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rawings/drawing1.xml" ContentType="application/vnd.openxmlformats-officedocument.drawingml.chartshapes+xml"/>
  <Override PartName="/word/charts/chart6.xml" ContentType="application/vnd.openxmlformats-officedocument.drawingml.chart+xml"/>
  <Override PartName="/word/drawings/drawing2.xml" ContentType="application/vnd.openxmlformats-officedocument.drawingml.chartshapes+xml"/>
  <Override PartName="/word/charts/chart7.xml" ContentType="application/vnd.openxmlformats-officedocument.drawingml.chart+xml"/>
  <Override PartName="/word/drawings/drawing3.xml" ContentType="application/vnd.openxmlformats-officedocument.drawingml.chartshapes+xml"/>
  <Override PartName="/word/charts/chart8.xml" ContentType="application/vnd.openxmlformats-officedocument.drawingml.chart+xml"/>
  <Override PartName="/word/drawings/drawing4.xml" ContentType="application/vnd.openxmlformats-officedocument.drawingml.chartshapes+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601" w:rsidRPr="00E355EF" w:rsidRDefault="007F35A7" w:rsidP="007F35A7">
      <w:pPr>
        <w:shd w:val="clear" w:color="auto" w:fill="FFFFFF"/>
        <w:spacing w:before="91"/>
        <w:jc w:val="center"/>
        <w:rPr>
          <w:b/>
          <w:color w:val="000000"/>
          <w:sz w:val="20"/>
          <w:szCs w:val="20"/>
        </w:rPr>
      </w:pPr>
      <w:r w:rsidRPr="00E355EF">
        <w:rPr>
          <w:b/>
          <w:color w:val="000000"/>
          <w:sz w:val="20"/>
          <w:szCs w:val="20"/>
        </w:rPr>
        <w:t>Национальная академия наук Кыргызской Республики</w:t>
      </w:r>
    </w:p>
    <w:p w:rsidR="00005601" w:rsidRPr="00E355EF" w:rsidRDefault="007F35A7" w:rsidP="00005601">
      <w:pPr>
        <w:shd w:val="clear" w:color="auto" w:fill="FFFFFF"/>
        <w:spacing w:before="91" w:after="240"/>
        <w:jc w:val="center"/>
        <w:rPr>
          <w:b/>
          <w:color w:val="000000"/>
          <w:sz w:val="20"/>
          <w:szCs w:val="20"/>
        </w:rPr>
      </w:pPr>
      <w:r w:rsidRPr="00E355EF">
        <w:rPr>
          <w:b/>
          <w:color w:val="000000"/>
          <w:sz w:val="20"/>
          <w:szCs w:val="20"/>
        </w:rPr>
        <w:t>Институт машиноведения</w:t>
      </w:r>
    </w:p>
    <w:p w:rsidR="00005601" w:rsidRPr="00E355EF" w:rsidRDefault="007F35A7" w:rsidP="007F35A7">
      <w:pPr>
        <w:shd w:val="clear" w:color="auto" w:fill="FFFFFF"/>
        <w:spacing w:before="91"/>
        <w:jc w:val="center"/>
        <w:rPr>
          <w:b/>
          <w:color w:val="000000"/>
          <w:sz w:val="20"/>
          <w:szCs w:val="20"/>
        </w:rPr>
      </w:pPr>
      <w:r w:rsidRPr="00E355EF">
        <w:rPr>
          <w:b/>
          <w:color w:val="000000"/>
          <w:sz w:val="20"/>
          <w:szCs w:val="20"/>
        </w:rPr>
        <w:t>Министерство образования и науки Кыргызской Республики</w:t>
      </w:r>
    </w:p>
    <w:p w:rsidR="00005601" w:rsidRPr="00E355EF" w:rsidRDefault="007F35A7" w:rsidP="00005601">
      <w:pPr>
        <w:shd w:val="clear" w:color="auto" w:fill="FFFFFF"/>
        <w:spacing w:before="91"/>
        <w:jc w:val="center"/>
        <w:rPr>
          <w:b/>
          <w:color w:val="000000"/>
          <w:sz w:val="20"/>
          <w:szCs w:val="20"/>
        </w:rPr>
      </w:pPr>
      <w:r w:rsidRPr="00E355EF">
        <w:rPr>
          <w:b/>
          <w:color w:val="000000"/>
          <w:sz w:val="20"/>
          <w:szCs w:val="20"/>
        </w:rPr>
        <w:t xml:space="preserve">Кыргызский государственный технический университет </w:t>
      </w:r>
      <w:r w:rsidR="006B3EE8" w:rsidRPr="006B3EE8">
        <w:rPr>
          <w:b/>
          <w:color w:val="000000"/>
          <w:sz w:val="20"/>
          <w:szCs w:val="20"/>
        </w:rPr>
        <w:t xml:space="preserve">                     </w:t>
      </w:r>
      <w:r w:rsidRPr="00E355EF">
        <w:rPr>
          <w:b/>
          <w:color w:val="000000"/>
          <w:sz w:val="20"/>
          <w:szCs w:val="20"/>
        </w:rPr>
        <w:t>им. И. Раззакова</w:t>
      </w:r>
    </w:p>
    <w:p w:rsidR="00005601" w:rsidRPr="00E355EF" w:rsidRDefault="007F35A7" w:rsidP="00005601">
      <w:pPr>
        <w:shd w:val="clear" w:color="auto" w:fill="FFFFFF"/>
        <w:spacing w:before="91"/>
        <w:jc w:val="center"/>
        <w:rPr>
          <w:b/>
          <w:color w:val="000000"/>
          <w:sz w:val="20"/>
          <w:szCs w:val="20"/>
        </w:rPr>
      </w:pPr>
      <w:proofErr w:type="spellStart"/>
      <w:r w:rsidRPr="00E355EF">
        <w:rPr>
          <w:b/>
          <w:color w:val="000000"/>
          <w:sz w:val="20"/>
          <w:szCs w:val="20"/>
        </w:rPr>
        <w:t>Жалалал-Абадский</w:t>
      </w:r>
      <w:proofErr w:type="spellEnd"/>
      <w:r w:rsidRPr="00E355EF">
        <w:rPr>
          <w:b/>
          <w:color w:val="000000"/>
          <w:sz w:val="20"/>
          <w:szCs w:val="20"/>
        </w:rPr>
        <w:t xml:space="preserve"> государственный университет</w:t>
      </w:r>
    </w:p>
    <w:p w:rsidR="00005601" w:rsidRPr="00E355EF" w:rsidRDefault="00005601" w:rsidP="00005601">
      <w:pPr>
        <w:shd w:val="clear" w:color="auto" w:fill="FFFFFF"/>
        <w:spacing w:before="91"/>
        <w:jc w:val="center"/>
        <w:rPr>
          <w:b/>
          <w:color w:val="000000"/>
          <w:sz w:val="20"/>
          <w:szCs w:val="20"/>
        </w:rPr>
      </w:pPr>
    </w:p>
    <w:p w:rsidR="00005601" w:rsidRPr="00E355EF" w:rsidRDefault="00005601" w:rsidP="00005601">
      <w:pPr>
        <w:shd w:val="clear" w:color="auto" w:fill="FFFFFF"/>
        <w:spacing w:before="91"/>
        <w:jc w:val="center"/>
        <w:rPr>
          <w:b/>
          <w:color w:val="000000"/>
          <w:sz w:val="20"/>
          <w:szCs w:val="20"/>
        </w:rPr>
      </w:pPr>
    </w:p>
    <w:p w:rsidR="00005601" w:rsidRPr="006B3EE8" w:rsidRDefault="00005601" w:rsidP="00005601">
      <w:pPr>
        <w:shd w:val="clear" w:color="auto" w:fill="FFFFFF"/>
        <w:jc w:val="center"/>
        <w:rPr>
          <w:color w:val="000000"/>
          <w:sz w:val="20"/>
          <w:szCs w:val="20"/>
        </w:rPr>
      </w:pPr>
      <w:r w:rsidRPr="006B3EE8">
        <w:rPr>
          <w:color w:val="000000"/>
          <w:sz w:val="20"/>
          <w:szCs w:val="20"/>
        </w:rPr>
        <w:t>Диссертационный совет Д. 05.13.010</w:t>
      </w:r>
    </w:p>
    <w:p w:rsidR="00005601" w:rsidRPr="00E355EF" w:rsidRDefault="00005601" w:rsidP="00005601">
      <w:pPr>
        <w:shd w:val="clear" w:color="auto" w:fill="FFFFFF"/>
        <w:spacing w:before="91"/>
        <w:rPr>
          <w:iCs/>
          <w:color w:val="000000"/>
          <w:sz w:val="20"/>
          <w:szCs w:val="20"/>
        </w:rPr>
      </w:pPr>
    </w:p>
    <w:p w:rsidR="00005601" w:rsidRPr="006B3EE8" w:rsidRDefault="00005601" w:rsidP="00005601">
      <w:pPr>
        <w:shd w:val="clear" w:color="auto" w:fill="FFFFFF"/>
        <w:spacing w:before="91"/>
        <w:jc w:val="right"/>
        <w:rPr>
          <w:iCs/>
          <w:color w:val="000000"/>
          <w:sz w:val="20"/>
          <w:szCs w:val="20"/>
        </w:rPr>
      </w:pPr>
      <w:r w:rsidRPr="006B3EE8">
        <w:rPr>
          <w:i/>
          <w:iCs/>
          <w:color w:val="000000"/>
          <w:sz w:val="20"/>
          <w:szCs w:val="20"/>
        </w:rPr>
        <w:tab/>
      </w:r>
      <w:r w:rsidRPr="006B3EE8">
        <w:rPr>
          <w:i/>
          <w:iCs/>
          <w:color w:val="000000"/>
          <w:sz w:val="20"/>
          <w:szCs w:val="20"/>
        </w:rPr>
        <w:tab/>
      </w:r>
      <w:r w:rsidRPr="006B3EE8">
        <w:rPr>
          <w:iCs/>
          <w:color w:val="000000"/>
          <w:sz w:val="20"/>
          <w:szCs w:val="20"/>
        </w:rPr>
        <w:t>На правах рукописи</w:t>
      </w:r>
    </w:p>
    <w:p w:rsidR="00407D5D" w:rsidRPr="00E355EF" w:rsidRDefault="00005601" w:rsidP="00407D5D">
      <w:pPr>
        <w:shd w:val="clear" w:color="auto" w:fill="FFFFFF"/>
        <w:spacing w:before="91"/>
        <w:jc w:val="right"/>
        <w:rPr>
          <w:b/>
          <w:sz w:val="20"/>
          <w:szCs w:val="20"/>
        </w:rPr>
      </w:pPr>
      <w:r w:rsidRPr="00E355EF">
        <w:rPr>
          <w:rFonts w:eastAsia="Calibri"/>
          <w:b/>
          <w:sz w:val="20"/>
          <w:szCs w:val="20"/>
        </w:rPr>
        <w:t xml:space="preserve">УДК </w:t>
      </w:r>
      <w:r w:rsidR="00407D5D" w:rsidRPr="00E355EF">
        <w:rPr>
          <w:b/>
          <w:sz w:val="20"/>
          <w:szCs w:val="20"/>
        </w:rPr>
        <w:t>625.03:656.072.5</w:t>
      </w:r>
    </w:p>
    <w:p w:rsidR="00005601" w:rsidRPr="00E355EF" w:rsidRDefault="00005601" w:rsidP="00407D5D">
      <w:pPr>
        <w:shd w:val="clear" w:color="auto" w:fill="FFFFFF"/>
        <w:spacing w:before="91"/>
        <w:jc w:val="right"/>
        <w:rPr>
          <w:b/>
          <w:sz w:val="20"/>
          <w:szCs w:val="20"/>
        </w:rPr>
      </w:pPr>
    </w:p>
    <w:p w:rsidR="00005601" w:rsidRPr="00E355EF" w:rsidRDefault="007F35A7" w:rsidP="00005601">
      <w:pPr>
        <w:shd w:val="clear" w:color="auto" w:fill="FFFFFF"/>
        <w:spacing w:before="91" w:line="360" w:lineRule="auto"/>
        <w:jc w:val="center"/>
        <w:rPr>
          <w:b/>
          <w:sz w:val="20"/>
          <w:szCs w:val="20"/>
        </w:rPr>
      </w:pPr>
      <w:proofErr w:type="spellStart"/>
      <w:r w:rsidRPr="00E355EF">
        <w:rPr>
          <w:b/>
          <w:sz w:val="20"/>
          <w:szCs w:val="20"/>
        </w:rPr>
        <w:t>Дуйшебаев</w:t>
      </w:r>
      <w:proofErr w:type="spellEnd"/>
      <w:r w:rsidRPr="00E355EF">
        <w:rPr>
          <w:b/>
          <w:sz w:val="20"/>
          <w:szCs w:val="20"/>
        </w:rPr>
        <w:t xml:space="preserve"> Султан </w:t>
      </w:r>
      <w:proofErr w:type="spellStart"/>
      <w:r w:rsidRPr="00E355EF">
        <w:rPr>
          <w:b/>
          <w:sz w:val="20"/>
          <w:szCs w:val="20"/>
        </w:rPr>
        <w:t>Сыргабекович</w:t>
      </w:r>
      <w:proofErr w:type="spellEnd"/>
    </w:p>
    <w:p w:rsidR="00005601" w:rsidRPr="00E355EF" w:rsidRDefault="00005601" w:rsidP="00005601">
      <w:pPr>
        <w:shd w:val="clear" w:color="auto" w:fill="FFFFFF"/>
        <w:spacing w:before="91" w:line="360" w:lineRule="auto"/>
        <w:jc w:val="center"/>
        <w:rPr>
          <w:i/>
          <w:iCs/>
          <w:color w:val="000000"/>
          <w:sz w:val="20"/>
          <w:szCs w:val="20"/>
        </w:rPr>
      </w:pPr>
    </w:p>
    <w:p w:rsidR="00005601" w:rsidRPr="00E355EF" w:rsidRDefault="00005601" w:rsidP="00005601">
      <w:pPr>
        <w:spacing w:line="360" w:lineRule="auto"/>
        <w:jc w:val="center"/>
        <w:rPr>
          <w:b/>
          <w:sz w:val="20"/>
          <w:szCs w:val="20"/>
        </w:rPr>
      </w:pPr>
      <w:r w:rsidRPr="00E355EF">
        <w:rPr>
          <w:b/>
          <w:sz w:val="20"/>
          <w:szCs w:val="20"/>
        </w:rPr>
        <w:t>ПОВЫШЕНИЕ ЭФФЕКТИВНОСТИ ГОРОДСКИХ ПАССАЖИРСКИХ ПЕРЕВОЗОК В УСЛОВИЯХ ПРИМЕНЕНИЯ ПОДВИЖНОГО СОСТАВА РАЗНОЙ ВМЕСТИМОСТИ</w:t>
      </w:r>
    </w:p>
    <w:p w:rsidR="00005601" w:rsidRPr="00E355EF" w:rsidRDefault="00005601" w:rsidP="00005601">
      <w:pPr>
        <w:shd w:val="clear" w:color="auto" w:fill="FFFFFF"/>
        <w:spacing w:before="91"/>
        <w:jc w:val="right"/>
        <w:rPr>
          <w:b/>
          <w:iCs/>
          <w:sz w:val="20"/>
          <w:szCs w:val="20"/>
        </w:rPr>
      </w:pPr>
    </w:p>
    <w:p w:rsidR="00005601" w:rsidRPr="006B3EE8" w:rsidRDefault="00005601" w:rsidP="00005601">
      <w:pPr>
        <w:shd w:val="clear" w:color="auto" w:fill="FFFFFF"/>
        <w:spacing w:before="91"/>
        <w:jc w:val="right"/>
        <w:rPr>
          <w:rFonts w:eastAsia="Calibri"/>
          <w:sz w:val="20"/>
          <w:szCs w:val="20"/>
        </w:rPr>
      </w:pPr>
      <w:r w:rsidRPr="006B3EE8">
        <w:rPr>
          <w:iCs/>
          <w:sz w:val="20"/>
          <w:szCs w:val="20"/>
        </w:rPr>
        <w:t>Специальность</w:t>
      </w:r>
      <w:r w:rsidR="006B3EE8">
        <w:rPr>
          <w:iCs/>
          <w:sz w:val="20"/>
          <w:szCs w:val="20"/>
        </w:rPr>
        <w:t>:</w:t>
      </w:r>
      <w:r w:rsidRPr="006B3EE8">
        <w:rPr>
          <w:iCs/>
          <w:sz w:val="20"/>
          <w:szCs w:val="20"/>
        </w:rPr>
        <w:t xml:space="preserve"> 05.22.10   - Эксплуатация автомобильного транспорта</w:t>
      </w:r>
    </w:p>
    <w:p w:rsidR="00E57134" w:rsidRPr="006B3EE8" w:rsidRDefault="00E57134">
      <w:pPr>
        <w:rPr>
          <w:sz w:val="20"/>
          <w:szCs w:val="20"/>
        </w:rPr>
      </w:pPr>
    </w:p>
    <w:p w:rsidR="00005601" w:rsidRPr="006B3EE8" w:rsidRDefault="00005601" w:rsidP="00005601">
      <w:pPr>
        <w:jc w:val="center"/>
        <w:rPr>
          <w:color w:val="000000"/>
          <w:sz w:val="20"/>
          <w:szCs w:val="20"/>
        </w:rPr>
      </w:pPr>
    </w:p>
    <w:p w:rsidR="00005601" w:rsidRPr="006B3EE8" w:rsidRDefault="00005601" w:rsidP="00005601">
      <w:pPr>
        <w:jc w:val="center"/>
        <w:rPr>
          <w:color w:val="000000"/>
          <w:sz w:val="20"/>
          <w:szCs w:val="20"/>
        </w:rPr>
      </w:pPr>
      <w:r w:rsidRPr="006B3EE8">
        <w:rPr>
          <w:color w:val="000000"/>
          <w:sz w:val="20"/>
          <w:szCs w:val="20"/>
        </w:rPr>
        <w:t>А</w:t>
      </w:r>
      <w:r w:rsidR="006B3EE8">
        <w:rPr>
          <w:color w:val="000000"/>
          <w:sz w:val="20"/>
          <w:szCs w:val="20"/>
        </w:rPr>
        <w:t xml:space="preserve"> </w:t>
      </w:r>
      <w:r w:rsidRPr="006B3EE8">
        <w:rPr>
          <w:color w:val="000000"/>
          <w:sz w:val="20"/>
          <w:szCs w:val="20"/>
        </w:rPr>
        <w:t>в</w:t>
      </w:r>
      <w:r w:rsidR="006B3EE8">
        <w:rPr>
          <w:color w:val="000000"/>
          <w:sz w:val="20"/>
          <w:szCs w:val="20"/>
        </w:rPr>
        <w:t xml:space="preserve"> </w:t>
      </w:r>
      <w:r w:rsidRPr="006B3EE8">
        <w:rPr>
          <w:color w:val="000000"/>
          <w:sz w:val="20"/>
          <w:szCs w:val="20"/>
        </w:rPr>
        <w:t>т</w:t>
      </w:r>
      <w:r w:rsidR="006B3EE8">
        <w:rPr>
          <w:color w:val="000000"/>
          <w:sz w:val="20"/>
          <w:szCs w:val="20"/>
        </w:rPr>
        <w:t xml:space="preserve"> </w:t>
      </w:r>
      <w:r w:rsidRPr="006B3EE8">
        <w:rPr>
          <w:color w:val="000000"/>
          <w:sz w:val="20"/>
          <w:szCs w:val="20"/>
        </w:rPr>
        <w:t>о</w:t>
      </w:r>
      <w:r w:rsidR="006B3EE8">
        <w:rPr>
          <w:color w:val="000000"/>
          <w:sz w:val="20"/>
          <w:szCs w:val="20"/>
        </w:rPr>
        <w:t xml:space="preserve"> </w:t>
      </w:r>
      <w:proofErr w:type="gramStart"/>
      <w:r w:rsidRPr="006B3EE8">
        <w:rPr>
          <w:color w:val="000000"/>
          <w:sz w:val="20"/>
          <w:szCs w:val="20"/>
        </w:rPr>
        <w:t>р</w:t>
      </w:r>
      <w:proofErr w:type="gramEnd"/>
      <w:r w:rsidR="006B3EE8">
        <w:rPr>
          <w:color w:val="000000"/>
          <w:sz w:val="20"/>
          <w:szCs w:val="20"/>
        </w:rPr>
        <w:t xml:space="preserve"> </w:t>
      </w:r>
      <w:r w:rsidRPr="006B3EE8">
        <w:rPr>
          <w:color w:val="000000"/>
          <w:sz w:val="20"/>
          <w:szCs w:val="20"/>
        </w:rPr>
        <w:t>е</w:t>
      </w:r>
      <w:r w:rsidR="006B3EE8">
        <w:rPr>
          <w:color w:val="000000"/>
          <w:sz w:val="20"/>
          <w:szCs w:val="20"/>
        </w:rPr>
        <w:t xml:space="preserve"> </w:t>
      </w:r>
      <w:r w:rsidRPr="006B3EE8">
        <w:rPr>
          <w:color w:val="000000"/>
          <w:sz w:val="20"/>
          <w:szCs w:val="20"/>
        </w:rPr>
        <w:t>ф</w:t>
      </w:r>
      <w:r w:rsidR="006B3EE8">
        <w:rPr>
          <w:color w:val="000000"/>
          <w:sz w:val="20"/>
          <w:szCs w:val="20"/>
        </w:rPr>
        <w:t xml:space="preserve"> </w:t>
      </w:r>
      <w:r w:rsidRPr="006B3EE8">
        <w:rPr>
          <w:color w:val="000000"/>
          <w:sz w:val="20"/>
          <w:szCs w:val="20"/>
        </w:rPr>
        <w:t>е</w:t>
      </w:r>
      <w:r w:rsidR="006B3EE8">
        <w:rPr>
          <w:color w:val="000000"/>
          <w:sz w:val="20"/>
          <w:szCs w:val="20"/>
        </w:rPr>
        <w:t xml:space="preserve"> </w:t>
      </w:r>
      <w:r w:rsidRPr="006B3EE8">
        <w:rPr>
          <w:color w:val="000000"/>
          <w:sz w:val="20"/>
          <w:szCs w:val="20"/>
        </w:rPr>
        <w:t>р</w:t>
      </w:r>
      <w:r w:rsidR="006B3EE8">
        <w:rPr>
          <w:color w:val="000000"/>
          <w:sz w:val="20"/>
          <w:szCs w:val="20"/>
        </w:rPr>
        <w:t xml:space="preserve"> </w:t>
      </w:r>
      <w:r w:rsidRPr="006B3EE8">
        <w:rPr>
          <w:color w:val="000000"/>
          <w:sz w:val="20"/>
          <w:szCs w:val="20"/>
        </w:rPr>
        <w:t>а</w:t>
      </w:r>
      <w:r w:rsidR="006B3EE8">
        <w:rPr>
          <w:color w:val="000000"/>
          <w:sz w:val="20"/>
          <w:szCs w:val="20"/>
        </w:rPr>
        <w:t xml:space="preserve"> </w:t>
      </w:r>
      <w:r w:rsidRPr="006B3EE8">
        <w:rPr>
          <w:color w:val="000000"/>
          <w:sz w:val="20"/>
          <w:szCs w:val="20"/>
        </w:rPr>
        <w:t xml:space="preserve">т </w:t>
      </w:r>
    </w:p>
    <w:p w:rsidR="00005601" w:rsidRPr="006B3EE8" w:rsidRDefault="00005601" w:rsidP="00005601">
      <w:pPr>
        <w:jc w:val="center"/>
        <w:rPr>
          <w:iCs/>
          <w:color w:val="000000"/>
          <w:sz w:val="20"/>
          <w:szCs w:val="20"/>
        </w:rPr>
      </w:pPr>
      <w:r w:rsidRPr="006B3EE8">
        <w:rPr>
          <w:color w:val="000000"/>
          <w:sz w:val="20"/>
          <w:szCs w:val="20"/>
        </w:rPr>
        <w:t xml:space="preserve">диссертации </w:t>
      </w:r>
      <w:r w:rsidRPr="006B3EE8">
        <w:rPr>
          <w:iCs/>
          <w:color w:val="000000"/>
          <w:sz w:val="20"/>
          <w:szCs w:val="20"/>
        </w:rPr>
        <w:t>на соискание ученой степени</w:t>
      </w:r>
    </w:p>
    <w:p w:rsidR="00005601" w:rsidRPr="006B3EE8" w:rsidRDefault="00B56F70" w:rsidP="00005601">
      <w:pPr>
        <w:jc w:val="center"/>
        <w:rPr>
          <w:iCs/>
          <w:color w:val="000000"/>
          <w:sz w:val="20"/>
          <w:szCs w:val="20"/>
        </w:rPr>
      </w:pPr>
      <w:r w:rsidRPr="006B3EE8">
        <w:rPr>
          <w:iCs/>
          <w:color w:val="000000"/>
          <w:sz w:val="20"/>
          <w:szCs w:val="20"/>
        </w:rPr>
        <w:t>кандидата</w:t>
      </w:r>
      <w:r w:rsidR="00005601" w:rsidRPr="006B3EE8">
        <w:rPr>
          <w:iCs/>
          <w:color w:val="000000"/>
          <w:sz w:val="20"/>
          <w:szCs w:val="20"/>
        </w:rPr>
        <w:t xml:space="preserve"> технических наук</w:t>
      </w:r>
    </w:p>
    <w:p w:rsidR="00005601" w:rsidRPr="00E355EF" w:rsidRDefault="00005601" w:rsidP="00005601">
      <w:pPr>
        <w:autoSpaceDE w:val="0"/>
        <w:autoSpaceDN w:val="0"/>
        <w:adjustRightInd w:val="0"/>
        <w:jc w:val="center"/>
        <w:rPr>
          <w:b/>
          <w:bCs/>
          <w:sz w:val="20"/>
          <w:szCs w:val="20"/>
        </w:rPr>
      </w:pPr>
    </w:p>
    <w:p w:rsidR="00005601" w:rsidRPr="00E355EF" w:rsidRDefault="00005601" w:rsidP="00005601">
      <w:pPr>
        <w:autoSpaceDE w:val="0"/>
        <w:autoSpaceDN w:val="0"/>
        <w:adjustRightInd w:val="0"/>
        <w:jc w:val="center"/>
        <w:rPr>
          <w:b/>
          <w:bCs/>
          <w:sz w:val="20"/>
          <w:szCs w:val="20"/>
        </w:rPr>
      </w:pPr>
    </w:p>
    <w:p w:rsidR="00005601" w:rsidRPr="00E355EF" w:rsidRDefault="00005601" w:rsidP="00005601">
      <w:pPr>
        <w:autoSpaceDE w:val="0"/>
        <w:autoSpaceDN w:val="0"/>
        <w:adjustRightInd w:val="0"/>
        <w:jc w:val="center"/>
        <w:rPr>
          <w:b/>
          <w:bCs/>
          <w:sz w:val="20"/>
          <w:szCs w:val="20"/>
        </w:rPr>
      </w:pPr>
    </w:p>
    <w:p w:rsidR="00005601" w:rsidRPr="00E355EF" w:rsidRDefault="00005601" w:rsidP="00005601">
      <w:pPr>
        <w:autoSpaceDE w:val="0"/>
        <w:autoSpaceDN w:val="0"/>
        <w:adjustRightInd w:val="0"/>
        <w:jc w:val="center"/>
        <w:rPr>
          <w:b/>
          <w:bCs/>
          <w:sz w:val="20"/>
          <w:szCs w:val="20"/>
        </w:rPr>
      </w:pPr>
    </w:p>
    <w:p w:rsidR="00E355EF" w:rsidRDefault="00E355EF" w:rsidP="00005601">
      <w:pPr>
        <w:autoSpaceDE w:val="0"/>
        <w:autoSpaceDN w:val="0"/>
        <w:adjustRightInd w:val="0"/>
        <w:jc w:val="center"/>
        <w:rPr>
          <w:b/>
          <w:bCs/>
          <w:sz w:val="20"/>
          <w:szCs w:val="20"/>
        </w:rPr>
      </w:pPr>
    </w:p>
    <w:p w:rsidR="00005601" w:rsidRPr="00E355EF" w:rsidRDefault="00005601" w:rsidP="00005601">
      <w:pPr>
        <w:autoSpaceDE w:val="0"/>
        <w:autoSpaceDN w:val="0"/>
        <w:adjustRightInd w:val="0"/>
        <w:jc w:val="center"/>
        <w:rPr>
          <w:b/>
          <w:bCs/>
          <w:sz w:val="20"/>
          <w:szCs w:val="20"/>
        </w:rPr>
      </w:pPr>
      <w:r w:rsidRPr="00E355EF">
        <w:rPr>
          <w:b/>
          <w:bCs/>
          <w:sz w:val="20"/>
          <w:szCs w:val="20"/>
        </w:rPr>
        <w:t>Бишкек</w:t>
      </w:r>
      <w:r w:rsidR="006B3EE8">
        <w:rPr>
          <w:b/>
          <w:bCs/>
          <w:sz w:val="20"/>
          <w:szCs w:val="20"/>
        </w:rPr>
        <w:t xml:space="preserve"> – </w:t>
      </w:r>
      <w:r w:rsidRPr="00E355EF">
        <w:rPr>
          <w:b/>
          <w:bCs/>
          <w:sz w:val="20"/>
          <w:szCs w:val="20"/>
        </w:rPr>
        <w:t>2015</w:t>
      </w:r>
    </w:p>
    <w:p w:rsidR="00E355EF" w:rsidRDefault="00E355EF" w:rsidP="00005601">
      <w:pPr>
        <w:pStyle w:val="1"/>
        <w:spacing w:before="0" w:after="0"/>
        <w:ind w:right="0" w:firstLine="567"/>
        <w:rPr>
          <w:sz w:val="20"/>
          <w:szCs w:val="20"/>
        </w:rPr>
      </w:pPr>
    </w:p>
    <w:p w:rsidR="00005601" w:rsidRPr="00E355EF" w:rsidRDefault="00005601" w:rsidP="00005601">
      <w:pPr>
        <w:pStyle w:val="1"/>
        <w:spacing w:before="0" w:after="0"/>
        <w:ind w:right="0" w:firstLine="567"/>
        <w:rPr>
          <w:sz w:val="20"/>
          <w:szCs w:val="20"/>
        </w:rPr>
      </w:pPr>
      <w:r w:rsidRPr="00E355EF">
        <w:rPr>
          <w:sz w:val="20"/>
          <w:szCs w:val="20"/>
        </w:rPr>
        <w:lastRenderedPageBreak/>
        <w:t xml:space="preserve">Работа выполнена </w:t>
      </w:r>
      <w:r w:rsidRPr="006B3EE8">
        <w:rPr>
          <w:b/>
          <w:sz w:val="20"/>
          <w:szCs w:val="20"/>
        </w:rPr>
        <w:t xml:space="preserve">в Кыргызском Государственном университете строительства, транспорта и архитектуры  им. </w:t>
      </w:r>
      <w:proofErr w:type="spellStart"/>
      <w:r w:rsidRPr="006B3EE8">
        <w:rPr>
          <w:b/>
          <w:sz w:val="20"/>
          <w:szCs w:val="20"/>
        </w:rPr>
        <w:t>Н.Исанова</w:t>
      </w:r>
      <w:proofErr w:type="spellEnd"/>
    </w:p>
    <w:p w:rsidR="00005601" w:rsidRPr="00E355EF" w:rsidRDefault="00005601" w:rsidP="00005601">
      <w:pPr>
        <w:pStyle w:val="1"/>
        <w:spacing w:before="0" w:after="0"/>
        <w:ind w:right="0" w:firstLine="567"/>
        <w:rPr>
          <w:b/>
          <w:sz w:val="20"/>
          <w:szCs w:val="20"/>
        </w:rPr>
      </w:pPr>
    </w:p>
    <w:tbl>
      <w:tblPr>
        <w:tblW w:w="0" w:type="auto"/>
        <w:jc w:val="center"/>
        <w:tblLook w:val="04A0" w:firstRow="1" w:lastRow="0" w:firstColumn="1" w:lastColumn="0" w:noHBand="0" w:noVBand="1"/>
      </w:tblPr>
      <w:tblGrid>
        <w:gridCol w:w="2624"/>
        <w:gridCol w:w="325"/>
        <w:gridCol w:w="3787"/>
      </w:tblGrid>
      <w:tr w:rsidR="00005601" w:rsidRPr="00E355EF" w:rsidTr="00005601">
        <w:trPr>
          <w:jc w:val="center"/>
        </w:trPr>
        <w:tc>
          <w:tcPr>
            <w:tcW w:w="3603" w:type="dxa"/>
            <w:shd w:val="clear" w:color="auto" w:fill="auto"/>
          </w:tcPr>
          <w:p w:rsidR="00005601" w:rsidRPr="00E355EF" w:rsidRDefault="00005601" w:rsidP="005148F0">
            <w:pPr>
              <w:pStyle w:val="a3"/>
              <w:rPr>
                <w:sz w:val="20"/>
                <w:szCs w:val="20"/>
              </w:rPr>
            </w:pPr>
            <w:r w:rsidRPr="00E355EF">
              <w:rPr>
                <w:b/>
                <w:sz w:val="20"/>
                <w:szCs w:val="20"/>
              </w:rPr>
              <w:t>Научный руководитель:</w:t>
            </w:r>
          </w:p>
        </w:tc>
        <w:tc>
          <w:tcPr>
            <w:tcW w:w="419" w:type="dxa"/>
            <w:shd w:val="clear" w:color="auto" w:fill="auto"/>
          </w:tcPr>
          <w:p w:rsidR="00005601" w:rsidRPr="00E355EF" w:rsidRDefault="00005601" w:rsidP="005148F0">
            <w:pPr>
              <w:pStyle w:val="a3"/>
              <w:rPr>
                <w:sz w:val="20"/>
                <w:szCs w:val="20"/>
              </w:rPr>
            </w:pPr>
          </w:p>
        </w:tc>
        <w:tc>
          <w:tcPr>
            <w:tcW w:w="5549" w:type="dxa"/>
            <w:shd w:val="clear" w:color="auto" w:fill="auto"/>
          </w:tcPr>
          <w:p w:rsidR="00005601" w:rsidRPr="00E355EF" w:rsidRDefault="00005601" w:rsidP="00B56F70">
            <w:pPr>
              <w:pStyle w:val="a3"/>
              <w:rPr>
                <w:sz w:val="20"/>
                <w:szCs w:val="20"/>
              </w:rPr>
            </w:pPr>
            <w:r w:rsidRPr="00E355EF">
              <w:rPr>
                <w:sz w:val="20"/>
                <w:szCs w:val="20"/>
              </w:rPr>
              <w:t>доктор</w:t>
            </w:r>
            <w:r w:rsidR="00B56F70" w:rsidRPr="00E355EF">
              <w:rPr>
                <w:sz w:val="20"/>
                <w:szCs w:val="20"/>
              </w:rPr>
              <w:t xml:space="preserve"> технических наук</w:t>
            </w:r>
          </w:p>
        </w:tc>
      </w:tr>
      <w:tr w:rsidR="00005601" w:rsidRPr="00E355EF" w:rsidTr="00005601">
        <w:trPr>
          <w:jc w:val="center"/>
        </w:trPr>
        <w:tc>
          <w:tcPr>
            <w:tcW w:w="3603" w:type="dxa"/>
            <w:shd w:val="clear" w:color="auto" w:fill="auto"/>
          </w:tcPr>
          <w:p w:rsidR="00005601" w:rsidRPr="00E355EF" w:rsidRDefault="00005601" w:rsidP="005148F0">
            <w:pPr>
              <w:pStyle w:val="a3"/>
              <w:rPr>
                <w:sz w:val="20"/>
                <w:szCs w:val="20"/>
              </w:rPr>
            </w:pPr>
          </w:p>
        </w:tc>
        <w:tc>
          <w:tcPr>
            <w:tcW w:w="419" w:type="dxa"/>
            <w:shd w:val="clear" w:color="auto" w:fill="auto"/>
          </w:tcPr>
          <w:p w:rsidR="00005601" w:rsidRPr="00E355EF" w:rsidRDefault="00005601" w:rsidP="005148F0">
            <w:pPr>
              <w:pStyle w:val="a3"/>
              <w:rPr>
                <w:sz w:val="20"/>
                <w:szCs w:val="20"/>
              </w:rPr>
            </w:pPr>
          </w:p>
        </w:tc>
        <w:tc>
          <w:tcPr>
            <w:tcW w:w="5549" w:type="dxa"/>
            <w:shd w:val="clear" w:color="auto" w:fill="auto"/>
          </w:tcPr>
          <w:p w:rsidR="00005601" w:rsidRPr="006B3EE8" w:rsidRDefault="00005601" w:rsidP="00407D5D">
            <w:pPr>
              <w:pStyle w:val="a3"/>
              <w:rPr>
                <w:b/>
                <w:sz w:val="20"/>
                <w:szCs w:val="20"/>
              </w:rPr>
            </w:pPr>
            <w:proofErr w:type="spellStart"/>
            <w:r w:rsidRPr="006B3EE8">
              <w:rPr>
                <w:b/>
                <w:sz w:val="20"/>
                <w:szCs w:val="20"/>
              </w:rPr>
              <w:t>Шатманов</w:t>
            </w:r>
            <w:proofErr w:type="spellEnd"/>
            <w:r w:rsidR="00892D47" w:rsidRPr="006B3EE8">
              <w:rPr>
                <w:b/>
                <w:sz w:val="20"/>
                <w:szCs w:val="20"/>
              </w:rPr>
              <w:t xml:space="preserve"> </w:t>
            </w:r>
            <w:proofErr w:type="spellStart"/>
            <w:r w:rsidRPr="006B3EE8">
              <w:rPr>
                <w:b/>
                <w:sz w:val="20"/>
                <w:szCs w:val="20"/>
              </w:rPr>
              <w:t>О</w:t>
            </w:r>
            <w:r w:rsidR="00407D5D" w:rsidRPr="006B3EE8">
              <w:rPr>
                <w:b/>
                <w:sz w:val="20"/>
                <w:szCs w:val="20"/>
              </w:rPr>
              <w:t>розбек</w:t>
            </w:r>
            <w:proofErr w:type="spellEnd"/>
            <w:r w:rsidR="00892D47" w:rsidRPr="006B3EE8">
              <w:rPr>
                <w:b/>
                <w:sz w:val="20"/>
                <w:szCs w:val="20"/>
              </w:rPr>
              <w:t xml:space="preserve"> </w:t>
            </w:r>
            <w:proofErr w:type="spellStart"/>
            <w:r w:rsidRPr="006B3EE8">
              <w:rPr>
                <w:b/>
                <w:sz w:val="20"/>
                <w:szCs w:val="20"/>
              </w:rPr>
              <w:t>Т</w:t>
            </w:r>
            <w:r w:rsidR="00407D5D" w:rsidRPr="006B3EE8">
              <w:rPr>
                <w:b/>
                <w:sz w:val="20"/>
                <w:szCs w:val="20"/>
              </w:rPr>
              <w:t>октогулович</w:t>
            </w:r>
            <w:proofErr w:type="spellEnd"/>
          </w:p>
        </w:tc>
      </w:tr>
      <w:tr w:rsidR="00005601" w:rsidRPr="00E355EF" w:rsidTr="00005601">
        <w:trPr>
          <w:jc w:val="center"/>
        </w:trPr>
        <w:tc>
          <w:tcPr>
            <w:tcW w:w="3603" w:type="dxa"/>
            <w:shd w:val="clear" w:color="auto" w:fill="auto"/>
          </w:tcPr>
          <w:p w:rsidR="00005601" w:rsidRPr="00E355EF" w:rsidRDefault="00005601" w:rsidP="005148F0">
            <w:pPr>
              <w:pStyle w:val="a3"/>
              <w:rPr>
                <w:sz w:val="20"/>
                <w:szCs w:val="20"/>
              </w:rPr>
            </w:pPr>
          </w:p>
        </w:tc>
        <w:tc>
          <w:tcPr>
            <w:tcW w:w="419" w:type="dxa"/>
            <w:shd w:val="clear" w:color="auto" w:fill="auto"/>
          </w:tcPr>
          <w:p w:rsidR="00005601" w:rsidRPr="00E355EF" w:rsidRDefault="00005601" w:rsidP="005148F0">
            <w:pPr>
              <w:pStyle w:val="a3"/>
              <w:rPr>
                <w:sz w:val="20"/>
                <w:szCs w:val="20"/>
              </w:rPr>
            </w:pPr>
          </w:p>
        </w:tc>
        <w:tc>
          <w:tcPr>
            <w:tcW w:w="5549" w:type="dxa"/>
            <w:shd w:val="clear" w:color="auto" w:fill="auto"/>
          </w:tcPr>
          <w:p w:rsidR="00005601" w:rsidRPr="00E355EF" w:rsidRDefault="00005601" w:rsidP="005148F0">
            <w:pPr>
              <w:pStyle w:val="a3"/>
              <w:rPr>
                <w:sz w:val="20"/>
                <w:szCs w:val="20"/>
              </w:rPr>
            </w:pPr>
          </w:p>
        </w:tc>
      </w:tr>
      <w:tr w:rsidR="00005601" w:rsidRPr="00E355EF" w:rsidTr="00005601">
        <w:trPr>
          <w:jc w:val="center"/>
        </w:trPr>
        <w:tc>
          <w:tcPr>
            <w:tcW w:w="3603" w:type="dxa"/>
            <w:shd w:val="clear" w:color="auto" w:fill="auto"/>
          </w:tcPr>
          <w:p w:rsidR="00005601" w:rsidRPr="00E355EF" w:rsidRDefault="00005601" w:rsidP="005148F0">
            <w:pPr>
              <w:pStyle w:val="a3"/>
              <w:rPr>
                <w:sz w:val="20"/>
                <w:szCs w:val="20"/>
              </w:rPr>
            </w:pPr>
            <w:r w:rsidRPr="00E355EF">
              <w:rPr>
                <w:b/>
                <w:sz w:val="20"/>
                <w:szCs w:val="20"/>
              </w:rPr>
              <w:t>Официальные оппоненты:</w:t>
            </w:r>
          </w:p>
        </w:tc>
        <w:tc>
          <w:tcPr>
            <w:tcW w:w="419" w:type="dxa"/>
            <w:shd w:val="clear" w:color="auto" w:fill="auto"/>
          </w:tcPr>
          <w:p w:rsidR="00005601" w:rsidRPr="00E355EF" w:rsidRDefault="00005601" w:rsidP="005148F0">
            <w:pPr>
              <w:pStyle w:val="a3"/>
              <w:rPr>
                <w:sz w:val="20"/>
                <w:szCs w:val="20"/>
              </w:rPr>
            </w:pPr>
          </w:p>
        </w:tc>
        <w:tc>
          <w:tcPr>
            <w:tcW w:w="5549" w:type="dxa"/>
            <w:shd w:val="clear" w:color="auto" w:fill="auto"/>
          </w:tcPr>
          <w:p w:rsidR="00005601" w:rsidRDefault="00005601" w:rsidP="005148F0">
            <w:pPr>
              <w:pStyle w:val="a3"/>
              <w:rPr>
                <w:sz w:val="20"/>
                <w:szCs w:val="20"/>
              </w:rPr>
            </w:pPr>
            <w:r w:rsidRPr="00E355EF">
              <w:rPr>
                <w:sz w:val="20"/>
                <w:szCs w:val="20"/>
              </w:rPr>
              <w:t>доктор технических наук, профессор</w:t>
            </w:r>
          </w:p>
          <w:p w:rsidR="00B333C0" w:rsidRPr="00BB789F" w:rsidRDefault="00B333C0" w:rsidP="00B333C0">
            <w:pPr>
              <w:pStyle w:val="a3"/>
              <w:spacing w:after="0"/>
              <w:rPr>
                <w:b/>
                <w:sz w:val="20"/>
                <w:szCs w:val="20"/>
              </w:rPr>
            </w:pPr>
            <w:proofErr w:type="spellStart"/>
            <w:r w:rsidRPr="00BB789F">
              <w:rPr>
                <w:b/>
                <w:sz w:val="20"/>
                <w:szCs w:val="20"/>
              </w:rPr>
              <w:t>Маткеримов</w:t>
            </w:r>
            <w:proofErr w:type="spellEnd"/>
            <w:r w:rsidRPr="00BB789F">
              <w:rPr>
                <w:b/>
                <w:sz w:val="20"/>
                <w:szCs w:val="20"/>
              </w:rPr>
              <w:t xml:space="preserve"> </w:t>
            </w:r>
            <w:proofErr w:type="spellStart"/>
            <w:r w:rsidRPr="00BB789F">
              <w:rPr>
                <w:b/>
                <w:sz w:val="20"/>
                <w:szCs w:val="20"/>
              </w:rPr>
              <w:t>Таалайбек</w:t>
            </w:r>
            <w:proofErr w:type="spellEnd"/>
            <w:r w:rsidRPr="00BB789F">
              <w:rPr>
                <w:b/>
                <w:sz w:val="20"/>
                <w:szCs w:val="20"/>
              </w:rPr>
              <w:t xml:space="preserve"> </w:t>
            </w:r>
            <w:proofErr w:type="spellStart"/>
            <w:r w:rsidRPr="00BB789F">
              <w:rPr>
                <w:b/>
                <w:sz w:val="20"/>
                <w:szCs w:val="20"/>
              </w:rPr>
              <w:t>Ысманалиевич</w:t>
            </w:r>
            <w:proofErr w:type="spellEnd"/>
          </w:p>
        </w:tc>
      </w:tr>
      <w:tr w:rsidR="00005601" w:rsidRPr="00E355EF" w:rsidTr="00005601">
        <w:trPr>
          <w:jc w:val="center"/>
        </w:trPr>
        <w:tc>
          <w:tcPr>
            <w:tcW w:w="3603" w:type="dxa"/>
            <w:shd w:val="clear" w:color="auto" w:fill="auto"/>
          </w:tcPr>
          <w:p w:rsidR="00005601" w:rsidRPr="00E355EF" w:rsidRDefault="00005601" w:rsidP="005148F0">
            <w:pPr>
              <w:pStyle w:val="a3"/>
              <w:rPr>
                <w:sz w:val="20"/>
                <w:szCs w:val="20"/>
              </w:rPr>
            </w:pPr>
          </w:p>
        </w:tc>
        <w:tc>
          <w:tcPr>
            <w:tcW w:w="419" w:type="dxa"/>
            <w:shd w:val="clear" w:color="auto" w:fill="auto"/>
          </w:tcPr>
          <w:p w:rsidR="00005601" w:rsidRPr="00E355EF" w:rsidRDefault="00005601" w:rsidP="005148F0">
            <w:pPr>
              <w:pStyle w:val="a3"/>
              <w:rPr>
                <w:sz w:val="20"/>
                <w:szCs w:val="20"/>
              </w:rPr>
            </w:pPr>
          </w:p>
        </w:tc>
        <w:tc>
          <w:tcPr>
            <w:tcW w:w="5549" w:type="dxa"/>
            <w:shd w:val="clear" w:color="auto" w:fill="auto"/>
          </w:tcPr>
          <w:p w:rsidR="00005601" w:rsidRPr="00E355EF" w:rsidRDefault="00005601" w:rsidP="005148F0">
            <w:pPr>
              <w:pStyle w:val="a3"/>
              <w:rPr>
                <w:sz w:val="20"/>
                <w:szCs w:val="20"/>
              </w:rPr>
            </w:pPr>
          </w:p>
        </w:tc>
      </w:tr>
      <w:tr w:rsidR="00005601" w:rsidRPr="00E355EF" w:rsidTr="00005601">
        <w:trPr>
          <w:jc w:val="center"/>
        </w:trPr>
        <w:tc>
          <w:tcPr>
            <w:tcW w:w="3603" w:type="dxa"/>
            <w:shd w:val="clear" w:color="auto" w:fill="auto"/>
          </w:tcPr>
          <w:p w:rsidR="00005601" w:rsidRPr="00E355EF" w:rsidRDefault="00005601" w:rsidP="005148F0">
            <w:pPr>
              <w:pStyle w:val="a3"/>
              <w:rPr>
                <w:sz w:val="20"/>
                <w:szCs w:val="20"/>
              </w:rPr>
            </w:pPr>
          </w:p>
        </w:tc>
        <w:tc>
          <w:tcPr>
            <w:tcW w:w="419" w:type="dxa"/>
            <w:shd w:val="clear" w:color="auto" w:fill="auto"/>
          </w:tcPr>
          <w:p w:rsidR="00005601" w:rsidRPr="00E355EF" w:rsidRDefault="00005601" w:rsidP="005148F0">
            <w:pPr>
              <w:pStyle w:val="a3"/>
              <w:rPr>
                <w:sz w:val="20"/>
                <w:szCs w:val="20"/>
              </w:rPr>
            </w:pPr>
          </w:p>
        </w:tc>
        <w:tc>
          <w:tcPr>
            <w:tcW w:w="5549" w:type="dxa"/>
            <w:shd w:val="clear" w:color="auto" w:fill="auto"/>
          </w:tcPr>
          <w:p w:rsidR="00005601" w:rsidRDefault="00005601" w:rsidP="005148F0">
            <w:pPr>
              <w:pStyle w:val="a3"/>
              <w:rPr>
                <w:sz w:val="20"/>
                <w:szCs w:val="20"/>
              </w:rPr>
            </w:pPr>
            <w:r w:rsidRPr="00E355EF">
              <w:rPr>
                <w:sz w:val="20"/>
                <w:szCs w:val="20"/>
              </w:rPr>
              <w:t>кандидат технических наук, доцент</w:t>
            </w:r>
          </w:p>
          <w:p w:rsidR="00B333C0" w:rsidRPr="008C36D2" w:rsidRDefault="00B333C0" w:rsidP="005148F0">
            <w:pPr>
              <w:pStyle w:val="a3"/>
              <w:rPr>
                <w:b/>
                <w:sz w:val="20"/>
                <w:szCs w:val="20"/>
              </w:rPr>
            </w:pPr>
            <w:proofErr w:type="spellStart"/>
            <w:r w:rsidRPr="008C36D2">
              <w:rPr>
                <w:b/>
                <w:sz w:val="20"/>
                <w:szCs w:val="20"/>
              </w:rPr>
              <w:t>Молдалиев</w:t>
            </w:r>
            <w:proofErr w:type="spellEnd"/>
            <w:r w:rsidRPr="008C36D2">
              <w:rPr>
                <w:b/>
                <w:sz w:val="20"/>
                <w:szCs w:val="20"/>
              </w:rPr>
              <w:t xml:space="preserve"> </w:t>
            </w:r>
            <w:proofErr w:type="spellStart"/>
            <w:r w:rsidRPr="008C36D2">
              <w:rPr>
                <w:b/>
                <w:sz w:val="20"/>
                <w:szCs w:val="20"/>
              </w:rPr>
              <w:t>Эгемберди</w:t>
            </w:r>
            <w:proofErr w:type="spellEnd"/>
            <w:r w:rsidRPr="008C36D2">
              <w:rPr>
                <w:b/>
                <w:sz w:val="20"/>
                <w:szCs w:val="20"/>
              </w:rPr>
              <w:t xml:space="preserve"> </w:t>
            </w:r>
            <w:proofErr w:type="spellStart"/>
            <w:r w:rsidRPr="008C36D2">
              <w:rPr>
                <w:b/>
                <w:sz w:val="20"/>
                <w:szCs w:val="20"/>
              </w:rPr>
              <w:t>Дуйшекеевич</w:t>
            </w:r>
            <w:proofErr w:type="spellEnd"/>
          </w:p>
          <w:p w:rsidR="00005601" w:rsidRPr="00E355EF" w:rsidRDefault="00005601" w:rsidP="005148F0">
            <w:pPr>
              <w:pStyle w:val="a3"/>
              <w:rPr>
                <w:sz w:val="20"/>
                <w:szCs w:val="20"/>
              </w:rPr>
            </w:pPr>
          </w:p>
        </w:tc>
      </w:tr>
      <w:tr w:rsidR="00005601" w:rsidRPr="00E355EF" w:rsidTr="005148F0">
        <w:trPr>
          <w:jc w:val="center"/>
        </w:trPr>
        <w:tc>
          <w:tcPr>
            <w:tcW w:w="3601" w:type="dxa"/>
            <w:shd w:val="clear" w:color="auto" w:fill="auto"/>
          </w:tcPr>
          <w:p w:rsidR="00005601" w:rsidRPr="00E355EF" w:rsidRDefault="00005601" w:rsidP="005148F0">
            <w:pPr>
              <w:rPr>
                <w:b/>
                <w:sz w:val="20"/>
                <w:szCs w:val="20"/>
              </w:rPr>
            </w:pPr>
            <w:r w:rsidRPr="00E355EF">
              <w:rPr>
                <w:b/>
                <w:sz w:val="20"/>
                <w:szCs w:val="20"/>
              </w:rPr>
              <w:t>Ведущая организация:</w:t>
            </w:r>
          </w:p>
        </w:tc>
        <w:tc>
          <w:tcPr>
            <w:tcW w:w="419" w:type="dxa"/>
            <w:shd w:val="clear" w:color="auto" w:fill="auto"/>
          </w:tcPr>
          <w:p w:rsidR="00005601" w:rsidRPr="00E355EF" w:rsidRDefault="00005601" w:rsidP="005148F0">
            <w:pPr>
              <w:pStyle w:val="a3"/>
              <w:rPr>
                <w:sz w:val="20"/>
                <w:szCs w:val="20"/>
              </w:rPr>
            </w:pPr>
          </w:p>
        </w:tc>
        <w:tc>
          <w:tcPr>
            <w:tcW w:w="5550" w:type="dxa"/>
            <w:shd w:val="clear" w:color="auto" w:fill="auto"/>
          </w:tcPr>
          <w:p w:rsidR="006B3EE8" w:rsidRDefault="009A13FA" w:rsidP="009A13FA">
            <w:pPr>
              <w:ind w:left="-108" w:right="600"/>
              <w:jc w:val="both"/>
              <w:rPr>
                <w:rFonts w:cs="Calibri"/>
                <w:b/>
                <w:sz w:val="20"/>
                <w:szCs w:val="20"/>
              </w:rPr>
            </w:pPr>
            <w:r w:rsidRPr="006B3EE8">
              <w:rPr>
                <w:rFonts w:cs="Calibri"/>
                <w:b/>
                <w:sz w:val="20"/>
                <w:szCs w:val="20"/>
              </w:rPr>
              <w:t xml:space="preserve">Кыргызско-Российский Славянский университет </w:t>
            </w:r>
          </w:p>
          <w:p w:rsidR="006B3EE8" w:rsidRDefault="009A13FA" w:rsidP="009A13FA">
            <w:pPr>
              <w:ind w:left="-108" w:right="600"/>
              <w:jc w:val="both"/>
              <w:rPr>
                <w:rFonts w:cs="Calibri"/>
                <w:sz w:val="20"/>
                <w:szCs w:val="20"/>
              </w:rPr>
            </w:pPr>
            <w:r w:rsidRPr="006B3EE8">
              <w:rPr>
                <w:rFonts w:cs="Calibri"/>
                <w:b/>
                <w:sz w:val="20"/>
                <w:szCs w:val="20"/>
              </w:rPr>
              <w:t>им. Б.Н. Ельцина</w:t>
            </w:r>
            <w:r w:rsidR="00C04160" w:rsidRPr="00E355EF">
              <w:rPr>
                <w:rFonts w:cs="Calibri"/>
                <w:sz w:val="20"/>
                <w:szCs w:val="20"/>
              </w:rPr>
              <w:t xml:space="preserve"> </w:t>
            </w:r>
          </w:p>
          <w:p w:rsidR="00005601" w:rsidRPr="00E355EF" w:rsidRDefault="00C04160" w:rsidP="009A13FA">
            <w:pPr>
              <w:ind w:left="-108" w:right="600"/>
              <w:jc w:val="both"/>
              <w:rPr>
                <w:sz w:val="20"/>
                <w:szCs w:val="20"/>
              </w:rPr>
            </w:pPr>
            <w:r w:rsidRPr="00E355EF">
              <w:rPr>
                <w:rFonts w:cs="Calibri"/>
                <w:sz w:val="20"/>
                <w:szCs w:val="20"/>
              </w:rPr>
              <w:t>(г. Биш</w:t>
            </w:r>
            <w:r w:rsidR="002D3C20" w:rsidRPr="00E355EF">
              <w:rPr>
                <w:rFonts w:cs="Calibri"/>
                <w:sz w:val="20"/>
                <w:szCs w:val="20"/>
              </w:rPr>
              <w:t xml:space="preserve">кек, ул. </w:t>
            </w:r>
            <w:proofErr w:type="gramStart"/>
            <w:r w:rsidR="002D3C20" w:rsidRPr="00E355EF">
              <w:rPr>
                <w:rFonts w:cs="Calibri"/>
                <w:sz w:val="20"/>
                <w:szCs w:val="20"/>
              </w:rPr>
              <w:t>Киевская</w:t>
            </w:r>
            <w:proofErr w:type="gramEnd"/>
            <w:r w:rsidR="002D3C20" w:rsidRPr="00E355EF">
              <w:rPr>
                <w:rFonts w:cs="Calibri"/>
                <w:sz w:val="20"/>
                <w:szCs w:val="20"/>
              </w:rPr>
              <w:t xml:space="preserve"> 44)</w:t>
            </w:r>
          </w:p>
        </w:tc>
      </w:tr>
      <w:tr w:rsidR="00005601" w:rsidRPr="00E355EF" w:rsidTr="005148F0">
        <w:trPr>
          <w:jc w:val="center"/>
        </w:trPr>
        <w:tc>
          <w:tcPr>
            <w:tcW w:w="3601" w:type="dxa"/>
            <w:shd w:val="clear" w:color="auto" w:fill="auto"/>
          </w:tcPr>
          <w:p w:rsidR="00005601" w:rsidRPr="00E355EF" w:rsidRDefault="00005601" w:rsidP="005148F0">
            <w:pPr>
              <w:pStyle w:val="a3"/>
              <w:rPr>
                <w:sz w:val="20"/>
                <w:szCs w:val="20"/>
              </w:rPr>
            </w:pPr>
          </w:p>
        </w:tc>
        <w:tc>
          <w:tcPr>
            <w:tcW w:w="419" w:type="dxa"/>
            <w:shd w:val="clear" w:color="auto" w:fill="auto"/>
          </w:tcPr>
          <w:p w:rsidR="00005601" w:rsidRPr="00E355EF" w:rsidRDefault="00005601" w:rsidP="005148F0">
            <w:pPr>
              <w:pStyle w:val="a3"/>
              <w:rPr>
                <w:sz w:val="20"/>
                <w:szCs w:val="20"/>
              </w:rPr>
            </w:pPr>
          </w:p>
        </w:tc>
        <w:tc>
          <w:tcPr>
            <w:tcW w:w="5550" w:type="dxa"/>
            <w:shd w:val="clear" w:color="auto" w:fill="auto"/>
          </w:tcPr>
          <w:p w:rsidR="00005601" w:rsidRPr="00E355EF" w:rsidRDefault="00005601" w:rsidP="005148F0">
            <w:pPr>
              <w:pStyle w:val="a3"/>
              <w:spacing w:after="0"/>
              <w:rPr>
                <w:sz w:val="20"/>
                <w:szCs w:val="20"/>
              </w:rPr>
            </w:pPr>
          </w:p>
        </w:tc>
      </w:tr>
    </w:tbl>
    <w:p w:rsidR="00005601" w:rsidRPr="00E355EF" w:rsidRDefault="00005601" w:rsidP="00005601">
      <w:pPr>
        <w:ind w:firstLine="708"/>
        <w:jc w:val="both"/>
        <w:rPr>
          <w:sz w:val="20"/>
          <w:szCs w:val="20"/>
          <w:lang w:val="kk-KZ"/>
        </w:rPr>
      </w:pPr>
      <w:r w:rsidRPr="00E355EF">
        <w:rPr>
          <w:sz w:val="20"/>
          <w:szCs w:val="20"/>
          <w:lang w:val="kk-KZ"/>
        </w:rPr>
        <w:t xml:space="preserve">Защита </w:t>
      </w:r>
      <w:r w:rsidR="006B3EE8">
        <w:rPr>
          <w:sz w:val="20"/>
          <w:szCs w:val="20"/>
          <w:lang w:val="kk-KZ"/>
        </w:rPr>
        <w:t xml:space="preserve">диссертации </w:t>
      </w:r>
      <w:r w:rsidR="000D4DE9">
        <w:rPr>
          <w:sz w:val="20"/>
          <w:szCs w:val="20"/>
          <w:lang w:val="kk-KZ"/>
        </w:rPr>
        <w:t>состоится «</w:t>
      </w:r>
      <w:r w:rsidR="000D4DE9" w:rsidRPr="000D4DE9">
        <w:rPr>
          <w:sz w:val="20"/>
          <w:szCs w:val="20"/>
        </w:rPr>
        <w:t>26</w:t>
      </w:r>
      <w:r w:rsidRPr="00E355EF">
        <w:rPr>
          <w:sz w:val="20"/>
          <w:szCs w:val="20"/>
          <w:lang w:val="kk-KZ"/>
        </w:rPr>
        <w:t xml:space="preserve">»  </w:t>
      </w:r>
      <w:r w:rsidR="009A13FA" w:rsidRPr="00E355EF">
        <w:rPr>
          <w:sz w:val="20"/>
          <w:szCs w:val="20"/>
          <w:lang w:val="kk-KZ"/>
        </w:rPr>
        <w:t>июня</w:t>
      </w:r>
      <w:r w:rsidRPr="00E355EF">
        <w:rPr>
          <w:sz w:val="20"/>
          <w:szCs w:val="20"/>
          <w:lang w:val="kk-KZ"/>
        </w:rPr>
        <w:t xml:space="preserve"> 2015 г</w:t>
      </w:r>
      <w:r w:rsidR="006B3EE8">
        <w:rPr>
          <w:sz w:val="20"/>
          <w:szCs w:val="20"/>
          <w:lang w:val="kk-KZ"/>
        </w:rPr>
        <w:t>.</w:t>
      </w:r>
      <w:r w:rsidRPr="00E355EF">
        <w:rPr>
          <w:sz w:val="20"/>
          <w:szCs w:val="20"/>
          <w:lang w:val="kk-KZ"/>
        </w:rPr>
        <w:t xml:space="preserve"> в </w:t>
      </w:r>
      <w:r w:rsidRPr="00E355EF">
        <w:rPr>
          <w:sz w:val="20"/>
          <w:szCs w:val="20"/>
          <w:lang w:val="ky-KG"/>
        </w:rPr>
        <w:t>14</w:t>
      </w:r>
      <w:r w:rsidRPr="006B3EE8">
        <w:rPr>
          <w:sz w:val="20"/>
          <w:szCs w:val="20"/>
          <w:vertAlign w:val="superscript"/>
          <w:lang w:val="ky-KG"/>
        </w:rPr>
        <w:t>00</w:t>
      </w:r>
      <w:r w:rsidRPr="00E355EF">
        <w:rPr>
          <w:sz w:val="20"/>
          <w:szCs w:val="20"/>
          <w:lang w:val="kk-KZ"/>
        </w:rPr>
        <w:t xml:space="preserve"> часов на заседании диссертационного совета Д.</w:t>
      </w:r>
      <w:r w:rsidRPr="00E355EF">
        <w:rPr>
          <w:sz w:val="20"/>
          <w:szCs w:val="20"/>
        </w:rPr>
        <w:t xml:space="preserve"> 05.13.010</w:t>
      </w:r>
      <w:r w:rsidRPr="00E355EF">
        <w:rPr>
          <w:sz w:val="20"/>
          <w:szCs w:val="20"/>
          <w:lang w:val="kk-KZ"/>
        </w:rPr>
        <w:t xml:space="preserve"> при Институте машиноведения Национальной академии наук Кыргызской Республики, Кыргызском государственном техническом университете им. И. Раззакова и Жалал-Абадском государственном университете по адресу: </w:t>
      </w:r>
      <w:r w:rsidR="006B3EE8">
        <w:rPr>
          <w:sz w:val="20"/>
          <w:szCs w:val="20"/>
          <w:lang w:val="kk-KZ"/>
        </w:rPr>
        <w:t xml:space="preserve">720044, </w:t>
      </w:r>
      <w:r w:rsidRPr="00E355EF">
        <w:rPr>
          <w:sz w:val="20"/>
          <w:szCs w:val="20"/>
          <w:lang w:val="kk-KZ"/>
        </w:rPr>
        <w:t>Кыргызская Республика, г. Бишкек, пр</w:t>
      </w:r>
      <w:r w:rsidR="006B3EE8">
        <w:rPr>
          <w:sz w:val="20"/>
          <w:szCs w:val="20"/>
          <w:lang w:val="kk-KZ"/>
        </w:rPr>
        <w:t>оспект</w:t>
      </w:r>
      <w:r w:rsidRPr="00E355EF">
        <w:rPr>
          <w:sz w:val="20"/>
          <w:szCs w:val="20"/>
          <w:lang w:val="kk-KZ"/>
        </w:rPr>
        <w:t xml:space="preserve"> Мира, 66.</w:t>
      </w:r>
    </w:p>
    <w:p w:rsidR="00005601" w:rsidRPr="00E355EF" w:rsidRDefault="00005601" w:rsidP="00005601">
      <w:pPr>
        <w:ind w:firstLine="708"/>
        <w:jc w:val="both"/>
        <w:rPr>
          <w:sz w:val="20"/>
          <w:szCs w:val="20"/>
          <w:lang w:val="kk-KZ"/>
        </w:rPr>
      </w:pPr>
      <w:r w:rsidRPr="00E355EF">
        <w:rPr>
          <w:sz w:val="20"/>
          <w:szCs w:val="20"/>
          <w:lang w:val="kk-KZ"/>
        </w:rPr>
        <w:t>С диссертацией можно ознакомиться в библиотеке Института машиноведения Национальной академии наук Кыргызской Республики.</w:t>
      </w:r>
    </w:p>
    <w:p w:rsidR="00005601" w:rsidRPr="00E355EF" w:rsidRDefault="00005601" w:rsidP="00005601">
      <w:pPr>
        <w:ind w:firstLine="567"/>
        <w:jc w:val="both"/>
        <w:rPr>
          <w:sz w:val="20"/>
          <w:szCs w:val="20"/>
        </w:rPr>
      </w:pPr>
      <w:r w:rsidRPr="00E355EF">
        <w:rPr>
          <w:sz w:val="20"/>
          <w:szCs w:val="20"/>
        </w:rPr>
        <w:t xml:space="preserve">Ваши отзывы на автореферат в двух экземплярах с подписью, заверенной гербовой печатью, просим направлять по адресу: </w:t>
      </w:r>
      <w:smartTag w:uri="urn:schemas-microsoft-com:office:smarttags" w:element="metricconverter">
        <w:smartTagPr>
          <w:attr w:name="ProductID" w:val="720055, г"/>
        </w:smartTagPr>
        <w:r w:rsidRPr="00E355EF">
          <w:rPr>
            <w:sz w:val="20"/>
            <w:szCs w:val="20"/>
          </w:rPr>
          <w:t xml:space="preserve">720055, </w:t>
        </w:r>
        <w:r w:rsidRPr="00E355EF">
          <w:rPr>
            <w:sz w:val="20"/>
            <w:szCs w:val="20"/>
            <w:lang w:val="kk-KZ"/>
          </w:rPr>
          <w:t>г</w:t>
        </w:r>
      </w:smartTag>
      <w:r w:rsidRPr="00E355EF">
        <w:rPr>
          <w:sz w:val="20"/>
          <w:szCs w:val="20"/>
          <w:lang w:val="kk-KZ"/>
        </w:rPr>
        <w:t xml:space="preserve">. Бишкек, ул. Скрябина, 23, Институт  машиноведения НАН КР, </w:t>
      </w:r>
      <w:r w:rsidR="00673D52">
        <w:rPr>
          <w:sz w:val="20"/>
          <w:szCs w:val="20"/>
          <w:lang w:val="kk-KZ"/>
        </w:rPr>
        <w:t>д</w:t>
      </w:r>
      <w:r w:rsidRPr="00E355EF">
        <w:rPr>
          <w:sz w:val="20"/>
          <w:szCs w:val="20"/>
          <w:lang w:val="kk-KZ"/>
        </w:rPr>
        <w:t xml:space="preserve">иссертационный совет </w:t>
      </w:r>
      <w:r w:rsidRPr="00E355EF">
        <w:rPr>
          <w:color w:val="000000"/>
          <w:sz w:val="20"/>
          <w:szCs w:val="20"/>
        </w:rPr>
        <w:t>Д. 05.13.010</w:t>
      </w:r>
      <w:r w:rsidRPr="00E355EF">
        <w:rPr>
          <w:sz w:val="20"/>
          <w:szCs w:val="20"/>
        </w:rPr>
        <w:t xml:space="preserve">, </w:t>
      </w:r>
      <w:r w:rsidRPr="00E355EF">
        <w:rPr>
          <w:sz w:val="20"/>
          <w:szCs w:val="20"/>
          <w:lang w:val="en-US"/>
        </w:rPr>
        <w:t>e</w:t>
      </w:r>
      <w:r w:rsidRPr="00E355EF">
        <w:rPr>
          <w:sz w:val="20"/>
          <w:szCs w:val="20"/>
        </w:rPr>
        <w:t>-</w:t>
      </w:r>
      <w:r w:rsidRPr="00E355EF">
        <w:rPr>
          <w:sz w:val="20"/>
          <w:szCs w:val="20"/>
          <w:lang w:val="en-US"/>
        </w:rPr>
        <w:t>mail</w:t>
      </w:r>
      <w:r w:rsidRPr="00E355EF">
        <w:rPr>
          <w:sz w:val="20"/>
          <w:szCs w:val="20"/>
        </w:rPr>
        <w:t xml:space="preserve">: </w:t>
      </w:r>
      <w:proofErr w:type="spellStart"/>
      <w:r w:rsidRPr="006B3EE8">
        <w:rPr>
          <w:i/>
          <w:sz w:val="20"/>
          <w:szCs w:val="20"/>
          <w:lang w:val="en-US"/>
        </w:rPr>
        <w:t>imash</w:t>
      </w:r>
      <w:proofErr w:type="spellEnd"/>
      <w:r w:rsidRPr="006B3EE8">
        <w:rPr>
          <w:i/>
          <w:sz w:val="20"/>
          <w:szCs w:val="20"/>
        </w:rPr>
        <w:t>_</w:t>
      </w:r>
      <w:r w:rsidRPr="006B3EE8">
        <w:rPr>
          <w:i/>
          <w:sz w:val="20"/>
          <w:szCs w:val="20"/>
          <w:lang w:val="en-US"/>
        </w:rPr>
        <w:t>kg</w:t>
      </w:r>
      <w:r w:rsidRPr="006B3EE8">
        <w:rPr>
          <w:i/>
          <w:sz w:val="20"/>
          <w:szCs w:val="20"/>
        </w:rPr>
        <w:t>@</w:t>
      </w:r>
      <w:r w:rsidRPr="006B3EE8">
        <w:rPr>
          <w:i/>
          <w:sz w:val="20"/>
          <w:szCs w:val="20"/>
          <w:lang w:val="en-US"/>
        </w:rPr>
        <w:t>mail</w:t>
      </w:r>
      <w:r w:rsidRPr="006B3EE8">
        <w:rPr>
          <w:i/>
          <w:sz w:val="20"/>
          <w:szCs w:val="20"/>
        </w:rPr>
        <w:t>.</w:t>
      </w:r>
      <w:proofErr w:type="spellStart"/>
      <w:r w:rsidRPr="006B3EE8">
        <w:rPr>
          <w:i/>
          <w:sz w:val="20"/>
          <w:szCs w:val="20"/>
          <w:lang w:val="en-US"/>
        </w:rPr>
        <w:t>ru</w:t>
      </w:r>
      <w:proofErr w:type="spellEnd"/>
      <w:r w:rsidR="007F35A7" w:rsidRPr="00E355EF">
        <w:rPr>
          <w:sz w:val="20"/>
          <w:szCs w:val="20"/>
        </w:rPr>
        <w:t>.</w:t>
      </w:r>
      <w:r w:rsidR="007F35A7" w:rsidRPr="00E355EF">
        <w:rPr>
          <w:sz w:val="20"/>
          <w:szCs w:val="20"/>
          <w:lang w:val="kk-KZ"/>
        </w:rPr>
        <w:t xml:space="preserve"> Телефон для справок: (0312) 54</w:t>
      </w:r>
      <w:r w:rsidR="007E778E">
        <w:rPr>
          <w:sz w:val="20"/>
          <w:szCs w:val="20"/>
          <w:lang w:val="kk-KZ"/>
        </w:rPr>
        <w:t>-</w:t>
      </w:r>
      <w:r w:rsidR="007F35A7" w:rsidRPr="00E355EF">
        <w:rPr>
          <w:sz w:val="20"/>
          <w:szCs w:val="20"/>
          <w:lang w:val="kk-KZ"/>
        </w:rPr>
        <w:t>11</w:t>
      </w:r>
      <w:r w:rsidR="007E778E">
        <w:rPr>
          <w:sz w:val="20"/>
          <w:szCs w:val="20"/>
          <w:lang w:val="kk-KZ"/>
        </w:rPr>
        <w:t>-24</w:t>
      </w:r>
      <w:r w:rsidR="007F35A7" w:rsidRPr="00E355EF">
        <w:rPr>
          <w:sz w:val="20"/>
          <w:szCs w:val="20"/>
          <w:lang w:val="kk-KZ"/>
        </w:rPr>
        <w:t>, факс: (0312) 56</w:t>
      </w:r>
      <w:r w:rsidR="007E778E">
        <w:rPr>
          <w:sz w:val="20"/>
          <w:szCs w:val="20"/>
          <w:lang w:val="kk-KZ"/>
        </w:rPr>
        <w:t>-</w:t>
      </w:r>
      <w:r w:rsidR="007F35A7" w:rsidRPr="00E355EF">
        <w:rPr>
          <w:sz w:val="20"/>
          <w:szCs w:val="20"/>
          <w:lang w:val="kk-KZ"/>
        </w:rPr>
        <w:t>27</w:t>
      </w:r>
      <w:r w:rsidR="007E778E">
        <w:rPr>
          <w:sz w:val="20"/>
          <w:szCs w:val="20"/>
          <w:lang w:val="kk-KZ"/>
        </w:rPr>
        <w:t>-</w:t>
      </w:r>
      <w:r w:rsidR="007F35A7" w:rsidRPr="00E355EF">
        <w:rPr>
          <w:sz w:val="20"/>
          <w:szCs w:val="20"/>
          <w:lang w:val="kk-KZ"/>
        </w:rPr>
        <w:t>85</w:t>
      </w:r>
      <w:r w:rsidR="007E778E">
        <w:rPr>
          <w:sz w:val="20"/>
          <w:szCs w:val="20"/>
          <w:lang w:val="kk-KZ"/>
        </w:rPr>
        <w:t>.</w:t>
      </w:r>
    </w:p>
    <w:p w:rsidR="00005601" w:rsidRPr="00E355EF" w:rsidRDefault="00005601" w:rsidP="00005601">
      <w:pPr>
        <w:ind w:firstLine="567"/>
        <w:jc w:val="both"/>
        <w:rPr>
          <w:sz w:val="20"/>
          <w:szCs w:val="20"/>
          <w:lang w:val="kk-KZ"/>
        </w:rPr>
      </w:pPr>
    </w:p>
    <w:p w:rsidR="00005601" w:rsidRPr="00E355EF" w:rsidRDefault="00005601" w:rsidP="00005601">
      <w:pPr>
        <w:ind w:firstLine="567"/>
        <w:jc w:val="both"/>
        <w:rPr>
          <w:sz w:val="20"/>
          <w:szCs w:val="20"/>
          <w:lang w:val="kk-KZ"/>
        </w:rPr>
      </w:pPr>
      <w:r w:rsidRPr="00E355EF">
        <w:rPr>
          <w:sz w:val="20"/>
          <w:szCs w:val="20"/>
          <w:lang w:val="kk-KZ"/>
        </w:rPr>
        <w:t xml:space="preserve">Автореферат </w:t>
      </w:r>
      <w:r w:rsidR="006B3EE8">
        <w:rPr>
          <w:sz w:val="20"/>
          <w:szCs w:val="20"/>
          <w:lang w:val="kk-KZ"/>
        </w:rPr>
        <w:t xml:space="preserve">диссертации </w:t>
      </w:r>
      <w:r w:rsidRPr="00E355EF">
        <w:rPr>
          <w:sz w:val="20"/>
          <w:szCs w:val="20"/>
          <w:lang w:val="kk-KZ"/>
        </w:rPr>
        <w:t>разослан «</w:t>
      </w:r>
      <w:r w:rsidR="00F310CA" w:rsidRPr="00F310CA">
        <w:rPr>
          <w:sz w:val="20"/>
          <w:szCs w:val="20"/>
        </w:rPr>
        <w:t xml:space="preserve"> </w:t>
      </w:r>
      <w:r w:rsidR="004F2DA7" w:rsidRPr="00D3074F">
        <w:rPr>
          <w:sz w:val="20"/>
          <w:szCs w:val="20"/>
        </w:rPr>
        <w:t>21</w:t>
      </w:r>
      <w:r w:rsidR="00F310CA" w:rsidRPr="00F310CA">
        <w:rPr>
          <w:sz w:val="20"/>
          <w:szCs w:val="20"/>
        </w:rPr>
        <w:t xml:space="preserve"> </w:t>
      </w:r>
      <w:r w:rsidRPr="00E355EF">
        <w:rPr>
          <w:sz w:val="20"/>
          <w:szCs w:val="20"/>
          <w:lang w:val="kk-KZ"/>
        </w:rPr>
        <w:t xml:space="preserve">» </w:t>
      </w:r>
      <w:r w:rsidR="00F310CA">
        <w:rPr>
          <w:sz w:val="20"/>
          <w:szCs w:val="20"/>
          <w:lang w:val="kk-KZ"/>
        </w:rPr>
        <w:t xml:space="preserve"> </w:t>
      </w:r>
      <w:r w:rsidR="00F310CA">
        <w:rPr>
          <w:sz w:val="20"/>
          <w:szCs w:val="20"/>
        </w:rPr>
        <w:t xml:space="preserve">мая </w:t>
      </w:r>
      <w:r w:rsidRPr="00E355EF">
        <w:rPr>
          <w:sz w:val="20"/>
          <w:szCs w:val="20"/>
          <w:lang w:val="ky-KG"/>
        </w:rPr>
        <w:t xml:space="preserve"> </w:t>
      </w:r>
      <w:r w:rsidRPr="00E355EF">
        <w:rPr>
          <w:sz w:val="20"/>
          <w:szCs w:val="20"/>
        </w:rPr>
        <w:t>201</w:t>
      </w:r>
      <w:r w:rsidR="00F31C63" w:rsidRPr="00E355EF">
        <w:rPr>
          <w:sz w:val="20"/>
          <w:szCs w:val="20"/>
        </w:rPr>
        <w:t>5 г</w:t>
      </w:r>
      <w:r w:rsidRPr="00E355EF">
        <w:rPr>
          <w:sz w:val="20"/>
          <w:szCs w:val="20"/>
          <w:lang w:val="kk-KZ"/>
        </w:rPr>
        <w:t>.</w:t>
      </w:r>
    </w:p>
    <w:p w:rsidR="00005601" w:rsidRDefault="00005601" w:rsidP="00005601">
      <w:pPr>
        <w:pStyle w:val="consplusnormal"/>
        <w:spacing w:before="0" w:beforeAutospacing="0" w:after="0" w:afterAutospacing="0"/>
        <w:ind w:firstLine="720"/>
        <w:jc w:val="both"/>
        <w:rPr>
          <w:b/>
          <w:sz w:val="20"/>
          <w:szCs w:val="20"/>
        </w:rPr>
      </w:pPr>
    </w:p>
    <w:p w:rsidR="006B3EE8" w:rsidRDefault="00005601" w:rsidP="00005601">
      <w:pPr>
        <w:jc w:val="both"/>
        <w:rPr>
          <w:sz w:val="20"/>
          <w:szCs w:val="20"/>
          <w:lang w:val="kk-KZ"/>
        </w:rPr>
      </w:pPr>
      <w:r w:rsidRPr="00E355EF">
        <w:rPr>
          <w:sz w:val="20"/>
          <w:szCs w:val="20"/>
          <w:lang w:val="kk-KZ"/>
        </w:rPr>
        <w:t>Ученый секретарь</w:t>
      </w:r>
    </w:p>
    <w:p w:rsidR="006B3EE8" w:rsidRDefault="00005601" w:rsidP="006B3EE8">
      <w:pPr>
        <w:jc w:val="both"/>
        <w:rPr>
          <w:sz w:val="20"/>
          <w:szCs w:val="20"/>
          <w:lang w:val="kk-KZ"/>
        </w:rPr>
      </w:pPr>
      <w:r w:rsidRPr="00E355EF">
        <w:rPr>
          <w:sz w:val="20"/>
          <w:szCs w:val="20"/>
          <w:lang w:val="kk-KZ"/>
        </w:rPr>
        <w:t>диссертационного</w:t>
      </w:r>
      <w:r w:rsidR="006B3EE8">
        <w:rPr>
          <w:sz w:val="20"/>
          <w:szCs w:val="20"/>
          <w:lang w:val="kk-KZ"/>
        </w:rPr>
        <w:t xml:space="preserve"> </w:t>
      </w:r>
      <w:r w:rsidRPr="00E355EF">
        <w:rPr>
          <w:sz w:val="20"/>
          <w:szCs w:val="20"/>
          <w:lang w:val="kk-KZ"/>
        </w:rPr>
        <w:t>совета</w:t>
      </w:r>
    </w:p>
    <w:p w:rsidR="00005601" w:rsidRPr="00E355EF" w:rsidRDefault="00005601" w:rsidP="006B3EE8">
      <w:pPr>
        <w:jc w:val="both"/>
        <w:rPr>
          <w:sz w:val="20"/>
          <w:szCs w:val="20"/>
          <w:lang w:val="kk-KZ"/>
        </w:rPr>
      </w:pPr>
      <w:r w:rsidRPr="00E355EF">
        <w:rPr>
          <w:color w:val="000000"/>
          <w:sz w:val="20"/>
          <w:szCs w:val="20"/>
        </w:rPr>
        <w:t>Д. 05.13.010</w:t>
      </w:r>
      <w:r w:rsidRPr="00E355EF">
        <w:rPr>
          <w:sz w:val="20"/>
          <w:szCs w:val="20"/>
        </w:rPr>
        <w:t xml:space="preserve">, </w:t>
      </w:r>
      <w:r w:rsidRPr="00E355EF">
        <w:rPr>
          <w:sz w:val="20"/>
          <w:szCs w:val="20"/>
          <w:lang w:val="kk-KZ"/>
        </w:rPr>
        <w:t>к.т.н., с.н.с.</w:t>
      </w:r>
      <w:r w:rsidRPr="00E355EF">
        <w:rPr>
          <w:sz w:val="20"/>
          <w:szCs w:val="20"/>
          <w:lang w:val="kk-KZ"/>
        </w:rPr>
        <w:tab/>
      </w:r>
      <w:r w:rsidRPr="00E355EF">
        <w:rPr>
          <w:sz w:val="20"/>
          <w:szCs w:val="20"/>
          <w:lang w:val="kk-KZ"/>
        </w:rPr>
        <w:tab/>
      </w:r>
      <w:r w:rsidRPr="00E355EF">
        <w:rPr>
          <w:sz w:val="20"/>
          <w:szCs w:val="20"/>
          <w:lang w:val="kk-KZ"/>
        </w:rPr>
        <w:tab/>
      </w:r>
      <w:r w:rsidRPr="00E355EF">
        <w:rPr>
          <w:sz w:val="20"/>
          <w:szCs w:val="20"/>
          <w:lang w:val="kk-KZ"/>
        </w:rPr>
        <w:tab/>
        <w:t>Квитко С.И.</w:t>
      </w:r>
    </w:p>
    <w:p w:rsidR="00EC625F" w:rsidRPr="00E355EF" w:rsidRDefault="00FC099C" w:rsidP="00EC625F">
      <w:pPr>
        <w:jc w:val="center"/>
        <w:rPr>
          <w:b/>
          <w:sz w:val="20"/>
          <w:szCs w:val="20"/>
        </w:rPr>
      </w:pPr>
      <w:r>
        <w:rPr>
          <w:b/>
          <w:noProof/>
          <w:sz w:val="20"/>
          <w:szCs w:val="20"/>
        </w:rPr>
        <w:pict>
          <v:rect id="Rectangle 45" o:spid="_x0000_s1026" style="position:absolute;left:0;text-align:left;margin-left:225.55pt;margin-top:63.5pt;width:18.4pt;height:21.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" strokecolor="white"/>
        </w:pict>
      </w:r>
      <w:r w:rsidR="00005601" w:rsidRPr="00E355EF">
        <w:rPr>
          <w:b/>
          <w:sz w:val="20"/>
          <w:szCs w:val="20"/>
        </w:rPr>
        <w:br w:type="page"/>
      </w:r>
      <w:r w:rsidR="00EC625F" w:rsidRPr="00E355EF">
        <w:rPr>
          <w:b/>
          <w:sz w:val="20"/>
          <w:szCs w:val="20"/>
        </w:rPr>
        <w:lastRenderedPageBreak/>
        <w:t>ОБЩАЯ ХАРАКТЕРИСТИКА</w:t>
      </w:r>
      <w:r w:rsidR="002745BB" w:rsidRPr="00E355EF">
        <w:rPr>
          <w:b/>
          <w:sz w:val="20"/>
          <w:szCs w:val="20"/>
        </w:rPr>
        <w:t xml:space="preserve"> </w:t>
      </w:r>
      <w:r w:rsidR="00EC625F" w:rsidRPr="00E355EF">
        <w:rPr>
          <w:b/>
          <w:sz w:val="20"/>
          <w:szCs w:val="20"/>
        </w:rPr>
        <w:t>РАБОТЫ</w:t>
      </w:r>
    </w:p>
    <w:p w:rsidR="00EC625F" w:rsidRPr="00E355EF" w:rsidRDefault="00EC625F" w:rsidP="00EC625F">
      <w:pPr>
        <w:jc w:val="center"/>
        <w:rPr>
          <w:b/>
          <w:sz w:val="20"/>
          <w:szCs w:val="20"/>
        </w:rPr>
      </w:pPr>
    </w:p>
    <w:p w:rsidR="002C7407" w:rsidRPr="00E355EF" w:rsidRDefault="00EC625F" w:rsidP="00C12DDC">
      <w:pPr>
        <w:ind w:firstLine="708"/>
        <w:jc w:val="both"/>
        <w:rPr>
          <w:sz w:val="20"/>
          <w:szCs w:val="20"/>
        </w:rPr>
      </w:pPr>
      <w:r w:rsidRPr="00E355EF">
        <w:rPr>
          <w:b/>
          <w:sz w:val="20"/>
          <w:szCs w:val="20"/>
        </w:rPr>
        <w:t>Актуальность темы диссертации.</w:t>
      </w:r>
      <w:r w:rsidR="00892D47" w:rsidRPr="00E355EF">
        <w:rPr>
          <w:b/>
          <w:sz w:val="20"/>
          <w:szCs w:val="20"/>
        </w:rPr>
        <w:t xml:space="preserve"> </w:t>
      </w:r>
      <w:r w:rsidR="002C7407" w:rsidRPr="00E355EF">
        <w:rPr>
          <w:sz w:val="20"/>
          <w:szCs w:val="20"/>
        </w:rPr>
        <w:t xml:space="preserve">Одной из особенностей развития современного общества является высокие темпы роста </w:t>
      </w:r>
      <w:r w:rsidR="00D97D26">
        <w:rPr>
          <w:sz w:val="20"/>
          <w:szCs w:val="20"/>
        </w:rPr>
        <w:t xml:space="preserve">численности </w:t>
      </w:r>
      <w:r w:rsidR="002C7407" w:rsidRPr="00E355EF">
        <w:rPr>
          <w:sz w:val="20"/>
          <w:szCs w:val="20"/>
        </w:rPr>
        <w:t xml:space="preserve">городского населения. С </w:t>
      </w:r>
      <w:r w:rsidR="00FE4425">
        <w:rPr>
          <w:sz w:val="20"/>
          <w:szCs w:val="20"/>
        </w:rPr>
        <w:t>его увлечением</w:t>
      </w:r>
      <w:r w:rsidR="002C7407" w:rsidRPr="00E355EF">
        <w:rPr>
          <w:sz w:val="20"/>
          <w:szCs w:val="20"/>
        </w:rPr>
        <w:t xml:space="preserve"> расширяется территория, повышается объем перевозок пассажиров и интенсивность движения транспортных средств, так как, при быстром росте территории города, жилые массивы все больше отдаляются от </w:t>
      </w:r>
      <w:r w:rsidR="00B56F70" w:rsidRPr="00E355EF">
        <w:rPr>
          <w:sz w:val="20"/>
          <w:szCs w:val="20"/>
        </w:rPr>
        <w:t>деловых</w:t>
      </w:r>
      <w:r w:rsidR="002C7407" w:rsidRPr="00E355EF">
        <w:rPr>
          <w:sz w:val="20"/>
          <w:szCs w:val="20"/>
        </w:rPr>
        <w:t xml:space="preserve"> и торговых  зон, что вызывает увеличение потребности в перевозках на пассажирском транспорте.</w:t>
      </w:r>
    </w:p>
    <w:p w:rsidR="00A23DA6" w:rsidRDefault="002C7407" w:rsidP="00A23DA6">
      <w:pPr>
        <w:ind w:firstLine="708"/>
        <w:jc w:val="both"/>
        <w:rPr>
          <w:sz w:val="20"/>
          <w:szCs w:val="20"/>
        </w:rPr>
      </w:pPr>
      <w:r w:rsidRPr="00E355EF">
        <w:rPr>
          <w:sz w:val="20"/>
          <w:szCs w:val="20"/>
        </w:rPr>
        <w:t xml:space="preserve">Основной проблемой городских пассажирских перевозок является совершенствование перевозочного процесса в часы пик и улучшение качества обслуживания пассажиров. </w:t>
      </w:r>
      <w:r w:rsidR="00A23DA6">
        <w:rPr>
          <w:sz w:val="20"/>
          <w:szCs w:val="20"/>
        </w:rPr>
        <w:t xml:space="preserve">Фундаментальные основы повышения эффективности пассажирского транспорта заложены в работах ученых: Афанасьева Л.Л., </w:t>
      </w:r>
      <w:proofErr w:type="spellStart"/>
      <w:r w:rsidR="00A23DA6">
        <w:rPr>
          <w:sz w:val="20"/>
          <w:szCs w:val="20"/>
        </w:rPr>
        <w:t>Блатнова</w:t>
      </w:r>
      <w:proofErr w:type="spellEnd"/>
      <w:r w:rsidR="00A23DA6">
        <w:rPr>
          <w:sz w:val="20"/>
          <w:szCs w:val="20"/>
        </w:rPr>
        <w:t xml:space="preserve"> М.Д., Власова В.М., Володина Е.П., Воркута А.И., Гудкова В.А., </w:t>
      </w:r>
      <w:proofErr w:type="spellStart"/>
      <w:r w:rsidR="00A23DA6">
        <w:rPr>
          <w:sz w:val="20"/>
          <w:szCs w:val="20"/>
        </w:rPr>
        <w:t>Миротнина</w:t>
      </w:r>
      <w:proofErr w:type="spellEnd"/>
      <w:r w:rsidR="00A23DA6">
        <w:rPr>
          <w:sz w:val="20"/>
          <w:szCs w:val="20"/>
        </w:rPr>
        <w:t xml:space="preserve"> Л.Б., Островского Н.Б., Спирина И.В., </w:t>
      </w:r>
      <w:proofErr w:type="spellStart"/>
      <w:r w:rsidR="00A23DA6">
        <w:rPr>
          <w:sz w:val="20"/>
          <w:szCs w:val="20"/>
        </w:rPr>
        <w:t>Таранова</w:t>
      </w:r>
      <w:proofErr w:type="spellEnd"/>
      <w:r w:rsidR="00A23DA6">
        <w:rPr>
          <w:sz w:val="20"/>
          <w:szCs w:val="20"/>
        </w:rPr>
        <w:t xml:space="preserve"> А.Т. и др.</w:t>
      </w:r>
    </w:p>
    <w:p w:rsidR="002C7407" w:rsidRPr="00E355EF" w:rsidRDefault="002C7407" w:rsidP="00C12DDC">
      <w:pPr>
        <w:ind w:firstLine="708"/>
        <w:jc w:val="both"/>
        <w:rPr>
          <w:sz w:val="20"/>
          <w:szCs w:val="20"/>
        </w:rPr>
      </w:pPr>
      <w:r w:rsidRPr="00E355EF">
        <w:rPr>
          <w:sz w:val="20"/>
          <w:szCs w:val="20"/>
        </w:rPr>
        <w:t xml:space="preserve">Трудности решения этой проблемы возрастают с увеличением территории и ростом численности населения города, особенно там, где практически исчерпана возможность увеличения плотности транспорта, а </w:t>
      </w:r>
      <w:r w:rsidR="00B56F70" w:rsidRPr="00E355EF">
        <w:rPr>
          <w:sz w:val="20"/>
          <w:szCs w:val="20"/>
        </w:rPr>
        <w:t xml:space="preserve">структура расположения объектов различного назначения </w:t>
      </w:r>
      <w:r w:rsidRPr="00E355EF">
        <w:rPr>
          <w:sz w:val="20"/>
          <w:szCs w:val="20"/>
        </w:rPr>
        <w:t xml:space="preserve"> города и состояние его дорог не позволяет расширить маршрутную сеть.</w:t>
      </w:r>
    </w:p>
    <w:p w:rsidR="00C12DDC" w:rsidRPr="00E355EF" w:rsidRDefault="00C12DDC" w:rsidP="00C12DDC">
      <w:pPr>
        <w:ind w:firstLine="708"/>
        <w:jc w:val="both"/>
        <w:rPr>
          <w:sz w:val="20"/>
          <w:szCs w:val="20"/>
        </w:rPr>
      </w:pPr>
      <w:r w:rsidRPr="00E355EF">
        <w:rPr>
          <w:sz w:val="20"/>
          <w:szCs w:val="20"/>
        </w:rPr>
        <w:t>Для большинства жителей города Бишкек каждый день начинается с</w:t>
      </w:r>
      <w:r w:rsidR="009A13FA" w:rsidRPr="00E355EF">
        <w:rPr>
          <w:sz w:val="20"/>
          <w:szCs w:val="20"/>
        </w:rPr>
        <w:t xml:space="preserve"> </w:t>
      </w:r>
      <w:r w:rsidRPr="00E355EF">
        <w:rPr>
          <w:sz w:val="20"/>
          <w:szCs w:val="20"/>
        </w:rPr>
        <w:t xml:space="preserve">поездки на пассажирском транспорте и от того, насколько четко организовано пассажирское сообщение, зависит не только экономия времени и настроение людей, но и их трудовой ритм. </w:t>
      </w:r>
      <w:r w:rsidR="00407D5D" w:rsidRPr="00E355EF">
        <w:rPr>
          <w:sz w:val="20"/>
          <w:szCs w:val="20"/>
        </w:rPr>
        <w:t>О</w:t>
      </w:r>
      <w:r w:rsidRPr="00E355EF">
        <w:rPr>
          <w:sz w:val="20"/>
          <w:szCs w:val="20"/>
        </w:rPr>
        <w:t>собенностью развития пассажирского транспорта в нашей республике в последние десятилетия является то, что значительно увеличился парк легковых автомобилей и микроавтобусов, принадлежащих населению. Соответственно возросли перевозки населения этими транспортными средствами, объем которых нельзя не учитывать.</w:t>
      </w:r>
      <w:r w:rsidR="002745BB" w:rsidRPr="00E355EF">
        <w:rPr>
          <w:sz w:val="20"/>
          <w:szCs w:val="20"/>
        </w:rPr>
        <w:t xml:space="preserve"> </w:t>
      </w:r>
      <w:r w:rsidRPr="00E355EF">
        <w:rPr>
          <w:sz w:val="20"/>
          <w:szCs w:val="20"/>
        </w:rPr>
        <w:t xml:space="preserve">Несмотря на то, что перевозки легковыми автомобилями и микроавтобусами имеют некоторое преимущество по сравнению с автобусами, они не могут полностью его заменить при значительных объемах перевозок и ограниченной пропускной способности городских улиц. </w:t>
      </w:r>
    </w:p>
    <w:p w:rsidR="001477F0" w:rsidRPr="00E355EF" w:rsidRDefault="00C12DDC" w:rsidP="00C12DDC">
      <w:pPr>
        <w:ind w:firstLine="708"/>
        <w:jc w:val="both"/>
        <w:rPr>
          <w:sz w:val="20"/>
          <w:szCs w:val="20"/>
        </w:rPr>
      </w:pPr>
      <w:r w:rsidRPr="00E355EF">
        <w:rPr>
          <w:sz w:val="20"/>
          <w:szCs w:val="20"/>
        </w:rPr>
        <w:t xml:space="preserve">Поэтому решение задачи выбора наиболее эффективных </w:t>
      </w:r>
      <w:r w:rsidR="00B56F70" w:rsidRPr="00E355EF">
        <w:rPr>
          <w:sz w:val="20"/>
          <w:szCs w:val="20"/>
        </w:rPr>
        <w:t>типов</w:t>
      </w:r>
      <w:r w:rsidRPr="00E355EF">
        <w:rPr>
          <w:sz w:val="20"/>
          <w:szCs w:val="20"/>
        </w:rPr>
        <w:t xml:space="preserve"> транспортных сре</w:t>
      </w:r>
      <w:proofErr w:type="gramStart"/>
      <w:r w:rsidRPr="00E355EF">
        <w:rPr>
          <w:sz w:val="20"/>
          <w:szCs w:val="20"/>
        </w:rPr>
        <w:t>дств дл</w:t>
      </w:r>
      <w:proofErr w:type="gramEnd"/>
      <w:r w:rsidRPr="00E355EF">
        <w:rPr>
          <w:sz w:val="20"/>
          <w:szCs w:val="20"/>
        </w:rPr>
        <w:t>я обслуживания населения в городских маршрутах</w:t>
      </w:r>
      <w:r w:rsidR="00892D47" w:rsidRPr="00E355EF">
        <w:rPr>
          <w:sz w:val="20"/>
          <w:szCs w:val="20"/>
        </w:rPr>
        <w:t xml:space="preserve"> </w:t>
      </w:r>
      <w:r w:rsidRPr="00E355EF">
        <w:rPr>
          <w:sz w:val="20"/>
          <w:szCs w:val="20"/>
        </w:rPr>
        <w:t>продолжает оставаться актуальной.</w:t>
      </w:r>
    </w:p>
    <w:p w:rsidR="00530F38" w:rsidRPr="00E355EF" w:rsidRDefault="00FC099C" w:rsidP="001477F0">
      <w:pPr>
        <w:ind w:firstLine="708"/>
        <w:jc w:val="both"/>
        <w:rPr>
          <w:sz w:val="20"/>
          <w:szCs w:val="20"/>
        </w:rPr>
      </w:pPr>
      <w:r>
        <w:rPr>
          <w:b/>
          <w:bCs/>
          <w:noProof/>
          <w:sz w:val="20"/>
          <w:szCs w:val="20"/>
        </w:rPr>
        <w:pict>
          <v:rect id="Rectangle 53" o:spid="_x0000_s1053" style="position:absolute;left:0;text-align:left;margin-left:155.85pt;margin-top:51.6pt;width:35.45pt;height:20.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" strokecolor="white">
            <v:textbox>
              <w:txbxContent>
                <w:p w:rsidR="00D3074F" w:rsidRPr="00EC7324" w:rsidRDefault="00D3074F">
                  <w:pPr>
                    <w:rPr>
                      <w:sz w:val="20"/>
                      <w:szCs w:val="20"/>
                    </w:rPr>
                  </w:pPr>
                  <w:r w:rsidRPr="00EC7324">
                    <w:rPr>
                      <w:sz w:val="20"/>
                      <w:szCs w:val="20"/>
                    </w:rPr>
                    <w:t>3</w:t>
                  </w:r>
                </w:p>
              </w:txbxContent>
            </v:textbox>
          </v:rect>
        </w:pict>
      </w:r>
      <w:r w:rsidR="00530F38" w:rsidRPr="00E355EF">
        <w:rPr>
          <w:rStyle w:val="11"/>
          <w:sz w:val="20"/>
          <w:szCs w:val="20"/>
        </w:rPr>
        <w:t>Цель исследования</w:t>
      </w:r>
      <w:r w:rsidR="00892D47" w:rsidRPr="00E355EF">
        <w:rPr>
          <w:rStyle w:val="11"/>
          <w:sz w:val="20"/>
          <w:szCs w:val="20"/>
        </w:rPr>
        <w:t xml:space="preserve"> </w:t>
      </w:r>
      <w:r w:rsidR="00530F38" w:rsidRPr="00E355EF">
        <w:rPr>
          <w:sz w:val="20"/>
          <w:szCs w:val="20"/>
        </w:rPr>
        <w:t xml:space="preserve">- повышение эффективности городских пассажирских перевозок на основе совершенствования качества </w:t>
      </w:r>
      <w:r w:rsidR="00530F38" w:rsidRPr="00E355EF">
        <w:rPr>
          <w:sz w:val="20"/>
          <w:szCs w:val="20"/>
        </w:rPr>
        <w:lastRenderedPageBreak/>
        <w:t>обслуживания населения при использовании транспортных средств разной вместимости.</w:t>
      </w:r>
    </w:p>
    <w:p w:rsidR="00DF6166" w:rsidRPr="00E355EF" w:rsidRDefault="00DF6166" w:rsidP="00530F38">
      <w:pPr>
        <w:pStyle w:val="a3"/>
        <w:spacing w:after="0"/>
        <w:ind w:left="20" w:right="40" w:firstLine="720"/>
        <w:jc w:val="both"/>
        <w:rPr>
          <w:sz w:val="20"/>
          <w:szCs w:val="20"/>
        </w:rPr>
      </w:pPr>
      <w:r w:rsidRPr="00E355EF">
        <w:rPr>
          <w:sz w:val="20"/>
          <w:szCs w:val="20"/>
        </w:rPr>
        <w:t>На основании изложенного сформулированы</w:t>
      </w:r>
      <w:r w:rsidRPr="00E355EF">
        <w:rPr>
          <w:rStyle w:val="4"/>
          <w:sz w:val="20"/>
          <w:szCs w:val="20"/>
        </w:rPr>
        <w:t xml:space="preserve"> следующие задачи исследования:</w:t>
      </w:r>
    </w:p>
    <w:p w:rsidR="00DF6166" w:rsidRPr="00E355EF" w:rsidRDefault="00DF6166" w:rsidP="00EA0605">
      <w:pPr>
        <w:pStyle w:val="a3"/>
        <w:tabs>
          <w:tab w:val="left" w:pos="-3402"/>
          <w:tab w:val="decimal" w:pos="-2127"/>
          <w:tab w:val="right" w:pos="993"/>
        </w:tabs>
        <w:spacing w:after="0"/>
        <w:ind w:right="40" w:firstLine="709"/>
        <w:jc w:val="both"/>
        <w:rPr>
          <w:sz w:val="20"/>
          <w:szCs w:val="20"/>
        </w:rPr>
      </w:pPr>
      <w:r w:rsidRPr="00E355EF">
        <w:rPr>
          <w:sz w:val="20"/>
          <w:szCs w:val="20"/>
        </w:rPr>
        <w:t>- провести анализ и выбор показателей эффективной и качественной работы городской пассажирской транспортной системы;</w:t>
      </w:r>
    </w:p>
    <w:p w:rsidR="00DF6166" w:rsidRPr="00E355EF" w:rsidRDefault="00DF6166" w:rsidP="00EA0605">
      <w:pPr>
        <w:pStyle w:val="a3"/>
        <w:tabs>
          <w:tab w:val="left" w:pos="-3402"/>
          <w:tab w:val="decimal" w:pos="-2127"/>
          <w:tab w:val="right" w:pos="993"/>
        </w:tabs>
        <w:spacing w:after="0"/>
        <w:ind w:right="40" w:firstLine="709"/>
        <w:jc w:val="both"/>
        <w:rPr>
          <w:sz w:val="20"/>
          <w:szCs w:val="20"/>
        </w:rPr>
      </w:pPr>
      <w:r w:rsidRPr="00E355EF">
        <w:rPr>
          <w:sz w:val="20"/>
          <w:szCs w:val="20"/>
        </w:rPr>
        <w:t>- разработать математическую модель оценки суммарных затрат времени населения на поездки при применении в городском сообщении транспортных средств разной вместимости;</w:t>
      </w:r>
    </w:p>
    <w:p w:rsidR="00DF6166" w:rsidRPr="00E355EF" w:rsidRDefault="00DF6166" w:rsidP="00EA0605">
      <w:pPr>
        <w:pStyle w:val="a3"/>
        <w:tabs>
          <w:tab w:val="right" w:pos="-4395"/>
          <w:tab w:val="decimal" w:pos="-4253"/>
          <w:tab w:val="left" w:pos="-3402"/>
          <w:tab w:val="decimal" w:pos="-2127"/>
          <w:tab w:val="right" w:pos="993"/>
        </w:tabs>
        <w:spacing w:after="0"/>
        <w:ind w:right="40" w:firstLine="709"/>
        <w:jc w:val="both"/>
        <w:rPr>
          <w:sz w:val="20"/>
          <w:szCs w:val="20"/>
        </w:rPr>
      </w:pPr>
      <w:r w:rsidRPr="00E355EF">
        <w:rPr>
          <w:sz w:val="20"/>
          <w:szCs w:val="20"/>
        </w:rPr>
        <w:t>-</w:t>
      </w:r>
      <w:r w:rsidR="00EA0605" w:rsidRPr="00E355EF">
        <w:rPr>
          <w:sz w:val="20"/>
          <w:szCs w:val="20"/>
        </w:rPr>
        <w:t xml:space="preserve"> </w:t>
      </w:r>
      <w:r w:rsidRPr="00E355EF">
        <w:rPr>
          <w:sz w:val="20"/>
          <w:szCs w:val="20"/>
        </w:rPr>
        <w:t>разработать методику оценки качества функционирования транспортной</w:t>
      </w:r>
      <w:r w:rsidR="002745BB" w:rsidRPr="00E355EF">
        <w:rPr>
          <w:sz w:val="20"/>
          <w:szCs w:val="20"/>
        </w:rPr>
        <w:t xml:space="preserve"> </w:t>
      </w:r>
      <w:r w:rsidRPr="00E355EF">
        <w:rPr>
          <w:sz w:val="20"/>
          <w:szCs w:val="20"/>
        </w:rPr>
        <w:t>системы математическим моделированием;</w:t>
      </w:r>
    </w:p>
    <w:p w:rsidR="00DF6166" w:rsidRPr="00E355EF" w:rsidRDefault="00DF6166" w:rsidP="00EA0605">
      <w:pPr>
        <w:pStyle w:val="a3"/>
        <w:tabs>
          <w:tab w:val="left" w:pos="-3402"/>
          <w:tab w:val="decimal" w:pos="-2127"/>
          <w:tab w:val="right" w:pos="993"/>
        </w:tabs>
        <w:spacing w:after="0"/>
        <w:ind w:right="40" w:firstLine="709"/>
        <w:jc w:val="both"/>
        <w:rPr>
          <w:sz w:val="20"/>
          <w:szCs w:val="20"/>
        </w:rPr>
      </w:pPr>
      <w:r w:rsidRPr="00E355EF">
        <w:rPr>
          <w:sz w:val="20"/>
          <w:szCs w:val="20"/>
        </w:rPr>
        <w:t>- провести экспериментальные исследования пассажиропотоков по выявлению факторов, которые влияют на выбор населением транспортных средств разной вместимости, а также на затраты времени на поездки</w:t>
      </w:r>
      <w:r w:rsidR="00BA21B8">
        <w:rPr>
          <w:sz w:val="20"/>
          <w:szCs w:val="20"/>
        </w:rPr>
        <w:t>.</w:t>
      </w:r>
    </w:p>
    <w:p w:rsidR="00DF6166" w:rsidRPr="00E355EF" w:rsidRDefault="00DF6166" w:rsidP="00DF6166">
      <w:pPr>
        <w:ind w:firstLine="708"/>
        <w:jc w:val="both"/>
        <w:rPr>
          <w:b/>
          <w:sz w:val="20"/>
          <w:szCs w:val="20"/>
        </w:rPr>
      </w:pPr>
      <w:r w:rsidRPr="00E355EF">
        <w:rPr>
          <w:b/>
          <w:sz w:val="20"/>
          <w:szCs w:val="20"/>
        </w:rPr>
        <w:t>Основные положения диссертации, выносимые на защиту:</w:t>
      </w:r>
    </w:p>
    <w:p w:rsidR="00D3074F" w:rsidRPr="00E521FB" w:rsidRDefault="00D3074F" w:rsidP="00D3074F">
      <w:pPr>
        <w:pStyle w:val="a5"/>
        <w:numPr>
          <w:ilvl w:val="0"/>
          <w:numId w:val="5"/>
        </w:numPr>
        <w:tabs>
          <w:tab w:val="left" w:pos="993"/>
        </w:tabs>
        <w:spacing w:after="0" w:line="240" w:lineRule="auto"/>
        <w:ind w:left="0" w:firstLine="709"/>
        <w:jc w:val="both"/>
        <w:rPr>
          <w:rFonts w:ascii="Times New Roman" w:hAnsi="Times New Roman" w:cs="Times New Roman"/>
          <w:sz w:val="20"/>
          <w:szCs w:val="20"/>
        </w:rPr>
      </w:pPr>
      <w:r w:rsidRPr="00E521FB">
        <w:rPr>
          <w:rFonts w:ascii="Times New Roman" w:hAnsi="Times New Roman" w:cs="Times New Roman"/>
          <w:sz w:val="20"/>
          <w:szCs w:val="20"/>
        </w:rPr>
        <w:t>Разработана математическая модель, позволяющая определить наиболее эффективные типы транспортных средств и их количество с целью  минимизации затрат времени населения на поездки.</w:t>
      </w:r>
    </w:p>
    <w:p w:rsidR="00D3074F" w:rsidRPr="00E521FB" w:rsidRDefault="00D3074F" w:rsidP="00D3074F">
      <w:pPr>
        <w:pStyle w:val="a5"/>
        <w:numPr>
          <w:ilvl w:val="0"/>
          <w:numId w:val="5"/>
        </w:numPr>
        <w:tabs>
          <w:tab w:val="left" w:pos="993"/>
        </w:tabs>
        <w:spacing w:after="0" w:line="240" w:lineRule="auto"/>
        <w:ind w:left="0" w:firstLine="709"/>
        <w:jc w:val="both"/>
        <w:rPr>
          <w:rFonts w:ascii="Times New Roman" w:hAnsi="Times New Roman" w:cs="Times New Roman"/>
          <w:sz w:val="20"/>
          <w:szCs w:val="20"/>
        </w:rPr>
      </w:pPr>
      <w:r w:rsidRPr="00E521FB">
        <w:rPr>
          <w:rFonts w:ascii="Times New Roman" w:hAnsi="Times New Roman" w:cs="Times New Roman"/>
          <w:sz w:val="20"/>
          <w:szCs w:val="20"/>
        </w:rPr>
        <w:t>Представлена имитационная модель расчета количества транспортных средств разной вместимости на городском пассажирском маршруте, позволяющая оценивать качество обслуживания населения</w:t>
      </w:r>
      <w:r>
        <w:rPr>
          <w:rFonts w:ascii="Times New Roman" w:hAnsi="Times New Roman" w:cs="Times New Roman"/>
          <w:sz w:val="20"/>
          <w:szCs w:val="20"/>
        </w:rPr>
        <w:t>.</w:t>
      </w:r>
    </w:p>
    <w:p w:rsidR="00D3074F" w:rsidRPr="005931AA" w:rsidRDefault="00D3074F" w:rsidP="00D3074F">
      <w:pPr>
        <w:pStyle w:val="a5"/>
        <w:numPr>
          <w:ilvl w:val="0"/>
          <w:numId w:val="5"/>
        </w:numPr>
        <w:tabs>
          <w:tab w:val="left" w:pos="993"/>
        </w:tabs>
        <w:spacing w:after="0" w:line="240" w:lineRule="auto"/>
        <w:ind w:left="0" w:firstLine="709"/>
        <w:jc w:val="both"/>
        <w:rPr>
          <w:rFonts w:ascii="Times New Roman" w:hAnsi="Times New Roman" w:cs="Times New Roman"/>
          <w:sz w:val="20"/>
          <w:szCs w:val="20"/>
        </w:rPr>
      </w:pPr>
      <w:r w:rsidRPr="00E521FB">
        <w:rPr>
          <w:rFonts w:ascii="Times New Roman" w:hAnsi="Times New Roman" w:cs="Times New Roman"/>
          <w:sz w:val="20"/>
          <w:szCs w:val="20"/>
        </w:rPr>
        <w:t>Уточнена методика оценки качества функционирования городской пассажирской транспортной системы</w:t>
      </w:r>
      <w:r w:rsidRPr="005931AA">
        <w:rPr>
          <w:rFonts w:ascii="Times New Roman" w:hAnsi="Times New Roman" w:cs="Times New Roman"/>
          <w:sz w:val="20"/>
          <w:szCs w:val="20"/>
        </w:rPr>
        <w:t>, позволяющая осуществлять расчет потребного количества подвижного состава разной вместимости в городском сообщении по критерию минималь</w:t>
      </w:r>
      <w:r>
        <w:rPr>
          <w:rFonts w:ascii="Times New Roman" w:hAnsi="Times New Roman" w:cs="Times New Roman"/>
          <w:sz w:val="20"/>
          <w:szCs w:val="20"/>
        </w:rPr>
        <w:t xml:space="preserve">ных суммарных затрат времени на </w:t>
      </w:r>
      <w:r w:rsidRPr="005931AA">
        <w:rPr>
          <w:rFonts w:ascii="Times New Roman" w:hAnsi="Times New Roman" w:cs="Times New Roman"/>
          <w:sz w:val="20"/>
          <w:szCs w:val="20"/>
        </w:rPr>
        <w:t>поездки.</w:t>
      </w:r>
    </w:p>
    <w:p w:rsidR="00D3074F" w:rsidRPr="00E521FB" w:rsidRDefault="00D3074F" w:rsidP="00D3074F">
      <w:pPr>
        <w:pStyle w:val="a5"/>
        <w:numPr>
          <w:ilvl w:val="0"/>
          <w:numId w:val="5"/>
        </w:numPr>
        <w:tabs>
          <w:tab w:val="left" w:pos="993"/>
        </w:tabs>
        <w:spacing w:after="0" w:line="240" w:lineRule="auto"/>
        <w:ind w:left="0" w:firstLine="709"/>
        <w:jc w:val="both"/>
        <w:rPr>
          <w:rFonts w:ascii="Times New Roman" w:hAnsi="Times New Roman" w:cs="Times New Roman"/>
          <w:sz w:val="20"/>
          <w:szCs w:val="20"/>
        </w:rPr>
      </w:pPr>
      <w:r w:rsidRPr="00E521FB">
        <w:rPr>
          <w:rFonts w:ascii="Times New Roman" w:hAnsi="Times New Roman" w:cs="Times New Roman"/>
          <w:sz w:val="20"/>
          <w:szCs w:val="20"/>
        </w:rPr>
        <w:t>Установлены закономерности изменения интенсивности пассажиропотока, учитывающие среднюю длину поездки пассажиров и время суток.</w:t>
      </w:r>
    </w:p>
    <w:p w:rsidR="00327E45" w:rsidRPr="00E355EF" w:rsidRDefault="00327E45" w:rsidP="00D3074F">
      <w:pPr>
        <w:ind w:firstLine="708"/>
        <w:jc w:val="both"/>
        <w:rPr>
          <w:color w:val="000000"/>
          <w:sz w:val="20"/>
          <w:szCs w:val="20"/>
        </w:rPr>
      </w:pPr>
      <w:r w:rsidRPr="00E355EF">
        <w:rPr>
          <w:b/>
          <w:sz w:val="20"/>
          <w:szCs w:val="20"/>
        </w:rPr>
        <w:t>Научная новизна работы</w:t>
      </w:r>
      <w:r w:rsidR="00FE4425">
        <w:rPr>
          <w:b/>
          <w:sz w:val="20"/>
          <w:szCs w:val="20"/>
        </w:rPr>
        <w:t>:</w:t>
      </w:r>
      <w:r w:rsidR="00892D47" w:rsidRPr="00E355EF">
        <w:rPr>
          <w:b/>
          <w:sz w:val="20"/>
          <w:szCs w:val="20"/>
        </w:rPr>
        <w:t xml:space="preserve"> </w:t>
      </w:r>
    </w:p>
    <w:p w:rsidR="00327E45" w:rsidRPr="00E355EF" w:rsidRDefault="00327E45" w:rsidP="00D3074F">
      <w:pPr>
        <w:shd w:val="clear" w:color="auto" w:fill="FFFFFF"/>
        <w:tabs>
          <w:tab w:val="right" w:pos="993"/>
        </w:tabs>
        <w:ind w:left="62" w:right="43" w:firstLine="647"/>
        <w:jc w:val="both"/>
        <w:rPr>
          <w:sz w:val="20"/>
          <w:szCs w:val="20"/>
        </w:rPr>
      </w:pPr>
      <w:r w:rsidRPr="00E355EF">
        <w:rPr>
          <w:sz w:val="20"/>
          <w:szCs w:val="20"/>
        </w:rPr>
        <w:t xml:space="preserve">- </w:t>
      </w:r>
      <w:r w:rsidR="00D3074F" w:rsidRPr="00B84C3E">
        <w:rPr>
          <w:sz w:val="20"/>
          <w:szCs w:val="20"/>
        </w:rPr>
        <w:t>математическая модель для определения наиболее эффективных типов транспортных средств в отличие от существующей, позволяет определить количество транспортных средств разной вместимости</w:t>
      </w:r>
      <w:r w:rsidR="00D3074F">
        <w:rPr>
          <w:sz w:val="20"/>
          <w:szCs w:val="20"/>
        </w:rPr>
        <w:t xml:space="preserve"> при их одновременном использовании;</w:t>
      </w:r>
    </w:p>
    <w:p w:rsidR="00327E45" w:rsidRPr="00E355EF" w:rsidRDefault="00327E45" w:rsidP="00D3074F">
      <w:pPr>
        <w:shd w:val="clear" w:color="auto" w:fill="FFFFFF"/>
        <w:tabs>
          <w:tab w:val="right" w:pos="993"/>
        </w:tabs>
        <w:ind w:left="62" w:right="43" w:firstLine="647"/>
        <w:jc w:val="both"/>
        <w:rPr>
          <w:sz w:val="20"/>
          <w:szCs w:val="20"/>
        </w:rPr>
      </w:pPr>
      <w:r w:rsidRPr="00E355EF">
        <w:rPr>
          <w:sz w:val="20"/>
          <w:szCs w:val="20"/>
        </w:rPr>
        <w:t xml:space="preserve">- </w:t>
      </w:r>
      <w:r w:rsidR="00D3074F" w:rsidRPr="00B84C3E">
        <w:rPr>
          <w:sz w:val="20"/>
          <w:szCs w:val="20"/>
        </w:rPr>
        <w:t>имитационн</w:t>
      </w:r>
      <w:r w:rsidR="00D3074F">
        <w:rPr>
          <w:sz w:val="20"/>
          <w:szCs w:val="20"/>
        </w:rPr>
        <w:t>ая</w:t>
      </w:r>
      <w:r w:rsidR="00D3074F" w:rsidRPr="00B84C3E">
        <w:rPr>
          <w:sz w:val="20"/>
          <w:szCs w:val="20"/>
        </w:rPr>
        <w:t xml:space="preserve"> модел</w:t>
      </w:r>
      <w:r w:rsidR="00D3074F">
        <w:rPr>
          <w:sz w:val="20"/>
          <w:szCs w:val="20"/>
        </w:rPr>
        <w:t>ь</w:t>
      </w:r>
      <w:r w:rsidR="00D3074F" w:rsidRPr="00B84C3E">
        <w:rPr>
          <w:sz w:val="20"/>
          <w:szCs w:val="20"/>
        </w:rPr>
        <w:t xml:space="preserve"> расчет</w:t>
      </w:r>
      <w:r w:rsidR="00D3074F">
        <w:rPr>
          <w:sz w:val="20"/>
          <w:szCs w:val="20"/>
        </w:rPr>
        <w:t>а</w:t>
      </w:r>
      <w:r w:rsidR="00D3074F" w:rsidRPr="00B84C3E">
        <w:rPr>
          <w:sz w:val="20"/>
          <w:szCs w:val="20"/>
        </w:rPr>
        <w:t xml:space="preserve"> количества транспортных средств разной вместимости на городском пассажирском маршруте в отличие от </w:t>
      </w:r>
      <w:r w:rsidR="00D3074F">
        <w:rPr>
          <w:sz w:val="20"/>
          <w:szCs w:val="20"/>
        </w:rPr>
        <w:t>известной</w:t>
      </w:r>
      <w:r w:rsidR="00D3074F" w:rsidRPr="00B84C3E">
        <w:rPr>
          <w:sz w:val="20"/>
          <w:szCs w:val="20"/>
        </w:rPr>
        <w:t xml:space="preserve"> уч</w:t>
      </w:r>
      <w:r w:rsidR="00D3074F">
        <w:rPr>
          <w:sz w:val="20"/>
          <w:szCs w:val="20"/>
        </w:rPr>
        <w:t>и</w:t>
      </w:r>
      <w:r w:rsidR="00D3074F" w:rsidRPr="00B84C3E">
        <w:rPr>
          <w:sz w:val="20"/>
          <w:szCs w:val="20"/>
        </w:rPr>
        <w:t>т</w:t>
      </w:r>
      <w:r w:rsidR="00D3074F">
        <w:rPr>
          <w:sz w:val="20"/>
          <w:szCs w:val="20"/>
        </w:rPr>
        <w:t>ывает</w:t>
      </w:r>
      <w:r w:rsidR="00D3074F" w:rsidRPr="00163C89">
        <w:rPr>
          <w:sz w:val="20"/>
          <w:szCs w:val="20"/>
        </w:rPr>
        <w:t xml:space="preserve"> </w:t>
      </w:r>
      <w:r w:rsidR="00D3074F" w:rsidRPr="00D467F1">
        <w:rPr>
          <w:sz w:val="20"/>
          <w:szCs w:val="20"/>
        </w:rPr>
        <w:t xml:space="preserve"> </w:t>
      </w:r>
      <w:r w:rsidR="00D3074F" w:rsidRPr="00F74A12">
        <w:rPr>
          <w:sz w:val="20"/>
          <w:szCs w:val="20"/>
        </w:rPr>
        <w:t>пассажиропотоки,</w:t>
      </w:r>
      <w:r w:rsidR="00D3074F">
        <w:rPr>
          <w:sz w:val="20"/>
          <w:szCs w:val="20"/>
        </w:rPr>
        <w:t xml:space="preserve"> </w:t>
      </w:r>
      <w:r w:rsidR="00D3074F" w:rsidRPr="00B84C3E">
        <w:rPr>
          <w:sz w:val="20"/>
          <w:szCs w:val="20"/>
        </w:rPr>
        <w:t>протяженност</w:t>
      </w:r>
      <w:r w:rsidR="00D3074F">
        <w:rPr>
          <w:sz w:val="20"/>
          <w:szCs w:val="20"/>
        </w:rPr>
        <w:t>ь</w:t>
      </w:r>
      <w:r w:rsidR="00D3074F" w:rsidRPr="00B84C3E">
        <w:rPr>
          <w:sz w:val="20"/>
          <w:szCs w:val="20"/>
        </w:rPr>
        <w:t xml:space="preserve"> маршрута и средн</w:t>
      </w:r>
      <w:r w:rsidR="00D3074F">
        <w:rPr>
          <w:sz w:val="20"/>
          <w:szCs w:val="20"/>
        </w:rPr>
        <w:t>юю</w:t>
      </w:r>
      <w:r w:rsidR="00D3074F" w:rsidRPr="00B84C3E">
        <w:rPr>
          <w:sz w:val="20"/>
          <w:szCs w:val="20"/>
        </w:rPr>
        <w:t xml:space="preserve"> длин</w:t>
      </w:r>
      <w:r w:rsidR="00D3074F">
        <w:rPr>
          <w:sz w:val="20"/>
          <w:szCs w:val="20"/>
        </w:rPr>
        <w:t>у</w:t>
      </w:r>
      <w:r w:rsidR="00D3074F" w:rsidRPr="00B84C3E">
        <w:rPr>
          <w:sz w:val="20"/>
          <w:szCs w:val="20"/>
        </w:rPr>
        <w:t xml:space="preserve"> поездки пассажиров</w:t>
      </w:r>
      <w:r w:rsidR="00D3074F">
        <w:rPr>
          <w:sz w:val="20"/>
          <w:szCs w:val="20"/>
        </w:rPr>
        <w:t>;</w:t>
      </w:r>
    </w:p>
    <w:p w:rsidR="00327E45" w:rsidRPr="00E355EF" w:rsidRDefault="00FC099C" w:rsidP="00D3074F">
      <w:pPr>
        <w:shd w:val="clear" w:color="auto" w:fill="FFFFFF"/>
        <w:tabs>
          <w:tab w:val="right" w:pos="993"/>
        </w:tabs>
        <w:ind w:left="62" w:right="43" w:firstLine="647"/>
        <w:jc w:val="both"/>
        <w:rPr>
          <w:sz w:val="20"/>
          <w:szCs w:val="20"/>
        </w:rPr>
      </w:pPr>
      <w:r>
        <w:rPr>
          <w:b/>
          <w:bCs/>
          <w:noProof/>
          <w:sz w:val="20"/>
          <w:szCs w:val="20"/>
        </w:rPr>
        <w:pict>
          <v:rect id="Rectangle 54" o:spid="_x0000_s1027" style="position:absolute;left:0;text-align:left;margin-left:158.6pt;margin-top:51.6pt;width:35.45pt;height:20.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" strokecolor="white">
            <v:textbox style="mso-next-textbox:#Rectangle 54">
              <w:txbxContent>
                <w:p w:rsidR="00D3074F" w:rsidRPr="00EC7324" w:rsidRDefault="00D3074F">
                  <w:pPr>
                    <w:rPr>
                      <w:sz w:val="20"/>
                      <w:szCs w:val="20"/>
                    </w:rPr>
                  </w:pPr>
                  <w:r w:rsidRPr="00EC7324">
                    <w:rPr>
                      <w:sz w:val="20"/>
                      <w:szCs w:val="20"/>
                    </w:rPr>
                    <w:t>4</w:t>
                  </w:r>
                </w:p>
              </w:txbxContent>
            </v:textbox>
          </v:rect>
        </w:pict>
      </w:r>
      <w:r w:rsidR="00327E45" w:rsidRPr="00E355EF">
        <w:rPr>
          <w:sz w:val="20"/>
          <w:szCs w:val="20"/>
        </w:rPr>
        <w:t xml:space="preserve">- </w:t>
      </w:r>
      <w:r w:rsidR="00D3074F">
        <w:rPr>
          <w:sz w:val="20"/>
          <w:szCs w:val="20"/>
        </w:rPr>
        <w:t xml:space="preserve">особенность </w:t>
      </w:r>
      <w:proofErr w:type="gramStart"/>
      <w:r w:rsidR="00D3074F" w:rsidRPr="00B84C3E">
        <w:rPr>
          <w:sz w:val="20"/>
          <w:szCs w:val="20"/>
        </w:rPr>
        <w:t>методик</w:t>
      </w:r>
      <w:r w:rsidR="00D3074F">
        <w:rPr>
          <w:sz w:val="20"/>
          <w:szCs w:val="20"/>
        </w:rPr>
        <w:t>и</w:t>
      </w:r>
      <w:r w:rsidR="00D3074F" w:rsidRPr="00B84C3E">
        <w:rPr>
          <w:sz w:val="20"/>
          <w:szCs w:val="20"/>
        </w:rPr>
        <w:t xml:space="preserve"> оценки качества функционирования городской пассажирской транспортной системы</w:t>
      </w:r>
      <w:proofErr w:type="gramEnd"/>
      <w:r w:rsidR="00D3074F">
        <w:rPr>
          <w:sz w:val="20"/>
          <w:szCs w:val="20"/>
        </w:rPr>
        <w:t xml:space="preserve"> заключается том, что </w:t>
      </w:r>
      <w:r w:rsidR="00D3074F">
        <w:rPr>
          <w:sz w:val="20"/>
          <w:szCs w:val="20"/>
        </w:rPr>
        <w:lastRenderedPageBreak/>
        <w:t>учитывает</w:t>
      </w:r>
      <w:r w:rsidR="00D3074F" w:rsidRPr="00B84C3E">
        <w:rPr>
          <w:sz w:val="20"/>
          <w:szCs w:val="20"/>
        </w:rPr>
        <w:t xml:space="preserve"> показатели надежности перемещения, своевременности, комфортабельности, безопасности и обеспеченности</w:t>
      </w:r>
      <w:r w:rsidR="00D3074F">
        <w:rPr>
          <w:sz w:val="20"/>
          <w:szCs w:val="20"/>
        </w:rPr>
        <w:t>;</w:t>
      </w:r>
    </w:p>
    <w:p w:rsidR="00327E45" w:rsidRPr="00E355EF" w:rsidRDefault="00327E45" w:rsidP="00D3074F">
      <w:pPr>
        <w:shd w:val="clear" w:color="auto" w:fill="FFFFFF"/>
        <w:tabs>
          <w:tab w:val="right" w:pos="993"/>
        </w:tabs>
        <w:ind w:left="62" w:right="43" w:firstLine="647"/>
        <w:jc w:val="both"/>
        <w:rPr>
          <w:sz w:val="20"/>
          <w:szCs w:val="20"/>
        </w:rPr>
      </w:pPr>
      <w:r w:rsidRPr="00E355EF">
        <w:rPr>
          <w:sz w:val="20"/>
          <w:szCs w:val="20"/>
        </w:rPr>
        <w:t xml:space="preserve">- </w:t>
      </w:r>
      <w:r w:rsidR="00D3074F" w:rsidRPr="00F74A12">
        <w:rPr>
          <w:sz w:val="20"/>
          <w:szCs w:val="20"/>
        </w:rPr>
        <w:t xml:space="preserve">закономерности изменения интенсивности пассажиропотока, в отличие от </w:t>
      </w:r>
      <w:r w:rsidR="00B14398">
        <w:rPr>
          <w:sz w:val="20"/>
          <w:szCs w:val="20"/>
        </w:rPr>
        <w:t>известных, установлены с учетом</w:t>
      </w:r>
      <w:r w:rsidR="00D3074F" w:rsidRPr="00D467F1">
        <w:rPr>
          <w:sz w:val="20"/>
          <w:szCs w:val="20"/>
        </w:rPr>
        <w:t xml:space="preserve"> </w:t>
      </w:r>
      <w:r w:rsidR="00D3074F" w:rsidRPr="00F74A12">
        <w:rPr>
          <w:sz w:val="20"/>
          <w:szCs w:val="20"/>
        </w:rPr>
        <w:t>длины пройденного маршрута и времени суток.</w:t>
      </w:r>
    </w:p>
    <w:p w:rsidR="0083353E" w:rsidRPr="00E355EF" w:rsidRDefault="0083353E" w:rsidP="00A755FA">
      <w:pPr>
        <w:ind w:firstLine="708"/>
        <w:jc w:val="both"/>
        <w:rPr>
          <w:sz w:val="20"/>
          <w:szCs w:val="20"/>
        </w:rPr>
      </w:pPr>
      <w:r w:rsidRPr="00E355EF">
        <w:rPr>
          <w:b/>
          <w:sz w:val="20"/>
          <w:szCs w:val="20"/>
        </w:rPr>
        <w:t>Практическую значимость</w:t>
      </w:r>
      <w:r w:rsidRPr="00E355EF">
        <w:rPr>
          <w:sz w:val="20"/>
          <w:szCs w:val="20"/>
        </w:rPr>
        <w:t xml:space="preserve"> результатов диссертационного исследования составляют разработанные методики определения возможности использования на городском маршруте транспортных средств разной вместимости</w:t>
      </w:r>
      <w:r w:rsidR="00A755FA" w:rsidRPr="00E355EF">
        <w:rPr>
          <w:sz w:val="20"/>
          <w:szCs w:val="20"/>
        </w:rPr>
        <w:t xml:space="preserve"> и рекомендации по организации городских пассажирских перевозок на основе предложенных показателей оценки качества с целью повышения эффективности и качества перевозочных услуг. </w:t>
      </w:r>
      <w:r w:rsidRPr="00E355EF">
        <w:rPr>
          <w:sz w:val="20"/>
          <w:szCs w:val="20"/>
        </w:rPr>
        <w:t>Результаты работы представляют  определенную методическую ценность и использ</w:t>
      </w:r>
      <w:r w:rsidR="0022069E" w:rsidRPr="00E355EF">
        <w:rPr>
          <w:sz w:val="20"/>
          <w:szCs w:val="20"/>
        </w:rPr>
        <w:t>уются</w:t>
      </w:r>
      <w:r w:rsidRPr="00E355EF">
        <w:rPr>
          <w:sz w:val="20"/>
          <w:szCs w:val="20"/>
        </w:rPr>
        <w:t xml:space="preserve"> в учебном процессе.</w:t>
      </w:r>
    </w:p>
    <w:p w:rsidR="00111D43" w:rsidRPr="00E355EF" w:rsidRDefault="00111D43" w:rsidP="00111D43">
      <w:pPr>
        <w:ind w:firstLine="720"/>
        <w:jc w:val="both"/>
        <w:rPr>
          <w:b/>
          <w:sz w:val="20"/>
          <w:szCs w:val="20"/>
        </w:rPr>
      </w:pPr>
      <w:r w:rsidRPr="00E355EF">
        <w:rPr>
          <w:b/>
          <w:sz w:val="20"/>
          <w:szCs w:val="20"/>
        </w:rPr>
        <w:t>Личный вклад соискателя:</w:t>
      </w:r>
    </w:p>
    <w:p w:rsidR="00CD17DF" w:rsidRPr="00E355EF" w:rsidRDefault="00CD17DF" w:rsidP="00EA0605">
      <w:pPr>
        <w:shd w:val="clear" w:color="auto" w:fill="FFFFFF"/>
        <w:tabs>
          <w:tab w:val="right" w:pos="993"/>
        </w:tabs>
        <w:spacing w:before="10"/>
        <w:ind w:left="62" w:right="43" w:firstLine="647"/>
        <w:jc w:val="both"/>
        <w:rPr>
          <w:sz w:val="20"/>
          <w:szCs w:val="20"/>
        </w:rPr>
      </w:pPr>
      <w:r w:rsidRPr="00E355EF">
        <w:rPr>
          <w:sz w:val="20"/>
          <w:szCs w:val="20"/>
        </w:rPr>
        <w:t xml:space="preserve">- разработана </w:t>
      </w:r>
      <w:r w:rsidR="00BA21B8">
        <w:rPr>
          <w:sz w:val="20"/>
          <w:szCs w:val="20"/>
        </w:rPr>
        <w:t xml:space="preserve">математическая модель </w:t>
      </w:r>
      <w:r w:rsidRPr="00E355EF">
        <w:rPr>
          <w:sz w:val="20"/>
          <w:szCs w:val="20"/>
        </w:rPr>
        <w:t>определ</w:t>
      </w:r>
      <w:r w:rsidR="00BA21B8">
        <w:rPr>
          <w:sz w:val="20"/>
          <w:szCs w:val="20"/>
        </w:rPr>
        <w:t>ения наиболее эффективных</w:t>
      </w:r>
      <w:r w:rsidRPr="00E355EF">
        <w:rPr>
          <w:sz w:val="20"/>
          <w:szCs w:val="20"/>
        </w:rPr>
        <w:t xml:space="preserve"> тип</w:t>
      </w:r>
      <w:r w:rsidR="00BA21B8">
        <w:rPr>
          <w:sz w:val="20"/>
          <w:szCs w:val="20"/>
        </w:rPr>
        <w:t>ов</w:t>
      </w:r>
      <w:r w:rsidRPr="00E355EF">
        <w:rPr>
          <w:sz w:val="20"/>
          <w:szCs w:val="20"/>
        </w:rPr>
        <w:t xml:space="preserve"> транспортных средств, а также их количество для  минимизации затрат времени населения на поездки;</w:t>
      </w:r>
    </w:p>
    <w:p w:rsidR="00BA21B8" w:rsidRPr="00E355EF" w:rsidRDefault="00BA21B8" w:rsidP="00BA21B8">
      <w:pPr>
        <w:shd w:val="clear" w:color="auto" w:fill="FFFFFF"/>
        <w:tabs>
          <w:tab w:val="right" w:pos="993"/>
        </w:tabs>
        <w:spacing w:before="10"/>
        <w:ind w:left="62" w:right="43" w:firstLine="647"/>
        <w:jc w:val="both"/>
        <w:rPr>
          <w:sz w:val="20"/>
          <w:szCs w:val="20"/>
        </w:rPr>
      </w:pPr>
      <w:r w:rsidRPr="00E355EF">
        <w:rPr>
          <w:sz w:val="20"/>
          <w:szCs w:val="20"/>
        </w:rPr>
        <w:t>- предложен обобщенный показатель качества обслуживания пассажиров на городском пассажирском транспорте</w:t>
      </w:r>
      <w:r>
        <w:rPr>
          <w:sz w:val="20"/>
          <w:szCs w:val="20"/>
        </w:rPr>
        <w:t>, учитывающий показатели пригодности и достаточности</w:t>
      </w:r>
      <w:r w:rsidRPr="00E355EF">
        <w:rPr>
          <w:sz w:val="20"/>
          <w:szCs w:val="20"/>
        </w:rPr>
        <w:t>;</w:t>
      </w:r>
    </w:p>
    <w:p w:rsidR="00CD17DF" w:rsidRPr="00E355EF" w:rsidRDefault="00CD17DF" w:rsidP="00EA0605">
      <w:pPr>
        <w:shd w:val="clear" w:color="auto" w:fill="FFFFFF"/>
        <w:tabs>
          <w:tab w:val="right" w:pos="993"/>
        </w:tabs>
        <w:spacing w:before="10"/>
        <w:ind w:left="62" w:right="43" w:firstLine="647"/>
        <w:jc w:val="both"/>
        <w:rPr>
          <w:sz w:val="20"/>
          <w:szCs w:val="20"/>
        </w:rPr>
      </w:pPr>
      <w:r w:rsidRPr="00E355EF">
        <w:rPr>
          <w:sz w:val="20"/>
          <w:szCs w:val="20"/>
        </w:rPr>
        <w:t xml:space="preserve">- на основе имитационной модели </w:t>
      </w:r>
      <w:r w:rsidR="00A755FA" w:rsidRPr="00E355EF">
        <w:rPr>
          <w:sz w:val="20"/>
          <w:szCs w:val="20"/>
        </w:rPr>
        <w:t>разработана</w:t>
      </w:r>
      <w:r w:rsidRPr="00E355EF">
        <w:rPr>
          <w:sz w:val="20"/>
          <w:szCs w:val="20"/>
        </w:rPr>
        <w:t xml:space="preserve"> методика расчета количества транспортных средств разной вместимости</w:t>
      </w:r>
      <w:r w:rsidR="00892D47" w:rsidRPr="00E355EF">
        <w:rPr>
          <w:sz w:val="20"/>
          <w:szCs w:val="20"/>
        </w:rPr>
        <w:t xml:space="preserve"> </w:t>
      </w:r>
      <w:r w:rsidRPr="00E355EF">
        <w:rPr>
          <w:sz w:val="20"/>
          <w:szCs w:val="20"/>
        </w:rPr>
        <w:t>на городском пассажирском маршруте, позволяющего снизить суммарные затраты времени и улучшить комфортность поездки</w:t>
      </w:r>
      <w:r w:rsidR="00892D47" w:rsidRPr="00E355EF">
        <w:rPr>
          <w:sz w:val="20"/>
          <w:szCs w:val="20"/>
        </w:rPr>
        <w:t xml:space="preserve"> </w:t>
      </w:r>
      <w:r w:rsidRPr="00E355EF">
        <w:rPr>
          <w:sz w:val="20"/>
          <w:szCs w:val="20"/>
        </w:rPr>
        <w:t>пассажиров;</w:t>
      </w:r>
    </w:p>
    <w:p w:rsidR="000B1481" w:rsidRPr="00E355EF" w:rsidRDefault="000B1481" w:rsidP="00EA0605">
      <w:pPr>
        <w:shd w:val="clear" w:color="auto" w:fill="FFFFFF"/>
        <w:tabs>
          <w:tab w:val="right" w:pos="993"/>
        </w:tabs>
        <w:spacing w:before="10"/>
        <w:ind w:left="62" w:right="43" w:firstLine="647"/>
        <w:jc w:val="both"/>
        <w:rPr>
          <w:sz w:val="20"/>
          <w:szCs w:val="20"/>
        </w:rPr>
      </w:pPr>
      <w:r w:rsidRPr="00E355EF">
        <w:rPr>
          <w:sz w:val="20"/>
          <w:szCs w:val="20"/>
        </w:rPr>
        <w:t>- предложена методика обследования пассажиропотоков с использованием специального устройства</w:t>
      </w:r>
      <w:r w:rsidR="00B27564" w:rsidRPr="00E355EF">
        <w:rPr>
          <w:sz w:val="20"/>
          <w:szCs w:val="20"/>
        </w:rPr>
        <w:t xml:space="preserve"> для регистрации пассажиров</w:t>
      </w:r>
      <w:r w:rsidRPr="00E355EF">
        <w:rPr>
          <w:sz w:val="20"/>
          <w:szCs w:val="20"/>
        </w:rPr>
        <w:t>.</w:t>
      </w:r>
    </w:p>
    <w:p w:rsidR="00111D43" w:rsidRPr="00E355EF" w:rsidRDefault="00111D43" w:rsidP="00111D43">
      <w:pPr>
        <w:shd w:val="clear" w:color="auto" w:fill="FFFFFF"/>
        <w:ind w:left="10" w:right="24" w:firstLine="730"/>
        <w:jc w:val="both"/>
        <w:rPr>
          <w:sz w:val="20"/>
          <w:szCs w:val="20"/>
        </w:rPr>
      </w:pPr>
      <w:r w:rsidRPr="00E355EF">
        <w:rPr>
          <w:b/>
          <w:bCs/>
          <w:iCs/>
          <w:sz w:val="20"/>
          <w:szCs w:val="20"/>
        </w:rPr>
        <w:t>Апробация работы.</w:t>
      </w:r>
      <w:r w:rsidR="00892D47" w:rsidRPr="00E355EF">
        <w:rPr>
          <w:b/>
          <w:bCs/>
          <w:iCs/>
          <w:sz w:val="20"/>
          <w:szCs w:val="20"/>
        </w:rPr>
        <w:t xml:space="preserve"> </w:t>
      </w:r>
      <w:r w:rsidRPr="00E355EF">
        <w:rPr>
          <w:sz w:val="20"/>
          <w:szCs w:val="20"/>
        </w:rPr>
        <w:t xml:space="preserve">Основные результаты исследований доложены, обсуждены и одобрены на международных научно-практических конференциях: международная научно-практическая конференция «Повышение эксплуатационной эффективности транспортных, строительно-дорожных машин и коммуникаций в горных условиях», КГУСТА им. </w:t>
      </w:r>
      <w:proofErr w:type="spellStart"/>
      <w:r w:rsidRPr="00E355EF">
        <w:rPr>
          <w:sz w:val="20"/>
          <w:szCs w:val="20"/>
        </w:rPr>
        <w:t>Н.Исанова</w:t>
      </w:r>
      <w:proofErr w:type="spellEnd"/>
      <w:r w:rsidRPr="00E355EF">
        <w:rPr>
          <w:sz w:val="20"/>
          <w:szCs w:val="20"/>
        </w:rPr>
        <w:t xml:space="preserve"> (г. Бишкек, 2003</w:t>
      </w:r>
      <w:r w:rsidR="00A755FA" w:rsidRPr="00E355EF">
        <w:rPr>
          <w:sz w:val="20"/>
          <w:szCs w:val="20"/>
        </w:rPr>
        <w:t xml:space="preserve"> и</w:t>
      </w:r>
      <w:r w:rsidRPr="00E355EF">
        <w:rPr>
          <w:sz w:val="20"/>
          <w:szCs w:val="20"/>
        </w:rPr>
        <w:t xml:space="preserve"> </w:t>
      </w:r>
      <w:r w:rsidR="00A755FA" w:rsidRPr="00E355EF">
        <w:rPr>
          <w:sz w:val="20"/>
          <w:szCs w:val="20"/>
        </w:rPr>
        <w:t xml:space="preserve">2004 </w:t>
      </w:r>
      <w:r w:rsidRPr="00E355EF">
        <w:rPr>
          <w:sz w:val="20"/>
          <w:szCs w:val="20"/>
        </w:rPr>
        <w:t>г</w:t>
      </w:r>
      <w:r w:rsidR="00A755FA" w:rsidRPr="00E355EF">
        <w:rPr>
          <w:sz w:val="20"/>
          <w:szCs w:val="20"/>
        </w:rPr>
        <w:t>г</w:t>
      </w:r>
      <w:r w:rsidRPr="00E355EF">
        <w:rPr>
          <w:sz w:val="20"/>
          <w:szCs w:val="20"/>
        </w:rPr>
        <w:t>.)</w:t>
      </w:r>
      <w:r w:rsidR="000B1481" w:rsidRPr="00E355EF">
        <w:rPr>
          <w:sz w:val="20"/>
          <w:szCs w:val="20"/>
        </w:rPr>
        <w:t xml:space="preserve"> и др.</w:t>
      </w:r>
    </w:p>
    <w:p w:rsidR="00111D43" w:rsidRPr="00E355EF" w:rsidRDefault="00111D43" w:rsidP="00111D43">
      <w:pPr>
        <w:shd w:val="clear" w:color="auto" w:fill="FFFFFF"/>
        <w:ind w:left="5" w:right="5" w:firstLine="701"/>
        <w:jc w:val="both"/>
        <w:rPr>
          <w:sz w:val="20"/>
          <w:szCs w:val="20"/>
        </w:rPr>
      </w:pPr>
      <w:r w:rsidRPr="00E355EF">
        <w:rPr>
          <w:b/>
          <w:bCs/>
          <w:iCs/>
          <w:sz w:val="20"/>
          <w:szCs w:val="20"/>
        </w:rPr>
        <w:t>Публикации.</w:t>
      </w:r>
      <w:r w:rsidR="00892D47" w:rsidRPr="00E355EF">
        <w:rPr>
          <w:b/>
          <w:bCs/>
          <w:iCs/>
          <w:sz w:val="20"/>
          <w:szCs w:val="20"/>
        </w:rPr>
        <w:t xml:space="preserve"> </w:t>
      </w:r>
      <w:r w:rsidRPr="00E355EF">
        <w:rPr>
          <w:sz w:val="20"/>
          <w:szCs w:val="20"/>
        </w:rPr>
        <w:t>Основные положения и результаты диссертационной работы опубликованы в 1</w:t>
      </w:r>
      <w:r w:rsidR="00B27564" w:rsidRPr="00E355EF">
        <w:rPr>
          <w:sz w:val="20"/>
          <w:szCs w:val="20"/>
        </w:rPr>
        <w:t>1</w:t>
      </w:r>
      <w:r w:rsidRPr="00E355EF">
        <w:rPr>
          <w:sz w:val="20"/>
          <w:szCs w:val="20"/>
        </w:rPr>
        <w:t xml:space="preserve"> статьях.</w:t>
      </w:r>
    </w:p>
    <w:p w:rsidR="00111D43" w:rsidRDefault="00111D43" w:rsidP="00111D43">
      <w:pPr>
        <w:shd w:val="clear" w:color="auto" w:fill="FFFFFF"/>
        <w:spacing w:before="5" w:after="240"/>
        <w:ind w:left="14" w:right="14" w:firstLine="725"/>
        <w:jc w:val="both"/>
        <w:rPr>
          <w:sz w:val="20"/>
          <w:szCs w:val="20"/>
        </w:rPr>
      </w:pPr>
      <w:r w:rsidRPr="00E355EF">
        <w:rPr>
          <w:b/>
          <w:bCs/>
          <w:iCs/>
          <w:sz w:val="20"/>
          <w:szCs w:val="20"/>
        </w:rPr>
        <w:t>Структура и объем работы.</w:t>
      </w:r>
      <w:r w:rsidR="00892D47" w:rsidRPr="00E355EF">
        <w:rPr>
          <w:b/>
          <w:bCs/>
          <w:iCs/>
          <w:sz w:val="20"/>
          <w:szCs w:val="20"/>
        </w:rPr>
        <w:t xml:space="preserve"> </w:t>
      </w:r>
      <w:r w:rsidRPr="00E355EF">
        <w:rPr>
          <w:sz w:val="20"/>
          <w:szCs w:val="20"/>
        </w:rPr>
        <w:t xml:space="preserve">Диссертационная работа состоит из введения, четырех глав, выводов, списка использованной литературы и </w:t>
      </w:r>
      <w:r w:rsidR="00B83DFA">
        <w:rPr>
          <w:sz w:val="20"/>
          <w:szCs w:val="20"/>
        </w:rPr>
        <w:t xml:space="preserve">6 </w:t>
      </w:r>
      <w:r w:rsidRPr="00E355EF">
        <w:rPr>
          <w:sz w:val="20"/>
          <w:szCs w:val="20"/>
        </w:rPr>
        <w:t>приложений. Объем работы составляет 1</w:t>
      </w:r>
      <w:r w:rsidR="003B4A1F">
        <w:rPr>
          <w:sz w:val="20"/>
          <w:szCs w:val="20"/>
        </w:rPr>
        <w:t>57</w:t>
      </w:r>
      <w:r w:rsidRPr="00E355EF">
        <w:rPr>
          <w:sz w:val="20"/>
          <w:szCs w:val="20"/>
        </w:rPr>
        <w:t xml:space="preserve"> страниц</w:t>
      </w:r>
      <w:r w:rsidR="001F0219">
        <w:rPr>
          <w:sz w:val="20"/>
          <w:szCs w:val="20"/>
        </w:rPr>
        <w:t>ы</w:t>
      </w:r>
      <w:r w:rsidRPr="00E355EF">
        <w:rPr>
          <w:sz w:val="20"/>
          <w:szCs w:val="20"/>
        </w:rPr>
        <w:t xml:space="preserve"> печатного текста, в том числе 16 таблиц, 28 рисунков, списка использованной литературы из 82 наименований</w:t>
      </w:r>
      <w:r w:rsidR="00B83DFA">
        <w:rPr>
          <w:sz w:val="20"/>
          <w:szCs w:val="20"/>
        </w:rPr>
        <w:t>.</w:t>
      </w:r>
    </w:p>
    <w:p w:rsidR="00B14398" w:rsidRPr="00E355EF" w:rsidRDefault="00FC099C" w:rsidP="00111D43">
      <w:pPr>
        <w:shd w:val="clear" w:color="auto" w:fill="FFFFFF"/>
        <w:spacing w:before="5" w:after="240"/>
        <w:ind w:left="14" w:right="14" w:firstLine="725"/>
        <w:jc w:val="both"/>
        <w:rPr>
          <w:sz w:val="20"/>
          <w:szCs w:val="20"/>
        </w:rPr>
      </w:pPr>
      <w:r>
        <w:rPr>
          <w:b/>
          <w:bCs/>
          <w:noProof/>
          <w:sz w:val="20"/>
          <w:szCs w:val="20"/>
        </w:rPr>
        <w:pict>
          <v:rect id="Rectangle 61" o:spid="_x0000_s1029" style="position:absolute;left:0;text-align:left;margin-left:139.1pt;margin-top:22.85pt;width:35.45pt;height:27.7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" strokecolor="white">
            <v:textbox style="mso-next-textbox:#Rectangle 61">
              <w:txbxContent>
                <w:p w:rsidR="00D3074F" w:rsidRPr="00EC7324" w:rsidRDefault="00D3074F">
                  <w:pPr>
                    <w:rPr>
                      <w:sz w:val="20"/>
                      <w:szCs w:val="20"/>
                    </w:rPr>
                  </w:pPr>
                  <w:r w:rsidRPr="00EC7324">
                    <w:rPr>
                      <w:sz w:val="20"/>
                      <w:szCs w:val="20"/>
                    </w:rPr>
                    <w:t>5</w:t>
                  </w:r>
                </w:p>
              </w:txbxContent>
            </v:textbox>
          </v:rect>
        </w:pict>
      </w:r>
    </w:p>
    <w:p w:rsidR="00111D43" w:rsidRPr="00E355EF" w:rsidRDefault="00111D43" w:rsidP="00111D43">
      <w:pPr>
        <w:spacing w:after="240"/>
        <w:jc w:val="center"/>
        <w:rPr>
          <w:b/>
          <w:sz w:val="20"/>
          <w:szCs w:val="20"/>
        </w:rPr>
      </w:pPr>
      <w:r w:rsidRPr="00E355EF">
        <w:rPr>
          <w:b/>
          <w:sz w:val="20"/>
          <w:szCs w:val="20"/>
        </w:rPr>
        <w:lastRenderedPageBreak/>
        <w:t>ОСНОВНОЕ СОДЕРЖАНИЕ РАБОТЫ</w:t>
      </w:r>
    </w:p>
    <w:p w:rsidR="00111D43" w:rsidRPr="00E355EF" w:rsidRDefault="00111D43" w:rsidP="00111D43">
      <w:pPr>
        <w:ind w:firstLine="708"/>
        <w:jc w:val="both"/>
        <w:rPr>
          <w:sz w:val="20"/>
          <w:szCs w:val="20"/>
        </w:rPr>
      </w:pPr>
      <w:r w:rsidRPr="00E355EF">
        <w:rPr>
          <w:b/>
          <w:sz w:val="20"/>
          <w:szCs w:val="20"/>
        </w:rPr>
        <w:t>Во введении</w:t>
      </w:r>
      <w:r w:rsidRPr="00E355EF">
        <w:rPr>
          <w:sz w:val="20"/>
          <w:szCs w:val="20"/>
        </w:rPr>
        <w:t xml:space="preserve"> обоснована актуальность темы диссертационной работы, обозначены ее основные цели и задачи, раскрыта научная новизна, отражен</w:t>
      </w:r>
      <w:r w:rsidR="00BF0D05">
        <w:rPr>
          <w:sz w:val="20"/>
          <w:szCs w:val="20"/>
        </w:rPr>
        <w:t>ы</w:t>
      </w:r>
      <w:r w:rsidRPr="00E355EF">
        <w:rPr>
          <w:sz w:val="20"/>
          <w:szCs w:val="20"/>
        </w:rPr>
        <w:t xml:space="preserve"> теоретическая и практическая значимость результатов диссертации</w:t>
      </w:r>
      <w:r w:rsidR="00BF0D05">
        <w:rPr>
          <w:sz w:val="20"/>
          <w:szCs w:val="20"/>
        </w:rPr>
        <w:t>, личный вклад</w:t>
      </w:r>
      <w:r w:rsidRPr="00E355EF">
        <w:rPr>
          <w:sz w:val="20"/>
          <w:szCs w:val="20"/>
        </w:rPr>
        <w:t>.</w:t>
      </w:r>
    </w:p>
    <w:p w:rsidR="00EC625F" w:rsidRPr="00E355EF" w:rsidRDefault="00111D43" w:rsidP="00111D43">
      <w:pPr>
        <w:ind w:firstLine="708"/>
        <w:jc w:val="both"/>
        <w:rPr>
          <w:sz w:val="20"/>
          <w:szCs w:val="20"/>
        </w:rPr>
      </w:pPr>
      <w:r w:rsidRPr="00E355EF">
        <w:rPr>
          <w:b/>
          <w:sz w:val="20"/>
          <w:szCs w:val="20"/>
        </w:rPr>
        <w:t>В первой главе</w:t>
      </w:r>
      <w:r w:rsidRPr="00E355EF">
        <w:rPr>
          <w:sz w:val="20"/>
          <w:szCs w:val="20"/>
        </w:rPr>
        <w:t xml:space="preserve"> приведены результаты анализа</w:t>
      </w:r>
      <w:r w:rsidR="00892D47" w:rsidRPr="00E355EF">
        <w:rPr>
          <w:sz w:val="20"/>
          <w:szCs w:val="20"/>
        </w:rPr>
        <w:t xml:space="preserve"> </w:t>
      </w:r>
      <w:r w:rsidRPr="00E355EF">
        <w:rPr>
          <w:sz w:val="20"/>
          <w:szCs w:val="20"/>
        </w:rPr>
        <w:t>роли и значения городского пассажирского автомобильного транспорта,</w:t>
      </w:r>
      <w:r w:rsidR="00892D47" w:rsidRPr="00E355EF">
        <w:rPr>
          <w:sz w:val="20"/>
          <w:szCs w:val="20"/>
        </w:rPr>
        <w:t xml:space="preserve"> </w:t>
      </w:r>
      <w:r w:rsidRPr="00E355EF">
        <w:rPr>
          <w:sz w:val="20"/>
          <w:szCs w:val="20"/>
        </w:rPr>
        <w:t>сложившейся ситуации на городском пассажирском транспорте г. Бишкек, особенностей организации перевозок пассажиров микроавтобусами и методов    оценки    качества обслуживания пассажиров городским пассажирским транспортом.</w:t>
      </w:r>
    </w:p>
    <w:p w:rsidR="005210D3" w:rsidRPr="00E355EF" w:rsidRDefault="005210D3" w:rsidP="00FC43FA">
      <w:pPr>
        <w:spacing w:after="240"/>
        <w:ind w:firstLine="709"/>
        <w:jc w:val="both"/>
        <w:rPr>
          <w:sz w:val="20"/>
          <w:szCs w:val="20"/>
        </w:rPr>
      </w:pPr>
      <w:r w:rsidRPr="00E355EF">
        <w:rPr>
          <w:sz w:val="20"/>
          <w:szCs w:val="20"/>
        </w:rPr>
        <w:t>Автомобильный пассажирский транспорт в Кыргызстане является составной частью общей транспортной системы республики и осуществляет перевозки пассажиров наряду с другими видами пассажирского транспорта во всех видах сообщений (табл.</w:t>
      </w:r>
      <w:r w:rsidR="00323C6D" w:rsidRPr="00E355EF">
        <w:rPr>
          <w:sz w:val="20"/>
          <w:szCs w:val="20"/>
        </w:rPr>
        <w:t xml:space="preserve"> </w:t>
      </w:r>
      <w:r w:rsidRPr="00E355EF">
        <w:rPr>
          <w:sz w:val="20"/>
          <w:szCs w:val="20"/>
        </w:rPr>
        <w:t>1).</w:t>
      </w:r>
    </w:p>
    <w:p w:rsidR="005210D3" w:rsidRPr="00E355EF" w:rsidRDefault="005210D3" w:rsidP="00E355EF">
      <w:pPr>
        <w:jc w:val="both"/>
        <w:rPr>
          <w:color w:val="000000"/>
          <w:sz w:val="19"/>
          <w:szCs w:val="19"/>
        </w:rPr>
      </w:pPr>
      <w:r w:rsidRPr="00E355EF">
        <w:rPr>
          <w:color w:val="000000"/>
          <w:sz w:val="19"/>
          <w:szCs w:val="19"/>
        </w:rPr>
        <w:t>Таблица 1 - Перевозки пассажиров в Кыргызской Республике (2011-2013 гг.)</w:t>
      </w:r>
    </w:p>
    <w:tbl>
      <w:tblPr>
        <w:tblStyle w:val="a6"/>
        <w:tblW w:w="0" w:type="auto"/>
        <w:tblInd w:w="108" w:type="dxa"/>
        <w:tblLook w:val="04A0" w:firstRow="1" w:lastRow="0" w:firstColumn="1" w:lastColumn="0" w:noHBand="0" w:noVBand="1"/>
      </w:tblPr>
      <w:tblGrid>
        <w:gridCol w:w="2540"/>
        <w:gridCol w:w="1382"/>
        <w:gridCol w:w="1440"/>
        <w:gridCol w:w="1266"/>
      </w:tblGrid>
      <w:tr w:rsidR="005210D3" w:rsidRPr="00E355EF" w:rsidTr="00E355EF">
        <w:trPr>
          <w:trHeight w:val="184"/>
        </w:trPr>
        <w:tc>
          <w:tcPr>
            <w:tcW w:w="3544" w:type="dxa"/>
            <w:vMerge w:val="restart"/>
          </w:tcPr>
          <w:p w:rsidR="005210D3" w:rsidRPr="00E355EF" w:rsidRDefault="005210D3" w:rsidP="00E355EF">
            <w:pPr>
              <w:rPr>
                <w:sz w:val="20"/>
                <w:szCs w:val="20"/>
              </w:rPr>
            </w:pPr>
            <w:r w:rsidRPr="00E355EF">
              <w:rPr>
                <w:sz w:val="20"/>
                <w:szCs w:val="20"/>
              </w:rPr>
              <w:t>Виды транспорта</w:t>
            </w:r>
          </w:p>
        </w:tc>
        <w:tc>
          <w:tcPr>
            <w:tcW w:w="5812" w:type="dxa"/>
            <w:gridSpan w:val="3"/>
          </w:tcPr>
          <w:p w:rsidR="005210D3" w:rsidRPr="00E355EF" w:rsidRDefault="00323C6D" w:rsidP="00E355EF">
            <w:pPr>
              <w:jc w:val="center"/>
              <w:rPr>
                <w:sz w:val="20"/>
                <w:szCs w:val="20"/>
              </w:rPr>
            </w:pPr>
            <w:r w:rsidRPr="00E355EF">
              <w:rPr>
                <w:sz w:val="20"/>
                <w:szCs w:val="20"/>
              </w:rPr>
              <w:t>Количество пассажиров по г</w:t>
            </w:r>
            <w:r w:rsidR="005210D3" w:rsidRPr="00E355EF">
              <w:rPr>
                <w:sz w:val="20"/>
                <w:szCs w:val="20"/>
              </w:rPr>
              <w:t>од</w:t>
            </w:r>
            <w:r w:rsidRPr="00E355EF">
              <w:rPr>
                <w:sz w:val="20"/>
                <w:szCs w:val="20"/>
              </w:rPr>
              <w:t>ам</w:t>
            </w:r>
            <w:r w:rsidR="005210D3" w:rsidRPr="00E355EF">
              <w:rPr>
                <w:sz w:val="20"/>
                <w:szCs w:val="20"/>
              </w:rPr>
              <w:t xml:space="preserve"> (тыс</w:t>
            </w:r>
            <w:proofErr w:type="gramStart"/>
            <w:r w:rsidR="005210D3" w:rsidRPr="00E355EF">
              <w:rPr>
                <w:sz w:val="20"/>
                <w:szCs w:val="20"/>
              </w:rPr>
              <w:t>.ч</w:t>
            </w:r>
            <w:proofErr w:type="gramEnd"/>
            <w:r w:rsidR="005210D3" w:rsidRPr="00E355EF">
              <w:rPr>
                <w:sz w:val="20"/>
                <w:szCs w:val="20"/>
              </w:rPr>
              <w:t>ел.)</w:t>
            </w:r>
          </w:p>
        </w:tc>
      </w:tr>
      <w:tr w:rsidR="005210D3" w:rsidRPr="00E355EF" w:rsidTr="0090176D">
        <w:trPr>
          <w:trHeight w:val="184"/>
        </w:trPr>
        <w:tc>
          <w:tcPr>
            <w:tcW w:w="3544" w:type="dxa"/>
            <w:vMerge/>
          </w:tcPr>
          <w:p w:rsidR="005210D3" w:rsidRPr="00E355EF" w:rsidRDefault="005210D3" w:rsidP="005210D3">
            <w:pPr>
              <w:rPr>
                <w:sz w:val="20"/>
                <w:szCs w:val="20"/>
              </w:rPr>
            </w:pPr>
          </w:p>
        </w:tc>
        <w:tc>
          <w:tcPr>
            <w:tcW w:w="1985" w:type="dxa"/>
          </w:tcPr>
          <w:p w:rsidR="005210D3" w:rsidRPr="00E355EF" w:rsidRDefault="005210D3" w:rsidP="005210D3">
            <w:pPr>
              <w:jc w:val="center"/>
              <w:rPr>
                <w:sz w:val="20"/>
                <w:szCs w:val="20"/>
              </w:rPr>
            </w:pPr>
            <w:r w:rsidRPr="00E355EF">
              <w:rPr>
                <w:sz w:val="20"/>
                <w:szCs w:val="20"/>
              </w:rPr>
              <w:t>2011</w:t>
            </w:r>
          </w:p>
        </w:tc>
        <w:tc>
          <w:tcPr>
            <w:tcW w:w="2126" w:type="dxa"/>
          </w:tcPr>
          <w:p w:rsidR="005210D3" w:rsidRPr="00E355EF" w:rsidRDefault="005210D3" w:rsidP="005210D3">
            <w:pPr>
              <w:jc w:val="center"/>
              <w:rPr>
                <w:sz w:val="20"/>
                <w:szCs w:val="20"/>
              </w:rPr>
            </w:pPr>
            <w:r w:rsidRPr="00E355EF">
              <w:rPr>
                <w:sz w:val="20"/>
                <w:szCs w:val="20"/>
              </w:rPr>
              <w:t>2012</w:t>
            </w:r>
          </w:p>
        </w:tc>
        <w:tc>
          <w:tcPr>
            <w:tcW w:w="1701" w:type="dxa"/>
          </w:tcPr>
          <w:p w:rsidR="005210D3" w:rsidRPr="00E355EF" w:rsidRDefault="005210D3" w:rsidP="005210D3">
            <w:pPr>
              <w:jc w:val="center"/>
              <w:rPr>
                <w:sz w:val="20"/>
                <w:szCs w:val="20"/>
              </w:rPr>
            </w:pPr>
            <w:r w:rsidRPr="00E355EF">
              <w:rPr>
                <w:sz w:val="20"/>
                <w:szCs w:val="20"/>
              </w:rPr>
              <w:t>2013</w:t>
            </w:r>
          </w:p>
        </w:tc>
      </w:tr>
      <w:tr w:rsidR="005210D3" w:rsidRPr="00E355EF" w:rsidTr="009A571D">
        <w:tc>
          <w:tcPr>
            <w:tcW w:w="3544" w:type="dxa"/>
          </w:tcPr>
          <w:p w:rsidR="005210D3" w:rsidRPr="00E355EF" w:rsidRDefault="005210D3" w:rsidP="005210D3">
            <w:pPr>
              <w:rPr>
                <w:sz w:val="20"/>
                <w:szCs w:val="20"/>
              </w:rPr>
            </w:pPr>
            <w:r w:rsidRPr="00E355EF">
              <w:rPr>
                <w:sz w:val="20"/>
                <w:szCs w:val="20"/>
              </w:rPr>
              <w:t>Всего</w:t>
            </w:r>
          </w:p>
        </w:tc>
        <w:tc>
          <w:tcPr>
            <w:tcW w:w="1985" w:type="dxa"/>
          </w:tcPr>
          <w:p w:rsidR="005210D3" w:rsidRPr="00E355EF" w:rsidRDefault="005210D3" w:rsidP="005210D3">
            <w:pPr>
              <w:jc w:val="center"/>
              <w:rPr>
                <w:sz w:val="20"/>
                <w:szCs w:val="20"/>
              </w:rPr>
            </w:pPr>
            <w:r w:rsidRPr="00E355EF">
              <w:rPr>
                <w:bCs/>
                <w:sz w:val="20"/>
                <w:szCs w:val="20"/>
              </w:rPr>
              <w:t>516832,9</w:t>
            </w:r>
          </w:p>
        </w:tc>
        <w:tc>
          <w:tcPr>
            <w:tcW w:w="2126" w:type="dxa"/>
          </w:tcPr>
          <w:p w:rsidR="005210D3" w:rsidRPr="00E355EF" w:rsidRDefault="005210D3" w:rsidP="005210D3">
            <w:pPr>
              <w:jc w:val="center"/>
              <w:rPr>
                <w:sz w:val="20"/>
                <w:szCs w:val="20"/>
              </w:rPr>
            </w:pPr>
            <w:r w:rsidRPr="00E355EF">
              <w:rPr>
                <w:bCs/>
                <w:sz w:val="20"/>
                <w:szCs w:val="20"/>
              </w:rPr>
              <w:t>550456,9</w:t>
            </w:r>
          </w:p>
        </w:tc>
        <w:tc>
          <w:tcPr>
            <w:tcW w:w="1701" w:type="dxa"/>
          </w:tcPr>
          <w:p w:rsidR="005210D3" w:rsidRPr="00E355EF" w:rsidRDefault="005210D3" w:rsidP="005210D3">
            <w:pPr>
              <w:jc w:val="center"/>
              <w:rPr>
                <w:sz w:val="20"/>
                <w:szCs w:val="20"/>
              </w:rPr>
            </w:pPr>
            <w:r w:rsidRPr="00E355EF">
              <w:rPr>
                <w:sz w:val="20"/>
                <w:szCs w:val="20"/>
              </w:rPr>
              <w:t>589195</w:t>
            </w:r>
          </w:p>
        </w:tc>
      </w:tr>
      <w:tr w:rsidR="005210D3" w:rsidRPr="00E355EF" w:rsidTr="009A571D">
        <w:tc>
          <w:tcPr>
            <w:tcW w:w="3544" w:type="dxa"/>
          </w:tcPr>
          <w:p w:rsidR="005210D3" w:rsidRPr="00E355EF" w:rsidRDefault="005210D3" w:rsidP="005210D3">
            <w:pPr>
              <w:rPr>
                <w:sz w:val="20"/>
                <w:szCs w:val="20"/>
              </w:rPr>
            </w:pPr>
            <w:r w:rsidRPr="00E355EF">
              <w:rPr>
                <w:sz w:val="20"/>
                <w:szCs w:val="20"/>
              </w:rPr>
              <w:t>Железнодорожный</w:t>
            </w:r>
          </w:p>
        </w:tc>
        <w:tc>
          <w:tcPr>
            <w:tcW w:w="1985" w:type="dxa"/>
          </w:tcPr>
          <w:p w:rsidR="005210D3" w:rsidRPr="00E355EF" w:rsidRDefault="005210D3" w:rsidP="005210D3">
            <w:pPr>
              <w:jc w:val="center"/>
              <w:rPr>
                <w:sz w:val="20"/>
                <w:szCs w:val="20"/>
              </w:rPr>
            </w:pPr>
            <w:r w:rsidRPr="00E355EF">
              <w:rPr>
                <w:sz w:val="20"/>
                <w:szCs w:val="20"/>
              </w:rPr>
              <w:t>556,4</w:t>
            </w:r>
          </w:p>
        </w:tc>
        <w:tc>
          <w:tcPr>
            <w:tcW w:w="2126" w:type="dxa"/>
          </w:tcPr>
          <w:p w:rsidR="005210D3" w:rsidRPr="00E355EF" w:rsidRDefault="005210D3" w:rsidP="005210D3">
            <w:pPr>
              <w:jc w:val="center"/>
              <w:rPr>
                <w:sz w:val="20"/>
                <w:szCs w:val="20"/>
              </w:rPr>
            </w:pPr>
            <w:r w:rsidRPr="00E355EF">
              <w:rPr>
                <w:sz w:val="20"/>
                <w:szCs w:val="20"/>
              </w:rPr>
              <w:t>513,2</w:t>
            </w:r>
          </w:p>
        </w:tc>
        <w:tc>
          <w:tcPr>
            <w:tcW w:w="1701" w:type="dxa"/>
          </w:tcPr>
          <w:p w:rsidR="005210D3" w:rsidRPr="00E355EF" w:rsidRDefault="005210D3" w:rsidP="005210D3">
            <w:pPr>
              <w:jc w:val="center"/>
              <w:rPr>
                <w:sz w:val="20"/>
                <w:szCs w:val="20"/>
              </w:rPr>
            </w:pPr>
            <w:r w:rsidRPr="00E355EF">
              <w:rPr>
                <w:sz w:val="20"/>
                <w:szCs w:val="20"/>
              </w:rPr>
              <w:t>514,8</w:t>
            </w:r>
          </w:p>
        </w:tc>
      </w:tr>
      <w:tr w:rsidR="005210D3" w:rsidRPr="00E355EF" w:rsidTr="009A571D">
        <w:tc>
          <w:tcPr>
            <w:tcW w:w="3544" w:type="dxa"/>
          </w:tcPr>
          <w:p w:rsidR="005210D3" w:rsidRPr="00E355EF" w:rsidRDefault="005210D3" w:rsidP="005210D3">
            <w:pPr>
              <w:jc w:val="center"/>
              <w:rPr>
                <w:sz w:val="20"/>
                <w:szCs w:val="20"/>
              </w:rPr>
            </w:pPr>
            <w:r w:rsidRPr="00E355EF">
              <w:rPr>
                <w:sz w:val="20"/>
                <w:szCs w:val="20"/>
              </w:rPr>
              <w:t>Автомобильный транспорт:</w:t>
            </w:r>
          </w:p>
          <w:p w:rsidR="005210D3" w:rsidRPr="00E355EF" w:rsidRDefault="005210D3" w:rsidP="005210D3">
            <w:pPr>
              <w:jc w:val="center"/>
              <w:rPr>
                <w:sz w:val="20"/>
                <w:szCs w:val="20"/>
              </w:rPr>
            </w:pPr>
            <w:r w:rsidRPr="00E355EF">
              <w:rPr>
                <w:sz w:val="20"/>
                <w:szCs w:val="20"/>
              </w:rPr>
              <w:t>Автобусы</w:t>
            </w:r>
          </w:p>
          <w:p w:rsidR="005210D3" w:rsidRPr="00E355EF" w:rsidRDefault="005210D3" w:rsidP="005210D3">
            <w:pPr>
              <w:jc w:val="center"/>
              <w:rPr>
                <w:sz w:val="20"/>
                <w:szCs w:val="20"/>
              </w:rPr>
            </w:pPr>
            <w:r w:rsidRPr="00E355EF">
              <w:rPr>
                <w:sz w:val="20"/>
                <w:szCs w:val="20"/>
              </w:rPr>
              <w:t>Такси</w:t>
            </w:r>
          </w:p>
          <w:p w:rsidR="005210D3" w:rsidRPr="00E355EF" w:rsidRDefault="005210D3" w:rsidP="005210D3">
            <w:pPr>
              <w:jc w:val="center"/>
              <w:rPr>
                <w:sz w:val="20"/>
                <w:szCs w:val="20"/>
              </w:rPr>
            </w:pPr>
            <w:r w:rsidRPr="00E355EF">
              <w:rPr>
                <w:sz w:val="20"/>
                <w:szCs w:val="20"/>
              </w:rPr>
              <w:t>Троллейбусы</w:t>
            </w:r>
          </w:p>
        </w:tc>
        <w:tc>
          <w:tcPr>
            <w:tcW w:w="1985" w:type="dxa"/>
          </w:tcPr>
          <w:p w:rsidR="005210D3" w:rsidRPr="00E355EF" w:rsidRDefault="005210D3" w:rsidP="005210D3">
            <w:pPr>
              <w:jc w:val="center"/>
              <w:rPr>
                <w:sz w:val="20"/>
                <w:szCs w:val="20"/>
              </w:rPr>
            </w:pPr>
          </w:p>
          <w:p w:rsidR="00BF0D05" w:rsidRDefault="00BF0D05" w:rsidP="005210D3">
            <w:pPr>
              <w:jc w:val="center"/>
              <w:rPr>
                <w:sz w:val="20"/>
                <w:szCs w:val="20"/>
              </w:rPr>
            </w:pPr>
          </w:p>
          <w:p w:rsidR="005210D3" w:rsidRPr="00E355EF" w:rsidRDefault="005210D3" w:rsidP="005210D3">
            <w:pPr>
              <w:jc w:val="center"/>
              <w:rPr>
                <w:sz w:val="20"/>
                <w:szCs w:val="20"/>
              </w:rPr>
            </w:pPr>
            <w:r w:rsidRPr="00E355EF">
              <w:rPr>
                <w:sz w:val="20"/>
                <w:szCs w:val="20"/>
              </w:rPr>
              <w:t>478379,8</w:t>
            </w:r>
          </w:p>
          <w:p w:rsidR="005210D3" w:rsidRPr="00E355EF" w:rsidRDefault="005210D3" w:rsidP="005210D3">
            <w:pPr>
              <w:jc w:val="center"/>
              <w:rPr>
                <w:sz w:val="20"/>
                <w:szCs w:val="20"/>
              </w:rPr>
            </w:pPr>
            <w:r w:rsidRPr="00E355EF">
              <w:rPr>
                <w:sz w:val="20"/>
                <w:szCs w:val="20"/>
              </w:rPr>
              <w:t>15579,7</w:t>
            </w:r>
          </w:p>
          <w:p w:rsidR="005210D3" w:rsidRPr="00E355EF" w:rsidRDefault="005210D3" w:rsidP="005210D3">
            <w:pPr>
              <w:jc w:val="center"/>
              <w:rPr>
                <w:sz w:val="20"/>
                <w:szCs w:val="20"/>
              </w:rPr>
            </w:pPr>
            <w:r w:rsidRPr="00E355EF">
              <w:rPr>
                <w:sz w:val="20"/>
                <w:szCs w:val="20"/>
              </w:rPr>
              <w:t>21681,1</w:t>
            </w:r>
          </w:p>
        </w:tc>
        <w:tc>
          <w:tcPr>
            <w:tcW w:w="2126" w:type="dxa"/>
          </w:tcPr>
          <w:p w:rsidR="005210D3" w:rsidRPr="00E355EF" w:rsidRDefault="005210D3" w:rsidP="005210D3">
            <w:pPr>
              <w:jc w:val="center"/>
              <w:rPr>
                <w:sz w:val="20"/>
                <w:szCs w:val="20"/>
              </w:rPr>
            </w:pPr>
          </w:p>
          <w:p w:rsidR="00BF0D05" w:rsidRDefault="00BF0D05" w:rsidP="005210D3">
            <w:pPr>
              <w:jc w:val="center"/>
              <w:rPr>
                <w:sz w:val="20"/>
                <w:szCs w:val="20"/>
              </w:rPr>
            </w:pPr>
          </w:p>
          <w:p w:rsidR="005210D3" w:rsidRPr="00E355EF" w:rsidRDefault="005210D3" w:rsidP="005210D3">
            <w:pPr>
              <w:jc w:val="center"/>
              <w:rPr>
                <w:sz w:val="20"/>
                <w:szCs w:val="20"/>
              </w:rPr>
            </w:pPr>
            <w:r w:rsidRPr="00E355EF">
              <w:rPr>
                <w:sz w:val="20"/>
                <w:szCs w:val="20"/>
              </w:rPr>
              <w:t>515142,6</w:t>
            </w:r>
          </w:p>
          <w:p w:rsidR="005210D3" w:rsidRPr="00E355EF" w:rsidRDefault="005210D3" w:rsidP="005210D3">
            <w:pPr>
              <w:jc w:val="center"/>
              <w:rPr>
                <w:sz w:val="20"/>
                <w:szCs w:val="20"/>
              </w:rPr>
            </w:pPr>
            <w:r w:rsidRPr="00E355EF">
              <w:rPr>
                <w:sz w:val="20"/>
                <w:szCs w:val="20"/>
              </w:rPr>
              <w:t>16358,8</w:t>
            </w:r>
          </w:p>
          <w:p w:rsidR="005210D3" w:rsidRPr="00E355EF" w:rsidRDefault="005210D3" w:rsidP="005210D3">
            <w:pPr>
              <w:jc w:val="center"/>
              <w:rPr>
                <w:sz w:val="20"/>
                <w:szCs w:val="20"/>
              </w:rPr>
            </w:pPr>
            <w:r w:rsidRPr="00E355EF">
              <w:rPr>
                <w:sz w:val="20"/>
                <w:szCs w:val="20"/>
              </w:rPr>
              <w:t>17691,1</w:t>
            </w:r>
          </w:p>
        </w:tc>
        <w:tc>
          <w:tcPr>
            <w:tcW w:w="1701" w:type="dxa"/>
          </w:tcPr>
          <w:p w:rsidR="005210D3" w:rsidRPr="00E355EF" w:rsidRDefault="005210D3" w:rsidP="005210D3">
            <w:pPr>
              <w:jc w:val="center"/>
              <w:rPr>
                <w:sz w:val="20"/>
                <w:szCs w:val="20"/>
              </w:rPr>
            </w:pPr>
          </w:p>
          <w:p w:rsidR="00BF0D05" w:rsidRDefault="00BF0D05" w:rsidP="005210D3">
            <w:pPr>
              <w:jc w:val="center"/>
              <w:rPr>
                <w:sz w:val="20"/>
                <w:szCs w:val="20"/>
              </w:rPr>
            </w:pPr>
          </w:p>
          <w:p w:rsidR="005210D3" w:rsidRPr="00E355EF" w:rsidRDefault="005210D3" w:rsidP="005210D3">
            <w:pPr>
              <w:jc w:val="center"/>
              <w:rPr>
                <w:sz w:val="20"/>
                <w:szCs w:val="20"/>
              </w:rPr>
            </w:pPr>
            <w:r w:rsidRPr="00E355EF">
              <w:rPr>
                <w:sz w:val="20"/>
                <w:szCs w:val="20"/>
              </w:rPr>
              <w:t>551202,6</w:t>
            </w:r>
          </w:p>
          <w:p w:rsidR="005210D3" w:rsidRPr="00E355EF" w:rsidRDefault="005210D3" w:rsidP="005210D3">
            <w:pPr>
              <w:jc w:val="center"/>
              <w:rPr>
                <w:sz w:val="20"/>
                <w:szCs w:val="20"/>
              </w:rPr>
            </w:pPr>
            <w:r w:rsidRPr="00E355EF">
              <w:rPr>
                <w:sz w:val="20"/>
                <w:szCs w:val="20"/>
              </w:rPr>
              <w:t>17831,1</w:t>
            </w:r>
          </w:p>
          <w:p w:rsidR="005210D3" w:rsidRPr="00E355EF" w:rsidRDefault="005210D3" w:rsidP="005210D3">
            <w:pPr>
              <w:jc w:val="center"/>
              <w:rPr>
                <w:sz w:val="20"/>
                <w:szCs w:val="20"/>
              </w:rPr>
            </w:pPr>
            <w:r w:rsidRPr="00E355EF">
              <w:rPr>
                <w:sz w:val="20"/>
                <w:szCs w:val="20"/>
              </w:rPr>
              <w:t>18752,6</w:t>
            </w:r>
          </w:p>
        </w:tc>
      </w:tr>
      <w:tr w:rsidR="005210D3" w:rsidRPr="00E355EF" w:rsidTr="009A571D">
        <w:tc>
          <w:tcPr>
            <w:tcW w:w="3544" w:type="dxa"/>
          </w:tcPr>
          <w:p w:rsidR="005210D3" w:rsidRPr="00E355EF" w:rsidRDefault="005210D3" w:rsidP="005210D3">
            <w:pPr>
              <w:rPr>
                <w:sz w:val="20"/>
                <w:szCs w:val="20"/>
              </w:rPr>
            </w:pPr>
            <w:r w:rsidRPr="00E355EF">
              <w:rPr>
                <w:sz w:val="20"/>
                <w:szCs w:val="20"/>
              </w:rPr>
              <w:t>Авиационный</w:t>
            </w:r>
          </w:p>
        </w:tc>
        <w:tc>
          <w:tcPr>
            <w:tcW w:w="1985" w:type="dxa"/>
          </w:tcPr>
          <w:p w:rsidR="005210D3" w:rsidRPr="00E355EF" w:rsidRDefault="005210D3" w:rsidP="005210D3">
            <w:pPr>
              <w:jc w:val="center"/>
              <w:rPr>
                <w:sz w:val="20"/>
                <w:szCs w:val="20"/>
              </w:rPr>
            </w:pPr>
            <w:r w:rsidRPr="00E355EF">
              <w:rPr>
                <w:sz w:val="20"/>
                <w:szCs w:val="20"/>
              </w:rPr>
              <w:t>635,9</w:t>
            </w:r>
          </w:p>
        </w:tc>
        <w:tc>
          <w:tcPr>
            <w:tcW w:w="2126" w:type="dxa"/>
          </w:tcPr>
          <w:p w:rsidR="005210D3" w:rsidRPr="00E355EF" w:rsidRDefault="005210D3" w:rsidP="005210D3">
            <w:pPr>
              <w:jc w:val="center"/>
              <w:rPr>
                <w:sz w:val="20"/>
                <w:szCs w:val="20"/>
              </w:rPr>
            </w:pPr>
            <w:r w:rsidRPr="00E355EF">
              <w:rPr>
                <w:sz w:val="20"/>
                <w:szCs w:val="20"/>
              </w:rPr>
              <w:t>751,2</w:t>
            </w:r>
          </w:p>
        </w:tc>
        <w:tc>
          <w:tcPr>
            <w:tcW w:w="1701" w:type="dxa"/>
          </w:tcPr>
          <w:p w:rsidR="005210D3" w:rsidRPr="00E355EF" w:rsidRDefault="005210D3" w:rsidP="005210D3">
            <w:pPr>
              <w:jc w:val="center"/>
              <w:rPr>
                <w:sz w:val="20"/>
                <w:szCs w:val="20"/>
              </w:rPr>
            </w:pPr>
            <w:r w:rsidRPr="00E355EF">
              <w:rPr>
                <w:sz w:val="20"/>
                <w:szCs w:val="20"/>
              </w:rPr>
              <w:t>1059,2</w:t>
            </w:r>
          </w:p>
        </w:tc>
      </w:tr>
    </w:tbl>
    <w:p w:rsidR="005210D3" w:rsidRPr="00E355EF" w:rsidRDefault="005210D3" w:rsidP="00727868">
      <w:pPr>
        <w:spacing w:before="240"/>
        <w:ind w:firstLine="708"/>
        <w:jc w:val="both"/>
        <w:rPr>
          <w:sz w:val="20"/>
          <w:szCs w:val="20"/>
        </w:rPr>
      </w:pPr>
      <w:r w:rsidRPr="00E355EF">
        <w:rPr>
          <w:sz w:val="20"/>
          <w:szCs w:val="20"/>
        </w:rPr>
        <w:t>За последние десятилетия в республике значительно увеличился парк легковых автомобилей и микроавтобусов, принадлежащих населению. Соответственно возросли перевозки населения этими транспортными средствами</w:t>
      </w:r>
      <w:r w:rsidR="00515E6A" w:rsidRPr="00E355EF">
        <w:rPr>
          <w:sz w:val="20"/>
          <w:szCs w:val="20"/>
        </w:rPr>
        <w:t xml:space="preserve"> (ТС)</w:t>
      </w:r>
      <w:r w:rsidRPr="00E355EF">
        <w:rPr>
          <w:sz w:val="20"/>
          <w:szCs w:val="20"/>
        </w:rPr>
        <w:t>, объем которых нельзя не учитывать</w:t>
      </w:r>
      <w:r w:rsidR="00892D47" w:rsidRPr="00E355EF">
        <w:rPr>
          <w:sz w:val="20"/>
          <w:szCs w:val="20"/>
        </w:rPr>
        <w:t xml:space="preserve"> (табл. 2)</w:t>
      </w:r>
      <w:r w:rsidRPr="00E355EF">
        <w:rPr>
          <w:sz w:val="20"/>
          <w:szCs w:val="20"/>
        </w:rPr>
        <w:t xml:space="preserve">. </w:t>
      </w:r>
    </w:p>
    <w:p w:rsidR="00024584" w:rsidRDefault="00024584" w:rsidP="00E355EF">
      <w:pPr>
        <w:spacing w:before="240"/>
        <w:jc w:val="both"/>
        <w:rPr>
          <w:color w:val="000000"/>
          <w:sz w:val="19"/>
          <w:szCs w:val="19"/>
        </w:rPr>
      </w:pPr>
    </w:p>
    <w:p w:rsidR="00B14398" w:rsidRDefault="00B14398" w:rsidP="00E355EF">
      <w:pPr>
        <w:spacing w:before="240"/>
        <w:jc w:val="both"/>
        <w:rPr>
          <w:color w:val="000000"/>
          <w:sz w:val="19"/>
          <w:szCs w:val="19"/>
        </w:rPr>
      </w:pPr>
    </w:p>
    <w:p w:rsidR="00B14398" w:rsidRDefault="00B14398" w:rsidP="00E355EF">
      <w:pPr>
        <w:spacing w:before="240"/>
        <w:jc w:val="both"/>
        <w:rPr>
          <w:color w:val="000000"/>
          <w:sz w:val="19"/>
          <w:szCs w:val="19"/>
        </w:rPr>
      </w:pPr>
    </w:p>
    <w:p w:rsidR="00024584" w:rsidRDefault="00FC099C" w:rsidP="00E355EF">
      <w:pPr>
        <w:spacing w:before="240"/>
        <w:jc w:val="both"/>
        <w:rPr>
          <w:color w:val="000000"/>
          <w:sz w:val="19"/>
          <w:szCs w:val="19"/>
        </w:rPr>
      </w:pPr>
      <w:r>
        <w:rPr>
          <w:b/>
          <w:bCs/>
          <w:noProof/>
          <w:sz w:val="20"/>
          <w:szCs w:val="20"/>
        </w:rPr>
        <w:pict>
          <v:rect id="Rectangle 95" o:spid="_x0000_s1028" style="position:absolute;left:0;text-align:left;margin-left:165.7pt;margin-top:44.4pt;width:35.45pt;height:27.7pt;z-index:251698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" strokecolor="white">
            <v:textbox>
              <w:txbxContent>
                <w:p w:rsidR="00D3074F" w:rsidRPr="00EC7324" w:rsidRDefault="00D3074F">
                  <w:pPr>
                    <w:rPr>
                      <w:sz w:val="20"/>
                      <w:szCs w:val="20"/>
                    </w:rPr>
                  </w:pPr>
                  <w:r>
                    <w:rPr>
                      <w:sz w:val="20"/>
                      <w:szCs w:val="20"/>
                    </w:rPr>
                    <w:t>6</w:t>
                  </w:r>
                </w:p>
              </w:txbxContent>
            </v:textbox>
          </v:rect>
        </w:pict>
      </w:r>
    </w:p>
    <w:p w:rsidR="005210D3" w:rsidRPr="00E355EF" w:rsidRDefault="005210D3" w:rsidP="00E355EF">
      <w:pPr>
        <w:spacing w:before="240"/>
        <w:jc w:val="both"/>
        <w:rPr>
          <w:color w:val="000000"/>
          <w:sz w:val="19"/>
          <w:szCs w:val="19"/>
        </w:rPr>
      </w:pPr>
      <w:r w:rsidRPr="00E355EF">
        <w:rPr>
          <w:color w:val="000000"/>
          <w:sz w:val="19"/>
          <w:szCs w:val="19"/>
        </w:rPr>
        <w:lastRenderedPageBreak/>
        <w:t xml:space="preserve">Таблица </w:t>
      </w:r>
      <w:r w:rsidR="00E43AE1" w:rsidRPr="00E355EF">
        <w:rPr>
          <w:color w:val="000000"/>
          <w:sz w:val="19"/>
          <w:szCs w:val="19"/>
        </w:rPr>
        <w:t>2</w:t>
      </w:r>
      <w:r w:rsidRPr="00E355EF">
        <w:rPr>
          <w:color w:val="000000"/>
          <w:sz w:val="19"/>
          <w:szCs w:val="19"/>
        </w:rPr>
        <w:t xml:space="preserve"> </w:t>
      </w:r>
      <w:r w:rsidR="00892D47" w:rsidRPr="00E355EF">
        <w:rPr>
          <w:color w:val="000000"/>
          <w:sz w:val="19"/>
          <w:szCs w:val="19"/>
        </w:rPr>
        <w:t>–</w:t>
      </w:r>
      <w:r w:rsidRPr="00E355EF">
        <w:rPr>
          <w:color w:val="000000"/>
          <w:sz w:val="19"/>
          <w:szCs w:val="19"/>
        </w:rPr>
        <w:t xml:space="preserve"> </w:t>
      </w:r>
      <w:r w:rsidR="00892D47" w:rsidRPr="00E355EF">
        <w:rPr>
          <w:color w:val="000000"/>
          <w:sz w:val="19"/>
          <w:szCs w:val="19"/>
        </w:rPr>
        <w:t>Количество подвижного состава</w:t>
      </w:r>
      <w:r w:rsidR="00BF0D05">
        <w:rPr>
          <w:color w:val="000000"/>
          <w:sz w:val="19"/>
          <w:szCs w:val="19"/>
        </w:rPr>
        <w:t xml:space="preserve"> г. Бишкек </w:t>
      </w:r>
      <w:r w:rsidRPr="00E355EF">
        <w:rPr>
          <w:color w:val="000000"/>
          <w:sz w:val="19"/>
          <w:szCs w:val="19"/>
        </w:rPr>
        <w:t>по видам транспортных средств</w:t>
      </w:r>
      <w:r w:rsidR="00323C6D" w:rsidRPr="00E355EF">
        <w:rPr>
          <w:color w:val="000000"/>
          <w:sz w:val="19"/>
          <w:szCs w:val="19"/>
        </w:rPr>
        <w:t xml:space="preserve"> </w:t>
      </w:r>
      <w:r w:rsidR="00BF0D05">
        <w:rPr>
          <w:color w:val="000000"/>
          <w:sz w:val="19"/>
          <w:szCs w:val="19"/>
        </w:rPr>
        <w:t>(</w:t>
      </w:r>
      <w:r w:rsidR="006A517C" w:rsidRPr="006A517C">
        <w:rPr>
          <w:color w:val="000000"/>
          <w:sz w:val="19"/>
          <w:szCs w:val="19"/>
        </w:rPr>
        <w:t>01</w:t>
      </w:r>
      <w:r w:rsidR="006A517C">
        <w:rPr>
          <w:color w:val="000000"/>
          <w:sz w:val="19"/>
          <w:szCs w:val="19"/>
        </w:rPr>
        <w:t>.04.</w:t>
      </w:r>
      <w:r w:rsidR="00BF0D05">
        <w:rPr>
          <w:color w:val="000000"/>
          <w:sz w:val="19"/>
          <w:szCs w:val="19"/>
        </w:rPr>
        <w:t>201</w:t>
      </w:r>
      <w:r w:rsidR="006A517C">
        <w:rPr>
          <w:color w:val="000000"/>
          <w:sz w:val="19"/>
          <w:szCs w:val="19"/>
        </w:rPr>
        <w:t>5</w:t>
      </w:r>
      <w:r w:rsidR="00BF0D05">
        <w:rPr>
          <w:color w:val="000000"/>
          <w:sz w:val="19"/>
          <w:szCs w:val="19"/>
        </w:rPr>
        <w:t xml:space="preserve"> г.)</w:t>
      </w:r>
    </w:p>
    <w:tbl>
      <w:tblPr>
        <w:tblStyle w:val="a6"/>
        <w:tblW w:w="6521" w:type="dxa"/>
        <w:tblInd w:w="108" w:type="dxa"/>
        <w:tblLayout w:type="fixed"/>
        <w:tblLook w:val="04A0" w:firstRow="1" w:lastRow="0" w:firstColumn="1" w:lastColumn="0" w:noHBand="0" w:noVBand="1"/>
      </w:tblPr>
      <w:tblGrid>
        <w:gridCol w:w="426"/>
        <w:gridCol w:w="2268"/>
        <w:gridCol w:w="1417"/>
        <w:gridCol w:w="1276"/>
        <w:gridCol w:w="1134"/>
      </w:tblGrid>
      <w:tr w:rsidR="005210D3" w:rsidRPr="00E355EF" w:rsidTr="00E355EF">
        <w:tc>
          <w:tcPr>
            <w:tcW w:w="426" w:type="dxa"/>
            <w:tcBorders>
              <w:top w:val="single" w:sz="4" w:space="0" w:color="auto"/>
              <w:left w:val="single" w:sz="4" w:space="0" w:color="auto"/>
              <w:bottom w:val="single" w:sz="4" w:space="0" w:color="auto"/>
              <w:right w:val="single" w:sz="4" w:space="0" w:color="auto"/>
            </w:tcBorders>
            <w:hideMark/>
          </w:tcPr>
          <w:p w:rsidR="005210D3" w:rsidRPr="00E355EF" w:rsidRDefault="005210D3" w:rsidP="00E355EF">
            <w:pPr>
              <w:jc w:val="center"/>
              <w:rPr>
                <w:color w:val="000000"/>
                <w:sz w:val="19"/>
                <w:szCs w:val="19"/>
              </w:rPr>
            </w:pPr>
            <w:r w:rsidRPr="00E355EF">
              <w:rPr>
                <w:color w:val="000000"/>
                <w:sz w:val="19"/>
                <w:szCs w:val="19"/>
              </w:rPr>
              <w:t>№</w:t>
            </w:r>
          </w:p>
        </w:tc>
        <w:tc>
          <w:tcPr>
            <w:tcW w:w="2268" w:type="dxa"/>
            <w:tcBorders>
              <w:top w:val="single" w:sz="4" w:space="0" w:color="auto"/>
              <w:left w:val="single" w:sz="4" w:space="0" w:color="auto"/>
              <w:bottom w:val="single" w:sz="4" w:space="0" w:color="auto"/>
              <w:right w:val="single" w:sz="4" w:space="0" w:color="auto"/>
            </w:tcBorders>
            <w:hideMark/>
          </w:tcPr>
          <w:p w:rsidR="005210D3" w:rsidRPr="00E355EF" w:rsidRDefault="005210D3" w:rsidP="00E355EF">
            <w:pPr>
              <w:jc w:val="center"/>
              <w:rPr>
                <w:color w:val="000000"/>
                <w:sz w:val="19"/>
                <w:szCs w:val="19"/>
              </w:rPr>
            </w:pPr>
            <w:r w:rsidRPr="00E355EF">
              <w:rPr>
                <w:color w:val="000000"/>
                <w:sz w:val="19"/>
                <w:szCs w:val="19"/>
              </w:rPr>
              <w:t>Транспортные средства</w:t>
            </w:r>
          </w:p>
        </w:tc>
        <w:tc>
          <w:tcPr>
            <w:tcW w:w="1417" w:type="dxa"/>
            <w:tcBorders>
              <w:top w:val="single" w:sz="4" w:space="0" w:color="auto"/>
              <w:left w:val="single" w:sz="4" w:space="0" w:color="auto"/>
              <w:bottom w:val="single" w:sz="4" w:space="0" w:color="auto"/>
              <w:right w:val="single" w:sz="4" w:space="0" w:color="auto"/>
            </w:tcBorders>
            <w:hideMark/>
          </w:tcPr>
          <w:p w:rsidR="005210D3" w:rsidRPr="00E355EF" w:rsidRDefault="005210D3" w:rsidP="00E355EF">
            <w:pPr>
              <w:jc w:val="center"/>
              <w:rPr>
                <w:color w:val="000000"/>
                <w:sz w:val="19"/>
                <w:szCs w:val="19"/>
              </w:rPr>
            </w:pPr>
            <w:r w:rsidRPr="00E355EF">
              <w:rPr>
                <w:color w:val="000000"/>
                <w:sz w:val="19"/>
                <w:szCs w:val="19"/>
              </w:rPr>
              <w:t>Т</w:t>
            </w:r>
            <w:r w:rsidR="00FC0514" w:rsidRPr="00E355EF">
              <w:rPr>
                <w:color w:val="000000"/>
                <w:sz w:val="19"/>
                <w:szCs w:val="19"/>
              </w:rPr>
              <w:t>С</w:t>
            </w:r>
            <w:r w:rsidRPr="00E355EF">
              <w:rPr>
                <w:color w:val="000000"/>
                <w:sz w:val="19"/>
                <w:szCs w:val="19"/>
              </w:rPr>
              <w:t xml:space="preserve"> физ</w:t>
            </w:r>
            <w:r w:rsidR="00E43AE1" w:rsidRPr="00E355EF">
              <w:rPr>
                <w:color w:val="000000"/>
                <w:sz w:val="19"/>
                <w:szCs w:val="19"/>
              </w:rPr>
              <w:t>.</w:t>
            </w:r>
            <w:r w:rsidR="00FC0514" w:rsidRPr="00E355EF">
              <w:rPr>
                <w:color w:val="000000"/>
                <w:sz w:val="19"/>
                <w:szCs w:val="19"/>
              </w:rPr>
              <w:t xml:space="preserve"> л</w:t>
            </w:r>
            <w:r w:rsidRPr="00E355EF">
              <w:rPr>
                <w:color w:val="000000"/>
                <w:sz w:val="19"/>
                <w:szCs w:val="19"/>
              </w:rPr>
              <w:t>иц</w:t>
            </w:r>
            <w:r w:rsidR="00FC0514" w:rsidRPr="00E355EF">
              <w:rPr>
                <w:color w:val="000000"/>
                <w:sz w:val="19"/>
                <w:szCs w:val="19"/>
              </w:rPr>
              <w:t xml:space="preserve">, </w:t>
            </w:r>
            <w:r w:rsidRPr="00E355EF">
              <w:rPr>
                <w:color w:val="000000"/>
                <w:sz w:val="19"/>
                <w:szCs w:val="19"/>
              </w:rPr>
              <w:t>ед.</w:t>
            </w:r>
          </w:p>
        </w:tc>
        <w:tc>
          <w:tcPr>
            <w:tcW w:w="1276" w:type="dxa"/>
            <w:tcBorders>
              <w:top w:val="single" w:sz="4" w:space="0" w:color="auto"/>
              <w:left w:val="single" w:sz="4" w:space="0" w:color="auto"/>
              <w:bottom w:val="single" w:sz="4" w:space="0" w:color="auto"/>
              <w:right w:val="single" w:sz="4" w:space="0" w:color="auto"/>
            </w:tcBorders>
            <w:hideMark/>
          </w:tcPr>
          <w:p w:rsidR="005210D3" w:rsidRPr="00E355EF" w:rsidRDefault="005210D3" w:rsidP="00E355EF">
            <w:pPr>
              <w:jc w:val="center"/>
              <w:rPr>
                <w:color w:val="000000"/>
                <w:sz w:val="19"/>
                <w:szCs w:val="19"/>
              </w:rPr>
            </w:pPr>
            <w:r w:rsidRPr="00E355EF">
              <w:rPr>
                <w:color w:val="000000"/>
                <w:sz w:val="19"/>
                <w:szCs w:val="19"/>
              </w:rPr>
              <w:t>Т</w:t>
            </w:r>
            <w:r w:rsidR="00FC0514" w:rsidRPr="00E355EF">
              <w:rPr>
                <w:color w:val="000000"/>
                <w:sz w:val="19"/>
                <w:szCs w:val="19"/>
              </w:rPr>
              <w:t>С</w:t>
            </w:r>
            <w:r w:rsidRPr="00E355EF">
              <w:rPr>
                <w:color w:val="000000"/>
                <w:sz w:val="19"/>
                <w:szCs w:val="19"/>
              </w:rPr>
              <w:t xml:space="preserve"> юр</w:t>
            </w:r>
            <w:r w:rsidR="00E43AE1" w:rsidRPr="00E355EF">
              <w:rPr>
                <w:color w:val="000000"/>
                <w:sz w:val="19"/>
                <w:szCs w:val="19"/>
              </w:rPr>
              <w:t>.</w:t>
            </w:r>
            <w:r w:rsidR="00721790" w:rsidRPr="00E355EF">
              <w:rPr>
                <w:color w:val="000000"/>
                <w:sz w:val="19"/>
                <w:szCs w:val="19"/>
              </w:rPr>
              <w:t xml:space="preserve"> лиц, </w:t>
            </w:r>
            <w:r w:rsidRPr="00E355EF">
              <w:rPr>
                <w:color w:val="000000"/>
                <w:sz w:val="19"/>
                <w:szCs w:val="19"/>
              </w:rPr>
              <w:t>ед</w:t>
            </w:r>
            <w:r w:rsidR="00FC0514" w:rsidRPr="00E355EF">
              <w:rPr>
                <w:color w:val="000000"/>
                <w:sz w:val="19"/>
                <w:szCs w:val="19"/>
              </w:rPr>
              <w:t>.</w:t>
            </w:r>
          </w:p>
        </w:tc>
        <w:tc>
          <w:tcPr>
            <w:tcW w:w="1134" w:type="dxa"/>
            <w:tcBorders>
              <w:top w:val="single" w:sz="4" w:space="0" w:color="auto"/>
              <w:left w:val="single" w:sz="4" w:space="0" w:color="auto"/>
              <w:bottom w:val="single" w:sz="4" w:space="0" w:color="auto"/>
              <w:right w:val="single" w:sz="4" w:space="0" w:color="auto"/>
            </w:tcBorders>
            <w:hideMark/>
          </w:tcPr>
          <w:p w:rsidR="005210D3" w:rsidRPr="00E355EF" w:rsidRDefault="005210D3" w:rsidP="00E355EF">
            <w:pPr>
              <w:jc w:val="center"/>
              <w:rPr>
                <w:color w:val="000000"/>
                <w:sz w:val="19"/>
                <w:szCs w:val="19"/>
              </w:rPr>
            </w:pPr>
            <w:r w:rsidRPr="00E355EF">
              <w:rPr>
                <w:color w:val="000000"/>
                <w:sz w:val="19"/>
                <w:szCs w:val="19"/>
              </w:rPr>
              <w:t xml:space="preserve">Всего </w:t>
            </w:r>
            <w:r w:rsidR="00FC0514" w:rsidRPr="00E355EF">
              <w:rPr>
                <w:color w:val="000000"/>
                <w:sz w:val="19"/>
                <w:szCs w:val="19"/>
              </w:rPr>
              <w:t>ТС</w:t>
            </w:r>
            <w:r w:rsidR="00721790" w:rsidRPr="00E355EF">
              <w:rPr>
                <w:color w:val="000000"/>
                <w:sz w:val="19"/>
                <w:szCs w:val="19"/>
              </w:rPr>
              <w:t xml:space="preserve">, </w:t>
            </w:r>
            <w:r w:rsidRPr="00E355EF">
              <w:rPr>
                <w:color w:val="000000"/>
                <w:sz w:val="19"/>
                <w:szCs w:val="19"/>
              </w:rPr>
              <w:t>ед</w:t>
            </w:r>
            <w:r w:rsidR="00FC0514" w:rsidRPr="00E355EF">
              <w:rPr>
                <w:color w:val="000000"/>
                <w:sz w:val="19"/>
                <w:szCs w:val="19"/>
              </w:rPr>
              <w:t>.</w:t>
            </w:r>
          </w:p>
        </w:tc>
      </w:tr>
      <w:tr w:rsidR="005210D3" w:rsidRPr="00E355EF" w:rsidTr="00E355EF">
        <w:trPr>
          <w:trHeight w:val="203"/>
        </w:trPr>
        <w:tc>
          <w:tcPr>
            <w:tcW w:w="426" w:type="dxa"/>
            <w:tcBorders>
              <w:top w:val="single" w:sz="4" w:space="0" w:color="auto"/>
              <w:left w:val="single" w:sz="4" w:space="0" w:color="auto"/>
              <w:bottom w:val="single" w:sz="4" w:space="0" w:color="auto"/>
              <w:right w:val="single" w:sz="4" w:space="0" w:color="auto"/>
            </w:tcBorders>
            <w:hideMark/>
          </w:tcPr>
          <w:p w:rsidR="005210D3" w:rsidRPr="00E355EF" w:rsidRDefault="005210D3" w:rsidP="005148F0">
            <w:pPr>
              <w:rPr>
                <w:color w:val="000000"/>
                <w:sz w:val="19"/>
                <w:szCs w:val="19"/>
              </w:rPr>
            </w:pPr>
            <w:r w:rsidRPr="00E355EF">
              <w:rPr>
                <w:color w:val="000000"/>
                <w:sz w:val="19"/>
                <w:szCs w:val="19"/>
              </w:rPr>
              <w:t>1</w:t>
            </w:r>
          </w:p>
        </w:tc>
        <w:tc>
          <w:tcPr>
            <w:tcW w:w="2268" w:type="dxa"/>
            <w:tcBorders>
              <w:top w:val="single" w:sz="4" w:space="0" w:color="auto"/>
              <w:left w:val="single" w:sz="4" w:space="0" w:color="auto"/>
              <w:bottom w:val="single" w:sz="4" w:space="0" w:color="auto"/>
              <w:right w:val="single" w:sz="4" w:space="0" w:color="auto"/>
            </w:tcBorders>
          </w:tcPr>
          <w:p w:rsidR="005210D3" w:rsidRPr="00E355EF" w:rsidRDefault="005210D3" w:rsidP="005148F0">
            <w:pPr>
              <w:autoSpaceDE w:val="0"/>
              <w:autoSpaceDN w:val="0"/>
              <w:adjustRightInd w:val="0"/>
              <w:rPr>
                <w:color w:val="000000"/>
                <w:sz w:val="19"/>
                <w:szCs w:val="19"/>
              </w:rPr>
            </w:pPr>
            <w:r w:rsidRPr="00E355EF">
              <w:rPr>
                <w:color w:val="000000"/>
                <w:sz w:val="19"/>
                <w:szCs w:val="19"/>
              </w:rPr>
              <w:t xml:space="preserve">Легковые </w:t>
            </w:r>
          </w:p>
        </w:tc>
        <w:tc>
          <w:tcPr>
            <w:tcW w:w="1417" w:type="dxa"/>
            <w:tcBorders>
              <w:top w:val="single" w:sz="4" w:space="0" w:color="auto"/>
              <w:left w:val="single" w:sz="4" w:space="0" w:color="auto"/>
              <w:bottom w:val="single" w:sz="4" w:space="0" w:color="auto"/>
              <w:right w:val="single" w:sz="4" w:space="0" w:color="auto"/>
            </w:tcBorders>
            <w:hideMark/>
          </w:tcPr>
          <w:p w:rsidR="005210D3" w:rsidRPr="00E355EF" w:rsidRDefault="006A517C" w:rsidP="005148F0">
            <w:pPr>
              <w:jc w:val="center"/>
              <w:rPr>
                <w:color w:val="000000"/>
                <w:sz w:val="19"/>
                <w:szCs w:val="19"/>
              </w:rPr>
            </w:pPr>
            <w:r>
              <w:rPr>
                <w:color w:val="000000"/>
                <w:sz w:val="19"/>
                <w:szCs w:val="19"/>
              </w:rPr>
              <w:t>311169</w:t>
            </w:r>
          </w:p>
        </w:tc>
        <w:tc>
          <w:tcPr>
            <w:tcW w:w="1276" w:type="dxa"/>
            <w:tcBorders>
              <w:top w:val="single" w:sz="4" w:space="0" w:color="auto"/>
              <w:left w:val="single" w:sz="4" w:space="0" w:color="auto"/>
              <w:bottom w:val="single" w:sz="4" w:space="0" w:color="auto"/>
              <w:right w:val="single" w:sz="4" w:space="0" w:color="auto"/>
            </w:tcBorders>
            <w:hideMark/>
          </w:tcPr>
          <w:p w:rsidR="005210D3" w:rsidRPr="00E355EF" w:rsidRDefault="005210D3" w:rsidP="006A517C">
            <w:pPr>
              <w:jc w:val="center"/>
              <w:rPr>
                <w:color w:val="000000"/>
                <w:sz w:val="19"/>
                <w:szCs w:val="19"/>
              </w:rPr>
            </w:pPr>
            <w:r w:rsidRPr="00E355EF">
              <w:rPr>
                <w:color w:val="000000"/>
                <w:sz w:val="19"/>
                <w:szCs w:val="19"/>
              </w:rPr>
              <w:t>1</w:t>
            </w:r>
            <w:r w:rsidR="006A517C">
              <w:rPr>
                <w:color w:val="000000"/>
                <w:sz w:val="19"/>
                <w:szCs w:val="19"/>
              </w:rPr>
              <w:t>5474</w:t>
            </w:r>
          </w:p>
        </w:tc>
        <w:tc>
          <w:tcPr>
            <w:tcW w:w="1134" w:type="dxa"/>
            <w:tcBorders>
              <w:top w:val="single" w:sz="4" w:space="0" w:color="auto"/>
              <w:left w:val="single" w:sz="4" w:space="0" w:color="auto"/>
              <w:bottom w:val="single" w:sz="4" w:space="0" w:color="auto"/>
              <w:right w:val="single" w:sz="4" w:space="0" w:color="auto"/>
            </w:tcBorders>
            <w:hideMark/>
          </w:tcPr>
          <w:p w:rsidR="005210D3" w:rsidRPr="00E355EF" w:rsidRDefault="006A517C" w:rsidP="005148F0">
            <w:pPr>
              <w:jc w:val="center"/>
              <w:rPr>
                <w:color w:val="000000"/>
                <w:sz w:val="19"/>
                <w:szCs w:val="19"/>
              </w:rPr>
            </w:pPr>
            <w:r>
              <w:rPr>
                <w:color w:val="000000"/>
                <w:sz w:val="19"/>
                <w:szCs w:val="19"/>
              </w:rPr>
              <w:t>326643</w:t>
            </w:r>
          </w:p>
        </w:tc>
      </w:tr>
      <w:tr w:rsidR="005210D3" w:rsidRPr="00E355EF" w:rsidTr="00E355EF">
        <w:trPr>
          <w:trHeight w:val="106"/>
        </w:trPr>
        <w:tc>
          <w:tcPr>
            <w:tcW w:w="426" w:type="dxa"/>
            <w:tcBorders>
              <w:top w:val="single" w:sz="4" w:space="0" w:color="auto"/>
              <w:left w:val="single" w:sz="4" w:space="0" w:color="auto"/>
              <w:bottom w:val="single" w:sz="4" w:space="0" w:color="auto"/>
              <w:right w:val="single" w:sz="4" w:space="0" w:color="auto"/>
            </w:tcBorders>
            <w:hideMark/>
          </w:tcPr>
          <w:p w:rsidR="005210D3" w:rsidRPr="00E355EF" w:rsidRDefault="005210D3" w:rsidP="005148F0">
            <w:pPr>
              <w:rPr>
                <w:color w:val="000000"/>
                <w:sz w:val="19"/>
                <w:szCs w:val="19"/>
              </w:rPr>
            </w:pPr>
            <w:r w:rsidRPr="00E355EF">
              <w:rPr>
                <w:color w:val="000000"/>
                <w:sz w:val="19"/>
                <w:szCs w:val="19"/>
              </w:rPr>
              <w:t>2</w:t>
            </w:r>
          </w:p>
        </w:tc>
        <w:tc>
          <w:tcPr>
            <w:tcW w:w="2268" w:type="dxa"/>
            <w:tcBorders>
              <w:top w:val="single" w:sz="4" w:space="0" w:color="auto"/>
              <w:left w:val="single" w:sz="4" w:space="0" w:color="auto"/>
              <w:bottom w:val="single" w:sz="4" w:space="0" w:color="auto"/>
              <w:right w:val="single" w:sz="4" w:space="0" w:color="auto"/>
            </w:tcBorders>
          </w:tcPr>
          <w:p w:rsidR="005210D3" w:rsidRPr="00E355EF" w:rsidRDefault="005210D3" w:rsidP="005148F0">
            <w:pPr>
              <w:autoSpaceDE w:val="0"/>
              <w:autoSpaceDN w:val="0"/>
              <w:adjustRightInd w:val="0"/>
              <w:rPr>
                <w:color w:val="000000"/>
                <w:sz w:val="19"/>
                <w:szCs w:val="19"/>
              </w:rPr>
            </w:pPr>
            <w:r w:rsidRPr="00E355EF">
              <w:rPr>
                <w:color w:val="000000"/>
                <w:sz w:val="19"/>
                <w:szCs w:val="19"/>
              </w:rPr>
              <w:t xml:space="preserve">Грузовые  </w:t>
            </w:r>
          </w:p>
        </w:tc>
        <w:tc>
          <w:tcPr>
            <w:tcW w:w="1417" w:type="dxa"/>
            <w:tcBorders>
              <w:top w:val="single" w:sz="4" w:space="0" w:color="auto"/>
              <w:left w:val="single" w:sz="4" w:space="0" w:color="auto"/>
              <w:bottom w:val="single" w:sz="4" w:space="0" w:color="auto"/>
              <w:right w:val="single" w:sz="4" w:space="0" w:color="auto"/>
            </w:tcBorders>
            <w:hideMark/>
          </w:tcPr>
          <w:p w:rsidR="005210D3" w:rsidRPr="00E355EF" w:rsidRDefault="006A517C" w:rsidP="005148F0">
            <w:pPr>
              <w:jc w:val="center"/>
              <w:rPr>
                <w:color w:val="000000"/>
                <w:sz w:val="19"/>
                <w:szCs w:val="19"/>
              </w:rPr>
            </w:pPr>
            <w:r>
              <w:rPr>
                <w:color w:val="000000"/>
                <w:sz w:val="19"/>
                <w:szCs w:val="19"/>
              </w:rPr>
              <w:t>19415</w:t>
            </w:r>
          </w:p>
        </w:tc>
        <w:tc>
          <w:tcPr>
            <w:tcW w:w="1276" w:type="dxa"/>
            <w:tcBorders>
              <w:top w:val="single" w:sz="4" w:space="0" w:color="auto"/>
              <w:left w:val="single" w:sz="4" w:space="0" w:color="auto"/>
              <w:bottom w:val="single" w:sz="4" w:space="0" w:color="auto"/>
              <w:right w:val="single" w:sz="4" w:space="0" w:color="auto"/>
            </w:tcBorders>
            <w:hideMark/>
          </w:tcPr>
          <w:p w:rsidR="005210D3" w:rsidRPr="00E355EF" w:rsidRDefault="006A517C" w:rsidP="005148F0">
            <w:pPr>
              <w:jc w:val="center"/>
              <w:rPr>
                <w:color w:val="000000"/>
                <w:sz w:val="19"/>
                <w:szCs w:val="19"/>
              </w:rPr>
            </w:pPr>
            <w:r>
              <w:rPr>
                <w:color w:val="000000"/>
                <w:sz w:val="19"/>
                <w:szCs w:val="19"/>
              </w:rPr>
              <w:t>1225</w:t>
            </w:r>
          </w:p>
        </w:tc>
        <w:tc>
          <w:tcPr>
            <w:tcW w:w="1134" w:type="dxa"/>
            <w:tcBorders>
              <w:top w:val="single" w:sz="4" w:space="0" w:color="auto"/>
              <w:left w:val="single" w:sz="4" w:space="0" w:color="auto"/>
              <w:bottom w:val="single" w:sz="4" w:space="0" w:color="auto"/>
              <w:right w:val="single" w:sz="4" w:space="0" w:color="auto"/>
            </w:tcBorders>
            <w:hideMark/>
          </w:tcPr>
          <w:p w:rsidR="005210D3" w:rsidRPr="00E355EF" w:rsidRDefault="006A517C" w:rsidP="005148F0">
            <w:pPr>
              <w:jc w:val="center"/>
              <w:rPr>
                <w:color w:val="000000"/>
                <w:sz w:val="19"/>
                <w:szCs w:val="19"/>
              </w:rPr>
            </w:pPr>
            <w:r>
              <w:rPr>
                <w:color w:val="000000"/>
                <w:sz w:val="19"/>
                <w:szCs w:val="19"/>
              </w:rPr>
              <w:t>20640</w:t>
            </w:r>
          </w:p>
        </w:tc>
      </w:tr>
      <w:tr w:rsidR="005210D3" w:rsidRPr="00E355EF" w:rsidTr="00E355EF">
        <w:trPr>
          <w:trHeight w:val="153"/>
        </w:trPr>
        <w:tc>
          <w:tcPr>
            <w:tcW w:w="426" w:type="dxa"/>
            <w:tcBorders>
              <w:top w:val="single" w:sz="4" w:space="0" w:color="auto"/>
              <w:left w:val="single" w:sz="4" w:space="0" w:color="auto"/>
              <w:bottom w:val="single" w:sz="4" w:space="0" w:color="auto"/>
              <w:right w:val="single" w:sz="4" w:space="0" w:color="auto"/>
            </w:tcBorders>
            <w:hideMark/>
          </w:tcPr>
          <w:p w:rsidR="005210D3" w:rsidRPr="00E355EF" w:rsidRDefault="005210D3" w:rsidP="005148F0">
            <w:pPr>
              <w:rPr>
                <w:color w:val="000000"/>
                <w:sz w:val="19"/>
                <w:szCs w:val="19"/>
              </w:rPr>
            </w:pPr>
            <w:r w:rsidRPr="00E355EF">
              <w:rPr>
                <w:color w:val="000000"/>
                <w:sz w:val="19"/>
                <w:szCs w:val="19"/>
              </w:rPr>
              <w:t>3</w:t>
            </w:r>
          </w:p>
        </w:tc>
        <w:tc>
          <w:tcPr>
            <w:tcW w:w="2268" w:type="dxa"/>
            <w:tcBorders>
              <w:top w:val="single" w:sz="4" w:space="0" w:color="auto"/>
              <w:left w:val="single" w:sz="4" w:space="0" w:color="auto"/>
              <w:bottom w:val="single" w:sz="4" w:space="0" w:color="auto"/>
              <w:right w:val="single" w:sz="4" w:space="0" w:color="auto"/>
            </w:tcBorders>
          </w:tcPr>
          <w:p w:rsidR="005210D3" w:rsidRPr="00E355EF" w:rsidRDefault="005210D3" w:rsidP="005148F0">
            <w:pPr>
              <w:autoSpaceDE w:val="0"/>
              <w:autoSpaceDN w:val="0"/>
              <w:adjustRightInd w:val="0"/>
              <w:rPr>
                <w:color w:val="000000"/>
                <w:sz w:val="19"/>
                <w:szCs w:val="19"/>
              </w:rPr>
            </w:pPr>
            <w:r w:rsidRPr="00E355EF">
              <w:rPr>
                <w:color w:val="000000"/>
                <w:sz w:val="19"/>
                <w:szCs w:val="19"/>
              </w:rPr>
              <w:t>Специальные</w:t>
            </w:r>
          </w:p>
        </w:tc>
        <w:tc>
          <w:tcPr>
            <w:tcW w:w="1417" w:type="dxa"/>
            <w:tcBorders>
              <w:top w:val="single" w:sz="4" w:space="0" w:color="auto"/>
              <w:left w:val="single" w:sz="4" w:space="0" w:color="auto"/>
              <w:bottom w:val="single" w:sz="4" w:space="0" w:color="auto"/>
              <w:right w:val="single" w:sz="4" w:space="0" w:color="auto"/>
            </w:tcBorders>
            <w:hideMark/>
          </w:tcPr>
          <w:p w:rsidR="005210D3" w:rsidRPr="00E355EF" w:rsidRDefault="006A517C" w:rsidP="005148F0">
            <w:pPr>
              <w:jc w:val="center"/>
              <w:rPr>
                <w:color w:val="000000"/>
                <w:sz w:val="19"/>
                <w:szCs w:val="19"/>
              </w:rPr>
            </w:pPr>
            <w:r>
              <w:rPr>
                <w:color w:val="000000"/>
                <w:sz w:val="19"/>
                <w:szCs w:val="19"/>
              </w:rPr>
              <w:t>14812</w:t>
            </w:r>
          </w:p>
        </w:tc>
        <w:tc>
          <w:tcPr>
            <w:tcW w:w="1276" w:type="dxa"/>
            <w:tcBorders>
              <w:top w:val="single" w:sz="4" w:space="0" w:color="auto"/>
              <w:left w:val="single" w:sz="4" w:space="0" w:color="auto"/>
              <w:bottom w:val="single" w:sz="4" w:space="0" w:color="auto"/>
              <w:right w:val="single" w:sz="4" w:space="0" w:color="auto"/>
            </w:tcBorders>
            <w:hideMark/>
          </w:tcPr>
          <w:p w:rsidR="005210D3" w:rsidRPr="00E355EF" w:rsidRDefault="006A517C" w:rsidP="005148F0">
            <w:pPr>
              <w:jc w:val="center"/>
              <w:rPr>
                <w:color w:val="000000"/>
                <w:sz w:val="19"/>
                <w:szCs w:val="19"/>
              </w:rPr>
            </w:pPr>
            <w:r>
              <w:rPr>
                <w:color w:val="000000"/>
                <w:sz w:val="19"/>
                <w:szCs w:val="19"/>
              </w:rPr>
              <w:t>8043</w:t>
            </w:r>
          </w:p>
        </w:tc>
        <w:tc>
          <w:tcPr>
            <w:tcW w:w="1134" w:type="dxa"/>
            <w:tcBorders>
              <w:top w:val="single" w:sz="4" w:space="0" w:color="auto"/>
              <w:left w:val="single" w:sz="4" w:space="0" w:color="auto"/>
              <w:bottom w:val="single" w:sz="4" w:space="0" w:color="auto"/>
              <w:right w:val="single" w:sz="4" w:space="0" w:color="auto"/>
            </w:tcBorders>
            <w:hideMark/>
          </w:tcPr>
          <w:p w:rsidR="005210D3" w:rsidRPr="00E355EF" w:rsidRDefault="006A517C" w:rsidP="005148F0">
            <w:pPr>
              <w:jc w:val="center"/>
              <w:rPr>
                <w:color w:val="000000"/>
                <w:sz w:val="19"/>
                <w:szCs w:val="19"/>
              </w:rPr>
            </w:pPr>
            <w:r>
              <w:rPr>
                <w:color w:val="000000"/>
                <w:sz w:val="19"/>
                <w:szCs w:val="19"/>
              </w:rPr>
              <w:t>22855</w:t>
            </w:r>
          </w:p>
        </w:tc>
      </w:tr>
      <w:tr w:rsidR="005210D3" w:rsidRPr="00E355EF" w:rsidTr="00E355EF">
        <w:trPr>
          <w:trHeight w:val="199"/>
        </w:trPr>
        <w:tc>
          <w:tcPr>
            <w:tcW w:w="426" w:type="dxa"/>
            <w:tcBorders>
              <w:top w:val="single" w:sz="4" w:space="0" w:color="auto"/>
              <w:left w:val="single" w:sz="4" w:space="0" w:color="auto"/>
              <w:bottom w:val="single" w:sz="4" w:space="0" w:color="auto"/>
              <w:right w:val="single" w:sz="4" w:space="0" w:color="auto"/>
            </w:tcBorders>
            <w:hideMark/>
          </w:tcPr>
          <w:p w:rsidR="005210D3" w:rsidRPr="00E355EF" w:rsidRDefault="005210D3" w:rsidP="005148F0">
            <w:pPr>
              <w:rPr>
                <w:color w:val="000000"/>
                <w:sz w:val="19"/>
                <w:szCs w:val="19"/>
              </w:rPr>
            </w:pPr>
            <w:r w:rsidRPr="00E355EF">
              <w:rPr>
                <w:color w:val="000000"/>
                <w:sz w:val="19"/>
                <w:szCs w:val="19"/>
              </w:rPr>
              <w:t>4</w:t>
            </w:r>
          </w:p>
        </w:tc>
        <w:tc>
          <w:tcPr>
            <w:tcW w:w="2268" w:type="dxa"/>
            <w:tcBorders>
              <w:top w:val="single" w:sz="4" w:space="0" w:color="auto"/>
              <w:left w:val="single" w:sz="4" w:space="0" w:color="auto"/>
              <w:bottom w:val="single" w:sz="4" w:space="0" w:color="auto"/>
              <w:right w:val="single" w:sz="4" w:space="0" w:color="auto"/>
            </w:tcBorders>
            <w:hideMark/>
          </w:tcPr>
          <w:p w:rsidR="005210D3" w:rsidRPr="00E355EF" w:rsidRDefault="005210D3" w:rsidP="005148F0">
            <w:pPr>
              <w:rPr>
                <w:color w:val="000000"/>
                <w:sz w:val="19"/>
                <w:szCs w:val="19"/>
              </w:rPr>
            </w:pPr>
            <w:r w:rsidRPr="00E355EF">
              <w:rPr>
                <w:color w:val="000000"/>
                <w:sz w:val="19"/>
                <w:szCs w:val="19"/>
              </w:rPr>
              <w:t>Автобусы</w:t>
            </w:r>
          </w:p>
        </w:tc>
        <w:tc>
          <w:tcPr>
            <w:tcW w:w="1417" w:type="dxa"/>
            <w:tcBorders>
              <w:top w:val="single" w:sz="4" w:space="0" w:color="auto"/>
              <w:left w:val="single" w:sz="4" w:space="0" w:color="auto"/>
              <w:bottom w:val="single" w:sz="4" w:space="0" w:color="auto"/>
              <w:right w:val="single" w:sz="4" w:space="0" w:color="auto"/>
            </w:tcBorders>
            <w:hideMark/>
          </w:tcPr>
          <w:p w:rsidR="005210D3" w:rsidRPr="00E355EF" w:rsidRDefault="006A517C" w:rsidP="006A517C">
            <w:pPr>
              <w:jc w:val="center"/>
              <w:rPr>
                <w:color w:val="000000"/>
                <w:sz w:val="19"/>
                <w:szCs w:val="19"/>
              </w:rPr>
            </w:pPr>
            <w:r>
              <w:rPr>
                <w:color w:val="000000"/>
                <w:sz w:val="19"/>
                <w:szCs w:val="19"/>
              </w:rPr>
              <w:t>1250</w:t>
            </w:r>
          </w:p>
        </w:tc>
        <w:tc>
          <w:tcPr>
            <w:tcW w:w="1276" w:type="dxa"/>
            <w:tcBorders>
              <w:top w:val="single" w:sz="4" w:space="0" w:color="auto"/>
              <w:left w:val="single" w:sz="4" w:space="0" w:color="auto"/>
              <w:bottom w:val="single" w:sz="4" w:space="0" w:color="auto"/>
              <w:right w:val="single" w:sz="4" w:space="0" w:color="auto"/>
            </w:tcBorders>
            <w:hideMark/>
          </w:tcPr>
          <w:p w:rsidR="005210D3" w:rsidRPr="00E355EF" w:rsidRDefault="006A517C" w:rsidP="006A517C">
            <w:pPr>
              <w:jc w:val="center"/>
              <w:rPr>
                <w:color w:val="000000"/>
                <w:sz w:val="19"/>
                <w:szCs w:val="19"/>
              </w:rPr>
            </w:pPr>
            <w:r>
              <w:rPr>
                <w:color w:val="000000"/>
                <w:sz w:val="19"/>
                <w:szCs w:val="19"/>
              </w:rPr>
              <w:t>100</w:t>
            </w:r>
          </w:p>
        </w:tc>
        <w:tc>
          <w:tcPr>
            <w:tcW w:w="1134" w:type="dxa"/>
            <w:tcBorders>
              <w:top w:val="single" w:sz="4" w:space="0" w:color="auto"/>
              <w:left w:val="single" w:sz="4" w:space="0" w:color="auto"/>
              <w:bottom w:val="single" w:sz="4" w:space="0" w:color="auto"/>
              <w:right w:val="single" w:sz="4" w:space="0" w:color="auto"/>
            </w:tcBorders>
            <w:hideMark/>
          </w:tcPr>
          <w:p w:rsidR="005210D3" w:rsidRPr="00E355EF" w:rsidRDefault="006A517C" w:rsidP="006A517C">
            <w:pPr>
              <w:jc w:val="center"/>
              <w:rPr>
                <w:color w:val="000000"/>
                <w:sz w:val="19"/>
                <w:szCs w:val="19"/>
              </w:rPr>
            </w:pPr>
            <w:r>
              <w:rPr>
                <w:color w:val="000000"/>
                <w:sz w:val="19"/>
                <w:szCs w:val="19"/>
              </w:rPr>
              <w:t>1350</w:t>
            </w:r>
          </w:p>
        </w:tc>
      </w:tr>
      <w:tr w:rsidR="005210D3" w:rsidRPr="00E355EF" w:rsidTr="00E355EF">
        <w:trPr>
          <w:trHeight w:val="223"/>
        </w:trPr>
        <w:tc>
          <w:tcPr>
            <w:tcW w:w="426" w:type="dxa"/>
            <w:tcBorders>
              <w:top w:val="single" w:sz="4" w:space="0" w:color="auto"/>
              <w:left w:val="single" w:sz="4" w:space="0" w:color="auto"/>
              <w:bottom w:val="single" w:sz="4" w:space="0" w:color="auto"/>
              <w:right w:val="single" w:sz="4" w:space="0" w:color="auto"/>
            </w:tcBorders>
            <w:hideMark/>
          </w:tcPr>
          <w:p w:rsidR="005210D3" w:rsidRPr="00E355EF" w:rsidRDefault="005210D3" w:rsidP="005148F0">
            <w:pPr>
              <w:rPr>
                <w:color w:val="000000"/>
                <w:sz w:val="19"/>
                <w:szCs w:val="19"/>
              </w:rPr>
            </w:pPr>
            <w:r w:rsidRPr="00E355EF">
              <w:rPr>
                <w:color w:val="000000"/>
                <w:sz w:val="19"/>
                <w:szCs w:val="19"/>
              </w:rPr>
              <w:t>5</w:t>
            </w:r>
          </w:p>
        </w:tc>
        <w:tc>
          <w:tcPr>
            <w:tcW w:w="2268" w:type="dxa"/>
            <w:tcBorders>
              <w:top w:val="single" w:sz="4" w:space="0" w:color="auto"/>
              <w:left w:val="single" w:sz="4" w:space="0" w:color="auto"/>
              <w:bottom w:val="single" w:sz="4" w:space="0" w:color="auto"/>
              <w:right w:val="single" w:sz="4" w:space="0" w:color="auto"/>
            </w:tcBorders>
            <w:hideMark/>
          </w:tcPr>
          <w:p w:rsidR="005210D3" w:rsidRPr="00E355EF" w:rsidRDefault="005210D3" w:rsidP="005148F0">
            <w:pPr>
              <w:rPr>
                <w:color w:val="000000"/>
                <w:sz w:val="19"/>
                <w:szCs w:val="19"/>
              </w:rPr>
            </w:pPr>
            <w:r w:rsidRPr="00E355EF">
              <w:rPr>
                <w:color w:val="000000"/>
                <w:sz w:val="19"/>
                <w:szCs w:val="19"/>
              </w:rPr>
              <w:t>Микроавтобусы</w:t>
            </w:r>
          </w:p>
        </w:tc>
        <w:tc>
          <w:tcPr>
            <w:tcW w:w="1417" w:type="dxa"/>
            <w:tcBorders>
              <w:top w:val="single" w:sz="4" w:space="0" w:color="auto"/>
              <w:left w:val="single" w:sz="4" w:space="0" w:color="auto"/>
              <w:bottom w:val="single" w:sz="4" w:space="0" w:color="auto"/>
              <w:right w:val="single" w:sz="4" w:space="0" w:color="auto"/>
            </w:tcBorders>
            <w:hideMark/>
          </w:tcPr>
          <w:p w:rsidR="005210D3" w:rsidRPr="00E355EF" w:rsidRDefault="006A517C" w:rsidP="005148F0">
            <w:pPr>
              <w:jc w:val="center"/>
              <w:rPr>
                <w:color w:val="000000"/>
                <w:sz w:val="19"/>
                <w:szCs w:val="19"/>
              </w:rPr>
            </w:pPr>
            <w:r>
              <w:rPr>
                <w:color w:val="000000"/>
                <w:sz w:val="19"/>
                <w:szCs w:val="19"/>
              </w:rPr>
              <w:t>10000</w:t>
            </w:r>
          </w:p>
        </w:tc>
        <w:tc>
          <w:tcPr>
            <w:tcW w:w="1276" w:type="dxa"/>
            <w:tcBorders>
              <w:top w:val="single" w:sz="4" w:space="0" w:color="auto"/>
              <w:left w:val="single" w:sz="4" w:space="0" w:color="auto"/>
              <w:bottom w:val="single" w:sz="4" w:space="0" w:color="auto"/>
              <w:right w:val="single" w:sz="4" w:space="0" w:color="auto"/>
            </w:tcBorders>
            <w:hideMark/>
          </w:tcPr>
          <w:p w:rsidR="005210D3" w:rsidRPr="00E355EF" w:rsidRDefault="006A517C" w:rsidP="005148F0">
            <w:pPr>
              <w:jc w:val="center"/>
              <w:rPr>
                <w:color w:val="000000"/>
                <w:sz w:val="19"/>
                <w:szCs w:val="19"/>
              </w:rPr>
            </w:pPr>
            <w:r>
              <w:rPr>
                <w:color w:val="000000"/>
                <w:sz w:val="19"/>
                <w:szCs w:val="19"/>
              </w:rPr>
              <w:t>1556</w:t>
            </w:r>
          </w:p>
        </w:tc>
        <w:tc>
          <w:tcPr>
            <w:tcW w:w="1134" w:type="dxa"/>
            <w:tcBorders>
              <w:top w:val="single" w:sz="4" w:space="0" w:color="auto"/>
              <w:left w:val="single" w:sz="4" w:space="0" w:color="auto"/>
              <w:bottom w:val="single" w:sz="4" w:space="0" w:color="auto"/>
              <w:right w:val="single" w:sz="4" w:space="0" w:color="auto"/>
            </w:tcBorders>
            <w:hideMark/>
          </w:tcPr>
          <w:p w:rsidR="005210D3" w:rsidRPr="00E355EF" w:rsidRDefault="006A517C" w:rsidP="005148F0">
            <w:pPr>
              <w:jc w:val="center"/>
              <w:rPr>
                <w:color w:val="000000"/>
                <w:sz w:val="19"/>
                <w:szCs w:val="19"/>
              </w:rPr>
            </w:pPr>
            <w:r>
              <w:rPr>
                <w:color w:val="000000"/>
                <w:sz w:val="19"/>
                <w:szCs w:val="19"/>
              </w:rPr>
              <w:t>11556</w:t>
            </w:r>
          </w:p>
        </w:tc>
      </w:tr>
      <w:tr w:rsidR="005210D3" w:rsidRPr="00E355EF" w:rsidTr="00E355EF">
        <w:trPr>
          <w:trHeight w:val="416"/>
        </w:trPr>
        <w:tc>
          <w:tcPr>
            <w:tcW w:w="426" w:type="dxa"/>
            <w:tcBorders>
              <w:top w:val="single" w:sz="4" w:space="0" w:color="auto"/>
              <w:left w:val="single" w:sz="4" w:space="0" w:color="auto"/>
              <w:bottom w:val="single" w:sz="4" w:space="0" w:color="auto"/>
              <w:right w:val="single" w:sz="4" w:space="0" w:color="auto"/>
            </w:tcBorders>
            <w:hideMark/>
          </w:tcPr>
          <w:p w:rsidR="005210D3" w:rsidRPr="00E355EF" w:rsidRDefault="005210D3" w:rsidP="005148F0">
            <w:pPr>
              <w:rPr>
                <w:color w:val="000000"/>
                <w:sz w:val="19"/>
                <w:szCs w:val="19"/>
              </w:rPr>
            </w:pPr>
            <w:r w:rsidRPr="00E355EF">
              <w:rPr>
                <w:color w:val="000000"/>
                <w:sz w:val="19"/>
                <w:szCs w:val="19"/>
              </w:rPr>
              <w:t>6</w:t>
            </w:r>
          </w:p>
        </w:tc>
        <w:tc>
          <w:tcPr>
            <w:tcW w:w="2268" w:type="dxa"/>
            <w:tcBorders>
              <w:top w:val="single" w:sz="4" w:space="0" w:color="auto"/>
              <w:left w:val="single" w:sz="4" w:space="0" w:color="auto"/>
              <w:bottom w:val="single" w:sz="4" w:space="0" w:color="auto"/>
              <w:right w:val="single" w:sz="4" w:space="0" w:color="auto"/>
            </w:tcBorders>
            <w:hideMark/>
          </w:tcPr>
          <w:p w:rsidR="005210D3" w:rsidRPr="00E355EF" w:rsidRDefault="005210D3" w:rsidP="00FC0514">
            <w:pPr>
              <w:rPr>
                <w:color w:val="000000"/>
                <w:sz w:val="19"/>
                <w:szCs w:val="19"/>
              </w:rPr>
            </w:pPr>
            <w:r w:rsidRPr="00E355EF">
              <w:rPr>
                <w:color w:val="000000"/>
                <w:sz w:val="19"/>
                <w:szCs w:val="19"/>
              </w:rPr>
              <w:t>Всего транспортных средств</w:t>
            </w:r>
          </w:p>
        </w:tc>
        <w:tc>
          <w:tcPr>
            <w:tcW w:w="1417" w:type="dxa"/>
            <w:tcBorders>
              <w:top w:val="single" w:sz="4" w:space="0" w:color="auto"/>
              <w:left w:val="single" w:sz="4" w:space="0" w:color="auto"/>
              <w:bottom w:val="single" w:sz="4" w:space="0" w:color="auto"/>
              <w:right w:val="single" w:sz="4" w:space="0" w:color="auto"/>
            </w:tcBorders>
            <w:hideMark/>
          </w:tcPr>
          <w:p w:rsidR="005210D3" w:rsidRPr="00E355EF" w:rsidRDefault="00D5441B" w:rsidP="005148F0">
            <w:pPr>
              <w:jc w:val="center"/>
              <w:rPr>
                <w:color w:val="000000"/>
                <w:sz w:val="19"/>
                <w:szCs w:val="19"/>
              </w:rPr>
            </w:pPr>
            <w:r>
              <w:rPr>
                <w:color w:val="000000"/>
                <w:sz w:val="19"/>
                <w:szCs w:val="19"/>
              </w:rPr>
              <w:fldChar w:fldCharType="begin"/>
            </w:r>
            <w:r w:rsidR="006A517C">
              <w:rPr>
                <w:color w:val="000000"/>
                <w:sz w:val="19"/>
                <w:szCs w:val="19"/>
              </w:rPr>
              <w:instrText xml:space="preserve"> =SUM(ABOVE) </w:instrText>
            </w:r>
            <w:r>
              <w:rPr>
                <w:color w:val="000000"/>
                <w:sz w:val="19"/>
                <w:szCs w:val="19"/>
              </w:rPr>
              <w:fldChar w:fldCharType="separate"/>
            </w:r>
            <w:r w:rsidR="006A517C">
              <w:rPr>
                <w:noProof/>
                <w:color w:val="000000"/>
                <w:sz w:val="19"/>
                <w:szCs w:val="19"/>
              </w:rPr>
              <w:t>356646</w:t>
            </w:r>
            <w:r>
              <w:rPr>
                <w:color w:val="000000"/>
                <w:sz w:val="19"/>
                <w:szCs w:val="19"/>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5210D3" w:rsidRPr="00E355EF" w:rsidRDefault="00D5441B" w:rsidP="005148F0">
            <w:pPr>
              <w:jc w:val="center"/>
              <w:rPr>
                <w:color w:val="000000"/>
                <w:sz w:val="19"/>
                <w:szCs w:val="19"/>
              </w:rPr>
            </w:pPr>
            <w:r>
              <w:rPr>
                <w:color w:val="000000"/>
                <w:sz w:val="19"/>
                <w:szCs w:val="19"/>
              </w:rPr>
              <w:fldChar w:fldCharType="begin"/>
            </w:r>
            <w:r w:rsidR="006A517C">
              <w:rPr>
                <w:color w:val="000000"/>
                <w:sz w:val="19"/>
                <w:szCs w:val="19"/>
              </w:rPr>
              <w:instrText xml:space="preserve"> =SUM(ABOVE) </w:instrText>
            </w:r>
            <w:r>
              <w:rPr>
                <w:color w:val="000000"/>
                <w:sz w:val="19"/>
                <w:szCs w:val="19"/>
              </w:rPr>
              <w:fldChar w:fldCharType="separate"/>
            </w:r>
            <w:r w:rsidR="006A517C">
              <w:rPr>
                <w:noProof/>
                <w:color w:val="000000"/>
                <w:sz w:val="19"/>
                <w:szCs w:val="19"/>
              </w:rPr>
              <w:t>26398</w:t>
            </w:r>
            <w:r>
              <w:rPr>
                <w:color w:val="000000"/>
                <w:sz w:val="19"/>
                <w:szCs w:val="19"/>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5210D3" w:rsidRPr="00E355EF" w:rsidRDefault="00D5441B" w:rsidP="005148F0">
            <w:pPr>
              <w:jc w:val="center"/>
              <w:rPr>
                <w:color w:val="000000"/>
                <w:sz w:val="19"/>
                <w:szCs w:val="19"/>
              </w:rPr>
            </w:pPr>
            <w:r>
              <w:rPr>
                <w:color w:val="000000"/>
                <w:sz w:val="19"/>
                <w:szCs w:val="19"/>
              </w:rPr>
              <w:fldChar w:fldCharType="begin"/>
            </w:r>
            <w:r w:rsidR="006A517C">
              <w:rPr>
                <w:color w:val="000000"/>
                <w:sz w:val="19"/>
                <w:szCs w:val="19"/>
              </w:rPr>
              <w:instrText xml:space="preserve"> =SUM(ABOVE) </w:instrText>
            </w:r>
            <w:r>
              <w:rPr>
                <w:color w:val="000000"/>
                <w:sz w:val="19"/>
                <w:szCs w:val="19"/>
              </w:rPr>
              <w:fldChar w:fldCharType="separate"/>
            </w:r>
            <w:r w:rsidR="006A517C">
              <w:rPr>
                <w:noProof/>
                <w:color w:val="000000"/>
                <w:sz w:val="19"/>
                <w:szCs w:val="19"/>
              </w:rPr>
              <w:t>383044</w:t>
            </w:r>
            <w:r>
              <w:rPr>
                <w:color w:val="000000"/>
                <w:sz w:val="19"/>
                <w:szCs w:val="19"/>
              </w:rPr>
              <w:fldChar w:fldCharType="end"/>
            </w:r>
          </w:p>
        </w:tc>
      </w:tr>
    </w:tbl>
    <w:p w:rsidR="009A571D" w:rsidRPr="00E355EF" w:rsidRDefault="004D69E2" w:rsidP="00721790">
      <w:pPr>
        <w:spacing w:before="240"/>
        <w:ind w:firstLine="708"/>
        <w:jc w:val="both"/>
        <w:rPr>
          <w:sz w:val="20"/>
          <w:szCs w:val="20"/>
        </w:rPr>
      </w:pPr>
      <w:r w:rsidRPr="00E355EF">
        <w:rPr>
          <w:sz w:val="20"/>
          <w:szCs w:val="20"/>
        </w:rPr>
        <w:t>Поэтому о</w:t>
      </w:r>
      <w:r w:rsidR="009A571D" w:rsidRPr="00E355EF">
        <w:rPr>
          <w:sz w:val="20"/>
          <w:szCs w:val="20"/>
        </w:rPr>
        <w:t xml:space="preserve">бщественный транспорт Бишкека сегодня представляет комплекс муниципальных автотранспортных предприятий и частных фирм-перевозчиков. </w:t>
      </w:r>
      <w:r w:rsidR="009A571D" w:rsidRPr="00E355EF">
        <w:rPr>
          <w:color w:val="222222"/>
          <w:sz w:val="20"/>
          <w:szCs w:val="20"/>
        </w:rPr>
        <w:t>Ежедневно на маршруты города выходят в среднем 250 автобусов</w:t>
      </w:r>
      <w:r w:rsidRPr="00E355EF">
        <w:rPr>
          <w:color w:val="222222"/>
          <w:sz w:val="20"/>
          <w:szCs w:val="20"/>
        </w:rPr>
        <w:t xml:space="preserve"> по 22 маршрутам</w:t>
      </w:r>
      <w:r w:rsidR="009A571D" w:rsidRPr="00E355EF">
        <w:rPr>
          <w:color w:val="222222"/>
          <w:sz w:val="20"/>
          <w:szCs w:val="20"/>
        </w:rPr>
        <w:t xml:space="preserve">, 87 троллейбусов и более 2 тыс. маршруток. </w:t>
      </w:r>
      <w:r w:rsidR="009A571D" w:rsidRPr="00E355EF">
        <w:rPr>
          <w:color w:val="222222"/>
          <w:sz w:val="20"/>
          <w:szCs w:val="20"/>
          <w:shd w:val="clear" w:color="auto" w:fill="FFFFFF"/>
        </w:rPr>
        <w:t xml:space="preserve">Из 87 троллейбусов 21 троллейбус – это новые, энергосберегающие, </w:t>
      </w:r>
      <w:proofErr w:type="spellStart"/>
      <w:r w:rsidR="009A571D" w:rsidRPr="00E355EF">
        <w:rPr>
          <w:color w:val="222222"/>
          <w:sz w:val="20"/>
          <w:szCs w:val="20"/>
          <w:shd w:val="clear" w:color="auto" w:fill="FFFFFF"/>
        </w:rPr>
        <w:t>низкопольные</w:t>
      </w:r>
      <w:proofErr w:type="spellEnd"/>
      <w:r w:rsidR="009A571D" w:rsidRPr="00E355EF">
        <w:rPr>
          <w:color w:val="222222"/>
          <w:sz w:val="20"/>
          <w:szCs w:val="20"/>
          <w:shd w:val="clear" w:color="auto" w:fill="FFFFFF"/>
        </w:rPr>
        <w:t xml:space="preserve"> модели</w:t>
      </w:r>
      <w:r w:rsidR="009A571D" w:rsidRPr="00E355EF">
        <w:rPr>
          <w:color w:val="222222"/>
          <w:sz w:val="20"/>
          <w:szCs w:val="20"/>
        </w:rPr>
        <w:t xml:space="preserve">. Троллейбусы выходят по 7 маршрутам: № 4, 8, 9, 10, 11, 14, 17. Списочный состав автобусов составляет 460 единиц. </w:t>
      </w:r>
    </w:p>
    <w:p w:rsidR="005210D3" w:rsidRPr="00E355EF" w:rsidRDefault="005210D3" w:rsidP="0097779C">
      <w:pPr>
        <w:ind w:firstLine="708"/>
        <w:jc w:val="both"/>
        <w:rPr>
          <w:color w:val="222222"/>
          <w:sz w:val="20"/>
          <w:szCs w:val="20"/>
        </w:rPr>
      </w:pPr>
      <w:r w:rsidRPr="00E355EF">
        <w:rPr>
          <w:color w:val="222222"/>
          <w:sz w:val="20"/>
          <w:szCs w:val="20"/>
        </w:rPr>
        <w:t>Также на городские маршруты ежедневно выезжают от 2 тыс. 150 до 2 тыс. 350 единиц микроавтобусов 43</w:t>
      </w:r>
      <w:r w:rsidR="00FC0514" w:rsidRPr="00E355EF">
        <w:rPr>
          <w:color w:val="222222"/>
          <w:sz w:val="20"/>
          <w:szCs w:val="20"/>
        </w:rPr>
        <w:t>-х</w:t>
      </w:r>
      <w:r w:rsidRPr="00E355EF">
        <w:rPr>
          <w:color w:val="222222"/>
          <w:sz w:val="20"/>
          <w:szCs w:val="20"/>
        </w:rPr>
        <w:t xml:space="preserve"> частных фирм, обслуживающих 121 </w:t>
      </w:r>
      <w:proofErr w:type="spellStart"/>
      <w:r w:rsidRPr="00E355EF">
        <w:rPr>
          <w:color w:val="222222"/>
          <w:sz w:val="20"/>
          <w:szCs w:val="20"/>
        </w:rPr>
        <w:t>микроавтобусный</w:t>
      </w:r>
      <w:proofErr w:type="spellEnd"/>
      <w:r w:rsidRPr="00E355EF">
        <w:rPr>
          <w:color w:val="222222"/>
          <w:sz w:val="20"/>
          <w:szCs w:val="20"/>
        </w:rPr>
        <w:t xml:space="preserve"> маршрут. На сегодня из существующих 48 жилых массивов общественным транспортом обслуживаются 38. Пассажирские перевозки по городу Бишкек осуществляют муниципальное пассажирское предприятие – </w:t>
      </w:r>
      <w:proofErr w:type="spellStart"/>
      <w:r w:rsidRPr="00E355EF">
        <w:rPr>
          <w:color w:val="222222"/>
          <w:sz w:val="20"/>
          <w:szCs w:val="20"/>
        </w:rPr>
        <w:t>Бишкекское</w:t>
      </w:r>
      <w:proofErr w:type="spellEnd"/>
      <w:r w:rsidRPr="00E355EF">
        <w:rPr>
          <w:color w:val="222222"/>
          <w:sz w:val="20"/>
          <w:szCs w:val="20"/>
        </w:rPr>
        <w:t xml:space="preserve"> троллейбусное управление (БТУ) и </w:t>
      </w:r>
      <w:proofErr w:type="spellStart"/>
      <w:r w:rsidRPr="00E355EF">
        <w:rPr>
          <w:color w:val="222222"/>
          <w:sz w:val="20"/>
          <w:szCs w:val="20"/>
        </w:rPr>
        <w:t>Бишкекское</w:t>
      </w:r>
      <w:proofErr w:type="spellEnd"/>
      <w:r w:rsidRPr="00E355EF">
        <w:rPr>
          <w:color w:val="222222"/>
          <w:sz w:val="20"/>
          <w:szCs w:val="20"/>
        </w:rPr>
        <w:t xml:space="preserve"> пассажирское автотранспортное предприятие (БПАТП).</w:t>
      </w:r>
    </w:p>
    <w:p w:rsidR="008225BD" w:rsidRPr="00E355EF" w:rsidRDefault="008225BD" w:rsidP="008225BD">
      <w:pPr>
        <w:ind w:firstLine="708"/>
        <w:jc w:val="both"/>
        <w:rPr>
          <w:sz w:val="20"/>
          <w:szCs w:val="20"/>
        </w:rPr>
      </w:pPr>
      <w:r w:rsidRPr="00E355EF">
        <w:rPr>
          <w:sz w:val="20"/>
          <w:szCs w:val="20"/>
        </w:rPr>
        <w:t xml:space="preserve">Сложными остаются условия труда для водителей автобусов. За один день рейсовый пассажирский автобус делает от 5 до 6 </w:t>
      </w:r>
      <w:r w:rsidR="00D97D26">
        <w:rPr>
          <w:sz w:val="20"/>
          <w:szCs w:val="20"/>
        </w:rPr>
        <w:t>оборот</w:t>
      </w:r>
      <w:r w:rsidRPr="00E355EF">
        <w:rPr>
          <w:sz w:val="20"/>
          <w:szCs w:val="20"/>
        </w:rPr>
        <w:t xml:space="preserve">ов по заданному маршруту. Для водителей автобусов установлена норма – произвести перевозку пассажиров и собрать платежи за проезд в размере не менее 820 сом за один проделанный маршрут. Таким образом, дневная норма выработки по сбору оплаты за проезд, при проезде 5 </w:t>
      </w:r>
      <w:r w:rsidR="00D97D26">
        <w:rPr>
          <w:sz w:val="20"/>
          <w:szCs w:val="20"/>
        </w:rPr>
        <w:t>оборот</w:t>
      </w:r>
      <w:r w:rsidRPr="00E355EF">
        <w:rPr>
          <w:sz w:val="20"/>
          <w:szCs w:val="20"/>
        </w:rPr>
        <w:t>ов составляет 4100 сом. В случае если водитель автобуса не может набрать за один день установленную нормой сумму, с его заработной платы удерживают недостающую сумму.</w:t>
      </w:r>
    </w:p>
    <w:p w:rsidR="00FD7D0B" w:rsidRDefault="00FC099C" w:rsidP="00E355EF">
      <w:pPr>
        <w:ind w:firstLine="709"/>
        <w:jc w:val="both"/>
        <w:rPr>
          <w:sz w:val="20"/>
          <w:szCs w:val="20"/>
        </w:rPr>
      </w:pPr>
      <w:r>
        <w:rPr>
          <w:b/>
          <w:bCs/>
          <w:noProof/>
          <w:sz w:val="20"/>
          <w:szCs w:val="20"/>
        </w:rPr>
        <w:pict>
          <v:rect id="Rectangle 63" o:spid="_x0000_s1030" style="position:absolute;left:0;text-align:left;margin-left:136.75pt;margin-top:93.45pt;width:35.45pt;height:20.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" strokecolor="white">
            <v:textbox>
              <w:txbxContent>
                <w:p w:rsidR="00D3074F" w:rsidRPr="00EC7324" w:rsidRDefault="00D3074F">
                  <w:pPr>
                    <w:rPr>
                      <w:sz w:val="20"/>
                    </w:rPr>
                  </w:pPr>
                  <w:r w:rsidRPr="00EC7324">
                    <w:rPr>
                      <w:sz w:val="20"/>
                    </w:rPr>
                    <w:t>7</w:t>
                  </w:r>
                </w:p>
              </w:txbxContent>
            </v:textbox>
          </v:rect>
        </w:pict>
      </w:r>
      <w:r w:rsidR="00892D47" w:rsidRPr="00E355EF">
        <w:rPr>
          <w:sz w:val="20"/>
          <w:szCs w:val="20"/>
        </w:rPr>
        <w:t>П</w:t>
      </w:r>
      <w:r w:rsidR="00FD7D0B" w:rsidRPr="00E355EF">
        <w:rPr>
          <w:sz w:val="20"/>
          <w:szCs w:val="20"/>
        </w:rPr>
        <w:t>роблема транспортного обслуживания пассажиров</w:t>
      </w:r>
      <w:r w:rsidR="00892D47" w:rsidRPr="00E355EF">
        <w:rPr>
          <w:sz w:val="20"/>
          <w:szCs w:val="20"/>
        </w:rPr>
        <w:t xml:space="preserve"> </w:t>
      </w:r>
      <w:r w:rsidR="00FD7D0B" w:rsidRPr="00E355EF">
        <w:rPr>
          <w:sz w:val="20"/>
          <w:szCs w:val="20"/>
        </w:rPr>
        <w:t>в городе в часы пик имеет</w:t>
      </w:r>
      <w:r w:rsidR="00892D47" w:rsidRPr="00E355EF">
        <w:rPr>
          <w:sz w:val="20"/>
          <w:szCs w:val="20"/>
        </w:rPr>
        <w:t xml:space="preserve"> </w:t>
      </w:r>
      <w:r w:rsidR="00FD7D0B" w:rsidRPr="00E355EF">
        <w:rPr>
          <w:sz w:val="20"/>
          <w:szCs w:val="20"/>
        </w:rPr>
        <w:t>большое значение, является весьма акту</w:t>
      </w:r>
      <w:r w:rsidR="00FD7D0B" w:rsidRPr="00E355EF">
        <w:rPr>
          <w:sz w:val="20"/>
          <w:szCs w:val="20"/>
        </w:rPr>
        <w:softHyphen/>
        <w:t>альной и ее успешному решению должно быть уделено</w:t>
      </w:r>
      <w:r w:rsidR="004D69E2" w:rsidRPr="00E355EF">
        <w:rPr>
          <w:sz w:val="20"/>
          <w:szCs w:val="20"/>
        </w:rPr>
        <w:t xml:space="preserve"> </w:t>
      </w:r>
      <w:r w:rsidR="00D24EE7">
        <w:rPr>
          <w:sz w:val="20"/>
          <w:szCs w:val="20"/>
        </w:rPr>
        <w:t xml:space="preserve">пристальное внимание. </w:t>
      </w:r>
      <w:r w:rsidR="00FD7D0B" w:rsidRPr="00E355EF">
        <w:rPr>
          <w:sz w:val="20"/>
          <w:szCs w:val="20"/>
        </w:rPr>
        <w:t>Д</w:t>
      </w:r>
      <w:r w:rsidR="00FD7D0B" w:rsidRPr="00E355EF">
        <w:rPr>
          <w:rStyle w:val="10pt0pt"/>
          <w:rFonts w:eastAsiaTheme="minorHAnsi"/>
          <w:b w:val="0"/>
        </w:rPr>
        <w:t>о</w:t>
      </w:r>
      <w:r w:rsidR="00D24EE7">
        <w:rPr>
          <w:rStyle w:val="10pt0pt"/>
          <w:rFonts w:eastAsiaTheme="minorHAnsi"/>
          <w:b w:val="0"/>
        </w:rPr>
        <w:t xml:space="preserve"> </w:t>
      </w:r>
      <w:r w:rsidR="00FD7D0B" w:rsidRPr="00E355EF">
        <w:rPr>
          <w:rStyle w:val="10pt0pt"/>
          <w:rFonts w:eastAsiaTheme="minorHAnsi"/>
          <w:b w:val="0"/>
        </w:rPr>
        <w:t xml:space="preserve"> </w:t>
      </w:r>
      <w:r w:rsidR="00D24EE7">
        <w:rPr>
          <w:rStyle w:val="10pt0pt"/>
          <w:rFonts w:eastAsiaTheme="minorHAnsi"/>
          <w:b w:val="0"/>
        </w:rPr>
        <w:t xml:space="preserve">    </w:t>
      </w:r>
      <w:r w:rsidR="00FD7D0B" w:rsidRPr="00E355EF">
        <w:rPr>
          <w:rStyle w:val="10pt0pt"/>
          <w:rFonts w:eastAsiaTheme="minorHAnsi"/>
          <w:b w:val="0"/>
        </w:rPr>
        <w:t>50</w:t>
      </w:r>
      <w:r w:rsidR="00FC0514" w:rsidRPr="00E355EF">
        <w:rPr>
          <w:rStyle w:val="10pt0pt"/>
          <w:rFonts w:eastAsiaTheme="minorHAnsi"/>
          <w:b w:val="0"/>
        </w:rPr>
        <w:t xml:space="preserve"> </w:t>
      </w:r>
      <w:r w:rsidR="00FD7D0B" w:rsidRPr="00E355EF">
        <w:rPr>
          <w:rStyle w:val="10pt0pt"/>
          <w:rFonts w:eastAsiaTheme="minorHAnsi"/>
          <w:b w:val="0"/>
        </w:rPr>
        <w:t>%</w:t>
      </w:r>
      <w:r w:rsidR="002F0559" w:rsidRPr="00E355EF">
        <w:rPr>
          <w:rStyle w:val="10pt0pt"/>
          <w:rFonts w:eastAsiaTheme="minorHAnsi"/>
          <w:b w:val="0"/>
        </w:rPr>
        <w:t xml:space="preserve"> </w:t>
      </w:r>
      <w:r w:rsidR="00FD7D0B" w:rsidRPr="00E355EF">
        <w:rPr>
          <w:sz w:val="20"/>
          <w:szCs w:val="20"/>
        </w:rPr>
        <w:t>общего объема перевозок на городских маршрутах выполняется в ут</w:t>
      </w:r>
      <w:r w:rsidR="00FD7D0B" w:rsidRPr="00E355EF">
        <w:rPr>
          <w:sz w:val="20"/>
          <w:szCs w:val="20"/>
        </w:rPr>
        <w:softHyphen/>
        <w:t>ренний и вечерний часы пик. Переполнение подвижного состава в эти часы оказывает влияние на состояние, уровень и ка</w:t>
      </w:r>
      <w:r w:rsidR="00FD7D0B" w:rsidRPr="00E355EF">
        <w:rPr>
          <w:sz w:val="20"/>
          <w:szCs w:val="20"/>
        </w:rPr>
        <w:softHyphen/>
        <w:t xml:space="preserve">чество обслуживания </w:t>
      </w:r>
      <w:r w:rsidR="00FD7D0B" w:rsidRPr="00E355EF">
        <w:rPr>
          <w:sz w:val="20"/>
          <w:szCs w:val="20"/>
        </w:rPr>
        <w:lastRenderedPageBreak/>
        <w:t>пассажиров, снижает сбор проездной платы и преждевременно изнашивает подвижной состав. Среди многих факторов, характеризующих качество транспортного обслуживания на</w:t>
      </w:r>
      <w:r w:rsidR="00FD7D0B" w:rsidRPr="00E355EF">
        <w:rPr>
          <w:sz w:val="20"/>
          <w:szCs w:val="20"/>
        </w:rPr>
        <w:softHyphen/>
        <w:t>селения в городах, основное внимание при совершенствовании организации перевозок в часы пик уделяют со</w:t>
      </w:r>
      <w:r w:rsidR="00FD7D0B" w:rsidRPr="00E355EF">
        <w:rPr>
          <w:sz w:val="20"/>
          <w:szCs w:val="20"/>
        </w:rPr>
        <w:softHyphen/>
        <w:t>кращению затрат времени пассажиров на передвижения (поездки) и снижению чрезмерного наполнения транспортных средств на наиболее загру</w:t>
      </w:r>
      <w:r w:rsidR="00FD7D0B" w:rsidRPr="00E355EF">
        <w:rPr>
          <w:sz w:val="20"/>
          <w:szCs w:val="20"/>
        </w:rPr>
        <w:softHyphen/>
        <w:t>женных участках маршрута (рис. 1)</w:t>
      </w:r>
      <w:r w:rsidR="004D69E2" w:rsidRPr="00E355EF">
        <w:rPr>
          <w:sz w:val="20"/>
          <w:szCs w:val="20"/>
        </w:rPr>
        <w:t>.</w:t>
      </w:r>
    </w:p>
    <w:p w:rsidR="00E355EF" w:rsidRDefault="00E355EF" w:rsidP="00E355EF">
      <w:pPr>
        <w:jc w:val="both"/>
        <w:rPr>
          <w:sz w:val="20"/>
          <w:szCs w:val="20"/>
        </w:rPr>
      </w:pPr>
      <w:r w:rsidRPr="00E355EF">
        <w:rPr>
          <w:rFonts w:eastAsiaTheme="minorEastAsia"/>
          <w:sz w:val="20"/>
          <w:szCs w:val="20"/>
        </w:rPr>
        <w:tab/>
      </w:r>
      <w:r w:rsidRPr="00E355EF">
        <w:rPr>
          <w:b/>
          <w:bCs/>
          <w:sz w:val="20"/>
          <w:szCs w:val="20"/>
        </w:rPr>
        <w:t xml:space="preserve">Во второй главе </w:t>
      </w:r>
      <w:r w:rsidRPr="00E355EF">
        <w:rPr>
          <w:sz w:val="20"/>
          <w:szCs w:val="20"/>
        </w:rPr>
        <w:t>приведены особенности задачи выбора вместимости подвижного состава на городском маршруте, результаты моделирования определения времени движения пассажиров, методика оценки качества работы пассажирской транспортной системы,  разработанный алгоритм имитационного моделирования.</w:t>
      </w:r>
    </w:p>
    <w:p w:rsidR="00024584" w:rsidRPr="00E355EF" w:rsidRDefault="00024584" w:rsidP="00E355EF">
      <w:pPr>
        <w:jc w:val="both"/>
        <w:rPr>
          <w:sz w:val="20"/>
          <w:szCs w:val="20"/>
        </w:rPr>
      </w:pPr>
    </w:p>
    <w:p w:rsidR="00FD7D0B" w:rsidRPr="00E355EF" w:rsidRDefault="00FD7D0B" w:rsidP="00FD7D0B">
      <w:pPr>
        <w:jc w:val="center"/>
        <w:rPr>
          <w:sz w:val="20"/>
          <w:szCs w:val="20"/>
        </w:rPr>
      </w:pPr>
      <w:r w:rsidRPr="00E355EF">
        <w:rPr>
          <w:noProof/>
          <w:sz w:val="20"/>
          <w:szCs w:val="20"/>
        </w:rPr>
        <w:drawing>
          <wp:inline distT="0" distB="0" distL="0" distR="0">
            <wp:extent cx="3587162" cy="1365662"/>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 44.jpg"/>
                    <pic:cNvPicPr/>
                  </pic:nvPicPr>
                  <pic:blipFill>
                    <a:blip r:embed="rId9" cstate="print">
                      <a:lum bright="-10000" contrast="40000"/>
                      <a:extLst>
                        <a:ext uri="{28A0092B-C50C-407E-A947-70E740481C1C}">
                          <a14:useLocalDpi xmlns:a14="http://schemas.microsoft.com/office/drawing/2010/main" val="0"/>
                        </a:ext>
                      </a:extLst>
                    </a:blip>
                    <a:stretch>
                      <a:fillRect/>
                    </a:stretch>
                  </pic:blipFill>
                  <pic:spPr>
                    <a:xfrm>
                      <a:off x="0" y="0"/>
                      <a:ext cx="3606776" cy="1373129"/>
                    </a:xfrm>
                    <a:prstGeom prst="rect">
                      <a:avLst/>
                    </a:prstGeom>
                  </pic:spPr>
                </pic:pic>
              </a:graphicData>
            </a:graphic>
          </wp:inline>
        </w:drawing>
      </w:r>
    </w:p>
    <w:p w:rsidR="00FD7D0B" w:rsidRPr="00E355EF" w:rsidRDefault="00FD7D0B" w:rsidP="007B54BC">
      <w:pPr>
        <w:spacing w:line="360" w:lineRule="auto"/>
        <w:jc w:val="center"/>
        <w:rPr>
          <w:sz w:val="20"/>
          <w:szCs w:val="20"/>
        </w:rPr>
      </w:pPr>
      <w:r w:rsidRPr="00E355EF">
        <w:rPr>
          <w:sz w:val="20"/>
          <w:szCs w:val="20"/>
        </w:rPr>
        <w:t xml:space="preserve">Рисунок 1 – </w:t>
      </w:r>
      <w:r w:rsidR="007B54BC">
        <w:rPr>
          <w:sz w:val="20"/>
          <w:szCs w:val="20"/>
        </w:rPr>
        <w:t>Структура п</w:t>
      </w:r>
      <w:r w:rsidR="00501093">
        <w:rPr>
          <w:sz w:val="20"/>
          <w:szCs w:val="20"/>
        </w:rPr>
        <w:t>оказател</w:t>
      </w:r>
      <w:r w:rsidR="007B54BC">
        <w:rPr>
          <w:sz w:val="20"/>
          <w:szCs w:val="20"/>
        </w:rPr>
        <w:t>ей</w:t>
      </w:r>
      <w:r w:rsidRPr="00E355EF">
        <w:rPr>
          <w:sz w:val="20"/>
          <w:szCs w:val="20"/>
        </w:rPr>
        <w:t xml:space="preserve"> качества</w:t>
      </w:r>
      <w:r w:rsidR="002F0559" w:rsidRPr="00E355EF">
        <w:rPr>
          <w:sz w:val="20"/>
          <w:szCs w:val="20"/>
        </w:rPr>
        <w:t xml:space="preserve"> </w:t>
      </w:r>
      <w:r w:rsidRPr="00E355EF">
        <w:rPr>
          <w:sz w:val="20"/>
          <w:szCs w:val="20"/>
        </w:rPr>
        <w:t>перевозок населения</w:t>
      </w:r>
    </w:p>
    <w:p w:rsidR="005148F0" w:rsidRDefault="005148F0" w:rsidP="00024584">
      <w:pPr>
        <w:ind w:firstLine="709"/>
        <w:jc w:val="both"/>
        <w:rPr>
          <w:sz w:val="20"/>
          <w:szCs w:val="20"/>
        </w:rPr>
      </w:pPr>
      <w:bookmarkStart w:id="0" w:name="bookmark12"/>
      <w:r w:rsidRPr="00E355EF">
        <w:rPr>
          <w:sz w:val="20"/>
          <w:szCs w:val="20"/>
        </w:rPr>
        <w:t>Одной из основных задач организации городских автобусных перевозок является определение потребности</w:t>
      </w:r>
      <w:r w:rsidR="00F077EF" w:rsidRPr="00E355EF">
        <w:rPr>
          <w:sz w:val="20"/>
          <w:szCs w:val="20"/>
        </w:rPr>
        <w:t xml:space="preserve"> (количества и типа)</w:t>
      </w:r>
      <w:r w:rsidRPr="00E355EF">
        <w:rPr>
          <w:sz w:val="20"/>
          <w:szCs w:val="20"/>
        </w:rPr>
        <w:t xml:space="preserve">  подвижного состава на маршрутах</w:t>
      </w:r>
      <w:r w:rsidR="00F077EF" w:rsidRPr="00E355EF">
        <w:rPr>
          <w:sz w:val="20"/>
          <w:szCs w:val="20"/>
        </w:rPr>
        <w:t xml:space="preserve"> </w:t>
      </w:r>
      <w:r w:rsidRPr="00E355EF">
        <w:rPr>
          <w:sz w:val="20"/>
          <w:szCs w:val="20"/>
        </w:rPr>
        <w:t>(рис. 2).</w:t>
      </w:r>
      <w:r w:rsidR="002F0559" w:rsidRPr="00E355EF">
        <w:rPr>
          <w:sz w:val="20"/>
          <w:szCs w:val="20"/>
        </w:rPr>
        <w:t xml:space="preserve"> </w:t>
      </w:r>
      <w:r w:rsidRPr="00E355EF">
        <w:rPr>
          <w:sz w:val="20"/>
          <w:szCs w:val="20"/>
        </w:rPr>
        <w:t xml:space="preserve">От решения </w:t>
      </w:r>
      <w:r w:rsidR="00F077EF" w:rsidRPr="00E355EF">
        <w:rPr>
          <w:sz w:val="20"/>
          <w:szCs w:val="20"/>
        </w:rPr>
        <w:t xml:space="preserve">этой </w:t>
      </w:r>
      <w:r w:rsidRPr="00E355EF">
        <w:rPr>
          <w:sz w:val="20"/>
          <w:szCs w:val="20"/>
        </w:rPr>
        <w:t>задач</w:t>
      </w:r>
      <w:r w:rsidR="00F077EF" w:rsidRPr="00E355EF">
        <w:rPr>
          <w:sz w:val="20"/>
          <w:szCs w:val="20"/>
        </w:rPr>
        <w:t>и</w:t>
      </w:r>
      <w:r w:rsidRPr="00E355EF">
        <w:rPr>
          <w:sz w:val="20"/>
          <w:szCs w:val="20"/>
        </w:rPr>
        <w:t xml:space="preserve"> зависят показатели качества обслуживания пассажиров, такие как затраты времени на ожидание пассажирами посадки, наполнение автобусов пассажирами, вероятность отказа в поездке.</w:t>
      </w:r>
    </w:p>
    <w:p w:rsidR="00024584" w:rsidRPr="00E355EF" w:rsidRDefault="00024584" w:rsidP="00024584">
      <w:pPr>
        <w:pStyle w:val="a3"/>
        <w:spacing w:after="0"/>
        <w:ind w:left="20" w:right="60" w:firstLine="688"/>
        <w:jc w:val="both"/>
        <w:rPr>
          <w:sz w:val="20"/>
          <w:szCs w:val="20"/>
        </w:rPr>
      </w:pPr>
      <w:proofErr w:type="gramStart"/>
      <w:r w:rsidRPr="00E355EF">
        <w:rPr>
          <w:sz w:val="20"/>
          <w:szCs w:val="20"/>
        </w:rPr>
        <w:t>Сложность выбора населением способа передвижений связана с необходимостью прогнозирования отношения различных групп населения к предоставляемым ему средствам передвижения, которые зависят от множества факторов: вида предлагаемого транспорта, характеристик его комфортабельности, регулярности движения, скорости сообщения, плотности транспортной сети и др. На выбор способа передвижения влияет половозрастная структура и социальный состав населения, цель передвижений (трудовые, культурно-бытовые и т.п.), система тарифов и т</w:t>
      </w:r>
      <w:proofErr w:type="gramEnd"/>
      <w:r w:rsidRPr="00E355EF">
        <w:rPr>
          <w:sz w:val="20"/>
          <w:szCs w:val="20"/>
        </w:rPr>
        <w:t xml:space="preserve">.д. </w:t>
      </w:r>
    </w:p>
    <w:p w:rsidR="00024584" w:rsidRDefault="00FC099C" w:rsidP="00024584">
      <w:pPr>
        <w:ind w:firstLine="708"/>
        <w:jc w:val="both"/>
        <w:rPr>
          <w:rStyle w:val="13"/>
          <w:rFonts w:eastAsiaTheme="minorHAnsi"/>
        </w:rPr>
      </w:pPr>
      <w:r>
        <w:rPr>
          <w:b/>
          <w:bCs/>
          <w:noProof/>
          <w:sz w:val="20"/>
          <w:szCs w:val="20"/>
        </w:rPr>
        <w:pict>
          <v:rect id="Rectangle 64" o:spid="_x0000_s1031" style="position:absolute;left:0;text-align:left;margin-left:165.7pt;margin-top:49.55pt;width:35.45pt;height:20.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" strokecolor="white">
            <v:textbox>
              <w:txbxContent>
                <w:p w:rsidR="00D3074F" w:rsidRPr="00EC7324" w:rsidRDefault="00D3074F">
                  <w:pPr>
                    <w:rPr>
                      <w:sz w:val="20"/>
                    </w:rPr>
                  </w:pPr>
                  <w:r w:rsidRPr="00EC7324">
                    <w:rPr>
                      <w:sz w:val="20"/>
                    </w:rPr>
                    <w:t>8</w:t>
                  </w:r>
                </w:p>
              </w:txbxContent>
            </v:textbox>
          </v:rect>
        </w:pict>
      </w:r>
      <w:r w:rsidR="00024584" w:rsidRPr="00141F90">
        <w:rPr>
          <w:rStyle w:val="13"/>
          <w:rFonts w:eastAsiaTheme="minorHAnsi"/>
        </w:rPr>
        <w:t>Для решения подобных задач организации перевозок используют методы математического моделирования</w:t>
      </w:r>
      <w:r w:rsidR="00024584">
        <w:rPr>
          <w:rStyle w:val="13"/>
          <w:rFonts w:eastAsiaTheme="minorHAnsi"/>
        </w:rPr>
        <w:t>.</w:t>
      </w:r>
      <w:r w:rsidR="00024584" w:rsidRPr="004C5B05">
        <w:rPr>
          <w:rStyle w:val="13"/>
          <w:rFonts w:eastAsiaTheme="minorHAnsi"/>
        </w:rPr>
        <w:t xml:space="preserve"> </w:t>
      </w:r>
      <w:r w:rsidR="00024584" w:rsidRPr="00A2654B">
        <w:rPr>
          <w:rStyle w:val="13"/>
          <w:rFonts w:eastAsiaTheme="minorHAnsi"/>
        </w:rPr>
        <w:t>В модели учитывается фактор</w:t>
      </w:r>
      <w:r w:rsidR="00024584">
        <w:rPr>
          <w:rStyle w:val="13"/>
          <w:rFonts w:eastAsiaTheme="minorHAnsi"/>
        </w:rPr>
        <w:t xml:space="preserve">ы, </w:t>
      </w:r>
      <w:r w:rsidR="00024584">
        <w:rPr>
          <w:rStyle w:val="13"/>
          <w:rFonts w:eastAsiaTheme="minorHAnsi"/>
        </w:rPr>
        <w:lastRenderedPageBreak/>
        <w:t>оказывающие</w:t>
      </w:r>
      <w:r w:rsidR="00024584" w:rsidRPr="00A2654B">
        <w:rPr>
          <w:rStyle w:val="13"/>
          <w:rFonts w:eastAsiaTheme="minorHAnsi"/>
        </w:rPr>
        <w:t xml:space="preserve"> наибольшее влияние на проявление моделируемого явления или ход моделируемого процесса.</w:t>
      </w:r>
      <w:r w:rsidR="00024584">
        <w:rPr>
          <w:rStyle w:val="13"/>
          <w:rFonts w:eastAsiaTheme="minorHAnsi"/>
        </w:rPr>
        <w:t xml:space="preserve">  </w:t>
      </w:r>
      <w:r w:rsidR="00024584" w:rsidRPr="00141F90">
        <w:rPr>
          <w:rStyle w:val="13"/>
          <w:rFonts w:eastAsiaTheme="minorHAnsi"/>
        </w:rPr>
        <w:t xml:space="preserve">В решении каждой конкретной задачи различают следующие этапы: </w:t>
      </w:r>
    </w:p>
    <w:p w:rsidR="00024584" w:rsidRDefault="00024584" w:rsidP="00024584">
      <w:pPr>
        <w:ind w:firstLine="708"/>
        <w:jc w:val="both"/>
        <w:rPr>
          <w:rStyle w:val="13"/>
          <w:rFonts w:eastAsiaTheme="minorHAnsi"/>
        </w:rPr>
      </w:pPr>
      <w:r>
        <w:rPr>
          <w:rStyle w:val="13"/>
          <w:rFonts w:eastAsiaTheme="minorHAnsi"/>
        </w:rPr>
        <w:t>-</w:t>
      </w:r>
      <w:r w:rsidRPr="00141F90">
        <w:rPr>
          <w:rStyle w:val="13"/>
          <w:rFonts w:eastAsiaTheme="minorHAnsi"/>
        </w:rPr>
        <w:t xml:space="preserve"> постановка задачи;</w:t>
      </w:r>
    </w:p>
    <w:p w:rsidR="00024584" w:rsidRDefault="00024584" w:rsidP="00024584">
      <w:pPr>
        <w:ind w:firstLine="708"/>
        <w:jc w:val="both"/>
        <w:rPr>
          <w:rStyle w:val="13"/>
          <w:rFonts w:eastAsiaTheme="minorHAnsi"/>
        </w:rPr>
      </w:pPr>
      <w:r>
        <w:rPr>
          <w:rStyle w:val="13"/>
          <w:rFonts w:eastAsiaTheme="minorHAnsi"/>
        </w:rPr>
        <w:t xml:space="preserve">- </w:t>
      </w:r>
      <w:r w:rsidRPr="00141F90">
        <w:rPr>
          <w:rStyle w:val="13"/>
          <w:rFonts w:eastAsiaTheme="minorHAnsi"/>
        </w:rPr>
        <w:t xml:space="preserve"> построение математической мо</w:t>
      </w:r>
      <w:r w:rsidRPr="00141F90">
        <w:rPr>
          <w:rStyle w:val="13"/>
          <w:rFonts w:eastAsiaTheme="minorHAnsi"/>
        </w:rPr>
        <w:softHyphen/>
        <w:t>дели</w:t>
      </w:r>
    </w:p>
    <w:p w:rsidR="00024584" w:rsidRDefault="00024584" w:rsidP="00024584">
      <w:pPr>
        <w:ind w:firstLine="708"/>
        <w:jc w:val="both"/>
        <w:rPr>
          <w:rStyle w:val="13"/>
          <w:rFonts w:eastAsiaTheme="minorHAnsi"/>
        </w:rPr>
      </w:pPr>
      <w:r>
        <w:rPr>
          <w:rStyle w:val="13"/>
          <w:rFonts w:eastAsiaTheme="minorHAnsi"/>
        </w:rPr>
        <w:t>-</w:t>
      </w:r>
      <w:r w:rsidRPr="00141F90">
        <w:rPr>
          <w:rStyle w:val="13"/>
          <w:rFonts w:eastAsiaTheme="minorHAnsi"/>
        </w:rPr>
        <w:t xml:space="preserve"> сбор и обработка исходной информации;</w:t>
      </w:r>
    </w:p>
    <w:p w:rsidR="00024584" w:rsidRDefault="00024584" w:rsidP="00024584">
      <w:pPr>
        <w:ind w:firstLine="708"/>
        <w:jc w:val="both"/>
        <w:rPr>
          <w:rStyle w:val="13"/>
          <w:rFonts w:eastAsiaTheme="minorHAnsi"/>
        </w:rPr>
      </w:pPr>
      <w:r>
        <w:rPr>
          <w:rStyle w:val="13"/>
          <w:rFonts w:eastAsiaTheme="minorHAnsi"/>
        </w:rPr>
        <w:t xml:space="preserve">- </w:t>
      </w:r>
      <w:r w:rsidRPr="00141F90">
        <w:rPr>
          <w:rStyle w:val="13"/>
          <w:rFonts w:eastAsiaTheme="minorHAnsi"/>
        </w:rPr>
        <w:t xml:space="preserve"> анализ мо</w:t>
      </w:r>
      <w:r w:rsidRPr="00141F90">
        <w:rPr>
          <w:rStyle w:val="13"/>
          <w:rFonts w:eastAsiaTheme="minorHAnsi"/>
        </w:rPr>
        <w:softHyphen/>
        <w:t>дели и получение решения;</w:t>
      </w:r>
    </w:p>
    <w:p w:rsidR="00024584" w:rsidRDefault="00024584" w:rsidP="00024584">
      <w:pPr>
        <w:ind w:firstLine="708"/>
        <w:jc w:val="both"/>
        <w:rPr>
          <w:rStyle w:val="13"/>
          <w:rFonts w:eastAsiaTheme="minorHAnsi"/>
        </w:rPr>
      </w:pPr>
      <w:r>
        <w:rPr>
          <w:rStyle w:val="13"/>
          <w:rFonts w:eastAsiaTheme="minorHAnsi"/>
        </w:rPr>
        <w:t>-</w:t>
      </w:r>
      <w:r w:rsidRPr="00141F90">
        <w:rPr>
          <w:rStyle w:val="13"/>
          <w:rFonts w:eastAsiaTheme="minorHAnsi"/>
        </w:rPr>
        <w:t xml:space="preserve"> проверка адекватности модели и анализ качества решения;</w:t>
      </w:r>
    </w:p>
    <w:p w:rsidR="00024584" w:rsidRDefault="00024584" w:rsidP="00024584">
      <w:pPr>
        <w:ind w:firstLine="708"/>
        <w:jc w:val="both"/>
        <w:rPr>
          <w:rStyle w:val="13"/>
          <w:rFonts w:eastAsiaTheme="minorHAnsi"/>
        </w:rPr>
      </w:pPr>
      <w:r>
        <w:rPr>
          <w:rStyle w:val="13"/>
          <w:rFonts w:eastAsiaTheme="minorHAnsi"/>
        </w:rPr>
        <w:t>-</w:t>
      </w:r>
      <w:r w:rsidRPr="00141F90">
        <w:rPr>
          <w:rStyle w:val="13"/>
          <w:rFonts w:eastAsiaTheme="minorHAnsi"/>
        </w:rPr>
        <w:t xml:space="preserve"> корректировка модели и решения;</w:t>
      </w:r>
    </w:p>
    <w:p w:rsidR="00024584" w:rsidRDefault="00024584" w:rsidP="00024584">
      <w:pPr>
        <w:ind w:firstLine="708"/>
        <w:jc w:val="both"/>
        <w:rPr>
          <w:rStyle w:val="13"/>
          <w:rFonts w:eastAsiaTheme="minorHAnsi"/>
          <w:sz w:val="28"/>
          <w:szCs w:val="28"/>
        </w:rPr>
      </w:pPr>
      <w:r>
        <w:rPr>
          <w:rStyle w:val="13"/>
          <w:rFonts w:eastAsiaTheme="minorHAnsi"/>
        </w:rPr>
        <w:t>-</w:t>
      </w:r>
      <w:r w:rsidRPr="00141F90">
        <w:rPr>
          <w:rStyle w:val="13"/>
          <w:rFonts w:eastAsiaTheme="minorHAnsi"/>
        </w:rPr>
        <w:t xml:space="preserve"> реализация результатов решения.</w:t>
      </w:r>
      <w:r>
        <w:rPr>
          <w:rStyle w:val="13"/>
          <w:rFonts w:eastAsiaTheme="minorHAnsi"/>
          <w:sz w:val="28"/>
          <w:szCs w:val="28"/>
        </w:rPr>
        <w:t xml:space="preserve"> </w:t>
      </w:r>
    </w:p>
    <w:p w:rsidR="00024584" w:rsidRPr="00E355EF" w:rsidRDefault="00024584" w:rsidP="00024584">
      <w:pPr>
        <w:ind w:firstLine="709"/>
        <w:jc w:val="both"/>
        <w:rPr>
          <w:sz w:val="20"/>
          <w:szCs w:val="20"/>
        </w:rPr>
      </w:pPr>
    </w:p>
    <w:p w:rsidR="005148F0" w:rsidRPr="00E355EF" w:rsidRDefault="007F35A7" w:rsidP="00E355EF">
      <w:pPr>
        <w:jc w:val="center"/>
        <w:rPr>
          <w:sz w:val="20"/>
          <w:szCs w:val="20"/>
        </w:rPr>
      </w:pPr>
      <w:r w:rsidRPr="00E355EF">
        <w:rPr>
          <w:noProof/>
          <w:sz w:val="20"/>
          <w:szCs w:val="20"/>
        </w:rPr>
        <w:drawing>
          <wp:inline distT="0" distB="0" distL="0" distR="0">
            <wp:extent cx="3923764" cy="2580362"/>
            <wp:effectExtent l="19050" t="0" r="536" b="0"/>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923408" cy="2580128"/>
                    </a:xfrm>
                    <a:prstGeom prst="rect">
                      <a:avLst/>
                    </a:prstGeom>
                    <a:noFill/>
                    <a:ln w="9525">
                      <a:noFill/>
                      <a:miter lim="800000"/>
                      <a:headEnd/>
                      <a:tailEnd/>
                    </a:ln>
                  </pic:spPr>
                </pic:pic>
              </a:graphicData>
            </a:graphic>
          </wp:inline>
        </w:drawing>
      </w:r>
    </w:p>
    <w:p w:rsidR="005148F0" w:rsidRPr="00E355EF" w:rsidRDefault="005148F0" w:rsidP="00E355EF">
      <w:pPr>
        <w:spacing w:after="240"/>
        <w:jc w:val="center"/>
        <w:rPr>
          <w:sz w:val="20"/>
          <w:szCs w:val="20"/>
        </w:rPr>
      </w:pPr>
      <w:r w:rsidRPr="00E355EF">
        <w:rPr>
          <w:sz w:val="20"/>
          <w:szCs w:val="20"/>
        </w:rPr>
        <w:t>Рис</w:t>
      </w:r>
      <w:r w:rsidR="00721790" w:rsidRPr="00E355EF">
        <w:rPr>
          <w:sz w:val="20"/>
          <w:szCs w:val="20"/>
        </w:rPr>
        <w:t>унок</w:t>
      </w:r>
      <w:r w:rsidRPr="00E355EF">
        <w:rPr>
          <w:sz w:val="20"/>
          <w:szCs w:val="20"/>
        </w:rPr>
        <w:t xml:space="preserve"> 2</w:t>
      </w:r>
      <w:r w:rsidR="00F077EF" w:rsidRPr="00E355EF">
        <w:rPr>
          <w:sz w:val="20"/>
          <w:szCs w:val="20"/>
        </w:rPr>
        <w:t xml:space="preserve"> </w:t>
      </w:r>
      <w:r w:rsidR="00501093">
        <w:rPr>
          <w:sz w:val="20"/>
          <w:szCs w:val="20"/>
        </w:rPr>
        <w:t>–</w:t>
      </w:r>
      <w:r w:rsidRPr="00E355EF">
        <w:rPr>
          <w:sz w:val="20"/>
          <w:szCs w:val="20"/>
        </w:rPr>
        <w:t xml:space="preserve"> </w:t>
      </w:r>
      <w:r w:rsidR="00501093">
        <w:rPr>
          <w:sz w:val="20"/>
          <w:szCs w:val="20"/>
        </w:rPr>
        <w:t>Структур</w:t>
      </w:r>
      <w:r w:rsidR="00481BB2">
        <w:rPr>
          <w:sz w:val="20"/>
          <w:szCs w:val="20"/>
        </w:rPr>
        <w:t>но-функциональн</w:t>
      </w:r>
      <w:r w:rsidR="00501093">
        <w:rPr>
          <w:sz w:val="20"/>
          <w:szCs w:val="20"/>
        </w:rPr>
        <w:t>а</w:t>
      </w:r>
      <w:r w:rsidR="00481BB2">
        <w:rPr>
          <w:sz w:val="20"/>
          <w:szCs w:val="20"/>
        </w:rPr>
        <w:t>я</w:t>
      </w:r>
      <w:r w:rsidR="00501093">
        <w:rPr>
          <w:sz w:val="20"/>
          <w:szCs w:val="20"/>
        </w:rPr>
        <w:t xml:space="preserve"> </w:t>
      </w:r>
      <w:r w:rsidR="00481BB2">
        <w:rPr>
          <w:sz w:val="20"/>
          <w:szCs w:val="20"/>
        </w:rPr>
        <w:t xml:space="preserve">схема </w:t>
      </w:r>
      <w:r w:rsidR="00501093">
        <w:rPr>
          <w:sz w:val="20"/>
          <w:szCs w:val="20"/>
        </w:rPr>
        <w:t>задачи</w:t>
      </w:r>
      <w:r w:rsidRPr="00E355EF">
        <w:rPr>
          <w:sz w:val="20"/>
          <w:szCs w:val="20"/>
        </w:rPr>
        <w:t xml:space="preserve"> выбора вместимости и количества транспортных средств</w:t>
      </w:r>
    </w:p>
    <w:p w:rsidR="005148F0" w:rsidRPr="00E355EF" w:rsidRDefault="005148F0" w:rsidP="004C5B05">
      <w:pPr>
        <w:pStyle w:val="a3"/>
        <w:spacing w:after="0"/>
        <w:ind w:left="20" w:right="60" w:firstLine="700"/>
        <w:jc w:val="both"/>
        <w:rPr>
          <w:sz w:val="20"/>
          <w:szCs w:val="20"/>
        </w:rPr>
      </w:pPr>
      <w:r w:rsidRPr="00E355EF">
        <w:rPr>
          <w:sz w:val="20"/>
          <w:szCs w:val="20"/>
        </w:rPr>
        <w:t>Разработанная модель определяет наиболее эффективный тип транспортных средств по вместимости, а также его количество с точки зрения минимальных затрат времени населения на передвижения. При этом предполагается, что при перевозке населения будут применяться одновременно транспортные средства разной вместимости.</w:t>
      </w:r>
      <w:r w:rsidR="00727868">
        <w:rPr>
          <w:sz w:val="20"/>
          <w:szCs w:val="20"/>
        </w:rPr>
        <w:t xml:space="preserve"> </w:t>
      </w:r>
    </w:p>
    <w:p w:rsidR="005148F0" w:rsidRPr="00E355EF" w:rsidRDefault="005148F0" w:rsidP="00E43AE1">
      <w:pPr>
        <w:spacing w:after="240"/>
        <w:ind w:firstLine="708"/>
        <w:jc w:val="both"/>
        <w:rPr>
          <w:sz w:val="20"/>
          <w:szCs w:val="20"/>
        </w:rPr>
      </w:pPr>
      <w:r w:rsidRPr="00E355EF">
        <w:rPr>
          <w:sz w:val="20"/>
          <w:szCs w:val="20"/>
        </w:rPr>
        <w:t>В рассматриваемой системе необходимо минимизировать общие</w:t>
      </w:r>
      <w:r w:rsidR="00875ACC" w:rsidRPr="00E355EF">
        <w:rPr>
          <w:sz w:val="20"/>
          <w:szCs w:val="20"/>
        </w:rPr>
        <w:t xml:space="preserve"> </w:t>
      </w:r>
      <w:r w:rsidRPr="00E355EF">
        <w:rPr>
          <w:sz w:val="20"/>
          <w:szCs w:val="20"/>
        </w:rPr>
        <w:t>затраты времени населения на</w:t>
      </w:r>
      <w:r w:rsidR="00875ACC" w:rsidRPr="00E355EF">
        <w:rPr>
          <w:sz w:val="20"/>
          <w:szCs w:val="20"/>
        </w:rPr>
        <w:t xml:space="preserve"> </w:t>
      </w:r>
      <w:r w:rsidRPr="00E355EF">
        <w:rPr>
          <w:sz w:val="20"/>
          <w:szCs w:val="20"/>
        </w:rPr>
        <w:t>передвижение:</w:t>
      </w:r>
    </w:p>
    <w:p w:rsidR="005148F0" w:rsidRPr="00E355EF" w:rsidRDefault="00FC099C" w:rsidP="00E43AE1">
      <w:pPr>
        <w:spacing w:after="240"/>
        <w:ind w:firstLine="708"/>
        <w:jc w:val="right"/>
        <w:rPr>
          <w:sz w:val="20"/>
          <w:szCs w:val="20"/>
        </w:rPr>
      </w:pPr>
      <w:r>
        <w:rPr>
          <w:b/>
          <w:bCs/>
          <w:noProof/>
          <w:sz w:val="20"/>
          <w:szCs w:val="20"/>
        </w:rPr>
        <w:pict>
          <v:rect id="_x0000_s1055" style="position:absolute;left:0;text-align:left;margin-left:154.45pt;margin-top:36.1pt;width:35.45pt;height:20.4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" strokecolor="white">
            <v:textbox>
              <w:txbxContent>
                <w:p w:rsidR="00D3074F" w:rsidRPr="00EC7324" w:rsidRDefault="00D3074F">
                  <w:pPr>
                    <w:rPr>
                      <w:sz w:val="20"/>
                    </w:rPr>
                  </w:pPr>
                  <w:r>
                    <w:rPr>
                      <w:sz w:val="20"/>
                    </w:rPr>
                    <w:t>9</w:t>
                  </w:r>
                </w:p>
              </w:txbxContent>
            </v:textbox>
          </v:rect>
        </w:pict>
      </w:r>
      <m:oMath>
        <m:nary>
          <m:naryPr>
            <m:chr m:val="∑"/>
            <m:limLoc m:val="undOvr"/>
            <m:ctrlPr>
              <w:rPr>
                <w:rFonts w:ascii="Cambria Math" w:hAnsi="Cambria Math"/>
                <w:i/>
                <w:sz w:val="20"/>
                <w:szCs w:val="20"/>
              </w:rPr>
            </m:ctrlPr>
          </m:naryPr>
          <m:sub>
            <m:r>
              <w:rPr>
                <w:rFonts w:ascii="Cambria Math" w:hAnsi="Cambria Math"/>
                <w:sz w:val="20"/>
                <w:szCs w:val="20"/>
                <w:lang w:val="en-US"/>
              </w:rPr>
              <m:t>i</m:t>
            </m:r>
            <m:r>
              <w:rPr>
                <w:rFonts w:ascii="Cambria Math" w:hAnsi="Cambria Math"/>
                <w:sz w:val="20"/>
                <w:szCs w:val="20"/>
              </w:rPr>
              <m:t>=1</m:t>
            </m:r>
          </m:sub>
          <m:sup>
            <m:r>
              <w:rPr>
                <w:rFonts w:ascii="Cambria Math" w:hAnsi="Cambria Math"/>
                <w:sz w:val="20"/>
                <w:szCs w:val="20"/>
              </w:rPr>
              <m:t>m</m:t>
            </m:r>
          </m:sup>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i</m:t>
                </m:r>
              </m:sub>
            </m:sSub>
          </m:e>
        </m:nary>
      </m:oMath>
      <w:r w:rsidR="005148F0" w:rsidRPr="00E355EF">
        <w:rPr>
          <w:rFonts w:eastAsiaTheme="minorEastAsia"/>
          <w:sz w:val="20"/>
          <w:szCs w:val="20"/>
        </w:rPr>
        <w:t xml:space="preserve">  → </w:t>
      </w:r>
      <w:r w:rsidR="005148F0" w:rsidRPr="00E355EF">
        <w:rPr>
          <w:rFonts w:eastAsiaTheme="minorEastAsia"/>
          <w:sz w:val="20"/>
          <w:szCs w:val="20"/>
          <w:lang w:val="en-US"/>
        </w:rPr>
        <w:t>min</w:t>
      </w:r>
      <w:r w:rsidR="005148F0" w:rsidRPr="00E355EF">
        <w:rPr>
          <w:rFonts w:eastAsiaTheme="minorEastAsia"/>
          <w:sz w:val="20"/>
          <w:szCs w:val="20"/>
        </w:rPr>
        <w:t xml:space="preserve">   </w:t>
      </w:r>
      <w:r w:rsidR="006C05C1" w:rsidRPr="00E355EF">
        <w:rPr>
          <w:rFonts w:eastAsiaTheme="minorEastAsia"/>
          <w:sz w:val="20"/>
          <w:szCs w:val="20"/>
        </w:rPr>
        <w:t>,</w:t>
      </w:r>
      <w:r w:rsidR="005148F0" w:rsidRPr="00E355EF">
        <w:rPr>
          <w:rFonts w:eastAsiaTheme="minorEastAsia"/>
          <w:sz w:val="20"/>
          <w:szCs w:val="20"/>
        </w:rPr>
        <w:t xml:space="preserve">       </w:t>
      </w:r>
      <w:r w:rsidR="002F0559" w:rsidRPr="00E355EF">
        <w:rPr>
          <w:rFonts w:eastAsiaTheme="minorEastAsia"/>
          <w:sz w:val="20"/>
          <w:szCs w:val="20"/>
        </w:rPr>
        <w:t xml:space="preserve">                                             </w:t>
      </w:r>
      <w:r w:rsidR="005148F0" w:rsidRPr="00E355EF">
        <w:rPr>
          <w:rFonts w:eastAsiaTheme="minorEastAsia"/>
          <w:sz w:val="20"/>
          <w:szCs w:val="20"/>
        </w:rPr>
        <w:t xml:space="preserve">       (</w:t>
      </w:r>
      <w:r w:rsidR="00DA5755">
        <w:rPr>
          <w:rFonts w:eastAsiaTheme="minorEastAsia"/>
          <w:sz w:val="20"/>
          <w:szCs w:val="20"/>
        </w:rPr>
        <w:t>1</w:t>
      </w:r>
      <w:r w:rsidR="005148F0" w:rsidRPr="00E355EF">
        <w:rPr>
          <w:rFonts w:eastAsiaTheme="minorEastAsia"/>
          <w:sz w:val="20"/>
          <w:szCs w:val="20"/>
        </w:rPr>
        <w:t>)</w:t>
      </w:r>
    </w:p>
    <w:p w:rsidR="005148F0" w:rsidRPr="00E355EF" w:rsidRDefault="002F0559" w:rsidP="005148F0">
      <w:pPr>
        <w:rPr>
          <w:sz w:val="20"/>
          <w:szCs w:val="20"/>
        </w:rPr>
      </w:pPr>
      <w:r w:rsidRPr="00E355EF">
        <w:rPr>
          <w:sz w:val="20"/>
          <w:szCs w:val="20"/>
        </w:rPr>
        <w:lastRenderedPageBreak/>
        <w:t>г</w:t>
      </w:r>
      <w:r w:rsidR="005148F0" w:rsidRPr="00E355EF">
        <w:rPr>
          <w:sz w:val="20"/>
          <w:szCs w:val="20"/>
        </w:rPr>
        <w:t>де</w:t>
      </w:r>
      <w:r w:rsidRPr="00E355EF">
        <w:rPr>
          <w:sz w:val="20"/>
          <w:szCs w:val="20"/>
        </w:rPr>
        <w:t xml:space="preserve"> </w:t>
      </w:r>
      <w:r w:rsidR="005148F0" w:rsidRPr="00E355EF">
        <w:rPr>
          <w:rFonts w:eastAsia="Times-Italic"/>
          <w:i/>
          <w:iCs/>
          <w:sz w:val="20"/>
          <w:szCs w:val="20"/>
          <w:lang w:val="en-US"/>
        </w:rPr>
        <w:t>i</w:t>
      </w:r>
      <w:r w:rsidR="005148F0" w:rsidRPr="00E355EF">
        <w:rPr>
          <w:rFonts w:eastAsia="Times-Italic"/>
          <w:i/>
          <w:iCs/>
          <w:sz w:val="20"/>
          <w:szCs w:val="20"/>
        </w:rPr>
        <w:t>=1,...</w:t>
      </w:r>
      <w:r w:rsidR="005148F0" w:rsidRPr="00E355EF">
        <w:rPr>
          <w:rFonts w:eastAsia="Times-Italic"/>
          <w:i/>
          <w:iCs/>
          <w:sz w:val="20"/>
          <w:szCs w:val="20"/>
          <w:lang w:val="en-US"/>
        </w:rPr>
        <w:t>q</w:t>
      </w:r>
      <w:r w:rsidR="005148F0" w:rsidRPr="00E355EF">
        <w:rPr>
          <w:sz w:val="20"/>
          <w:szCs w:val="20"/>
        </w:rPr>
        <w:t>- текущий индекс пассажира;</w:t>
      </w:r>
    </w:p>
    <w:p w:rsidR="005148F0" w:rsidRPr="00E355EF" w:rsidRDefault="005148F0" w:rsidP="005148F0">
      <w:pPr>
        <w:rPr>
          <w:sz w:val="20"/>
          <w:szCs w:val="20"/>
        </w:rPr>
      </w:pPr>
      <w:r w:rsidRPr="00E355EF">
        <w:rPr>
          <w:sz w:val="20"/>
          <w:szCs w:val="20"/>
          <w:lang w:val="en-US"/>
        </w:rPr>
        <w:t>T</w:t>
      </w:r>
      <w:r w:rsidRPr="00E355EF">
        <w:rPr>
          <w:sz w:val="20"/>
          <w:szCs w:val="20"/>
          <w:vertAlign w:val="subscript"/>
          <w:lang w:val="en-US"/>
        </w:rPr>
        <w:t>i</w:t>
      </w:r>
      <w:r w:rsidRPr="00E355EF">
        <w:rPr>
          <w:sz w:val="20"/>
          <w:szCs w:val="20"/>
        </w:rPr>
        <w:t xml:space="preserve"> - затраты времени на передвижение </w:t>
      </w:r>
      <w:r w:rsidRPr="00E355EF">
        <w:rPr>
          <w:sz w:val="20"/>
          <w:szCs w:val="20"/>
          <w:lang w:val="en-US"/>
        </w:rPr>
        <w:t>i</w:t>
      </w:r>
      <w:r w:rsidRPr="00E355EF">
        <w:rPr>
          <w:sz w:val="20"/>
          <w:szCs w:val="20"/>
        </w:rPr>
        <w:t>-го пассажира, ч;</w:t>
      </w:r>
    </w:p>
    <w:p w:rsidR="005148F0" w:rsidRPr="00E355EF" w:rsidRDefault="005148F0" w:rsidP="00293823">
      <w:pPr>
        <w:rPr>
          <w:sz w:val="20"/>
          <w:szCs w:val="20"/>
        </w:rPr>
      </w:pPr>
      <w:r w:rsidRPr="00E355EF">
        <w:rPr>
          <w:rFonts w:eastAsia="Times-Italic"/>
          <w:i/>
          <w:iCs/>
          <w:sz w:val="20"/>
          <w:szCs w:val="20"/>
          <w:lang w:val="en-US"/>
        </w:rPr>
        <w:t>q</w:t>
      </w:r>
      <w:r w:rsidR="001F5482" w:rsidRPr="00E355EF">
        <w:rPr>
          <w:rFonts w:eastAsia="Times-Italic"/>
          <w:i/>
          <w:iCs/>
          <w:sz w:val="20"/>
          <w:szCs w:val="20"/>
        </w:rPr>
        <w:t xml:space="preserve"> </w:t>
      </w:r>
      <w:r w:rsidRPr="00E355EF">
        <w:rPr>
          <w:sz w:val="20"/>
          <w:szCs w:val="20"/>
        </w:rPr>
        <w:t xml:space="preserve">- </w:t>
      </w:r>
      <w:proofErr w:type="gramStart"/>
      <w:r w:rsidRPr="00E355EF">
        <w:rPr>
          <w:sz w:val="20"/>
          <w:szCs w:val="20"/>
        </w:rPr>
        <w:t>количество</w:t>
      </w:r>
      <w:proofErr w:type="gramEnd"/>
      <w:r w:rsidRPr="00E355EF">
        <w:rPr>
          <w:sz w:val="20"/>
          <w:szCs w:val="20"/>
        </w:rPr>
        <w:t xml:space="preserve"> </w:t>
      </w:r>
      <w:r w:rsidR="006C05C1" w:rsidRPr="00E355EF">
        <w:rPr>
          <w:sz w:val="20"/>
          <w:szCs w:val="20"/>
        </w:rPr>
        <w:t>пассажиров</w:t>
      </w:r>
      <w:r w:rsidRPr="00E355EF">
        <w:rPr>
          <w:sz w:val="20"/>
          <w:szCs w:val="20"/>
        </w:rPr>
        <w:t>, котор</w:t>
      </w:r>
      <w:r w:rsidR="006C05C1" w:rsidRPr="00E355EF">
        <w:rPr>
          <w:sz w:val="20"/>
          <w:szCs w:val="20"/>
        </w:rPr>
        <w:t>ое</w:t>
      </w:r>
      <w:r w:rsidRPr="00E355EF">
        <w:rPr>
          <w:sz w:val="20"/>
          <w:szCs w:val="20"/>
        </w:rPr>
        <w:t xml:space="preserve"> необходимо перевезти, пасс.</w:t>
      </w:r>
    </w:p>
    <w:p w:rsidR="005148F0" w:rsidRPr="00E355EF" w:rsidRDefault="006B01EC" w:rsidP="00293823">
      <w:pPr>
        <w:ind w:firstLine="708"/>
        <w:jc w:val="both"/>
        <w:rPr>
          <w:sz w:val="20"/>
          <w:szCs w:val="20"/>
        </w:rPr>
      </w:pPr>
      <w:r w:rsidRPr="00E355EF">
        <w:rPr>
          <w:sz w:val="20"/>
          <w:szCs w:val="20"/>
        </w:rPr>
        <w:t>Если</w:t>
      </w:r>
      <w:r w:rsidR="005148F0" w:rsidRPr="00E355EF">
        <w:rPr>
          <w:sz w:val="20"/>
          <w:szCs w:val="20"/>
        </w:rPr>
        <w:t xml:space="preserve"> население перемещается на транспортных средствах разной вместимости, то общее  число перевозимых пассажиров </w:t>
      </w:r>
      <w:r w:rsidR="00DA595D" w:rsidRPr="00E355EF">
        <w:rPr>
          <w:sz w:val="20"/>
          <w:szCs w:val="20"/>
        </w:rPr>
        <w:t xml:space="preserve">можно </w:t>
      </w:r>
      <w:r w:rsidR="005148F0" w:rsidRPr="00E355EF">
        <w:rPr>
          <w:sz w:val="20"/>
          <w:szCs w:val="20"/>
        </w:rPr>
        <w:t>вычисл</w:t>
      </w:r>
      <w:r w:rsidR="00DA595D" w:rsidRPr="00E355EF">
        <w:rPr>
          <w:sz w:val="20"/>
          <w:szCs w:val="20"/>
        </w:rPr>
        <w:t>ить</w:t>
      </w:r>
      <w:r w:rsidR="005148F0" w:rsidRPr="00E355EF">
        <w:rPr>
          <w:sz w:val="20"/>
          <w:szCs w:val="20"/>
        </w:rPr>
        <w:t xml:space="preserve"> по формуле:</w:t>
      </w:r>
    </w:p>
    <w:p w:rsidR="005148F0" w:rsidRPr="00E355EF" w:rsidRDefault="005148F0" w:rsidP="005148F0">
      <w:pPr>
        <w:jc w:val="right"/>
        <w:rPr>
          <w:sz w:val="20"/>
          <w:szCs w:val="20"/>
        </w:rPr>
      </w:pPr>
      <w:r w:rsidRPr="00E355EF">
        <w:rPr>
          <w:sz w:val="20"/>
          <w:szCs w:val="20"/>
        </w:rPr>
        <w:tab/>
      </w:r>
      <w:r w:rsidRPr="00E355EF">
        <w:rPr>
          <w:sz w:val="20"/>
          <w:szCs w:val="20"/>
          <w:lang w:val="en-US"/>
        </w:rPr>
        <w:t>q</w:t>
      </w:r>
      <w:r w:rsidRPr="00E355EF">
        <w:rPr>
          <w:sz w:val="20"/>
          <w:szCs w:val="20"/>
        </w:rPr>
        <w:t xml:space="preserve"> = </w:t>
      </w:r>
      <w:r w:rsidRPr="00E355EF">
        <w:rPr>
          <w:sz w:val="20"/>
          <w:szCs w:val="20"/>
          <w:lang w:val="en-US"/>
        </w:rPr>
        <w:t>q</w:t>
      </w:r>
      <w:r w:rsidRPr="00E355EF">
        <w:rPr>
          <w:sz w:val="20"/>
          <w:szCs w:val="20"/>
          <w:vertAlign w:val="superscript"/>
        </w:rPr>
        <w:t>а</w:t>
      </w:r>
      <w:r w:rsidRPr="00E355EF">
        <w:rPr>
          <w:sz w:val="20"/>
          <w:szCs w:val="20"/>
        </w:rPr>
        <w:t>+</w:t>
      </w:r>
      <w:proofErr w:type="gramStart"/>
      <w:r w:rsidRPr="00E355EF">
        <w:rPr>
          <w:sz w:val="20"/>
          <w:szCs w:val="20"/>
          <w:lang w:val="en-US"/>
        </w:rPr>
        <w:t>q</w:t>
      </w:r>
      <w:r w:rsidRPr="00E355EF">
        <w:rPr>
          <w:sz w:val="20"/>
          <w:szCs w:val="20"/>
          <w:vertAlign w:val="superscript"/>
        </w:rPr>
        <w:t>м</w:t>
      </w:r>
      <w:r w:rsidRPr="00E355EF">
        <w:rPr>
          <w:sz w:val="20"/>
          <w:szCs w:val="20"/>
        </w:rPr>
        <w:t xml:space="preserve"> ,</w:t>
      </w:r>
      <w:proofErr w:type="gramEnd"/>
      <w:r w:rsidRPr="00E355EF">
        <w:rPr>
          <w:sz w:val="20"/>
          <w:szCs w:val="20"/>
        </w:rPr>
        <w:t xml:space="preserve">                                                                 (</w:t>
      </w:r>
      <w:r w:rsidR="00DA5755">
        <w:rPr>
          <w:sz w:val="20"/>
          <w:szCs w:val="20"/>
        </w:rPr>
        <w:t>2</w:t>
      </w:r>
      <w:r w:rsidRPr="00E355EF">
        <w:rPr>
          <w:sz w:val="20"/>
          <w:szCs w:val="20"/>
        </w:rPr>
        <w:t>)</w:t>
      </w:r>
    </w:p>
    <w:p w:rsidR="00C0619D" w:rsidRPr="00E355EF" w:rsidRDefault="00C0619D" w:rsidP="00C0619D">
      <w:pPr>
        <w:spacing w:before="240"/>
        <w:jc w:val="both"/>
        <w:rPr>
          <w:sz w:val="20"/>
          <w:szCs w:val="20"/>
        </w:rPr>
      </w:pPr>
      <w:r w:rsidRPr="00E355EF">
        <w:rPr>
          <w:sz w:val="20"/>
          <w:szCs w:val="20"/>
        </w:rPr>
        <w:t xml:space="preserve">где </w:t>
      </w:r>
      <w:proofErr w:type="gramStart"/>
      <w:r w:rsidRPr="00E355EF">
        <w:rPr>
          <w:sz w:val="20"/>
          <w:szCs w:val="20"/>
          <w:lang w:val="en-US"/>
        </w:rPr>
        <w:t>q</w:t>
      </w:r>
      <w:proofErr w:type="gramEnd"/>
      <w:r w:rsidRPr="00E355EF">
        <w:rPr>
          <w:sz w:val="20"/>
          <w:szCs w:val="20"/>
          <w:vertAlign w:val="superscript"/>
        </w:rPr>
        <w:t>а</w:t>
      </w:r>
      <w:r w:rsidRPr="00E355EF">
        <w:rPr>
          <w:sz w:val="20"/>
          <w:szCs w:val="20"/>
        </w:rPr>
        <w:t xml:space="preserve">, </w:t>
      </w:r>
      <w:r w:rsidRPr="00E355EF">
        <w:rPr>
          <w:sz w:val="20"/>
          <w:szCs w:val="20"/>
          <w:lang w:val="en-US"/>
        </w:rPr>
        <w:t>q</w:t>
      </w:r>
      <w:r w:rsidRPr="00E355EF">
        <w:rPr>
          <w:sz w:val="20"/>
          <w:szCs w:val="20"/>
          <w:vertAlign w:val="superscript"/>
        </w:rPr>
        <w:t xml:space="preserve">м </w:t>
      </w:r>
      <w:r w:rsidRPr="00E355EF">
        <w:rPr>
          <w:sz w:val="20"/>
          <w:szCs w:val="20"/>
        </w:rPr>
        <w:t>- число пассажиров, проехавших в автобусах и микроавтобусах соответственно, пасс.</w:t>
      </w:r>
    </w:p>
    <w:p w:rsidR="005148F0" w:rsidRPr="00E355EF" w:rsidRDefault="000571F8" w:rsidP="005148F0">
      <w:pPr>
        <w:ind w:firstLine="700"/>
        <w:rPr>
          <w:sz w:val="20"/>
          <w:szCs w:val="20"/>
        </w:rPr>
      </w:pPr>
      <w:r>
        <w:rPr>
          <w:sz w:val="20"/>
          <w:szCs w:val="20"/>
        </w:rPr>
        <w:t>Н</w:t>
      </w:r>
      <w:r w:rsidR="005148F0" w:rsidRPr="00E355EF">
        <w:rPr>
          <w:sz w:val="20"/>
          <w:szCs w:val="20"/>
        </w:rPr>
        <w:t>еобходимое количество транспортных средств</w:t>
      </w:r>
      <w:r>
        <w:rPr>
          <w:sz w:val="20"/>
          <w:szCs w:val="20"/>
        </w:rPr>
        <w:t xml:space="preserve"> определяется</w:t>
      </w:r>
      <w:r w:rsidR="005148F0" w:rsidRPr="00E355EF">
        <w:rPr>
          <w:sz w:val="20"/>
          <w:szCs w:val="20"/>
        </w:rPr>
        <w:t>:</w:t>
      </w:r>
    </w:p>
    <w:p w:rsidR="005148F0" w:rsidRPr="00E355EF" w:rsidRDefault="005148F0" w:rsidP="00E43AE1">
      <w:pPr>
        <w:spacing w:before="240" w:after="240"/>
        <w:ind w:firstLine="700"/>
        <w:jc w:val="right"/>
        <w:rPr>
          <w:sz w:val="20"/>
          <w:szCs w:val="20"/>
        </w:rPr>
      </w:pPr>
      <w:r w:rsidRPr="00E355EF">
        <w:rPr>
          <w:sz w:val="20"/>
          <w:szCs w:val="20"/>
        </w:rPr>
        <w:t xml:space="preserve">А= </w:t>
      </w:r>
      <w:proofErr w:type="spellStart"/>
      <w:r w:rsidRPr="00E355EF">
        <w:rPr>
          <w:sz w:val="20"/>
          <w:szCs w:val="20"/>
        </w:rPr>
        <w:t>А</w:t>
      </w:r>
      <w:r w:rsidRPr="00E355EF">
        <w:rPr>
          <w:sz w:val="20"/>
          <w:szCs w:val="20"/>
          <w:vertAlign w:val="superscript"/>
        </w:rPr>
        <w:t>а</w:t>
      </w:r>
      <w:proofErr w:type="spellEnd"/>
      <w:r w:rsidRPr="00E355EF">
        <w:rPr>
          <w:sz w:val="20"/>
          <w:szCs w:val="20"/>
        </w:rPr>
        <w:t xml:space="preserve"> + </w:t>
      </w:r>
      <w:proofErr w:type="spellStart"/>
      <w:r w:rsidRPr="00E355EF">
        <w:rPr>
          <w:sz w:val="20"/>
          <w:szCs w:val="20"/>
        </w:rPr>
        <w:t>А</w:t>
      </w:r>
      <w:r w:rsidRPr="00E355EF">
        <w:rPr>
          <w:sz w:val="20"/>
          <w:szCs w:val="20"/>
          <w:vertAlign w:val="superscript"/>
        </w:rPr>
        <w:t>м</w:t>
      </w:r>
      <w:proofErr w:type="spellEnd"/>
      <w:r w:rsidRPr="00E355EF">
        <w:rPr>
          <w:sz w:val="20"/>
          <w:szCs w:val="20"/>
        </w:rPr>
        <w:t xml:space="preserve"> ,                                                                (</w:t>
      </w:r>
      <w:r w:rsidR="00DA5755">
        <w:rPr>
          <w:sz w:val="20"/>
          <w:szCs w:val="20"/>
        </w:rPr>
        <w:t>3</w:t>
      </w:r>
      <w:r w:rsidRPr="00E355EF">
        <w:rPr>
          <w:sz w:val="20"/>
          <w:szCs w:val="20"/>
        </w:rPr>
        <w:t>)</w:t>
      </w:r>
    </w:p>
    <w:p w:rsidR="005148F0" w:rsidRPr="00E355EF" w:rsidRDefault="005148F0" w:rsidP="005148F0">
      <w:pPr>
        <w:rPr>
          <w:sz w:val="20"/>
          <w:szCs w:val="20"/>
        </w:rPr>
      </w:pPr>
      <w:r w:rsidRPr="00E355EF">
        <w:rPr>
          <w:sz w:val="20"/>
          <w:szCs w:val="20"/>
        </w:rPr>
        <w:t xml:space="preserve">где </w:t>
      </w:r>
      <w:proofErr w:type="spellStart"/>
      <w:r w:rsidRPr="00E355EF">
        <w:rPr>
          <w:sz w:val="20"/>
          <w:szCs w:val="20"/>
        </w:rPr>
        <w:t>А</w:t>
      </w:r>
      <w:r w:rsidRPr="00E355EF">
        <w:rPr>
          <w:sz w:val="20"/>
          <w:szCs w:val="20"/>
          <w:vertAlign w:val="superscript"/>
        </w:rPr>
        <w:t>а</w:t>
      </w:r>
      <w:proofErr w:type="spellEnd"/>
      <w:r w:rsidRPr="00E355EF">
        <w:rPr>
          <w:sz w:val="20"/>
          <w:szCs w:val="20"/>
        </w:rPr>
        <w:t xml:space="preserve">, </w:t>
      </w:r>
      <w:proofErr w:type="spellStart"/>
      <w:r w:rsidRPr="00E355EF">
        <w:rPr>
          <w:sz w:val="20"/>
          <w:szCs w:val="20"/>
        </w:rPr>
        <w:t>А</w:t>
      </w:r>
      <w:r w:rsidRPr="00E355EF">
        <w:rPr>
          <w:sz w:val="20"/>
          <w:szCs w:val="20"/>
          <w:vertAlign w:val="superscript"/>
        </w:rPr>
        <w:t>м</w:t>
      </w:r>
      <w:proofErr w:type="spellEnd"/>
      <w:r w:rsidRPr="00E355EF">
        <w:rPr>
          <w:sz w:val="20"/>
          <w:szCs w:val="20"/>
        </w:rPr>
        <w:t xml:space="preserve"> – число автобусов и микроавтобусов.</w:t>
      </w:r>
    </w:p>
    <w:p w:rsidR="005148F0" w:rsidRPr="00E355EF" w:rsidRDefault="00772061" w:rsidP="005148F0">
      <w:pPr>
        <w:ind w:firstLine="700"/>
        <w:jc w:val="both"/>
        <w:rPr>
          <w:sz w:val="20"/>
          <w:szCs w:val="20"/>
        </w:rPr>
      </w:pPr>
      <w:r w:rsidRPr="00E355EF">
        <w:rPr>
          <w:sz w:val="20"/>
          <w:szCs w:val="20"/>
        </w:rPr>
        <w:t>С</w:t>
      </w:r>
      <w:r w:rsidR="005148F0" w:rsidRPr="00E355EF">
        <w:rPr>
          <w:sz w:val="20"/>
          <w:szCs w:val="20"/>
        </w:rPr>
        <w:t>уммарные затраты времени населения должны быть минимальными</w:t>
      </w:r>
    </w:p>
    <w:p w:rsidR="005148F0" w:rsidRPr="00E355EF" w:rsidRDefault="00FC099C" w:rsidP="00A2210E">
      <w:pPr>
        <w:spacing w:before="240"/>
        <w:ind w:firstLine="700"/>
        <w:jc w:val="right"/>
        <w:rPr>
          <w:sz w:val="20"/>
          <w:szCs w:val="20"/>
        </w:rPr>
      </w:pPr>
      <m:oMath>
        <m:nary>
          <m:naryPr>
            <m:chr m:val="∑"/>
            <m:limLoc m:val="undOvr"/>
            <m:ctrlPr>
              <w:rPr>
                <w:rFonts w:ascii="Cambria Math" w:hAnsi="Cambria Math"/>
                <w:i/>
                <w:sz w:val="20"/>
                <w:szCs w:val="20"/>
              </w:rPr>
            </m:ctrlPr>
          </m:naryPr>
          <m:sub>
            <m:r>
              <w:rPr>
                <w:rFonts w:ascii="Cambria Math" w:hAnsi="Cambria Math"/>
                <w:sz w:val="20"/>
                <w:szCs w:val="20"/>
                <w:lang w:val="en-US"/>
              </w:rPr>
              <m:t>i</m:t>
            </m:r>
            <m:r>
              <w:rPr>
                <w:rFonts w:ascii="Cambria Math" w:hAnsi="Cambria Math"/>
                <w:sz w:val="20"/>
                <w:szCs w:val="20"/>
              </w:rPr>
              <m:t>=1</m:t>
            </m:r>
          </m:sub>
          <m:sup>
            <m:r>
              <w:rPr>
                <w:rFonts w:ascii="Cambria Math" w:hAnsi="Cambria Math"/>
                <w:sz w:val="20"/>
                <w:szCs w:val="20"/>
              </w:rPr>
              <m:t>q</m:t>
            </m:r>
          </m:sup>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i</m:t>
                </m:r>
              </m:sub>
            </m:sSub>
          </m:e>
        </m:nary>
      </m:oMath>
      <w:r w:rsidR="005148F0" w:rsidRPr="00E355EF">
        <w:rPr>
          <w:rFonts w:eastAsiaTheme="minorEastAsia"/>
          <w:sz w:val="20"/>
          <w:szCs w:val="20"/>
        </w:rPr>
        <w:t xml:space="preserve"> = </w:t>
      </w:r>
      <m:oMath>
        <m:nary>
          <m:naryPr>
            <m:chr m:val="∑"/>
            <m:limLoc m:val="undOvr"/>
            <m:ctrlPr>
              <w:rPr>
                <w:rFonts w:ascii="Cambria Math" w:eastAsiaTheme="minorEastAsia" w:hAnsi="Cambria Math"/>
                <w:i/>
                <w:sz w:val="20"/>
                <w:szCs w:val="20"/>
                <w:lang w:val="en-US"/>
              </w:rPr>
            </m:ctrlPr>
          </m:naryPr>
          <m:sub>
            <m:r>
              <w:rPr>
                <w:rFonts w:ascii="Cambria Math" w:eastAsiaTheme="minorEastAsia" w:hAnsi="Cambria Math"/>
                <w:sz w:val="20"/>
                <w:szCs w:val="20"/>
                <w:lang w:val="en-US"/>
              </w:rPr>
              <m:t>i</m:t>
            </m:r>
            <m:r>
              <w:rPr>
                <w:rFonts w:ascii="Cambria Math" w:eastAsiaTheme="minorEastAsia" w:hAnsi="Cambria Math"/>
                <w:sz w:val="20"/>
                <w:szCs w:val="20"/>
              </w:rPr>
              <m:t>2=1</m:t>
            </m:r>
          </m:sub>
          <m:sup>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q</m:t>
                </m:r>
              </m:e>
              <m:sub>
                <m:r>
                  <w:rPr>
                    <w:rFonts w:ascii="Cambria Math" w:eastAsiaTheme="minorEastAsia" w:hAnsi="Cambria Math"/>
                    <w:sz w:val="20"/>
                    <w:szCs w:val="20"/>
                  </w:rPr>
                  <m:t>а</m:t>
                </m:r>
              </m:sub>
            </m:sSub>
          </m:sup>
          <m:e>
            <m:sSubSup>
              <m:sSubSupPr>
                <m:ctrlPr>
                  <w:rPr>
                    <w:rFonts w:ascii="Cambria Math" w:eastAsiaTheme="minorEastAsia" w:hAnsi="Cambria Math"/>
                    <w:i/>
                    <w:sz w:val="20"/>
                    <w:szCs w:val="20"/>
                    <w:lang w:val="en-US"/>
                  </w:rPr>
                </m:ctrlPr>
              </m:sSubSupPr>
              <m:e>
                <m:r>
                  <w:rPr>
                    <w:rFonts w:ascii="Cambria Math" w:eastAsiaTheme="minorEastAsia" w:hAnsi="Cambria Math"/>
                    <w:sz w:val="20"/>
                    <w:szCs w:val="20"/>
                    <w:lang w:val="en-US"/>
                  </w:rPr>
                  <m:t>T</m:t>
                </m:r>
              </m:e>
              <m:sub>
                <m:r>
                  <w:rPr>
                    <w:rFonts w:ascii="Cambria Math" w:eastAsiaTheme="minorEastAsia" w:hAnsi="Cambria Math"/>
                    <w:sz w:val="20"/>
                    <w:szCs w:val="20"/>
                    <w:lang w:val="en-US"/>
                  </w:rPr>
                  <m:t>i</m:t>
                </m:r>
                <m:r>
                  <w:rPr>
                    <w:rFonts w:ascii="Cambria Math" w:eastAsiaTheme="minorEastAsia" w:hAnsi="Cambria Math"/>
                    <w:sz w:val="20"/>
                    <w:szCs w:val="20"/>
                  </w:rPr>
                  <m:t>2</m:t>
                </m:r>
              </m:sub>
              <m:sup>
                <m:r>
                  <w:rPr>
                    <w:rFonts w:ascii="Cambria Math" w:eastAsiaTheme="minorEastAsia" w:hAnsi="Cambria Math"/>
                    <w:sz w:val="20"/>
                    <w:szCs w:val="20"/>
                  </w:rPr>
                  <m:t>а</m:t>
                </m:r>
              </m:sup>
            </m:sSubSup>
          </m:e>
        </m:nary>
      </m:oMath>
      <w:r w:rsidR="005148F0" w:rsidRPr="00E355EF">
        <w:rPr>
          <w:rFonts w:eastAsiaTheme="minorEastAsia"/>
          <w:sz w:val="20"/>
          <w:szCs w:val="20"/>
        </w:rPr>
        <w:t xml:space="preserve"> + </w:t>
      </w:r>
      <m:oMath>
        <m:nary>
          <m:naryPr>
            <m:chr m:val="∑"/>
            <m:limLoc m:val="undOvr"/>
            <m:ctrlPr>
              <w:rPr>
                <w:rFonts w:ascii="Cambria Math" w:eastAsiaTheme="minorEastAsia" w:hAnsi="Cambria Math"/>
                <w:i/>
                <w:sz w:val="20"/>
                <w:szCs w:val="20"/>
              </w:rPr>
            </m:ctrlPr>
          </m:naryPr>
          <m:sub>
            <m:r>
              <w:rPr>
                <w:rFonts w:ascii="Cambria Math" w:eastAsiaTheme="minorEastAsia" w:hAnsi="Cambria Math"/>
                <w:sz w:val="20"/>
                <w:szCs w:val="20"/>
                <w:lang w:val="en-US"/>
              </w:rPr>
              <m:t>i</m:t>
            </m:r>
            <m:r>
              <w:rPr>
                <w:rFonts w:ascii="Cambria Math" w:eastAsiaTheme="minorEastAsia" w:hAnsi="Cambria Math"/>
                <w:sz w:val="20"/>
                <w:szCs w:val="20"/>
              </w:rPr>
              <m:t>1=1</m:t>
            </m:r>
          </m:sub>
          <m:sup>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q</m:t>
                </m:r>
              </m:e>
              <m:sub>
                <m:r>
                  <w:rPr>
                    <w:rFonts w:ascii="Cambria Math" w:eastAsiaTheme="minorEastAsia" w:hAnsi="Cambria Math"/>
                    <w:sz w:val="20"/>
                    <w:szCs w:val="20"/>
                  </w:rPr>
                  <m:t>м</m:t>
                </m:r>
              </m:sub>
            </m:sSub>
          </m:sup>
          <m:e>
            <m:sSubSup>
              <m:sSubSupPr>
                <m:ctrlPr>
                  <w:rPr>
                    <w:rFonts w:ascii="Cambria Math" w:eastAsiaTheme="minorEastAsia" w:hAnsi="Cambria Math"/>
                    <w:i/>
                    <w:sz w:val="20"/>
                    <w:szCs w:val="20"/>
                  </w:rPr>
                </m:ctrlPr>
              </m:sSubSupPr>
              <m:e>
                <m:r>
                  <w:rPr>
                    <w:rFonts w:ascii="Cambria Math" w:eastAsiaTheme="minorEastAsia" w:hAnsi="Cambria Math"/>
                    <w:sz w:val="20"/>
                    <w:szCs w:val="20"/>
                  </w:rPr>
                  <m:t>T</m:t>
                </m:r>
              </m:e>
              <m:sub>
                <m:r>
                  <w:rPr>
                    <w:rFonts w:ascii="Cambria Math" w:eastAsiaTheme="minorEastAsia" w:hAnsi="Cambria Math"/>
                    <w:sz w:val="20"/>
                    <w:szCs w:val="20"/>
                    <w:lang w:val="en-US"/>
                  </w:rPr>
                  <m:t>i</m:t>
                </m:r>
                <m:r>
                  <w:rPr>
                    <w:rFonts w:ascii="Cambria Math" w:eastAsiaTheme="minorEastAsia" w:hAnsi="Cambria Math"/>
                    <w:sz w:val="20"/>
                    <w:szCs w:val="20"/>
                  </w:rPr>
                  <m:t xml:space="preserve">1    →   </m:t>
                </m:r>
                <m:r>
                  <m:rPr>
                    <m:sty m:val="p"/>
                  </m:rPr>
                  <w:rPr>
                    <w:rFonts w:ascii="Cambria Math" w:eastAsiaTheme="minorEastAsia" w:hAnsi="Cambria Math"/>
                    <w:sz w:val="20"/>
                    <w:szCs w:val="20"/>
                    <w:lang w:val="en-US"/>
                  </w:rPr>
                  <m:t>min</m:t>
                </m:r>
                <m:r>
                  <m:rPr>
                    <m:sty m:val="p"/>
                  </m:rPr>
                  <w:rPr>
                    <w:rFonts w:ascii="Cambria Math" w:eastAsiaTheme="minorEastAsia" w:hAnsi="Cambria Math"/>
                    <w:sz w:val="20"/>
                    <w:szCs w:val="20"/>
                  </w:rPr>
                  <m:t xml:space="preserve"> .        </m:t>
                </m:r>
                <m:r>
                  <w:rPr>
                    <w:rFonts w:ascii="Cambria Math" w:eastAsiaTheme="minorEastAsia" w:hAnsi="Cambria Math"/>
                    <w:sz w:val="20"/>
                    <w:szCs w:val="20"/>
                  </w:rPr>
                  <m:t xml:space="preserve">                                 </m:t>
                </m:r>
              </m:sub>
              <m:sup>
                <m:r>
                  <w:rPr>
                    <w:rFonts w:ascii="Cambria Math" w:eastAsiaTheme="minorEastAsia" w:hAnsi="Cambria Math"/>
                    <w:sz w:val="20"/>
                    <w:szCs w:val="20"/>
                  </w:rPr>
                  <m:t>м</m:t>
                </m:r>
              </m:sup>
            </m:sSubSup>
            <m:r>
              <w:rPr>
                <w:rFonts w:ascii="Cambria Math" w:eastAsiaTheme="minorEastAsia" w:hAnsi="Cambria Math"/>
                <w:sz w:val="20"/>
                <w:szCs w:val="20"/>
              </w:rPr>
              <m:t xml:space="preserve">     </m:t>
            </m:r>
          </m:e>
        </m:nary>
      </m:oMath>
      <w:r w:rsidR="005148F0" w:rsidRPr="00E355EF">
        <w:rPr>
          <w:rFonts w:eastAsiaTheme="minorEastAsia"/>
          <w:sz w:val="20"/>
          <w:szCs w:val="20"/>
        </w:rPr>
        <w:t>(</w:t>
      </w:r>
      <w:r w:rsidR="00DA5755">
        <w:rPr>
          <w:rFonts w:eastAsiaTheme="minorEastAsia"/>
          <w:sz w:val="20"/>
          <w:szCs w:val="20"/>
        </w:rPr>
        <w:t>4</w:t>
      </w:r>
      <w:r w:rsidR="005148F0" w:rsidRPr="00E355EF">
        <w:rPr>
          <w:rFonts w:eastAsiaTheme="minorEastAsia"/>
          <w:sz w:val="20"/>
          <w:szCs w:val="20"/>
        </w:rPr>
        <w:t>)</w:t>
      </w:r>
    </w:p>
    <w:p w:rsidR="005148F0" w:rsidRPr="00E355EF" w:rsidRDefault="005148F0" w:rsidP="005148F0">
      <w:pPr>
        <w:rPr>
          <w:sz w:val="20"/>
          <w:szCs w:val="20"/>
        </w:rPr>
      </w:pPr>
    </w:p>
    <w:p w:rsidR="005148F0" w:rsidRPr="00E355EF" w:rsidRDefault="005148F0" w:rsidP="005148F0">
      <w:pPr>
        <w:pStyle w:val="a3"/>
        <w:ind w:left="20" w:firstLine="680"/>
        <w:jc w:val="both"/>
        <w:rPr>
          <w:sz w:val="20"/>
          <w:szCs w:val="20"/>
        </w:rPr>
      </w:pPr>
      <w:r w:rsidRPr="00E355EF">
        <w:rPr>
          <w:sz w:val="20"/>
          <w:szCs w:val="20"/>
        </w:rPr>
        <w:t>На модель накладываются следующие ограничения</w:t>
      </w:r>
      <w:r w:rsidR="006B01EC" w:rsidRPr="00E355EF">
        <w:rPr>
          <w:sz w:val="20"/>
          <w:szCs w:val="20"/>
        </w:rPr>
        <w:t>:</w:t>
      </w:r>
    </w:p>
    <w:p w:rsidR="005148F0" w:rsidRPr="00E355EF" w:rsidRDefault="005148F0" w:rsidP="00A2210E">
      <w:pPr>
        <w:pStyle w:val="a3"/>
        <w:ind w:left="20" w:firstLine="680"/>
        <w:jc w:val="both"/>
        <w:rPr>
          <w:sz w:val="20"/>
          <w:szCs w:val="20"/>
        </w:rPr>
      </w:pPr>
      <w:r w:rsidRPr="00E355EF">
        <w:rPr>
          <w:sz w:val="20"/>
          <w:szCs w:val="20"/>
        </w:rPr>
        <w:t xml:space="preserve">а) </w:t>
      </w:r>
      <w:r w:rsidR="00772061" w:rsidRPr="00E355EF">
        <w:rPr>
          <w:sz w:val="20"/>
          <w:szCs w:val="20"/>
        </w:rPr>
        <w:t>о</w:t>
      </w:r>
      <w:r w:rsidRPr="00E355EF">
        <w:rPr>
          <w:sz w:val="20"/>
          <w:szCs w:val="20"/>
        </w:rPr>
        <w:t>беспечени</w:t>
      </w:r>
      <w:r w:rsidR="00293823" w:rsidRPr="00E355EF">
        <w:rPr>
          <w:sz w:val="20"/>
          <w:szCs w:val="20"/>
        </w:rPr>
        <w:t>е</w:t>
      </w:r>
      <w:r w:rsidRPr="00E355EF">
        <w:rPr>
          <w:sz w:val="20"/>
          <w:szCs w:val="20"/>
        </w:rPr>
        <w:t xml:space="preserve"> удовлетворения  спроса на транспортные услуги:</w:t>
      </w:r>
    </w:p>
    <w:p w:rsidR="005148F0" w:rsidRPr="00E355EF" w:rsidRDefault="00FC099C" w:rsidP="006D67DE">
      <w:pPr>
        <w:pStyle w:val="a3"/>
        <w:spacing w:before="240" w:after="0"/>
        <w:ind w:left="20" w:firstLine="680"/>
        <w:jc w:val="right"/>
        <w:rPr>
          <w:rFonts w:eastAsiaTheme="minorEastAsia"/>
          <w:sz w:val="20"/>
          <w:szCs w:val="20"/>
        </w:rPr>
      </w:pPr>
      <m:oMath>
        <m:sSup>
          <m:sSupPr>
            <m:ctrlPr>
              <w:rPr>
                <w:rFonts w:ascii="Cambria Math" w:hAnsi="Cambria Math"/>
                <w:i/>
                <w:sz w:val="20"/>
                <w:szCs w:val="20"/>
              </w:rPr>
            </m:ctrlPr>
          </m:sSupPr>
          <m:e>
            <m:r>
              <w:rPr>
                <w:rFonts w:ascii="Cambria Math" w:hAnsi="Cambria Math"/>
                <w:sz w:val="20"/>
                <w:szCs w:val="20"/>
                <w:lang w:val="en-US"/>
              </w:rPr>
              <m:t>q</m:t>
            </m:r>
          </m:e>
          <m:sup>
            <m:r>
              <w:rPr>
                <w:rFonts w:ascii="Cambria Math" w:hAnsi="Cambria Math"/>
                <w:sz w:val="20"/>
                <w:szCs w:val="20"/>
              </w:rPr>
              <m:t>a</m:t>
            </m:r>
          </m:sup>
        </m:sSup>
      </m:oMath>
      <w:r w:rsidR="005148F0" w:rsidRPr="00E355EF">
        <w:rPr>
          <w:rFonts w:eastAsiaTheme="minorEastAsia"/>
          <w:sz w:val="20"/>
          <w:szCs w:val="20"/>
        </w:rPr>
        <w:t xml:space="preserve">+ </w:t>
      </w:r>
      <m:oMath>
        <m:sSup>
          <m:sSupPr>
            <m:ctrlPr>
              <w:rPr>
                <w:rFonts w:ascii="Cambria Math" w:eastAsiaTheme="minorEastAsia" w:hAnsi="Cambria Math"/>
                <w:i/>
                <w:sz w:val="20"/>
                <w:szCs w:val="20"/>
                <w:lang w:val="en-US"/>
              </w:rPr>
            </m:ctrlPr>
          </m:sSupPr>
          <m:e>
            <m:r>
              <w:rPr>
                <w:rFonts w:ascii="Cambria Math" w:eastAsiaTheme="minorEastAsia" w:hAnsi="Cambria Math"/>
                <w:sz w:val="20"/>
                <w:szCs w:val="20"/>
                <w:lang w:val="en-US"/>
              </w:rPr>
              <m:t>q</m:t>
            </m:r>
          </m:e>
          <m:sup>
            <m:r>
              <w:rPr>
                <w:rFonts w:ascii="Cambria Math" w:eastAsiaTheme="minorEastAsia" w:hAnsi="Cambria Math"/>
                <w:sz w:val="20"/>
                <w:szCs w:val="20"/>
              </w:rPr>
              <m:t>м</m:t>
            </m:r>
          </m:sup>
        </m:sSup>
      </m:oMath>
      <w:r w:rsidR="005148F0" w:rsidRPr="00E355EF">
        <w:rPr>
          <w:rFonts w:eastAsiaTheme="minorEastAsia"/>
          <w:sz w:val="20"/>
          <w:szCs w:val="20"/>
        </w:rPr>
        <w:t xml:space="preserve"> ≥ М ,                            </w:t>
      </w:r>
      <w:r w:rsidR="002F0559" w:rsidRPr="00E355EF">
        <w:rPr>
          <w:rFonts w:eastAsiaTheme="minorEastAsia"/>
          <w:sz w:val="20"/>
          <w:szCs w:val="20"/>
        </w:rPr>
        <w:t xml:space="preserve">             </w:t>
      </w:r>
      <w:r w:rsidR="005148F0" w:rsidRPr="00E355EF">
        <w:rPr>
          <w:rFonts w:eastAsiaTheme="minorEastAsia"/>
          <w:sz w:val="20"/>
          <w:szCs w:val="20"/>
        </w:rPr>
        <w:t xml:space="preserve">                   (</w:t>
      </w:r>
      <w:r w:rsidR="00DA5755">
        <w:rPr>
          <w:rFonts w:eastAsiaTheme="minorEastAsia"/>
          <w:sz w:val="20"/>
          <w:szCs w:val="20"/>
        </w:rPr>
        <w:t>5</w:t>
      </w:r>
      <w:r w:rsidR="005148F0" w:rsidRPr="00E355EF">
        <w:rPr>
          <w:rFonts w:eastAsiaTheme="minorEastAsia"/>
          <w:sz w:val="20"/>
          <w:szCs w:val="20"/>
        </w:rPr>
        <w:t>)</w:t>
      </w:r>
    </w:p>
    <w:p w:rsidR="005148F0" w:rsidRPr="00E355EF" w:rsidRDefault="00772061" w:rsidP="005148F0">
      <w:pPr>
        <w:pStyle w:val="a3"/>
        <w:spacing w:before="240" w:after="0"/>
        <w:jc w:val="both"/>
        <w:rPr>
          <w:sz w:val="20"/>
          <w:szCs w:val="20"/>
        </w:rPr>
      </w:pPr>
      <w:r w:rsidRPr="00E355EF">
        <w:rPr>
          <w:sz w:val="20"/>
          <w:szCs w:val="20"/>
        </w:rPr>
        <w:t>г</w:t>
      </w:r>
      <w:r w:rsidR="005148F0" w:rsidRPr="00E355EF">
        <w:rPr>
          <w:sz w:val="20"/>
          <w:szCs w:val="20"/>
        </w:rPr>
        <w:t>де</w:t>
      </w:r>
      <w:r w:rsidRPr="00E355EF">
        <w:rPr>
          <w:sz w:val="20"/>
          <w:szCs w:val="20"/>
        </w:rPr>
        <w:t xml:space="preserve"> </w:t>
      </w:r>
      <w:proofErr w:type="gramStart"/>
      <w:r w:rsidR="005148F0" w:rsidRPr="00E355EF">
        <w:rPr>
          <w:rStyle w:val="111"/>
          <w:b w:val="0"/>
          <w:i w:val="0"/>
          <w:spacing w:val="0"/>
          <w:sz w:val="20"/>
          <w:szCs w:val="20"/>
        </w:rPr>
        <w:t>М</w:t>
      </w:r>
      <w:r w:rsidR="005148F0" w:rsidRPr="00E355EF">
        <w:rPr>
          <w:sz w:val="20"/>
          <w:szCs w:val="20"/>
        </w:rPr>
        <w:t>–</w:t>
      </w:r>
      <w:proofErr w:type="gramEnd"/>
      <w:r w:rsidR="005148F0" w:rsidRPr="00E355EF">
        <w:rPr>
          <w:sz w:val="20"/>
          <w:szCs w:val="20"/>
        </w:rPr>
        <w:t xml:space="preserve"> количество мест для пассажиров на маршруте, </w:t>
      </w:r>
      <w:proofErr w:type="spellStart"/>
      <w:r w:rsidR="005148F0" w:rsidRPr="00E355EF">
        <w:rPr>
          <w:sz w:val="20"/>
          <w:szCs w:val="20"/>
        </w:rPr>
        <w:t>пасс.мест</w:t>
      </w:r>
      <w:proofErr w:type="spellEnd"/>
      <w:r w:rsidR="006B01EC" w:rsidRPr="00E355EF">
        <w:rPr>
          <w:sz w:val="20"/>
          <w:szCs w:val="20"/>
        </w:rPr>
        <w:t>;</w:t>
      </w:r>
    </w:p>
    <w:p w:rsidR="005148F0" w:rsidRPr="00E355EF" w:rsidRDefault="005148F0" w:rsidP="005148F0">
      <w:pPr>
        <w:pStyle w:val="a3"/>
        <w:tabs>
          <w:tab w:val="left" w:pos="942"/>
        </w:tabs>
        <w:ind w:left="20" w:firstLine="620"/>
        <w:jc w:val="both"/>
        <w:rPr>
          <w:sz w:val="20"/>
          <w:szCs w:val="20"/>
        </w:rPr>
      </w:pPr>
      <w:r w:rsidRPr="00E355EF">
        <w:rPr>
          <w:sz w:val="20"/>
          <w:szCs w:val="20"/>
        </w:rPr>
        <w:t>б)</w:t>
      </w:r>
      <w:r w:rsidRPr="00E355EF">
        <w:rPr>
          <w:sz w:val="20"/>
          <w:szCs w:val="20"/>
        </w:rPr>
        <w:tab/>
      </w:r>
      <w:r w:rsidR="00772061" w:rsidRPr="00E355EF">
        <w:rPr>
          <w:sz w:val="20"/>
          <w:szCs w:val="20"/>
        </w:rPr>
        <w:t>н</w:t>
      </w:r>
      <w:r w:rsidRPr="00E355EF">
        <w:rPr>
          <w:sz w:val="20"/>
          <w:szCs w:val="20"/>
        </w:rPr>
        <w:t>а число транспортных средств у перевозчика:</w:t>
      </w:r>
    </w:p>
    <w:p w:rsidR="005148F0" w:rsidRPr="00E355EF" w:rsidRDefault="005148F0" w:rsidP="006D67DE">
      <w:pPr>
        <w:pStyle w:val="a3"/>
        <w:spacing w:before="240"/>
        <w:ind w:left="705" w:right="40"/>
        <w:jc w:val="right"/>
        <w:rPr>
          <w:rFonts w:eastAsiaTheme="minorEastAsia"/>
          <w:sz w:val="20"/>
          <w:szCs w:val="20"/>
        </w:rPr>
      </w:pPr>
      <w:r w:rsidRPr="00E355EF">
        <w:rPr>
          <w:sz w:val="20"/>
          <w:szCs w:val="20"/>
        </w:rPr>
        <w:t>1</w:t>
      </w:r>
      <w:proofErr w:type="gramStart"/>
      <w:r w:rsidRPr="00E355EF">
        <w:rPr>
          <w:sz w:val="20"/>
          <w:szCs w:val="20"/>
        </w:rPr>
        <w:t xml:space="preserve"> ≤ </w:t>
      </w:r>
      <m:oMath>
        <m:sSup>
          <m:sSupPr>
            <m:ctrlPr>
              <w:rPr>
                <w:rFonts w:ascii="Cambria Math" w:hAnsi="Cambria Math"/>
                <w:i/>
                <w:sz w:val="20"/>
                <w:szCs w:val="20"/>
              </w:rPr>
            </m:ctrlPr>
          </m:sSupPr>
          <m:e>
            <m:r>
              <w:rPr>
                <w:rFonts w:ascii="Cambria Math" w:hAnsi="Cambria Math"/>
                <w:sz w:val="20"/>
                <w:szCs w:val="20"/>
              </w:rPr>
              <m:t>А</m:t>
            </m:r>
            <w:proofErr w:type="gramEnd"/>
          </m:e>
          <m:sup>
            <m:r>
              <w:rPr>
                <w:rFonts w:ascii="Cambria Math" w:hAnsi="Cambria Math"/>
                <w:sz w:val="20"/>
                <w:szCs w:val="20"/>
              </w:rPr>
              <m:t>а</m:t>
            </m:r>
          </m:sup>
        </m:sSup>
      </m:oMath>
      <w:r w:rsidRPr="00E355EF">
        <w:rPr>
          <w:sz w:val="20"/>
          <w:szCs w:val="20"/>
        </w:rPr>
        <w:t xml:space="preserve">≤ </w:t>
      </w:r>
      <m:oMath>
        <m:sSubSup>
          <m:sSubSupPr>
            <m:ctrlPr>
              <w:rPr>
                <w:rFonts w:ascii="Cambria Math" w:hAnsi="Cambria Math"/>
                <w:i/>
                <w:sz w:val="20"/>
                <w:szCs w:val="20"/>
              </w:rPr>
            </m:ctrlPr>
          </m:sSubSupPr>
          <m:e>
            <m:r>
              <w:rPr>
                <w:rFonts w:ascii="Cambria Math" w:hAnsi="Cambria Math"/>
                <w:sz w:val="20"/>
                <w:szCs w:val="20"/>
              </w:rPr>
              <m:t>А</m:t>
            </m:r>
          </m:e>
          <m:sub>
            <m:r>
              <w:rPr>
                <w:rFonts w:ascii="Cambria Math" w:hAnsi="Cambria Math"/>
                <w:sz w:val="20"/>
                <w:szCs w:val="20"/>
                <w:lang w:val="en-US"/>
              </w:rPr>
              <m:t>max</m:t>
            </m:r>
          </m:sub>
          <m:sup>
            <m:r>
              <w:rPr>
                <w:rFonts w:ascii="Cambria Math" w:hAnsi="Cambria Math"/>
                <w:sz w:val="20"/>
                <w:szCs w:val="20"/>
              </w:rPr>
              <m:t>М</m:t>
            </m:r>
          </m:sup>
        </m:sSubSup>
      </m:oMath>
      <w:r w:rsidRPr="00E355EF">
        <w:rPr>
          <w:rFonts w:eastAsiaTheme="minorEastAsia"/>
          <w:sz w:val="20"/>
          <w:szCs w:val="20"/>
        </w:rPr>
        <w:t xml:space="preserve"> ,</w:t>
      </w:r>
      <w:r w:rsidRPr="00E355EF">
        <w:rPr>
          <w:rFonts w:eastAsiaTheme="minorEastAsia"/>
          <w:sz w:val="20"/>
          <w:szCs w:val="20"/>
        </w:rPr>
        <w:tab/>
        <w:t>1</w:t>
      </w:r>
      <m:oMath>
        <m:r>
          <w:rPr>
            <w:rFonts w:ascii="Cambria Math" w:eastAsiaTheme="minorEastAsia" w:hAnsi="Cambria Math"/>
            <w:sz w:val="20"/>
            <w:szCs w:val="20"/>
          </w:rPr>
          <m:t>≤</m:t>
        </m:r>
      </m:oMath>
      <w:r w:rsidRPr="00E355EF">
        <w:rPr>
          <w:rFonts w:eastAsiaTheme="minorEastAsia"/>
          <w:sz w:val="20"/>
          <w:szCs w:val="20"/>
        </w:rPr>
        <w:t xml:space="preserve"> А</w:t>
      </w:r>
      <w:r w:rsidRPr="00E355EF">
        <w:rPr>
          <w:rFonts w:eastAsiaTheme="minorEastAsia"/>
          <w:sz w:val="20"/>
          <w:szCs w:val="20"/>
          <w:vertAlign w:val="superscript"/>
        </w:rPr>
        <w:t xml:space="preserve">м </w:t>
      </w:r>
      <m:oMath>
        <m:r>
          <w:rPr>
            <w:rFonts w:ascii="Cambria Math" w:eastAsiaTheme="minorEastAsia" w:hAnsi="Cambria Math"/>
            <w:sz w:val="20"/>
            <w:szCs w:val="20"/>
            <w:vertAlign w:val="superscript"/>
          </w:rPr>
          <m:t>≤</m:t>
        </m:r>
      </m:oMath>
      <w:r w:rsidRPr="00E355EF">
        <w:rPr>
          <w:rFonts w:eastAsiaTheme="minorEastAsia"/>
          <w:sz w:val="20"/>
          <w:szCs w:val="20"/>
        </w:rPr>
        <w:t>А</w:t>
      </w:r>
      <w:r w:rsidRPr="00E355EF">
        <w:rPr>
          <w:rFonts w:eastAsiaTheme="minorEastAsia"/>
          <w:sz w:val="20"/>
          <w:szCs w:val="20"/>
          <w:vertAlign w:val="superscript"/>
        </w:rPr>
        <w:t>м</w:t>
      </w:r>
      <w:r w:rsidRPr="00E355EF">
        <w:rPr>
          <w:rFonts w:eastAsiaTheme="minorEastAsia"/>
          <w:sz w:val="20"/>
          <w:szCs w:val="20"/>
          <w:vertAlign w:val="subscript"/>
          <w:lang w:val="en-US"/>
        </w:rPr>
        <w:t>max</w:t>
      </w:r>
      <w:r w:rsidRPr="00E355EF">
        <w:rPr>
          <w:rFonts w:eastAsiaTheme="minorEastAsia"/>
          <w:sz w:val="20"/>
          <w:szCs w:val="20"/>
        </w:rPr>
        <w:t>,</w:t>
      </w:r>
      <w:r w:rsidR="002F0559" w:rsidRPr="00E355EF">
        <w:rPr>
          <w:rFonts w:eastAsiaTheme="minorEastAsia"/>
          <w:sz w:val="20"/>
          <w:szCs w:val="20"/>
        </w:rPr>
        <w:t xml:space="preserve">                                </w:t>
      </w:r>
      <w:r w:rsidRPr="00E355EF">
        <w:rPr>
          <w:rFonts w:eastAsiaTheme="minorEastAsia"/>
          <w:sz w:val="20"/>
          <w:szCs w:val="20"/>
        </w:rPr>
        <w:t>(</w:t>
      </w:r>
      <w:r w:rsidR="00DA5755">
        <w:rPr>
          <w:rFonts w:eastAsiaTheme="minorEastAsia"/>
          <w:sz w:val="20"/>
          <w:szCs w:val="20"/>
        </w:rPr>
        <w:t>6</w:t>
      </w:r>
      <w:r w:rsidRPr="00E355EF">
        <w:rPr>
          <w:rFonts w:eastAsiaTheme="minorEastAsia"/>
          <w:sz w:val="20"/>
          <w:szCs w:val="20"/>
        </w:rPr>
        <w:t>)</w:t>
      </w:r>
    </w:p>
    <w:p w:rsidR="005148F0" w:rsidRPr="00E355EF" w:rsidRDefault="002F0559" w:rsidP="004649E7">
      <w:pPr>
        <w:pStyle w:val="a3"/>
        <w:spacing w:before="240" w:after="0"/>
        <w:ind w:left="20" w:hanging="20"/>
        <w:jc w:val="both"/>
        <w:rPr>
          <w:rFonts w:eastAsiaTheme="minorEastAsia"/>
          <w:sz w:val="20"/>
          <w:szCs w:val="20"/>
        </w:rPr>
      </w:pPr>
      <w:r w:rsidRPr="00E355EF">
        <w:rPr>
          <w:rFonts w:eastAsiaTheme="minorEastAsia"/>
          <w:sz w:val="20"/>
          <w:szCs w:val="20"/>
        </w:rPr>
        <w:t>г</w:t>
      </w:r>
      <w:r w:rsidR="005148F0" w:rsidRPr="00E355EF">
        <w:rPr>
          <w:rFonts w:eastAsiaTheme="minorEastAsia"/>
          <w:sz w:val="20"/>
          <w:szCs w:val="20"/>
        </w:rPr>
        <w:t>де</w:t>
      </w:r>
      <w:r w:rsidRPr="00E355EF">
        <w:rPr>
          <w:rFonts w:eastAsiaTheme="minorEastAsia"/>
          <w:sz w:val="20"/>
          <w:szCs w:val="20"/>
        </w:rPr>
        <w:t xml:space="preserve"> </w:t>
      </w:r>
      <w:proofErr w:type="spellStart"/>
      <w:proofErr w:type="gramStart"/>
      <w:r w:rsidR="005148F0" w:rsidRPr="00E355EF">
        <w:rPr>
          <w:rFonts w:eastAsiaTheme="minorEastAsia"/>
          <w:sz w:val="20"/>
          <w:szCs w:val="20"/>
        </w:rPr>
        <w:t>А</w:t>
      </w:r>
      <w:r w:rsidR="005148F0" w:rsidRPr="00E355EF">
        <w:rPr>
          <w:rFonts w:eastAsiaTheme="minorEastAsia"/>
          <w:sz w:val="20"/>
          <w:szCs w:val="20"/>
          <w:vertAlign w:val="superscript"/>
        </w:rPr>
        <w:t>а</w:t>
      </w:r>
      <w:proofErr w:type="spellEnd"/>
      <w:proofErr w:type="gramEnd"/>
      <w:r w:rsidR="005148F0" w:rsidRPr="00E355EF">
        <w:rPr>
          <w:rFonts w:eastAsiaTheme="minorEastAsia"/>
          <w:sz w:val="20"/>
          <w:szCs w:val="20"/>
          <w:vertAlign w:val="subscript"/>
          <w:lang w:val="en-US"/>
        </w:rPr>
        <w:t>max</w:t>
      </w:r>
      <w:r w:rsidR="005148F0" w:rsidRPr="00E355EF">
        <w:rPr>
          <w:rFonts w:eastAsiaTheme="minorEastAsia"/>
          <w:sz w:val="20"/>
          <w:szCs w:val="20"/>
        </w:rPr>
        <w:t xml:space="preserve">, </w:t>
      </w:r>
      <w:proofErr w:type="spellStart"/>
      <w:r w:rsidR="005148F0" w:rsidRPr="00E355EF">
        <w:rPr>
          <w:rFonts w:eastAsiaTheme="minorEastAsia"/>
          <w:sz w:val="20"/>
          <w:szCs w:val="20"/>
        </w:rPr>
        <w:t>А</w:t>
      </w:r>
      <w:r w:rsidR="005148F0" w:rsidRPr="00E355EF">
        <w:rPr>
          <w:rFonts w:eastAsiaTheme="minorEastAsia"/>
          <w:sz w:val="20"/>
          <w:szCs w:val="20"/>
          <w:vertAlign w:val="superscript"/>
        </w:rPr>
        <w:t>м</w:t>
      </w:r>
      <w:proofErr w:type="spellEnd"/>
      <w:r w:rsidR="005148F0" w:rsidRPr="00E355EF">
        <w:rPr>
          <w:rFonts w:eastAsiaTheme="minorEastAsia"/>
          <w:sz w:val="20"/>
          <w:szCs w:val="20"/>
          <w:vertAlign w:val="subscript"/>
          <w:lang w:val="en-US"/>
        </w:rPr>
        <w:t>max</w:t>
      </w:r>
      <w:r w:rsidR="005148F0" w:rsidRPr="00E355EF">
        <w:rPr>
          <w:rFonts w:eastAsiaTheme="minorEastAsia"/>
          <w:sz w:val="20"/>
          <w:szCs w:val="20"/>
        </w:rPr>
        <w:t xml:space="preserve"> – максимальное количество автобусов и микроавтобусов</w:t>
      </w:r>
      <w:r w:rsidR="006B01EC" w:rsidRPr="00E355EF">
        <w:rPr>
          <w:rFonts w:eastAsiaTheme="minorEastAsia"/>
          <w:sz w:val="20"/>
          <w:szCs w:val="20"/>
        </w:rPr>
        <w:t>;</w:t>
      </w:r>
    </w:p>
    <w:p w:rsidR="005148F0" w:rsidRPr="00E355EF" w:rsidRDefault="005148F0" w:rsidP="004649E7">
      <w:pPr>
        <w:pStyle w:val="a3"/>
        <w:tabs>
          <w:tab w:val="left" w:pos="942"/>
        </w:tabs>
        <w:ind w:left="20" w:firstLine="620"/>
        <w:jc w:val="both"/>
        <w:rPr>
          <w:sz w:val="20"/>
          <w:szCs w:val="20"/>
        </w:rPr>
      </w:pPr>
      <w:r w:rsidRPr="00E355EF">
        <w:rPr>
          <w:sz w:val="20"/>
          <w:szCs w:val="20"/>
        </w:rPr>
        <w:t>в)</w:t>
      </w:r>
      <w:r w:rsidRPr="00E355EF">
        <w:rPr>
          <w:sz w:val="20"/>
          <w:szCs w:val="20"/>
        </w:rPr>
        <w:tab/>
      </w:r>
      <w:r w:rsidR="00772061" w:rsidRPr="00E355EF">
        <w:rPr>
          <w:sz w:val="20"/>
          <w:szCs w:val="20"/>
        </w:rPr>
        <w:t>н</w:t>
      </w:r>
      <w:r w:rsidRPr="00E355EF">
        <w:rPr>
          <w:sz w:val="20"/>
          <w:szCs w:val="20"/>
        </w:rPr>
        <w:t xml:space="preserve">а интервал движения  </w:t>
      </w:r>
      <w:r w:rsidR="006B01EC" w:rsidRPr="00E355EF">
        <w:rPr>
          <w:sz w:val="20"/>
          <w:szCs w:val="20"/>
        </w:rPr>
        <w:t>подвижного состава (</w:t>
      </w:r>
      <w:r w:rsidRPr="00E355EF">
        <w:rPr>
          <w:sz w:val="20"/>
          <w:szCs w:val="20"/>
        </w:rPr>
        <w:t>ПС</w:t>
      </w:r>
      <w:r w:rsidR="006B01EC" w:rsidRPr="00E355EF">
        <w:rPr>
          <w:sz w:val="20"/>
          <w:szCs w:val="20"/>
        </w:rPr>
        <w:t>)</w:t>
      </w:r>
      <w:r w:rsidRPr="00E355EF">
        <w:rPr>
          <w:sz w:val="20"/>
          <w:szCs w:val="20"/>
        </w:rPr>
        <w:t>:</w:t>
      </w:r>
    </w:p>
    <w:p w:rsidR="005148F0" w:rsidRPr="00E355EF" w:rsidRDefault="00FC099C" w:rsidP="005148F0">
      <w:pPr>
        <w:pStyle w:val="a3"/>
        <w:ind w:left="705" w:right="40"/>
        <w:jc w:val="right"/>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t</m:t>
            </m:r>
          </m:e>
          <m:sub>
            <m:r>
              <w:rPr>
                <w:rFonts w:ascii="Cambria Math" w:eastAsiaTheme="minorEastAsia" w:hAnsi="Cambria Math"/>
                <w:sz w:val="20"/>
                <w:szCs w:val="20"/>
              </w:rPr>
              <m:t>min</m:t>
            </m:r>
          </m:sub>
        </m:sSub>
        <m:r>
          <w:rPr>
            <w:rFonts w:ascii="Cambria Math" w:eastAsiaTheme="minorEastAsia" w:hAnsi="Cambria Math"/>
            <w:sz w:val="20"/>
            <w:szCs w:val="20"/>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t</m:t>
            </m:r>
          </m:e>
          <m:sub>
            <m:r>
              <w:rPr>
                <w:rFonts w:ascii="Cambria Math" w:eastAsiaTheme="minorEastAsia" w:hAnsi="Cambria Math"/>
                <w:sz w:val="20"/>
                <w:szCs w:val="20"/>
              </w:rPr>
              <m:t>з</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t</m:t>
            </m:r>
          </m:e>
          <m:sub>
            <m:r>
              <w:rPr>
                <w:rFonts w:ascii="Cambria Math" w:eastAsiaTheme="minorEastAsia" w:hAnsi="Cambria Math"/>
                <w:sz w:val="20"/>
                <w:szCs w:val="20"/>
              </w:rPr>
              <m:t>max</m:t>
            </m:r>
          </m:sub>
        </m:sSub>
      </m:oMath>
      <w:r w:rsidR="005148F0" w:rsidRPr="00E355EF">
        <w:rPr>
          <w:rFonts w:eastAsiaTheme="minorEastAsia"/>
          <w:sz w:val="20"/>
          <w:szCs w:val="20"/>
        </w:rPr>
        <w:t>,                                                  (</w:t>
      </w:r>
      <w:r w:rsidR="00DA5755">
        <w:rPr>
          <w:rFonts w:eastAsiaTheme="minorEastAsia"/>
          <w:sz w:val="20"/>
          <w:szCs w:val="20"/>
        </w:rPr>
        <w:t>7</w:t>
      </w:r>
      <w:r w:rsidR="005148F0" w:rsidRPr="00E355EF">
        <w:rPr>
          <w:rFonts w:eastAsiaTheme="minorEastAsia"/>
          <w:sz w:val="20"/>
          <w:szCs w:val="20"/>
        </w:rPr>
        <w:t>)</w:t>
      </w:r>
    </w:p>
    <w:p w:rsidR="005148F0" w:rsidRPr="00E355EF" w:rsidRDefault="005148F0" w:rsidP="004649E7">
      <w:pPr>
        <w:pStyle w:val="a3"/>
        <w:spacing w:before="240" w:after="0"/>
        <w:ind w:right="40"/>
        <w:jc w:val="both"/>
        <w:rPr>
          <w:rFonts w:eastAsiaTheme="minorEastAsia"/>
          <w:sz w:val="20"/>
          <w:szCs w:val="20"/>
        </w:rPr>
      </w:pPr>
      <w:r w:rsidRPr="00E355EF">
        <w:rPr>
          <w:rFonts w:eastAsiaTheme="minorEastAsia"/>
          <w:sz w:val="20"/>
          <w:szCs w:val="20"/>
        </w:rPr>
        <w:t>где</w:t>
      </w:r>
      <m:oMath>
        <m:sSub>
          <m:sSubPr>
            <m:ctrlPr>
              <w:rPr>
                <w:rFonts w:ascii="Cambria Math" w:eastAsiaTheme="minorEastAsia" w:hAnsi="Cambria Math"/>
                <w:i/>
                <w:sz w:val="20"/>
                <w:szCs w:val="20"/>
              </w:rPr>
            </m:ctrlPr>
          </m:sSubPr>
          <m:e>
            <m:r>
              <w:rPr>
                <w:rFonts w:ascii="Cambria Math" w:eastAsiaTheme="minorEastAsia" w:hAnsi="Cambria Math"/>
                <w:sz w:val="20"/>
                <w:szCs w:val="20"/>
              </w:rPr>
              <m:t xml:space="preserve"> </m:t>
            </m:r>
            <m:r>
              <w:rPr>
                <w:rFonts w:ascii="Cambria Math" w:eastAsiaTheme="minorEastAsia" w:hAnsi="Cambria Math"/>
                <w:sz w:val="20"/>
                <w:szCs w:val="20"/>
                <w:lang w:val="en-US"/>
              </w:rPr>
              <m:t>t</m:t>
            </m:r>
          </m:e>
          <m:sub>
            <m:r>
              <w:rPr>
                <w:rFonts w:ascii="Cambria Math" w:eastAsiaTheme="minorEastAsia" w:hAnsi="Cambria Math"/>
                <w:sz w:val="20"/>
                <w:szCs w:val="20"/>
              </w:rPr>
              <m:t>min</m:t>
            </m:r>
          </m:sub>
        </m:sSub>
      </m:oMath>
      <w:r w:rsidRPr="00E355EF">
        <w:rPr>
          <w:rFonts w:eastAsiaTheme="minorEastAsia"/>
          <w:sz w:val="20"/>
          <w:szCs w:val="20"/>
        </w:rPr>
        <w:t>,</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rPr>
              <m:t xml:space="preserve"> </m:t>
            </m:r>
            <m:r>
              <w:rPr>
                <w:rFonts w:ascii="Cambria Math" w:eastAsiaTheme="minorEastAsia" w:hAnsi="Cambria Math"/>
                <w:sz w:val="20"/>
                <w:szCs w:val="20"/>
                <w:lang w:val="en-US"/>
              </w:rPr>
              <m:t>t</m:t>
            </m:r>
          </m:e>
          <m:sub>
            <m:r>
              <w:rPr>
                <w:rFonts w:ascii="Cambria Math" w:eastAsiaTheme="minorEastAsia" w:hAnsi="Cambria Math"/>
                <w:sz w:val="20"/>
                <w:szCs w:val="20"/>
              </w:rPr>
              <m:t>з</m:t>
            </m:r>
          </m:sub>
        </m:sSub>
      </m:oMath>
      <w:r w:rsidRPr="00E355EF">
        <w:rPr>
          <w:rFonts w:eastAsiaTheme="minorEastAsia"/>
          <w:sz w:val="20"/>
          <w:szCs w:val="20"/>
        </w:rPr>
        <w:t xml:space="preserve">, </w:t>
      </w:r>
      <m:oMath>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t</m:t>
            </m:r>
          </m:e>
          <m:sub>
            <m:r>
              <w:rPr>
                <w:rFonts w:ascii="Cambria Math" w:eastAsiaTheme="minorEastAsia" w:hAnsi="Cambria Math"/>
                <w:sz w:val="20"/>
                <w:szCs w:val="20"/>
              </w:rPr>
              <m:t>max</m:t>
            </m:r>
          </m:sub>
        </m:sSub>
      </m:oMath>
      <w:r w:rsidRPr="00E355EF">
        <w:rPr>
          <w:rFonts w:eastAsiaTheme="minorEastAsia"/>
          <w:sz w:val="20"/>
          <w:szCs w:val="20"/>
        </w:rPr>
        <w:t xml:space="preserve"> – соответственно минимальный, заданный и максимальный интервал</w:t>
      </w:r>
      <w:r w:rsidR="00772061" w:rsidRPr="00E355EF">
        <w:rPr>
          <w:rFonts w:eastAsiaTheme="minorEastAsia"/>
          <w:sz w:val="20"/>
          <w:szCs w:val="20"/>
        </w:rPr>
        <w:t>ы</w:t>
      </w:r>
      <w:r w:rsidRPr="00E355EF">
        <w:rPr>
          <w:rFonts w:eastAsiaTheme="minorEastAsia"/>
          <w:sz w:val="20"/>
          <w:szCs w:val="20"/>
        </w:rPr>
        <w:t xml:space="preserve"> движения транспортных средств, мин.</w:t>
      </w:r>
    </w:p>
    <w:p w:rsidR="005148F0" w:rsidRPr="00E355EF" w:rsidRDefault="005148F0" w:rsidP="005148F0">
      <w:pPr>
        <w:pStyle w:val="a3"/>
        <w:spacing w:after="0"/>
        <w:ind w:right="40" w:firstLine="705"/>
        <w:jc w:val="both"/>
        <w:rPr>
          <w:rFonts w:eastAsiaTheme="minorEastAsia"/>
          <w:sz w:val="20"/>
          <w:szCs w:val="20"/>
        </w:rPr>
      </w:pPr>
      <w:r w:rsidRPr="00E355EF">
        <w:rPr>
          <w:rFonts w:eastAsiaTheme="minorEastAsia"/>
          <w:sz w:val="20"/>
          <w:szCs w:val="20"/>
        </w:rPr>
        <w:t xml:space="preserve">г) </w:t>
      </w:r>
      <w:r w:rsidR="00772061" w:rsidRPr="00E355EF">
        <w:rPr>
          <w:rFonts w:eastAsiaTheme="minorEastAsia"/>
          <w:sz w:val="20"/>
          <w:szCs w:val="20"/>
        </w:rPr>
        <w:t>н</w:t>
      </w:r>
      <w:r w:rsidRPr="00E355EF">
        <w:rPr>
          <w:rFonts w:eastAsiaTheme="minorEastAsia"/>
          <w:sz w:val="20"/>
          <w:szCs w:val="20"/>
        </w:rPr>
        <w:t>а коэффициент, характеризующий качество обслуживания пассажиров</w:t>
      </w:r>
      <w:r w:rsidR="006B01EC" w:rsidRPr="00E355EF">
        <w:rPr>
          <w:rFonts w:eastAsiaTheme="minorEastAsia"/>
          <w:sz w:val="20"/>
          <w:szCs w:val="20"/>
        </w:rPr>
        <w:t>:</w:t>
      </w:r>
      <w:r w:rsidRPr="00E355EF">
        <w:rPr>
          <w:rFonts w:eastAsiaTheme="minorEastAsia"/>
          <w:sz w:val="20"/>
          <w:szCs w:val="20"/>
        </w:rPr>
        <w:t xml:space="preserve"> </w:t>
      </w:r>
    </w:p>
    <w:p w:rsidR="005148F0" w:rsidRPr="00E355EF" w:rsidRDefault="00FC099C" w:rsidP="00C91AF1">
      <w:pPr>
        <w:pStyle w:val="a3"/>
        <w:spacing w:after="0"/>
        <w:ind w:left="705" w:right="40"/>
        <w:jc w:val="right"/>
        <w:rPr>
          <w:rFonts w:eastAsiaTheme="minorEastAsia"/>
          <w:sz w:val="20"/>
          <w:szCs w:val="20"/>
        </w:rPr>
      </w:pPr>
      <w:r>
        <w:rPr>
          <w:b/>
          <w:bCs/>
          <w:noProof/>
          <w:sz w:val="20"/>
          <w:szCs w:val="20"/>
        </w:rPr>
        <w:pict>
          <v:rect id="Rectangle 66" o:spid="_x0000_s1032" style="position:absolute;left:0;text-align:left;margin-left:173.95pt;margin-top:36.8pt;width:35.45pt;height:20.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" strokecolor="white">
            <v:textbox>
              <w:txbxContent>
                <w:p w:rsidR="00D3074F" w:rsidRPr="00EC7324" w:rsidRDefault="00D3074F">
                  <w:pPr>
                    <w:rPr>
                      <w:sz w:val="20"/>
                    </w:rPr>
                  </w:pPr>
                  <w:r w:rsidRPr="00EC7324">
                    <w:rPr>
                      <w:sz w:val="20"/>
                    </w:rPr>
                    <w:t>10</w:t>
                  </w:r>
                </w:p>
              </w:txbxContent>
            </v:textbox>
          </v:rect>
        </w:pict>
      </w:r>
      <w:r w:rsidR="005148F0" w:rsidRPr="00E355EF">
        <w:rPr>
          <w:rFonts w:eastAsiaTheme="minorEastAsia"/>
          <w:sz w:val="20"/>
          <w:szCs w:val="20"/>
        </w:rPr>
        <w:t xml:space="preserve">0,1 </w:t>
      </w:r>
      <m:oMath>
        <m:r>
          <w:rPr>
            <w:rFonts w:ascii="Cambria Math" w:eastAsiaTheme="minorEastAsia" w:hAnsi="Cambria Math"/>
            <w:sz w:val="20"/>
            <w:szCs w:val="20"/>
          </w:rPr>
          <m:t xml:space="preserve">≤ </m:t>
        </m:r>
        <m:sSubSup>
          <m:sSubSupPr>
            <m:ctrlPr>
              <w:rPr>
                <w:rFonts w:ascii="Cambria Math" w:eastAsiaTheme="minorEastAsia" w:hAnsi="Cambria Math"/>
                <w:i/>
                <w:sz w:val="20"/>
                <w:szCs w:val="20"/>
              </w:rPr>
            </m:ctrlPr>
          </m:sSubSupPr>
          <m:e>
            <m:r>
              <w:rPr>
                <w:rFonts w:ascii="Cambria Math" w:eastAsiaTheme="minorEastAsia" w:hAnsi="Cambria Math"/>
                <w:sz w:val="20"/>
                <w:szCs w:val="20"/>
              </w:rPr>
              <m:t>γ</m:t>
            </m:r>
          </m:e>
          <m:sub>
            <m:r>
              <w:rPr>
                <w:rFonts w:ascii="Cambria Math" w:eastAsiaTheme="minorEastAsia" w:hAnsi="Cambria Math"/>
                <w:sz w:val="20"/>
                <w:szCs w:val="20"/>
              </w:rPr>
              <m:t>н</m:t>
            </m:r>
          </m:sub>
          <m:sup>
            <m:r>
              <w:rPr>
                <w:rFonts w:ascii="Cambria Math" w:eastAsiaTheme="minorEastAsia" w:hAnsi="Cambria Math"/>
                <w:sz w:val="20"/>
                <w:szCs w:val="20"/>
              </w:rPr>
              <m:t>м</m:t>
            </m:r>
          </m:sup>
        </m:sSubSup>
        <m:r>
          <w:rPr>
            <w:rFonts w:ascii="Cambria Math" w:eastAsiaTheme="minorEastAsia" w:hAnsi="Cambria Math"/>
            <w:sz w:val="20"/>
            <w:szCs w:val="20"/>
          </w:rPr>
          <m:t>≤</m:t>
        </m:r>
      </m:oMath>
      <w:r w:rsidR="005148F0" w:rsidRPr="00E355EF">
        <w:rPr>
          <w:rFonts w:eastAsiaTheme="minorEastAsia"/>
          <w:sz w:val="20"/>
          <w:szCs w:val="20"/>
        </w:rPr>
        <w:t xml:space="preserve"> 1,0</w:t>
      </w:r>
      <w:r w:rsidR="006B01EC" w:rsidRPr="00E355EF">
        <w:rPr>
          <w:rFonts w:eastAsiaTheme="minorEastAsia"/>
          <w:sz w:val="20"/>
          <w:szCs w:val="20"/>
        </w:rPr>
        <w:t>;</w:t>
      </w:r>
      <w:r w:rsidR="005148F0" w:rsidRPr="00E355EF">
        <w:rPr>
          <w:rFonts w:eastAsiaTheme="minorEastAsia"/>
          <w:sz w:val="20"/>
          <w:szCs w:val="20"/>
        </w:rPr>
        <w:t xml:space="preserve"> </w:t>
      </w:r>
      <w:r w:rsidR="00DA595D" w:rsidRPr="00E355EF">
        <w:rPr>
          <w:rFonts w:eastAsiaTheme="minorEastAsia"/>
          <w:sz w:val="20"/>
          <w:szCs w:val="20"/>
        </w:rPr>
        <w:t xml:space="preserve"> </w:t>
      </w:r>
      <w:r w:rsidR="005148F0" w:rsidRPr="00E355EF">
        <w:rPr>
          <w:rFonts w:eastAsiaTheme="minorEastAsia"/>
          <w:sz w:val="20"/>
          <w:szCs w:val="20"/>
        </w:rPr>
        <w:t xml:space="preserve">0,1 </w:t>
      </w:r>
      <m:oMath>
        <m:r>
          <w:rPr>
            <w:rFonts w:ascii="Cambria Math" w:eastAsiaTheme="minorEastAsia" w:hAnsi="Cambria Math"/>
            <w:sz w:val="20"/>
            <w:szCs w:val="20"/>
          </w:rPr>
          <m:t>≤</m:t>
        </m:r>
        <m:sSubSup>
          <m:sSubSupPr>
            <m:ctrlPr>
              <w:rPr>
                <w:rFonts w:ascii="Cambria Math" w:eastAsiaTheme="minorEastAsia" w:hAnsi="Cambria Math"/>
                <w:i/>
                <w:sz w:val="20"/>
                <w:szCs w:val="20"/>
              </w:rPr>
            </m:ctrlPr>
          </m:sSubSupPr>
          <m:e>
            <m:r>
              <w:rPr>
                <w:rFonts w:ascii="Cambria Math" w:eastAsiaTheme="minorEastAsia" w:hAnsi="Cambria Math"/>
                <w:sz w:val="20"/>
                <w:szCs w:val="20"/>
              </w:rPr>
              <m:t>γ</m:t>
            </m:r>
          </m:e>
          <m:sub>
            <m:r>
              <w:rPr>
                <w:rFonts w:ascii="Cambria Math" w:eastAsiaTheme="minorEastAsia" w:hAnsi="Cambria Math"/>
                <w:sz w:val="20"/>
                <w:szCs w:val="20"/>
              </w:rPr>
              <m:t>н</m:t>
            </m:r>
          </m:sub>
          <m:sup>
            <m:r>
              <w:rPr>
                <w:rFonts w:ascii="Cambria Math" w:eastAsiaTheme="minorEastAsia" w:hAnsi="Cambria Math"/>
                <w:sz w:val="20"/>
                <w:szCs w:val="20"/>
              </w:rPr>
              <m:t>а</m:t>
            </m:r>
          </m:sup>
        </m:sSubSup>
        <m:r>
          <w:rPr>
            <w:rFonts w:ascii="Cambria Math" w:eastAsiaTheme="minorEastAsia" w:hAnsi="Cambria Math"/>
            <w:sz w:val="20"/>
            <w:szCs w:val="20"/>
          </w:rPr>
          <m:t>≤</m:t>
        </m:r>
      </m:oMath>
      <w:r w:rsidR="005148F0" w:rsidRPr="00E355EF">
        <w:rPr>
          <w:rFonts w:eastAsiaTheme="minorEastAsia"/>
          <w:sz w:val="20"/>
          <w:szCs w:val="20"/>
        </w:rPr>
        <w:t xml:space="preserve"> 0,8,                          (</w:t>
      </w:r>
      <w:r w:rsidR="00DA5755">
        <w:rPr>
          <w:rFonts w:eastAsiaTheme="minorEastAsia"/>
          <w:sz w:val="20"/>
          <w:szCs w:val="20"/>
        </w:rPr>
        <w:t>8</w:t>
      </w:r>
      <w:r w:rsidR="005148F0" w:rsidRPr="00E355EF">
        <w:rPr>
          <w:rFonts w:eastAsiaTheme="minorEastAsia"/>
          <w:sz w:val="20"/>
          <w:szCs w:val="20"/>
        </w:rPr>
        <w:t>)</w:t>
      </w:r>
    </w:p>
    <w:p w:rsidR="005148F0" w:rsidRPr="00E355EF" w:rsidRDefault="005148F0" w:rsidP="004649E7">
      <w:pPr>
        <w:pStyle w:val="a3"/>
        <w:spacing w:before="240"/>
        <w:ind w:right="40"/>
        <w:jc w:val="both"/>
        <w:rPr>
          <w:rFonts w:eastAsiaTheme="minorEastAsia"/>
          <w:sz w:val="20"/>
          <w:szCs w:val="20"/>
        </w:rPr>
      </w:pPr>
      <w:r w:rsidRPr="00E355EF">
        <w:rPr>
          <w:rFonts w:eastAsiaTheme="minorEastAsia"/>
          <w:sz w:val="20"/>
          <w:szCs w:val="20"/>
        </w:rPr>
        <w:lastRenderedPageBreak/>
        <w:t>где</w:t>
      </w:r>
      <m:oMath>
        <m:sSubSup>
          <m:sSubSupPr>
            <m:ctrlPr>
              <w:rPr>
                <w:rFonts w:ascii="Cambria Math" w:eastAsiaTheme="minorEastAsia" w:hAnsi="Cambria Math"/>
                <w:i/>
                <w:sz w:val="20"/>
                <w:szCs w:val="20"/>
              </w:rPr>
            </m:ctrlPr>
          </m:sSubSupPr>
          <m:e>
            <m:r>
              <w:rPr>
                <w:rFonts w:ascii="Cambria Math" w:eastAsiaTheme="minorEastAsia" w:hAnsi="Cambria Math"/>
                <w:sz w:val="20"/>
                <w:szCs w:val="20"/>
              </w:rPr>
              <m:t xml:space="preserve">  γ</m:t>
            </m:r>
          </m:e>
          <m:sub>
            <m:r>
              <w:rPr>
                <w:rFonts w:ascii="Cambria Math" w:eastAsiaTheme="minorEastAsia" w:hAnsi="Cambria Math"/>
                <w:sz w:val="20"/>
                <w:szCs w:val="20"/>
              </w:rPr>
              <m:t>н</m:t>
            </m:r>
          </m:sub>
          <m:sup>
            <m:r>
              <w:rPr>
                <w:rFonts w:ascii="Cambria Math" w:eastAsiaTheme="minorEastAsia" w:hAnsi="Cambria Math"/>
                <w:sz w:val="20"/>
                <w:szCs w:val="20"/>
              </w:rPr>
              <m:t>м</m:t>
            </m:r>
          </m:sup>
        </m:sSubSup>
      </m:oMath>
      <w:r w:rsidRPr="00E355EF">
        <w:rPr>
          <w:rFonts w:eastAsiaTheme="minorEastAsia"/>
          <w:sz w:val="20"/>
          <w:szCs w:val="20"/>
        </w:rPr>
        <w:t xml:space="preserve"> и </w:t>
      </w:r>
      <m:oMath>
        <m:sSubSup>
          <m:sSubSupPr>
            <m:ctrlPr>
              <w:rPr>
                <w:rFonts w:ascii="Cambria Math" w:eastAsiaTheme="minorEastAsia" w:hAnsi="Cambria Math"/>
                <w:i/>
                <w:sz w:val="20"/>
                <w:szCs w:val="20"/>
              </w:rPr>
            </m:ctrlPr>
          </m:sSubSupPr>
          <m:e>
            <m:r>
              <w:rPr>
                <w:rFonts w:ascii="Cambria Math" w:eastAsiaTheme="minorEastAsia" w:hAnsi="Cambria Math"/>
                <w:sz w:val="20"/>
                <w:szCs w:val="20"/>
              </w:rPr>
              <m:t>γ</m:t>
            </m:r>
          </m:e>
          <m:sub>
            <m:r>
              <w:rPr>
                <w:rFonts w:ascii="Cambria Math" w:eastAsiaTheme="minorEastAsia" w:hAnsi="Cambria Math"/>
                <w:sz w:val="20"/>
                <w:szCs w:val="20"/>
              </w:rPr>
              <m:t>н</m:t>
            </m:r>
          </m:sub>
          <m:sup>
            <m:r>
              <w:rPr>
                <w:rFonts w:ascii="Cambria Math" w:eastAsiaTheme="minorEastAsia" w:hAnsi="Cambria Math"/>
                <w:sz w:val="20"/>
                <w:szCs w:val="20"/>
              </w:rPr>
              <m:t>а</m:t>
            </m:r>
          </m:sup>
        </m:sSubSup>
      </m:oMath>
      <w:r w:rsidRPr="00E355EF">
        <w:rPr>
          <w:rFonts w:eastAsiaTheme="minorEastAsia"/>
          <w:sz w:val="20"/>
          <w:szCs w:val="20"/>
        </w:rPr>
        <w:t xml:space="preserve"> – номинальная вместимость микроавтобусов и автобусов.</w:t>
      </w:r>
    </w:p>
    <w:p w:rsidR="005148F0" w:rsidRPr="00E355EF" w:rsidRDefault="005148F0" w:rsidP="005148F0">
      <w:pPr>
        <w:pStyle w:val="a3"/>
        <w:tabs>
          <w:tab w:val="left" w:pos="918"/>
        </w:tabs>
        <w:spacing w:after="276"/>
        <w:ind w:left="20" w:firstLine="620"/>
        <w:jc w:val="both"/>
        <w:rPr>
          <w:sz w:val="20"/>
          <w:szCs w:val="20"/>
        </w:rPr>
      </w:pPr>
      <w:r w:rsidRPr="00E355EF">
        <w:rPr>
          <w:sz w:val="20"/>
          <w:szCs w:val="20"/>
        </w:rPr>
        <w:t>д)</w:t>
      </w:r>
      <w:r w:rsidRPr="00E355EF">
        <w:rPr>
          <w:sz w:val="20"/>
          <w:szCs w:val="20"/>
        </w:rPr>
        <w:tab/>
      </w:r>
      <w:r w:rsidR="00772061" w:rsidRPr="00E355EF">
        <w:rPr>
          <w:sz w:val="20"/>
          <w:szCs w:val="20"/>
        </w:rPr>
        <w:t>н</w:t>
      </w:r>
      <w:r w:rsidRPr="00E355EF">
        <w:rPr>
          <w:sz w:val="20"/>
          <w:szCs w:val="20"/>
        </w:rPr>
        <w:t>а среднее время перемещения пассажиров по маршруту:</w:t>
      </w:r>
    </w:p>
    <w:p w:rsidR="005148F0" w:rsidRPr="00E355EF" w:rsidRDefault="005148F0" w:rsidP="005148F0">
      <w:pPr>
        <w:pStyle w:val="a3"/>
        <w:ind w:left="1660" w:right="-2" w:hanging="1640"/>
        <w:jc w:val="right"/>
        <w:rPr>
          <w:rFonts w:eastAsiaTheme="minorEastAsia"/>
          <w:sz w:val="20"/>
          <w:szCs w:val="20"/>
        </w:rPr>
      </w:pPr>
      <w:r w:rsidRPr="00E355EF">
        <w:rPr>
          <w:sz w:val="20"/>
          <w:szCs w:val="20"/>
        </w:rPr>
        <w:tab/>
      </w:r>
      <m:oMath>
        <m:sSubSup>
          <m:sSubSupPr>
            <m:ctrlPr>
              <w:rPr>
                <w:rFonts w:ascii="Cambria Math" w:hAnsi="Cambria Math"/>
                <w:i/>
                <w:sz w:val="20"/>
                <w:szCs w:val="20"/>
              </w:rPr>
            </m:ctrlPr>
          </m:sSubSupPr>
          <m:e>
            <m:r>
              <w:rPr>
                <w:rFonts w:ascii="Cambria Math" w:hAnsi="Cambria Math"/>
                <w:sz w:val="20"/>
                <w:szCs w:val="20"/>
                <w:lang w:val="en-US"/>
              </w:rPr>
              <m:t>t</m:t>
            </m:r>
          </m:e>
          <m:sub>
            <m:r>
              <w:rPr>
                <w:rFonts w:ascii="Cambria Math" w:hAnsi="Cambria Math"/>
                <w:sz w:val="20"/>
                <w:szCs w:val="20"/>
              </w:rPr>
              <m:t>ср</m:t>
            </m:r>
          </m:sub>
          <m:sup>
            <m:r>
              <w:rPr>
                <w:rFonts w:ascii="Cambria Math" w:hAnsi="Cambria Math"/>
                <w:sz w:val="20"/>
                <w:szCs w:val="20"/>
              </w:rPr>
              <m:t xml:space="preserve">м </m:t>
            </m:r>
          </m:sup>
        </m:sSubSup>
      </m:oMath>
      <w:r w:rsidRPr="00E355EF">
        <w:rPr>
          <w:rFonts w:eastAsiaTheme="minorEastAsia"/>
          <w:sz w:val="20"/>
          <w:szCs w:val="20"/>
        </w:rPr>
        <w:t xml:space="preserve"> ≤ </w:t>
      </w:r>
      <m:oMath>
        <m:sSubSup>
          <m:sSubSupPr>
            <m:ctrlPr>
              <w:rPr>
                <w:rFonts w:ascii="Cambria Math" w:eastAsiaTheme="minorEastAsia" w:hAnsi="Cambria Math"/>
                <w:i/>
                <w:sz w:val="20"/>
                <w:szCs w:val="20"/>
                <w:lang w:val="en-US"/>
              </w:rPr>
            </m:ctrlPr>
          </m:sSubSupPr>
          <m:e>
            <m:r>
              <w:rPr>
                <w:rFonts w:ascii="Cambria Math" w:eastAsiaTheme="minorEastAsia" w:hAnsi="Cambria Math"/>
                <w:sz w:val="20"/>
                <w:szCs w:val="20"/>
                <w:lang w:val="en-US"/>
              </w:rPr>
              <m:t>t</m:t>
            </m:r>
          </m:e>
          <m:sub>
            <m:r>
              <w:rPr>
                <w:rFonts w:ascii="Cambria Math" w:eastAsiaTheme="minorEastAsia" w:hAnsi="Cambria Math"/>
                <w:sz w:val="20"/>
                <w:szCs w:val="20"/>
              </w:rPr>
              <m:t>ср</m:t>
            </m:r>
          </m:sub>
          <m:sup>
            <m:r>
              <w:rPr>
                <w:rFonts w:ascii="Cambria Math" w:eastAsiaTheme="minorEastAsia" w:hAnsi="Cambria Math"/>
                <w:sz w:val="20"/>
                <w:szCs w:val="20"/>
              </w:rPr>
              <m:t>а</m:t>
            </m:r>
          </m:sup>
        </m:sSubSup>
        <m:r>
          <w:rPr>
            <w:rFonts w:ascii="Cambria Math" w:eastAsiaTheme="minorEastAsia" w:hAnsi="Cambria Math"/>
            <w:sz w:val="20"/>
            <w:szCs w:val="20"/>
          </w:rPr>
          <m:t xml:space="preserve">   ,                                                                            </m:t>
        </m:r>
      </m:oMath>
      <w:r w:rsidRPr="00E355EF">
        <w:rPr>
          <w:rFonts w:eastAsiaTheme="minorEastAsia"/>
          <w:sz w:val="20"/>
          <w:szCs w:val="20"/>
        </w:rPr>
        <w:t>(</w:t>
      </w:r>
      <w:r w:rsidR="00DA5755">
        <w:rPr>
          <w:rFonts w:eastAsiaTheme="minorEastAsia"/>
          <w:sz w:val="20"/>
          <w:szCs w:val="20"/>
        </w:rPr>
        <w:t>9</w:t>
      </w:r>
      <w:r w:rsidRPr="00E355EF">
        <w:rPr>
          <w:rFonts w:eastAsiaTheme="minorEastAsia"/>
          <w:sz w:val="20"/>
          <w:szCs w:val="20"/>
        </w:rPr>
        <w:t>)</w:t>
      </w:r>
    </w:p>
    <w:p w:rsidR="005148F0" w:rsidRPr="00E355EF" w:rsidRDefault="005148F0" w:rsidP="00491DBA">
      <w:pPr>
        <w:pStyle w:val="a3"/>
        <w:spacing w:before="240"/>
        <w:ind w:left="993" w:right="-1" w:hanging="973"/>
        <w:jc w:val="both"/>
        <w:rPr>
          <w:sz w:val="20"/>
          <w:szCs w:val="20"/>
        </w:rPr>
      </w:pPr>
      <w:r w:rsidRPr="00E355EF">
        <w:rPr>
          <w:sz w:val="20"/>
          <w:szCs w:val="20"/>
        </w:rPr>
        <w:t>где</w:t>
      </w:r>
      <m:oMath>
        <m:sSubSup>
          <m:sSubSupPr>
            <m:ctrlPr>
              <w:rPr>
                <w:rFonts w:ascii="Cambria Math" w:hAnsi="Cambria Math"/>
                <w:i/>
                <w:sz w:val="20"/>
                <w:szCs w:val="20"/>
              </w:rPr>
            </m:ctrlPr>
          </m:sSubSupPr>
          <m:e>
            <m:r>
              <w:rPr>
                <w:rFonts w:ascii="Cambria Math" w:hAnsi="Cambria Math"/>
                <w:sz w:val="20"/>
                <w:szCs w:val="20"/>
              </w:rPr>
              <m:t xml:space="preserve"> </m:t>
            </m:r>
            <m:r>
              <w:rPr>
                <w:rFonts w:ascii="Cambria Math" w:hAnsi="Cambria Math"/>
                <w:sz w:val="20"/>
                <w:szCs w:val="20"/>
                <w:lang w:val="en-US"/>
              </w:rPr>
              <m:t>t</m:t>
            </m:r>
          </m:e>
          <m:sub>
            <m:r>
              <w:rPr>
                <w:rFonts w:ascii="Cambria Math" w:hAnsi="Cambria Math"/>
                <w:sz w:val="20"/>
                <w:szCs w:val="20"/>
              </w:rPr>
              <m:t>ср</m:t>
            </m:r>
          </m:sub>
          <m:sup>
            <m:r>
              <w:rPr>
                <w:rFonts w:ascii="Cambria Math" w:hAnsi="Cambria Math"/>
                <w:sz w:val="20"/>
                <w:szCs w:val="20"/>
              </w:rPr>
              <m:t xml:space="preserve">м </m:t>
            </m:r>
          </m:sup>
        </m:sSubSup>
      </m:oMath>
      <w:r w:rsidR="00D97D26">
        <w:rPr>
          <w:sz w:val="20"/>
          <w:szCs w:val="20"/>
        </w:rPr>
        <w:t xml:space="preserve">, </w:t>
      </w:r>
      <m:oMath>
        <m:sSubSup>
          <m:sSubSupPr>
            <m:ctrlPr>
              <w:rPr>
                <w:rFonts w:ascii="Cambria Math" w:eastAsiaTheme="minorEastAsia" w:hAnsi="Cambria Math"/>
                <w:i/>
                <w:sz w:val="20"/>
                <w:szCs w:val="20"/>
                <w:lang w:val="en-US"/>
              </w:rPr>
            </m:ctrlPr>
          </m:sSubSupPr>
          <m:e>
            <m:r>
              <w:rPr>
                <w:rFonts w:ascii="Cambria Math" w:eastAsiaTheme="minorEastAsia" w:hAnsi="Cambria Math"/>
                <w:sz w:val="20"/>
                <w:szCs w:val="20"/>
                <w:lang w:val="en-US"/>
              </w:rPr>
              <m:t>t</m:t>
            </m:r>
          </m:e>
          <m:sub>
            <m:r>
              <w:rPr>
                <w:rFonts w:ascii="Cambria Math" w:eastAsiaTheme="minorEastAsia" w:hAnsi="Cambria Math"/>
                <w:sz w:val="20"/>
                <w:szCs w:val="20"/>
              </w:rPr>
              <m:t>ср</m:t>
            </m:r>
          </m:sub>
          <m:sup>
            <m:r>
              <w:rPr>
                <w:rFonts w:ascii="Cambria Math" w:eastAsiaTheme="minorEastAsia" w:hAnsi="Cambria Math"/>
                <w:sz w:val="20"/>
                <w:szCs w:val="20"/>
              </w:rPr>
              <m:t>а</m:t>
            </m:r>
          </m:sup>
        </m:sSubSup>
      </m:oMath>
      <w:r w:rsidRPr="00E355EF">
        <w:rPr>
          <w:sz w:val="20"/>
          <w:szCs w:val="20"/>
        </w:rPr>
        <w:t>- среднее время перемещения пассажиров</w:t>
      </w:r>
      <w:r w:rsidR="00D97D26">
        <w:rPr>
          <w:sz w:val="20"/>
          <w:szCs w:val="20"/>
        </w:rPr>
        <w:t xml:space="preserve"> в микроавт</w:t>
      </w:r>
      <w:r w:rsidR="00633CA3">
        <w:rPr>
          <w:sz w:val="20"/>
          <w:szCs w:val="20"/>
        </w:rPr>
        <w:t>обусе</w:t>
      </w:r>
      <w:r w:rsidR="00D97D26">
        <w:rPr>
          <w:sz w:val="20"/>
          <w:szCs w:val="20"/>
        </w:rPr>
        <w:t xml:space="preserve"> и автобусе</w:t>
      </w:r>
      <w:r w:rsidRPr="00E355EF">
        <w:rPr>
          <w:sz w:val="20"/>
          <w:szCs w:val="20"/>
        </w:rPr>
        <w:t>.</w:t>
      </w:r>
    </w:p>
    <w:p w:rsidR="005148F0" w:rsidRPr="00E355EF" w:rsidRDefault="005148F0" w:rsidP="005148F0">
      <w:pPr>
        <w:ind w:firstLine="708"/>
        <w:jc w:val="both"/>
        <w:rPr>
          <w:sz w:val="20"/>
          <w:szCs w:val="20"/>
        </w:rPr>
      </w:pPr>
      <w:r w:rsidRPr="00E355EF">
        <w:rPr>
          <w:sz w:val="20"/>
          <w:szCs w:val="20"/>
        </w:rPr>
        <w:t xml:space="preserve">Для воспроизведения поведения исследуемой системы на основе результатов анализа наиболее существенных взаимосвязей между ее элементами применено имитационное моделирование. В основу имитационной </w:t>
      </w:r>
      <w:proofErr w:type="gramStart"/>
      <w:r w:rsidRPr="00E355EF">
        <w:rPr>
          <w:sz w:val="20"/>
          <w:szCs w:val="20"/>
        </w:rPr>
        <w:t>модели оценки качества обслуживания пассажиров</w:t>
      </w:r>
      <w:proofErr w:type="gramEnd"/>
      <w:r w:rsidRPr="00E355EF">
        <w:rPr>
          <w:sz w:val="20"/>
          <w:szCs w:val="20"/>
        </w:rPr>
        <w:t xml:space="preserve"> на городском маршруте заложен алгоритм расчета потребного количества транспортных средств разной вместимости. Критерий оценки - разница в суммарных затратах времени пассажиров на поездки по типовой (подвижной состав одной вместимости) и предложенной методикам (использование транспортных средств разной вместимости).</w:t>
      </w:r>
    </w:p>
    <w:p w:rsidR="005148F0" w:rsidRPr="00E355EF" w:rsidRDefault="005148F0" w:rsidP="006B01EC">
      <w:pPr>
        <w:ind w:firstLine="708"/>
        <w:jc w:val="both"/>
        <w:rPr>
          <w:sz w:val="20"/>
          <w:szCs w:val="20"/>
        </w:rPr>
      </w:pPr>
      <w:r w:rsidRPr="00E355EF">
        <w:rPr>
          <w:sz w:val="20"/>
          <w:szCs w:val="20"/>
        </w:rPr>
        <w:t>На основе исходных данных и предложенной математической модели оценки качества обслуживания населения на городских маршрутах создан алгоритм имитационного моделирования, который позволил рассчитать необходимое количество ПС согласно критери</w:t>
      </w:r>
      <w:r w:rsidR="006B01EC" w:rsidRPr="00E355EF">
        <w:rPr>
          <w:sz w:val="20"/>
          <w:szCs w:val="20"/>
        </w:rPr>
        <w:t>ю</w:t>
      </w:r>
      <w:r w:rsidRPr="00E355EF">
        <w:rPr>
          <w:sz w:val="20"/>
          <w:szCs w:val="20"/>
        </w:rPr>
        <w:t xml:space="preserve"> минимизации затрат времени населения на передвижения.</w:t>
      </w:r>
    </w:p>
    <w:p w:rsidR="001F5482" w:rsidRPr="00E355EF" w:rsidRDefault="001F5482" w:rsidP="001F5482">
      <w:pPr>
        <w:pStyle w:val="a3"/>
        <w:spacing w:after="0"/>
        <w:ind w:firstLine="700"/>
        <w:jc w:val="both"/>
        <w:rPr>
          <w:sz w:val="20"/>
          <w:szCs w:val="20"/>
        </w:rPr>
      </w:pPr>
      <w:r w:rsidRPr="00E355EF">
        <w:rPr>
          <w:sz w:val="20"/>
          <w:szCs w:val="20"/>
        </w:rPr>
        <w:t xml:space="preserve">По результатам исследований на реальных маршрутах г. Бишкек (маршруты 42, 3 и др.) оптимальное количество и тип подвижного </w:t>
      </w:r>
      <w:proofErr w:type="gramStart"/>
      <w:r w:rsidRPr="00E355EF">
        <w:rPr>
          <w:sz w:val="20"/>
          <w:szCs w:val="20"/>
        </w:rPr>
        <w:t>состава</w:t>
      </w:r>
      <w:proofErr w:type="gramEnd"/>
      <w:r w:rsidRPr="00E355EF">
        <w:rPr>
          <w:sz w:val="20"/>
          <w:szCs w:val="20"/>
        </w:rPr>
        <w:t xml:space="preserve"> и снижение времени движени</w:t>
      </w:r>
      <w:r w:rsidR="00501093">
        <w:rPr>
          <w:sz w:val="20"/>
          <w:szCs w:val="20"/>
        </w:rPr>
        <w:t>я</w:t>
      </w:r>
      <w:r w:rsidRPr="00E355EF">
        <w:rPr>
          <w:sz w:val="20"/>
          <w:szCs w:val="20"/>
        </w:rPr>
        <w:t xml:space="preserve"> пассажиров достигается варьированием транспортных средств разной вместимости. </w:t>
      </w:r>
    </w:p>
    <w:p w:rsidR="001F5482" w:rsidRPr="00E355EF" w:rsidRDefault="001F5482" w:rsidP="001F5482">
      <w:pPr>
        <w:ind w:firstLine="708"/>
        <w:jc w:val="both"/>
        <w:rPr>
          <w:sz w:val="20"/>
          <w:szCs w:val="20"/>
        </w:rPr>
      </w:pPr>
      <w:r w:rsidRPr="00E355EF">
        <w:rPr>
          <w:sz w:val="20"/>
          <w:szCs w:val="20"/>
        </w:rPr>
        <w:t>Нахождение показателей надежности перемещения, своевременности и обеспеченности в допустимых пределах является необходимым условием пригодности выбранного вида транспортных сре</w:t>
      </w:r>
      <w:proofErr w:type="gramStart"/>
      <w:r w:rsidRPr="00E355EF">
        <w:rPr>
          <w:sz w:val="20"/>
          <w:szCs w:val="20"/>
        </w:rPr>
        <w:t>дств дл</w:t>
      </w:r>
      <w:proofErr w:type="gramEnd"/>
      <w:r w:rsidRPr="00E355EF">
        <w:rPr>
          <w:sz w:val="20"/>
          <w:szCs w:val="20"/>
        </w:rPr>
        <w:t>я перевозки населения на данном маршруте.</w:t>
      </w:r>
    </w:p>
    <w:p w:rsidR="00C91AF1" w:rsidRPr="00E355EF" w:rsidRDefault="00C91AF1" w:rsidP="00C91AF1">
      <w:pPr>
        <w:ind w:firstLine="708"/>
        <w:jc w:val="both"/>
        <w:rPr>
          <w:sz w:val="20"/>
          <w:szCs w:val="20"/>
        </w:rPr>
      </w:pPr>
      <w:r w:rsidRPr="00E355EF">
        <w:rPr>
          <w:sz w:val="20"/>
          <w:szCs w:val="20"/>
        </w:rPr>
        <w:t>Показатели, которые характеризуют уровни сервиса при перевозке можно принять как достаточные условия, если их значения удовлетворительные:</w:t>
      </w:r>
    </w:p>
    <w:p w:rsidR="00C91AF1" w:rsidRPr="00E355EF" w:rsidRDefault="00C91AF1" w:rsidP="00C91AF1">
      <w:pPr>
        <w:ind w:firstLine="708"/>
        <w:jc w:val="both"/>
        <w:rPr>
          <w:sz w:val="20"/>
          <w:szCs w:val="20"/>
        </w:rPr>
      </w:pPr>
      <w:r w:rsidRPr="00E355EF">
        <w:rPr>
          <w:sz w:val="20"/>
          <w:szCs w:val="20"/>
        </w:rPr>
        <w:t>- параметр надежности подвижного состава;</w:t>
      </w:r>
    </w:p>
    <w:p w:rsidR="00C91AF1" w:rsidRPr="00E355EF" w:rsidRDefault="00C91AF1" w:rsidP="00C91AF1">
      <w:pPr>
        <w:ind w:firstLine="708"/>
        <w:jc w:val="both"/>
        <w:rPr>
          <w:sz w:val="20"/>
          <w:szCs w:val="20"/>
        </w:rPr>
      </w:pPr>
      <w:r w:rsidRPr="00E355EF">
        <w:rPr>
          <w:sz w:val="20"/>
          <w:szCs w:val="20"/>
        </w:rPr>
        <w:t>- параметр «комфортабельность поездки»;</w:t>
      </w:r>
    </w:p>
    <w:p w:rsidR="00C91AF1" w:rsidRPr="00E355EF" w:rsidRDefault="00C91AF1" w:rsidP="00C91AF1">
      <w:pPr>
        <w:ind w:firstLine="708"/>
        <w:jc w:val="both"/>
        <w:rPr>
          <w:sz w:val="20"/>
          <w:szCs w:val="20"/>
        </w:rPr>
      </w:pPr>
      <w:r w:rsidRPr="00E355EF">
        <w:rPr>
          <w:sz w:val="20"/>
          <w:szCs w:val="20"/>
        </w:rPr>
        <w:t>- параметр информационного обеспечения;</w:t>
      </w:r>
    </w:p>
    <w:p w:rsidR="00C91AF1" w:rsidRPr="00E355EF" w:rsidRDefault="00C91AF1" w:rsidP="00C91AF1">
      <w:pPr>
        <w:ind w:left="708"/>
        <w:jc w:val="both"/>
        <w:rPr>
          <w:sz w:val="20"/>
          <w:szCs w:val="20"/>
        </w:rPr>
      </w:pPr>
      <w:r w:rsidRPr="00E355EF">
        <w:rPr>
          <w:sz w:val="20"/>
          <w:szCs w:val="20"/>
        </w:rPr>
        <w:t>- показатель безопасности;</w:t>
      </w:r>
    </w:p>
    <w:p w:rsidR="00C91AF1" w:rsidRPr="00E355EF" w:rsidRDefault="00C91AF1" w:rsidP="00C91AF1">
      <w:pPr>
        <w:ind w:firstLine="708"/>
        <w:jc w:val="both"/>
        <w:rPr>
          <w:sz w:val="20"/>
          <w:szCs w:val="20"/>
        </w:rPr>
      </w:pPr>
      <w:r w:rsidRPr="00E355EF">
        <w:rPr>
          <w:sz w:val="20"/>
          <w:szCs w:val="20"/>
        </w:rPr>
        <w:t>- показатель стоимости;</w:t>
      </w:r>
    </w:p>
    <w:p w:rsidR="00C91AF1" w:rsidRPr="00E355EF" w:rsidRDefault="00FC099C" w:rsidP="00C91AF1">
      <w:pPr>
        <w:ind w:firstLine="708"/>
        <w:jc w:val="both"/>
        <w:rPr>
          <w:sz w:val="20"/>
          <w:szCs w:val="20"/>
        </w:rPr>
      </w:pPr>
      <w:r>
        <w:rPr>
          <w:b/>
          <w:bCs/>
          <w:noProof/>
          <w:sz w:val="20"/>
          <w:szCs w:val="20"/>
        </w:rPr>
        <w:pict>
          <v:rect id="Rectangle 67" o:spid="_x0000_s1033" style="position:absolute;left:0;text-align:left;margin-left:146.5pt;margin-top:44.6pt;width:35.45pt;height:20.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" strokecolor="white">
            <v:textbox>
              <w:txbxContent>
                <w:p w:rsidR="00D3074F" w:rsidRPr="00EC7324" w:rsidRDefault="00D3074F">
                  <w:pPr>
                    <w:rPr>
                      <w:sz w:val="20"/>
                    </w:rPr>
                  </w:pPr>
                  <w:r w:rsidRPr="00EC7324">
                    <w:rPr>
                      <w:sz w:val="20"/>
                    </w:rPr>
                    <w:t>11</w:t>
                  </w:r>
                </w:p>
              </w:txbxContent>
            </v:textbox>
          </v:rect>
        </w:pict>
      </w:r>
      <w:r w:rsidR="00C91AF1" w:rsidRPr="00E355EF">
        <w:rPr>
          <w:sz w:val="20"/>
          <w:szCs w:val="20"/>
        </w:rPr>
        <w:t xml:space="preserve">- показатель </w:t>
      </w:r>
      <w:proofErr w:type="spellStart"/>
      <w:r w:rsidR="00C91AF1" w:rsidRPr="00E355EF">
        <w:rPr>
          <w:sz w:val="20"/>
          <w:szCs w:val="20"/>
        </w:rPr>
        <w:t>экологичности</w:t>
      </w:r>
      <w:proofErr w:type="spellEnd"/>
      <w:r w:rsidR="00C91AF1" w:rsidRPr="00E355EF">
        <w:rPr>
          <w:sz w:val="20"/>
          <w:szCs w:val="20"/>
        </w:rPr>
        <w:t>.</w:t>
      </w:r>
    </w:p>
    <w:p w:rsidR="00E355EF" w:rsidRPr="00E355EF" w:rsidRDefault="00E355EF" w:rsidP="00E355EF">
      <w:pPr>
        <w:ind w:firstLine="708"/>
        <w:jc w:val="both"/>
        <w:rPr>
          <w:sz w:val="20"/>
          <w:szCs w:val="20"/>
        </w:rPr>
      </w:pPr>
      <w:r w:rsidRPr="00E355EF">
        <w:rPr>
          <w:sz w:val="20"/>
          <w:szCs w:val="20"/>
        </w:rPr>
        <w:lastRenderedPageBreak/>
        <w:t>При построении эффективной системы управления пассажирским транспортом значения показателей качества близки к единице.</w:t>
      </w:r>
    </w:p>
    <w:p w:rsidR="00E355EF" w:rsidRPr="00E355EF" w:rsidRDefault="00E355EF" w:rsidP="00E355EF">
      <w:pPr>
        <w:ind w:firstLine="708"/>
        <w:jc w:val="both"/>
        <w:rPr>
          <w:sz w:val="20"/>
          <w:szCs w:val="20"/>
        </w:rPr>
      </w:pPr>
      <w:r w:rsidRPr="00E355EF">
        <w:rPr>
          <w:b/>
          <w:sz w:val="20"/>
          <w:szCs w:val="20"/>
        </w:rPr>
        <w:t>В третьей главе</w:t>
      </w:r>
      <w:r w:rsidRPr="00E355EF">
        <w:rPr>
          <w:sz w:val="20"/>
          <w:szCs w:val="20"/>
        </w:rPr>
        <w:t xml:space="preserve"> приведены методика обследования пассажиропотоков с использованием специального устройства для регистрации, результаты экспериментальных </w:t>
      </w:r>
      <w:proofErr w:type="gramStart"/>
      <w:r w:rsidRPr="00E355EF">
        <w:rPr>
          <w:sz w:val="20"/>
          <w:szCs w:val="20"/>
        </w:rPr>
        <w:t xml:space="preserve">исследований </w:t>
      </w:r>
      <w:r w:rsidRPr="00E355EF">
        <w:rPr>
          <w:bCs/>
          <w:sz w:val="20"/>
          <w:szCs w:val="20"/>
        </w:rPr>
        <w:t>параметров качества обслуживания пассажиров</w:t>
      </w:r>
      <w:proofErr w:type="gramEnd"/>
      <w:r w:rsidRPr="00E355EF">
        <w:rPr>
          <w:bCs/>
          <w:sz w:val="20"/>
          <w:szCs w:val="20"/>
        </w:rPr>
        <w:t xml:space="preserve"> и наполнения салона транспортных средств.</w:t>
      </w:r>
    </w:p>
    <w:p w:rsidR="00E355EF" w:rsidRPr="00E355EF" w:rsidRDefault="00E355EF" w:rsidP="00E355EF">
      <w:pPr>
        <w:ind w:firstLine="708"/>
        <w:jc w:val="both"/>
        <w:rPr>
          <w:sz w:val="20"/>
          <w:szCs w:val="20"/>
        </w:rPr>
      </w:pPr>
      <w:r w:rsidRPr="00E355EF">
        <w:rPr>
          <w:sz w:val="20"/>
          <w:szCs w:val="20"/>
        </w:rPr>
        <w:t xml:space="preserve">Исследование параметров качества обслуживания проводилось для определения значимых параметров, а также для определения вклада каждого параметра в комплексный показатель качества обслуживания пассажиров. Обследование проводилось в различных частях города Бишкек с использованием комбинированного метода. Исследования проводились на шести маршрутах, имеющих различную форму трассы. Методика проведения экспериментальных исследований приведена на рис. </w:t>
      </w:r>
      <w:r w:rsidR="00881B2C">
        <w:rPr>
          <w:sz w:val="20"/>
          <w:szCs w:val="20"/>
        </w:rPr>
        <w:t>3</w:t>
      </w:r>
      <w:r w:rsidRPr="00E355EF">
        <w:rPr>
          <w:sz w:val="20"/>
          <w:szCs w:val="20"/>
        </w:rPr>
        <w:t>.</w:t>
      </w:r>
    </w:p>
    <w:p w:rsidR="00215AC7" w:rsidRDefault="00FC099C" w:rsidP="00215AC7">
      <w:pPr>
        <w:ind w:firstLine="708"/>
        <w:jc w:val="both"/>
        <w:rPr>
          <w:sz w:val="20"/>
          <w:szCs w:val="20"/>
        </w:rPr>
      </w:pPr>
      <w:r>
        <w:rPr>
          <w:b/>
          <w:bCs/>
          <w:noProof/>
          <w:sz w:val="20"/>
          <w:szCs w:val="20"/>
        </w:rPr>
        <w:pict>
          <v:rect id="Rectangle 70" o:spid="_x0000_s1034" style="position:absolute;left:0;text-align:left;margin-left:586pt;margin-top:91.2pt;width:35.45pt;height:20.4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" strokecolor="white">
            <v:textbox>
              <w:txbxContent>
                <w:p w:rsidR="00D3074F" w:rsidRDefault="00D3074F">
                  <w:r>
                    <w:t>14</w:t>
                  </w:r>
                </w:p>
              </w:txbxContent>
            </v:textbox>
          </v:rect>
        </w:pict>
      </w:r>
      <w:r w:rsidR="00215AC7" w:rsidRPr="00E355EF">
        <w:rPr>
          <w:sz w:val="20"/>
          <w:szCs w:val="20"/>
        </w:rPr>
        <w:t xml:space="preserve">Для получения данных в режиме реального времени используются </w:t>
      </w:r>
      <w:r w:rsidR="00215AC7" w:rsidRPr="00E355EF">
        <w:rPr>
          <w:sz w:val="20"/>
          <w:szCs w:val="20"/>
          <w:lang w:val="en-US"/>
        </w:rPr>
        <w:t>GPS</w:t>
      </w:r>
      <w:r w:rsidR="00215AC7" w:rsidRPr="00E355EF">
        <w:rPr>
          <w:sz w:val="20"/>
          <w:szCs w:val="20"/>
        </w:rPr>
        <w:t xml:space="preserve"> передатчики, которые требуют огромное вложение финансовых средств.</w:t>
      </w:r>
    </w:p>
    <w:p w:rsidR="000571F8" w:rsidRDefault="000571F8" w:rsidP="00215AC7">
      <w:pPr>
        <w:ind w:firstLine="708"/>
        <w:jc w:val="both"/>
        <w:rPr>
          <w:sz w:val="20"/>
          <w:szCs w:val="20"/>
        </w:rPr>
      </w:pPr>
    </w:p>
    <w:p w:rsidR="00024584" w:rsidRPr="00E355EF" w:rsidRDefault="00024584" w:rsidP="00215AC7">
      <w:pPr>
        <w:ind w:firstLine="708"/>
        <w:jc w:val="both"/>
        <w:rPr>
          <w:sz w:val="20"/>
          <w:szCs w:val="20"/>
        </w:rPr>
      </w:pPr>
    </w:p>
    <w:p w:rsidR="00170F5A" w:rsidRPr="00E355EF" w:rsidRDefault="00170F5A" w:rsidP="00170F5A">
      <w:pPr>
        <w:shd w:val="clear" w:color="auto" w:fill="FFFFFF"/>
        <w:jc w:val="both"/>
        <w:rPr>
          <w:sz w:val="20"/>
          <w:szCs w:val="20"/>
        </w:rPr>
      </w:pPr>
      <w:r w:rsidRPr="00E355EF">
        <w:rPr>
          <w:noProof/>
          <w:sz w:val="20"/>
          <w:szCs w:val="20"/>
        </w:rPr>
        <w:drawing>
          <wp:inline distT="0" distB="0" distL="0" distR="0">
            <wp:extent cx="4042311" cy="2909455"/>
            <wp:effectExtent l="19050" t="0" r="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4059795" cy="2922039"/>
                    </a:xfrm>
                    <a:prstGeom prst="rect">
                      <a:avLst/>
                    </a:prstGeom>
                    <a:noFill/>
                    <a:ln w="9525">
                      <a:noFill/>
                      <a:miter lim="800000"/>
                      <a:headEnd/>
                      <a:tailEnd/>
                    </a:ln>
                  </pic:spPr>
                </pic:pic>
              </a:graphicData>
            </a:graphic>
          </wp:inline>
        </w:drawing>
      </w:r>
    </w:p>
    <w:p w:rsidR="00170F5A" w:rsidRPr="00E355EF" w:rsidRDefault="00170F5A" w:rsidP="00215AC7">
      <w:pPr>
        <w:jc w:val="both"/>
        <w:rPr>
          <w:sz w:val="20"/>
          <w:szCs w:val="20"/>
        </w:rPr>
      </w:pPr>
    </w:p>
    <w:p w:rsidR="00170F5A" w:rsidRPr="00E355EF" w:rsidRDefault="00FC099C" w:rsidP="00215AC7">
      <w:pPr>
        <w:rPr>
          <w:sz w:val="20"/>
          <w:szCs w:val="20"/>
        </w:rPr>
      </w:pPr>
      <w:r>
        <w:rPr>
          <w:b/>
          <w:bCs/>
          <w:noProof/>
          <w:sz w:val="20"/>
          <w:szCs w:val="20"/>
        </w:rPr>
        <w:pict>
          <v:rect id="Rectangle 68" o:spid="_x0000_s1035" style="position:absolute;margin-left:141pt;margin-top:29.05pt;width:35.45pt;height:20.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" strokecolor="white">
            <v:textbox>
              <w:txbxContent>
                <w:p w:rsidR="00D3074F" w:rsidRPr="00EC7324" w:rsidRDefault="00D3074F">
                  <w:pPr>
                    <w:rPr>
                      <w:sz w:val="20"/>
                    </w:rPr>
                  </w:pPr>
                  <w:r w:rsidRPr="00EC7324">
                    <w:rPr>
                      <w:sz w:val="20"/>
                    </w:rPr>
                    <w:t>12</w:t>
                  </w:r>
                </w:p>
              </w:txbxContent>
            </v:textbox>
          </v:rect>
        </w:pict>
      </w:r>
      <w:r w:rsidR="00170F5A" w:rsidRPr="00E355EF">
        <w:rPr>
          <w:sz w:val="20"/>
          <w:szCs w:val="20"/>
        </w:rPr>
        <w:t xml:space="preserve">Рисунок </w:t>
      </w:r>
      <w:r w:rsidR="00881B2C">
        <w:rPr>
          <w:sz w:val="20"/>
          <w:szCs w:val="20"/>
        </w:rPr>
        <w:t>3</w:t>
      </w:r>
      <w:r w:rsidR="00170F5A" w:rsidRPr="00E355EF">
        <w:rPr>
          <w:sz w:val="20"/>
          <w:szCs w:val="20"/>
        </w:rPr>
        <w:t xml:space="preserve"> – Методика проведения экспериментальных исследований</w:t>
      </w:r>
    </w:p>
    <w:p w:rsidR="00AE7310" w:rsidRPr="00E355EF" w:rsidRDefault="00AE7310" w:rsidP="00AE7310">
      <w:pPr>
        <w:ind w:firstLine="709"/>
        <w:jc w:val="both"/>
        <w:rPr>
          <w:sz w:val="20"/>
          <w:szCs w:val="20"/>
        </w:rPr>
      </w:pPr>
      <w:r w:rsidRPr="00E355EF">
        <w:rPr>
          <w:sz w:val="20"/>
          <w:szCs w:val="20"/>
        </w:rPr>
        <w:lastRenderedPageBreak/>
        <w:t>Предлагается специальное устройство для регистрации пассажиропотока в маршрутных такси и пассажирских автобусах, котор</w:t>
      </w:r>
      <w:r w:rsidR="009A71F8" w:rsidRPr="00E355EF">
        <w:rPr>
          <w:sz w:val="20"/>
          <w:szCs w:val="20"/>
        </w:rPr>
        <w:t>ое</w:t>
      </w:r>
      <w:r w:rsidRPr="00E355EF">
        <w:rPr>
          <w:sz w:val="20"/>
          <w:szCs w:val="20"/>
        </w:rPr>
        <w:t xml:space="preserve"> состоит из специального записывающего аппарата 1</w:t>
      </w:r>
      <w:r w:rsidR="005D73AB" w:rsidRPr="00E355EF">
        <w:rPr>
          <w:sz w:val="20"/>
          <w:szCs w:val="20"/>
        </w:rPr>
        <w:t xml:space="preserve"> </w:t>
      </w:r>
      <w:r w:rsidR="009A71F8" w:rsidRPr="00E355EF">
        <w:rPr>
          <w:sz w:val="20"/>
          <w:szCs w:val="20"/>
        </w:rPr>
        <w:t xml:space="preserve">(рис. </w:t>
      </w:r>
      <w:r w:rsidR="00EC7324" w:rsidRPr="00EC7324">
        <w:rPr>
          <w:sz w:val="20"/>
          <w:szCs w:val="20"/>
        </w:rPr>
        <w:t>4</w:t>
      </w:r>
      <w:r w:rsidR="009A71F8" w:rsidRPr="00E355EF">
        <w:rPr>
          <w:sz w:val="20"/>
          <w:szCs w:val="20"/>
        </w:rPr>
        <w:t>)</w:t>
      </w:r>
      <w:r w:rsidRPr="00E355EF">
        <w:rPr>
          <w:sz w:val="20"/>
          <w:szCs w:val="20"/>
        </w:rPr>
        <w:t xml:space="preserve">, куда </w:t>
      </w:r>
      <w:r w:rsidR="00501093">
        <w:rPr>
          <w:sz w:val="20"/>
          <w:szCs w:val="20"/>
        </w:rPr>
        <w:t>ус</w:t>
      </w:r>
      <w:r w:rsidRPr="00E355EF">
        <w:rPr>
          <w:sz w:val="20"/>
          <w:szCs w:val="20"/>
        </w:rPr>
        <w:t>та</w:t>
      </w:r>
      <w:r w:rsidR="00501093">
        <w:rPr>
          <w:sz w:val="20"/>
          <w:szCs w:val="20"/>
        </w:rPr>
        <w:t>на</w:t>
      </w:r>
      <w:r w:rsidRPr="00E355EF">
        <w:rPr>
          <w:sz w:val="20"/>
          <w:szCs w:val="20"/>
        </w:rPr>
        <w:t>вл</w:t>
      </w:r>
      <w:r w:rsidR="00501093">
        <w:rPr>
          <w:sz w:val="20"/>
          <w:szCs w:val="20"/>
        </w:rPr>
        <w:t>ивает</w:t>
      </w:r>
      <w:r w:rsidRPr="00E355EF">
        <w:rPr>
          <w:sz w:val="20"/>
          <w:szCs w:val="20"/>
        </w:rPr>
        <w:t xml:space="preserve">ся </w:t>
      </w:r>
      <w:proofErr w:type="spellStart"/>
      <w:r w:rsidRPr="00E355EF">
        <w:rPr>
          <w:sz w:val="20"/>
          <w:szCs w:val="20"/>
        </w:rPr>
        <w:t>флеш</w:t>
      </w:r>
      <w:proofErr w:type="spellEnd"/>
      <w:r w:rsidRPr="00E355EF">
        <w:rPr>
          <w:sz w:val="20"/>
          <w:szCs w:val="20"/>
        </w:rPr>
        <w:t xml:space="preserve">-карта 2, провода 3 для подключения к прикуривателю или аккумулятору со стандартного штекера 4, </w:t>
      </w:r>
      <w:r w:rsidRPr="00E355EF">
        <w:rPr>
          <w:sz w:val="20"/>
          <w:szCs w:val="20"/>
          <w:lang w:val="en-US"/>
        </w:rPr>
        <w:t>USB</w:t>
      </w:r>
      <w:r w:rsidRPr="00E355EF">
        <w:rPr>
          <w:sz w:val="20"/>
          <w:szCs w:val="20"/>
        </w:rPr>
        <w:t>-шнура 5 для копирования данных на стационарный компьютер или ноутбук</w:t>
      </w:r>
      <w:r w:rsidR="00501093">
        <w:rPr>
          <w:sz w:val="20"/>
          <w:szCs w:val="20"/>
        </w:rPr>
        <w:t>. У</w:t>
      </w:r>
      <w:r w:rsidRPr="00E355EF">
        <w:rPr>
          <w:sz w:val="20"/>
          <w:szCs w:val="20"/>
        </w:rPr>
        <w:t xml:space="preserve">станавливается на верхней части рамы дверей салона автобуса (микроавтобуса) специальной ножкой 6 и имеет возможность учета </w:t>
      </w:r>
      <w:r w:rsidR="009A71F8" w:rsidRPr="00E355EF">
        <w:rPr>
          <w:sz w:val="20"/>
          <w:szCs w:val="20"/>
        </w:rPr>
        <w:t xml:space="preserve">количества </w:t>
      </w:r>
      <w:r w:rsidRPr="00E355EF">
        <w:rPr>
          <w:sz w:val="20"/>
          <w:szCs w:val="20"/>
        </w:rPr>
        <w:t xml:space="preserve">входящих и выходящих пассажиров. </w:t>
      </w:r>
    </w:p>
    <w:p w:rsidR="00AE7310" w:rsidRPr="00E355EF" w:rsidRDefault="00AE7310" w:rsidP="004229BF">
      <w:pPr>
        <w:ind w:firstLine="708"/>
        <w:jc w:val="both"/>
        <w:rPr>
          <w:sz w:val="20"/>
          <w:szCs w:val="20"/>
        </w:rPr>
      </w:pPr>
    </w:p>
    <w:p w:rsidR="004229BF" w:rsidRPr="00E355EF" w:rsidRDefault="00AA11CC" w:rsidP="004229BF">
      <w:pPr>
        <w:spacing w:line="360" w:lineRule="auto"/>
        <w:jc w:val="center"/>
        <w:rPr>
          <w:sz w:val="20"/>
          <w:szCs w:val="20"/>
        </w:rPr>
      </w:pPr>
      <w:r w:rsidRPr="00E355EF">
        <w:rPr>
          <w:noProof/>
          <w:sz w:val="20"/>
          <w:szCs w:val="20"/>
        </w:rPr>
        <w:drawing>
          <wp:inline distT="0" distB="0" distL="0" distR="0">
            <wp:extent cx="4118848" cy="2481943"/>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l="14593" t="26923" r="17896" b="18162"/>
                    <a:stretch>
                      <a:fillRect/>
                    </a:stretch>
                  </pic:blipFill>
                  <pic:spPr bwMode="auto">
                    <a:xfrm>
                      <a:off x="0" y="0"/>
                      <a:ext cx="4118848" cy="2481943"/>
                    </a:xfrm>
                    <a:prstGeom prst="rect">
                      <a:avLst/>
                    </a:prstGeom>
                    <a:noFill/>
                    <a:ln w="9525">
                      <a:noFill/>
                      <a:miter lim="800000"/>
                      <a:headEnd/>
                      <a:tailEnd/>
                    </a:ln>
                  </pic:spPr>
                </pic:pic>
              </a:graphicData>
            </a:graphic>
          </wp:inline>
        </w:drawing>
      </w:r>
    </w:p>
    <w:p w:rsidR="004229BF" w:rsidRDefault="004229BF" w:rsidP="004229BF">
      <w:pPr>
        <w:spacing w:line="360" w:lineRule="auto"/>
        <w:jc w:val="center"/>
        <w:rPr>
          <w:sz w:val="20"/>
          <w:szCs w:val="20"/>
        </w:rPr>
      </w:pPr>
      <w:r w:rsidRPr="00E355EF">
        <w:rPr>
          <w:sz w:val="20"/>
          <w:szCs w:val="20"/>
        </w:rPr>
        <w:t>Рис</w:t>
      </w:r>
      <w:r w:rsidR="00311146" w:rsidRPr="00E355EF">
        <w:rPr>
          <w:sz w:val="20"/>
          <w:szCs w:val="20"/>
        </w:rPr>
        <w:t xml:space="preserve">унок </w:t>
      </w:r>
      <w:r w:rsidR="00EC7324" w:rsidRPr="00EC7324">
        <w:rPr>
          <w:sz w:val="20"/>
          <w:szCs w:val="20"/>
        </w:rPr>
        <w:t>4</w:t>
      </w:r>
      <w:r w:rsidR="00311146" w:rsidRPr="00E355EF">
        <w:rPr>
          <w:sz w:val="20"/>
          <w:szCs w:val="20"/>
        </w:rPr>
        <w:t xml:space="preserve"> -</w:t>
      </w:r>
      <w:r w:rsidRPr="00E355EF">
        <w:rPr>
          <w:sz w:val="20"/>
          <w:szCs w:val="20"/>
        </w:rPr>
        <w:t xml:space="preserve"> Специальное устройство для регистрации пассажиропотока</w:t>
      </w:r>
    </w:p>
    <w:p w:rsidR="00F310CA" w:rsidRPr="00E355EF" w:rsidRDefault="00F310CA" w:rsidP="004229BF">
      <w:pPr>
        <w:spacing w:line="360" w:lineRule="auto"/>
        <w:jc w:val="center"/>
        <w:rPr>
          <w:sz w:val="20"/>
          <w:szCs w:val="20"/>
        </w:rPr>
      </w:pPr>
    </w:p>
    <w:p w:rsidR="003465FF" w:rsidRDefault="003465FF" w:rsidP="00067295">
      <w:pPr>
        <w:ind w:firstLine="709"/>
        <w:jc w:val="both"/>
        <w:rPr>
          <w:sz w:val="20"/>
          <w:szCs w:val="20"/>
        </w:rPr>
      </w:pPr>
      <w:r w:rsidRPr="00E355EF">
        <w:rPr>
          <w:sz w:val="20"/>
          <w:szCs w:val="20"/>
        </w:rPr>
        <w:t>Схема установки специального устройства для регистрации пассажиропотока показана на рис.</w:t>
      </w:r>
      <w:r w:rsidR="009A71F8" w:rsidRPr="00E355EF">
        <w:rPr>
          <w:sz w:val="20"/>
          <w:szCs w:val="20"/>
        </w:rPr>
        <w:t xml:space="preserve"> </w:t>
      </w:r>
      <w:r w:rsidR="00EC7324" w:rsidRPr="00EC7324">
        <w:rPr>
          <w:sz w:val="20"/>
          <w:szCs w:val="20"/>
        </w:rPr>
        <w:t>5</w:t>
      </w:r>
      <w:r w:rsidRPr="00E355EF">
        <w:rPr>
          <w:sz w:val="20"/>
          <w:szCs w:val="20"/>
        </w:rPr>
        <w:t>.</w:t>
      </w:r>
    </w:p>
    <w:p w:rsidR="00024584" w:rsidRPr="00E355EF" w:rsidRDefault="00024584" w:rsidP="00024584">
      <w:pPr>
        <w:ind w:firstLine="708"/>
        <w:jc w:val="both"/>
        <w:rPr>
          <w:sz w:val="20"/>
          <w:szCs w:val="20"/>
        </w:rPr>
      </w:pPr>
      <w:r w:rsidRPr="00E355EF">
        <w:rPr>
          <w:sz w:val="20"/>
          <w:szCs w:val="20"/>
        </w:rPr>
        <w:t xml:space="preserve">Основным преимуществом </w:t>
      </w:r>
      <w:r>
        <w:rPr>
          <w:sz w:val="20"/>
          <w:szCs w:val="20"/>
        </w:rPr>
        <w:t xml:space="preserve">устройства </w:t>
      </w:r>
      <w:r w:rsidRPr="00E355EF">
        <w:rPr>
          <w:sz w:val="20"/>
          <w:szCs w:val="20"/>
        </w:rPr>
        <w:t>является низкая стоимость при эксплуатации, и его</w:t>
      </w:r>
      <w:r>
        <w:rPr>
          <w:sz w:val="20"/>
          <w:szCs w:val="20"/>
        </w:rPr>
        <w:t xml:space="preserve"> работу </w:t>
      </w:r>
      <w:r w:rsidRPr="00E355EF">
        <w:rPr>
          <w:sz w:val="20"/>
          <w:szCs w:val="20"/>
        </w:rPr>
        <w:t xml:space="preserve"> можно отнести к режиму «черного ящика», где данные хранятся в памяти бортового устройства и становятся доступными для анализа по прибытии автомобиля на диспетчерский пункт.</w:t>
      </w:r>
    </w:p>
    <w:p w:rsidR="00F310CA" w:rsidRPr="00E355EF" w:rsidRDefault="00FC099C" w:rsidP="00067295">
      <w:pPr>
        <w:ind w:firstLine="709"/>
        <w:jc w:val="both"/>
        <w:rPr>
          <w:sz w:val="20"/>
          <w:szCs w:val="20"/>
        </w:rPr>
      </w:pPr>
      <w:r>
        <w:rPr>
          <w:b/>
          <w:bCs/>
          <w:noProof/>
          <w:sz w:val="20"/>
          <w:szCs w:val="20"/>
        </w:rPr>
        <w:pict>
          <v:rect id="Rectangle 85" o:spid="_x0000_s1036" style="position:absolute;left:0;text-align:left;margin-left:157.8pt;margin-top:118.65pt;width:35.45pt;height:20.4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" strokecolor="white">
            <v:textbox>
              <w:txbxContent>
                <w:p w:rsidR="00D3074F" w:rsidRPr="00EC7324" w:rsidRDefault="00D3074F">
                  <w:pPr>
                    <w:rPr>
                      <w:sz w:val="20"/>
                    </w:rPr>
                  </w:pPr>
                  <w:r w:rsidRPr="00EC7324">
                    <w:rPr>
                      <w:sz w:val="20"/>
                    </w:rPr>
                    <w:t>13</w:t>
                  </w:r>
                </w:p>
              </w:txbxContent>
            </v:textbox>
          </v:rect>
        </w:pict>
      </w:r>
    </w:p>
    <w:p w:rsidR="004229BF" w:rsidRPr="00E355EF" w:rsidRDefault="004229BF" w:rsidP="00215AC7">
      <w:pPr>
        <w:spacing w:before="120" w:line="360" w:lineRule="auto"/>
        <w:jc w:val="center"/>
        <w:rPr>
          <w:sz w:val="20"/>
          <w:szCs w:val="20"/>
        </w:rPr>
      </w:pPr>
      <w:r w:rsidRPr="00E355EF">
        <w:rPr>
          <w:noProof/>
          <w:sz w:val="20"/>
          <w:szCs w:val="20"/>
        </w:rPr>
        <w:lastRenderedPageBreak/>
        <w:drawing>
          <wp:inline distT="0" distB="0" distL="0" distR="0">
            <wp:extent cx="3883431" cy="1781299"/>
            <wp:effectExtent l="19050" t="0" r="2769" b="0"/>
            <wp:docPr id="14" name="Рисунок 7" descr="C:\Documents and Settings\Admin\Рабочий стол\схе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dmin\Рабочий стол\схема.jpg"/>
                    <pic:cNvPicPr>
                      <a:picLocks noChangeAspect="1" noChangeArrowheads="1"/>
                    </pic:cNvPicPr>
                  </pic:nvPicPr>
                  <pic:blipFill>
                    <a:blip r:embed="rId13" cstate="print"/>
                    <a:srcRect r="3897"/>
                    <a:stretch>
                      <a:fillRect/>
                    </a:stretch>
                  </pic:blipFill>
                  <pic:spPr bwMode="auto">
                    <a:xfrm>
                      <a:off x="0" y="0"/>
                      <a:ext cx="3883431" cy="1781299"/>
                    </a:xfrm>
                    <a:prstGeom prst="rect">
                      <a:avLst/>
                    </a:prstGeom>
                    <a:noFill/>
                    <a:ln w="9525">
                      <a:noFill/>
                      <a:miter lim="800000"/>
                      <a:headEnd/>
                      <a:tailEnd/>
                    </a:ln>
                  </pic:spPr>
                </pic:pic>
              </a:graphicData>
            </a:graphic>
          </wp:inline>
        </w:drawing>
      </w:r>
    </w:p>
    <w:p w:rsidR="004229BF" w:rsidRPr="00E355EF" w:rsidRDefault="004229BF" w:rsidP="004229BF">
      <w:pPr>
        <w:spacing w:line="360" w:lineRule="auto"/>
        <w:jc w:val="center"/>
        <w:rPr>
          <w:sz w:val="20"/>
          <w:szCs w:val="20"/>
        </w:rPr>
      </w:pPr>
      <w:r w:rsidRPr="00E355EF">
        <w:rPr>
          <w:sz w:val="20"/>
          <w:szCs w:val="20"/>
        </w:rPr>
        <w:t>Рис</w:t>
      </w:r>
      <w:r w:rsidR="003465FF" w:rsidRPr="00E355EF">
        <w:rPr>
          <w:sz w:val="20"/>
          <w:szCs w:val="20"/>
        </w:rPr>
        <w:t xml:space="preserve">унок </w:t>
      </w:r>
      <w:r w:rsidR="00EC7324" w:rsidRPr="00EC7324">
        <w:rPr>
          <w:sz w:val="20"/>
          <w:szCs w:val="20"/>
        </w:rPr>
        <w:t>5</w:t>
      </w:r>
      <w:r w:rsidR="00311146" w:rsidRPr="00E355EF">
        <w:rPr>
          <w:sz w:val="20"/>
          <w:szCs w:val="20"/>
        </w:rPr>
        <w:t xml:space="preserve"> -</w:t>
      </w:r>
      <w:r w:rsidRPr="00E355EF">
        <w:rPr>
          <w:sz w:val="20"/>
          <w:szCs w:val="20"/>
        </w:rPr>
        <w:t xml:space="preserve"> Схема установки специального устройства на автобусе</w:t>
      </w:r>
    </w:p>
    <w:p w:rsidR="00F310CA" w:rsidRDefault="00F310CA" w:rsidP="008616E4">
      <w:pPr>
        <w:ind w:firstLine="708"/>
        <w:jc w:val="both"/>
        <w:rPr>
          <w:sz w:val="20"/>
          <w:szCs w:val="20"/>
        </w:rPr>
      </w:pPr>
    </w:p>
    <w:p w:rsidR="004229BF" w:rsidRDefault="004229BF" w:rsidP="004229BF">
      <w:pPr>
        <w:ind w:firstLine="708"/>
        <w:jc w:val="both"/>
        <w:rPr>
          <w:sz w:val="20"/>
          <w:szCs w:val="20"/>
        </w:rPr>
      </w:pPr>
      <w:r w:rsidRPr="00E355EF">
        <w:rPr>
          <w:sz w:val="20"/>
          <w:szCs w:val="20"/>
        </w:rPr>
        <w:t xml:space="preserve">По технической характеристике стандартная память данного специального устройства позволяет записывать непрерывно не менее 2-х суток (его память можно увеличить, дополнительно вставив </w:t>
      </w:r>
      <w:proofErr w:type="spellStart"/>
      <w:r w:rsidRPr="00E355EF">
        <w:rPr>
          <w:sz w:val="20"/>
          <w:szCs w:val="20"/>
        </w:rPr>
        <w:t>флеш</w:t>
      </w:r>
      <w:proofErr w:type="spellEnd"/>
      <w:r w:rsidRPr="00E355EF">
        <w:rPr>
          <w:sz w:val="20"/>
          <w:szCs w:val="20"/>
        </w:rPr>
        <w:t>-карту с большим объемом сохранения), а для питания, как выше сказано, необходимо лишь 12 Вт аккумуляторного напряжения (рис.</w:t>
      </w:r>
      <w:r w:rsidR="009A71F8" w:rsidRPr="00E355EF">
        <w:rPr>
          <w:sz w:val="20"/>
          <w:szCs w:val="20"/>
        </w:rPr>
        <w:t xml:space="preserve"> </w:t>
      </w:r>
      <w:r w:rsidR="00EC7324" w:rsidRPr="00EC7324">
        <w:rPr>
          <w:sz w:val="20"/>
          <w:szCs w:val="20"/>
        </w:rPr>
        <w:t>6</w:t>
      </w:r>
      <w:r w:rsidRPr="00E355EF">
        <w:rPr>
          <w:sz w:val="20"/>
          <w:szCs w:val="20"/>
        </w:rPr>
        <w:t>).</w:t>
      </w:r>
    </w:p>
    <w:p w:rsidR="00F310CA" w:rsidRPr="00E355EF" w:rsidRDefault="00F310CA" w:rsidP="004229BF">
      <w:pPr>
        <w:ind w:firstLine="708"/>
        <w:jc w:val="both"/>
        <w:rPr>
          <w:sz w:val="20"/>
          <w:szCs w:val="20"/>
        </w:rPr>
      </w:pPr>
    </w:p>
    <w:p w:rsidR="004229BF" w:rsidRPr="00E355EF" w:rsidRDefault="004229BF" w:rsidP="004229BF">
      <w:pPr>
        <w:spacing w:line="360" w:lineRule="auto"/>
        <w:jc w:val="center"/>
        <w:rPr>
          <w:sz w:val="20"/>
          <w:szCs w:val="20"/>
        </w:rPr>
      </w:pPr>
      <w:r w:rsidRPr="00E355EF">
        <w:rPr>
          <w:noProof/>
          <w:sz w:val="20"/>
          <w:szCs w:val="20"/>
        </w:rPr>
        <w:drawing>
          <wp:inline distT="0" distB="0" distL="0" distR="0">
            <wp:extent cx="4101423" cy="1710047"/>
            <wp:effectExtent l="19050" t="0" r="0" b="0"/>
            <wp:docPr id="15" name="Рисунок 8" descr="C:\Documents and Settings\Admin\Рабочий стол\схема пит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Admin\Рабочий стол\схема питания.jpg"/>
                    <pic:cNvPicPr>
                      <a:picLocks noChangeAspect="1" noChangeArrowheads="1"/>
                    </pic:cNvPicPr>
                  </pic:nvPicPr>
                  <pic:blipFill>
                    <a:blip r:embed="rId14" cstate="print"/>
                    <a:srcRect/>
                    <a:stretch>
                      <a:fillRect/>
                    </a:stretch>
                  </pic:blipFill>
                  <pic:spPr bwMode="auto">
                    <a:xfrm>
                      <a:off x="0" y="0"/>
                      <a:ext cx="4105117" cy="1711587"/>
                    </a:xfrm>
                    <a:prstGeom prst="rect">
                      <a:avLst/>
                    </a:prstGeom>
                    <a:noFill/>
                    <a:ln w="9525">
                      <a:noFill/>
                      <a:miter lim="800000"/>
                      <a:headEnd/>
                      <a:tailEnd/>
                    </a:ln>
                  </pic:spPr>
                </pic:pic>
              </a:graphicData>
            </a:graphic>
          </wp:inline>
        </w:drawing>
      </w:r>
    </w:p>
    <w:p w:rsidR="004229BF" w:rsidRPr="00E355EF" w:rsidRDefault="004229BF" w:rsidP="00215AC7">
      <w:pPr>
        <w:spacing w:before="120" w:line="360" w:lineRule="auto"/>
        <w:jc w:val="center"/>
        <w:rPr>
          <w:sz w:val="20"/>
          <w:szCs w:val="20"/>
        </w:rPr>
      </w:pPr>
      <w:r w:rsidRPr="00E355EF">
        <w:rPr>
          <w:sz w:val="20"/>
          <w:szCs w:val="20"/>
        </w:rPr>
        <w:t>Рис</w:t>
      </w:r>
      <w:r w:rsidR="00311146" w:rsidRPr="00E355EF">
        <w:rPr>
          <w:sz w:val="20"/>
          <w:szCs w:val="20"/>
        </w:rPr>
        <w:t xml:space="preserve">унок </w:t>
      </w:r>
      <w:r w:rsidR="00EC7324" w:rsidRPr="00EC7324">
        <w:rPr>
          <w:sz w:val="20"/>
          <w:szCs w:val="20"/>
        </w:rPr>
        <w:t>6</w:t>
      </w:r>
      <w:r w:rsidR="00311146" w:rsidRPr="00E355EF">
        <w:rPr>
          <w:sz w:val="20"/>
          <w:szCs w:val="20"/>
        </w:rPr>
        <w:t xml:space="preserve"> -</w:t>
      </w:r>
      <w:r w:rsidRPr="00E355EF">
        <w:rPr>
          <w:sz w:val="20"/>
          <w:szCs w:val="20"/>
        </w:rPr>
        <w:t xml:space="preserve"> Схема подключения специального устройства </w:t>
      </w:r>
      <w:r w:rsidR="00C41F7E">
        <w:rPr>
          <w:sz w:val="20"/>
          <w:szCs w:val="20"/>
        </w:rPr>
        <w:t>к источнику</w:t>
      </w:r>
      <w:r w:rsidRPr="00E355EF">
        <w:rPr>
          <w:sz w:val="20"/>
          <w:szCs w:val="20"/>
        </w:rPr>
        <w:t xml:space="preserve"> питани</w:t>
      </w:r>
      <w:r w:rsidR="00C41F7E">
        <w:rPr>
          <w:sz w:val="20"/>
          <w:szCs w:val="20"/>
        </w:rPr>
        <w:t>я</w:t>
      </w:r>
      <w:r w:rsidRPr="00E355EF">
        <w:rPr>
          <w:sz w:val="20"/>
          <w:szCs w:val="20"/>
        </w:rPr>
        <w:t>.</w:t>
      </w:r>
    </w:p>
    <w:p w:rsidR="00F5650B" w:rsidRPr="00E355EF" w:rsidRDefault="00FC099C" w:rsidP="00AE7310">
      <w:pPr>
        <w:shd w:val="clear" w:color="auto" w:fill="FFFFFF"/>
        <w:ind w:firstLine="703"/>
        <w:jc w:val="both"/>
        <w:rPr>
          <w:sz w:val="20"/>
          <w:szCs w:val="20"/>
        </w:rPr>
      </w:pPr>
      <w:r>
        <w:rPr>
          <w:b/>
          <w:bCs/>
          <w:noProof/>
          <w:sz w:val="20"/>
          <w:szCs w:val="20"/>
        </w:rPr>
        <w:pict>
          <v:rect id="_x0000_s1063" style="position:absolute;left:0;text-align:left;margin-left:-305.1pt;margin-top:64.4pt;width:35.45pt;height:20.4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" strokecolor="white">
            <v:textbox>
              <w:txbxContent>
                <w:p w:rsidR="00024584" w:rsidRPr="00EC7324" w:rsidRDefault="00024584">
                  <w:pPr>
                    <w:rPr>
                      <w:sz w:val="20"/>
                    </w:rPr>
                  </w:pPr>
                  <w:r>
                    <w:rPr>
                      <w:sz w:val="20"/>
                    </w:rPr>
                    <w:t>13</w:t>
                  </w:r>
                </w:p>
              </w:txbxContent>
            </v:textbox>
          </v:rect>
        </w:pict>
      </w:r>
      <w:r>
        <w:rPr>
          <w:b/>
          <w:bCs/>
          <w:noProof/>
          <w:sz w:val="20"/>
          <w:szCs w:val="20"/>
        </w:rPr>
        <w:pict>
          <v:rect id="Rectangle 71" o:spid="_x0000_s1037" style="position:absolute;left:0;text-align:left;margin-left:157.75pt;margin-top:64.4pt;width:35.45pt;height:20.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" strokecolor="white">
            <v:textbox>
              <w:txbxContent>
                <w:p w:rsidR="00D3074F" w:rsidRPr="00EC7324" w:rsidRDefault="00D3074F">
                  <w:pPr>
                    <w:rPr>
                      <w:sz w:val="20"/>
                    </w:rPr>
                  </w:pPr>
                  <w:r w:rsidRPr="00EC7324">
                    <w:rPr>
                      <w:sz w:val="20"/>
                    </w:rPr>
                    <w:t>14</w:t>
                  </w:r>
                </w:p>
              </w:txbxContent>
            </v:textbox>
          </v:rect>
        </w:pict>
      </w:r>
      <w:r w:rsidR="00067295" w:rsidRPr="00E355EF">
        <w:rPr>
          <w:sz w:val="20"/>
          <w:szCs w:val="20"/>
        </w:rPr>
        <w:t>Часть экспериментальных работ был</w:t>
      </w:r>
      <w:r w:rsidR="00501093">
        <w:rPr>
          <w:sz w:val="20"/>
          <w:szCs w:val="20"/>
        </w:rPr>
        <w:t>а</w:t>
      </w:r>
      <w:r w:rsidR="00067295" w:rsidRPr="00E355EF">
        <w:rPr>
          <w:sz w:val="20"/>
          <w:szCs w:val="20"/>
        </w:rPr>
        <w:t xml:space="preserve"> проведен</w:t>
      </w:r>
      <w:r w:rsidR="00501093">
        <w:rPr>
          <w:sz w:val="20"/>
          <w:szCs w:val="20"/>
        </w:rPr>
        <w:t>а</w:t>
      </w:r>
      <w:r w:rsidR="00067295" w:rsidRPr="00E355EF">
        <w:rPr>
          <w:sz w:val="20"/>
          <w:szCs w:val="20"/>
        </w:rPr>
        <w:t xml:space="preserve"> методом анкетного опроса. </w:t>
      </w:r>
      <w:r w:rsidR="00F5650B" w:rsidRPr="00E355EF">
        <w:rPr>
          <w:sz w:val="20"/>
          <w:szCs w:val="20"/>
        </w:rPr>
        <w:t xml:space="preserve">Обработка полученных ответов  позволила </w:t>
      </w:r>
      <w:r w:rsidR="009A71F8" w:rsidRPr="00E355EF">
        <w:rPr>
          <w:sz w:val="20"/>
          <w:szCs w:val="20"/>
        </w:rPr>
        <w:t>сформирова</w:t>
      </w:r>
      <w:r w:rsidR="00F5650B" w:rsidRPr="00E355EF">
        <w:rPr>
          <w:sz w:val="20"/>
          <w:szCs w:val="20"/>
        </w:rPr>
        <w:t>ть показател</w:t>
      </w:r>
      <w:r w:rsidR="00E52B94" w:rsidRPr="00E355EF">
        <w:rPr>
          <w:sz w:val="20"/>
          <w:szCs w:val="20"/>
        </w:rPr>
        <w:t>и</w:t>
      </w:r>
      <w:r w:rsidR="00F5650B" w:rsidRPr="00E355EF">
        <w:rPr>
          <w:sz w:val="20"/>
          <w:szCs w:val="20"/>
        </w:rPr>
        <w:t xml:space="preserve"> </w:t>
      </w:r>
      <w:r w:rsidR="00E52B94" w:rsidRPr="00E355EF">
        <w:rPr>
          <w:sz w:val="20"/>
          <w:szCs w:val="20"/>
        </w:rPr>
        <w:t xml:space="preserve">параметров качества </w:t>
      </w:r>
      <w:r w:rsidR="008616E4" w:rsidRPr="00E355EF">
        <w:rPr>
          <w:sz w:val="20"/>
          <w:szCs w:val="20"/>
        </w:rPr>
        <w:t xml:space="preserve">транспортного обслуживания </w:t>
      </w:r>
      <w:r w:rsidR="00067295" w:rsidRPr="00E355EF">
        <w:rPr>
          <w:sz w:val="20"/>
          <w:szCs w:val="20"/>
        </w:rPr>
        <w:t xml:space="preserve">(рис. </w:t>
      </w:r>
      <w:r w:rsidR="00EC7324" w:rsidRPr="00EC7324">
        <w:rPr>
          <w:sz w:val="20"/>
          <w:szCs w:val="20"/>
        </w:rPr>
        <w:t>7</w:t>
      </w:r>
      <w:r w:rsidR="00067295" w:rsidRPr="00E355EF">
        <w:rPr>
          <w:sz w:val="20"/>
          <w:szCs w:val="20"/>
        </w:rPr>
        <w:t>)</w:t>
      </w:r>
      <w:r w:rsidR="00F5650B" w:rsidRPr="00E355EF">
        <w:rPr>
          <w:sz w:val="20"/>
          <w:szCs w:val="20"/>
        </w:rPr>
        <w:t>.</w:t>
      </w:r>
    </w:p>
    <w:p w:rsidR="00F5650B" w:rsidRPr="00E355EF" w:rsidRDefault="00E32D8D" w:rsidP="00024584">
      <w:pPr>
        <w:shd w:val="clear" w:color="auto" w:fill="FFFFFF"/>
        <w:jc w:val="both"/>
        <w:rPr>
          <w:sz w:val="20"/>
          <w:szCs w:val="20"/>
        </w:rPr>
      </w:pPr>
      <w:r>
        <w:rPr>
          <w:b/>
          <w:bCs/>
          <w:noProof/>
          <w:sz w:val="20"/>
          <w:szCs w:val="20"/>
        </w:rPr>
        <w:lastRenderedPageBreak/>
        <w:drawing>
          <wp:anchor distT="0" distB="0" distL="114300" distR="114300" simplePos="0" relativeHeight="251697152" behindDoc="1" locked="0" layoutInCell="1" allowOverlap="1">
            <wp:simplePos x="0" y="0"/>
            <wp:positionH relativeFrom="column">
              <wp:posOffset>4660900</wp:posOffset>
            </wp:positionH>
            <wp:positionV relativeFrom="paragraph">
              <wp:posOffset>1258570</wp:posOffset>
            </wp:positionV>
            <wp:extent cx="6043930" cy="3534410"/>
            <wp:effectExtent l="0" t="1257300" r="0" b="122809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lum bright="-10000" contrast="30000"/>
                    </a:blip>
                    <a:srcRect l="3330" t="11220" r="4239" b="16142"/>
                    <a:stretch>
                      <a:fillRect/>
                    </a:stretch>
                  </pic:blipFill>
                  <pic:spPr bwMode="auto">
                    <a:xfrm rot="16200000">
                      <a:off x="0" y="0"/>
                      <a:ext cx="6043930" cy="3534410"/>
                    </a:xfrm>
                    <a:prstGeom prst="rect">
                      <a:avLst/>
                    </a:prstGeom>
                    <a:noFill/>
                    <a:ln w="9525">
                      <a:noFill/>
                      <a:miter lim="800000"/>
                      <a:headEnd/>
                      <a:tailEnd/>
                    </a:ln>
                  </pic:spPr>
                </pic:pic>
              </a:graphicData>
            </a:graphic>
          </wp:anchor>
        </w:drawing>
      </w:r>
      <w:r w:rsidR="00FC099C">
        <w:rPr>
          <w:b/>
          <w:bCs/>
          <w:noProof/>
          <w:sz w:val="20"/>
          <w:szCs w:val="20"/>
        </w:rPr>
        <w:pict>
          <v:rect id="Rectangle 93" o:spid="_x0000_s1039" style="position:absolute;left:0;text-align:left;margin-left:7pt;margin-top:124.4pt;width:35.45pt;height:15.9pt;z-index:251695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" strokecolor="white">
            <v:textbox style="mso-next-textbox:#Rectangle 93" inset=",,0">
              <w:txbxContent>
                <w:p w:rsidR="00D3074F" w:rsidRPr="00622367" w:rsidRDefault="00D3074F">
                  <w:pPr>
                    <w:rPr>
                      <w:sz w:val="16"/>
                      <w:lang w:val="en-US"/>
                    </w:rPr>
                  </w:pPr>
                  <w:r>
                    <w:rPr>
                      <w:sz w:val="16"/>
                      <w:lang w:val="en-US"/>
                    </w:rPr>
                    <w:t xml:space="preserve">           </w:t>
                  </w:r>
                  <w:r w:rsidRPr="00622367">
                    <w:rPr>
                      <w:sz w:val="16"/>
                      <w:lang w:val="en-US"/>
                    </w:rPr>
                    <w:t>0</w:t>
                  </w:r>
                </w:p>
              </w:txbxContent>
            </v:textbox>
          </v:rect>
        </w:pict>
      </w:r>
      <w:r w:rsidR="00F5650B" w:rsidRPr="00E355EF">
        <w:rPr>
          <w:noProof/>
          <w:sz w:val="20"/>
          <w:szCs w:val="20"/>
        </w:rPr>
        <w:drawing>
          <wp:inline distT="0" distB="0" distL="0" distR="0">
            <wp:extent cx="4088353" cy="1923803"/>
            <wp:effectExtent l="19050" t="0" r="26447" b="247"/>
            <wp:docPr id="8"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5650B" w:rsidRPr="00E355EF" w:rsidRDefault="00F5650B" w:rsidP="009A71F8">
      <w:pPr>
        <w:spacing w:before="240"/>
        <w:jc w:val="center"/>
        <w:rPr>
          <w:sz w:val="20"/>
          <w:szCs w:val="20"/>
        </w:rPr>
      </w:pPr>
      <w:r w:rsidRPr="00E355EF">
        <w:rPr>
          <w:sz w:val="20"/>
          <w:szCs w:val="20"/>
        </w:rPr>
        <w:t xml:space="preserve">инф – информационное обеспечение; ком – комфортность; </w:t>
      </w:r>
      <w:proofErr w:type="spellStart"/>
      <w:r w:rsidRPr="00E355EF">
        <w:rPr>
          <w:sz w:val="20"/>
          <w:szCs w:val="20"/>
        </w:rPr>
        <w:t>ско</w:t>
      </w:r>
      <w:proofErr w:type="spellEnd"/>
      <w:r w:rsidRPr="00E355EF">
        <w:rPr>
          <w:sz w:val="20"/>
          <w:szCs w:val="20"/>
        </w:rPr>
        <w:t xml:space="preserve"> – скорость; </w:t>
      </w:r>
      <w:proofErr w:type="spellStart"/>
      <w:r w:rsidRPr="00E355EF">
        <w:rPr>
          <w:sz w:val="20"/>
          <w:szCs w:val="20"/>
        </w:rPr>
        <w:t>сво</w:t>
      </w:r>
      <w:proofErr w:type="spellEnd"/>
      <w:r w:rsidRPr="00E355EF">
        <w:rPr>
          <w:sz w:val="20"/>
          <w:szCs w:val="20"/>
        </w:rPr>
        <w:t xml:space="preserve"> – своевременность; сох – сохранность; бе</w:t>
      </w:r>
      <w:proofErr w:type="gramStart"/>
      <w:r w:rsidRPr="00E355EF">
        <w:rPr>
          <w:sz w:val="20"/>
          <w:szCs w:val="20"/>
        </w:rPr>
        <w:t>з–</w:t>
      </w:r>
      <w:proofErr w:type="gramEnd"/>
      <w:r w:rsidRPr="00E355EF">
        <w:rPr>
          <w:sz w:val="20"/>
          <w:szCs w:val="20"/>
        </w:rPr>
        <w:t xml:space="preserve"> безопасность.</w:t>
      </w:r>
    </w:p>
    <w:p w:rsidR="009A71F8" w:rsidRPr="00E355EF" w:rsidRDefault="009A71F8" w:rsidP="009A71F8">
      <w:pPr>
        <w:spacing w:line="360" w:lineRule="auto"/>
        <w:jc w:val="center"/>
        <w:rPr>
          <w:sz w:val="20"/>
          <w:szCs w:val="20"/>
        </w:rPr>
      </w:pPr>
      <w:r w:rsidRPr="00E355EF">
        <w:rPr>
          <w:sz w:val="20"/>
          <w:szCs w:val="20"/>
        </w:rPr>
        <w:t xml:space="preserve">Рисунок </w:t>
      </w:r>
      <w:r w:rsidR="00EC7324" w:rsidRPr="001E1AAD">
        <w:rPr>
          <w:sz w:val="20"/>
          <w:szCs w:val="20"/>
        </w:rPr>
        <w:t>7</w:t>
      </w:r>
      <w:r w:rsidR="00B37828">
        <w:rPr>
          <w:sz w:val="20"/>
          <w:szCs w:val="20"/>
        </w:rPr>
        <w:t xml:space="preserve"> – Соотношение</w:t>
      </w:r>
      <w:r w:rsidRPr="00E355EF">
        <w:rPr>
          <w:sz w:val="20"/>
          <w:szCs w:val="20"/>
        </w:rPr>
        <w:t xml:space="preserve"> параметров качества</w:t>
      </w:r>
    </w:p>
    <w:p w:rsidR="00296121" w:rsidRPr="00E355EF" w:rsidRDefault="00296121" w:rsidP="00296121">
      <w:pPr>
        <w:autoSpaceDE w:val="0"/>
        <w:autoSpaceDN w:val="0"/>
        <w:adjustRightInd w:val="0"/>
        <w:ind w:firstLine="708"/>
        <w:jc w:val="both"/>
        <w:rPr>
          <w:b/>
          <w:sz w:val="20"/>
          <w:szCs w:val="20"/>
        </w:rPr>
      </w:pPr>
      <w:r w:rsidRPr="00E355EF">
        <w:rPr>
          <w:rFonts w:eastAsia="Times-Roman"/>
          <w:sz w:val="20"/>
          <w:szCs w:val="20"/>
        </w:rPr>
        <w:t>Расчет технико-эксплуатационных значений осуществлялся в определенной последовательности. Пример представления расчетных результатов исследования пассажиропотоков с использованием</w:t>
      </w:r>
      <w:r w:rsidR="002F0559" w:rsidRPr="00E355EF">
        <w:rPr>
          <w:rFonts w:eastAsia="Times-Roman"/>
          <w:sz w:val="20"/>
          <w:szCs w:val="20"/>
        </w:rPr>
        <w:t xml:space="preserve"> </w:t>
      </w:r>
      <w:r w:rsidRPr="00E355EF">
        <w:rPr>
          <w:rFonts w:eastAsia="Times-Roman"/>
          <w:sz w:val="20"/>
          <w:szCs w:val="20"/>
        </w:rPr>
        <w:t xml:space="preserve">микроавтобусов приведен в таблице </w:t>
      </w:r>
      <w:r w:rsidR="00C60A97">
        <w:rPr>
          <w:rFonts w:eastAsia="Times-Roman"/>
          <w:sz w:val="20"/>
          <w:szCs w:val="20"/>
        </w:rPr>
        <w:t>3</w:t>
      </w:r>
      <w:r w:rsidRPr="00E355EF">
        <w:rPr>
          <w:rFonts w:eastAsia="Times-Roman"/>
          <w:sz w:val="20"/>
          <w:szCs w:val="20"/>
        </w:rPr>
        <w:t>.</w:t>
      </w:r>
    </w:p>
    <w:p w:rsidR="00215AC7" w:rsidRPr="00E355EF" w:rsidRDefault="00215AC7" w:rsidP="00215AC7">
      <w:pPr>
        <w:pStyle w:val="a3"/>
        <w:tabs>
          <w:tab w:val="left" w:pos="-2127"/>
        </w:tabs>
        <w:spacing w:after="0"/>
        <w:ind w:left="20" w:right="-2" w:firstLine="689"/>
        <w:jc w:val="both"/>
        <w:rPr>
          <w:sz w:val="20"/>
          <w:szCs w:val="20"/>
        </w:rPr>
      </w:pPr>
      <w:r w:rsidRPr="00E355EF">
        <w:rPr>
          <w:b/>
          <w:sz w:val="20"/>
          <w:szCs w:val="20"/>
        </w:rPr>
        <w:t>В четвертой главе</w:t>
      </w:r>
      <w:r w:rsidRPr="00E355EF">
        <w:rPr>
          <w:sz w:val="20"/>
          <w:szCs w:val="20"/>
        </w:rPr>
        <w:t xml:space="preserve"> приведены результаты исследований факторов, влияющих на выбор пассажирами подвижного состава различной вместимости, имитационного моделирования и определения социальной и экономической эффективности полученных результатов.</w:t>
      </w:r>
    </w:p>
    <w:p w:rsidR="00215AC7" w:rsidRPr="00E355EF" w:rsidRDefault="00215AC7" w:rsidP="00215AC7">
      <w:pPr>
        <w:autoSpaceDE w:val="0"/>
        <w:autoSpaceDN w:val="0"/>
        <w:adjustRightInd w:val="0"/>
        <w:ind w:firstLine="709"/>
        <w:jc w:val="both"/>
        <w:rPr>
          <w:rFonts w:eastAsia="Times-Roman"/>
          <w:sz w:val="20"/>
          <w:szCs w:val="20"/>
        </w:rPr>
      </w:pPr>
      <w:r w:rsidRPr="00E355EF">
        <w:rPr>
          <w:rFonts w:eastAsia="Times-Roman"/>
          <w:sz w:val="20"/>
          <w:szCs w:val="20"/>
        </w:rPr>
        <w:t xml:space="preserve">В соответствии с разработанной программой экспериментальных исследований проведено исследование факторов, влияющих на выбор транспортных средств различной вместимости на маршрутах. Исследование было проведено путем анкетирования. Результаты исследований представлены на рис. </w:t>
      </w:r>
      <w:r w:rsidR="00EC7324" w:rsidRPr="001E1AAD">
        <w:rPr>
          <w:rFonts w:eastAsia="Times-Roman"/>
          <w:sz w:val="20"/>
          <w:szCs w:val="20"/>
        </w:rPr>
        <w:t>8</w:t>
      </w:r>
      <w:r w:rsidRPr="00E355EF">
        <w:rPr>
          <w:rFonts w:eastAsia="Times-Roman"/>
          <w:sz w:val="20"/>
          <w:szCs w:val="20"/>
        </w:rPr>
        <w:t>-1</w:t>
      </w:r>
      <w:r w:rsidR="00EC7324" w:rsidRPr="001E1AAD">
        <w:rPr>
          <w:rFonts w:eastAsia="Times-Roman"/>
          <w:sz w:val="20"/>
          <w:szCs w:val="20"/>
        </w:rPr>
        <w:t>1</w:t>
      </w:r>
      <w:r w:rsidRPr="00E355EF">
        <w:rPr>
          <w:rFonts w:eastAsia="Times-Roman"/>
          <w:sz w:val="20"/>
          <w:szCs w:val="20"/>
        </w:rPr>
        <w:t xml:space="preserve">. Наибольшую долю опрашиваемых (45 %), принимавших участие в исследованиях, составило работающее население (категория от 25 до 55 лет). Кроме этого 30 % - студенты ВУЗов и колледжей. Также в опросе принимали участие ученики школ (12 %), пенсионеры (9 %), безработные (4 %). На вопрос о преимуществе поездок и виде транспортных средств 67 % опрашиваемых утверждают, что делают выбор в пользу микроавтобусов. Если разобрать более подробно эту ситуацию по демографическим переменным, то в возрастной категории свыше 65 лет – 46 % предпочитают автобусы, т.к. расценивают их как более удобный вид транспорта. Для них важны также льготы. </w:t>
      </w:r>
    </w:p>
    <w:p w:rsidR="00881B2C" w:rsidRPr="00E355EF" w:rsidRDefault="00FC099C" w:rsidP="00215AC7">
      <w:pPr>
        <w:autoSpaceDE w:val="0"/>
        <w:autoSpaceDN w:val="0"/>
        <w:adjustRightInd w:val="0"/>
        <w:jc w:val="both"/>
        <w:rPr>
          <w:b/>
          <w:sz w:val="20"/>
          <w:szCs w:val="20"/>
        </w:rPr>
        <w:sectPr w:rsidR="00881B2C" w:rsidRPr="00E355EF" w:rsidSect="00E355EF">
          <w:footerReference w:type="default" r:id="rId17"/>
          <w:pgSz w:w="16838" w:h="11906" w:orient="landscape" w:code="9"/>
          <w:pgMar w:top="1135" w:right="820" w:bottom="1135" w:left="851" w:header="709" w:footer="709" w:gutter="0"/>
          <w:cols w:num="2" w:space="2127"/>
          <w:titlePg/>
          <w:docGrid w:linePitch="360"/>
        </w:sectPr>
      </w:pPr>
      <w:r>
        <w:rPr>
          <w:b/>
          <w:bCs/>
          <w:noProof/>
          <w:sz w:val="20"/>
          <w:szCs w:val="20"/>
        </w:rPr>
        <w:pict>
          <v:rect id="_x0000_s1060" style="position:absolute;left:0;text-align:left;margin-left:154.65pt;margin-top:27.85pt;width:42.9pt;height:25.25pt;z-index:251700224" filled="f" strokecolor="white">
            <v:textbox>
              <w:txbxContent>
                <w:p w:rsidR="00D3074F" w:rsidRPr="004865C4" w:rsidRDefault="00D3074F">
                  <w:pPr>
                    <w:rPr>
                      <w:sz w:val="20"/>
                    </w:rPr>
                  </w:pPr>
                  <w:r w:rsidRPr="004865C4">
                    <w:rPr>
                      <w:sz w:val="20"/>
                    </w:rPr>
                    <w:t>15</w:t>
                  </w:r>
                </w:p>
              </w:txbxContent>
            </v:textbox>
          </v:rect>
        </w:pict>
      </w:r>
      <w:r>
        <w:rPr>
          <w:b/>
          <w:bCs/>
          <w:noProof/>
          <w:sz w:val="20"/>
          <w:szCs w:val="20"/>
        </w:rPr>
        <w:pict>
          <v:rect id="_x0000_s1061" style="position:absolute;left:0;text-align:left;margin-left:603.7pt;margin-top:27.85pt;width:42.9pt;height:25.25pt;z-index:251701248" filled="f" strokecolor="white">
            <v:textbox>
              <w:txbxContent>
                <w:p w:rsidR="00D3074F" w:rsidRPr="004865C4" w:rsidRDefault="00D3074F">
                  <w:pPr>
                    <w:rPr>
                      <w:sz w:val="20"/>
                    </w:rPr>
                  </w:pPr>
                  <w:r w:rsidRPr="004865C4">
                    <w:rPr>
                      <w:sz w:val="20"/>
                    </w:rPr>
                    <w:t>1</w:t>
                  </w:r>
                  <w:r>
                    <w:rPr>
                      <w:sz w:val="20"/>
                    </w:rPr>
                    <w:t>6</w:t>
                  </w:r>
                </w:p>
              </w:txbxContent>
            </v:textbox>
          </v:rect>
        </w:pict>
      </w:r>
      <w:r>
        <w:rPr>
          <w:b/>
          <w:bCs/>
          <w:noProof/>
          <w:sz w:val="20"/>
          <w:szCs w:val="20"/>
        </w:rPr>
        <w:pict>
          <v:rect id="Rectangle 87" o:spid="_x0000_s1040" style="position:absolute;left:0;text-align:left;margin-left:-268.75pt;margin-top:491.35pt;width:35.45pt;height:20.4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" strokecolor="white">
            <v:textbox>
              <w:txbxContent>
                <w:p w:rsidR="00D3074F" w:rsidRPr="00EC7324" w:rsidRDefault="00D3074F">
                  <w:pPr>
                    <w:rPr>
                      <w:sz w:val="20"/>
                    </w:rPr>
                  </w:pPr>
                  <w:r w:rsidRPr="00EC7324">
                    <w:rPr>
                      <w:sz w:val="20"/>
                    </w:rPr>
                    <w:t>15</w:t>
                  </w:r>
                </w:p>
              </w:txbxContent>
            </v:textbox>
          </v:rect>
        </w:pict>
      </w:r>
      <w:r>
        <w:rPr>
          <w:b/>
          <w:bCs/>
          <w:noProof/>
          <w:sz w:val="20"/>
          <w:szCs w:val="20"/>
        </w:rPr>
        <w:pict>
          <v:rect id="Rectangle 86" o:spid="_x0000_s1041" style="position:absolute;left:0;text-align:left;margin-left:162.1pt;margin-top:491.35pt;width:35.45pt;height:20.4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" strokecolor="white">
            <v:textbox>
              <w:txbxContent>
                <w:p w:rsidR="00D3074F" w:rsidRPr="00EC7324" w:rsidRDefault="00D3074F">
                  <w:pPr>
                    <w:rPr>
                      <w:sz w:val="20"/>
                    </w:rPr>
                  </w:pPr>
                  <w:r w:rsidRPr="00EC7324">
                    <w:rPr>
                      <w:sz w:val="20"/>
                    </w:rPr>
                    <w:t>16</w:t>
                  </w:r>
                </w:p>
              </w:txbxContent>
            </v:textbox>
          </v:rect>
        </w:pict>
      </w:r>
    </w:p>
    <w:p w:rsidR="005E7C10" w:rsidRPr="00881B2C" w:rsidRDefault="00FC099C" w:rsidP="00881B2C">
      <w:pPr>
        <w:autoSpaceDE w:val="0"/>
        <w:autoSpaceDN w:val="0"/>
        <w:adjustRightInd w:val="0"/>
        <w:ind w:firstLine="708"/>
        <w:jc w:val="both"/>
        <w:rPr>
          <w:bCs/>
          <w:noProof/>
          <w:sz w:val="20"/>
          <w:szCs w:val="20"/>
        </w:rPr>
      </w:pPr>
      <w:r>
        <w:rPr>
          <w:bCs/>
          <w:noProof/>
          <w:sz w:val="20"/>
          <w:szCs w:val="20"/>
        </w:rPr>
        <w:lastRenderedPageBreak/>
        <w:pict>
          <v:rect id="Rectangle 73" o:spid="_x0000_s1042" style="position:absolute;left:0;text-align:left;margin-left:153.05pt;margin-top:491.45pt;width:35.45pt;height:20.4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" strokecolor="white">
            <v:textbox>
              <w:txbxContent>
                <w:p w:rsidR="00D3074F" w:rsidRDefault="00D3074F">
                  <w:r>
                    <w:t>17</w:t>
                  </w:r>
                </w:p>
              </w:txbxContent>
            </v:textbox>
          </v:rect>
        </w:pict>
      </w:r>
      <w:r w:rsidR="005E7C10" w:rsidRPr="00881B2C">
        <w:rPr>
          <w:bCs/>
          <w:noProof/>
          <w:sz w:val="20"/>
          <w:szCs w:val="20"/>
        </w:rPr>
        <w:t xml:space="preserve">В возрастной группе от 18 до 55 лет более 60 % опрашиваемых предпочитают микроавтобусы (рис. </w:t>
      </w:r>
      <w:r w:rsidR="00EC7324" w:rsidRPr="00EC7324">
        <w:rPr>
          <w:bCs/>
          <w:noProof/>
          <w:sz w:val="20"/>
          <w:szCs w:val="20"/>
        </w:rPr>
        <w:t>8</w:t>
      </w:r>
      <w:r w:rsidR="005E7C10" w:rsidRPr="00881B2C">
        <w:rPr>
          <w:bCs/>
          <w:noProof/>
          <w:sz w:val="20"/>
          <w:szCs w:val="20"/>
        </w:rPr>
        <w:t>). В основном</w:t>
      </w:r>
      <w:r w:rsidR="00B37828">
        <w:rPr>
          <w:bCs/>
          <w:noProof/>
          <w:sz w:val="20"/>
          <w:szCs w:val="20"/>
        </w:rPr>
        <w:t>,</w:t>
      </w:r>
      <w:r w:rsidR="005E7C10" w:rsidRPr="00881B2C">
        <w:rPr>
          <w:bCs/>
          <w:noProof/>
          <w:sz w:val="20"/>
          <w:szCs w:val="20"/>
        </w:rPr>
        <w:t xml:space="preserve"> это студенты и работающее население, для которых важно быстро добраться до пункта назначения. При анализе критериев отбора микроавтобусов решающим фактором при выборе являлась скорость поездки – 55 % (рис. </w:t>
      </w:r>
      <w:r w:rsidR="00EC7324" w:rsidRPr="00EC7324">
        <w:rPr>
          <w:bCs/>
          <w:noProof/>
          <w:sz w:val="20"/>
          <w:szCs w:val="20"/>
        </w:rPr>
        <w:t>9</w:t>
      </w:r>
      <w:r w:rsidR="005E7C10" w:rsidRPr="00881B2C">
        <w:rPr>
          <w:bCs/>
          <w:noProof/>
          <w:sz w:val="20"/>
          <w:szCs w:val="20"/>
        </w:rPr>
        <w:t xml:space="preserve">). </w:t>
      </w:r>
    </w:p>
    <w:p w:rsidR="005E7C10" w:rsidRPr="00E355EF" w:rsidRDefault="005E7C10" w:rsidP="005E7C10">
      <w:pPr>
        <w:autoSpaceDE w:val="0"/>
        <w:autoSpaceDN w:val="0"/>
        <w:adjustRightInd w:val="0"/>
        <w:spacing w:after="240"/>
        <w:ind w:firstLine="708"/>
        <w:jc w:val="both"/>
        <w:rPr>
          <w:rFonts w:eastAsia="Times-Roman"/>
          <w:sz w:val="20"/>
          <w:szCs w:val="20"/>
        </w:rPr>
      </w:pPr>
      <w:r w:rsidRPr="00E355EF">
        <w:rPr>
          <w:rFonts w:eastAsia="Times-Roman"/>
          <w:sz w:val="20"/>
          <w:szCs w:val="20"/>
        </w:rPr>
        <w:t xml:space="preserve">Критерий - безопасность поездки был главным при выборе автобусов. На этот фактор указали 32 % </w:t>
      </w:r>
      <w:proofErr w:type="gramStart"/>
      <w:r w:rsidRPr="00E355EF">
        <w:rPr>
          <w:rFonts w:eastAsia="Times-Roman"/>
          <w:sz w:val="20"/>
          <w:szCs w:val="20"/>
        </w:rPr>
        <w:t>опрашиваемых</w:t>
      </w:r>
      <w:proofErr w:type="gramEnd"/>
      <w:r w:rsidRPr="00E355EF">
        <w:rPr>
          <w:rFonts w:eastAsia="Times-Roman"/>
          <w:sz w:val="20"/>
          <w:szCs w:val="20"/>
        </w:rPr>
        <w:t xml:space="preserve">. </w:t>
      </w:r>
    </w:p>
    <w:p w:rsidR="005E7C10" w:rsidRPr="00E355EF" w:rsidRDefault="005E7C10" w:rsidP="005E7C10">
      <w:pPr>
        <w:jc w:val="both"/>
        <w:rPr>
          <w:sz w:val="20"/>
          <w:szCs w:val="20"/>
        </w:rPr>
      </w:pPr>
      <w:r w:rsidRPr="00E355EF">
        <w:rPr>
          <w:noProof/>
          <w:sz w:val="20"/>
          <w:szCs w:val="20"/>
        </w:rPr>
        <w:drawing>
          <wp:inline distT="0" distB="0" distL="0" distR="0">
            <wp:extent cx="3945496" cy="1655379"/>
            <wp:effectExtent l="19050" t="0" r="16904" b="1971"/>
            <wp:docPr id="28"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E7C10" w:rsidRDefault="005E7C10" w:rsidP="00215AC7">
      <w:pPr>
        <w:spacing w:after="240"/>
        <w:jc w:val="center"/>
        <w:rPr>
          <w:sz w:val="20"/>
          <w:szCs w:val="20"/>
        </w:rPr>
      </w:pPr>
      <w:r w:rsidRPr="00E355EF">
        <w:rPr>
          <w:sz w:val="20"/>
          <w:szCs w:val="20"/>
        </w:rPr>
        <w:t xml:space="preserve">Рисунок </w:t>
      </w:r>
      <w:r w:rsidR="00EC7324" w:rsidRPr="00EC7324">
        <w:rPr>
          <w:sz w:val="20"/>
          <w:szCs w:val="20"/>
        </w:rPr>
        <w:t>8</w:t>
      </w:r>
      <w:r w:rsidRPr="00E355EF">
        <w:rPr>
          <w:sz w:val="20"/>
          <w:szCs w:val="20"/>
        </w:rPr>
        <w:t xml:space="preserve"> - Критерий выбора ПС по возрастной характеристике </w:t>
      </w:r>
    </w:p>
    <w:p w:rsidR="005E7C10" w:rsidRPr="00E355EF" w:rsidRDefault="005E7C10" w:rsidP="005E7C10">
      <w:pPr>
        <w:jc w:val="both"/>
        <w:rPr>
          <w:sz w:val="20"/>
          <w:szCs w:val="20"/>
        </w:rPr>
      </w:pPr>
      <w:r w:rsidRPr="00E355EF">
        <w:rPr>
          <w:noProof/>
          <w:sz w:val="20"/>
          <w:szCs w:val="20"/>
        </w:rPr>
        <w:drawing>
          <wp:inline distT="0" distB="0" distL="0" distR="0">
            <wp:extent cx="3953116" cy="1986455"/>
            <wp:effectExtent l="19050" t="0" r="28334" b="0"/>
            <wp:docPr id="29"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E7C10" w:rsidRPr="00E355EF" w:rsidRDefault="005E7C10" w:rsidP="005E7C10">
      <w:pPr>
        <w:ind w:firstLine="708"/>
        <w:jc w:val="both"/>
        <w:rPr>
          <w:sz w:val="20"/>
          <w:szCs w:val="20"/>
        </w:rPr>
      </w:pPr>
    </w:p>
    <w:p w:rsidR="005E7C10" w:rsidRPr="00E355EF" w:rsidRDefault="005E7C10" w:rsidP="005E7C10">
      <w:pPr>
        <w:spacing w:after="240" w:line="360" w:lineRule="auto"/>
        <w:jc w:val="center"/>
        <w:rPr>
          <w:sz w:val="20"/>
          <w:szCs w:val="20"/>
        </w:rPr>
      </w:pPr>
      <w:r w:rsidRPr="00E355EF">
        <w:rPr>
          <w:sz w:val="20"/>
          <w:szCs w:val="20"/>
        </w:rPr>
        <w:t xml:space="preserve">Рисунок </w:t>
      </w:r>
      <w:r w:rsidR="00EC7324" w:rsidRPr="00EC7324">
        <w:rPr>
          <w:sz w:val="20"/>
          <w:szCs w:val="20"/>
        </w:rPr>
        <w:t>9</w:t>
      </w:r>
      <w:r w:rsidRPr="00E355EF">
        <w:rPr>
          <w:sz w:val="20"/>
          <w:szCs w:val="20"/>
        </w:rPr>
        <w:t xml:space="preserve"> - Характеристика выбора подвижного состава</w:t>
      </w:r>
    </w:p>
    <w:p w:rsidR="005E7C10" w:rsidRPr="00E355EF" w:rsidRDefault="00FC099C" w:rsidP="005E7C10">
      <w:pPr>
        <w:autoSpaceDE w:val="0"/>
        <w:autoSpaceDN w:val="0"/>
        <w:adjustRightInd w:val="0"/>
        <w:ind w:firstLine="708"/>
        <w:jc w:val="both"/>
        <w:rPr>
          <w:rFonts w:eastAsia="Times-Roman"/>
          <w:sz w:val="20"/>
          <w:szCs w:val="20"/>
        </w:rPr>
      </w:pPr>
      <w:r>
        <w:rPr>
          <w:b/>
          <w:bCs/>
          <w:noProof/>
          <w:sz w:val="20"/>
          <w:szCs w:val="20"/>
        </w:rPr>
        <w:pict>
          <v:rect id="Rectangle 74" o:spid="_x0000_s1043" style="position:absolute;left:0;text-align:left;margin-left:159.65pt;margin-top:47.8pt;width:35.45pt;height:20.4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" strokecolor="white">
            <v:textbox>
              <w:txbxContent>
                <w:p w:rsidR="00D3074F" w:rsidRPr="00EC7324" w:rsidRDefault="00D3074F">
                  <w:pPr>
                    <w:rPr>
                      <w:sz w:val="20"/>
                    </w:rPr>
                  </w:pPr>
                  <w:r w:rsidRPr="00EC7324">
                    <w:rPr>
                      <w:sz w:val="20"/>
                    </w:rPr>
                    <w:t>17</w:t>
                  </w:r>
                </w:p>
              </w:txbxContent>
            </v:textbox>
          </v:rect>
        </w:pict>
      </w:r>
      <w:r w:rsidR="005E7C10" w:rsidRPr="00E355EF">
        <w:rPr>
          <w:rFonts w:eastAsia="Times-Roman"/>
          <w:sz w:val="20"/>
          <w:szCs w:val="20"/>
        </w:rPr>
        <w:t xml:space="preserve">Пассажиры высказали предположение, что микроавтобусы являются самым аварийным видом транспорта в г. Бишкек. Кроме того, </w:t>
      </w:r>
      <w:r w:rsidR="005E7C10" w:rsidRPr="00E355EF">
        <w:rPr>
          <w:rFonts w:eastAsia="Times-Roman"/>
          <w:sz w:val="20"/>
          <w:szCs w:val="20"/>
        </w:rPr>
        <w:lastRenderedPageBreak/>
        <w:t xml:space="preserve">для 20 % </w:t>
      </w:r>
      <w:proofErr w:type="gramStart"/>
      <w:r w:rsidR="005E7C10" w:rsidRPr="00E355EF">
        <w:rPr>
          <w:rFonts w:eastAsia="Times-Roman"/>
          <w:sz w:val="20"/>
          <w:szCs w:val="20"/>
        </w:rPr>
        <w:t>опрашиваемых</w:t>
      </w:r>
      <w:proofErr w:type="gramEnd"/>
      <w:r w:rsidR="005E7C10" w:rsidRPr="00E355EF">
        <w:rPr>
          <w:rFonts w:eastAsia="Times-Roman"/>
          <w:sz w:val="20"/>
          <w:szCs w:val="20"/>
        </w:rPr>
        <w:t xml:space="preserve"> важна стоимость проезда на муниципальном транспорте. Данная группа пассажиров отмечала такие характеристики автобусов как: </w:t>
      </w:r>
      <w:proofErr w:type="spellStart"/>
      <w:r w:rsidR="005E7C10" w:rsidRPr="00E355EF">
        <w:rPr>
          <w:rFonts w:eastAsia="Times-Roman"/>
          <w:sz w:val="20"/>
          <w:szCs w:val="20"/>
        </w:rPr>
        <w:t>низкопольность</w:t>
      </w:r>
      <w:proofErr w:type="spellEnd"/>
      <w:r w:rsidR="005E7C10" w:rsidRPr="00E355EF">
        <w:rPr>
          <w:rFonts w:eastAsia="Times-Roman"/>
          <w:sz w:val="20"/>
          <w:szCs w:val="20"/>
        </w:rPr>
        <w:t>; достаточная ширина дверей; высокие потолки; большие по размеру накопительные площадки; удобные поручни; большое количество мест для сидения.</w:t>
      </w:r>
    </w:p>
    <w:p w:rsidR="005E7C10" w:rsidRPr="00E355EF" w:rsidRDefault="005E7C10" w:rsidP="005E7C10">
      <w:pPr>
        <w:autoSpaceDE w:val="0"/>
        <w:autoSpaceDN w:val="0"/>
        <w:adjustRightInd w:val="0"/>
        <w:spacing w:after="240"/>
        <w:ind w:firstLine="708"/>
        <w:jc w:val="both"/>
        <w:rPr>
          <w:rFonts w:eastAsia="Times-Roman"/>
          <w:sz w:val="20"/>
          <w:szCs w:val="20"/>
        </w:rPr>
      </w:pPr>
      <w:r w:rsidRPr="00E355EF">
        <w:rPr>
          <w:rFonts w:eastAsia="Times-Roman"/>
          <w:sz w:val="20"/>
          <w:szCs w:val="20"/>
        </w:rPr>
        <w:t>Далее определялась дальность передвижения (средняя длина поездки) пассажиров в зависимости от вместимости подвижного состава (рис. 1</w:t>
      </w:r>
      <w:r w:rsidR="00EC7324" w:rsidRPr="00EC7324">
        <w:rPr>
          <w:rFonts w:eastAsia="Times-Roman"/>
          <w:sz w:val="20"/>
          <w:szCs w:val="20"/>
        </w:rPr>
        <w:t>0</w:t>
      </w:r>
      <w:r w:rsidRPr="00E355EF">
        <w:rPr>
          <w:rFonts w:eastAsia="Times-Roman"/>
          <w:sz w:val="20"/>
          <w:szCs w:val="20"/>
        </w:rPr>
        <w:t>).</w:t>
      </w:r>
    </w:p>
    <w:p w:rsidR="005E7C10" w:rsidRPr="00E355EF" w:rsidRDefault="005E7C10" w:rsidP="005E7C10">
      <w:pPr>
        <w:jc w:val="both"/>
        <w:rPr>
          <w:sz w:val="20"/>
          <w:szCs w:val="20"/>
        </w:rPr>
      </w:pPr>
      <w:r w:rsidRPr="00E355EF">
        <w:rPr>
          <w:noProof/>
          <w:sz w:val="20"/>
          <w:szCs w:val="20"/>
        </w:rPr>
        <w:drawing>
          <wp:inline distT="0" distB="0" distL="0" distR="0">
            <wp:extent cx="3864128" cy="1797269"/>
            <wp:effectExtent l="19050" t="0" r="22072" b="0"/>
            <wp:docPr id="30"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E7C10" w:rsidRPr="00E355EF" w:rsidRDefault="005E7C10" w:rsidP="005E7C10">
      <w:pPr>
        <w:spacing w:before="240" w:after="240"/>
        <w:jc w:val="center"/>
        <w:rPr>
          <w:sz w:val="20"/>
          <w:szCs w:val="20"/>
        </w:rPr>
      </w:pPr>
      <w:r w:rsidRPr="00E355EF">
        <w:rPr>
          <w:sz w:val="20"/>
          <w:szCs w:val="20"/>
        </w:rPr>
        <w:t>Рисунок 1</w:t>
      </w:r>
      <w:r w:rsidR="00EC7324" w:rsidRPr="00EC7324">
        <w:rPr>
          <w:sz w:val="20"/>
          <w:szCs w:val="20"/>
        </w:rPr>
        <w:t>0</w:t>
      </w:r>
      <w:r w:rsidRPr="00E355EF">
        <w:rPr>
          <w:sz w:val="20"/>
          <w:szCs w:val="20"/>
        </w:rPr>
        <w:t xml:space="preserve"> - Критерий выбора ПС по дальности поездок</w:t>
      </w:r>
    </w:p>
    <w:p w:rsidR="005E7C10" w:rsidRPr="006A517C" w:rsidRDefault="005E7C10" w:rsidP="00622367">
      <w:pPr>
        <w:autoSpaceDE w:val="0"/>
        <w:autoSpaceDN w:val="0"/>
        <w:adjustRightInd w:val="0"/>
        <w:ind w:firstLine="709"/>
        <w:jc w:val="both"/>
        <w:rPr>
          <w:rFonts w:eastAsia="Times-Roman"/>
          <w:sz w:val="20"/>
          <w:szCs w:val="20"/>
        </w:rPr>
      </w:pPr>
      <w:r w:rsidRPr="00E355EF">
        <w:rPr>
          <w:rFonts w:eastAsia="Times-Roman"/>
          <w:sz w:val="20"/>
          <w:szCs w:val="20"/>
        </w:rPr>
        <w:t>Средняя дальность поездки пассажиров, передвигавшихся на микроавтобусах, больше на 30 %, чем у автобусов (рис. 1</w:t>
      </w:r>
      <w:r w:rsidR="00EC7324" w:rsidRPr="00EC7324">
        <w:rPr>
          <w:rFonts w:eastAsia="Times-Roman"/>
          <w:sz w:val="20"/>
          <w:szCs w:val="20"/>
        </w:rPr>
        <w:t>1</w:t>
      </w:r>
      <w:r w:rsidRPr="00E355EF">
        <w:rPr>
          <w:rFonts w:eastAsia="Times-Roman"/>
          <w:sz w:val="20"/>
          <w:szCs w:val="20"/>
        </w:rPr>
        <w:t>).</w:t>
      </w:r>
    </w:p>
    <w:p w:rsidR="00622367" w:rsidRPr="00E355EF" w:rsidRDefault="00622367" w:rsidP="00622367">
      <w:pPr>
        <w:autoSpaceDE w:val="0"/>
        <w:autoSpaceDN w:val="0"/>
        <w:adjustRightInd w:val="0"/>
        <w:ind w:firstLine="709"/>
        <w:jc w:val="both"/>
        <w:rPr>
          <w:rFonts w:eastAsia="Times-Roman"/>
          <w:sz w:val="20"/>
          <w:szCs w:val="20"/>
        </w:rPr>
      </w:pPr>
      <w:r w:rsidRPr="00E355EF">
        <w:rPr>
          <w:rFonts w:eastAsia="Times-Roman"/>
          <w:sz w:val="20"/>
          <w:szCs w:val="20"/>
        </w:rPr>
        <w:t>Динамика распределения коэффициентов наполнения по видам транспортных средств и часам суток показывает, что чем меньше вместимость, тем больше коэффициент наполнения вне зависимости от часов суток на одном маршруте при прочих равных условиях.</w:t>
      </w:r>
    </w:p>
    <w:p w:rsidR="00622367" w:rsidRPr="006A517C" w:rsidRDefault="00622367" w:rsidP="00622367">
      <w:pPr>
        <w:autoSpaceDE w:val="0"/>
        <w:autoSpaceDN w:val="0"/>
        <w:adjustRightInd w:val="0"/>
        <w:ind w:firstLine="708"/>
        <w:jc w:val="both"/>
        <w:rPr>
          <w:rFonts w:eastAsia="Times-Roman"/>
          <w:sz w:val="20"/>
          <w:szCs w:val="20"/>
        </w:rPr>
      </w:pPr>
      <w:r w:rsidRPr="00E355EF">
        <w:rPr>
          <w:rFonts w:eastAsia="Times-Roman"/>
          <w:sz w:val="20"/>
          <w:szCs w:val="20"/>
        </w:rPr>
        <w:t>Результаты обработки статического и динамического коэффициента наполнения показали, что они отличаются только на сотые доли. Поэтому все дальнейшие расчеты проводились по статическому коэффициенту наполнения (рис. 1</w:t>
      </w:r>
      <w:r w:rsidRPr="00EC7324">
        <w:rPr>
          <w:rFonts w:eastAsia="Times-Roman"/>
          <w:sz w:val="20"/>
          <w:szCs w:val="20"/>
        </w:rPr>
        <w:t>2</w:t>
      </w:r>
      <w:r w:rsidRPr="00E355EF">
        <w:rPr>
          <w:rFonts w:eastAsia="Times-Roman"/>
          <w:sz w:val="20"/>
          <w:szCs w:val="20"/>
        </w:rPr>
        <w:t>).</w:t>
      </w:r>
    </w:p>
    <w:p w:rsidR="00622367" w:rsidRPr="00E355EF" w:rsidRDefault="00622367" w:rsidP="00622367">
      <w:pPr>
        <w:pStyle w:val="a3"/>
        <w:spacing w:after="0"/>
        <w:ind w:left="120" w:right="100" w:firstLine="589"/>
        <w:jc w:val="both"/>
        <w:rPr>
          <w:sz w:val="20"/>
          <w:szCs w:val="20"/>
        </w:rPr>
      </w:pPr>
      <w:r w:rsidRPr="00E355EF">
        <w:rPr>
          <w:sz w:val="20"/>
          <w:szCs w:val="20"/>
        </w:rPr>
        <w:t xml:space="preserve">Вычислительный эксперимент проводился с использованием специальной программы в среде </w:t>
      </w:r>
      <w:proofErr w:type="spellStart"/>
      <w:r w:rsidRPr="00E355EF">
        <w:rPr>
          <w:sz w:val="20"/>
          <w:szCs w:val="20"/>
          <w:lang w:val="en-US"/>
        </w:rPr>
        <w:t>M</w:t>
      </w:r>
      <w:r w:rsidR="004865C4">
        <w:rPr>
          <w:sz w:val="20"/>
          <w:szCs w:val="20"/>
          <w:lang w:val="en-US"/>
        </w:rPr>
        <w:t>s</w:t>
      </w:r>
      <w:r w:rsidRPr="00E355EF">
        <w:rPr>
          <w:sz w:val="20"/>
          <w:szCs w:val="20"/>
          <w:lang w:val="en-US"/>
        </w:rPr>
        <w:t>Excel</w:t>
      </w:r>
      <w:proofErr w:type="spellEnd"/>
      <w:r w:rsidRPr="00E355EF">
        <w:rPr>
          <w:sz w:val="20"/>
          <w:szCs w:val="20"/>
        </w:rPr>
        <w:t xml:space="preserve">. В ней были использованы гравитационная модель и генератор случайных чисел для определения </w:t>
      </w:r>
      <w:proofErr w:type="spellStart"/>
      <w:r w:rsidRPr="00E355EF">
        <w:rPr>
          <w:sz w:val="20"/>
          <w:szCs w:val="20"/>
        </w:rPr>
        <w:t>межостановочной</w:t>
      </w:r>
      <w:proofErr w:type="spellEnd"/>
      <w:r w:rsidRPr="00E355EF">
        <w:rPr>
          <w:sz w:val="20"/>
          <w:szCs w:val="20"/>
        </w:rPr>
        <w:t xml:space="preserve"> матрицы корреспонденций.</w:t>
      </w:r>
    </w:p>
    <w:p w:rsidR="00622367" w:rsidRPr="00E355EF" w:rsidRDefault="00FC099C" w:rsidP="00622367">
      <w:pPr>
        <w:pStyle w:val="a3"/>
        <w:spacing w:after="0"/>
        <w:ind w:left="20" w:firstLine="640"/>
        <w:jc w:val="both"/>
        <w:rPr>
          <w:sz w:val="20"/>
          <w:szCs w:val="20"/>
        </w:rPr>
      </w:pPr>
      <w:r>
        <w:rPr>
          <w:b/>
          <w:bCs/>
          <w:noProof/>
          <w:sz w:val="20"/>
          <w:szCs w:val="20"/>
        </w:rPr>
        <w:pict>
          <v:rect id="Rectangle 75" o:spid="_x0000_s1044" style="position:absolute;left:0;text-align:left;margin-left:154.05pt;margin-top:45.6pt;width:35.45pt;height:20.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" strokecolor="white">
            <v:textbox>
              <w:txbxContent>
                <w:p w:rsidR="00D3074F" w:rsidRPr="00EC7324" w:rsidRDefault="00D3074F">
                  <w:pPr>
                    <w:rPr>
                      <w:sz w:val="20"/>
                    </w:rPr>
                  </w:pPr>
                  <w:r w:rsidRPr="00EC7324">
                    <w:rPr>
                      <w:sz w:val="20"/>
                    </w:rPr>
                    <w:t>18</w:t>
                  </w:r>
                </w:p>
              </w:txbxContent>
            </v:textbox>
          </v:rect>
        </w:pict>
      </w:r>
      <w:r w:rsidR="00622367" w:rsidRPr="00E355EF">
        <w:rPr>
          <w:sz w:val="20"/>
          <w:szCs w:val="20"/>
        </w:rPr>
        <w:t xml:space="preserve">Рассмотрено условие, когда 60 % пассажиропотока перевезено автобусами и  40 % микроавтобусами. При такой ситуации суммарное </w:t>
      </w:r>
      <w:r w:rsidR="00622367" w:rsidRPr="00E355EF">
        <w:rPr>
          <w:sz w:val="20"/>
          <w:szCs w:val="20"/>
        </w:rPr>
        <w:lastRenderedPageBreak/>
        <w:t xml:space="preserve">время, затрачиваемое пассажирами на перемещение, можно сократить на 19 часов. </w:t>
      </w:r>
    </w:p>
    <w:p w:rsidR="005E7C10" w:rsidRPr="00E355EF" w:rsidRDefault="005E7C10" w:rsidP="005E7C10">
      <w:pPr>
        <w:spacing w:before="240" w:after="240" w:line="360" w:lineRule="auto"/>
        <w:jc w:val="center"/>
        <w:rPr>
          <w:sz w:val="20"/>
          <w:szCs w:val="20"/>
        </w:rPr>
      </w:pPr>
      <w:r w:rsidRPr="00E355EF">
        <w:rPr>
          <w:noProof/>
          <w:sz w:val="20"/>
          <w:szCs w:val="20"/>
        </w:rPr>
        <w:drawing>
          <wp:inline distT="0" distB="0" distL="0" distR="0">
            <wp:extent cx="3990887" cy="1923393"/>
            <wp:effectExtent l="19050" t="0" r="9613" b="657"/>
            <wp:docPr id="31" name="Диаграмма 29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E7C10" w:rsidRPr="00E355EF" w:rsidRDefault="005E7C10" w:rsidP="005E7C10">
      <w:pPr>
        <w:jc w:val="both"/>
        <w:rPr>
          <w:sz w:val="20"/>
          <w:szCs w:val="20"/>
        </w:rPr>
      </w:pPr>
      <w:r w:rsidRPr="00E355EF">
        <w:rPr>
          <w:noProof/>
          <w:sz w:val="20"/>
          <w:szCs w:val="20"/>
        </w:rPr>
        <w:drawing>
          <wp:inline distT="0" distB="0" distL="0" distR="0">
            <wp:extent cx="3996245" cy="1992573"/>
            <wp:effectExtent l="19050" t="0" r="23305" b="7677"/>
            <wp:docPr id="32" name="Диаграмма 29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E7C10" w:rsidRPr="00E355EF" w:rsidRDefault="005E7C10" w:rsidP="005E7C10">
      <w:pPr>
        <w:ind w:firstLine="708"/>
        <w:jc w:val="both"/>
        <w:rPr>
          <w:sz w:val="20"/>
          <w:szCs w:val="20"/>
        </w:rPr>
      </w:pPr>
    </w:p>
    <w:p w:rsidR="005E7C10" w:rsidRPr="00E355EF" w:rsidRDefault="005E7C10" w:rsidP="005E7C10">
      <w:pPr>
        <w:spacing w:after="240"/>
        <w:jc w:val="center"/>
        <w:rPr>
          <w:sz w:val="20"/>
          <w:szCs w:val="20"/>
        </w:rPr>
      </w:pPr>
      <w:proofErr w:type="gramStart"/>
      <w:r w:rsidRPr="00E355EF">
        <w:rPr>
          <w:sz w:val="20"/>
          <w:szCs w:val="20"/>
        </w:rPr>
        <w:t>Рисунок 1</w:t>
      </w:r>
      <w:r w:rsidR="00EC7324" w:rsidRPr="00EC7324">
        <w:rPr>
          <w:sz w:val="20"/>
          <w:szCs w:val="20"/>
        </w:rPr>
        <w:t>1</w:t>
      </w:r>
      <w:r w:rsidRPr="00E355EF">
        <w:rPr>
          <w:sz w:val="20"/>
          <w:szCs w:val="20"/>
        </w:rPr>
        <w:t xml:space="preserve"> - Распределение средней длинны ездки пассажиров по периодам времени и направлениям: в центр (а); из центра (б)</w:t>
      </w:r>
      <w:proofErr w:type="gramEnd"/>
    </w:p>
    <w:p w:rsidR="00622367" w:rsidRPr="00E355EF" w:rsidRDefault="00622367" w:rsidP="00622367">
      <w:pPr>
        <w:pStyle w:val="a3"/>
        <w:spacing w:after="0"/>
        <w:ind w:left="20" w:firstLine="640"/>
        <w:jc w:val="both"/>
        <w:rPr>
          <w:sz w:val="20"/>
          <w:szCs w:val="20"/>
        </w:rPr>
      </w:pPr>
      <w:r w:rsidRPr="00E355EF">
        <w:rPr>
          <w:sz w:val="20"/>
          <w:szCs w:val="20"/>
        </w:rPr>
        <w:t>Модель позволила</w:t>
      </w:r>
      <w:r>
        <w:rPr>
          <w:sz w:val="20"/>
          <w:szCs w:val="20"/>
        </w:rPr>
        <w:t>,</w:t>
      </w:r>
      <w:r w:rsidRPr="00E355EF">
        <w:rPr>
          <w:sz w:val="20"/>
          <w:szCs w:val="20"/>
        </w:rPr>
        <w:t xml:space="preserve"> исходя из характеристик маршрута и транспортного потока</w:t>
      </w:r>
      <w:r>
        <w:rPr>
          <w:sz w:val="20"/>
          <w:szCs w:val="20"/>
        </w:rPr>
        <w:t>,</w:t>
      </w:r>
      <w:r w:rsidRPr="00E355EF">
        <w:rPr>
          <w:sz w:val="20"/>
          <w:szCs w:val="20"/>
        </w:rPr>
        <w:t xml:space="preserve"> выбрать рациональное решение по выбору и количеству транспортных средств (рис. 1</w:t>
      </w:r>
      <w:r w:rsidRPr="00EC7324">
        <w:rPr>
          <w:sz w:val="20"/>
          <w:szCs w:val="20"/>
        </w:rPr>
        <w:t>3</w:t>
      </w:r>
      <w:r w:rsidRPr="00E355EF">
        <w:rPr>
          <w:sz w:val="20"/>
          <w:szCs w:val="20"/>
        </w:rPr>
        <w:t>).</w:t>
      </w:r>
    </w:p>
    <w:p w:rsidR="0090176D" w:rsidRPr="00215AC7" w:rsidRDefault="00FC099C" w:rsidP="005E7C10">
      <w:pPr>
        <w:autoSpaceDE w:val="0"/>
        <w:autoSpaceDN w:val="0"/>
        <w:adjustRightInd w:val="0"/>
        <w:ind w:firstLine="708"/>
        <w:jc w:val="both"/>
        <w:rPr>
          <w:rFonts w:eastAsia="Times-Roman"/>
          <w:sz w:val="16"/>
          <w:szCs w:val="16"/>
        </w:rPr>
      </w:pPr>
      <w:r>
        <w:rPr>
          <w:b/>
          <w:bCs/>
          <w:noProof/>
          <w:sz w:val="20"/>
          <w:szCs w:val="20"/>
        </w:rPr>
        <w:pict>
          <v:rect id="Rectangle 88" o:spid="_x0000_s1045" style="position:absolute;left:0;text-align:left;margin-left:132.05pt;margin-top:46.4pt;width:35.45pt;height:20.4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" strokecolor="white">
            <v:textbox>
              <w:txbxContent>
                <w:p w:rsidR="00D3074F" w:rsidRPr="00EC7324" w:rsidRDefault="00D3074F">
                  <w:pPr>
                    <w:rPr>
                      <w:sz w:val="20"/>
                    </w:rPr>
                  </w:pPr>
                  <w:r w:rsidRPr="00EC7324">
                    <w:rPr>
                      <w:sz w:val="20"/>
                    </w:rPr>
                    <w:t>19</w:t>
                  </w:r>
                </w:p>
              </w:txbxContent>
            </v:textbox>
          </v:rect>
        </w:pict>
      </w:r>
    </w:p>
    <w:p w:rsidR="005E7C10" w:rsidRDefault="005E7C10" w:rsidP="005E7C10">
      <w:pPr>
        <w:autoSpaceDE w:val="0"/>
        <w:autoSpaceDN w:val="0"/>
        <w:adjustRightInd w:val="0"/>
        <w:jc w:val="both"/>
        <w:rPr>
          <w:rFonts w:eastAsia="Times-Roman"/>
          <w:sz w:val="20"/>
          <w:szCs w:val="20"/>
          <w:lang w:val="en-US"/>
        </w:rPr>
      </w:pPr>
      <w:r w:rsidRPr="00E355EF">
        <w:rPr>
          <w:rFonts w:eastAsia="Times-Roman"/>
          <w:noProof/>
          <w:sz w:val="20"/>
          <w:szCs w:val="20"/>
        </w:rPr>
        <w:lastRenderedPageBreak/>
        <w:drawing>
          <wp:inline distT="0" distB="0" distL="0" distR="0">
            <wp:extent cx="3989617" cy="1718441"/>
            <wp:effectExtent l="19050" t="0" r="10883" b="0"/>
            <wp:docPr id="33" name="Диаграмма 29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22367" w:rsidRPr="00622367" w:rsidRDefault="00622367" w:rsidP="005E7C10">
      <w:pPr>
        <w:autoSpaceDE w:val="0"/>
        <w:autoSpaceDN w:val="0"/>
        <w:adjustRightInd w:val="0"/>
        <w:jc w:val="both"/>
        <w:rPr>
          <w:rFonts w:eastAsia="Times-Roman"/>
          <w:sz w:val="20"/>
          <w:szCs w:val="20"/>
          <w:lang w:val="en-US"/>
        </w:rPr>
      </w:pPr>
    </w:p>
    <w:p w:rsidR="005E7C10" w:rsidRPr="00E355EF" w:rsidRDefault="005E7C10" w:rsidP="005E7C10">
      <w:pPr>
        <w:autoSpaceDE w:val="0"/>
        <w:autoSpaceDN w:val="0"/>
        <w:adjustRightInd w:val="0"/>
        <w:jc w:val="both"/>
        <w:rPr>
          <w:sz w:val="20"/>
          <w:szCs w:val="20"/>
        </w:rPr>
      </w:pPr>
      <w:r w:rsidRPr="00E355EF">
        <w:rPr>
          <w:noProof/>
          <w:sz w:val="20"/>
          <w:szCs w:val="20"/>
        </w:rPr>
        <w:drawing>
          <wp:inline distT="0" distB="0" distL="0" distR="0">
            <wp:extent cx="3989617" cy="2017986"/>
            <wp:effectExtent l="19050" t="0" r="10883" b="1314"/>
            <wp:docPr id="35" name="Диаграмма 29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5E7C10" w:rsidRPr="00E355EF" w:rsidRDefault="005E7C10" w:rsidP="00A819C0">
      <w:pPr>
        <w:jc w:val="center"/>
        <w:rPr>
          <w:sz w:val="20"/>
          <w:szCs w:val="20"/>
        </w:rPr>
      </w:pPr>
      <w:r w:rsidRPr="00E355EF">
        <w:rPr>
          <w:sz w:val="20"/>
          <w:szCs w:val="20"/>
        </w:rPr>
        <w:t>Рисунок 1</w:t>
      </w:r>
      <w:r w:rsidR="00EC7324" w:rsidRPr="00EC7324">
        <w:rPr>
          <w:sz w:val="20"/>
          <w:szCs w:val="20"/>
        </w:rPr>
        <w:t>2</w:t>
      </w:r>
      <w:r w:rsidRPr="00E355EF">
        <w:rPr>
          <w:sz w:val="20"/>
          <w:szCs w:val="20"/>
        </w:rPr>
        <w:t xml:space="preserve"> - Распределение коэффициентов наполнения по часам суток:</w:t>
      </w:r>
    </w:p>
    <w:p w:rsidR="005E7C10" w:rsidRPr="00E355EF" w:rsidRDefault="005E7C10" w:rsidP="005E7C10">
      <w:pPr>
        <w:spacing w:after="240"/>
        <w:jc w:val="center"/>
        <w:rPr>
          <w:sz w:val="20"/>
          <w:szCs w:val="20"/>
        </w:rPr>
      </w:pPr>
      <w:r w:rsidRPr="00E355EF">
        <w:rPr>
          <w:sz w:val="20"/>
          <w:szCs w:val="20"/>
        </w:rPr>
        <w:t xml:space="preserve"> направление – в центр (а); направление – из центра (б) </w:t>
      </w:r>
    </w:p>
    <w:p w:rsidR="00622367" w:rsidRPr="00E355EF" w:rsidRDefault="00622367" w:rsidP="00622367">
      <w:pPr>
        <w:ind w:firstLine="708"/>
        <w:jc w:val="both"/>
        <w:rPr>
          <w:sz w:val="20"/>
          <w:szCs w:val="20"/>
        </w:rPr>
      </w:pPr>
      <w:r w:rsidRPr="00E355EF">
        <w:rPr>
          <w:sz w:val="20"/>
          <w:szCs w:val="20"/>
        </w:rPr>
        <w:t>На основании экспериментальных исследований разработана методика, позволяющая осуществлять расчет потребного количества подвижного состава разной вместимости в городском сообщении по критерию минимальных суммарных затрат времени на</w:t>
      </w:r>
      <w:r w:rsidRPr="00E355EF">
        <w:rPr>
          <w:sz w:val="20"/>
          <w:szCs w:val="20"/>
        </w:rPr>
        <w:tab/>
        <w:t>поездки.</w:t>
      </w:r>
    </w:p>
    <w:p w:rsidR="00622367" w:rsidRPr="00E355EF" w:rsidRDefault="00622367" w:rsidP="00622367">
      <w:pPr>
        <w:pStyle w:val="a3"/>
        <w:ind w:left="20" w:right="20" w:firstLine="700"/>
        <w:jc w:val="both"/>
        <w:rPr>
          <w:sz w:val="20"/>
          <w:szCs w:val="20"/>
        </w:rPr>
      </w:pPr>
      <w:r w:rsidRPr="00E355EF">
        <w:rPr>
          <w:sz w:val="20"/>
          <w:szCs w:val="20"/>
        </w:rPr>
        <w:t xml:space="preserve">При применении методики имитационного моделирования использования в городском сообщении транспортных средств разной вместимости получен экономический эффект за счет </w:t>
      </w:r>
      <w:r>
        <w:rPr>
          <w:sz w:val="20"/>
          <w:szCs w:val="20"/>
        </w:rPr>
        <w:t>сокращения времени поездки</w:t>
      </w:r>
      <w:r w:rsidRPr="00E355EF">
        <w:rPr>
          <w:sz w:val="20"/>
          <w:szCs w:val="20"/>
        </w:rPr>
        <w:t>. Экономический эффект в г. Бишкек составляет более  60</w:t>
      </w:r>
      <w:r>
        <w:rPr>
          <w:sz w:val="20"/>
          <w:szCs w:val="20"/>
        </w:rPr>
        <w:t>00</w:t>
      </w:r>
      <w:r w:rsidRPr="00E355EF">
        <w:rPr>
          <w:sz w:val="20"/>
          <w:szCs w:val="20"/>
        </w:rPr>
        <w:t xml:space="preserve"> сомов за год.</w:t>
      </w:r>
    </w:p>
    <w:p w:rsidR="00622367" w:rsidRPr="006A517C" w:rsidRDefault="00622367" w:rsidP="005E7C10">
      <w:pPr>
        <w:pStyle w:val="a3"/>
        <w:spacing w:after="0"/>
        <w:ind w:hanging="23"/>
        <w:jc w:val="center"/>
        <w:rPr>
          <w:sz w:val="18"/>
          <w:szCs w:val="20"/>
        </w:rPr>
      </w:pPr>
    </w:p>
    <w:p w:rsidR="00622367" w:rsidRPr="006A517C" w:rsidRDefault="00FC099C" w:rsidP="005E7C10">
      <w:pPr>
        <w:pStyle w:val="a3"/>
        <w:spacing w:after="0"/>
        <w:ind w:hanging="23"/>
        <w:jc w:val="center"/>
        <w:rPr>
          <w:sz w:val="18"/>
          <w:szCs w:val="20"/>
        </w:rPr>
      </w:pPr>
      <w:r>
        <w:rPr>
          <w:b/>
          <w:bCs/>
          <w:noProof/>
          <w:sz w:val="20"/>
          <w:szCs w:val="20"/>
        </w:rPr>
        <w:pict>
          <v:rect id="Rectangle 77" o:spid="_x0000_s1046" style="position:absolute;left:0;text-align:left;margin-left:154.55pt;margin-top:28.5pt;width:35.45pt;height:20.4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" strokecolor="white">
            <v:textbox>
              <w:txbxContent>
                <w:p w:rsidR="00D3074F" w:rsidRPr="00EC7324" w:rsidRDefault="00D3074F">
                  <w:pPr>
                    <w:rPr>
                      <w:sz w:val="20"/>
                    </w:rPr>
                  </w:pPr>
                  <w:r w:rsidRPr="00EC7324">
                    <w:rPr>
                      <w:sz w:val="20"/>
                    </w:rPr>
                    <w:t>20</w:t>
                  </w:r>
                </w:p>
              </w:txbxContent>
            </v:textbox>
          </v:rect>
        </w:pict>
      </w:r>
    </w:p>
    <w:p w:rsidR="005E7C10" w:rsidRPr="00A819C0" w:rsidRDefault="005E7C10" w:rsidP="005E7C10">
      <w:pPr>
        <w:pStyle w:val="a3"/>
        <w:spacing w:after="0"/>
        <w:ind w:hanging="23"/>
        <w:jc w:val="center"/>
        <w:rPr>
          <w:sz w:val="18"/>
          <w:szCs w:val="20"/>
        </w:rPr>
      </w:pPr>
      <w:r w:rsidRPr="00A819C0">
        <w:rPr>
          <w:sz w:val="18"/>
          <w:szCs w:val="20"/>
        </w:rPr>
        <w:lastRenderedPageBreak/>
        <w:t>а)</w:t>
      </w:r>
    </w:p>
    <w:p w:rsidR="005E7C10" w:rsidRPr="00E355EF" w:rsidRDefault="005E7C10" w:rsidP="005E7C10">
      <w:pPr>
        <w:pStyle w:val="a3"/>
        <w:spacing w:after="0"/>
        <w:ind w:hanging="23"/>
        <w:jc w:val="center"/>
        <w:rPr>
          <w:sz w:val="20"/>
          <w:szCs w:val="20"/>
        </w:rPr>
      </w:pPr>
      <w:r w:rsidRPr="00E355EF">
        <w:rPr>
          <w:noProof/>
          <w:sz w:val="20"/>
          <w:szCs w:val="20"/>
        </w:rPr>
        <w:drawing>
          <wp:inline distT="0" distB="0" distL="0" distR="0">
            <wp:extent cx="4017190" cy="1241946"/>
            <wp:effectExtent l="19050" t="0" r="21410" b="0"/>
            <wp:docPr id="3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5E7C10" w:rsidRPr="00A819C0" w:rsidRDefault="005E7C10" w:rsidP="005E7C10">
      <w:pPr>
        <w:pStyle w:val="a3"/>
        <w:spacing w:after="0"/>
        <w:ind w:hanging="23"/>
        <w:jc w:val="center"/>
        <w:rPr>
          <w:sz w:val="18"/>
          <w:szCs w:val="20"/>
        </w:rPr>
      </w:pPr>
    </w:p>
    <w:p w:rsidR="005E7C10" w:rsidRPr="00E355EF" w:rsidRDefault="0056527F" w:rsidP="005E7C10">
      <w:pPr>
        <w:pStyle w:val="a3"/>
        <w:spacing w:after="0"/>
        <w:ind w:hanging="23"/>
        <w:jc w:val="center"/>
        <w:rPr>
          <w:sz w:val="20"/>
          <w:szCs w:val="20"/>
        </w:rPr>
      </w:pPr>
      <w:r w:rsidRPr="00A819C0">
        <w:rPr>
          <w:sz w:val="18"/>
          <w:szCs w:val="20"/>
        </w:rPr>
        <w:t>б)</w:t>
      </w:r>
      <w:r w:rsidR="005E7C10" w:rsidRPr="00E355EF">
        <w:rPr>
          <w:noProof/>
          <w:sz w:val="20"/>
          <w:szCs w:val="20"/>
        </w:rPr>
        <w:drawing>
          <wp:inline distT="0" distB="0" distL="0" distR="0">
            <wp:extent cx="4090187" cy="1173707"/>
            <wp:effectExtent l="19050" t="0" r="24613" b="7393"/>
            <wp:docPr id="37"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E7C10" w:rsidRPr="00A819C0" w:rsidRDefault="005E7C10" w:rsidP="00FE5E52">
      <w:pPr>
        <w:pStyle w:val="a3"/>
        <w:spacing w:after="0"/>
        <w:jc w:val="center"/>
        <w:rPr>
          <w:sz w:val="18"/>
          <w:szCs w:val="20"/>
        </w:rPr>
      </w:pPr>
      <w:r w:rsidRPr="00A819C0">
        <w:rPr>
          <w:sz w:val="18"/>
          <w:szCs w:val="20"/>
        </w:rPr>
        <w:t>в)</w:t>
      </w:r>
    </w:p>
    <w:p w:rsidR="005E7C10" w:rsidRPr="00E355EF" w:rsidRDefault="005E7C10" w:rsidP="005E7C10">
      <w:pPr>
        <w:pStyle w:val="a3"/>
        <w:spacing w:after="0"/>
        <w:jc w:val="center"/>
        <w:rPr>
          <w:sz w:val="20"/>
          <w:szCs w:val="20"/>
        </w:rPr>
      </w:pPr>
      <w:r w:rsidRPr="00E355EF">
        <w:rPr>
          <w:noProof/>
          <w:sz w:val="20"/>
          <w:szCs w:val="20"/>
        </w:rPr>
        <w:drawing>
          <wp:inline distT="0" distB="0" distL="0" distR="0">
            <wp:extent cx="4078444" cy="1282890"/>
            <wp:effectExtent l="19050" t="0" r="17306" b="0"/>
            <wp:docPr id="3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5E7C10" w:rsidRPr="00E355EF" w:rsidRDefault="005E7C10" w:rsidP="00A819C0">
      <w:pPr>
        <w:pStyle w:val="a3"/>
        <w:jc w:val="center"/>
        <w:rPr>
          <w:sz w:val="20"/>
          <w:szCs w:val="20"/>
        </w:rPr>
      </w:pPr>
      <w:r w:rsidRPr="00E355EF">
        <w:rPr>
          <w:sz w:val="20"/>
          <w:szCs w:val="20"/>
        </w:rPr>
        <w:t>Рисунок 1</w:t>
      </w:r>
      <w:r w:rsidR="00EC7324" w:rsidRPr="00EC7324">
        <w:rPr>
          <w:sz w:val="20"/>
          <w:szCs w:val="20"/>
        </w:rPr>
        <w:t>3</w:t>
      </w:r>
      <w:r w:rsidRPr="00E355EF">
        <w:rPr>
          <w:sz w:val="20"/>
          <w:szCs w:val="20"/>
        </w:rPr>
        <w:t xml:space="preserve"> – Результаты моделирования количества ТС разной вместимости: </w:t>
      </w:r>
      <w:proofErr w:type="gramStart"/>
      <w:r w:rsidRPr="00E355EF">
        <w:rPr>
          <w:sz w:val="20"/>
          <w:szCs w:val="20"/>
        </w:rPr>
        <w:t>однотипное</w:t>
      </w:r>
      <w:proofErr w:type="gramEnd"/>
      <w:r w:rsidRPr="00E355EF">
        <w:rPr>
          <w:sz w:val="20"/>
          <w:szCs w:val="20"/>
        </w:rPr>
        <w:t xml:space="preserve"> ТС (а); автобусов при совместной работе (б); микроавтобусов при совместной работе (в)</w:t>
      </w:r>
    </w:p>
    <w:p w:rsidR="005E7C10" w:rsidRPr="00E355EF" w:rsidRDefault="005E7C10" w:rsidP="0056527F">
      <w:pPr>
        <w:spacing w:before="120"/>
        <w:ind w:firstLine="709"/>
        <w:jc w:val="center"/>
        <w:rPr>
          <w:b/>
          <w:sz w:val="20"/>
          <w:szCs w:val="20"/>
        </w:rPr>
      </w:pPr>
      <w:r w:rsidRPr="00E355EF">
        <w:rPr>
          <w:b/>
          <w:sz w:val="20"/>
          <w:szCs w:val="20"/>
        </w:rPr>
        <w:t>ОСНОВНЫЕ ВЫВОДЫ И РЕКОМЕНДАЦИИ</w:t>
      </w:r>
    </w:p>
    <w:p w:rsidR="005E7C10" w:rsidRPr="00E355EF" w:rsidRDefault="005E7C10" w:rsidP="0056527F">
      <w:pPr>
        <w:ind w:firstLine="709"/>
        <w:jc w:val="both"/>
        <w:rPr>
          <w:sz w:val="20"/>
          <w:szCs w:val="20"/>
        </w:rPr>
      </w:pPr>
      <w:r w:rsidRPr="00E355EF">
        <w:rPr>
          <w:sz w:val="20"/>
          <w:szCs w:val="20"/>
        </w:rPr>
        <w:t xml:space="preserve">В результате выполненных исследований решена актуальная задача в области выбора рациональной структуры и количества транспортных средств на городских пассажирских маршрутах и разработки </w:t>
      </w:r>
      <w:proofErr w:type="gramStart"/>
      <w:r w:rsidRPr="00E355EF">
        <w:rPr>
          <w:sz w:val="20"/>
          <w:szCs w:val="20"/>
        </w:rPr>
        <w:t>методики оценки качества функционирования транспортной системы</w:t>
      </w:r>
      <w:proofErr w:type="gramEnd"/>
      <w:r w:rsidR="00A55D92">
        <w:rPr>
          <w:sz w:val="20"/>
          <w:szCs w:val="20"/>
        </w:rPr>
        <w:t>. По результатам работы можно сделать следующие выводы:</w:t>
      </w:r>
      <w:r w:rsidRPr="00E355EF">
        <w:rPr>
          <w:sz w:val="20"/>
          <w:szCs w:val="20"/>
        </w:rPr>
        <w:t xml:space="preserve"> </w:t>
      </w:r>
    </w:p>
    <w:p w:rsidR="002844E9" w:rsidRDefault="00FC099C" w:rsidP="002844E9">
      <w:pPr>
        <w:tabs>
          <w:tab w:val="left" w:pos="1134"/>
        </w:tabs>
        <w:ind w:firstLine="709"/>
        <w:jc w:val="both"/>
        <w:rPr>
          <w:sz w:val="20"/>
          <w:szCs w:val="20"/>
        </w:rPr>
      </w:pPr>
      <w:r>
        <w:rPr>
          <w:b/>
          <w:bCs/>
          <w:noProof/>
          <w:sz w:val="20"/>
          <w:szCs w:val="20"/>
        </w:rPr>
        <w:pict>
          <v:rect id="Rectangle 89" o:spid="_x0000_s1047" style="position:absolute;left:0;text-align:left;margin-left:151.65pt;margin-top:544.3pt;width:35.45pt;height:20.4pt;z-index:25169100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" strokecolor="white">
            <v:textbox>
              <w:txbxContent>
                <w:p w:rsidR="00D3074F" w:rsidRPr="00EC7324" w:rsidRDefault="00D3074F">
                  <w:pPr>
                    <w:rPr>
                      <w:sz w:val="20"/>
                    </w:rPr>
                  </w:pPr>
                  <w:r w:rsidRPr="00EC7324">
                    <w:rPr>
                      <w:sz w:val="20"/>
                    </w:rPr>
                    <w:t>21</w:t>
                  </w:r>
                </w:p>
              </w:txbxContent>
            </v:textbox>
            <w10:wrap anchory="page"/>
          </v:rect>
        </w:pict>
      </w:r>
      <w:r w:rsidR="005E7C10" w:rsidRPr="00E355EF">
        <w:rPr>
          <w:sz w:val="20"/>
          <w:szCs w:val="20"/>
        </w:rPr>
        <w:t xml:space="preserve">1. </w:t>
      </w:r>
      <w:r w:rsidR="002844E9">
        <w:rPr>
          <w:sz w:val="20"/>
          <w:szCs w:val="20"/>
        </w:rPr>
        <w:t>Проведенный анализ показал, что п</w:t>
      </w:r>
      <w:r w:rsidR="002844E9" w:rsidRPr="00E355EF">
        <w:rPr>
          <w:sz w:val="20"/>
          <w:szCs w:val="20"/>
        </w:rPr>
        <w:t xml:space="preserve">о мере дальнейшего насыщения республики легковыми автомобилями и микроавтобусами </w:t>
      </w:r>
      <w:r w:rsidR="002844E9" w:rsidRPr="00E355EF">
        <w:rPr>
          <w:sz w:val="20"/>
          <w:szCs w:val="20"/>
        </w:rPr>
        <w:lastRenderedPageBreak/>
        <w:t>будет продолжаться процесс перераспределения пассажирских перевозок между общественными видами транспорта и индивидуальными автомобилями, удельный вес которых в общем объеме перевозок будет повышаться. Поэтому задача выбора эффективных транспортных сре</w:t>
      </w:r>
      <w:proofErr w:type="gramStart"/>
      <w:r w:rsidR="002844E9" w:rsidRPr="00E355EF">
        <w:rPr>
          <w:sz w:val="20"/>
          <w:szCs w:val="20"/>
        </w:rPr>
        <w:t>дств дл</w:t>
      </w:r>
      <w:proofErr w:type="gramEnd"/>
      <w:r w:rsidR="002844E9" w:rsidRPr="00E355EF">
        <w:rPr>
          <w:sz w:val="20"/>
          <w:szCs w:val="20"/>
        </w:rPr>
        <w:t xml:space="preserve">я обслуживания населения при городских перевозках продолжает оставаться актуальной. </w:t>
      </w:r>
    </w:p>
    <w:p w:rsidR="002844E9" w:rsidRDefault="002844E9" w:rsidP="002844E9">
      <w:pPr>
        <w:tabs>
          <w:tab w:val="left" w:pos="1134"/>
        </w:tabs>
        <w:ind w:firstLine="709"/>
        <w:jc w:val="both"/>
        <w:rPr>
          <w:sz w:val="20"/>
          <w:szCs w:val="20"/>
        </w:rPr>
      </w:pPr>
      <w:r>
        <w:rPr>
          <w:sz w:val="20"/>
          <w:szCs w:val="20"/>
        </w:rPr>
        <w:t xml:space="preserve">2. Обобщены </w:t>
      </w:r>
      <w:r w:rsidRPr="00E355EF">
        <w:rPr>
          <w:sz w:val="20"/>
          <w:szCs w:val="20"/>
        </w:rPr>
        <w:t>общие требования</w:t>
      </w:r>
      <w:r>
        <w:rPr>
          <w:sz w:val="20"/>
          <w:szCs w:val="20"/>
        </w:rPr>
        <w:t xml:space="preserve">, </w:t>
      </w:r>
      <w:r w:rsidRPr="00E355EF">
        <w:rPr>
          <w:sz w:val="20"/>
          <w:szCs w:val="20"/>
        </w:rPr>
        <w:t xml:space="preserve"> предъявля</w:t>
      </w:r>
      <w:r>
        <w:rPr>
          <w:sz w:val="20"/>
          <w:szCs w:val="20"/>
        </w:rPr>
        <w:t>емые к</w:t>
      </w:r>
      <w:r w:rsidRPr="00E355EF">
        <w:rPr>
          <w:sz w:val="20"/>
          <w:szCs w:val="20"/>
        </w:rPr>
        <w:t xml:space="preserve"> организации перевозок пассажиров всеми видами транспорта</w:t>
      </w:r>
      <w:r>
        <w:rPr>
          <w:sz w:val="20"/>
          <w:szCs w:val="20"/>
        </w:rPr>
        <w:t xml:space="preserve"> -</w:t>
      </w:r>
      <w:r w:rsidRPr="00E355EF">
        <w:rPr>
          <w:sz w:val="20"/>
          <w:szCs w:val="20"/>
        </w:rPr>
        <w:t xml:space="preserve"> они должны обеспечивать наименьшие сроки доставки пассажиров, регулярность движения, наилучшее использование подвижного состава, полную безопасность и высокую культуру обслуживания пассажиров с наименьшими затратами.</w:t>
      </w:r>
    </w:p>
    <w:p w:rsidR="000B7D8F" w:rsidRDefault="000B7D8F" w:rsidP="000B7D8F">
      <w:pPr>
        <w:tabs>
          <w:tab w:val="left" w:pos="1134"/>
        </w:tabs>
        <w:ind w:firstLine="709"/>
        <w:jc w:val="both"/>
        <w:rPr>
          <w:sz w:val="20"/>
          <w:szCs w:val="20"/>
        </w:rPr>
      </w:pPr>
      <w:r>
        <w:rPr>
          <w:sz w:val="20"/>
          <w:szCs w:val="20"/>
        </w:rPr>
        <w:t xml:space="preserve">3. </w:t>
      </w:r>
      <w:r w:rsidR="005E7C10" w:rsidRPr="00E355EF">
        <w:rPr>
          <w:sz w:val="20"/>
          <w:szCs w:val="20"/>
        </w:rPr>
        <w:t>Разработана модель, которая определяет наиболее эффективные транспортные средства по вместимости, а также его число с целью минимизации затрат времени населения на передвижения.</w:t>
      </w:r>
    </w:p>
    <w:p w:rsidR="000B7D8F" w:rsidRDefault="000B7D8F" w:rsidP="000B7D8F">
      <w:pPr>
        <w:tabs>
          <w:tab w:val="left" w:pos="1134"/>
        </w:tabs>
        <w:ind w:firstLine="709"/>
        <w:jc w:val="both"/>
        <w:rPr>
          <w:sz w:val="20"/>
          <w:szCs w:val="20"/>
        </w:rPr>
      </w:pPr>
      <w:r>
        <w:rPr>
          <w:sz w:val="20"/>
          <w:szCs w:val="20"/>
        </w:rPr>
        <w:t xml:space="preserve">4. </w:t>
      </w:r>
      <w:proofErr w:type="gramStart"/>
      <w:r w:rsidR="00B14398">
        <w:rPr>
          <w:sz w:val="20"/>
          <w:szCs w:val="20"/>
        </w:rPr>
        <w:t>Дана новая</w:t>
      </w:r>
      <w:r w:rsidR="005E7C10" w:rsidRPr="00E355EF">
        <w:rPr>
          <w:sz w:val="20"/>
          <w:szCs w:val="20"/>
        </w:rPr>
        <w:t xml:space="preserve"> систематизация критериев оценки качества </w:t>
      </w:r>
      <w:proofErr w:type="spellStart"/>
      <w:r w:rsidR="005E7C10" w:rsidRPr="00E355EF">
        <w:rPr>
          <w:sz w:val="20"/>
          <w:szCs w:val="20"/>
        </w:rPr>
        <w:t>пассажироперевозок</w:t>
      </w:r>
      <w:proofErr w:type="spellEnd"/>
      <w:r w:rsidR="005E7C10" w:rsidRPr="00E355EF">
        <w:rPr>
          <w:sz w:val="20"/>
          <w:szCs w:val="20"/>
        </w:rPr>
        <w:t xml:space="preserve">, подразделяющая критерии на необходимые и достаточные, учитывающая интересы трех субъектов - участников перевозочного процесса: пассажиров, общества и предприятия. </w:t>
      </w:r>
      <w:proofErr w:type="gramEnd"/>
    </w:p>
    <w:p w:rsidR="000B7D8F" w:rsidRDefault="000B7D8F" w:rsidP="000B7D8F">
      <w:pPr>
        <w:tabs>
          <w:tab w:val="left" w:pos="1134"/>
        </w:tabs>
        <w:ind w:firstLine="709"/>
        <w:jc w:val="both"/>
        <w:rPr>
          <w:sz w:val="20"/>
          <w:szCs w:val="20"/>
        </w:rPr>
      </w:pPr>
      <w:r>
        <w:rPr>
          <w:sz w:val="20"/>
          <w:szCs w:val="20"/>
        </w:rPr>
        <w:t xml:space="preserve">5. </w:t>
      </w:r>
      <w:r w:rsidR="005E7C10" w:rsidRPr="00E355EF">
        <w:rPr>
          <w:sz w:val="20"/>
          <w:szCs w:val="20"/>
        </w:rPr>
        <w:t>Разработан алгоритм имитационного моделирования расчета необходимого числа транспортных средств разной вместимости, позволяющий аналитически исследовать удовлетворение спроса пассажиров транспортными средствами разной вместимости по критерию суммарных затрат времени на поездку.</w:t>
      </w:r>
    </w:p>
    <w:p w:rsidR="000B7D8F" w:rsidRDefault="000B7D8F" w:rsidP="000B7D8F">
      <w:pPr>
        <w:tabs>
          <w:tab w:val="left" w:pos="1134"/>
        </w:tabs>
        <w:ind w:firstLine="709"/>
        <w:jc w:val="both"/>
        <w:rPr>
          <w:rFonts w:eastAsia="Times-Roman"/>
          <w:sz w:val="20"/>
          <w:szCs w:val="20"/>
        </w:rPr>
      </w:pPr>
      <w:r>
        <w:rPr>
          <w:sz w:val="20"/>
          <w:szCs w:val="20"/>
        </w:rPr>
        <w:t xml:space="preserve">6. </w:t>
      </w:r>
      <w:r w:rsidR="00BF3A6E" w:rsidRPr="00E355EF">
        <w:rPr>
          <w:rFonts w:eastAsia="Times-Roman"/>
          <w:sz w:val="20"/>
          <w:szCs w:val="20"/>
        </w:rPr>
        <w:t>Предложен</w:t>
      </w:r>
      <w:r w:rsidR="00BF3A6E">
        <w:rPr>
          <w:rFonts w:eastAsia="Times-Roman"/>
          <w:sz w:val="20"/>
          <w:szCs w:val="20"/>
        </w:rPr>
        <w:t>н</w:t>
      </w:r>
      <w:r w:rsidR="00BF3A6E" w:rsidRPr="00E355EF">
        <w:rPr>
          <w:rFonts w:eastAsia="Times-Roman"/>
          <w:sz w:val="20"/>
          <w:szCs w:val="20"/>
        </w:rPr>
        <w:t>а</w:t>
      </w:r>
      <w:r w:rsidR="00BF3A6E">
        <w:rPr>
          <w:rFonts w:eastAsia="Times-Roman"/>
          <w:sz w:val="20"/>
          <w:szCs w:val="20"/>
        </w:rPr>
        <w:t>я</w:t>
      </w:r>
      <w:r w:rsidR="00BF3A6E" w:rsidRPr="00E355EF">
        <w:rPr>
          <w:rFonts w:eastAsia="Times-Roman"/>
          <w:sz w:val="20"/>
          <w:szCs w:val="20"/>
        </w:rPr>
        <w:t xml:space="preserve"> методика проведения обследования пассажиропоток</w:t>
      </w:r>
      <w:r w:rsidR="00C33BBA">
        <w:rPr>
          <w:rFonts w:eastAsia="Times-Roman"/>
          <w:sz w:val="20"/>
          <w:szCs w:val="20"/>
        </w:rPr>
        <w:t>а</w:t>
      </w:r>
      <w:r w:rsidR="00BF3A6E" w:rsidRPr="00E355EF">
        <w:rPr>
          <w:rFonts w:eastAsia="Times-Roman"/>
          <w:sz w:val="20"/>
          <w:szCs w:val="20"/>
        </w:rPr>
        <w:t xml:space="preserve"> с использованием специального устройства, </w:t>
      </w:r>
      <w:r w:rsidR="00BF3A6E" w:rsidRPr="00E355EF">
        <w:rPr>
          <w:sz w:val="20"/>
          <w:szCs w:val="20"/>
        </w:rPr>
        <w:t>имеющего возможность учета количества входящих и выходящих пассажиров</w:t>
      </w:r>
      <w:r w:rsidR="00BF3A6E">
        <w:rPr>
          <w:sz w:val="20"/>
          <w:szCs w:val="20"/>
        </w:rPr>
        <w:t>, позволила повысить достоверность результатов обследования пассажиропотока по сравнению с традиционными краткосрочным</w:t>
      </w:r>
      <w:r w:rsidR="00C33BBA">
        <w:rPr>
          <w:sz w:val="20"/>
          <w:szCs w:val="20"/>
        </w:rPr>
        <w:t>и</w:t>
      </w:r>
      <w:r w:rsidR="00BF3A6E">
        <w:rPr>
          <w:sz w:val="20"/>
          <w:szCs w:val="20"/>
        </w:rPr>
        <w:t xml:space="preserve"> методами обследования</w:t>
      </w:r>
      <w:r w:rsidR="00BF3A6E" w:rsidRPr="00E355EF">
        <w:rPr>
          <w:rFonts w:eastAsia="Times-Roman"/>
          <w:sz w:val="20"/>
          <w:szCs w:val="20"/>
        </w:rPr>
        <w:t>.</w:t>
      </w:r>
      <w:r w:rsidR="005E7C10" w:rsidRPr="00E355EF">
        <w:rPr>
          <w:rFonts w:eastAsia="Times-Roman"/>
          <w:sz w:val="20"/>
          <w:szCs w:val="20"/>
        </w:rPr>
        <w:t xml:space="preserve"> </w:t>
      </w:r>
    </w:p>
    <w:p w:rsidR="005E7C10" w:rsidRDefault="000B7D8F" w:rsidP="000B7D8F">
      <w:pPr>
        <w:tabs>
          <w:tab w:val="left" w:pos="1134"/>
        </w:tabs>
        <w:ind w:firstLine="709"/>
        <w:jc w:val="both"/>
        <w:rPr>
          <w:sz w:val="20"/>
          <w:szCs w:val="20"/>
        </w:rPr>
      </w:pPr>
      <w:r>
        <w:rPr>
          <w:rFonts w:eastAsia="Times-Roman"/>
          <w:sz w:val="20"/>
          <w:szCs w:val="20"/>
        </w:rPr>
        <w:t xml:space="preserve">7. </w:t>
      </w:r>
      <w:r w:rsidR="005E7C10" w:rsidRPr="00E355EF">
        <w:rPr>
          <w:sz w:val="20"/>
          <w:szCs w:val="20"/>
        </w:rPr>
        <w:t xml:space="preserve">При применении методики имитационного моделирования использования в городском сообщении транспортных средств разной вместимости предполагаемый экономический эффект за счет </w:t>
      </w:r>
      <w:r w:rsidR="00B37828">
        <w:rPr>
          <w:sz w:val="20"/>
          <w:szCs w:val="20"/>
        </w:rPr>
        <w:t>сокращения времени поездки</w:t>
      </w:r>
      <w:r w:rsidR="005E7C10" w:rsidRPr="00E355EF">
        <w:rPr>
          <w:sz w:val="20"/>
          <w:szCs w:val="20"/>
        </w:rPr>
        <w:t xml:space="preserve">  состав</w:t>
      </w:r>
      <w:r w:rsidR="00C41F7E">
        <w:rPr>
          <w:sz w:val="20"/>
          <w:szCs w:val="20"/>
        </w:rPr>
        <w:t>и</w:t>
      </w:r>
      <w:r w:rsidR="005E7C10" w:rsidRPr="00E355EF">
        <w:rPr>
          <w:sz w:val="20"/>
          <w:szCs w:val="20"/>
        </w:rPr>
        <w:t>т более  60</w:t>
      </w:r>
      <w:r w:rsidR="00B37828">
        <w:rPr>
          <w:sz w:val="20"/>
          <w:szCs w:val="20"/>
        </w:rPr>
        <w:t>00</w:t>
      </w:r>
      <w:r w:rsidR="005E7C10" w:rsidRPr="00E355EF">
        <w:rPr>
          <w:sz w:val="20"/>
          <w:szCs w:val="20"/>
        </w:rPr>
        <w:t xml:space="preserve"> сомов за год.</w:t>
      </w:r>
    </w:p>
    <w:p w:rsidR="001A3002" w:rsidRPr="00E355EF" w:rsidRDefault="001A3002" w:rsidP="000B7D8F">
      <w:pPr>
        <w:tabs>
          <w:tab w:val="left" w:pos="1134"/>
        </w:tabs>
        <w:ind w:firstLine="709"/>
        <w:jc w:val="both"/>
        <w:rPr>
          <w:sz w:val="20"/>
          <w:szCs w:val="20"/>
        </w:rPr>
      </w:pPr>
    </w:p>
    <w:p w:rsidR="005E7C10" w:rsidRPr="00E355EF" w:rsidRDefault="005E7C10" w:rsidP="00CD7A1E">
      <w:pPr>
        <w:spacing w:after="120"/>
        <w:jc w:val="center"/>
        <w:rPr>
          <w:b/>
          <w:sz w:val="20"/>
          <w:szCs w:val="20"/>
        </w:rPr>
      </w:pPr>
      <w:r w:rsidRPr="00E355EF">
        <w:rPr>
          <w:b/>
          <w:sz w:val="20"/>
          <w:szCs w:val="20"/>
        </w:rPr>
        <w:t>ОСНОВНЫЕ ПОЛОЖЕНИЯ ДИССЕРТАЦИОННОЙ РАБОТЫ ОТРАЖЕНЫ В СЛЕДУЮЩИХ ПУБЛИКАЦИЯХ:</w:t>
      </w:r>
    </w:p>
    <w:p w:rsidR="005E7C10" w:rsidRPr="00E355EF" w:rsidRDefault="00FC099C" w:rsidP="005E7C10">
      <w:pPr>
        <w:pStyle w:val="a5"/>
        <w:numPr>
          <w:ilvl w:val="0"/>
          <w:numId w:val="4"/>
        </w:numPr>
        <w:shd w:val="clear" w:color="auto" w:fill="FFFFFF"/>
        <w:autoSpaceDE w:val="0"/>
        <w:autoSpaceDN w:val="0"/>
        <w:adjustRightInd w:val="0"/>
        <w:spacing w:before="5" w:line="240" w:lineRule="auto"/>
        <w:ind w:left="0" w:right="20" w:firstLine="708"/>
        <w:jc w:val="both"/>
        <w:rPr>
          <w:rFonts w:ascii="Times New Roman" w:eastAsia="Times-Roman" w:hAnsi="Times New Roman" w:cs="Times New Roman"/>
          <w:sz w:val="20"/>
          <w:szCs w:val="20"/>
        </w:rPr>
      </w:pPr>
      <w:r>
        <w:rPr>
          <w:b/>
          <w:bCs/>
          <w:noProof/>
          <w:sz w:val="20"/>
          <w:szCs w:val="20"/>
          <w:lang w:eastAsia="ru-RU"/>
        </w:rPr>
        <w:pict>
          <v:rect id="Rectangle 79" o:spid="_x0000_s1048" style="position:absolute;left:0;text-align:left;margin-left:158.4pt;margin-top:542.5pt;width:35.45pt;height:20.4pt;z-index:25168076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" strokecolor="white">
            <v:textbox>
              <w:txbxContent>
                <w:p w:rsidR="00D3074F" w:rsidRPr="00EC7324" w:rsidRDefault="00D3074F">
                  <w:pPr>
                    <w:rPr>
                      <w:sz w:val="20"/>
                    </w:rPr>
                  </w:pPr>
                  <w:r w:rsidRPr="00EC7324">
                    <w:rPr>
                      <w:sz w:val="20"/>
                    </w:rPr>
                    <w:t>22</w:t>
                  </w:r>
                </w:p>
              </w:txbxContent>
            </v:textbox>
            <w10:wrap anchory="page"/>
          </v:rect>
        </w:pict>
      </w:r>
      <w:proofErr w:type="spellStart"/>
      <w:r w:rsidR="005E7C10" w:rsidRPr="00E355EF">
        <w:rPr>
          <w:rFonts w:ascii="Times New Roman" w:hAnsi="Times New Roman" w:cs="Times New Roman"/>
          <w:sz w:val="20"/>
          <w:szCs w:val="20"/>
        </w:rPr>
        <w:t>Дуйшебаев</w:t>
      </w:r>
      <w:proofErr w:type="spellEnd"/>
      <w:r w:rsidR="005E7C10" w:rsidRPr="00E355EF">
        <w:rPr>
          <w:rFonts w:ascii="Times New Roman" w:hAnsi="Times New Roman" w:cs="Times New Roman"/>
          <w:sz w:val="20"/>
          <w:szCs w:val="20"/>
        </w:rPr>
        <w:t xml:space="preserve">, С.С. Проектирование маршрутной системы по перевозкам пассажиров и определение её показателей [Текст] / А.Р. </w:t>
      </w:r>
      <w:proofErr w:type="spellStart"/>
      <w:r w:rsidR="005E7C10" w:rsidRPr="00E355EF">
        <w:rPr>
          <w:rFonts w:ascii="Times New Roman" w:hAnsi="Times New Roman" w:cs="Times New Roman"/>
          <w:sz w:val="20"/>
          <w:szCs w:val="20"/>
        </w:rPr>
        <w:t>Бекбоев</w:t>
      </w:r>
      <w:proofErr w:type="spellEnd"/>
      <w:r w:rsidR="005E7C10" w:rsidRPr="00E355EF">
        <w:rPr>
          <w:rFonts w:ascii="Times New Roman" w:hAnsi="Times New Roman" w:cs="Times New Roman"/>
          <w:sz w:val="20"/>
          <w:szCs w:val="20"/>
        </w:rPr>
        <w:t xml:space="preserve">, С.С. </w:t>
      </w:r>
      <w:proofErr w:type="spellStart"/>
      <w:r w:rsidR="005E7C10" w:rsidRPr="00E355EF">
        <w:rPr>
          <w:rFonts w:ascii="Times New Roman" w:hAnsi="Times New Roman" w:cs="Times New Roman"/>
          <w:sz w:val="20"/>
          <w:szCs w:val="20"/>
        </w:rPr>
        <w:t>Дуйшебаев</w:t>
      </w:r>
      <w:proofErr w:type="spellEnd"/>
      <w:r w:rsidR="005E7C10" w:rsidRPr="00E355EF">
        <w:rPr>
          <w:rFonts w:ascii="Times New Roman" w:hAnsi="Times New Roman" w:cs="Times New Roman"/>
          <w:sz w:val="20"/>
          <w:szCs w:val="20"/>
        </w:rPr>
        <w:t xml:space="preserve">, А.К. </w:t>
      </w:r>
      <w:proofErr w:type="spellStart"/>
      <w:r w:rsidR="005E7C10" w:rsidRPr="00E355EF">
        <w:rPr>
          <w:rFonts w:ascii="Times New Roman" w:hAnsi="Times New Roman" w:cs="Times New Roman"/>
          <w:sz w:val="20"/>
          <w:szCs w:val="20"/>
        </w:rPr>
        <w:t>Сурапов</w:t>
      </w:r>
      <w:proofErr w:type="spellEnd"/>
      <w:r w:rsidR="005E7C10" w:rsidRPr="00E355EF">
        <w:rPr>
          <w:rFonts w:ascii="Times New Roman" w:hAnsi="Times New Roman" w:cs="Times New Roman"/>
          <w:sz w:val="20"/>
          <w:szCs w:val="20"/>
        </w:rPr>
        <w:t xml:space="preserve">, У.К. </w:t>
      </w:r>
      <w:proofErr w:type="spellStart"/>
      <w:r w:rsidR="005E7C10" w:rsidRPr="00E355EF">
        <w:rPr>
          <w:rFonts w:ascii="Times New Roman" w:hAnsi="Times New Roman" w:cs="Times New Roman"/>
          <w:sz w:val="20"/>
          <w:szCs w:val="20"/>
        </w:rPr>
        <w:t>Тобокелов</w:t>
      </w:r>
      <w:proofErr w:type="spellEnd"/>
      <w:r w:rsidR="005E7C10" w:rsidRPr="00E355EF">
        <w:rPr>
          <w:rFonts w:ascii="Times New Roman" w:hAnsi="Times New Roman" w:cs="Times New Roman"/>
          <w:sz w:val="20"/>
          <w:szCs w:val="20"/>
        </w:rPr>
        <w:t xml:space="preserve"> // Материалы </w:t>
      </w:r>
      <w:proofErr w:type="spellStart"/>
      <w:r w:rsidR="005E7C10" w:rsidRPr="00E355EF">
        <w:rPr>
          <w:rFonts w:ascii="Times New Roman" w:hAnsi="Times New Roman" w:cs="Times New Roman"/>
          <w:sz w:val="20"/>
          <w:szCs w:val="20"/>
        </w:rPr>
        <w:lastRenderedPageBreak/>
        <w:t>междунар</w:t>
      </w:r>
      <w:proofErr w:type="spellEnd"/>
      <w:r w:rsidR="005E7C10" w:rsidRPr="00E355EF">
        <w:rPr>
          <w:rFonts w:ascii="Times New Roman" w:hAnsi="Times New Roman" w:cs="Times New Roman"/>
          <w:sz w:val="20"/>
          <w:szCs w:val="20"/>
        </w:rPr>
        <w:t>. науч</w:t>
      </w:r>
      <w:proofErr w:type="gramStart"/>
      <w:r w:rsidR="005E7C10" w:rsidRPr="00E355EF">
        <w:rPr>
          <w:rFonts w:ascii="Times New Roman" w:hAnsi="Times New Roman" w:cs="Times New Roman"/>
          <w:sz w:val="20"/>
          <w:szCs w:val="20"/>
        </w:rPr>
        <w:t>.-</w:t>
      </w:r>
      <w:proofErr w:type="spellStart"/>
      <w:proofErr w:type="gramEnd"/>
      <w:r w:rsidR="005E7C10" w:rsidRPr="00E355EF">
        <w:rPr>
          <w:rFonts w:ascii="Times New Roman" w:hAnsi="Times New Roman" w:cs="Times New Roman"/>
          <w:sz w:val="20"/>
          <w:szCs w:val="20"/>
        </w:rPr>
        <w:t>практ</w:t>
      </w:r>
      <w:proofErr w:type="spellEnd"/>
      <w:r w:rsidR="005E7C10" w:rsidRPr="00E355EF">
        <w:rPr>
          <w:rFonts w:ascii="Times New Roman" w:hAnsi="Times New Roman" w:cs="Times New Roman"/>
          <w:sz w:val="20"/>
          <w:szCs w:val="20"/>
        </w:rPr>
        <w:t xml:space="preserve">. </w:t>
      </w:r>
      <w:proofErr w:type="spellStart"/>
      <w:r w:rsidR="005E7C10" w:rsidRPr="00E355EF">
        <w:rPr>
          <w:rFonts w:ascii="Times New Roman" w:hAnsi="Times New Roman" w:cs="Times New Roman"/>
          <w:sz w:val="20"/>
          <w:szCs w:val="20"/>
        </w:rPr>
        <w:t>конф</w:t>
      </w:r>
      <w:proofErr w:type="spellEnd"/>
      <w:r w:rsidR="005E7C10" w:rsidRPr="00E355EF">
        <w:rPr>
          <w:rFonts w:ascii="Times New Roman" w:hAnsi="Times New Roman" w:cs="Times New Roman"/>
          <w:sz w:val="20"/>
          <w:szCs w:val="20"/>
        </w:rPr>
        <w:t xml:space="preserve">., Вестник КГУСТА. - Бишкек, 2003. - С. 282-287. </w:t>
      </w:r>
    </w:p>
    <w:p w:rsidR="005E7C10" w:rsidRPr="00E355EF" w:rsidRDefault="005E7C10" w:rsidP="005E7C10">
      <w:pPr>
        <w:pStyle w:val="a5"/>
        <w:numPr>
          <w:ilvl w:val="0"/>
          <w:numId w:val="4"/>
        </w:numPr>
        <w:shd w:val="clear" w:color="auto" w:fill="FFFFFF"/>
        <w:autoSpaceDE w:val="0"/>
        <w:autoSpaceDN w:val="0"/>
        <w:adjustRightInd w:val="0"/>
        <w:spacing w:before="5" w:after="0" w:line="240" w:lineRule="auto"/>
        <w:ind w:left="0" w:right="20" w:firstLine="708"/>
        <w:jc w:val="both"/>
        <w:rPr>
          <w:rFonts w:ascii="Times New Roman" w:eastAsia="Times-Roman" w:hAnsi="Times New Roman" w:cs="Times New Roman"/>
          <w:sz w:val="20"/>
          <w:szCs w:val="20"/>
        </w:rPr>
      </w:pPr>
      <w:proofErr w:type="spellStart"/>
      <w:r w:rsidRPr="00E355EF">
        <w:rPr>
          <w:rFonts w:ascii="Times New Roman" w:hAnsi="Times New Roman" w:cs="Times New Roman"/>
          <w:sz w:val="20"/>
          <w:szCs w:val="20"/>
        </w:rPr>
        <w:t>Дуйшебаев</w:t>
      </w:r>
      <w:proofErr w:type="spellEnd"/>
      <w:r w:rsidRPr="00E355EF">
        <w:rPr>
          <w:rFonts w:ascii="Times New Roman" w:hAnsi="Times New Roman" w:cs="Times New Roman"/>
          <w:sz w:val="20"/>
          <w:szCs w:val="20"/>
        </w:rPr>
        <w:t xml:space="preserve">, С.С. Предложение по повышению эффективности безопасности движения при перевозке пассажиров [Текст] / А.Р. </w:t>
      </w:r>
      <w:proofErr w:type="spellStart"/>
      <w:r w:rsidRPr="00E355EF">
        <w:rPr>
          <w:rFonts w:ascii="Times New Roman" w:hAnsi="Times New Roman" w:cs="Times New Roman"/>
          <w:sz w:val="20"/>
          <w:szCs w:val="20"/>
        </w:rPr>
        <w:t>Бекбоев</w:t>
      </w:r>
      <w:proofErr w:type="spellEnd"/>
      <w:r w:rsidRPr="00E355EF">
        <w:rPr>
          <w:rFonts w:ascii="Times New Roman" w:hAnsi="Times New Roman" w:cs="Times New Roman"/>
          <w:sz w:val="20"/>
          <w:szCs w:val="20"/>
        </w:rPr>
        <w:t xml:space="preserve">, С.С. </w:t>
      </w:r>
      <w:proofErr w:type="spellStart"/>
      <w:r w:rsidRPr="00E355EF">
        <w:rPr>
          <w:rFonts w:ascii="Times New Roman" w:hAnsi="Times New Roman" w:cs="Times New Roman"/>
          <w:sz w:val="20"/>
          <w:szCs w:val="20"/>
        </w:rPr>
        <w:t>Дуйшебаев</w:t>
      </w:r>
      <w:proofErr w:type="spellEnd"/>
      <w:r w:rsidRPr="00E355EF">
        <w:rPr>
          <w:rFonts w:ascii="Times New Roman" w:hAnsi="Times New Roman" w:cs="Times New Roman"/>
          <w:sz w:val="20"/>
          <w:szCs w:val="20"/>
        </w:rPr>
        <w:t xml:space="preserve">, А.К. </w:t>
      </w:r>
      <w:proofErr w:type="spellStart"/>
      <w:r w:rsidRPr="00E355EF">
        <w:rPr>
          <w:rFonts w:ascii="Times New Roman" w:hAnsi="Times New Roman" w:cs="Times New Roman"/>
          <w:sz w:val="20"/>
          <w:szCs w:val="20"/>
        </w:rPr>
        <w:t>Сурапов</w:t>
      </w:r>
      <w:proofErr w:type="spellEnd"/>
      <w:r w:rsidRPr="00E355EF">
        <w:rPr>
          <w:rFonts w:ascii="Times New Roman" w:hAnsi="Times New Roman" w:cs="Times New Roman"/>
          <w:sz w:val="20"/>
          <w:szCs w:val="20"/>
        </w:rPr>
        <w:t xml:space="preserve">,  А.Т. </w:t>
      </w:r>
      <w:proofErr w:type="spellStart"/>
      <w:r w:rsidRPr="00E355EF">
        <w:rPr>
          <w:rFonts w:ascii="Times New Roman" w:hAnsi="Times New Roman" w:cs="Times New Roman"/>
          <w:sz w:val="20"/>
          <w:szCs w:val="20"/>
        </w:rPr>
        <w:t>Ажикеев</w:t>
      </w:r>
      <w:proofErr w:type="spellEnd"/>
      <w:r w:rsidRPr="00E355EF">
        <w:rPr>
          <w:rFonts w:ascii="Times New Roman" w:hAnsi="Times New Roman" w:cs="Times New Roman"/>
          <w:sz w:val="20"/>
          <w:szCs w:val="20"/>
        </w:rPr>
        <w:t xml:space="preserve">  // Материалы </w:t>
      </w:r>
      <w:proofErr w:type="spellStart"/>
      <w:r w:rsidRPr="00E355EF">
        <w:rPr>
          <w:rFonts w:ascii="Times New Roman" w:hAnsi="Times New Roman" w:cs="Times New Roman"/>
          <w:sz w:val="20"/>
          <w:szCs w:val="20"/>
        </w:rPr>
        <w:t>междунар</w:t>
      </w:r>
      <w:proofErr w:type="spellEnd"/>
      <w:r w:rsidRPr="00E355EF">
        <w:rPr>
          <w:rFonts w:ascii="Times New Roman" w:hAnsi="Times New Roman" w:cs="Times New Roman"/>
          <w:sz w:val="20"/>
          <w:szCs w:val="20"/>
        </w:rPr>
        <w:t>. науч</w:t>
      </w:r>
      <w:proofErr w:type="gramStart"/>
      <w:r w:rsidRPr="00E355EF">
        <w:rPr>
          <w:rFonts w:ascii="Times New Roman" w:hAnsi="Times New Roman" w:cs="Times New Roman"/>
          <w:sz w:val="20"/>
          <w:szCs w:val="20"/>
        </w:rPr>
        <w:t>.-</w:t>
      </w:r>
      <w:proofErr w:type="spellStart"/>
      <w:proofErr w:type="gramEnd"/>
      <w:r w:rsidRPr="00E355EF">
        <w:rPr>
          <w:rFonts w:ascii="Times New Roman" w:hAnsi="Times New Roman" w:cs="Times New Roman"/>
          <w:sz w:val="20"/>
          <w:szCs w:val="20"/>
        </w:rPr>
        <w:t>практ</w:t>
      </w:r>
      <w:proofErr w:type="spellEnd"/>
      <w:r w:rsidRPr="00E355EF">
        <w:rPr>
          <w:rFonts w:ascii="Times New Roman" w:hAnsi="Times New Roman" w:cs="Times New Roman"/>
          <w:sz w:val="20"/>
          <w:szCs w:val="20"/>
        </w:rPr>
        <w:t xml:space="preserve">. </w:t>
      </w:r>
      <w:proofErr w:type="spellStart"/>
      <w:r w:rsidRPr="00E355EF">
        <w:rPr>
          <w:rFonts w:ascii="Times New Roman" w:hAnsi="Times New Roman" w:cs="Times New Roman"/>
          <w:sz w:val="20"/>
          <w:szCs w:val="20"/>
        </w:rPr>
        <w:t>конф</w:t>
      </w:r>
      <w:proofErr w:type="spellEnd"/>
      <w:r w:rsidRPr="00E355EF">
        <w:rPr>
          <w:rFonts w:ascii="Times New Roman" w:hAnsi="Times New Roman" w:cs="Times New Roman"/>
          <w:sz w:val="20"/>
          <w:szCs w:val="20"/>
        </w:rPr>
        <w:t xml:space="preserve">., Вестник КГУСТА. - Бишкек, 2004. - С. 120-121. </w:t>
      </w:r>
    </w:p>
    <w:p w:rsidR="005E7C10" w:rsidRPr="00E355EF" w:rsidRDefault="005E7C10" w:rsidP="005E7C10">
      <w:pPr>
        <w:shd w:val="clear" w:color="auto" w:fill="FFFFFF"/>
        <w:autoSpaceDE w:val="0"/>
        <w:autoSpaceDN w:val="0"/>
        <w:adjustRightInd w:val="0"/>
        <w:spacing w:before="5"/>
        <w:ind w:right="20" w:firstLine="708"/>
        <w:jc w:val="both"/>
        <w:rPr>
          <w:rFonts w:eastAsia="Times-Roman"/>
          <w:sz w:val="20"/>
          <w:szCs w:val="20"/>
        </w:rPr>
      </w:pPr>
      <w:r w:rsidRPr="00E355EF">
        <w:rPr>
          <w:sz w:val="20"/>
          <w:szCs w:val="20"/>
        </w:rPr>
        <w:t xml:space="preserve">3. </w:t>
      </w:r>
      <w:proofErr w:type="spellStart"/>
      <w:r w:rsidRPr="00E355EF">
        <w:rPr>
          <w:sz w:val="20"/>
          <w:szCs w:val="20"/>
        </w:rPr>
        <w:t>Дуйшебаев</w:t>
      </w:r>
      <w:proofErr w:type="spellEnd"/>
      <w:r w:rsidRPr="00E355EF">
        <w:rPr>
          <w:sz w:val="20"/>
          <w:szCs w:val="20"/>
        </w:rPr>
        <w:t xml:space="preserve">, С.С. Вопросы организации </w:t>
      </w:r>
      <w:proofErr w:type="spellStart"/>
      <w:r w:rsidRPr="00E355EF">
        <w:rPr>
          <w:sz w:val="20"/>
          <w:szCs w:val="20"/>
        </w:rPr>
        <w:t>пассажироперевозок</w:t>
      </w:r>
      <w:proofErr w:type="spellEnd"/>
      <w:r w:rsidRPr="00E355EF">
        <w:rPr>
          <w:sz w:val="20"/>
          <w:szCs w:val="20"/>
        </w:rPr>
        <w:t xml:space="preserve"> [Текст] / А.Р. </w:t>
      </w:r>
      <w:proofErr w:type="spellStart"/>
      <w:r w:rsidRPr="00E355EF">
        <w:rPr>
          <w:sz w:val="20"/>
          <w:szCs w:val="20"/>
        </w:rPr>
        <w:t>Бекбоев</w:t>
      </w:r>
      <w:proofErr w:type="spellEnd"/>
      <w:r w:rsidRPr="00E355EF">
        <w:rPr>
          <w:sz w:val="20"/>
          <w:szCs w:val="20"/>
        </w:rPr>
        <w:t xml:space="preserve">, С.С. </w:t>
      </w:r>
      <w:proofErr w:type="spellStart"/>
      <w:r w:rsidRPr="00E355EF">
        <w:rPr>
          <w:sz w:val="20"/>
          <w:szCs w:val="20"/>
        </w:rPr>
        <w:t>Дуйшебаев</w:t>
      </w:r>
      <w:proofErr w:type="spellEnd"/>
      <w:r w:rsidRPr="00E355EF">
        <w:rPr>
          <w:sz w:val="20"/>
          <w:szCs w:val="20"/>
        </w:rPr>
        <w:t xml:space="preserve">,  А.К. </w:t>
      </w:r>
      <w:proofErr w:type="spellStart"/>
      <w:r w:rsidRPr="00E355EF">
        <w:rPr>
          <w:sz w:val="20"/>
          <w:szCs w:val="20"/>
        </w:rPr>
        <w:t>Сурапов</w:t>
      </w:r>
      <w:proofErr w:type="spellEnd"/>
      <w:r w:rsidRPr="00E355EF">
        <w:rPr>
          <w:sz w:val="20"/>
          <w:szCs w:val="20"/>
        </w:rPr>
        <w:t xml:space="preserve">  // Материалы </w:t>
      </w:r>
      <w:proofErr w:type="spellStart"/>
      <w:r w:rsidRPr="00E355EF">
        <w:rPr>
          <w:sz w:val="20"/>
          <w:szCs w:val="20"/>
        </w:rPr>
        <w:t>междунар</w:t>
      </w:r>
      <w:proofErr w:type="spellEnd"/>
      <w:r w:rsidRPr="00E355EF">
        <w:rPr>
          <w:sz w:val="20"/>
          <w:szCs w:val="20"/>
        </w:rPr>
        <w:t>. науч</w:t>
      </w:r>
      <w:proofErr w:type="gramStart"/>
      <w:r w:rsidRPr="00E355EF">
        <w:rPr>
          <w:sz w:val="20"/>
          <w:szCs w:val="20"/>
        </w:rPr>
        <w:t>.-</w:t>
      </w:r>
      <w:proofErr w:type="spellStart"/>
      <w:proofErr w:type="gramEnd"/>
      <w:r w:rsidRPr="00E355EF">
        <w:rPr>
          <w:sz w:val="20"/>
          <w:szCs w:val="20"/>
        </w:rPr>
        <w:t>практ</w:t>
      </w:r>
      <w:proofErr w:type="spellEnd"/>
      <w:r w:rsidRPr="00E355EF">
        <w:rPr>
          <w:sz w:val="20"/>
          <w:szCs w:val="20"/>
        </w:rPr>
        <w:t xml:space="preserve">. </w:t>
      </w:r>
      <w:proofErr w:type="spellStart"/>
      <w:r w:rsidRPr="00E355EF">
        <w:rPr>
          <w:sz w:val="20"/>
          <w:szCs w:val="20"/>
        </w:rPr>
        <w:t>конф</w:t>
      </w:r>
      <w:proofErr w:type="spellEnd"/>
      <w:r w:rsidRPr="00E355EF">
        <w:rPr>
          <w:sz w:val="20"/>
          <w:szCs w:val="20"/>
        </w:rPr>
        <w:t xml:space="preserve">., Вестник КГУСТА. - Бишкек, 2004. - С. 116-120. </w:t>
      </w:r>
    </w:p>
    <w:p w:rsidR="005E7C10" w:rsidRPr="00E355EF" w:rsidRDefault="005E7C10" w:rsidP="005E7C10">
      <w:pPr>
        <w:pStyle w:val="a3"/>
        <w:spacing w:after="0"/>
        <w:ind w:left="20" w:right="20" w:firstLine="700"/>
        <w:jc w:val="both"/>
        <w:rPr>
          <w:sz w:val="20"/>
          <w:szCs w:val="20"/>
        </w:rPr>
      </w:pPr>
      <w:r w:rsidRPr="00E355EF">
        <w:rPr>
          <w:sz w:val="20"/>
          <w:szCs w:val="20"/>
        </w:rPr>
        <w:t xml:space="preserve">4. </w:t>
      </w:r>
      <w:proofErr w:type="spellStart"/>
      <w:r w:rsidRPr="00E355EF">
        <w:rPr>
          <w:sz w:val="20"/>
          <w:szCs w:val="20"/>
        </w:rPr>
        <w:t>Дуйшебаев</w:t>
      </w:r>
      <w:proofErr w:type="spellEnd"/>
      <w:r w:rsidRPr="00E355EF">
        <w:rPr>
          <w:sz w:val="20"/>
          <w:szCs w:val="20"/>
        </w:rPr>
        <w:t xml:space="preserve">, С.С. Оптимизация маршрутной сети пассажирского транспорта г. Бишкек [Текст] / А.Р. </w:t>
      </w:r>
      <w:proofErr w:type="spellStart"/>
      <w:r w:rsidRPr="00E355EF">
        <w:rPr>
          <w:sz w:val="20"/>
          <w:szCs w:val="20"/>
        </w:rPr>
        <w:t>Бекбоев</w:t>
      </w:r>
      <w:proofErr w:type="spellEnd"/>
      <w:r w:rsidRPr="00E355EF">
        <w:rPr>
          <w:sz w:val="20"/>
          <w:szCs w:val="20"/>
        </w:rPr>
        <w:t xml:space="preserve">, С.С. </w:t>
      </w:r>
      <w:proofErr w:type="spellStart"/>
      <w:r w:rsidRPr="00E355EF">
        <w:rPr>
          <w:sz w:val="20"/>
          <w:szCs w:val="20"/>
        </w:rPr>
        <w:t>Дуйшебаев</w:t>
      </w:r>
      <w:proofErr w:type="spellEnd"/>
      <w:r w:rsidRPr="00E355EF">
        <w:rPr>
          <w:sz w:val="20"/>
          <w:szCs w:val="20"/>
        </w:rPr>
        <w:t xml:space="preserve"> // Вестник КГУСТА 1(7). - Бишкек, 2005. - С. 11-13.</w:t>
      </w:r>
    </w:p>
    <w:p w:rsidR="005E7C10" w:rsidRPr="00E355EF" w:rsidRDefault="005E7C10" w:rsidP="005E7C10">
      <w:pPr>
        <w:shd w:val="clear" w:color="auto" w:fill="FFFFFF"/>
        <w:autoSpaceDE w:val="0"/>
        <w:autoSpaceDN w:val="0"/>
        <w:adjustRightInd w:val="0"/>
        <w:spacing w:before="5"/>
        <w:ind w:right="20" w:firstLine="708"/>
        <w:jc w:val="both"/>
        <w:rPr>
          <w:rFonts w:eastAsia="Times-Roman"/>
          <w:sz w:val="20"/>
          <w:szCs w:val="20"/>
        </w:rPr>
      </w:pPr>
      <w:r w:rsidRPr="00E355EF">
        <w:rPr>
          <w:color w:val="000000"/>
          <w:sz w:val="20"/>
          <w:szCs w:val="20"/>
        </w:rPr>
        <w:t xml:space="preserve">5. </w:t>
      </w:r>
      <w:proofErr w:type="spellStart"/>
      <w:r w:rsidRPr="00E355EF">
        <w:rPr>
          <w:sz w:val="20"/>
          <w:szCs w:val="20"/>
        </w:rPr>
        <w:t>Дуйшебаев</w:t>
      </w:r>
      <w:proofErr w:type="spellEnd"/>
      <w:r w:rsidRPr="00E355EF">
        <w:rPr>
          <w:sz w:val="20"/>
          <w:szCs w:val="20"/>
        </w:rPr>
        <w:t xml:space="preserve">, С.С. </w:t>
      </w:r>
      <w:r w:rsidRPr="00E355EF">
        <w:rPr>
          <w:color w:val="000000"/>
          <w:sz w:val="20"/>
          <w:szCs w:val="20"/>
        </w:rPr>
        <w:t xml:space="preserve">Состояние и перспективы развития транспортной системы республики </w:t>
      </w:r>
      <w:r w:rsidRPr="00E355EF">
        <w:rPr>
          <w:sz w:val="20"/>
          <w:szCs w:val="20"/>
        </w:rPr>
        <w:t xml:space="preserve">[Текст] / </w:t>
      </w:r>
      <w:r w:rsidRPr="00E355EF">
        <w:rPr>
          <w:color w:val="000000"/>
          <w:sz w:val="20"/>
          <w:szCs w:val="20"/>
        </w:rPr>
        <w:t xml:space="preserve">У.Р. </w:t>
      </w:r>
      <w:proofErr w:type="spellStart"/>
      <w:r w:rsidRPr="00E355EF">
        <w:rPr>
          <w:color w:val="000000"/>
          <w:sz w:val="20"/>
          <w:szCs w:val="20"/>
        </w:rPr>
        <w:t>Давлятов</w:t>
      </w:r>
      <w:proofErr w:type="spellEnd"/>
      <w:r w:rsidRPr="00E355EF">
        <w:rPr>
          <w:color w:val="000000"/>
          <w:sz w:val="20"/>
          <w:szCs w:val="20"/>
        </w:rPr>
        <w:t xml:space="preserve">, А.Ш. </w:t>
      </w:r>
      <w:proofErr w:type="spellStart"/>
      <w:r w:rsidRPr="00E355EF">
        <w:rPr>
          <w:color w:val="000000"/>
          <w:sz w:val="20"/>
          <w:szCs w:val="20"/>
        </w:rPr>
        <w:t>Алымкулов</w:t>
      </w:r>
      <w:proofErr w:type="spellEnd"/>
      <w:r w:rsidRPr="00E355EF">
        <w:rPr>
          <w:color w:val="000000"/>
          <w:sz w:val="20"/>
          <w:szCs w:val="20"/>
        </w:rPr>
        <w:t xml:space="preserve">, </w:t>
      </w:r>
      <w:r w:rsidRPr="00E355EF">
        <w:rPr>
          <w:sz w:val="20"/>
          <w:szCs w:val="20"/>
        </w:rPr>
        <w:t xml:space="preserve">С.С. </w:t>
      </w:r>
      <w:proofErr w:type="spellStart"/>
      <w:r w:rsidRPr="00E355EF">
        <w:rPr>
          <w:sz w:val="20"/>
          <w:szCs w:val="20"/>
        </w:rPr>
        <w:t>Дуйшебаев</w:t>
      </w:r>
      <w:proofErr w:type="spellEnd"/>
      <w:r w:rsidRPr="00E355EF">
        <w:rPr>
          <w:sz w:val="20"/>
          <w:szCs w:val="20"/>
        </w:rPr>
        <w:t xml:space="preserve"> </w:t>
      </w:r>
      <w:r w:rsidRPr="00E355EF">
        <w:rPr>
          <w:color w:val="000000"/>
          <w:sz w:val="20"/>
          <w:szCs w:val="20"/>
        </w:rPr>
        <w:t xml:space="preserve">//  Наука и новые технологии, </w:t>
      </w:r>
      <w:r w:rsidRPr="00E355EF">
        <w:rPr>
          <w:sz w:val="20"/>
          <w:szCs w:val="20"/>
        </w:rPr>
        <w:t>- Бишкек</w:t>
      </w:r>
      <w:r w:rsidRPr="00E355EF">
        <w:rPr>
          <w:color w:val="000000"/>
          <w:sz w:val="20"/>
          <w:szCs w:val="20"/>
        </w:rPr>
        <w:t xml:space="preserve">, 2013. №4. - С. 28-30. </w:t>
      </w:r>
    </w:p>
    <w:p w:rsidR="005E7C10" w:rsidRPr="00E355EF" w:rsidRDefault="005E7C10" w:rsidP="005E7C10">
      <w:pPr>
        <w:shd w:val="clear" w:color="auto" w:fill="FFFFFF"/>
        <w:autoSpaceDE w:val="0"/>
        <w:autoSpaceDN w:val="0"/>
        <w:adjustRightInd w:val="0"/>
        <w:spacing w:before="5"/>
        <w:ind w:right="20" w:firstLine="708"/>
        <w:jc w:val="both"/>
        <w:rPr>
          <w:rFonts w:eastAsia="Times-Roman"/>
          <w:sz w:val="20"/>
          <w:szCs w:val="20"/>
        </w:rPr>
      </w:pPr>
      <w:r w:rsidRPr="00E355EF">
        <w:rPr>
          <w:rFonts w:eastAsia="Times-Roman"/>
          <w:sz w:val="20"/>
          <w:szCs w:val="20"/>
        </w:rPr>
        <w:t xml:space="preserve">6. </w:t>
      </w:r>
      <w:proofErr w:type="spellStart"/>
      <w:r w:rsidRPr="00E355EF">
        <w:rPr>
          <w:rFonts w:eastAsia="Times-Roman"/>
          <w:sz w:val="20"/>
          <w:szCs w:val="20"/>
        </w:rPr>
        <w:t>Дуйшебаев</w:t>
      </w:r>
      <w:proofErr w:type="spellEnd"/>
      <w:r w:rsidRPr="00E355EF">
        <w:rPr>
          <w:rFonts w:eastAsia="Times-Roman"/>
          <w:sz w:val="20"/>
          <w:szCs w:val="20"/>
        </w:rPr>
        <w:t xml:space="preserve">, С.С. </w:t>
      </w:r>
      <w:r w:rsidRPr="00E355EF">
        <w:rPr>
          <w:sz w:val="20"/>
          <w:szCs w:val="20"/>
        </w:rPr>
        <w:t xml:space="preserve">Особенности выбора населением вида транспорта для передвижений на городском маршруте [Текст] / </w:t>
      </w:r>
      <w:r w:rsidRPr="00E355EF">
        <w:rPr>
          <w:rFonts w:eastAsia="Times-Roman"/>
          <w:sz w:val="20"/>
          <w:szCs w:val="20"/>
        </w:rPr>
        <w:t xml:space="preserve">С.С. </w:t>
      </w:r>
      <w:proofErr w:type="spellStart"/>
      <w:r w:rsidRPr="00E355EF">
        <w:rPr>
          <w:rFonts w:eastAsia="Times-Roman"/>
          <w:sz w:val="20"/>
          <w:szCs w:val="20"/>
        </w:rPr>
        <w:t>Дуйшебаев</w:t>
      </w:r>
      <w:proofErr w:type="spellEnd"/>
      <w:r w:rsidRPr="00E355EF">
        <w:rPr>
          <w:rFonts w:eastAsia="Times-Roman"/>
          <w:sz w:val="20"/>
          <w:szCs w:val="20"/>
        </w:rPr>
        <w:t xml:space="preserve"> </w:t>
      </w:r>
      <w:r w:rsidRPr="00E355EF">
        <w:rPr>
          <w:sz w:val="20"/>
          <w:szCs w:val="20"/>
        </w:rPr>
        <w:t xml:space="preserve">// Научный </w:t>
      </w:r>
      <w:proofErr w:type="spellStart"/>
      <w:r w:rsidRPr="00E355EF">
        <w:rPr>
          <w:sz w:val="20"/>
          <w:szCs w:val="20"/>
        </w:rPr>
        <w:t>журнал</w:t>
      </w:r>
      <w:proofErr w:type="gramStart"/>
      <w:r w:rsidRPr="00E355EF">
        <w:rPr>
          <w:sz w:val="20"/>
          <w:szCs w:val="20"/>
        </w:rPr>
        <w:t>.</w:t>
      </w:r>
      <w:r w:rsidR="003B4A1F">
        <w:rPr>
          <w:sz w:val="20"/>
          <w:szCs w:val="20"/>
        </w:rPr>
        <w:t>И</w:t>
      </w:r>
      <w:proofErr w:type="gramEnd"/>
      <w:r w:rsidR="003B4A1F">
        <w:rPr>
          <w:sz w:val="20"/>
          <w:szCs w:val="20"/>
        </w:rPr>
        <w:t>сследования</w:t>
      </w:r>
      <w:proofErr w:type="spellEnd"/>
      <w:r w:rsidR="003B4A1F">
        <w:rPr>
          <w:sz w:val="20"/>
          <w:szCs w:val="20"/>
        </w:rPr>
        <w:t xml:space="preserve">, результаты. </w:t>
      </w:r>
      <w:r w:rsidRPr="00E355EF">
        <w:rPr>
          <w:sz w:val="20"/>
          <w:szCs w:val="20"/>
        </w:rPr>
        <w:t>– Алматы, № 04 (064), 2014. – С. 213-215.</w:t>
      </w:r>
    </w:p>
    <w:p w:rsidR="005E7C10" w:rsidRPr="00E355EF" w:rsidRDefault="005E7C10" w:rsidP="005E7C10">
      <w:pPr>
        <w:shd w:val="clear" w:color="auto" w:fill="FFFFFF"/>
        <w:autoSpaceDE w:val="0"/>
        <w:autoSpaceDN w:val="0"/>
        <w:adjustRightInd w:val="0"/>
        <w:spacing w:before="5"/>
        <w:ind w:right="20" w:firstLine="708"/>
        <w:jc w:val="both"/>
        <w:rPr>
          <w:rFonts w:eastAsia="Times-Roman"/>
          <w:sz w:val="20"/>
          <w:szCs w:val="20"/>
        </w:rPr>
      </w:pPr>
      <w:r w:rsidRPr="00E355EF">
        <w:rPr>
          <w:rFonts w:eastAsia="Times-Roman"/>
          <w:sz w:val="20"/>
          <w:szCs w:val="20"/>
        </w:rPr>
        <w:t xml:space="preserve">7. </w:t>
      </w:r>
      <w:proofErr w:type="spellStart"/>
      <w:r w:rsidRPr="00E355EF">
        <w:rPr>
          <w:rFonts w:eastAsia="Times-Roman"/>
          <w:sz w:val="20"/>
          <w:szCs w:val="20"/>
        </w:rPr>
        <w:t>Дуйшебаев</w:t>
      </w:r>
      <w:proofErr w:type="spellEnd"/>
      <w:r w:rsidRPr="00E355EF">
        <w:rPr>
          <w:rFonts w:eastAsia="Times-Roman"/>
          <w:sz w:val="20"/>
          <w:szCs w:val="20"/>
        </w:rPr>
        <w:t xml:space="preserve">, С.С. </w:t>
      </w:r>
      <w:r w:rsidRPr="00E355EF">
        <w:rPr>
          <w:sz w:val="20"/>
          <w:szCs w:val="20"/>
        </w:rPr>
        <w:t xml:space="preserve">Определение показателей качества обслуживания на городском пассажирском транспорте [Текст] / </w:t>
      </w:r>
      <w:r w:rsidRPr="00E355EF">
        <w:rPr>
          <w:rFonts w:eastAsia="Times-Roman"/>
          <w:sz w:val="20"/>
          <w:szCs w:val="20"/>
        </w:rPr>
        <w:t xml:space="preserve">С.С. </w:t>
      </w:r>
      <w:proofErr w:type="spellStart"/>
      <w:r w:rsidRPr="00E355EF">
        <w:rPr>
          <w:rFonts w:eastAsia="Times-Roman"/>
          <w:sz w:val="20"/>
          <w:szCs w:val="20"/>
        </w:rPr>
        <w:t>Дуйшебаев</w:t>
      </w:r>
      <w:proofErr w:type="spellEnd"/>
      <w:r w:rsidRPr="00E355EF">
        <w:rPr>
          <w:rFonts w:eastAsia="Times-Roman"/>
          <w:sz w:val="20"/>
          <w:szCs w:val="20"/>
        </w:rPr>
        <w:t xml:space="preserve"> </w:t>
      </w:r>
      <w:r w:rsidRPr="00E355EF">
        <w:rPr>
          <w:sz w:val="20"/>
          <w:szCs w:val="20"/>
        </w:rPr>
        <w:t>// Вестник КГУСТА 4(46) Т.2.  - Бишкек, 2014. - С.16-19.</w:t>
      </w:r>
    </w:p>
    <w:p w:rsidR="005E7C10" w:rsidRPr="00E355EF" w:rsidRDefault="005E7C10" w:rsidP="005E7C10">
      <w:pPr>
        <w:shd w:val="clear" w:color="auto" w:fill="FFFFFF"/>
        <w:autoSpaceDE w:val="0"/>
        <w:autoSpaceDN w:val="0"/>
        <w:adjustRightInd w:val="0"/>
        <w:spacing w:before="5"/>
        <w:ind w:right="20" w:firstLine="708"/>
        <w:jc w:val="both"/>
        <w:rPr>
          <w:rFonts w:eastAsia="Times-Roman"/>
          <w:sz w:val="20"/>
          <w:szCs w:val="20"/>
        </w:rPr>
      </w:pPr>
      <w:r w:rsidRPr="00E355EF">
        <w:rPr>
          <w:rFonts w:eastAsia="Times-Roman"/>
          <w:sz w:val="20"/>
          <w:szCs w:val="20"/>
        </w:rPr>
        <w:t xml:space="preserve">8. </w:t>
      </w:r>
      <w:proofErr w:type="spellStart"/>
      <w:r w:rsidRPr="00E355EF">
        <w:rPr>
          <w:rFonts w:eastAsia="Times-Roman"/>
          <w:sz w:val="20"/>
          <w:szCs w:val="20"/>
        </w:rPr>
        <w:t>Дуйшебаев</w:t>
      </w:r>
      <w:proofErr w:type="spellEnd"/>
      <w:r w:rsidRPr="00E355EF">
        <w:rPr>
          <w:rFonts w:eastAsia="Times-Roman"/>
          <w:sz w:val="20"/>
          <w:szCs w:val="20"/>
        </w:rPr>
        <w:t xml:space="preserve">, С.С. </w:t>
      </w:r>
      <w:r w:rsidRPr="00E355EF">
        <w:rPr>
          <w:sz w:val="20"/>
          <w:szCs w:val="20"/>
        </w:rPr>
        <w:t xml:space="preserve">Снижение времени и обеспечение своевременности поездки на  городском пассажирском транспорте [Текст] / </w:t>
      </w:r>
      <w:r w:rsidRPr="00E355EF">
        <w:rPr>
          <w:rFonts w:eastAsia="Times-Roman"/>
          <w:sz w:val="20"/>
          <w:szCs w:val="20"/>
        </w:rPr>
        <w:t xml:space="preserve">С.С. </w:t>
      </w:r>
      <w:proofErr w:type="spellStart"/>
      <w:r w:rsidRPr="00E355EF">
        <w:rPr>
          <w:rFonts w:eastAsia="Times-Roman"/>
          <w:sz w:val="20"/>
          <w:szCs w:val="20"/>
        </w:rPr>
        <w:t>Дуйшебаев</w:t>
      </w:r>
      <w:proofErr w:type="spellEnd"/>
      <w:r w:rsidRPr="00E355EF">
        <w:rPr>
          <w:rFonts w:eastAsia="Times-Roman"/>
          <w:sz w:val="20"/>
          <w:szCs w:val="20"/>
        </w:rPr>
        <w:t xml:space="preserve"> </w:t>
      </w:r>
      <w:r w:rsidRPr="00E355EF">
        <w:rPr>
          <w:sz w:val="20"/>
          <w:szCs w:val="20"/>
        </w:rPr>
        <w:t>// Вестник КГУСТА 4(46) Т.2.  - Бишкек, 2014. - С.19-21.</w:t>
      </w:r>
    </w:p>
    <w:p w:rsidR="005E7C10" w:rsidRPr="00E355EF" w:rsidRDefault="005E7C10" w:rsidP="005E7C10">
      <w:pPr>
        <w:shd w:val="clear" w:color="auto" w:fill="FFFFFF"/>
        <w:autoSpaceDE w:val="0"/>
        <w:autoSpaceDN w:val="0"/>
        <w:adjustRightInd w:val="0"/>
        <w:spacing w:before="5"/>
        <w:ind w:right="20" w:firstLine="708"/>
        <w:jc w:val="both"/>
        <w:rPr>
          <w:rFonts w:eastAsia="Times-Roman"/>
          <w:sz w:val="20"/>
          <w:szCs w:val="20"/>
        </w:rPr>
      </w:pPr>
      <w:r w:rsidRPr="00E355EF">
        <w:rPr>
          <w:rFonts w:eastAsia="Times-Roman"/>
          <w:sz w:val="20"/>
          <w:szCs w:val="20"/>
        </w:rPr>
        <w:t xml:space="preserve">9. </w:t>
      </w:r>
      <w:proofErr w:type="spellStart"/>
      <w:r w:rsidRPr="00E355EF">
        <w:rPr>
          <w:rFonts w:eastAsia="Times-Roman"/>
          <w:sz w:val="20"/>
          <w:szCs w:val="20"/>
        </w:rPr>
        <w:t>Дуйшебаев</w:t>
      </w:r>
      <w:proofErr w:type="spellEnd"/>
      <w:r w:rsidRPr="00E355EF">
        <w:rPr>
          <w:rFonts w:eastAsia="Times-Roman"/>
          <w:sz w:val="20"/>
          <w:szCs w:val="20"/>
        </w:rPr>
        <w:t xml:space="preserve">, С.С. </w:t>
      </w:r>
      <w:r w:rsidRPr="00E355EF">
        <w:rPr>
          <w:sz w:val="20"/>
          <w:szCs w:val="20"/>
        </w:rPr>
        <w:t xml:space="preserve">Обследование пассажиропотока с использованием специального устройства для регистрации [Текст] / </w:t>
      </w:r>
      <w:r w:rsidRPr="00E355EF">
        <w:rPr>
          <w:rFonts w:eastAsia="Times-Roman"/>
          <w:sz w:val="20"/>
          <w:szCs w:val="20"/>
        </w:rPr>
        <w:t xml:space="preserve">С.С. </w:t>
      </w:r>
      <w:proofErr w:type="spellStart"/>
      <w:r w:rsidRPr="00E355EF">
        <w:rPr>
          <w:rFonts w:eastAsia="Times-Roman"/>
          <w:sz w:val="20"/>
          <w:szCs w:val="20"/>
        </w:rPr>
        <w:t>Дуйшебаев</w:t>
      </w:r>
      <w:proofErr w:type="spellEnd"/>
      <w:r w:rsidRPr="00E355EF">
        <w:rPr>
          <w:rFonts w:eastAsia="Times-Roman"/>
          <w:sz w:val="20"/>
          <w:szCs w:val="20"/>
        </w:rPr>
        <w:t xml:space="preserve">// </w:t>
      </w:r>
      <w:r w:rsidRPr="00E355EF">
        <w:rPr>
          <w:sz w:val="20"/>
          <w:szCs w:val="20"/>
        </w:rPr>
        <w:t>Известия ВУЗов. - Бишкек, 2015. № 1. – С.</w:t>
      </w:r>
      <w:r w:rsidR="00675C97">
        <w:rPr>
          <w:sz w:val="20"/>
          <w:szCs w:val="20"/>
        </w:rPr>
        <w:t xml:space="preserve"> 44-46.</w:t>
      </w:r>
    </w:p>
    <w:p w:rsidR="005E7C10" w:rsidRPr="001E1AAD" w:rsidRDefault="005E7C10" w:rsidP="005E7C10">
      <w:pPr>
        <w:shd w:val="clear" w:color="auto" w:fill="FFFFFF"/>
        <w:autoSpaceDE w:val="0"/>
        <w:autoSpaceDN w:val="0"/>
        <w:adjustRightInd w:val="0"/>
        <w:spacing w:before="5"/>
        <w:ind w:right="20" w:firstLine="708"/>
        <w:jc w:val="both"/>
        <w:rPr>
          <w:rFonts w:eastAsia="Times-Roman"/>
          <w:sz w:val="20"/>
          <w:szCs w:val="20"/>
        </w:rPr>
      </w:pPr>
      <w:r w:rsidRPr="00E355EF">
        <w:rPr>
          <w:sz w:val="20"/>
          <w:szCs w:val="20"/>
        </w:rPr>
        <w:t xml:space="preserve">10. </w:t>
      </w:r>
      <w:proofErr w:type="spellStart"/>
      <w:r w:rsidRPr="00E355EF">
        <w:rPr>
          <w:sz w:val="20"/>
          <w:szCs w:val="20"/>
        </w:rPr>
        <w:t>Дуйшебаев</w:t>
      </w:r>
      <w:proofErr w:type="spellEnd"/>
      <w:r w:rsidRPr="00E355EF">
        <w:rPr>
          <w:sz w:val="20"/>
          <w:szCs w:val="20"/>
        </w:rPr>
        <w:t xml:space="preserve">, С. С. Разработка методики оценки качества работы пассажирской транспортной системы [Текст] / О. Т. </w:t>
      </w:r>
      <w:proofErr w:type="spellStart"/>
      <w:r w:rsidRPr="00E355EF">
        <w:rPr>
          <w:sz w:val="20"/>
          <w:szCs w:val="20"/>
        </w:rPr>
        <w:t>Шатманов</w:t>
      </w:r>
      <w:proofErr w:type="spellEnd"/>
      <w:r w:rsidRPr="00E355EF">
        <w:rPr>
          <w:sz w:val="20"/>
          <w:szCs w:val="20"/>
        </w:rPr>
        <w:t xml:space="preserve">, С.С. </w:t>
      </w:r>
      <w:proofErr w:type="spellStart"/>
      <w:r w:rsidRPr="00E355EF">
        <w:rPr>
          <w:sz w:val="20"/>
          <w:szCs w:val="20"/>
        </w:rPr>
        <w:t>Дуйшебаев</w:t>
      </w:r>
      <w:proofErr w:type="spellEnd"/>
      <w:r w:rsidRPr="00E355EF">
        <w:rPr>
          <w:sz w:val="20"/>
          <w:szCs w:val="20"/>
        </w:rPr>
        <w:t xml:space="preserve"> </w:t>
      </w:r>
      <w:r w:rsidRPr="00E355EF">
        <w:rPr>
          <w:color w:val="000000"/>
          <w:sz w:val="20"/>
          <w:szCs w:val="20"/>
        </w:rPr>
        <w:t xml:space="preserve">// Наука и новые технологии. </w:t>
      </w:r>
      <w:r w:rsidRPr="00E355EF">
        <w:rPr>
          <w:sz w:val="20"/>
          <w:szCs w:val="20"/>
        </w:rPr>
        <w:t>- Бишкек</w:t>
      </w:r>
      <w:r w:rsidRPr="00E355EF">
        <w:rPr>
          <w:color w:val="000000"/>
          <w:sz w:val="20"/>
          <w:szCs w:val="20"/>
        </w:rPr>
        <w:t>, 201</w:t>
      </w:r>
      <w:r w:rsidRPr="00E355EF">
        <w:rPr>
          <w:sz w:val="20"/>
          <w:szCs w:val="20"/>
        </w:rPr>
        <w:t xml:space="preserve">5. </w:t>
      </w:r>
      <w:r w:rsidRPr="00E355EF">
        <w:rPr>
          <w:color w:val="000000"/>
          <w:sz w:val="20"/>
          <w:szCs w:val="20"/>
        </w:rPr>
        <w:t>№ 1. – С.</w:t>
      </w:r>
      <w:r w:rsidR="001E1AAD" w:rsidRPr="001E1AAD">
        <w:rPr>
          <w:color w:val="000000"/>
          <w:sz w:val="20"/>
          <w:szCs w:val="20"/>
        </w:rPr>
        <w:t>72-73</w:t>
      </w:r>
    </w:p>
    <w:p w:rsidR="0090176D" w:rsidRPr="00E355EF" w:rsidRDefault="00FC099C" w:rsidP="001E1AAD">
      <w:pPr>
        <w:shd w:val="clear" w:color="auto" w:fill="FFFFFF"/>
        <w:autoSpaceDE w:val="0"/>
        <w:autoSpaceDN w:val="0"/>
        <w:adjustRightInd w:val="0"/>
        <w:spacing w:before="5"/>
        <w:ind w:right="20" w:firstLine="708"/>
        <w:jc w:val="both"/>
        <w:rPr>
          <w:b/>
          <w:sz w:val="20"/>
          <w:szCs w:val="20"/>
        </w:rPr>
      </w:pPr>
      <w:r>
        <w:rPr>
          <w:b/>
          <w:bCs/>
          <w:noProof/>
          <w:sz w:val="20"/>
          <w:szCs w:val="20"/>
        </w:rPr>
        <w:pict>
          <v:rect id="Rectangle 91" o:spid="_x0000_s1049" style="position:absolute;left:0;text-align:left;margin-left:123.9pt;margin-top:546.55pt;width:35.45pt;height:20.4pt;z-index:251693056;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" strokecolor="white">
            <v:textbox>
              <w:txbxContent>
                <w:p w:rsidR="00D3074F" w:rsidRPr="00EC7324" w:rsidRDefault="00D3074F">
                  <w:pPr>
                    <w:rPr>
                      <w:sz w:val="20"/>
                    </w:rPr>
                  </w:pPr>
                  <w:r w:rsidRPr="00EC7324">
                    <w:rPr>
                      <w:sz w:val="20"/>
                    </w:rPr>
                    <w:t>23</w:t>
                  </w:r>
                </w:p>
              </w:txbxContent>
            </v:textbox>
            <w10:wrap anchory="page"/>
          </v:rect>
        </w:pict>
      </w:r>
      <w:r w:rsidR="005E7C10" w:rsidRPr="00E355EF">
        <w:rPr>
          <w:sz w:val="20"/>
          <w:szCs w:val="20"/>
        </w:rPr>
        <w:t xml:space="preserve">11. </w:t>
      </w:r>
      <w:proofErr w:type="spellStart"/>
      <w:r w:rsidR="005E7C10" w:rsidRPr="00E355EF">
        <w:rPr>
          <w:sz w:val="20"/>
          <w:szCs w:val="20"/>
        </w:rPr>
        <w:t>Дуйшебаев</w:t>
      </w:r>
      <w:proofErr w:type="spellEnd"/>
      <w:r w:rsidR="005E7C10" w:rsidRPr="00E355EF">
        <w:rPr>
          <w:sz w:val="20"/>
          <w:szCs w:val="20"/>
        </w:rPr>
        <w:t>, С. С. Результаты экспериментальных исследований факторов, влияющих на выбор пассажирами подвижного состава различной вместимости [Текст] / О. Т.</w:t>
      </w:r>
      <w:r w:rsidR="00A55D92">
        <w:rPr>
          <w:sz w:val="20"/>
          <w:szCs w:val="20"/>
        </w:rPr>
        <w:t xml:space="preserve"> </w:t>
      </w:r>
      <w:proofErr w:type="spellStart"/>
      <w:r w:rsidR="005E7C10" w:rsidRPr="00E355EF">
        <w:rPr>
          <w:sz w:val="20"/>
          <w:szCs w:val="20"/>
        </w:rPr>
        <w:t>Шатманов</w:t>
      </w:r>
      <w:proofErr w:type="spellEnd"/>
      <w:r w:rsidR="005E7C10" w:rsidRPr="00E355EF">
        <w:rPr>
          <w:sz w:val="20"/>
          <w:szCs w:val="20"/>
        </w:rPr>
        <w:t xml:space="preserve">, С. С. </w:t>
      </w:r>
      <w:proofErr w:type="spellStart"/>
      <w:r w:rsidR="005E7C10" w:rsidRPr="00E355EF">
        <w:rPr>
          <w:sz w:val="20"/>
          <w:szCs w:val="20"/>
        </w:rPr>
        <w:t>Дуйшебаев</w:t>
      </w:r>
      <w:proofErr w:type="spellEnd"/>
      <w:r w:rsidR="005E7C10" w:rsidRPr="00E355EF">
        <w:rPr>
          <w:sz w:val="20"/>
          <w:szCs w:val="20"/>
        </w:rPr>
        <w:t xml:space="preserve"> </w:t>
      </w:r>
      <w:r w:rsidR="005E7C10" w:rsidRPr="00E355EF">
        <w:rPr>
          <w:color w:val="000000"/>
          <w:sz w:val="20"/>
          <w:szCs w:val="20"/>
        </w:rPr>
        <w:t>// Наука и новые технологии.</w:t>
      </w:r>
      <w:r w:rsidR="005E7C10" w:rsidRPr="00E355EF">
        <w:rPr>
          <w:sz w:val="20"/>
          <w:szCs w:val="20"/>
        </w:rPr>
        <w:t>- Бишкек</w:t>
      </w:r>
      <w:r w:rsidR="005E7C10" w:rsidRPr="00E355EF">
        <w:rPr>
          <w:color w:val="000000"/>
          <w:sz w:val="20"/>
          <w:szCs w:val="20"/>
        </w:rPr>
        <w:t xml:space="preserve">,  2015. № </w:t>
      </w:r>
      <w:r>
        <w:rPr>
          <w:color w:val="000000"/>
          <w:sz w:val="20"/>
          <w:szCs w:val="20"/>
        </w:rPr>
        <w:t>1</w:t>
      </w:r>
      <w:bookmarkStart w:id="1" w:name="_GoBack"/>
      <w:bookmarkEnd w:id="1"/>
      <w:r w:rsidR="005E7C10" w:rsidRPr="00E355EF">
        <w:rPr>
          <w:color w:val="000000"/>
          <w:sz w:val="20"/>
          <w:szCs w:val="20"/>
        </w:rPr>
        <w:t>. – С.</w:t>
      </w:r>
      <w:r w:rsidR="001E1AAD" w:rsidRPr="000B7D8F">
        <w:rPr>
          <w:color w:val="000000"/>
          <w:sz w:val="20"/>
          <w:szCs w:val="20"/>
        </w:rPr>
        <w:t>78-79</w:t>
      </w:r>
    </w:p>
    <w:p w:rsidR="005E7C10" w:rsidRPr="00E355EF" w:rsidRDefault="005E7C10" w:rsidP="0090176D">
      <w:pPr>
        <w:shd w:val="clear" w:color="auto" w:fill="FFFFFF"/>
        <w:autoSpaceDE w:val="0"/>
        <w:autoSpaceDN w:val="0"/>
        <w:adjustRightInd w:val="0"/>
        <w:spacing w:before="5"/>
        <w:ind w:right="20"/>
        <w:jc w:val="both"/>
        <w:rPr>
          <w:b/>
          <w:sz w:val="20"/>
          <w:szCs w:val="20"/>
          <w:lang w:val="ky-KG"/>
        </w:rPr>
      </w:pPr>
      <w:proofErr w:type="spellStart"/>
      <w:r w:rsidRPr="00E355EF">
        <w:rPr>
          <w:b/>
          <w:sz w:val="20"/>
          <w:szCs w:val="20"/>
        </w:rPr>
        <w:lastRenderedPageBreak/>
        <w:t>Дуйшебаев</w:t>
      </w:r>
      <w:proofErr w:type="spellEnd"/>
      <w:r w:rsidRPr="00E355EF">
        <w:rPr>
          <w:b/>
          <w:sz w:val="20"/>
          <w:szCs w:val="20"/>
        </w:rPr>
        <w:t xml:space="preserve"> Султан </w:t>
      </w:r>
      <w:proofErr w:type="spellStart"/>
      <w:r w:rsidRPr="00E355EF">
        <w:rPr>
          <w:b/>
          <w:sz w:val="20"/>
          <w:szCs w:val="20"/>
        </w:rPr>
        <w:t>Сыргабековичтин</w:t>
      </w:r>
      <w:proofErr w:type="spellEnd"/>
      <w:r w:rsidRPr="00E355EF">
        <w:rPr>
          <w:b/>
          <w:sz w:val="20"/>
          <w:szCs w:val="20"/>
        </w:rPr>
        <w:t xml:space="preserve"> </w:t>
      </w:r>
      <w:r w:rsidRPr="00E355EF">
        <w:rPr>
          <w:b/>
          <w:sz w:val="20"/>
          <w:szCs w:val="20"/>
          <w:lang w:val="ky-KG"/>
        </w:rPr>
        <w:t>05.22.10 – Автомобильдик унааларды пайдалануу адистиги боюнча техникалык илимдердин кандидаты окумуштуулук даражасына ээ болуу үчүн “Шаар ичинде ж</w:t>
      </w:r>
      <w:r w:rsidR="00D97D26">
        <w:rPr>
          <w:b/>
          <w:sz w:val="20"/>
          <w:szCs w:val="20"/>
          <w:lang w:val="ky-KG"/>
        </w:rPr>
        <w:t>ү</w:t>
      </w:r>
      <w:r w:rsidRPr="00E355EF">
        <w:rPr>
          <w:b/>
          <w:sz w:val="20"/>
          <w:szCs w:val="20"/>
          <w:lang w:val="ky-KG"/>
        </w:rPr>
        <w:t>рг</w:t>
      </w:r>
      <w:r w:rsidR="00D97D26">
        <w:rPr>
          <w:b/>
          <w:sz w:val="20"/>
          <w:szCs w:val="20"/>
          <w:lang w:val="ky-KG"/>
        </w:rPr>
        <w:t>ү</w:t>
      </w:r>
      <w:r w:rsidRPr="00E355EF">
        <w:rPr>
          <w:b/>
          <w:sz w:val="20"/>
          <w:szCs w:val="20"/>
          <w:lang w:val="ky-KG"/>
        </w:rPr>
        <w:t>нч</w:t>
      </w:r>
      <w:r w:rsidR="00D97D26">
        <w:rPr>
          <w:b/>
          <w:sz w:val="20"/>
          <w:szCs w:val="20"/>
          <w:lang w:val="ky-KG"/>
        </w:rPr>
        <w:t>ү</w:t>
      </w:r>
      <w:r w:rsidRPr="00E355EF">
        <w:rPr>
          <w:b/>
          <w:sz w:val="20"/>
          <w:szCs w:val="20"/>
          <w:lang w:val="ky-KG"/>
        </w:rPr>
        <w:t>л</w:t>
      </w:r>
      <w:r w:rsidR="00D97D26">
        <w:rPr>
          <w:b/>
          <w:sz w:val="20"/>
          <w:szCs w:val="20"/>
          <w:lang w:val="ky-KG"/>
        </w:rPr>
        <w:t>ө</w:t>
      </w:r>
      <w:r w:rsidRPr="00E355EF">
        <w:rPr>
          <w:b/>
          <w:sz w:val="20"/>
          <w:szCs w:val="20"/>
          <w:lang w:val="ky-KG"/>
        </w:rPr>
        <w:t>рд</w:t>
      </w:r>
      <w:r w:rsidR="00D97D26">
        <w:rPr>
          <w:b/>
          <w:sz w:val="20"/>
          <w:szCs w:val="20"/>
          <w:lang w:val="ky-KG"/>
        </w:rPr>
        <w:t>ү</w:t>
      </w:r>
      <w:r w:rsidRPr="00E355EF">
        <w:rPr>
          <w:b/>
          <w:sz w:val="20"/>
          <w:szCs w:val="20"/>
          <w:lang w:val="ky-KG"/>
        </w:rPr>
        <w:t xml:space="preserve"> ташуунун т</w:t>
      </w:r>
      <w:r w:rsidR="00D97D26">
        <w:rPr>
          <w:b/>
          <w:sz w:val="20"/>
          <w:szCs w:val="20"/>
          <w:lang w:val="ky-KG"/>
        </w:rPr>
        <w:t>ү</w:t>
      </w:r>
      <w:r w:rsidRPr="00E355EF">
        <w:rPr>
          <w:b/>
          <w:sz w:val="20"/>
          <w:szCs w:val="20"/>
          <w:lang w:val="ky-KG"/>
        </w:rPr>
        <w:t>рд</w:t>
      </w:r>
      <w:r w:rsidR="00D97D26">
        <w:rPr>
          <w:b/>
          <w:sz w:val="20"/>
          <w:szCs w:val="20"/>
          <w:lang w:val="ky-KG"/>
        </w:rPr>
        <w:t>үү</w:t>
      </w:r>
      <w:r w:rsidRPr="00E355EF">
        <w:rPr>
          <w:b/>
          <w:sz w:val="20"/>
          <w:szCs w:val="20"/>
          <w:lang w:val="ky-KG"/>
        </w:rPr>
        <w:t xml:space="preserve"> сыйымдуу автоунааларды колдонуудагы эффективд</w:t>
      </w:r>
      <w:r w:rsidR="00D97D26">
        <w:rPr>
          <w:b/>
          <w:sz w:val="20"/>
          <w:szCs w:val="20"/>
          <w:lang w:val="ky-KG"/>
        </w:rPr>
        <w:t>үү</w:t>
      </w:r>
      <w:r w:rsidRPr="00E355EF">
        <w:rPr>
          <w:b/>
          <w:sz w:val="20"/>
          <w:szCs w:val="20"/>
          <w:lang w:val="ky-KG"/>
        </w:rPr>
        <w:t>л</w:t>
      </w:r>
      <w:r w:rsidR="00D97D26">
        <w:rPr>
          <w:b/>
          <w:sz w:val="20"/>
          <w:szCs w:val="20"/>
          <w:lang w:val="ky-KG"/>
        </w:rPr>
        <w:t>ү</w:t>
      </w:r>
      <w:r w:rsidRPr="00E355EF">
        <w:rPr>
          <w:b/>
          <w:sz w:val="20"/>
          <w:szCs w:val="20"/>
          <w:lang w:val="ky-KG"/>
        </w:rPr>
        <w:t>г</w:t>
      </w:r>
      <w:r w:rsidR="00D97D26">
        <w:rPr>
          <w:b/>
          <w:sz w:val="20"/>
          <w:szCs w:val="20"/>
          <w:lang w:val="ky-KG"/>
        </w:rPr>
        <w:t>ү</w:t>
      </w:r>
      <w:r w:rsidRPr="00E355EF">
        <w:rPr>
          <w:b/>
          <w:sz w:val="20"/>
          <w:szCs w:val="20"/>
          <w:lang w:val="ky-KG"/>
        </w:rPr>
        <w:t>н жогорулатуу” темасына жазылган диссертациясынын</w:t>
      </w:r>
    </w:p>
    <w:p w:rsidR="00D82CF3" w:rsidRDefault="00D82CF3" w:rsidP="005E7C10">
      <w:pPr>
        <w:ind w:right="-56"/>
        <w:jc w:val="center"/>
        <w:rPr>
          <w:b/>
          <w:sz w:val="20"/>
          <w:szCs w:val="20"/>
          <w:lang w:val="ky-KG"/>
        </w:rPr>
      </w:pPr>
    </w:p>
    <w:p w:rsidR="005E7C10" w:rsidRPr="00E355EF" w:rsidRDefault="005E7C10" w:rsidP="005E7C10">
      <w:pPr>
        <w:ind w:right="-56"/>
        <w:jc w:val="center"/>
        <w:rPr>
          <w:b/>
          <w:sz w:val="20"/>
          <w:szCs w:val="20"/>
          <w:lang w:val="ky-KG"/>
        </w:rPr>
      </w:pPr>
      <w:r w:rsidRPr="00E355EF">
        <w:rPr>
          <w:b/>
          <w:sz w:val="20"/>
          <w:szCs w:val="20"/>
          <w:lang w:val="ky-KG"/>
        </w:rPr>
        <w:t>КЫСКАЧА МАЗМУНУ</w:t>
      </w:r>
    </w:p>
    <w:p w:rsidR="005E7C10" w:rsidRPr="00E355EF" w:rsidRDefault="005E7C10" w:rsidP="005E7C10">
      <w:pPr>
        <w:ind w:left="360" w:right="-56"/>
        <w:jc w:val="both"/>
        <w:rPr>
          <w:sz w:val="20"/>
          <w:szCs w:val="20"/>
          <w:lang w:val="ky-KG"/>
        </w:rPr>
      </w:pPr>
    </w:p>
    <w:p w:rsidR="005E7C10" w:rsidRPr="00E355EF" w:rsidRDefault="005E7C10" w:rsidP="005E7C10">
      <w:pPr>
        <w:ind w:right="-56" w:firstLine="567"/>
        <w:jc w:val="both"/>
        <w:rPr>
          <w:sz w:val="20"/>
          <w:szCs w:val="20"/>
          <w:lang w:val="kk-KZ"/>
        </w:rPr>
      </w:pPr>
      <w:r w:rsidRPr="00E355EF">
        <w:rPr>
          <w:b/>
          <w:sz w:val="20"/>
          <w:szCs w:val="20"/>
          <w:lang w:val="ky-KG"/>
        </w:rPr>
        <w:t xml:space="preserve">Ачкыч сөздөр: </w:t>
      </w:r>
      <w:r w:rsidRPr="00E355EF">
        <w:rPr>
          <w:sz w:val="20"/>
          <w:szCs w:val="20"/>
          <w:lang w:val="ky-KG"/>
        </w:rPr>
        <w:t>шаар</w:t>
      </w:r>
      <w:r w:rsidR="00D97D26">
        <w:rPr>
          <w:sz w:val="20"/>
          <w:szCs w:val="20"/>
          <w:lang w:val="ky-KG"/>
        </w:rPr>
        <w:t xml:space="preserve"> </w:t>
      </w:r>
      <w:r w:rsidRPr="00E355EF">
        <w:rPr>
          <w:sz w:val="20"/>
          <w:szCs w:val="20"/>
          <w:lang w:val="ky-KG"/>
        </w:rPr>
        <w:t>ичиндеги ж</w:t>
      </w:r>
      <w:r w:rsidR="00D97D26">
        <w:rPr>
          <w:sz w:val="20"/>
          <w:szCs w:val="20"/>
          <w:lang w:val="ky-KG"/>
        </w:rPr>
        <w:t>ү</w:t>
      </w:r>
      <w:r w:rsidRPr="00E355EF">
        <w:rPr>
          <w:sz w:val="20"/>
          <w:szCs w:val="20"/>
          <w:lang w:val="ky-KG"/>
        </w:rPr>
        <w:t>рг</w:t>
      </w:r>
      <w:r w:rsidR="00D97D26">
        <w:rPr>
          <w:sz w:val="20"/>
          <w:szCs w:val="20"/>
          <w:lang w:val="ky-KG"/>
        </w:rPr>
        <w:t>ү</w:t>
      </w:r>
      <w:r w:rsidRPr="00E355EF">
        <w:rPr>
          <w:sz w:val="20"/>
          <w:szCs w:val="20"/>
          <w:lang w:val="ky-KG"/>
        </w:rPr>
        <w:t>нч</w:t>
      </w:r>
      <w:r w:rsidR="00D97D26">
        <w:rPr>
          <w:sz w:val="20"/>
          <w:szCs w:val="20"/>
          <w:lang w:val="ky-KG"/>
        </w:rPr>
        <w:t>ү</w:t>
      </w:r>
      <w:r w:rsidRPr="00E355EF">
        <w:rPr>
          <w:sz w:val="20"/>
          <w:szCs w:val="20"/>
          <w:lang w:val="ky-KG"/>
        </w:rPr>
        <w:t>л</w:t>
      </w:r>
      <w:r w:rsidR="00D97D26">
        <w:rPr>
          <w:sz w:val="20"/>
          <w:szCs w:val="20"/>
          <w:lang w:val="ky-KG"/>
        </w:rPr>
        <w:t>ө</w:t>
      </w:r>
      <w:r w:rsidRPr="00E355EF">
        <w:rPr>
          <w:sz w:val="20"/>
          <w:szCs w:val="20"/>
          <w:lang w:val="ky-KG"/>
        </w:rPr>
        <w:t>рд</w:t>
      </w:r>
      <w:r w:rsidR="00D97D26">
        <w:rPr>
          <w:sz w:val="20"/>
          <w:szCs w:val="20"/>
          <w:lang w:val="ky-KG"/>
        </w:rPr>
        <w:t>ү</w:t>
      </w:r>
      <w:r w:rsidRPr="00E355EF">
        <w:rPr>
          <w:sz w:val="20"/>
          <w:szCs w:val="20"/>
          <w:lang w:val="ky-KG"/>
        </w:rPr>
        <w:t xml:space="preserve"> ташуу</w:t>
      </w:r>
      <w:r w:rsidRPr="00E355EF">
        <w:rPr>
          <w:sz w:val="20"/>
          <w:szCs w:val="20"/>
          <w:lang w:val="kk-KZ"/>
        </w:rPr>
        <w:t xml:space="preserve">, автоунаалар, сыйымдуулук, </w:t>
      </w:r>
      <w:r w:rsidR="00D97D26" w:rsidRPr="00E355EF">
        <w:rPr>
          <w:sz w:val="20"/>
          <w:szCs w:val="20"/>
          <w:lang w:val="ky-KG"/>
        </w:rPr>
        <w:t>ж</w:t>
      </w:r>
      <w:r w:rsidR="00D97D26">
        <w:rPr>
          <w:sz w:val="20"/>
          <w:szCs w:val="20"/>
          <w:lang w:val="ky-KG"/>
        </w:rPr>
        <w:t>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00D97D26" w:rsidRPr="00E355EF">
        <w:rPr>
          <w:sz w:val="20"/>
          <w:szCs w:val="20"/>
          <w:lang w:val="ky-KG"/>
        </w:rPr>
        <w:t xml:space="preserve"> </w:t>
      </w:r>
      <w:r w:rsidRPr="00E355EF">
        <w:rPr>
          <w:sz w:val="20"/>
          <w:szCs w:val="20"/>
          <w:lang w:val="kk-KZ"/>
        </w:rPr>
        <w:t>ташуунун сапаты, автоунаалардын ж</w:t>
      </w:r>
      <w:r w:rsidR="00D97D26">
        <w:rPr>
          <w:sz w:val="20"/>
          <w:szCs w:val="20"/>
          <w:lang w:val="kk-KZ"/>
        </w:rPr>
        <w:t>ү</w:t>
      </w:r>
      <w:r w:rsidRPr="00E355EF">
        <w:rPr>
          <w:sz w:val="20"/>
          <w:szCs w:val="20"/>
          <w:lang w:val="kk-KZ"/>
        </w:rPr>
        <w:t>р</w:t>
      </w:r>
      <w:r w:rsidR="00D97D26">
        <w:rPr>
          <w:sz w:val="20"/>
          <w:szCs w:val="20"/>
          <w:lang w:val="kk-KZ"/>
        </w:rPr>
        <w:t>үү</w:t>
      </w:r>
      <w:r w:rsidRPr="00E355EF">
        <w:rPr>
          <w:sz w:val="20"/>
          <w:szCs w:val="20"/>
          <w:lang w:val="kk-KZ"/>
        </w:rPr>
        <w:t>с</w:t>
      </w:r>
      <w:r w:rsidR="00D97D26">
        <w:rPr>
          <w:sz w:val="20"/>
          <w:szCs w:val="20"/>
          <w:lang w:val="kk-KZ"/>
        </w:rPr>
        <w:t>ү</w:t>
      </w:r>
      <w:r w:rsidRPr="00E355EF">
        <w:rPr>
          <w:sz w:val="20"/>
          <w:szCs w:val="20"/>
          <w:lang w:val="kk-KZ"/>
        </w:rPr>
        <w:t>н</w:t>
      </w:r>
      <w:r w:rsidR="00D97D26">
        <w:rPr>
          <w:sz w:val="20"/>
          <w:szCs w:val="20"/>
          <w:lang w:val="kk-KZ"/>
        </w:rPr>
        <w:t>ү</w:t>
      </w:r>
      <w:r w:rsidRPr="00E355EF">
        <w:rPr>
          <w:sz w:val="20"/>
          <w:szCs w:val="20"/>
          <w:lang w:val="kk-KZ"/>
        </w:rPr>
        <w:t xml:space="preserve">н жыштыгы, </w:t>
      </w:r>
      <w:r w:rsidR="00D97D26" w:rsidRPr="00E355EF">
        <w:rPr>
          <w:sz w:val="20"/>
          <w:szCs w:val="20"/>
          <w:lang w:val="ky-KG"/>
        </w:rPr>
        <w:t>ж</w:t>
      </w:r>
      <w:r w:rsidR="00D97D26">
        <w:rPr>
          <w:sz w:val="20"/>
          <w:szCs w:val="20"/>
          <w:lang w:val="ky-KG"/>
        </w:rPr>
        <w:t>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Pr="00E355EF">
        <w:rPr>
          <w:sz w:val="20"/>
          <w:szCs w:val="20"/>
          <w:lang w:val="kk-KZ"/>
        </w:rPr>
        <w:t>н аг</w:t>
      </w:r>
      <w:r w:rsidR="00D97D26">
        <w:rPr>
          <w:sz w:val="20"/>
          <w:szCs w:val="20"/>
          <w:lang w:val="kk-KZ"/>
        </w:rPr>
        <w:t>ы</w:t>
      </w:r>
      <w:r w:rsidRPr="00E355EF">
        <w:rPr>
          <w:sz w:val="20"/>
          <w:szCs w:val="20"/>
          <w:lang w:val="kk-KZ"/>
        </w:rPr>
        <w:t>мы.</w:t>
      </w:r>
    </w:p>
    <w:p w:rsidR="005E7C10" w:rsidRPr="00E355EF" w:rsidRDefault="005E7C10" w:rsidP="005E7C10">
      <w:pPr>
        <w:ind w:right="-56" w:firstLine="567"/>
        <w:jc w:val="both"/>
        <w:rPr>
          <w:sz w:val="20"/>
          <w:szCs w:val="20"/>
          <w:lang w:val="kk-KZ"/>
        </w:rPr>
      </w:pPr>
      <w:r w:rsidRPr="00E355EF">
        <w:rPr>
          <w:b/>
          <w:sz w:val="20"/>
          <w:szCs w:val="20"/>
          <w:lang w:val="ky-KG"/>
        </w:rPr>
        <w:t xml:space="preserve">Изилдөөнүн объектиси: </w:t>
      </w:r>
      <w:r w:rsidRPr="00E355EF">
        <w:rPr>
          <w:sz w:val="20"/>
          <w:szCs w:val="20"/>
          <w:lang w:val="ky-KG"/>
        </w:rPr>
        <w:t xml:space="preserve">шаар ичиндеги </w:t>
      </w:r>
      <w:r w:rsidR="00D97D26" w:rsidRPr="00E355EF">
        <w:rPr>
          <w:sz w:val="20"/>
          <w:szCs w:val="20"/>
          <w:lang w:val="ky-KG"/>
        </w:rPr>
        <w:t>ж</w:t>
      </w:r>
      <w:r w:rsidR="00D97D26">
        <w:rPr>
          <w:sz w:val="20"/>
          <w:szCs w:val="20"/>
          <w:lang w:val="ky-KG"/>
        </w:rPr>
        <w:t>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00D97D26" w:rsidRPr="00E355EF">
        <w:rPr>
          <w:sz w:val="20"/>
          <w:szCs w:val="20"/>
          <w:lang w:val="ky-KG"/>
        </w:rPr>
        <w:t xml:space="preserve"> </w:t>
      </w:r>
      <w:r w:rsidRPr="00E355EF">
        <w:rPr>
          <w:sz w:val="20"/>
          <w:szCs w:val="20"/>
          <w:lang w:val="ky-KG"/>
        </w:rPr>
        <w:t>ташуунун жараяндары</w:t>
      </w:r>
      <w:r w:rsidRPr="00E355EF">
        <w:rPr>
          <w:sz w:val="20"/>
          <w:szCs w:val="20"/>
          <w:lang w:val="kk-KZ"/>
        </w:rPr>
        <w:t>.</w:t>
      </w:r>
    </w:p>
    <w:p w:rsidR="005E7C10" w:rsidRPr="00E355EF" w:rsidRDefault="005E7C10" w:rsidP="005E7C10">
      <w:pPr>
        <w:ind w:right="-56" w:firstLine="567"/>
        <w:jc w:val="both"/>
        <w:rPr>
          <w:sz w:val="20"/>
          <w:szCs w:val="20"/>
          <w:lang w:val="kk-KZ"/>
        </w:rPr>
      </w:pPr>
      <w:r w:rsidRPr="00E355EF">
        <w:rPr>
          <w:b/>
          <w:sz w:val="20"/>
          <w:szCs w:val="20"/>
          <w:lang w:val="ky-KG"/>
        </w:rPr>
        <w:t xml:space="preserve"> Иш максаты: </w:t>
      </w:r>
      <w:r w:rsidRPr="00E355EF">
        <w:rPr>
          <w:sz w:val="20"/>
          <w:szCs w:val="20"/>
          <w:lang w:val="kk-KZ"/>
        </w:rPr>
        <w:t>т</w:t>
      </w:r>
      <w:r w:rsidR="00D97D26">
        <w:rPr>
          <w:sz w:val="20"/>
          <w:szCs w:val="20"/>
          <w:lang w:val="kk-KZ"/>
        </w:rPr>
        <w:t>ү</w:t>
      </w:r>
      <w:r w:rsidRPr="00E355EF">
        <w:rPr>
          <w:sz w:val="20"/>
          <w:szCs w:val="20"/>
          <w:lang w:val="kk-KZ"/>
        </w:rPr>
        <w:t>рд</w:t>
      </w:r>
      <w:r w:rsidR="00D97D26">
        <w:rPr>
          <w:sz w:val="20"/>
          <w:szCs w:val="20"/>
          <w:lang w:val="kk-KZ"/>
        </w:rPr>
        <w:t>үү</w:t>
      </w:r>
      <w:r w:rsidRPr="00E355EF">
        <w:rPr>
          <w:sz w:val="20"/>
          <w:szCs w:val="20"/>
          <w:lang w:val="kk-KZ"/>
        </w:rPr>
        <w:t xml:space="preserve"> сыйымдуу автоунааларды колдонуудагы </w:t>
      </w:r>
      <w:r w:rsidR="00D97D26" w:rsidRPr="00E355EF">
        <w:rPr>
          <w:sz w:val="20"/>
          <w:szCs w:val="20"/>
          <w:lang w:val="ky-KG"/>
        </w:rPr>
        <w:t>ж</w:t>
      </w:r>
      <w:r w:rsidR="00D97D26">
        <w:rPr>
          <w:sz w:val="20"/>
          <w:szCs w:val="20"/>
          <w:lang w:val="ky-KG"/>
        </w:rPr>
        <w:t>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00D97D26" w:rsidRPr="00E355EF">
        <w:rPr>
          <w:sz w:val="20"/>
          <w:szCs w:val="20"/>
          <w:lang w:val="ky-KG"/>
        </w:rPr>
        <w:t xml:space="preserve"> </w:t>
      </w:r>
      <w:r w:rsidRPr="00E355EF">
        <w:rPr>
          <w:sz w:val="20"/>
          <w:szCs w:val="20"/>
          <w:lang w:val="kk-KZ"/>
        </w:rPr>
        <w:t xml:space="preserve">ташуунун сапатын жакшыртуу аркылуу </w:t>
      </w:r>
      <w:r w:rsidRPr="00E355EF">
        <w:rPr>
          <w:sz w:val="20"/>
          <w:szCs w:val="20"/>
          <w:lang w:val="ky-KG"/>
        </w:rPr>
        <w:t xml:space="preserve">шаар ичиндеги </w:t>
      </w:r>
      <w:r w:rsidR="00D97D26" w:rsidRPr="00E355EF">
        <w:rPr>
          <w:sz w:val="20"/>
          <w:szCs w:val="20"/>
          <w:lang w:val="ky-KG"/>
        </w:rPr>
        <w:t>ж</w:t>
      </w:r>
      <w:r w:rsidR="00D97D26">
        <w:rPr>
          <w:sz w:val="20"/>
          <w:szCs w:val="20"/>
          <w:lang w:val="ky-KG"/>
        </w:rPr>
        <w:t>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00D97D26" w:rsidRPr="00E355EF">
        <w:rPr>
          <w:sz w:val="20"/>
          <w:szCs w:val="20"/>
          <w:lang w:val="ky-KG"/>
        </w:rPr>
        <w:t xml:space="preserve"> </w:t>
      </w:r>
      <w:r w:rsidRPr="00E355EF">
        <w:rPr>
          <w:sz w:val="20"/>
          <w:szCs w:val="20"/>
          <w:lang w:val="ky-KG"/>
        </w:rPr>
        <w:t>ташуунун эффективд</w:t>
      </w:r>
      <w:r w:rsidR="00D97D26">
        <w:rPr>
          <w:sz w:val="20"/>
          <w:szCs w:val="20"/>
          <w:lang w:val="ky-KG"/>
        </w:rPr>
        <w:t>үү</w:t>
      </w:r>
      <w:r w:rsidRPr="00E355EF">
        <w:rPr>
          <w:sz w:val="20"/>
          <w:szCs w:val="20"/>
          <w:lang w:val="ky-KG"/>
        </w:rPr>
        <w:t>л</w:t>
      </w:r>
      <w:r w:rsidR="00D97D26">
        <w:rPr>
          <w:sz w:val="20"/>
          <w:szCs w:val="20"/>
          <w:lang w:val="ky-KG"/>
        </w:rPr>
        <w:t>ү</w:t>
      </w:r>
      <w:r w:rsidRPr="00E355EF">
        <w:rPr>
          <w:sz w:val="20"/>
          <w:szCs w:val="20"/>
          <w:lang w:val="ky-KG"/>
        </w:rPr>
        <w:t>г</w:t>
      </w:r>
      <w:r w:rsidR="00D97D26">
        <w:rPr>
          <w:sz w:val="20"/>
          <w:szCs w:val="20"/>
          <w:lang w:val="ky-KG"/>
        </w:rPr>
        <w:t>ү</w:t>
      </w:r>
      <w:r w:rsidRPr="00E355EF">
        <w:rPr>
          <w:sz w:val="20"/>
          <w:szCs w:val="20"/>
          <w:lang w:val="ky-KG"/>
        </w:rPr>
        <w:t>н жогорулатуу</w:t>
      </w:r>
      <w:r w:rsidRPr="00E355EF">
        <w:rPr>
          <w:sz w:val="20"/>
          <w:szCs w:val="20"/>
          <w:lang w:val="kk-KZ"/>
        </w:rPr>
        <w:t xml:space="preserve">. </w:t>
      </w:r>
    </w:p>
    <w:p w:rsidR="005E7C10" w:rsidRPr="00E355EF" w:rsidRDefault="005E7C10" w:rsidP="005E7C10">
      <w:pPr>
        <w:ind w:firstLine="567"/>
        <w:jc w:val="both"/>
        <w:rPr>
          <w:sz w:val="20"/>
          <w:szCs w:val="20"/>
          <w:lang w:val="kk-KZ"/>
        </w:rPr>
      </w:pPr>
      <w:r w:rsidRPr="00E355EF">
        <w:rPr>
          <w:b/>
          <w:sz w:val="20"/>
          <w:szCs w:val="20"/>
          <w:lang w:val="ky-KG"/>
        </w:rPr>
        <w:t xml:space="preserve">Изилдөө ыкмалары жана аппаратурасы: </w:t>
      </w:r>
      <w:r w:rsidRPr="00E355EF">
        <w:rPr>
          <w:sz w:val="20"/>
          <w:szCs w:val="20"/>
          <w:lang w:val="kk-KZ"/>
        </w:rPr>
        <w:t>комплекстик анализ, регре</w:t>
      </w:r>
      <w:r w:rsidR="00923696">
        <w:rPr>
          <w:sz w:val="20"/>
          <w:szCs w:val="20"/>
          <w:lang w:val="ky-KG"/>
        </w:rPr>
        <w:t>с</w:t>
      </w:r>
      <w:r w:rsidRPr="00E355EF">
        <w:rPr>
          <w:sz w:val="20"/>
          <w:szCs w:val="20"/>
          <w:lang w:val="kk-KZ"/>
        </w:rPr>
        <w:t xml:space="preserve">сиондук анализ, математикалык үлгүлөө ыкмалары колдонулган. </w:t>
      </w:r>
      <w:r w:rsidR="00D97D26">
        <w:rPr>
          <w:sz w:val="20"/>
          <w:szCs w:val="20"/>
          <w:lang w:val="ky-KG"/>
        </w:rPr>
        <w:t>Жү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Pr="00E355EF">
        <w:rPr>
          <w:sz w:val="20"/>
          <w:szCs w:val="20"/>
          <w:lang w:val="kk-KZ"/>
        </w:rPr>
        <w:t>н агымын изилд</w:t>
      </w:r>
      <w:r w:rsidR="00D97D26">
        <w:rPr>
          <w:sz w:val="20"/>
          <w:szCs w:val="20"/>
          <w:lang w:val="kk-KZ"/>
        </w:rPr>
        <w:t>өө</w:t>
      </w:r>
      <w:r w:rsidRPr="00E355EF">
        <w:rPr>
          <w:sz w:val="20"/>
          <w:szCs w:val="20"/>
          <w:lang w:val="kk-KZ"/>
        </w:rPr>
        <w:t xml:space="preserve"> атайын </w:t>
      </w:r>
      <w:r w:rsidR="00D97D26" w:rsidRPr="00E355EF">
        <w:rPr>
          <w:sz w:val="20"/>
          <w:szCs w:val="20"/>
          <w:lang w:val="ky-KG"/>
        </w:rPr>
        <w:t>ж</w:t>
      </w:r>
      <w:r w:rsidR="00D97D26">
        <w:rPr>
          <w:sz w:val="20"/>
          <w:szCs w:val="20"/>
          <w:lang w:val="ky-KG"/>
        </w:rPr>
        <w:t>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Pr="00E355EF">
        <w:rPr>
          <w:sz w:val="20"/>
          <w:szCs w:val="20"/>
          <w:lang w:val="kk-KZ"/>
        </w:rPr>
        <w:t xml:space="preserve"> катто</w:t>
      </w:r>
      <w:r w:rsidR="00923696">
        <w:rPr>
          <w:sz w:val="20"/>
          <w:szCs w:val="20"/>
          <w:lang w:val="kk-KZ"/>
        </w:rPr>
        <w:t>о</w:t>
      </w:r>
      <w:r w:rsidRPr="00E355EF">
        <w:rPr>
          <w:sz w:val="20"/>
          <w:szCs w:val="20"/>
          <w:lang w:val="kk-KZ"/>
        </w:rPr>
        <w:t>чу т</w:t>
      </w:r>
      <w:r w:rsidR="00D97D26">
        <w:rPr>
          <w:sz w:val="20"/>
          <w:szCs w:val="20"/>
          <w:lang w:val="kk-KZ"/>
        </w:rPr>
        <w:t>ү</w:t>
      </w:r>
      <w:r w:rsidRPr="00E355EF">
        <w:rPr>
          <w:sz w:val="20"/>
          <w:szCs w:val="20"/>
          <w:lang w:val="kk-KZ"/>
        </w:rPr>
        <w:t>з</w:t>
      </w:r>
      <w:r w:rsidR="00D97D26">
        <w:rPr>
          <w:sz w:val="20"/>
          <w:szCs w:val="20"/>
          <w:lang w:val="kk-KZ"/>
        </w:rPr>
        <w:t>ү</w:t>
      </w:r>
      <w:r w:rsidRPr="00E355EF">
        <w:rPr>
          <w:sz w:val="20"/>
          <w:szCs w:val="20"/>
          <w:lang w:val="kk-KZ"/>
        </w:rPr>
        <w:t>лм</w:t>
      </w:r>
      <w:r w:rsidR="00D97D26">
        <w:rPr>
          <w:sz w:val="20"/>
          <w:szCs w:val="20"/>
          <w:lang w:val="kk-KZ"/>
        </w:rPr>
        <w:t>ө</w:t>
      </w:r>
      <w:r w:rsidRPr="00E355EF">
        <w:rPr>
          <w:sz w:val="20"/>
          <w:szCs w:val="20"/>
          <w:lang w:val="kk-KZ"/>
        </w:rPr>
        <w:t>н</w:t>
      </w:r>
      <w:r w:rsidR="00D97D26">
        <w:rPr>
          <w:sz w:val="20"/>
          <w:szCs w:val="20"/>
          <w:lang w:val="kk-KZ"/>
        </w:rPr>
        <w:t>ү</w:t>
      </w:r>
      <w:r w:rsidRPr="00E355EF">
        <w:rPr>
          <w:sz w:val="20"/>
          <w:szCs w:val="20"/>
          <w:lang w:val="kk-KZ"/>
        </w:rPr>
        <w:t xml:space="preserve"> колдонуу менен ж</w:t>
      </w:r>
      <w:r w:rsidR="00D97D26">
        <w:rPr>
          <w:sz w:val="20"/>
          <w:szCs w:val="20"/>
          <w:lang w:val="kk-KZ"/>
        </w:rPr>
        <w:t>ү</w:t>
      </w:r>
      <w:r w:rsidRPr="00E355EF">
        <w:rPr>
          <w:sz w:val="20"/>
          <w:szCs w:val="20"/>
          <w:lang w:val="kk-KZ"/>
        </w:rPr>
        <w:t>рг</w:t>
      </w:r>
      <w:r w:rsidR="00D97D26">
        <w:rPr>
          <w:sz w:val="20"/>
          <w:szCs w:val="20"/>
          <w:lang w:val="kk-KZ"/>
        </w:rPr>
        <w:t>ү</w:t>
      </w:r>
      <w:r w:rsidRPr="00E355EF">
        <w:rPr>
          <w:sz w:val="20"/>
          <w:szCs w:val="20"/>
          <w:lang w:val="kk-KZ"/>
        </w:rPr>
        <w:t>з</w:t>
      </w:r>
      <w:r w:rsidR="00D97D26">
        <w:rPr>
          <w:sz w:val="20"/>
          <w:szCs w:val="20"/>
          <w:lang w:val="kk-KZ"/>
        </w:rPr>
        <w:t>ү</w:t>
      </w:r>
      <w:r w:rsidRPr="00E355EF">
        <w:rPr>
          <w:sz w:val="20"/>
          <w:szCs w:val="20"/>
          <w:lang w:val="kk-KZ"/>
        </w:rPr>
        <w:t>лг</w:t>
      </w:r>
      <w:r w:rsidR="00D97D26">
        <w:rPr>
          <w:sz w:val="20"/>
          <w:szCs w:val="20"/>
          <w:lang w:val="kk-KZ"/>
        </w:rPr>
        <w:t>ө</w:t>
      </w:r>
      <w:r w:rsidRPr="00E355EF">
        <w:rPr>
          <w:sz w:val="20"/>
          <w:szCs w:val="20"/>
          <w:lang w:val="kk-KZ"/>
        </w:rPr>
        <w:t>н.</w:t>
      </w:r>
    </w:p>
    <w:p w:rsidR="005E7C10" w:rsidRPr="00E355EF" w:rsidRDefault="005E7C10" w:rsidP="005E7C10">
      <w:pPr>
        <w:ind w:right="-56" w:firstLine="567"/>
        <w:jc w:val="both"/>
        <w:rPr>
          <w:sz w:val="20"/>
          <w:szCs w:val="20"/>
          <w:lang w:val="ky-KG"/>
        </w:rPr>
      </w:pPr>
      <w:r w:rsidRPr="00E355EF">
        <w:rPr>
          <w:b/>
          <w:sz w:val="20"/>
          <w:szCs w:val="20"/>
          <w:lang w:val="ky-KG"/>
        </w:rPr>
        <w:t xml:space="preserve">Алынган жыйынтыктар жана анын жаңылыктары: </w:t>
      </w:r>
      <w:r w:rsidRPr="00E355EF">
        <w:rPr>
          <w:sz w:val="20"/>
          <w:szCs w:val="20"/>
          <w:lang w:val="ky-KG"/>
        </w:rPr>
        <w:t xml:space="preserve">шаар ичиндеги </w:t>
      </w:r>
      <w:r w:rsidR="00D97D26" w:rsidRPr="00E355EF">
        <w:rPr>
          <w:sz w:val="20"/>
          <w:szCs w:val="20"/>
          <w:lang w:val="ky-KG"/>
        </w:rPr>
        <w:t>ж</w:t>
      </w:r>
      <w:r w:rsidR="00D97D26">
        <w:rPr>
          <w:sz w:val="20"/>
          <w:szCs w:val="20"/>
          <w:lang w:val="ky-KG"/>
        </w:rPr>
        <w:t>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00D97D26" w:rsidRPr="00E355EF">
        <w:rPr>
          <w:sz w:val="20"/>
          <w:szCs w:val="20"/>
          <w:lang w:val="ky-KG"/>
        </w:rPr>
        <w:t xml:space="preserve"> </w:t>
      </w:r>
      <w:r w:rsidRPr="00E355EF">
        <w:rPr>
          <w:sz w:val="20"/>
          <w:szCs w:val="20"/>
          <w:lang w:val="ky-KG"/>
        </w:rPr>
        <w:t xml:space="preserve">ташуучу унаалардын </w:t>
      </w:r>
      <w:r w:rsidR="00D97D26" w:rsidRPr="00E355EF">
        <w:rPr>
          <w:sz w:val="20"/>
          <w:szCs w:val="20"/>
          <w:lang w:val="ky-KG"/>
        </w:rPr>
        <w:t>ж</w:t>
      </w:r>
      <w:r w:rsidR="00D97D26">
        <w:rPr>
          <w:sz w:val="20"/>
          <w:szCs w:val="20"/>
          <w:lang w:val="ky-KG"/>
        </w:rPr>
        <w:t>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00D97D26" w:rsidRPr="00E355EF">
        <w:rPr>
          <w:sz w:val="20"/>
          <w:szCs w:val="20"/>
          <w:lang w:val="ky-KG"/>
        </w:rPr>
        <w:t xml:space="preserve"> </w:t>
      </w:r>
      <w:r w:rsidRPr="00E355EF">
        <w:rPr>
          <w:sz w:val="20"/>
          <w:szCs w:val="20"/>
          <w:lang w:val="ky-KG"/>
        </w:rPr>
        <w:t>ташуу сапатын б</w:t>
      </w:r>
      <w:r w:rsidR="00923696">
        <w:rPr>
          <w:sz w:val="20"/>
          <w:szCs w:val="20"/>
          <w:lang w:val="ky-KG"/>
        </w:rPr>
        <w:t>а</w:t>
      </w:r>
      <w:r w:rsidRPr="00E355EF">
        <w:rPr>
          <w:sz w:val="20"/>
          <w:szCs w:val="20"/>
          <w:lang w:val="ky-KG"/>
        </w:rPr>
        <w:t>алоочу к</w:t>
      </w:r>
      <w:r w:rsidR="00D97D26">
        <w:rPr>
          <w:sz w:val="20"/>
          <w:szCs w:val="20"/>
          <w:lang w:val="ky-KG"/>
        </w:rPr>
        <w:t>ө</w:t>
      </w:r>
      <w:r w:rsidRPr="00E355EF">
        <w:rPr>
          <w:sz w:val="20"/>
          <w:szCs w:val="20"/>
          <w:lang w:val="ky-KG"/>
        </w:rPr>
        <w:t>рс</w:t>
      </w:r>
      <w:r w:rsidR="00D97D26">
        <w:rPr>
          <w:sz w:val="20"/>
          <w:szCs w:val="20"/>
          <w:lang w:val="ky-KG"/>
        </w:rPr>
        <w:t>ө</w:t>
      </w:r>
      <w:r w:rsidRPr="00E355EF">
        <w:rPr>
          <w:sz w:val="20"/>
          <w:szCs w:val="20"/>
          <w:lang w:val="ky-KG"/>
        </w:rPr>
        <w:t>тк</w:t>
      </w:r>
      <w:r w:rsidR="00D97D26">
        <w:rPr>
          <w:sz w:val="20"/>
          <w:szCs w:val="20"/>
          <w:lang w:val="ky-KG"/>
        </w:rPr>
        <w:t>ү</w:t>
      </w:r>
      <w:r w:rsidRPr="00E355EF">
        <w:rPr>
          <w:sz w:val="20"/>
          <w:szCs w:val="20"/>
          <w:lang w:val="ky-KG"/>
        </w:rPr>
        <w:t>ч иштелип чыккан;</w:t>
      </w:r>
      <w:r w:rsidR="00D97D26">
        <w:rPr>
          <w:sz w:val="20"/>
          <w:szCs w:val="20"/>
          <w:lang w:val="ky-KG"/>
        </w:rPr>
        <w:t xml:space="preserve"> </w:t>
      </w:r>
      <w:r w:rsidRPr="00E355EF">
        <w:rPr>
          <w:sz w:val="20"/>
          <w:szCs w:val="20"/>
          <w:lang w:val="kk-KZ"/>
        </w:rPr>
        <w:t xml:space="preserve">математикалык үлгүлөө ыкмаларын колдонуу менен </w:t>
      </w:r>
      <w:r w:rsidR="00D97D26" w:rsidRPr="00E355EF">
        <w:rPr>
          <w:sz w:val="20"/>
          <w:szCs w:val="20"/>
          <w:lang w:val="ky-KG"/>
        </w:rPr>
        <w:t>ж</w:t>
      </w:r>
      <w:r w:rsidR="00D97D26">
        <w:rPr>
          <w:sz w:val="20"/>
          <w:szCs w:val="20"/>
          <w:lang w:val="ky-KG"/>
        </w:rPr>
        <w:t>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Pr="00E355EF">
        <w:rPr>
          <w:sz w:val="20"/>
          <w:szCs w:val="20"/>
          <w:lang w:val="kk-KZ"/>
        </w:rPr>
        <w:t>н транспортто кетир</w:t>
      </w:r>
      <w:r w:rsidR="00D97D26">
        <w:rPr>
          <w:sz w:val="20"/>
          <w:szCs w:val="20"/>
          <w:lang w:val="kk-KZ"/>
        </w:rPr>
        <w:t>үү</w:t>
      </w:r>
      <w:r w:rsidRPr="00E355EF">
        <w:rPr>
          <w:sz w:val="20"/>
          <w:szCs w:val="20"/>
          <w:lang w:val="kk-KZ"/>
        </w:rPr>
        <w:t>ч</w:t>
      </w:r>
      <w:r w:rsidR="00D97D26">
        <w:rPr>
          <w:sz w:val="20"/>
          <w:szCs w:val="20"/>
          <w:lang w:val="kk-KZ"/>
        </w:rPr>
        <w:t>ү</w:t>
      </w:r>
      <w:r w:rsidRPr="00E355EF">
        <w:rPr>
          <w:sz w:val="20"/>
          <w:szCs w:val="20"/>
          <w:lang w:val="kk-KZ"/>
        </w:rPr>
        <w:t xml:space="preserve"> убактысын т</w:t>
      </w:r>
      <w:r w:rsidR="00D97D26">
        <w:rPr>
          <w:sz w:val="20"/>
          <w:szCs w:val="20"/>
          <w:lang w:val="kk-KZ"/>
        </w:rPr>
        <w:t>ө</w:t>
      </w:r>
      <w:r w:rsidRPr="00E355EF">
        <w:rPr>
          <w:sz w:val="20"/>
          <w:szCs w:val="20"/>
          <w:lang w:val="kk-KZ"/>
        </w:rPr>
        <w:t>м</w:t>
      </w:r>
      <w:r w:rsidR="00D97D26">
        <w:rPr>
          <w:sz w:val="20"/>
          <w:szCs w:val="20"/>
          <w:lang w:val="kk-KZ"/>
        </w:rPr>
        <w:t>ө</w:t>
      </w:r>
      <w:r w:rsidRPr="00E355EF">
        <w:rPr>
          <w:sz w:val="20"/>
          <w:szCs w:val="20"/>
          <w:lang w:val="kk-KZ"/>
        </w:rPr>
        <w:t>нд</w:t>
      </w:r>
      <w:r w:rsidR="00D97D26">
        <w:rPr>
          <w:sz w:val="20"/>
          <w:szCs w:val="20"/>
          <w:lang w:val="kk-KZ"/>
        </w:rPr>
        <w:t>ө</w:t>
      </w:r>
      <w:r w:rsidRPr="00E355EF">
        <w:rPr>
          <w:sz w:val="20"/>
          <w:szCs w:val="20"/>
          <w:lang w:val="kk-KZ"/>
        </w:rPr>
        <w:t>т</w:t>
      </w:r>
      <w:r w:rsidR="00D97D26">
        <w:rPr>
          <w:sz w:val="20"/>
          <w:szCs w:val="20"/>
          <w:lang w:val="kk-KZ"/>
        </w:rPr>
        <w:t>үү</w:t>
      </w:r>
      <w:r w:rsidRPr="00E355EF">
        <w:rPr>
          <w:sz w:val="20"/>
          <w:szCs w:val="20"/>
          <w:lang w:val="kk-KZ"/>
        </w:rPr>
        <w:t>ч</w:t>
      </w:r>
      <w:r w:rsidR="00D97D26">
        <w:rPr>
          <w:sz w:val="20"/>
          <w:szCs w:val="20"/>
          <w:lang w:val="kk-KZ"/>
        </w:rPr>
        <w:t>ү</w:t>
      </w:r>
      <w:r w:rsidRPr="00E355EF">
        <w:rPr>
          <w:sz w:val="20"/>
          <w:szCs w:val="20"/>
          <w:lang w:val="kk-KZ"/>
        </w:rPr>
        <w:t xml:space="preserve"> жана </w:t>
      </w:r>
      <w:r w:rsidR="00D97D26" w:rsidRPr="00E355EF">
        <w:rPr>
          <w:sz w:val="20"/>
          <w:szCs w:val="20"/>
          <w:lang w:val="ky-KG"/>
        </w:rPr>
        <w:t>ж</w:t>
      </w:r>
      <w:r w:rsidR="00D97D26">
        <w:rPr>
          <w:sz w:val="20"/>
          <w:szCs w:val="20"/>
          <w:lang w:val="ky-KG"/>
        </w:rPr>
        <w:t>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Pr="00E355EF">
        <w:rPr>
          <w:sz w:val="20"/>
          <w:szCs w:val="20"/>
          <w:lang w:val="kk-KZ"/>
        </w:rPr>
        <w:t>н унаада ы</w:t>
      </w:r>
      <w:r w:rsidR="00D97D26">
        <w:rPr>
          <w:sz w:val="20"/>
          <w:szCs w:val="20"/>
          <w:lang w:val="kk-KZ"/>
        </w:rPr>
        <w:t>ң</w:t>
      </w:r>
      <w:r w:rsidRPr="00E355EF">
        <w:rPr>
          <w:sz w:val="20"/>
          <w:szCs w:val="20"/>
          <w:lang w:val="kk-KZ"/>
        </w:rPr>
        <w:t>гайлуу ж</w:t>
      </w:r>
      <w:r w:rsidR="00D97D26">
        <w:rPr>
          <w:sz w:val="20"/>
          <w:szCs w:val="20"/>
          <w:lang w:val="kk-KZ"/>
        </w:rPr>
        <w:t>ү</w:t>
      </w:r>
      <w:r w:rsidRPr="00E355EF">
        <w:rPr>
          <w:sz w:val="20"/>
          <w:szCs w:val="20"/>
          <w:lang w:val="kk-KZ"/>
        </w:rPr>
        <w:t>р</w:t>
      </w:r>
      <w:r w:rsidR="00D97D26">
        <w:rPr>
          <w:sz w:val="20"/>
          <w:szCs w:val="20"/>
          <w:lang w:val="kk-KZ"/>
        </w:rPr>
        <w:t>үү</w:t>
      </w:r>
      <w:r w:rsidRPr="00E355EF">
        <w:rPr>
          <w:sz w:val="20"/>
          <w:szCs w:val="20"/>
          <w:lang w:val="kk-KZ"/>
        </w:rPr>
        <w:t>с</w:t>
      </w:r>
      <w:r w:rsidR="00D97D26">
        <w:rPr>
          <w:sz w:val="20"/>
          <w:szCs w:val="20"/>
          <w:lang w:val="kk-KZ"/>
        </w:rPr>
        <w:t>ү</w:t>
      </w:r>
      <w:r w:rsidRPr="00E355EF">
        <w:rPr>
          <w:sz w:val="20"/>
          <w:szCs w:val="20"/>
          <w:lang w:val="kk-KZ"/>
        </w:rPr>
        <w:t>н жакшыртуучу т</w:t>
      </w:r>
      <w:r w:rsidR="00D97D26">
        <w:rPr>
          <w:sz w:val="20"/>
          <w:szCs w:val="20"/>
          <w:lang w:val="kk-KZ"/>
        </w:rPr>
        <w:t>ү</w:t>
      </w:r>
      <w:r w:rsidRPr="00E355EF">
        <w:rPr>
          <w:sz w:val="20"/>
          <w:szCs w:val="20"/>
          <w:lang w:val="kk-KZ"/>
        </w:rPr>
        <w:t>рд</w:t>
      </w:r>
      <w:r w:rsidR="00D97D26">
        <w:rPr>
          <w:sz w:val="20"/>
          <w:szCs w:val="20"/>
          <w:lang w:val="kk-KZ"/>
        </w:rPr>
        <w:t>үү</w:t>
      </w:r>
      <w:r w:rsidRPr="00E355EF">
        <w:rPr>
          <w:sz w:val="20"/>
          <w:szCs w:val="20"/>
          <w:lang w:val="kk-KZ"/>
        </w:rPr>
        <w:t xml:space="preserve"> сыйымдуу автоунаалардын санын аныктоочу ыкма негизделген; </w:t>
      </w:r>
      <w:r w:rsidR="00D97D26" w:rsidRPr="00E355EF">
        <w:rPr>
          <w:sz w:val="20"/>
          <w:szCs w:val="20"/>
          <w:lang w:val="ky-KG"/>
        </w:rPr>
        <w:t>ж</w:t>
      </w:r>
      <w:r w:rsidR="00D97D26">
        <w:rPr>
          <w:sz w:val="20"/>
          <w:szCs w:val="20"/>
          <w:lang w:val="ky-KG"/>
        </w:rPr>
        <w:t>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Pr="00E355EF">
        <w:rPr>
          <w:sz w:val="20"/>
          <w:szCs w:val="20"/>
          <w:lang w:val="kk-KZ"/>
        </w:rPr>
        <w:t>н алмашуусунун ж</w:t>
      </w:r>
      <w:r w:rsidR="00D97D26">
        <w:rPr>
          <w:sz w:val="20"/>
          <w:szCs w:val="20"/>
          <w:lang w:val="kk-KZ"/>
        </w:rPr>
        <w:t>ү</w:t>
      </w:r>
      <w:r w:rsidRPr="00E355EF">
        <w:rPr>
          <w:sz w:val="20"/>
          <w:szCs w:val="20"/>
          <w:lang w:val="kk-KZ"/>
        </w:rPr>
        <w:t>рг</w:t>
      </w:r>
      <w:r w:rsidR="00D97D26">
        <w:rPr>
          <w:sz w:val="20"/>
          <w:szCs w:val="20"/>
          <w:lang w:val="kk-KZ"/>
        </w:rPr>
        <w:t>ө</w:t>
      </w:r>
      <w:r w:rsidRPr="00E355EF">
        <w:rPr>
          <w:sz w:val="20"/>
          <w:szCs w:val="20"/>
          <w:lang w:val="kk-KZ"/>
        </w:rPr>
        <w:t>н жолдун узундугу жана убакыттан болгон к</w:t>
      </w:r>
      <w:r w:rsidR="00D97D26">
        <w:rPr>
          <w:sz w:val="20"/>
          <w:szCs w:val="20"/>
          <w:lang w:val="kk-KZ"/>
        </w:rPr>
        <w:t>ө</w:t>
      </w:r>
      <w:r w:rsidRPr="00E355EF">
        <w:rPr>
          <w:sz w:val="20"/>
          <w:szCs w:val="20"/>
          <w:lang w:val="kk-KZ"/>
        </w:rPr>
        <w:t>з карандылыгы аныкталган; сунушталган к</w:t>
      </w:r>
      <w:r w:rsidR="00D97D26">
        <w:rPr>
          <w:sz w:val="20"/>
          <w:szCs w:val="20"/>
          <w:lang w:val="kk-KZ"/>
        </w:rPr>
        <w:t>ө</w:t>
      </w:r>
      <w:r w:rsidRPr="00E355EF">
        <w:rPr>
          <w:sz w:val="20"/>
          <w:szCs w:val="20"/>
          <w:lang w:val="kk-KZ"/>
        </w:rPr>
        <w:t>рс</w:t>
      </w:r>
      <w:r w:rsidR="00D97D26">
        <w:rPr>
          <w:sz w:val="20"/>
          <w:szCs w:val="20"/>
          <w:lang w:val="kk-KZ"/>
        </w:rPr>
        <w:t>ө</w:t>
      </w:r>
      <w:r w:rsidRPr="00E355EF">
        <w:rPr>
          <w:sz w:val="20"/>
          <w:szCs w:val="20"/>
          <w:lang w:val="kk-KZ"/>
        </w:rPr>
        <w:t>тк</w:t>
      </w:r>
      <w:r w:rsidR="00D97D26">
        <w:rPr>
          <w:sz w:val="20"/>
          <w:szCs w:val="20"/>
          <w:lang w:val="kk-KZ"/>
        </w:rPr>
        <w:t>ү</w:t>
      </w:r>
      <w:r w:rsidRPr="00E355EF">
        <w:rPr>
          <w:sz w:val="20"/>
          <w:szCs w:val="20"/>
          <w:lang w:val="kk-KZ"/>
        </w:rPr>
        <w:t>чт</w:t>
      </w:r>
      <w:r w:rsidR="00D97D26">
        <w:rPr>
          <w:sz w:val="20"/>
          <w:szCs w:val="20"/>
          <w:lang w:val="kk-KZ"/>
        </w:rPr>
        <w:t>ө</w:t>
      </w:r>
      <w:r w:rsidRPr="00E355EF">
        <w:rPr>
          <w:sz w:val="20"/>
          <w:szCs w:val="20"/>
          <w:lang w:val="kk-KZ"/>
        </w:rPr>
        <w:t>рд</w:t>
      </w:r>
      <w:r w:rsidR="00D97D26">
        <w:rPr>
          <w:sz w:val="20"/>
          <w:szCs w:val="20"/>
          <w:lang w:val="kk-KZ"/>
        </w:rPr>
        <w:t>ү</w:t>
      </w:r>
      <w:r w:rsidRPr="00E355EF">
        <w:rPr>
          <w:sz w:val="20"/>
          <w:szCs w:val="20"/>
          <w:lang w:val="kk-KZ"/>
        </w:rPr>
        <w:t xml:space="preserve">н негизинде </w:t>
      </w:r>
      <w:r w:rsidR="00D97D26" w:rsidRPr="00E355EF">
        <w:rPr>
          <w:sz w:val="20"/>
          <w:szCs w:val="20"/>
          <w:lang w:val="ky-KG"/>
        </w:rPr>
        <w:t>ж</w:t>
      </w:r>
      <w:r w:rsidR="00D97D26">
        <w:rPr>
          <w:sz w:val="20"/>
          <w:szCs w:val="20"/>
          <w:lang w:val="ky-KG"/>
        </w:rPr>
        <w:t>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Pr="00E355EF">
        <w:rPr>
          <w:sz w:val="20"/>
          <w:szCs w:val="20"/>
          <w:lang w:val="kk-KZ"/>
        </w:rPr>
        <w:t xml:space="preserve"> ташуунун сапатын баалоочу ыкма иштелип чыккан.</w:t>
      </w:r>
    </w:p>
    <w:p w:rsidR="005E7C10" w:rsidRPr="00E355EF" w:rsidRDefault="005E7C10" w:rsidP="005E7C10">
      <w:pPr>
        <w:ind w:right="-56" w:firstLine="567"/>
        <w:jc w:val="both"/>
        <w:rPr>
          <w:sz w:val="20"/>
          <w:szCs w:val="20"/>
          <w:lang w:val="ky-KG"/>
        </w:rPr>
      </w:pPr>
      <w:r w:rsidRPr="00E355EF">
        <w:rPr>
          <w:b/>
          <w:sz w:val="20"/>
          <w:szCs w:val="20"/>
          <w:lang w:val="ky-KG"/>
        </w:rPr>
        <w:t xml:space="preserve">Колдонуунун даражасы: </w:t>
      </w:r>
      <w:r w:rsidR="00D97D26" w:rsidRPr="00E355EF">
        <w:rPr>
          <w:sz w:val="20"/>
          <w:szCs w:val="20"/>
          <w:lang w:val="ky-KG"/>
        </w:rPr>
        <w:t>ж</w:t>
      </w:r>
      <w:r w:rsidR="00D97D26">
        <w:rPr>
          <w:sz w:val="20"/>
          <w:szCs w:val="20"/>
          <w:lang w:val="ky-KG"/>
        </w:rPr>
        <w:t>ү</w:t>
      </w:r>
      <w:r w:rsidR="00D97D26" w:rsidRPr="00E355EF">
        <w:rPr>
          <w:sz w:val="20"/>
          <w:szCs w:val="20"/>
          <w:lang w:val="ky-KG"/>
        </w:rPr>
        <w:t>рг</w:t>
      </w:r>
      <w:r w:rsidR="00D97D26">
        <w:rPr>
          <w:sz w:val="20"/>
          <w:szCs w:val="20"/>
          <w:lang w:val="ky-KG"/>
        </w:rPr>
        <w:t>ү</w:t>
      </w:r>
      <w:r w:rsidR="00D97D26" w:rsidRPr="00E355EF">
        <w:rPr>
          <w:sz w:val="20"/>
          <w:szCs w:val="20"/>
          <w:lang w:val="ky-KG"/>
        </w:rPr>
        <w:t>нч</w:t>
      </w:r>
      <w:r w:rsidR="00D97D26">
        <w:rPr>
          <w:sz w:val="20"/>
          <w:szCs w:val="20"/>
          <w:lang w:val="ky-KG"/>
        </w:rPr>
        <w:t>ү</w:t>
      </w:r>
      <w:r w:rsidR="00D97D26" w:rsidRPr="00E355EF">
        <w:rPr>
          <w:sz w:val="20"/>
          <w:szCs w:val="20"/>
          <w:lang w:val="ky-KG"/>
        </w:rPr>
        <w:t>л</w:t>
      </w:r>
      <w:r w:rsidR="00D97D26">
        <w:rPr>
          <w:sz w:val="20"/>
          <w:szCs w:val="20"/>
          <w:lang w:val="ky-KG"/>
        </w:rPr>
        <w:t>ө</w:t>
      </w:r>
      <w:r w:rsidR="00D97D26" w:rsidRPr="00E355EF">
        <w:rPr>
          <w:sz w:val="20"/>
          <w:szCs w:val="20"/>
          <w:lang w:val="ky-KG"/>
        </w:rPr>
        <w:t>рд</w:t>
      </w:r>
      <w:r w:rsidR="00D97D26">
        <w:rPr>
          <w:sz w:val="20"/>
          <w:szCs w:val="20"/>
          <w:lang w:val="ky-KG"/>
        </w:rPr>
        <w:t>ү</w:t>
      </w:r>
      <w:r w:rsidRPr="00E355EF">
        <w:rPr>
          <w:sz w:val="20"/>
          <w:szCs w:val="20"/>
          <w:lang w:val="kk-KZ"/>
        </w:rPr>
        <w:t xml:space="preserve"> ташуунун сапатын жакшыртуу </w:t>
      </w:r>
      <w:r w:rsidR="00D97D26">
        <w:rPr>
          <w:sz w:val="20"/>
          <w:szCs w:val="20"/>
          <w:lang w:val="kk-KZ"/>
        </w:rPr>
        <w:t>ү</w:t>
      </w:r>
      <w:r w:rsidRPr="00E355EF">
        <w:rPr>
          <w:sz w:val="20"/>
          <w:szCs w:val="20"/>
          <w:lang w:val="kk-KZ"/>
        </w:rPr>
        <w:t>ч</w:t>
      </w:r>
      <w:r w:rsidR="00D97D26">
        <w:rPr>
          <w:sz w:val="20"/>
          <w:szCs w:val="20"/>
          <w:lang w:val="kk-KZ"/>
        </w:rPr>
        <w:t>ү</w:t>
      </w:r>
      <w:r w:rsidRPr="00E355EF">
        <w:rPr>
          <w:sz w:val="20"/>
          <w:szCs w:val="20"/>
          <w:lang w:val="kk-KZ"/>
        </w:rPr>
        <w:t xml:space="preserve">н иштелип чыккан сунуштары </w:t>
      </w:r>
      <w:r w:rsidRPr="00E355EF">
        <w:rPr>
          <w:sz w:val="20"/>
          <w:szCs w:val="20"/>
          <w:lang w:val="ky-KG"/>
        </w:rPr>
        <w:t xml:space="preserve">Бишкектеги </w:t>
      </w:r>
      <w:r w:rsidR="007A294F" w:rsidRPr="00E355EF">
        <w:rPr>
          <w:sz w:val="20"/>
          <w:szCs w:val="20"/>
          <w:lang w:val="ky-KG"/>
        </w:rPr>
        <w:t>ж</w:t>
      </w:r>
      <w:r w:rsidR="007A294F">
        <w:rPr>
          <w:sz w:val="20"/>
          <w:szCs w:val="20"/>
          <w:lang w:val="ky-KG"/>
        </w:rPr>
        <w:t>ү</w:t>
      </w:r>
      <w:r w:rsidR="007A294F" w:rsidRPr="00E355EF">
        <w:rPr>
          <w:sz w:val="20"/>
          <w:szCs w:val="20"/>
          <w:lang w:val="ky-KG"/>
        </w:rPr>
        <w:t>рг</w:t>
      </w:r>
      <w:r w:rsidR="007A294F">
        <w:rPr>
          <w:sz w:val="20"/>
          <w:szCs w:val="20"/>
          <w:lang w:val="ky-KG"/>
        </w:rPr>
        <w:t>ү</w:t>
      </w:r>
      <w:r w:rsidR="007A294F" w:rsidRPr="00E355EF">
        <w:rPr>
          <w:sz w:val="20"/>
          <w:szCs w:val="20"/>
          <w:lang w:val="ky-KG"/>
        </w:rPr>
        <w:t>нч</w:t>
      </w:r>
      <w:r w:rsidR="007A294F">
        <w:rPr>
          <w:sz w:val="20"/>
          <w:szCs w:val="20"/>
          <w:lang w:val="ky-KG"/>
        </w:rPr>
        <w:t>ү</w:t>
      </w:r>
      <w:r w:rsidR="007A294F" w:rsidRPr="00E355EF">
        <w:rPr>
          <w:sz w:val="20"/>
          <w:szCs w:val="20"/>
          <w:lang w:val="ky-KG"/>
        </w:rPr>
        <w:t>л</w:t>
      </w:r>
      <w:r w:rsidR="007A294F">
        <w:rPr>
          <w:sz w:val="20"/>
          <w:szCs w:val="20"/>
          <w:lang w:val="ky-KG"/>
        </w:rPr>
        <w:t>ө</w:t>
      </w:r>
      <w:r w:rsidR="007A294F" w:rsidRPr="00E355EF">
        <w:rPr>
          <w:sz w:val="20"/>
          <w:szCs w:val="20"/>
          <w:lang w:val="ky-KG"/>
        </w:rPr>
        <w:t>рд</w:t>
      </w:r>
      <w:r w:rsidR="007A294F">
        <w:rPr>
          <w:sz w:val="20"/>
          <w:szCs w:val="20"/>
          <w:lang w:val="ky-KG"/>
        </w:rPr>
        <w:t>ү</w:t>
      </w:r>
      <w:r w:rsidRPr="00E355EF">
        <w:rPr>
          <w:sz w:val="20"/>
          <w:szCs w:val="20"/>
          <w:lang w:val="ky-KG"/>
        </w:rPr>
        <w:t xml:space="preserve"> ташуу мекемесине, Бишкек шаарынын мэриясынын транспорт боюнча башкармалыгына жана “Ак-Жол</w:t>
      </w:r>
      <w:r w:rsidR="005347B5">
        <w:rPr>
          <w:sz w:val="20"/>
          <w:szCs w:val="20"/>
          <w:lang w:val="ky-KG"/>
        </w:rPr>
        <w:t>той</w:t>
      </w:r>
      <w:r w:rsidRPr="00E355EF">
        <w:rPr>
          <w:sz w:val="20"/>
          <w:szCs w:val="20"/>
          <w:lang w:val="ky-KG"/>
        </w:rPr>
        <w:t>” акционердик коомуна ишке ашырылганга алынган. Диссертациянын жыйынтыктары Н. Исанов атындагы Кыргыз мамлекеттик куру</w:t>
      </w:r>
      <w:r w:rsidR="007A294F">
        <w:rPr>
          <w:sz w:val="20"/>
          <w:szCs w:val="20"/>
          <w:lang w:val="ky-KG"/>
        </w:rPr>
        <w:t>л</w:t>
      </w:r>
      <w:r w:rsidRPr="00E355EF">
        <w:rPr>
          <w:sz w:val="20"/>
          <w:szCs w:val="20"/>
          <w:lang w:val="ky-KG"/>
        </w:rPr>
        <w:t>у</w:t>
      </w:r>
      <w:r w:rsidR="007A294F">
        <w:rPr>
          <w:sz w:val="20"/>
          <w:szCs w:val="20"/>
          <w:lang w:val="ky-KG"/>
        </w:rPr>
        <w:t>ш</w:t>
      </w:r>
      <w:r w:rsidRPr="00E355EF">
        <w:rPr>
          <w:sz w:val="20"/>
          <w:szCs w:val="20"/>
          <w:lang w:val="ky-KG"/>
        </w:rPr>
        <w:t>, транспорт жана архитектура университетинде адистерди даярдоодо колдонулат.</w:t>
      </w:r>
    </w:p>
    <w:p w:rsidR="005E7C10" w:rsidRPr="00E355EF" w:rsidRDefault="005E7C10" w:rsidP="005E7C10">
      <w:pPr>
        <w:ind w:right="-56" w:firstLine="567"/>
        <w:jc w:val="both"/>
        <w:rPr>
          <w:sz w:val="20"/>
          <w:szCs w:val="20"/>
          <w:lang w:val="ky-KG"/>
        </w:rPr>
      </w:pPr>
      <w:r w:rsidRPr="00E355EF">
        <w:rPr>
          <w:b/>
          <w:sz w:val="20"/>
          <w:szCs w:val="20"/>
          <w:lang w:val="ky-KG"/>
        </w:rPr>
        <w:t>Колдонуу аймактары:</w:t>
      </w:r>
      <w:r w:rsidRPr="00E355EF">
        <w:rPr>
          <w:sz w:val="20"/>
          <w:szCs w:val="20"/>
          <w:lang w:val="ky-KG"/>
        </w:rPr>
        <w:t xml:space="preserve"> автомобиль унааларын пайдаланууда. </w:t>
      </w:r>
    </w:p>
    <w:p w:rsidR="00E355EF" w:rsidRDefault="00E355EF" w:rsidP="005E7C10">
      <w:pPr>
        <w:shd w:val="clear" w:color="auto" w:fill="FFFFFF"/>
        <w:ind w:right="-56"/>
        <w:jc w:val="center"/>
        <w:rPr>
          <w:b/>
          <w:caps/>
          <w:sz w:val="20"/>
          <w:szCs w:val="20"/>
        </w:rPr>
      </w:pPr>
    </w:p>
    <w:p w:rsidR="00E355EF" w:rsidRDefault="00FC099C" w:rsidP="005E7C10">
      <w:pPr>
        <w:shd w:val="clear" w:color="auto" w:fill="FFFFFF"/>
        <w:ind w:right="-56"/>
        <w:jc w:val="center"/>
        <w:rPr>
          <w:b/>
          <w:caps/>
          <w:sz w:val="20"/>
          <w:szCs w:val="20"/>
        </w:rPr>
      </w:pPr>
      <w:r>
        <w:rPr>
          <w:b/>
          <w:bCs/>
          <w:noProof/>
          <w:sz w:val="20"/>
          <w:szCs w:val="20"/>
        </w:rPr>
        <w:pict>
          <v:rect id="Rectangle 80" o:spid="_x0000_s1050" style="position:absolute;left:0;text-align:left;margin-left:153.75pt;margin-top:546.55pt;width:35.45pt;height:20.4pt;z-index:251681792;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" strokecolor="white">
            <v:textbox>
              <w:txbxContent>
                <w:p w:rsidR="00D3074F" w:rsidRPr="00EC7324" w:rsidRDefault="00D3074F">
                  <w:pPr>
                    <w:rPr>
                      <w:sz w:val="20"/>
                    </w:rPr>
                  </w:pPr>
                  <w:r w:rsidRPr="00EC7324">
                    <w:rPr>
                      <w:sz w:val="20"/>
                    </w:rPr>
                    <w:t>24</w:t>
                  </w:r>
                </w:p>
              </w:txbxContent>
            </v:textbox>
            <w10:wrap anchory="page"/>
          </v:rect>
        </w:pict>
      </w:r>
    </w:p>
    <w:p w:rsidR="005E7C10" w:rsidRPr="00E355EF" w:rsidRDefault="005E7C10" w:rsidP="005E7C10">
      <w:pPr>
        <w:shd w:val="clear" w:color="auto" w:fill="FFFFFF"/>
        <w:ind w:right="-56"/>
        <w:jc w:val="center"/>
        <w:rPr>
          <w:b/>
          <w:sz w:val="20"/>
          <w:szCs w:val="20"/>
        </w:rPr>
      </w:pPr>
      <w:r w:rsidRPr="00E355EF">
        <w:rPr>
          <w:b/>
          <w:caps/>
          <w:sz w:val="20"/>
          <w:szCs w:val="20"/>
        </w:rPr>
        <w:lastRenderedPageBreak/>
        <w:t>Резюме</w:t>
      </w:r>
    </w:p>
    <w:p w:rsidR="005E7C10" w:rsidRPr="00E355EF" w:rsidRDefault="005E7C10" w:rsidP="005E7C10">
      <w:pPr>
        <w:shd w:val="clear" w:color="auto" w:fill="FFFFFF"/>
        <w:spacing w:before="91"/>
        <w:jc w:val="both"/>
        <w:rPr>
          <w:b/>
          <w:sz w:val="20"/>
          <w:szCs w:val="20"/>
        </w:rPr>
      </w:pPr>
      <w:r w:rsidRPr="00E355EF">
        <w:rPr>
          <w:b/>
          <w:bCs/>
          <w:sz w:val="20"/>
          <w:szCs w:val="20"/>
        </w:rPr>
        <w:t xml:space="preserve">диссертации </w:t>
      </w:r>
      <w:proofErr w:type="spellStart"/>
      <w:r w:rsidRPr="00E355EF">
        <w:rPr>
          <w:b/>
          <w:sz w:val="20"/>
          <w:szCs w:val="20"/>
        </w:rPr>
        <w:t>Дуйшебаева</w:t>
      </w:r>
      <w:proofErr w:type="spellEnd"/>
      <w:r w:rsidRPr="00E355EF">
        <w:rPr>
          <w:b/>
          <w:sz w:val="20"/>
          <w:szCs w:val="20"/>
        </w:rPr>
        <w:t xml:space="preserve"> Султана </w:t>
      </w:r>
      <w:proofErr w:type="spellStart"/>
      <w:r w:rsidRPr="00E355EF">
        <w:rPr>
          <w:b/>
          <w:sz w:val="20"/>
          <w:szCs w:val="20"/>
        </w:rPr>
        <w:t>Сыргабековича</w:t>
      </w:r>
      <w:proofErr w:type="spellEnd"/>
      <w:r w:rsidRPr="00E355EF">
        <w:rPr>
          <w:b/>
          <w:sz w:val="20"/>
          <w:szCs w:val="20"/>
        </w:rPr>
        <w:t xml:space="preserve"> на тему: «Повышение эффективности городских пассажирских перевозок в условиях применения подвижного состава разной вместимости»</w:t>
      </w:r>
      <w:r w:rsidRPr="00E355EF">
        <w:rPr>
          <w:b/>
          <w:bCs/>
          <w:sz w:val="20"/>
          <w:szCs w:val="20"/>
        </w:rPr>
        <w:t xml:space="preserve">, на соискание ученой степени кандидата  технических наук по специальности </w:t>
      </w:r>
      <w:r w:rsidRPr="00E355EF">
        <w:rPr>
          <w:b/>
          <w:sz w:val="20"/>
          <w:szCs w:val="20"/>
        </w:rPr>
        <w:t>05.22.10 – Эксплуатация автомобильного транспорта</w:t>
      </w:r>
    </w:p>
    <w:p w:rsidR="005E7C10" w:rsidRPr="00E355EF" w:rsidRDefault="005E7C10" w:rsidP="00027BEA">
      <w:pPr>
        <w:pStyle w:val="a3"/>
        <w:tabs>
          <w:tab w:val="left" w:pos="1022"/>
        </w:tabs>
        <w:spacing w:after="0"/>
        <w:ind w:right="-56" w:firstLine="709"/>
        <w:jc w:val="both"/>
        <w:rPr>
          <w:sz w:val="20"/>
          <w:szCs w:val="20"/>
        </w:rPr>
      </w:pPr>
      <w:r w:rsidRPr="00E355EF">
        <w:rPr>
          <w:b/>
          <w:sz w:val="20"/>
          <w:szCs w:val="20"/>
        </w:rPr>
        <w:t>Ключевые слова:</w:t>
      </w:r>
      <w:r w:rsidRPr="00E355EF">
        <w:rPr>
          <w:sz w:val="20"/>
          <w:szCs w:val="20"/>
        </w:rPr>
        <w:t xml:space="preserve"> городские пассажирские перевозки, подвижной состав, вместимость, качество обслуживания пассажиров, интенсивность движения, пассажиропотоки.</w:t>
      </w:r>
    </w:p>
    <w:p w:rsidR="005E7C10" w:rsidRPr="00E355EF" w:rsidRDefault="005E7C10" w:rsidP="005E7C10">
      <w:pPr>
        <w:ind w:firstLine="708"/>
        <w:jc w:val="both"/>
        <w:rPr>
          <w:sz w:val="20"/>
          <w:szCs w:val="20"/>
        </w:rPr>
      </w:pPr>
      <w:r w:rsidRPr="00E355EF">
        <w:rPr>
          <w:b/>
          <w:sz w:val="20"/>
          <w:szCs w:val="20"/>
        </w:rPr>
        <w:t>Объект исследования</w:t>
      </w:r>
      <w:r w:rsidRPr="00E355EF">
        <w:rPr>
          <w:sz w:val="20"/>
          <w:szCs w:val="20"/>
        </w:rPr>
        <w:t>: процесс перевозки населения на городских маршрутах.</w:t>
      </w:r>
    </w:p>
    <w:p w:rsidR="005E7C10" w:rsidRPr="00E355EF" w:rsidRDefault="005E7C10" w:rsidP="005E7C10">
      <w:pPr>
        <w:pStyle w:val="a3"/>
        <w:spacing w:after="0"/>
        <w:ind w:right="-56" w:firstLine="709"/>
        <w:jc w:val="both"/>
        <w:rPr>
          <w:sz w:val="20"/>
          <w:szCs w:val="20"/>
        </w:rPr>
      </w:pPr>
      <w:r w:rsidRPr="00E355EF">
        <w:rPr>
          <w:b/>
          <w:sz w:val="20"/>
          <w:szCs w:val="20"/>
        </w:rPr>
        <w:t xml:space="preserve">Цель работы: </w:t>
      </w:r>
      <w:r w:rsidRPr="00E355EF">
        <w:rPr>
          <w:sz w:val="20"/>
          <w:szCs w:val="20"/>
        </w:rPr>
        <w:t>повышение эффективности городских пассажирских перевозок на основе совершенствования качества обслуживания населения при использовании транспортных средств разной вместимости.</w:t>
      </w:r>
    </w:p>
    <w:p w:rsidR="005E7C10" w:rsidRPr="00E355EF" w:rsidRDefault="005E7C10" w:rsidP="005E7C10">
      <w:pPr>
        <w:shd w:val="clear" w:color="auto" w:fill="FFFFFF"/>
        <w:spacing w:before="14"/>
        <w:ind w:left="43" w:right="34" w:firstLine="730"/>
        <w:jc w:val="both"/>
        <w:rPr>
          <w:sz w:val="20"/>
          <w:szCs w:val="20"/>
        </w:rPr>
      </w:pPr>
      <w:r w:rsidRPr="00E355EF">
        <w:rPr>
          <w:b/>
          <w:sz w:val="20"/>
          <w:szCs w:val="20"/>
        </w:rPr>
        <w:t xml:space="preserve">Методы исследования и аппаратура: </w:t>
      </w:r>
      <w:r w:rsidRPr="00E355EF">
        <w:rPr>
          <w:sz w:val="20"/>
          <w:szCs w:val="20"/>
        </w:rPr>
        <w:t xml:space="preserve">использованы системный подход и комплексный анализ, теория вероятности, регрессионный анализ и имитационное моделирование. Экспериментальные исследования пассажиропотоков проведены с использованием специального устройства для регистрации пассажиров. </w:t>
      </w:r>
    </w:p>
    <w:p w:rsidR="005E7C10" w:rsidRPr="00E355EF" w:rsidRDefault="005E7C10" w:rsidP="005E7C10">
      <w:pPr>
        <w:ind w:firstLine="708"/>
        <w:jc w:val="both"/>
        <w:rPr>
          <w:sz w:val="20"/>
          <w:szCs w:val="20"/>
        </w:rPr>
      </w:pPr>
      <w:proofErr w:type="gramStart"/>
      <w:r w:rsidRPr="00E355EF">
        <w:rPr>
          <w:b/>
          <w:sz w:val="20"/>
          <w:szCs w:val="20"/>
        </w:rPr>
        <w:t xml:space="preserve">Полученные результаты и их новизна: </w:t>
      </w:r>
      <w:r w:rsidRPr="00E355EF">
        <w:rPr>
          <w:sz w:val="20"/>
          <w:szCs w:val="20"/>
        </w:rPr>
        <w:t xml:space="preserve">разработан обобщенный показатель качества обслуживания пассажиров на городском пассажирском транспорте; </w:t>
      </w:r>
      <w:r w:rsidRPr="00E355EF">
        <w:rPr>
          <w:rFonts w:eastAsia="Times-Roman"/>
          <w:sz w:val="20"/>
          <w:szCs w:val="20"/>
        </w:rPr>
        <w:t xml:space="preserve">на основе имитационной модели обосновано использование и методика расчета количества транспортных средств разной вместимости </w:t>
      </w:r>
      <w:r w:rsidRPr="00E355EF">
        <w:rPr>
          <w:sz w:val="20"/>
          <w:szCs w:val="20"/>
        </w:rPr>
        <w:t>на городском пассажирском маршруте, позволяющ</w:t>
      </w:r>
      <w:r w:rsidR="00027BEA">
        <w:rPr>
          <w:sz w:val="20"/>
          <w:szCs w:val="20"/>
        </w:rPr>
        <w:t>ая</w:t>
      </w:r>
      <w:r w:rsidRPr="00E355EF">
        <w:rPr>
          <w:sz w:val="20"/>
          <w:szCs w:val="20"/>
        </w:rPr>
        <w:t xml:space="preserve"> снизить </w:t>
      </w:r>
      <w:r w:rsidRPr="00E355EF">
        <w:rPr>
          <w:rFonts w:eastAsia="Times-Roman"/>
          <w:sz w:val="20"/>
          <w:szCs w:val="20"/>
        </w:rPr>
        <w:t xml:space="preserve">суммарные затраты времени и улучшить комфортность поездки пассажиров; </w:t>
      </w:r>
      <w:r w:rsidRPr="00E355EF">
        <w:rPr>
          <w:sz w:val="20"/>
          <w:szCs w:val="20"/>
        </w:rPr>
        <w:t xml:space="preserve"> выявлена закономерность изменения </w:t>
      </w:r>
      <w:proofErr w:type="spellStart"/>
      <w:r w:rsidRPr="00E355EF">
        <w:rPr>
          <w:sz w:val="20"/>
          <w:szCs w:val="20"/>
        </w:rPr>
        <w:t>пассажирообмена</w:t>
      </w:r>
      <w:proofErr w:type="spellEnd"/>
      <w:r w:rsidRPr="00E355EF">
        <w:rPr>
          <w:sz w:val="20"/>
          <w:szCs w:val="20"/>
        </w:rPr>
        <w:t xml:space="preserve"> в зависимости от пройденной длины маршрута и времени сутки;</w:t>
      </w:r>
      <w:proofErr w:type="gramEnd"/>
      <w:r w:rsidRPr="00E355EF">
        <w:rPr>
          <w:sz w:val="20"/>
          <w:szCs w:val="20"/>
        </w:rPr>
        <w:t xml:space="preserve"> разработана методика оценки качества </w:t>
      </w:r>
      <w:proofErr w:type="spellStart"/>
      <w:r w:rsidRPr="00E355EF">
        <w:rPr>
          <w:sz w:val="20"/>
          <w:szCs w:val="20"/>
        </w:rPr>
        <w:t>пассажироперевозок</w:t>
      </w:r>
      <w:proofErr w:type="spellEnd"/>
      <w:r w:rsidRPr="00E355EF">
        <w:rPr>
          <w:sz w:val="20"/>
          <w:szCs w:val="20"/>
        </w:rPr>
        <w:t xml:space="preserve"> на основе предложенных показателей оценки качества.</w:t>
      </w:r>
    </w:p>
    <w:p w:rsidR="005E7C10" w:rsidRPr="00E355EF" w:rsidRDefault="005E7C10" w:rsidP="005E7C10">
      <w:pPr>
        <w:ind w:firstLine="708"/>
        <w:jc w:val="both"/>
        <w:rPr>
          <w:sz w:val="20"/>
          <w:szCs w:val="20"/>
        </w:rPr>
      </w:pPr>
      <w:r w:rsidRPr="00E355EF">
        <w:rPr>
          <w:b/>
          <w:sz w:val="20"/>
          <w:szCs w:val="20"/>
        </w:rPr>
        <w:t xml:space="preserve">Степень использования: </w:t>
      </w:r>
      <w:r w:rsidRPr="00E355EF">
        <w:rPr>
          <w:sz w:val="20"/>
          <w:szCs w:val="20"/>
        </w:rPr>
        <w:t xml:space="preserve">рекомендации по организации городских пассажирских перевозок с целью повышения эффективности и качества перевозочных услуг приняты к использованию </w:t>
      </w:r>
      <w:proofErr w:type="spellStart"/>
      <w:r w:rsidRPr="00E355EF">
        <w:rPr>
          <w:sz w:val="20"/>
          <w:szCs w:val="20"/>
        </w:rPr>
        <w:t>Бишкекским</w:t>
      </w:r>
      <w:proofErr w:type="spellEnd"/>
      <w:r w:rsidRPr="00E355EF">
        <w:rPr>
          <w:sz w:val="20"/>
          <w:szCs w:val="20"/>
        </w:rPr>
        <w:t xml:space="preserve"> ПАТП, департаментом транспорта мэрии </w:t>
      </w:r>
      <w:proofErr w:type="spellStart"/>
      <w:r w:rsidRPr="00E355EF">
        <w:rPr>
          <w:sz w:val="20"/>
          <w:szCs w:val="20"/>
        </w:rPr>
        <w:t>г</w:t>
      </w:r>
      <w:proofErr w:type="gramStart"/>
      <w:r w:rsidRPr="00E355EF">
        <w:rPr>
          <w:sz w:val="20"/>
          <w:szCs w:val="20"/>
        </w:rPr>
        <w:t>.Б</w:t>
      </w:r>
      <w:proofErr w:type="gramEnd"/>
      <w:r w:rsidRPr="00E355EF">
        <w:rPr>
          <w:sz w:val="20"/>
          <w:szCs w:val="20"/>
        </w:rPr>
        <w:t>ишкек</w:t>
      </w:r>
      <w:proofErr w:type="spellEnd"/>
      <w:r w:rsidRPr="00E355EF">
        <w:rPr>
          <w:sz w:val="20"/>
          <w:szCs w:val="20"/>
        </w:rPr>
        <w:t xml:space="preserve"> и</w:t>
      </w:r>
      <w:r w:rsidR="00027BEA">
        <w:rPr>
          <w:sz w:val="20"/>
          <w:szCs w:val="20"/>
        </w:rPr>
        <w:t xml:space="preserve"> </w:t>
      </w:r>
      <w:r w:rsidRPr="00E355EF">
        <w:rPr>
          <w:sz w:val="20"/>
          <w:szCs w:val="20"/>
        </w:rPr>
        <w:t>АО «Ак-</w:t>
      </w:r>
      <w:proofErr w:type="spellStart"/>
      <w:r w:rsidRPr="00E355EF">
        <w:rPr>
          <w:sz w:val="20"/>
          <w:szCs w:val="20"/>
        </w:rPr>
        <w:t>Жол</w:t>
      </w:r>
      <w:r w:rsidR="005347B5">
        <w:rPr>
          <w:sz w:val="20"/>
          <w:szCs w:val="20"/>
        </w:rPr>
        <w:t>той</w:t>
      </w:r>
      <w:proofErr w:type="spellEnd"/>
      <w:r w:rsidRPr="00E355EF">
        <w:rPr>
          <w:sz w:val="20"/>
          <w:szCs w:val="20"/>
        </w:rPr>
        <w:t xml:space="preserve">» и используются в учебном процессе КГУСТА им. </w:t>
      </w:r>
      <w:proofErr w:type="spellStart"/>
      <w:r w:rsidRPr="00E355EF">
        <w:rPr>
          <w:sz w:val="20"/>
          <w:szCs w:val="20"/>
        </w:rPr>
        <w:t>Н.Исанова</w:t>
      </w:r>
      <w:proofErr w:type="spellEnd"/>
      <w:r w:rsidRPr="00E355EF">
        <w:rPr>
          <w:sz w:val="20"/>
          <w:szCs w:val="20"/>
        </w:rPr>
        <w:t xml:space="preserve"> для подготовки специалистов.</w:t>
      </w:r>
    </w:p>
    <w:p w:rsidR="005E7C10" w:rsidRPr="00E355EF" w:rsidRDefault="005E7C10" w:rsidP="005E7C10">
      <w:pPr>
        <w:pStyle w:val="a3"/>
        <w:tabs>
          <w:tab w:val="left" w:pos="-4962"/>
        </w:tabs>
        <w:spacing w:after="0"/>
        <w:ind w:right="-56" w:firstLine="709"/>
        <w:jc w:val="both"/>
        <w:rPr>
          <w:sz w:val="20"/>
          <w:szCs w:val="20"/>
        </w:rPr>
      </w:pPr>
      <w:r w:rsidRPr="00E355EF">
        <w:rPr>
          <w:b/>
          <w:sz w:val="20"/>
          <w:szCs w:val="20"/>
        </w:rPr>
        <w:t xml:space="preserve">Область применения: </w:t>
      </w:r>
      <w:r w:rsidRPr="00E355EF">
        <w:rPr>
          <w:sz w:val="20"/>
          <w:szCs w:val="20"/>
        </w:rPr>
        <w:t xml:space="preserve">эксплуатация автомобильного транспорта. </w:t>
      </w:r>
    </w:p>
    <w:p w:rsidR="0090176D" w:rsidRPr="00E355EF" w:rsidRDefault="00FC099C" w:rsidP="005E7C10">
      <w:pPr>
        <w:ind w:firstLine="708"/>
        <w:jc w:val="center"/>
        <w:rPr>
          <w:b/>
          <w:sz w:val="20"/>
          <w:szCs w:val="20"/>
        </w:rPr>
      </w:pPr>
      <w:r>
        <w:rPr>
          <w:b/>
          <w:bCs/>
          <w:noProof/>
          <w:sz w:val="20"/>
          <w:szCs w:val="20"/>
        </w:rPr>
        <w:pict>
          <v:rect id="Rectangle 82" o:spid="_x0000_s1051" style="position:absolute;left:0;text-align:left;margin-left:132.75pt;margin-top:545.5pt;width:35.45pt;height:20.4pt;z-index:251683840;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" strokecolor="white">
            <v:textbox>
              <w:txbxContent>
                <w:p w:rsidR="00D3074F" w:rsidRPr="00EC7324" w:rsidRDefault="00D3074F">
                  <w:pPr>
                    <w:rPr>
                      <w:sz w:val="20"/>
                    </w:rPr>
                  </w:pPr>
                  <w:r w:rsidRPr="00EC7324">
                    <w:rPr>
                      <w:sz w:val="20"/>
                    </w:rPr>
                    <w:t>25</w:t>
                  </w:r>
                </w:p>
              </w:txbxContent>
            </v:textbox>
            <w10:wrap anchory="page"/>
          </v:rect>
        </w:pict>
      </w:r>
    </w:p>
    <w:p w:rsidR="005E7C10" w:rsidRPr="00E355EF" w:rsidRDefault="005E7C10" w:rsidP="005E7C10">
      <w:pPr>
        <w:ind w:firstLine="708"/>
        <w:jc w:val="center"/>
        <w:rPr>
          <w:b/>
          <w:sz w:val="20"/>
          <w:szCs w:val="20"/>
          <w:lang w:val="en-US"/>
        </w:rPr>
      </w:pPr>
      <w:r w:rsidRPr="00E355EF">
        <w:rPr>
          <w:b/>
          <w:sz w:val="20"/>
          <w:szCs w:val="20"/>
          <w:lang w:val="en-US"/>
        </w:rPr>
        <w:lastRenderedPageBreak/>
        <w:t>ABSTRACT</w:t>
      </w:r>
    </w:p>
    <w:p w:rsidR="005E7C10" w:rsidRPr="0056527F" w:rsidRDefault="005E7C10" w:rsidP="005E7C10">
      <w:pPr>
        <w:ind w:firstLine="708"/>
        <w:jc w:val="both"/>
        <w:rPr>
          <w:b/>
          <w:sz w:val="20"/>
          <w:szCs w:val="20"/>
          <w:lang w:val="en-US"/>
        </w:rPr>
      </w:pPr>
      <w:proofErr w:type="spellStart"/>
      <w:r w:rsidRPr="0056527F">
        <w:rPr>
          <w:b/>
          <w:sz w:val="20"/>
          <w:szCs w:val="20"/>
          <w:lang w:val="en-US"/>
        </w:rPr>
        <w:t>Du</w:t>
      </w:r>
      <w:r w:rsidR="00F8706E">
        <w:rPr>
          <w:b/>
          <w:sz w:val="20"/>
          <w:szCs w:val="20"/>
          <w:lang w:val="en-US"/>
        </w:rPr>
        <w:t>i</w:t>
      </w:r>
      <w:r w:rsidRPr="0056527F">
        <w:rPr>
          <w:b/>
          <w:sz w:val="20"/>
          <w:szCs w:val="20"/>
          <w:lang w:val="en-US"/>
        </w:rPr>
        <w:t>shebaev</w:t>
      </w:r>
      <w:proofErr w:type="spellEnd"/>
      <w:r w:rsidRPr="0056527F">
        <w:rPr>
          <w:b/>
          <w:sz w:val="20"/>
          <w:szCs w:val="20"/>
          <w:lang w:val="en-US"/>
        </w:rPr>
        <w:t xml:space="preserve"> Sultan </w:t>
      </w:r>
      <w:proofErr w:type="spellStart"/>
      <w:r w:rsidRPr="0056527F">
        <w:rPr>
          <w:b/>
          <w:sz w:val="20"/>
          <w:szCs w:val="20"/>
          <w:lang w:val="en-US"/>
        </w:rPr>
        <w:t>Syrgabekovich's</w:t>
      </w:r>
      <w:proofErr w:type="spellEnd"/>
      <w:r w:rsidRPr="0056527F">
        <w:rPr>
          <w:b/>
          <w:sz w:val="20"/>
          <w:szCs w:val="20"/>
          <w:lang w:val="en-US"/>
        </w:rPr>
        <w:t xml:space="preserve"> theses on a subject: "Increase of efficiency of city passenger traffic in the conditions of application of a rolling stock of different capacity", on competition of an academic degree of Candidate of Technical Sciences in the specialty 05.22.10 – Operation of the motor transport</w:t>
      </w:r>
    </w:p>
    <w:p w:rsidR="005E7C10" w:rsidRPr="00CD7A1E" w:rsidRDefault="005E7C10" w:rsidP="005E7C10">
      <w:pPr>
        <w:ind w:firstLine="708"/>
        <w:jc w:val="both"/>
        <w:rPr>
          <w:sz w:val="4"/>
          <w:szCs w:val="20"/>
          <w:lang w:val="en-US"/>
        </w:rPr>
      </w:pPr>
    </w:p>
    <w:p w:rsidR="005E7C10" w:rsidRPr="00E355EF" w:rsidRDefault="005E7C10" w:rsidP="005E7C10">
      <w:pPr>
        <w:ind w:firstLine="708"/>
        <w:jc w:val="both"/>
        <w:rPr>
          <w:sz w:val="20"/>
          <w:szCs w:val="20"/>
          <w:lang w:val="en-US"/>
        </w:rPr>
      </w:pPr>
      <w:r w:rsidRPr="0056527F">
        <w:rPr>
          <w:b/>
          <w:sz w:val="20"/>
          <w:szCs w:val="20"/>
          <w:lang w:val="en-US"/>
        </w:rPr>
        <w:t>Keywords:</w:t>
      </w:r>
      <w:r w:rsidRPr="00E355EF">
        <w:rPr>
          <w:sz w:val="20"/>
          <w:szCs w:val="20"/>
          <w:lang w:val="en-US"/>
        </w:rPr>
        <w:t xml:space="preserve"> increase of efficiency of city passenger traffic, rolling stock of different capacity, quality of service of passengers, intensity of the movement of vehicles, inspection of passenger traffics.</w:t>
      </w:r>
    </w:p>
    <w:p w:rsidR="005E7C10" w:rsidRPr="00E355EF" w:rsidRDefault="005E7C10" w:rsidP="005E7C10">
      <w:pPr>
        <w:ind w:firstLine="708"/>
        <w:jc w:val="both"/>
        <w:rPr>
          <w:sz w:val="20"/>
          <w:szCs w:val="20"/>
          <w:lang w:val="en-US"/>
        </w:rPr>
      </w:pPr>
      <w:r w:rsidRPr="0056527F">
        <w:rPr>
          <w:b/>
          <w:sz w:val="20"/>
          <w:szCs w:val="20"/>
          <w:lang w:val="en-US"/>
        </w:rPr>
        <w:t>Object of research:</w:t>
      </w:r>
      <w:r w:rsidRPr="00E355EF">
        <w:rPr>
          <w:sz w:val="20"/>
          <w:szCs w:val="20"/>
          <w:lang w:val="en-US"/>
        </w:rPr>
        <w:t xml:space="preserve"> process of transportation of the population on city routes.</w:t>
      </w:r>
    </w:p>
    <w:p w:rsidR="005E7C10" w:rsidRPr="00E355EF" w:rsidRDefault="005E7C10" w:rsidP="005E7C10">
      <w:pPr>
        <w:ind w:firstLine="708"/>
        <w:jc w:val="both"/>
        <w:rPr>
          <w:sz w:val="20"/>
          <w:szCs w:val="20"/>
          <w:lang w:val="en-US"/>
        </w:rPr>
      </w:pPr>
      <w:r w:rsidRPr="0056527F">
        <w:rPr>
          <w:b/>
          <w:sz w:val="20"/>
          <w:szCs w:val="20"/>
          <w:lang w:val="en-US"/>
        </w:rPr>
        <w:t>Work purpose:</w:t>
      </w:r>
      <w:r w:rsidRPr="00E355EF">
        <w:rPr>
          <w:sz w:val="20"/>
          <w:szCs w:val="20"/>
          <w:lang w:val="en-US"/>
        </w:rPr>
        <w:t xml:space="preserve"> increase of efficiency of city passenger traffic on the basis of improvement of quality of service of the population when using vehicles of different capacity.</w:t>
      </w:r>
    </w:p>
    <w:p w:rsidR="005E7C10" w:rsidRPr="00E355EF" w:rsidRDefault="005E7C10" w:rsidP="005E7C10">
      <w:pPr>
        <w:ind w:firstLine="708"/>
        <w:jc w:val="both"/>
        <w:rPr>
          <w:sz w:val="20"/>
          <w:szCs w:val="20"/>
          <w:lang w:val="en-US"/>
        </w:rPr>
      </w:pPr>
      <w:r w:rsidRPr="0056527F">
        <w:rPr>
          <w:b/>
          <w:sz w:val="20"/>
          <w:szCs w:val="20"/>
          <w:lang w:val="en-US"/>
        </w:rPr>
        <w:t>Methods of research and equipment:</w:t>
      </w:r>
      <w:r w:rsidRPr="00E355EF">
        <w:rPr>
          <w:sz w:val="20"/>
          <w:szCs w:val="20"/>
          <w:lang w:val="en-US"/>
        </w:rPr>
        <w:t xml:space="preserve"> methods of the organization of transportations of passengers by the motor transport, system approach and the complex analysis, probability theory, the regression analysis and imitating modeling are used. Pilot studies of passenger traffics are conducted with use of the special device for registration of passengers. </w:t>
      </w:r>
    </w:p>
    <w:p w:rsidR="005E7C10" w:rsidRPr="00E355EF" w:rsidRDefault="005E7C10" w:rsidP="005E7C10">
      <w:pPr>
        <w:ind w:firstLine="708"/>
        <w:jc w:val="both"/>
        <w:rPr>
          <w:sz w:val="20"/>
          <w:szCs w:val="20"/>
          <w:lang w:val="en-US"/>
        </w:rPr>
      </w:pPr>
      <w:r w:rsidRPr="0056527F">
        <w:rPr>
          <w:b/>
          <w:sz w:val="20"/>
          <w:szCs w:val="20"/>
          <w:lang w:val="en-US"/>
        </w:rPr>
        <w:t>The received results and their novelty:</w:t>
      </w:r>
      <w:r w:rsidRPr="00E355EF">
        <w:rPr>
          <w:sz w:val="20"/>
          <w:szCs w:val="20"/>
          <w:lang w:val="en-US"/>
        </w:rPr>
        <w:t xml:space="preserve"> the generalized indicator of quality of service of passengers on city passenger transport is developed; on the basis of imitating model use and a method of calculation of number of vehicles of the different capacity on a city passenger route allowing to lower total expenses of time and to improve comfort of a trip of passengers is proved; regularity of change of a transportations of passengers depending on the passable length of a route and time is revealed days; the quality assessment technique passenger traffics on the basis of the offered quality assessment indicators is developed.</w:t>
      </w:r>
    </w:p>
    <w:p w:rsidR="00931910" w:rsidRPr="005347B5" w:rsidRDefault="00931910" w:rsidP="005E7C10">
      <w:pPr>
        <w:ind w:firstLine="708"/>
        <w:jc w:val="both"/>
        <w:rPr>
          <w:sz w:val="20"/>
          <w:szCs w:val="20"/>
          <w:lang w:val="en-US"/>
        </w:rPr>
      </w:pPr>
      <w:r w:rsidRPr="00931910">
        <w:rPr>
          <w:b/>
          <w:sz w:val="20"/>
          <w:szCs w:val="20"/>
          <w:lang w:val="en-US"/>
        </w:rPr>
        <w:t xml:space="preserve">Extent of use: </w:t>
      </w:r>
      <w:r w:rsidRPr="00931910">
        <w:rPr>
          <w:sz w:val="20"/>
          <w:szCs w:val="20"/>
          <w:lang w:val="en-US"/>
        </w:rPr>
        <w:t>recommendations about the organization of city passenger traffic for the purpose of increase of efficiency and quality of transportation services are accepted to use by the Bishkek AT</w:t>
      </w:r>
      <w:r w:rsidR="00F8706E">
        <w:rPr>
          <w:sz w:val="20"/>
          <w:szCs w:val="20"/>
          <w:lang w:val="en-US"/>
        </w:rPr>
        <w:t>O</w:t>
      </w:r>
      <w:r w:rsidRPr="00931910">
        <w:rPr>
          <w:sz w:val="20"/>
          <w:szCs w:val="20"/>
          <w:lang w:val="en-US"/>
        </w:rPr>
        <w:t xml:space="preserve">P, department of transport of the city hall Bishkek and </w:t>
      </w:r>
      <w:proofErr w:type="spellStart"/>
      <w:r w:rsidR="00F8706E">
        <w:rPr>
          <w:sz w:val="20"/>
          <w:szCs w:val="20"/>
          <w:lang w:val="en-US"/>
        </w:rPr>
        <w:t>Ak</w:t>
      </w:r>
      <w:r w:rsidRPr="00931910">
        <w:rPr>
          <w:sz w:val="20"/>
          <w:szCs w:val="20"/>
          <w:lang w:val="en-US"/>
        </w:rPr>
        <w:t>-Zhol</w:t>
      </w:r>
      <w:r w:rsidR="005347B5">
        <w:rPr>
          <w:sz w:val="20"/>
          <w:szCs w:val="20"/>
          <w:lang w:val="en-US"/>
        </w:rPr>
        <w:t>toi</w:t>
      </w:r>
      <w:proofErr w:type="spellEnd"/>
      <w:r w:rsidRPr="00931910">
        <w:rPr>
          <w:sz w:val="20"/>
          <w:szCs w:val="20"/>
          <w:lang w:val="en-US"/>
        </w:rPr>
        <w:t xml:space="preserve"> and are used in educational process of K</w:t>
      </w:r>
      <w:r w:rsidR="00F8706E">
        <w:rPr>
          <w:sz w:val="20"/>
          <w:szCs w:val="20"/>
          <w:lang w:val="en-US"/>
        </w:rPr>
        <w:t>S</w:t>
      </w:r>
      <w:r w:rsidRPr="00931910">
        <w:rPr>
          <w:sz w:val="20"/>
          <w:szCs w:val="20"/>
          <w:lang w:val="en-US"/>
        </w:rPr>
        <w:t>U</w:t>
      </w:r>
      <w:r w:rsidR="00F8706E">
        <w:rPr>
          <w:sz w:val="20"/>
          <w:szCs w:val="20"/>
          <w:lang w:val="en-US"/>
        </w:rPr>
        <w:t>C</w:t>
      </w:r>
      <w:r w:rsidRPr="00931910">
        <w:rPr>
          <w:sz w:val="20"/>
          <w:szCs w:val="20"/>
          <w:lang w:val="en-US"/>
        </w:rPr>
        <w:t xml:space="preserve">TA of N. </w:t>
      </w:r>
      <w:proofErr w:type="spellStart"/>
      <w:r w:rsidRPr="00931910">
        <w:rPr>
          <w:sz w:val="20"/>
          <w:szCs w:val="20"/>
          <w:lang w:val="en-US"/>
        </w:rPr>
        <w:t>Isanov</w:t>
      </w:r>
      <w:proofErr w:type="spellEnd"/>
      <w:r w:rsidRPr="00931910">
        <w:rPr>
          <w:sz w:val="20"/>
          <w:szCs w:val="20"/>
          <w:lang w:val="en-US"/>
        </w:rPr>
        <w:t xml:space="preserve"> for training of specialists.</w:t>
      </w:r>
    </w:p>
    <w:p w:rsidR="005E7C10" w:rsidRPr="0056527F" w:rsidRDefault="00FC099C" w:rsidP="00AA7739">
      <w:pPr>
        <w:ind w:firstLine="708"/>
        <w:jc w:val="both"/>
        <w:rPr>
          <w:sz w:val="20"/>
          <w:szCs w:val="20"/>
          <w:lang w:val="en-US"/>
        </w:rPr>
      </w:pPr>
      <w:r>
        <w:rPr>
          <w:b/>
          <w:bCs/>
          <w:noProof/>
          <w:sz w:val="20"/>
          <w:szCs w:val="20"/>
        </w:rPr>
        <w:pict>
          <v:rect id="Rectangle 83" o:spid="_x0000_s1052" style="position:absolute;left:0;text-align:left;margin-left:165.3pt;margin-top:548pt;width:35.45pt;height:20.4pt;z-index:251684864;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" strokecolor="white">
            <v:textbox>
              <w:txbxContent>
                <w:p w:rsidR="00D3074F" w:rsidRPr="00EC7324" w:rsidRDefault="00D3074F">
                  <w:pPr>
                    <w:rPr>
                      <w:sz w:val="20"/>
                    </w:rPr>
                  </w:pPr>
                  <w:r w:rsidRPr="00EC7324">
                    <w:rPr>
                      <w:sz w:val="20"/>
                    </w:rPr>
                    <w:t>26</w:t>
                  </w:r>
                </w:p>
              </w:txbxContent>
            </v:textbox>
            <w10:wrap anchory="page"/>
          </v:rect>
        </w:pict>
      </w:r>
      <w:r w:rsidR="005E7C10" w:rsidRPr="0056527F">
        <w:rPr>
          <w:b/>
          <w:sz w:val="20"/>
          <w:szCs w:val="20"/>
          <w:lang w:val="en-US"/>
        </w:rPr>
        <w:t>Scope:</w:t>
      </w:r>
      <w:r w:rsidR="005E7C10" w:rsidRPr="00E355EF">
        <w:rPr>
          <w:sz w:val="20"/>
          <w:szCs w:val="20"/>
          <w:lang w:val="en-US"/>
        </w:rPr>
        <w:t xml:space="preserve"> operation of the motor transport.</w:t>
      </w:r>
    </w:p>
    <w:p w:rsidR="00AA7739" w:rsidRPr="0056527F" w:rsidRDefault="00AA7739" w:rsidP="00AA7739">
      <w:pPr>
        <w:ind w:firstLine="708"/>
        <w:jc w:val="both"/>
        <w:rPr>
          <w:sz w:val="20"/>
          <w:szCs w:val="20"/>
          <w:lang w:val="en-US"/>
        </w:rPr>
        <w:sectPr w:rsidR="00AA7739" w:rsidRPr="0056527F" w:rsidSect="00CD7A1E">
          <w:pgSz w:w="16840" w:h="11907" w:orient="landscape" w:code="9"/>
          <w:pgMar w:top="1134" w:right="1134" w:bottom="1276" w:left="1134" w:header="709" w:footer="709" w:gutter="0"/>
          <w:cols w:num="2" w:space="2098"/>
          <w:docGrid w:linePitch="360"/>
        </w:sectPr>
      </w:pPr>
    </w:p>
    <w:bookmarkEnd w:id="0"/>
    <w:p w:rsidR="005E7C10" w:rsidRPr="0056527F" w:rsidRDefault="005E7C10" w:rsidP="00AA7739">
      <w:pPr>
        <w:jc w:val="both"/>
        <w:rPr>
          <w:sz w:val="20"/>
          <w:szCs w:val="20"/>
          <w:lang w:val="en-US"/>
        </w:rPr>
      </w:pPr>
    </w:p>
    <w:sectPr w:rsidR="005E7C10" w:rsidRPr="0056527F" w:rsidSect="007F35A7">
      <w:pgSz w:w="11906" w:h="16838"/>
      <w:pgMar w:top="1588" w:right="851" w:bottom="1588" w:left="1701"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74F" w:rsidRDefault="00D3074F" w:rsidP="00850C86">
      <w:r>
        <w:separator/>
      </w:r>
    </w:p>
  </w:endnote>
  <w:endnote w:type="continuationSeparator" w:id="0">
    <w:p w:rsidR="00D3074F" w:rsidRDefault="00D3074F" w:rsidP="00850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Times-Italic">
    <w:altName w:val="MS Mincho"/>
    <w:panose1 w:val="00000000000000000000"/>
    <w:charset w:val="80"/>
    <w:family w:val="roman"/>
    <w:notTrueType/>
    <w:pitch w:val="default"/>
    <w:sig w:usb0="00000001" w:usb1="08070000" w:usb2="00000010" w:usb3="00000000" w:csb0="00020000" w:csb1="00000000"/>
  </w:font>
  <w:font w:name="Times-Roman">
    <w:altName w:val="Times New Roman"/>
    <w:panose1 w:val="00000000000000000000"/>
    <w:charset w:val="CC"/>
    <w:family w:val="roman"/>
    <w:notTrueType/>
    <w:pitch w:val="default"/>
    <w:sig w:usb0="000000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74F" w:rsidRDefault="00D3074F">
    <w:pPr>
      <w:pStyle w:val="ae"/>
      <w:jc w:val="center"/>
    </w:pPr>
  </w:p>
  <w:p w:rsidR="00D3074F" w:rsidRDefault="00D3074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74F" w:rsidRDefault="00D3074F" w:rsidP="00850C86">
      <w:r>
        <w:separator/>
      </w:r>
    </w:p>
  </w:footnote>
  <w:footnote w:type="continuationSeparator" w:id="0">
    <w:p w:rsidR="00D3074F" w:rsidRDefault="00D3074F" w:rsidP="00850C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A224E"/>
    <w:multiLevelType w:val="hybridMultilevel"/>
    <w:tmpl w:val="75C80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26A94"/>
    <w:multiLevelType w:val="hybridMultilevel"/>
    <w:tmpl w:val="D52803D4"/>
    <w:lvl w:ilvl="0" w:tplc="7C880374">
      <w:start w:val="1"/>
      <w:numFmt w:val="decimal"/>
      <w:lvlText w:val="%1."/>
      <w:lvlJc w:val="left"/>
      <w:pPr>
        <w:ind w:left="862" w:hanging="360"/>
      </w:pPr>
      <w:rPr>
        <w:rFonts w:eastAsia="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nsid w:val="0AEC36E8"/>
    <w:multiLevelType w:val="hybridMultilevel"/>
    <w:tmpl w:val="09E27B1A"/>
    <w:lvl w:ilvl="0" w:tplc="27F06ECA">
      <w:start w:val="1"/>
      <w:numFmt w:val="decimal"/>
      <w:lvlText w:val="%1."/>
      <w:lvlJc w:val="left"/>
      <w:pPr>
        <w:ind w:left="1070" w:hanging="360"/>
      </w:pPr>
      <w:rPr>
        <w:rFonts w:ascii="Times New Roman" w:hAnsi="Times New Roman" w:cs="Times New Roman" w:hint="default"/>
        <w:b w:val="0"/>
        <w:sz w:val="28"/>
        <w:szCs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091319B"/>
    <w:multiLevelType w:val="hybridMultilevel"/>
    <w:tmpl w:val="249CC982"/>
    <w:lvl w:ilvl="0" w:tplc="15FCE984">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379762B"/>
    <w:multiLevelType w:val="hybridMultilevel"/>
    <w:tmpl w:val="F31E58A4"/>
    <w:lvl w:ilvl="0" w:tplc="F904D594">
      <w:start w:val="1"/>
      <w:numFmt w:val="decimal"/>
      <w:lvlText w:val="%1."/>
      <w:lvlJc w:val="left"/>
      <w:pPr>
        <w:ind w:left="502" w:hanging="360"/>
      </w:pPr>
      <w:rPr>
        <w:rFonts w:ascii="Times New Roman" w:eastAsiaTheme="minorHAnsi" w:hAnsi="Times New Roman" w:cs="Times New Roman" w:hint="default"/>
        <w:b w:val="0"/>
        <w:color w:val="auto"/>
        <w:sz w:val="20"/>
        <w:szCs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05601"/>
    <w:rsid w:val="00005601"/>
    <w:rsid w:val="0001290A"/>
    <w:rsid w:val="00024584"/>
    <w:rsid w:val="000250CE"/>
    <w:rsid w:val="00027BEA"/>
    <w:rsid w:val="00032A0D"/>
    <w:rsid w:val="0004450E"/>
    <w:rsid w:val="0004536D"/>
    <w:rsid w:val="000571F8"/>
    <w:rsid w:val="00057D19"/>
    <w:rsid w:val="000607C8"/>
    <w:rsid w:val="00067295"/>
    <w:rsid w:val="00071056"/>
    <w:rsid w:val="00076214"/>
    <w:rsid w:val="00082A8A"/>
    <w:rsid w:val="0008403A"/>
    <w:rsid w:val="00085276"/>
    <w:rsid w:val="0009011D"/>
    <w:rsid w:val="000B1481"/>
    <w:rsid w:val="000B7D8F"/>
    <w:rsid w:val="000C1D04"/>
    <w:rsid w:val="000D4DE9"/>
    <w:rsid w:val="000E2320"/>
    <w:rsid w:val="000F2E20"/>
    <w:rsid w:val="0011110F"/>
    <w:rsid w:val="00111D43"/>
    <w:rsid w:val="00122FAF"/>
    <w:rsid w:val="001300E5"/>
    <w:rsid w:val="001477F0"/>
    <w:rsid w:val="00155ACF"/>
    <w:rsid w:val="001603FE"/>
    <w:rsid w:val="00170F5A"/>
    <w:rsid w:val="001778D8"/>
    <w:rsid w:val="001A3002"/>
    <w:rsid w:val="001A729D"/>
    <w:rsid w:val="001B37A3"/>
    <w:rsid w:val="001C5788"/>
    <w:rsid w:val="001E1AAD"/>
    <w:rsid w:val="001E70B0"/>
    <w:rsid w:val="001F0219"/>
    <w:rsid w:val="001F5482"/>
    <w:rsid w:val="00215AC7"/>
    <w:rsid w:val="0022069E"/>
    <w:rsid w:val="00221D55"/>
    <w:rsid w:val="002347E3"/>
    <w:rsid w:val="00243093"/>
    <w:rsid w:val="00244875"/>
    <w:rsid w:val="00263E6B"/>
    <w:rsid w:val="00267C42"/>
    <w:rsid w:val="00270035"/>
    <w:rsid w:val="002745BB"/>
    <w:rsid w:val="00280C6E"/>
    <w:rsid w:val="002844E9"/>
    <w:rsid w:val="00287242"/>
    <w:rsid w:val="00293823"/>
    <w:rsid w:val="00296121"/>
    <w:rsid w:val="002A62DA"/>
    <w:rsid w:val="002A6898"/>
    <w:rsid w:val="002B1E0D"/>
    <w:rsid w:val="002C2F10"/>
    <w:rsid w:val="002C7407"/>
    <w:rsid w:val="002D3C20"/>
    <w:rsid w:val="002D7D8C"/>
    <w:rsid w:val="002E5B3E"/>
    <w:rsid w:val="002F0559"/>
    <w:rsid w:val="003033B8"/>
    <w:rsid w:val="00311146"/>
    <w:rsid w:val="003159DE"/>
    <w:rsid w:val="00323937"/>
    <w:rsid w:val="00323C6D"/>
    <w:rsid w:val="00324AF8"/>
    <w:rsid w:val="00327E45"/>
    <w:rsid w:val="00333600"/>
    <w:rsid w:val="003465FF"/>
    <w:rsid w:val="00351473"/>
    <w:rsid w:val="00352A79"/>
    <w:rsid w:val="00354329"/>
    <w:rsid w:val="003B4A1F"/>
    <w:rsid w:val="003C11D0"/>
    <w:rsid w:val="003D5A3E"/>
    <w:rsid w:val="003F7545"/>
    <w:rsid w:val="00402752"/>
    <w:rsid w:val="00407D5D"/>
    <w:rsid w:val="00414308"/>
    <w:rsid w:val="0042036E"/>
    <w:rsid w:val="004229BF"/>
    <w:rsid w:val="00445D04"/>
    <w:rsid w:val="004649E7"/>
    <w:rsid w:val="00472D16"/>
    <w:rsid w:val="00481BB2"/>
    <w:rsid w:val="00483924"/>
    <w:rsid w:val="004865C4"/>
    <w:rsid w:val="00487471"/>
    <w:rsid w:val="00491DBA"/>
    <w:rsid w:val="004A65B7"/>
    <w:rsid w:val="004B7A3D"/>
    <w:rsid w:val="004C5B05"/>
    <w:rsid w:val="004D2238"/>
    <w:rsid w:val="004D69E2"/>
    <w:rsid w:val="004D6D46"/>
    <w:rsid w:val="004E5EB9"/>
    <w:rsid w:val="004F2DA7"/>
    <w:rsid w:val="004F3C9B"/>
    <w:rsid w:val="00501093"/>
    <w:rsid w:val="0050217D"/>
    <w:rsid w:val="00505E8A"/>
    <w:rsid w:val="005148F0"/>
    <w:rsid w:val="00515E6A"/>
    <w:rsid w:val="00517E6C"/>
    <w:rsid w:val="005210D3"/>
    <w:rsid w:val="0052486B"/>
    <w:rsid w:val="00527198"/>
    <w:rsid w:val="005274EB"/>
    <w:rsid w:val="00530F38"/>
    <w:rsid w:val="00532976"/>
    <w:rsid w:val="005347B5"/>
    <w:rsid w:val="00542F7B"/>
    <w:rsid w:val="0056527F"/>
    <w:rsid w:val="00567244"/>
    <w:rsid w:val="00584818"/>
    <w:rsid w:val="00592DD5"/>
    <w:rsid w:val="00594B26"/>
    <w:rsid w:val="005A4C75"/>
    <w:rsid w:val="005A607F"/>
    <w:rsid w:val="005C5A9C"/>
    <w:rsid w:val="005D173C"/>
    <w:rsid w:val="005D73AB"/>
    <w:rsid w:val="005D774B"/>
    <w:rsid w:val="005E7C10"/>
    <w:rsid w:val="005F67A6"/>
    <w:rsid w:val="0060096A"/>
    <w:rsid w:val="0060732D"/>
    <w:rsid w:val="00612314"/>
    <w:rsid w:val="00612E5E"/>
    <w:rsid w:val="00615042"/>
    <w:rsid w:val="00616CFE"/>
    <w:rsid w:val="00622367"/>
    <w:rsid w:val="00633CA3"/>
    <w:rsid w:val="00640BB7"/>
    <w:rsid w:val="00663ED9"/>
    <w:rsid w:val="00673D52"/>
    <w:rsid w:val="00675C97"/>
    <w:rsid w:val="006832E8"/>
    <w:rsid w:val="00694EF3"/>
    <w:rsid w:val="006A3A89"/>
    <w:rsid w:val="006A517C"/>
    <w:rsid w:val="006B01EC"/>
    <w:rsid w:val="006B3EE8"/>
    <w:rsid w:val="006B6797"/>
    <w:rsid w:val="006C05C1"/>
    <w:rsid w:val="006C7B20"/>
    <w:rsid w:val="006D62CD"/>
    <w:rsid w:val="006D67DE"/>
    <w:rsid w:val="006D71C9"/>
    <w:rsid w:val="006E57EC"/>
    <w:rsid w:val="006F18C5"/>
    <w:rsid w:val="006F1B48"/>
    <w:rsid w:val="006F1BBA"/>
    <w:rsid w:val="00710BAB"/>
    <w:rsid w:val="0071574F"/>
    <w:rsid w:val="00721790"/>
    <w:rsid w:val="00727868"/>
    <w:rsid w:val="0073205A"/>
    <w:rsid w:val="0073281B"/>
    <w:rsid w:val="00741BFC"/>
    <w:rsid w:val="00754350"/>
    <w:rsid w:val="00757348"/>
    <w:rsid w:val="00763B56"/>
    <w:rsid w:val="0077127B"/>
    <w:rsid w:val="00772061"/>
    <w:rsid w:val="00776272"/>
    <w:rsid w:val="007A1B9D"/>
    <w:rsid w:val="007A294F"/>
    <w:rsid w:val="007B54BC"/>
    <w:rsid w:val="007B608C"/>
    <w:rsid w:val="007B7A88"/>
    <w:rsid w:val="007C426B"/>
    <w:rsid w:val="007E778E"/>
    <w:rsid w:val="007F042F"/>
    <w:rsid w:val="007F0BF6"/>
    <w:rsid w:val="007F35A7"/>
    <w:rsid w:val="007F65DD"/>
    <w:rsid w:val="0080410E"/>
    <w:rsid w:val="008045C6"/>
    <w:rsid w:val="00816F8C"/>
    <w:rsid w:val="008225BD"/>
    <w:rsid w:val="00823D8F"/>
    <w:rsid w:val="0083353E"/>
    <w:rsid w:val="00834A6F"/>
    <w:rsid w:val="0084004E"/>
    <w:rsid w:val="00850C86"/>
    <w:rsid w:val="00857D47"/>
    <w:rsid w:val="008616E4"/>
    <w:rsid w:val="00865A6D"/>
    <w:rsid w:val="008758C8"/>
    <w:rsid w:val="00875ACC"/>
    <w:rsid w:val="00881529"/>
    <w:rsid w:val="00881B2C"/>
    <w:rsid w:val="008820D1"/>
    <w:rsid w:val="00884AE9"/>
    <w:rsid w:val="00886765"/>
    <w:rsid w:val="00892D47"/>
    <w:rsid w:val="008C36D2"/>
    <w:rsid w:val="008C5A7D"/>
    <w:rsid w:val="008E15E2"/>
    <w:rsid w:val="008E6E22"/>
    <w:rsid w:val="008F5B29"/>
    <w:rsid w:val="0090176D"/>
    <w:rsid w:val="00922191"/>
    <w:rsid w:val="00923696"/>
    <w:rsid w:val="00931910"/>
    <w:rsid w:val="00940F73"/>
    <w:rsid w:val="0097182C"/>
    <w:rsid w:val="00974E7D"/>
    <w:rsid w:val="0097731F"/>
    <w:rsid w:val="0097779C"/>
    <w:rsid w:val="009A13FA"/>
    <w:rsid w:val="009A571D"/>
    <w:rsid w:val="009A71F8"/>
    <w:rsid w:val="009B420D"/>
    <w:rsid w:val="009C0E5A"/>
    <w:rsid w:val="009D24B8"/>
    <w:rsid w:val="009F336A"/>
    <w:rsid w:val="00A06693"/>
    <w:rsid w:val="00A06EEB"/>
    <w:rsid w:val="00A2210E"/>
    <w:rsid w:val="00A23DA6"/>
    <w:rsid w:val="00A26A62"/>
    <w:rsid w:val="00A36595"/>
    <w:rsid w:val="00A47B71"/>
    <w:rsid w:val="00A55603"/>
    <w:rsid w:val="00A55D92"/>
    <w:rsid w:val="00A56CA9"/>
    <w:rsid w:val="00A64304"/>
    <w:rsid w:val="00A663F6"/>
    <w:rsid w:val="00A755FA"/>
    <w:rsid w:val="00A819C0"/>
    <w:rsid w:val="00A824DF"/>
    <w:rsid w:val="00A8252D"/>
    <w:rsid w:val="00A9575C"/>
    <w:rsid w:val="00AA11CC"/>
    <w:rsid w:val="00AA2BD0"/>
    <w:rsid w:val="00AA7739"/>
    <w:rsid w:val="00AC191C"/>
    <w:rsid w:val="00AC5914"/>
    <w:rsid w:val="00AC6092"/>
    <w:rsid w:val="00AD7003"/>
    <w:rsid w:val="00AE7310"/>
    <w:rsid w:val="00AF11D6"/>
    <w:rsid w:val="00AF38C9"/>
    <w:rsid w:val="00AF7252"/>
    <w:rsid w:val="00B00F29"/>
    <w:rsid w:val="00B03116"/>
    <w:rsid w:val="00B0317E"/>
    <w:rsid w:val="00B04CDB"/>
    <w:rsid w:val="00B068DA"/>
    <w:rsid w:val="00B14398"/>
    <w:rsid w:val="00B27564"/>
    <w:rsid w:val="00B3330F"/>
    <w:rsid w:val="00B333C0"/>
    <w:rsid w:val="00B37586"/>
    <w:rsid w:val="00B37828"/>
    <w:rsid w:val="00B56F70"/>
    <w:rsid w:val="00B605DC"/>
    <w:rsid w:val="00B655D2"/>
    <w:rsid w:val="00B657C3"/>
    <w:rsid w:val="00B70437"/>
    <w:rsid w:val="00B83DFA"/>
    <w:rsid w:val="00B845E6"/>
    <w:rsid w:val="00BA0ECF"/>
    <w:rsid w:val="00BA21B8"/>
    <w:rsid w:val="00BA222D"/>
    <w:rsid w:val="00BB2B37"/>
    <w:rsid w:val="00BB789F"/>
    <w:rsid w:val="00BF0D05"/>
    <w:rsid w:val="00BF3A6E"/>
    <w:rsid w:val="00BF4524"/>
    <w:rsid w:val="00C01ACD"/>
    <w:rsid w:val="00C04160"/>
    <w:rsid w:val="00C0619D"/>
    <w:rsid w:val="00C12DDC"/>
    <w:rsid w:val="00C14FFC"/>
    <w:rsid w:val="00C222B7"/>
    <w:rsid w:val="00C25E24"/>
    <w:rsid w:val="00C26ABA"/>
    <w:rsid w:val="00C33BBA"/>
    <w:rsid w:val="00C40378"/>
    <w:rsid w:val="00C41F7E"/>
    <w:rsid w:val="00C479BF"/>
    <w:rsid w:val="00C531C4"/>
    <w:rsid w:val="00C60A97"/>
    <w:rsid w:val="00C60E49"/>
    <w:rsid w:val="00C76374"/>
    <w:rsid w:val="00C82B3D"/>
    <w:rsid w:val="00C91AF1"/>
    <w:rsid w:val="00CA220A"/>
    <w:rsid w:val="00CB1320"/>
    <w:rsid w:val="00CC1F34"/>
    <w:rsid w:val="00CC6762"/>
    <w:rsid w:val="00CD0B14"/>
    <w:rsid w:val="00CD17DF"/>
    <w:rsid w:val="00CD7A1E"/>
    <w:rsid w:val="00CE5C92"/>
    <w:rsid w:val="00CF1145"/>
    <w:rsid w:val="00CF6AF9"/>
    <w:rsid w:val="00D10AE6"/>
    <w:rsid w:val="00D1243C"/>
    <w:rsid w:val="00D13D15"/>
    <w:rsid w:val="00D16EE4"/>
    <w:rsid w:val="00D16FC4"/>
    <w:rsid w:val="00D218CD"/>
    <w:rsid w:val="00D24EE7"/>
    <w:rsid w:val="00D3074F"/>
    <w:rsid w:val="00D3143E"/>
    <w:rsid w:val="00D5441B"/>
    <w:rsid w:val="00D5458C"/>
    <w:rsid w:val="00D55E09"/>
    <w:rsid w:val="00D62E40"/>
    <w:rsid w:val="00D64CD8"/>
    <w:rsid w:val="00D66E47"/>
    <w:rsid w:val="00D70E92"/>
    <w:rsid w:val="00D82CF3"/>
    <w:rsid w:val="00D84FE8"/>
    <w:rsid w:val="00D92EBD"/>
    <w:rsid w:val="00D97D26"/>
    <w:rsid w:val="00DA5755"/>
    <w:rsid w:val="00DA595D"/>
    <w:rsid w:val="00DE67C9"/>
    <w:rsid w:val="00DE72F9"/>
    <w:rsid w:val="00DF6166"/>
    <w:rsid w:val="00E23CC1"/>
    <w:rsid w:val="00E25270"/>
    <w:rsid w:val="00E32D8D"/>
    <w:rsid w:val="00E355EF"/>
    <w:rsid w:val="00E368FB"/>
    <w:rsid w:val="00E40FE2"/>
    <w:rsid w:val="00E43AE1"/>
    <w:rsid w:val="00E4584C"/>
    <w:rsid w:val="00E51984"/>
    <w:rsid w:val="00E52B94"/>
    <w:rsid w:val="00E54AB8"/>
    <w:rsid w:val="00E57134"/>
    <w:rsid w:val="00E83B65"/>
    <w:rsid w:val="00E85BB3"/>
    <w:rsid w:val="00E92947"/>
    <w:rsid w:val="00E92A53"/>
    <w:rsid w:val="00EA04C0"/>
    <w:rsid w:val="00EA0605"/>
    <w:rsid w:val="00EB07C7"/>
    <w:rsid w:val="00EC625F"/>
    <w:rsid w:val="00EC7324"/>
    <w:rsid w:val="00EF3093"/>
    <w:rsid w:val="00EF3D10"/>
    <w:rsid w:val="00EF6A1A"/>
    <w:rsid w:val="00F077EF"/>
    <w:rsid w:val="00F20C53"/>
    <w:rsid w:val="00F21FD2"/>
    <w:rsid w:val="00F310CA"/>
    <w:rsid w:val="00F31C63"/>
    <w:rsid w:val="00F31F9D"/>
    <w:rsid w:val="00F34DAA"/>
    <w:rsid w:val="00F40253"/>
    <w:rsid w:val="00F43BB4"/>
    <w:rsid w:val="00F4693F"/>
    <w:rsid w:val="00F54850"/>
    <w:rsid w:val="00F5650B"/>
    <w:rsid w:val="00F8706E"/>
    <w:rsid w:val="00FA0AAE"/>
    <w:rsid w:val="00FC0514"/>
    <w:rsid w:val="00FC099C"/>
    <w:rsid w:val="00FC43FA"/>
    <w:rsid w:val="00FC6DEA"/>
    <w:rsid w:val="00FD7D0B"/>
    <w:rsid w:val="00FE4425"/>
    <w:rsid w:val="00FE5E52"/>
    <w:rsid w:val="00FF6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5">
      <o:colormenu v:ext="edit" fillcolor="none" stroke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60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05601"/>
    <w:pPr>
      <w:spacing w:after="120"/>
    </w:pPr>
  </w:style>
  <w:style w:type="character" w:customStyle="1" w:styleId="a4">
    <w:name w:val="Основной текст Знак"/>
    <w:basedOn w:val="a0"/>
    <w:link w:val="a3"/>
    <w:rsid w:val="00005601"/>
    <w:rPr>
      <w:rFonts w:ascii="Times New Roman" w:eastAsia="Times New Roman" w:hAnsi="Times New Roman" w:cs="Times New Roman"/>
      <w:sz w:val="24"/>
      <w:szCs w:val="24"/>
      <w:lang w:eastAsia="ru-RU"/>
    </w:rPr>
  </w:style>
  <w:style w:type="paragraph" w:customStyle="1" w:styleId="1">
    <w:name w:val="1"/>
    <w:basedOn w:val="a"/>
    <w:rsid w:val="00005601"/>
    <w:pPr>
      <w:spacing w:before="90" w:after="90"/>
      <w:ind w:right="150" w:firstLine="900"/>
      <w:jc w:val="both"/>
    </w:pPr>
    <w:rPr>
      <w:sz w:val="26"/>
      <w:szCs w:val="26"/>
    </w:rPr>
  </w:style>
  <w:style w:type="paragraph" w:customStyle="1" w:styleId="consplusnormal">
    <w:name w:val="consplusnormal"/>
    <w:basedOn w:val="a"/>
    <w:rsid w:val="00005601"/>
    <w:pPr>
      <w:spacing w:before="100" w:beforeAutospacing="1" w:after="100" w:afterAutospacing="1"/>
    </w:pPr>
  </w:style>
  <w:style w:type="character" w:customStyle="1" w:styleId="11">
    <w:name w:val="Основной текст + Полужирный11"/>
    <w:basedOn w:val="a0"/>
    <w:uiPriority w:val="99"/>
    <w:rsid w:val="00DF6166"/>
    <w:rPr>
      <w:rFonts w:ascii="Times New Roman" w:hAnsi="Times New Roman" w:cs="Times New Roman"/>
      <w:b/>
      <w:bCs/>
      <w:spacing w:val="0"/>
      <w:sz w:val="27"/>
      <w:szCs w:val="27"/>
      <w:shd w:val="clear" w:color="auto" w:fill="FFFFFF"/>
    </w:rPr>
  </w:style>
  <w:style w:type="character" w:customStyle="1" w:styleId="4">
    <w:name w:val="Основной текст + Полужирный4"/>
    <w:basedOn w:val="a0"/>
    <w:uiPriority w:val="99"/>
    <w:rsid w:val="00DF6166"/>
    <w:rPr>
      <w:rFonts w:ascii="Times New Roman" w:hAnsi="Times New Roman" w:cs="Times New Roman" w:hint="default"/>
      <w:b/>
      <w:bCs/>
      <w:sz w:val="27"/>
      <w:szCs w:val="27"/>
      <w:shd w:val="clear" w:color="auto" w:fill="FFFFFF"/>
    </w:rPr>
  </w:style>
  <w:style w:type="paragraph" w:styleId="a5">
    <w:name w:val="List Paragraph"/>
    <w:basedOn w:val="a"/>
    <w:uiPriority w:val="34"/>
    <w:qFormat/>
    <w:rsid w:val="00DF6166"/>
    <w:pPr>
      <w:spacing w:after="200" w:line="276" w:lineRule="auto"/>
      <w:ind w:left="720"/>
      <w:contextualSpacing/>
    </w:pPr>
    <w:rPr>
      <w:rFonts w:asciiTheme="minorHAnsi" w:eastAsiaTheme="minorHAnsi" w:hAnsiTheme="minorHAnsi" w:cstheme="minorBidi"/>
      <w:sz w:val="22"/>
      <w:szCs w:val="22"/>
      <w:lang w:eastAsia="en-US"/>
    </w:rPr>
  </w:style>
  <w:style w:type="table" w:styleId="a6">
    <w:name w:val="Table Grid"/>
    <w:basedOn w:val="a1"/>
    <w:uiPriority w:val="59"/>
    <w:rsid w:val="00521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pt0pt">
    <w:name w:val="Основной текст + 10 pt;Полужирный;Интервал 0 pt"/>
    <w:basedOn w:val="a0"/>
    <w:rsid w:val="00FD7D0B"/>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paragraph" w:styleId="a7">
    <w:name w:val="Balloon Text"/>
    <w:basedOn w:val="a"/>
    <w:link w:val="a8"/>
    <w:uiPriority w:val="99"/>
    <w:semiHidden/>
    <w:unhideWhenUsed/>
    <w:rsid w:val="00FD7D0B"/>
    <w:rPr>
      <w:rFonts w:ascii="Tahoma" w:hAnsi="Tahoma" w:cs="Tahoma"/>
      <w:sz w:val="16"/>
      <w:szCs w:val="16"/>
    </w:rPr>
  </w:style>
  <w:style w:type="character" w:customStyle="1" w:styleId="a8">
    <w:name w:val="Текст выноски Знак"/>
    <w:basedOn w:val="a0"/>
    <w:link w:val="a7"/>
    <w:uiPriority w:val="99"/>
    <w:semiHidden/>
    <w:rsid w:val="00FD7D0B"/>
    <w:rPr>
      <w:rFonts w:ascii="Tahoma" w:eastAsia="Times New Roman" w:hAnsi="Tahoma" w:cs="Tahoma"/>
      <w:sz w:val="16"/>
      <w:szCs w:val="16"/>
      <w:lang w:eastAsia="ru-RU"/>
    </w:rPr>
  </w:style>
  <w:style w:type="character" w:customStyle="1" w:styleId="40">
    <w:name w:val="Основной текст (4)"/>
    <w:basedOn w:val="a0"/>
    <w:rsid w:val="00FD7D0B"/>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styleId="a9">
    <w:name w:val="No Spacing"/>
    <w:uiPriority w:val="1"/>
    <w:qFormat/>
    <w:rsid w:val="00FD7D0B"/>
    <w:pPr>
      <w:spacing w:after="0" w:line="240" w:lineRule="auto"/>
    </w:pPr>
  </w:style>
  <w:style w:type="character" w:customStyle="1" w:styleId="aa">
    <w:name w:val="Сноска_"/>
    <w:basedOn w:val="a0"/>
    <w:link w:val="ab"/>
    <w:uiPriority w:val="99"/>
    <w:locked/>
    <w:rsid w:val="005148F0"/>
    <w:rPr>
      <w:rFonts w:ascii="Times New Roman" w:hAnsi="Times New Roman" w:cs="Times New Roman"/>
      <w:sz w:val="27"/>
      <w:szCs w:val="27"/>
      <w:shd w:val="clear" w:color="auto" w:fill="FFFFFF"/>
    </w:rPr>
  </w:style>
  <w:style w:type="paragraph" w:customStyle="1" w:styleId="ab">
    <w:name w:val="Сноска"/>
    <w:basedOn w:val="a"/>
    <w:link w:val="aa"/>
    <w:uiPriority w:val="99"/>
    <w:rsid w:val="005148F0"/>
    <w:pPr>
      <w:shd w:val="clear" w:color="auto" w:fill="FFFFFF"/>
      <w:spacing w:line="480" w:lineRule="exact"/>
      <w:ind w:hanging="340"/>
    </w:pPr>
    <w:rPr>
      <w:rFonts w:eastAsiaTheme="minorHAnsi"/>
      <w:sz w:val="27"/>
      <w:szCs w:val="27"/>
      <w:lang w:eastAsia="en-US"/>
    </w:rPr>
  </w:style>
  <w:style w:type="character" w:customStyle="1" w:styleId="1pt2">
    <w:name w:val="Основной текст + Интервал 1 pt2"/>
    <w:basedOn w:val="a0"/>
    <w:uiPriority w:val="99"/>
    <w:rsid w:val="005148F0"/>
    <w:rPr>
      <w:rFonts w:ascii="Times New Roman" w:hAnsi="Times New Roman" w:cs="Times New Roman"/>
      <w:spacing w:val="20"/>
      <w:sz w:val="27"/>
      <w:szCs w:val="27"/>
      <w:shd w:val="clear" w:color="auto" w:fill="FFFFFF"/>
    </w:rPr>
  </w:style>
  <w:style w:type="character" w:customStyle="1" w:styleId="7">
    <w:name w:val="Основной текст + Курсив7"/>
    <w:basedOn w:val="a0"/>
    <w:uiPriority w:val="99"/>
    <w:rsid w:val="005148F0"/>
    <w:rPr>
      <w:rFonts w:ascii="Times New Roman" w:hAnsi="Times New Roman" w:cs="Times New Roman"/>
      <w:i/>
      <w:iCs/>
      <w:spacing w:val="0"/>
      <w:sz w:val="27"/>
      <w:szCs w:val="27"/>
      <w:shd w:val="clear" w:color="auto" w:fill="FFFFFF"/>
    </w:rPr>
  </w:style>
  <w:style w:type="character" w:customStyle="1" w:styleId="111">
    <w:name w:val="Основной текст + 111"/>
    <w:aliases w:val="5 pt85,Полужирный20,Курсив56,Интервал 1 pt11,Основной текст + Constantia8,8.5 pt"/>
    <w:basedOn w:val="a0"/>
    <w:uiPriority w:val="99"/>
    <w:rsid w:val="005148F0"/>
    <w:rPr>
      <w:rFonts w:ascii="Times New Roman" w:hAnsi="Times New Roman" w:cs="Times New Roman"/>
      <w:b/>
      <w:bCs/>
      <w:i/>
      <w:iCs/>
      <w:spacing w:val="20"/>
      <w:sz w:val="23"/>
      <w:szCs w:val="23"/>
      <w:shd w:val="clear" w:color="auto" w:fill="FFFFFF"/>
    </w:rPr>
  </w:style>
  <w:style w:type="character" w:customStyle="1" w:styleId="6">
    <w:name w:val="Основной текст + Курсив6"/>
    <w:basedOn w:val="a0"/>
    <w:uiPriority w:val="99"/>
    <w:rsid w:val="005148F0"/>
    <w:rPr>
      <w:rFonts w:ascii="Times New Roman" w:hAnsi="Times New Roman" w:cs="Times New Roman"/>
      <w:i/>
      <w:iCs/>
      <w:spacing w:val="0"/>
      <w:sz w:val="27"/>
      <w:szCs w:val="27"/>
      <w:shd w:val="clear" w:color="auto" w:fill="FFFFFF"/>
    </w:rPr>
  </w:style>
  <w:style w:type="character" w:customStyle="1" w:styleId="3">
    <w:name w:val="Основной текст + Полужирный3"/>
    <w:basedOn w:val="a0"/>
    <w:uiPriority w:val="99"/>
    <w:rsid w:val="005148F0"/>
    <w:rPr>
      <w:rFonts w:ascii="Times New Roman" w:hAnsi="Times New Roman" w:cs="Times New Roman"/>
      <w:b/>
      <w:bCs/>
      <w:spacing w:val="0"/>
      <w:sz w:val="27"/>
      <w:szCs w:val="27"/>
      <w:shd w:val="clear" w:color="auto" w:fill="FFFFFF"/>
    </w:rPr>
  </w:style>
  <w:style w:type="paragraph" w:styleId="ac">
    <w:name w:val="header"/>
    <w:basedOn w:val="a"/>
    <w:link w:val="ad"/>
    <w:uiPriority w:val="99"/>
    <w:semiHidden/>
    <w:unhideWhenUsed/>
    <w:rsid w:val="00850C86"/>
    <w:pPr>
      <w:tabs>
        <w:tab w:val="center" w:pos="4677"/>
        <w:tab w:val="right" w:pos="9355"/>
      </w:tabs>
    </w:pPr>
  </w:style>
  <w:style w:type="character" w:customStyle="1" w:styleId="ad">
    <w:name w:val="Верхний колонтитул Знак"/>
    <w:basedOn w:val="a0"/>
    <w:link w:val="ac"/>
    <w:uiPriority w:val="99"/>
    <w:semiHidden/>
    <w:rsid w:val="00850C86"/>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850C86"/>
    <w:pPr>
      <w:tabs>
        <w:tab w:val="center" w:pos="4677"/>
        <w:tab w:val="right" w:pos="9355"/>
      </w:tabs>
    </w:pPr>
  </w:style>
  <w:style w:type="character" w:customStyle="1" w:styleId="af">
    <w:name w:val="Нижний колонтитул Знак"/>
    <w:basedOn w:val="a0"/>
    <w:link w:val="ae"/>
    <w:uiPriority w:val="99"/>
    <w:rsid w:val="00850C86"/>
    <w:rPr>
      <w:rFonts w:ascii="Times New Roman" w:eastAsia="Times New Roman" w:hAnsi="Times New Roman" w:cs="Times New Roman"/>
      <w:sz w:val="24"/>
      <w:szCs w:val="24"/>
      <w:lang w:eastAsia="ru-RU"/>
    </w:rPr>
  </w:style>
  <w:style w:type="character" w:customStyle="1" w:styleId="9pt1">
    <w:name w:val="Основной текст + 9 pt1"/>
    <w:basedOn w:val="a0"/>
    <w:uiPriority w:val="99"/>
    <w:rsid w:val="005D73AB"/>
    <w:rPr>
      <w:rFonts w:ascii="Times New Roman" w:hAnsi="Times New Roman" w:cs="Times New Roman" w:hint="default"/>
      <w:sz w:val="18"/>
      <w:szCs w:val="18"/>
      <w:shd w:val="clear" w:color="auto" w:fill="FFFFFF"/>
    </w:rPr>
  </w:style>
  <w:style w:type="character" w:customStyle="1" w:styleId="13">
    <w:name w:val="Основной текст13"/>
    <w:basedOn w:val="a0"/>
    <w:rsid w:val="004C5B0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60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05601"/>
    <w:pPr>
      <w:spacing w:after="120"/>
    </w:pPr>
  </w:style>
  <w:style w:type="character" w:customStyle="1" w:styleId="a4">
    <w:name w:val="Основной текст Знак"/>
    <w:basedOn w:val="a0"/>
    <w:link w:val="a3"/>
    <w:rsid w:val="00005601"/>
    <w:rPr>
      <w:rFonts w:ascii="Times New Roman" w:eastAsia="Times New Roman" w:hAnsi="Times New Roman" w:cs="Times New Roman"/>
      <w:sz w:val="24"/>
      <w:szCs w:val="24"/>
      <w:lang w:eastAsia="ru-RU"/>
    </w:rPr>
  </w:style>
  <w:style w:type="paragraph" w:customStyle="1" w:styleId="1">
    <w:name w:val="1"/>
    <w:basedOn w:val="a"/>
    <w:rsid w:val="00005601"/>
    <w:pPr>
      <w:spacing w:before="90" w:after="90"/>
      <w:ind w:right="150" w:firstLine="900"/>
      <w:jc w:val="both"/>
    </w:pPr>
    <w:rPr>
      <w:sz w:val="26"/>
      <w:szCs w:val="26"/>
    </w:rPr>
  </w:style>
  <w:style w:type="paragraph" w:customStyle="1" w:styleId="consplusnormal">
    <w:name w:val="consplusnormal"/>
    <w:basedOn w:val="a"/>
    <w:rsid w:val="00005601"/>
    <w:pPr>
      <w:spacing w:before="100" w:beforeAutospacing="1" w:after="100" w:afterAutospacing="1"/>
    </w:pPr>
  </w:style>
  <w:style w:type="character" w:customStyle="1" w:styleId="11">
    <w:name w:val="Основной текст + Полужирный11"/>
    <w:basedOn w:val="a0"/>
    <w:uiPriority w:val="99"/>
    <w:rsid w:val="00DF6166"/>
    <w:rPr>
      <w:rFonts w:ascii="Times New Roman" w:hAnsi="Times New Roman" w:cs="Times New Roman"/>
      <w:b/>
      <w:bCs/>
      <w:spacing w:val="0"/>
      <w:sz w:val="27"/>
      <w:szCs w:val="27"/>
      <w:shd w:val="clear" w:color="auto" w:fill="FFFFFF"/>
    </w:rPr>
  </w:style>
  <w:style w:type="character" w:customStyle="1" w:styleId="4">
    <w:name w:val="Основной текст + Полужирный4"/>
    <w:basedOn w:val="a0"/>
    <w:uiPriority w:val="99"/>
    <w:rsid w:val="00DF6166"/>
    <w:rPr>
      <w:rFonts w:ascii="Times New Roman" w:hAnsi="Times New Roman" w:cs="Times New Roman" w:hint="default"/>
      <w:b/>
      <w:bCs/>
      <w:sz w:val="27"/>
      <w:szCs w:val="27"/>
      <w:shd w:val="clear" w:color="auto" w:fill="FFFFFF"/>
    </w:rPr>
  </w:style>
  <w:style w:type="paragraph" w:styleId="a5">
    <w:name w:val="List Paragraph"/>
    <w:basedOn w:val="a"/>
    <w:uiPriority w:val="34"/>
    <w:qFormat/>
    <w:rsid w:val="00DF6166"/>
    <w:pPr>
      <w:spacing w:after="200" w:line="276" w:lineRule="auto"/>
      <w:ind w:left="720"/>
      <w:contextualSpacing/>
    </w:pPr>
    <w:rPr>
      <w:rFonts w:asciiTheme="minorHAnsi" w:eastAsiaTheme="minorHAnsi" w:hAnsiTheme="minorHAnsi" w:cstheme="minorBidi"/>
      <w:sz w:val="22"/>
      <w:szCs w:val="22"/>
      <w:lang w:eastAsia="en-US"/>
    </w:rPr>
  </w:style>
  <w:style w:type="table" w:styleId="a6">
    <w:name w:val="Table Grid"/>
    <w:basedOn w:val="a1"/>
    <w:uiPriority w:val="59"/>
    <w:rsid w:val="00521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pt0pt">
    <w:name w:val="Основной текст + 10 pt;Полужирный;Интервал 0 pt"/>
    <w:basedOn w:val="a0"/>
    <w:rsid w:val="00FD7D0B"/>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paragraph" w:styleId="a7">
    <w:name w:val="Balloon Text"/>
    <w:basedOn w:val="a"/>
    <w:link w:val="a8"/>
    <w:uiPriority w:val="99"/>
    <w:semiHidden/>
    <w:unhideWhenUsed/>
    <w:rsid w:val="00FD7D0B"/>
    <w:rPr>
      <w:rFonts w:ascii="Tahoma" w:hAnsi="Tahoma" w:cs="Tahoma"/>
      <w:sz w:val="16"/>
      <w:szCs w:val="16"/>
    </w:rPr>
  </w:style>
  <w:style w:type="character" w:customStyle="1" w:styleId="a8">
    <w:name w:val="Текст выноски Знак"/>
    <w:basedOn w:val="a0"/>
    <w:link w:val="a7"/>
    <w:uiPriority w:val="99"/>
    <w:semiHidden/>
    <w:rsid w:val="00FD7D0B"/>
    <w:rPr>
      <w:rFonts w:ascii="Tahoma" w:eastAsia="Times New Roman" w:hAnsi="Tahoma" w:cs="Tahoma"/>
      <w:sz w:val="16"/>
      <w:szCs w:val="16"/>
      <w:lang w:eastAsia="ru-RU"/>
    </w:rPr>
  </w:style>
  <w:style w:type="character" w:customStyle="1" w:styleId="40">
    <w:name w:val="Основной текст (4)"/>
    <w:basedOn w:val="a0"/>
    <w:rsid w:val="00FD7D0B"/>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styleId="a9">
    <w:name w:val="No Spacing"/>
    <w:uiPriority w:val="1"/>
    <w:qFormat/>
    <w:rsid w:val="00FD7D0B"/>
    <w:pPr>
      <w:spacing w:after="0" w:line="240" w:lineRule="auto"/>
    </w:pPr>
  </w:style>
  <w:style w:type="character" w:customStyle="1" w:styleId="aa">
    <w:name w:val="Сноска_"/>
    <w:basedOn w:val="a0"/>
    <w:link w:val="ab"/>
    <w:uiPriority w:val="99"/>
    <w:locked/>
    <w:rsid w:val="005148F0"/>
    <w:rPr>
      <w:rFonts w:ascii="Times New Roman" w:hAnsi="Times New Roman" w:cs="Times New Roman"/>
      <w:sz w:val="27"/>
      <w:szCs w:val="27"/>
      <w:shd w:val="clear" w:color="auto" w:fill="FFFFFF"/>
    </w:rPr>
  </w:style>
  <w:style w:type="paragraph" w:customStyle="1" w:styleId="ab">
    <w:name w:val="Сноска"/>
    <w:basedOn w:val="a"/>
    <w:link w:val="aa"/>
    <w:uiPriority w:val="99"/>
    <w:rsid w:val="005148F0"/>
    <w:pPr>
      <w:shd w:val="clear" w:color="auto" w:fill="FFFFFF"/>
      <w:spacing w:line="480" w:lineRule="exact"/>
      <w:ind w:hanging="340"/>
    </w:pPr>
    <w:rPr>
      <w:rFonts w:eastAsiaTheme="minorHAnsi"/>
      <w:sz w:val="27"/>
      <w:szCs w:val="27"/>
      <w:lang w:eastAsia="en-US"/>
    </w:rPr>
  </w:style>
  <w:style w:type="character" w:customStyle="1" w:styleId="1pt2">
    <w:name w:val="Основной текст + Интервал 1 pt2"/>
    <w:basedOn w:val="a0"/>
    <w:uiPriority w:val="99"/>
    <w:rsid w:val="005148F0"/>
    <w:rPr>
      <w:rFonts w:ascii="Times New Roman" w:hAnsi="Times New Roman" w:cs="Times New Roman"/>
      <w:spacing w:val="20"/>
      <w:sz w:val="27"/>
      <w:szCs w:val="27"/>
      <w:shd w:val="clear" w:color="auto" w:fill="FFFFFF"/>
    </w:rPr>
  </w:style>
  <w:style w:type="character" w:customStyle="1" w:styleId="7">
    <w:name w:val="Основной текст + Курсив7"/>
    <w:basedOn w:val="a0"/>
    <w:uiPriority w:val="99"/>
    <w:rsid w:val="005148F0"/>
    <w:rPr>
      <w:rFonts w:ascii="Times New Roman" w:hAnsi="Times New Roman" w:cs="Times New Roman"/>
      <w:i/>
      <w:iCs/>
      <w:spacing w:val="0"/>
      <w:sz w:val="27"/>
      <w:szCs w:val="27"/>
      <w:shd w:val="clear" w:color="auto" w:fill="FFFFFF"/>
    </w:rPr>
  </w:style>
  <w:style w:type="character" w:customStyle="1" w:styleId="111">
    <w:name w:val="Основной текст + 111"/>
    <w:aliases w:val="5 pt85,Полужирный20,Курсив56,Интервал 1 pt11,Основной текст + Constantia8,8.5 pt"/>
    <w:basedOn w:val="a0"/>
    <w:uiPriority w:val="99"/>
    <w:rsid w:val="005148F0"/>
    <w:rPr>
      <w:rFonts w:ascii="Times New Roman" w:hAnsi="Times New Roman" w:cs="Times New Roman"/>
      <w:b/>
      <w:bCs/>
      <w:i/>
      <w:iCs/>
      <w:spacing w:val="20"/>
      <w:sz w:val="23"/>
      <w:szCs w:val="23"/>
      <w:shd w:val="clear" w:color="auto" w:fill="FFFFFF"/>
    </w:rPr>
  </w:style>
  <w:style w:type="character" w:customStyle="1" w:styleId="6">
    <w:name w:val="Основной текст + Курсив6"/>
    <w:basedOn w:val="a0"/>
    <w:uiPriority w:val="99"/>
    <w:rsid w:val="005148F0"/>
    <w:rPr>
      <w:rFonts w:ascii="Times New Roman" w:hAnsi="Times New Roman" w:cs="Times New Roman"/>
      <w:i/>
      <w:iCs/>
      <w:spacing w:val="0"/>
      <w:sz w:val="27"/>
      <w:szCs w:val="27"/>
      <w:shd w:val="clear" w:color="auto" w:fill="FFFFFF"/>
    </w:rPr>
  </w:style>
  <w:style w:type="character" w:customStyle="1" w:styleId="3">
    <w:name w:val="Основной текст + Полужирный3"/>
    <w:basedOn w:val="a0"/>
    <w:uiPriority w:val="99"/>
    <w:rsid w:val="005148F0"/>
    <w:rPr>
      <w:rFonts w:ascii="Times New Roman" w:hAnsi="Times New Roman" w:cs="Times New Roman"/>
      <w:b/>
      <w:bCs/>
      <w:spacing w:val="0"/>
      <w:sz w:val="27"/>
      <w:szCs w:val="27"/>
      <w:shd w:val="clear" w:color="auto" w:fill="FFFFFF"/>
    </w:rPr>
  </w:style>
  <w:style w:type="paragraph" w:styleId="ac">
    <w:name w:val="header"/>
    <w:basedOn w:val="a"/>
    <w:link w:val="ad"/>
    <w:uiPriority w:val="99"/>
    <w:semiHidden/>
    <w:unhideWhenUsed/>
    <w:rsid w:val="00850C86"/>
    <w:pPr>
      <w:tabs>
        <w:tab w:val="center" w:pos="4677"/>
        <w:tab w:val="right" w:pos="9355"/>
      </w:tabs>
    </w:pPr>
  </w:style>
  <w:style w:type="character" w:customStyle="1" w:styleId="ad">
    <w:name w:val="Верхний колонтитул Знак"/>
    <w:basedOn w:val="a0"/>
    <w:link w:val="ac"/>
    <w:uiPriority w:val="99"/>
    <w:semiHidden/>
    <w:rsid w:val="00850C86"/>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850C86"/>
    <w:pPr>
      <w:tabs>
        <w:tab w:val="center" w:pos="4677"/>
        <w:tab w:val="right" w:pos="9355"/>
      </w:tabs>
    </w:pPr>
  </w:style>
  <w:style w:type="character" w:customStyle="1" w:styleId="af">
    <w:name w:val="Нижний колонтитул Знак"/>
    <w:basedOn w:val="a0"/>
    <w:link w:val="ae"/>
    <w:uiPriority w:val="99"/>
    <w:rsid w:val="00850C86"/>
    <w:rPr>
      <w:rFonts w:ascii="Times New Roman" w:eastAsia="Times New Roman" w:hAnsi="Times New Roman" w:cs="Times New Roman"/>
      <w:sz w:val="24"/>
      <w:szCs w:val="24"/>
      <w:lang w:eastAsia="ru-RU"/>
    </w:rPr>
  </w:style>
  <w:style w:type="character" w:customStyle="1" w:styleId="9pt1">
    <w:name w:val="Основной текст + 9 pt1"/>
    <w:basedOn w:val="a0"/>
    <w:uiPriority w:val="99"/>
    <w:rsid w:val="005D73AB"/>
    <w:rPr>
      <w:rFonts w:ascii="Times New Roman" w:hAnsi="Times New Roman" w:cs="Times New Roman" w:hint="default"/>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34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chart" Target="charts/chart2.xml"/><Relationship Id="rId26"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chart" Target="charts/chart8.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chart" Target="charts/chart7.xml"/><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chart" Target="charts/chart6.xml"/><Relationship Id="rId27" Type="http://schemas.openxmlformats.org/officeDocument/2006/relationships/chart" Target="charts/chart11.xml"/></Relationships>
</file>

<file path=word/charts/_rels/chart1.xml.rels><?xml version="1.0" encoding="UTF-8" standalone="yes"?>
<Relationships xmlns="http://schemas.openxmlformats.org/package/2006/relationships"><Relationship Id="rId1" Type="http://schemas.openxmlformats.org/officeDocument/2006/relationships/oleObject" Target="file:///G:\01%20&#1044;&#1072;&#1074;&#1083;&#1103;&#1090;&#1086;&#1074;\&#1056;&#1080;&#1089;.%203.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01%20&#1044;&#1072;&#1074;&#1083;&#1103;&#1090;&#1086;&#1074;\&#1056;&#1080;&#1089;.%204.1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01%20&#1044;&#1072;&#1074;&#1083;&#1103;&#1090;&#1086;&#1074;\&#1056;&#1080;&#1089;.%204.1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01%20&#1044;&#1072;&#1074;&#1083;&#1103;&#1090;&#1086;&#1074;\&#1056;&#1080;&#1089;.%204.14..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G:\01%20&#1044;&#1072;&#1074;&#1083;&#1103;&#1090;&#1086;&#1074;\&#1056;&#1080;&#1089;.%204.18%20&#1072;.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G:\01%20&#1044;&#1072;&#1074;&#1083;&#1103;&#1090;&#1086;&#1074;\&#1056;&#1080;&#1089;.%204.18%20&#1073;.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G:\01%20&#1044;&#1072;&#1074;&#1083;&#1103;&#1090;&#1086;&#1074;\&#1056;&#1080;&#1089;.%204.27%20&#1072;.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G:\01%20&#1044;&#1072;&#1074;&#1083;&#1103;&#1090;&#1086;&#1074;\&#1056;&#1080;&#1089;.%204.27%20&#107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pattFill prst="wdDnDiag">
              <a:fgClr>
                <a:schemeClr val="accent1"/>
              </a:fgClr>
              <a:bgClr>
                <a:schemeClr val="bg1"/>
              </a:bgClr>
            </a:pattFill>
            <a:ln>
              <a:solidFill>
                <a:schemeClr val="tx1"/>
              </a:solidFill>
            </a:ln>
          </c:spPr>
          <c:invertIfNegative val="0"/>
          <c:cat>
            <c:strRef>
              <c:f>Лист1!$B$2:$B$7</c:f>
              <c:strCache>
                <c:ptCount val="6"/>
                <c:pt idx="0">
                  <c:v>инф</c:v>
                </c:pt>
                <c:pt idx="1">
                  <c:v>ком</c:v>
                </c:pt>
                <c:pt idx="2">
                  <c:v>ско</c:v>
                </c:pt>
                <c:pt idx="3">
                  <c:v>сво</c:v>
                </c:pt>
                <c:pt idx="4">
                  <c:v>сох</c:v>
                </c:pt>
                <c:pt idx="5">
                  <c:v>без</c:v>
                </c:pt>
              </c:strCache>
            </c:strRef>
          </c:cat>
          <c:val>
            <c:numRef>
              <c:f>Лист1!$A$2:$A$7</c:f>
              <c:numCache>
                <c:formatCode>General</c:formatCode>
                <c:ptCount val="6"/>
                <c:pt idx="0">
                  <c:v>0.11000000000000019</c:v>
                </c:pt>
                <c:pt idx="1">
                  <c:v>0.22000000000000047</c:v>
                </c:pt>
                <c:pt idx="2">
                  <c:v>0.21600000000000041</c:v>
                </c:pt>
                <c:pt idx="3">
                  <c:v>0.24000000000000021</c:v>
                </c:pt>
                <c:pt idx="4">
                  <c:v>6.0000000000000241E-2</c:v>
                </c:pt>
                <c:pt idx="5">
                  <c:v>0.15000000000000024</c:v>
                </c:pt>
              </c:numCache>
            </c:numRef>
          </c:val>
        </c:ser>
        <c:dLbls>
          <c:showLegendKey val="0"/>
          <c:showVal val="0"/>
          <c:showCatName val="0"/>
          <c:showSerName val="0"/>
          <c:showPercent val="0"/>
          <c:showBubbleSize val="0"/>
        </c:dLbls>
        <c:gapWidth val="26"/>
        <c:overlap val="100"/>
        <c:axId val="67388544"/>
        <c:axId val="67390080"/>
      </c:barChart>
      <c:catAx>
        <c:axId val="67388544"/>
        <c:scaling>
          <c:orientation val="minMax"/>
        </c:scaling>
        <c:delete val="0"/>
        <c:axPos val="b"/>
        <c:numFmt formatCode="General" sourceLinked="1"/>
        <c:majorTickMark val="out"/>
        <c:minorTickMark val="none"/>
        <c:tickLblPos val="nextTo"/>
        <c:txPr>
          <a:bodyPr anchor="ctr" anchorCtr="0"/>
          <a:lstStyle/>
          <a:p>
            <a:pPr>
              <a:defRPr sz="800" baseline="0">
                <a:latin typeface="Times New Roman" panose="02020603050405020304" pitchFamily="18" charset="0"/>
              </a:defRPr>
            </a:pPr>
            <a:endParaRPr lang="ru-RU"/>
          </a:p>
        </c:txPr>
        <c:crossAx val="67390080"/>
        <c:crosses val="autoZero"/>
        <c:auto val="1"/>
        <c:lblAlgn val="ctr"/>
        <c:lblOffset val="100"/>
        <c:tickLblSkip val="1"/>
        <c:noMultiLvlLbl val="0"/>
      </c:catAx>
      <c:valAx>
        <c:axId val="67390080"/>
        <c:scaling>
          <c:orientation val="minMax"/>
          <c:max val="0.28000000000000008"/>
        </c:scaling>
        <c:delete val="0"/>
        <c:axPos val="l"/>
        <c:majorGridlines/>
        <c:numFmt formatCode="General" sourceLinked="1"/>
        <c:majorTickMark val="out"/>
        <c:minorTickMark val="none"/>
        <c:tickLblPos val="nextTo"/>
        <c:txPr>
          <a:bodyPr/>
          <a:lstStyle/>
          <a:p>
            <a:pPr>
              <a:defRPr sz="800" baseline="0">
                <a:latin typeface="Times New Roman" panose="02020603050405020304" pitchFamily="18" charset="0"/>
              </a:defRPr>
            </a:pPr>
            <a:endParaRPr lang="ru-RU"/>
          </a:p>
        </c:txPr>
        <c:crossAx val="67388544"/>
        <c:crosses val="autoZero"/>
        <c:crossBetween val="between"/>
        <c:majorUnit val="4.0000000000000112E-2"/>
      </c:valAx>
    </c:plotArea>
    <c:plotVisOnly val="0"/>
    <c:dispBlanksAs val="zero"/>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Лист1!$D$1</c:f>
              <c:strCache>
                <c:ptCount val="1"/>
                <c:pt idx="0">
                  <c:v>Aa</c:v>
                </c:pt>
              </c:strCache>
            </c:strRef>
          </c:tx>
          <c:spPr>
            <a:pattFill prst="lgGrid">
              <a:fgClr>
                <a:schemeClr val="accent1"/>
              </a:fgClr>
              <a:bgClr>
                <a:schemeClr val="bg1"/>
              </a:bgClr>
            </a:pattFill>
            <a:ln>
              <a:solidFill>
                <a:schemeClr val="tx1"/>
              </a:solidFill>
            </a:ln>
          </c:spPr>
          <c:invertIfNegative val="0"/>
          <c:cat>
            <c:numRef>
              <c:f>Лист1!$A$2:$A$12</c:f>
              <c:numCache>
                <c:formatCode>General</c:formatCode>
                <c:ptCount val="11"/>
                <c:pt idx="0">
                  <c:v>12.5</c:v>
                </c:pt>
                <c:pt idx="1">
                  <c:v>13.5</c:v>
                </c:pt>
                <c:pt idx="2" formatCode="0.00">
                  <c:v>14.5</c:v>
                </c:pt>
                <c:pt idx="3">
                  <c:v>15.5</c:v>
                </c:pt>
                <c:pt idx="4">
                  <c:v>16.5</c:v>
                </c:pt>
                <c:pt idx="5">
                  <c:v>17.5</c:v>
                </c:pt>
                <c:pt idx="6">
                  <c:v>18.5</c:v>
                </c:pt>
                <c:pt idx="7">
                  <c:v>19.5</c:v>
                </c:pt>
                <c:pt idx="8">
                  <c:v>20.5</c:v>
                </c:pt>
                <c:pt idx="9">
                  <c:v>21.5</c:v>
                </c:pt>
                <c:pt idx="10">
                  <c:v>22.5</c:v>
                </c:pt>
              </c:numCache>
            </c:numRef>
          </c:cat>
          <c:val>
            <c:numRef>
              <c:f>Лист1!$D$2:$D$12</c:f>
              <c:numCache>
                <c:formatCode>General</c:formatCode>
                <c:ptCount val="11"/>
                <c:pt idx="0">
                  <c:v>23</c:v>
                </c:pt>
                <c:pt idx="1">
                  <c:v>22</c:v>
                </c:pt>
                <c:pt idx="2">
                  <c:v>19</c:v>
                </c:pt>
                <c:pt idx="3">
                  <c:v>18</c:v>
                </c:pt>
                <c:pt idx="4">
                  <c:v>17</c:v>
                </c:pt>
                <c:pt idx="5">
                  <c:v>14</c:v>
                </c:pt>
                <c:pt idx="6">
                  <c:v>14</c:v>
                </c:pt>
                <c:pt idx="7">
                  <c:v>13</c:v>
                </c:pt>
                <c:pt idx="8">
                  <c:v>12</c:v>
                </c:pt>
                <c:pt idx="9">
                  <c:v>12</c:v>
                </c:pt>
                <c:pt idx="10">
                  <c:v>11</c:v>
                </c:pt>
              </c:numCache>
            </c:numRef>
          </c:val>
        </c:ser>
        <c:dLbls>
          <c:showLegendKey val="0"/>
          <c:showVal val="0"/>
          <c:showCatName val="0"/>
          <c:showSerName val="0"/>
          <c:showPercent val="0"/>
          <c:showBubbleSize val="0"/>
        </c:dLbls>
        <c:gapWidth val="60"/>
        <c:axId val="78129024"/>
        <c:axId val="78147584"/>
      </c:barChart>
      <c:catAx>
        <c:axId val="78129024"/>
        <c:scaling>
          <c:orientation val="minMax"/>
        </c:scaling>
        <c:delete val="0"/>
        <c:axPos val="b"/>
        <c:title>
          <c:tx>
            <c:rich>
              <a:bodyPr/>
              <a:lstStyle/>
              <a:p>
                <a:pPr>
                  <a:defRPr sz="800" b="0">
                    <a:latin typeface="Times New Roman" panose="02020603050405020304" pitchFamily="18" charset="0"/>
                    <a:cs typeface="Times New Roman" panose="02020603050405020304" pitchFamily="18" charset="0"/>
                  </a:defRPr>
                </a:pPr>
                <a:r>
                  <a:rPr lang="ru-RU" sz="800" b="0">
                    <a:latin typeface="Times New Roman" panose="02020603050405020304" pitchFamily="18" charset="0"/>
                    <a:cs typeface="Times New Roman" panose="02020603050405020304" pitchFamily="18" charset="0"/>
                  </a:rPr>
                  <a:t>Скорость движения</a:t>
                </a:r>
                <a:r>
                  <a:rPr lang="ru-RU" sz="800" b="0" baseline="0">
                    <a:latin typeface="Times New Roman" panose="02020603050405020304" pitchFamily="18" charset="0"/>
                    <a:cs typeface="Times New Roman" panose="02020603050405020304" pitchFamily="18" charset="0"/>
                  </a:rPr>
                  <a:t> автобусов, км/ч</a:t>
                </a:r>
                <a:endParaRPr lang="ru-RU" sz="800" b="0">
                  <a:latin typeface="Times New Roman" panose="02020603050405020304" pitchFamily="18" charset="0"/>
                  <a:cs typeface="Times New Roman" panose="02020603050405020304" pitchFamily="18" charset="0"/>
                </a:endParaRPr>
              </a:p>
            </c:rich>
          </c:tx>
          <c:layout/>
          <c:overlay val="0"/>
        </c:title>
        <c:numFmt formatCode="General" sourceLinked="1"/>
        <c:majorTickMark val="out"/>
        <c:minorTickMark val="none"/>
        <c:tickLblPos val="nextTo"/>
        <c:txPr>
          <a:bodyPr/>
          <a:lstStyle/>
          <a:p>
            <a:pPr>
              <a:defRPr sz="900">
                <a:latin typeface="Times New Roman" panose="02020603050405020304" pitchFamily="18" charset="0"/>
                <a:cs typeface="Times New Roman" panose="02020603050405020304" pitchFamily="18" charset="0"/>
              </a:defRPr>
            </a:pPr>
            <a:endParaRPr lang="ru-RU"/>
          </a:p>
        </c:txPr>
        <c:crossAx val="78147584"/>
        <c:crosses val="autoZero"/>
        <c:auto val="1"/>
        <c:lblAlgn val="ctr"/>
        <c:lblOffset val="100"/>
        <c:noMultiLvlLbl val="0"/>
      </c:catAx>
      <c:valAx>
        <c:axId val="78147584"/>
        <c:scaling>
          <c:orientation val="minMax"/>
        </c:scaling>
        <c:delete val="0"/>
        <c:axPos val="l"/>
        <c:majorGridlines/>
        <c:title>
          <c:tx>
            <c:rich>
              <a:bodyPr rot="-5400000" vert="horz"/>
              <a:lstStyle/>
              <a:p>
                <a:pPr>
                  <a:defRPr sz="700" b="0"/>
                </a:pPr>
                <a:r>
                  <a:rPr lang="ru-RU" sz="700" b="0">
                    <a:latin typeface="Times New Roman" panose="02020603050405020304" pitchFamily="18" charset="0"/>
                    <a:cs typeface="Times New Roman" panose="02020603050405020304" pitchFamily="18" charset="0"/>
                  </a:rPr>
                  <a:t>Количество</a:t>
                </a:r>
                <a:r>
                  <a:rPr lang="ru-RU" sz="700" b="0" baseline="0">
                    <a:latin typeface="Times New Roman" panose="02020603050405020304" pitchFamily="18" charset="0"/>
                    <a:cs typeface="Times New Roman" panose="02020603050405020304" pitchFamily="18" charset="0"/>
                  </a:rPr>
                  <a:t> транспортных средств, ед</a:t>
                </a:r>
                <a:endParaRPr lang="ru-RU" sz="700" b="0">
                  <a:latin typeface="Times New Roman" panose="02020603050405020304" pitchFamily="18" charset="0"/>
                  <a:cs typeface="Times New Roman" panose="02020603050405020304" pitchFamily="18" charset="0"/>
                </a:endParaRPr>
              </a:p>
            </c:rich>
          </c:tx>
          <c:layout/>
          <c:overlay val="0"/>
        </c:title>
        <c:numFmt formatCode="General" sourceLinked="1"/>
        <c:majorTickMark val="out"/>
        <c:minorTickMark val="none"/>
        <c:tickLblPos val="nextTo"/>
        <c:txPr>
          <a:bodyPr/>
          <a:lstStyle/>
          <a:p>
            <a:pPr>
              <a:defRPr sz="700">
                <a:latin typeface="Times New Roman" panose="02020603050405020304" pitchFamily="18" charset="0"/>
                <a:cs typeface="Times New Roman" panose="02020603050405020304" pitchFamily="18" charset="0"/>
              </a:defRPr>
            </a:pPr>
            <a:endParaRPr lang="ru-RU"/>
          </a:p>
        </c:txPr>
        <c:crossAx val="78129024"/>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Лист1!$E$1</c:f>
              <c:strCache>
                <c:ptCount val="1"/>
                <c:pt idx="0">
                  <c:v>Aм</c:v>
                </c:pt>
              </c:strCache>
            </c:strRef>
          </c:tx>
          <c:spPr>
            <a:pattFill prst="wdDnDiag">
              <a:fgClr>
                <a:schemeClr val="accent1"/>
              </a:fgClr>
              <a:bgClr>
                <a:schemeClr val="bg1"/>
              </a:bgClr>
            </a:pattFill>
            <a:ln>
              <a:solidFill>
                <a:schemeClr val="tx1"/>
              </a:solidFill>
            </a:ln>
          </c:spPr>
          <c:invertIfNegative val="0"/>
          <c:cat>
            <c:numRef>
              <c:f>Лист1!$B$2:$B$12</c:f>
              <c:numCache>
                <c:formatCode>General</c:formatCode>
                <c:ptCount val="11"/>
                <c:pt idx="0">
                  <c:v>18.5</c:v>
                </c:pt>
                <c:pt idx="1">
                  <c:v>19.5</c:v>
                </c:pt>
                <c:pt idx="2">
                  <c:v>20.5</c:v>
                </c:pt>
                <c:pt idx="3">
                  <c:v>21.5</c:v>
                </c:pt>
                <c:pt idx="4">
                  <c:v>22.5</c:v>
                </c:pt>
                <c:pt idx="5">
                  <c:v>23.5</c:v>
                </c:pt>
                <c:pt idx="6">
                  <c:v>24.5</c:v>
                </c:pt>
                <c:pt idx="7">
                  <c:v>25.5</c:v>
                </c:pt>
                <c:pt idx="8">
                  <c:v>26.5</c:v>
                </c:pt>
                <c:pt idx="9">
                  <c:v>27.5</c:v>
                </c:pt>
                <c:pt idx="10">
                  <c:v>28.5</c:v>
                </c:pt>
              </c:numCache>
            </c:numRef>
          </c:cat>
          <c:val>
            <c:numRef>
              <c:f>Лист1!$E$2:$E$12</c:f>
              <c:numCache>
                <c:formatCode>General</c:formatCode>
                <c:ptCount val="11"/>
                <c:pt idx="0">
                  <c:v>54</c:v>
                </c:pt>
                <c:pt idx="1">
                  <c:v>53</c:v>
                </c:pt>
                <c:pt idx="2">
                  <c:v>52</c:v>
                </c:pt>
                <c:pt idx="3">
                  <c:v>51</c:v>
                </c:pt>
                <c:pt idx="4">
                  <c:v>50</c:v>
                </c:pt>
                <c:pt idx="5">
                  <c:v>49</c:v>
                </c:pt>
                <c:pt idx="6">
                  <c:v>46</c:v>
                </c:pt>
                <c:pt idx="7">
                  <c:v>45</c:v>
                </c:pt>
                <c:pt idx="8">
                  <c:v>45</c:v>
                </c:pt>
                <c:pt idx="9">
                  <c:v>44</c:v>
                </c:pt>
                <c:pt idx="10">
                  <c:v>44</c:v>
                </c:pt>
              </c:numCache>
            </c:numRef>
          </c:val>
        </c:ser>
        <c:dLbls>
          <c:showLegendKey val="0"/>
          <c:showVal val="0"/>
          <c:showCatName val="0"/>
          <c:showSerName val="0"/>
          <c:showPercent val="0"/>
          <c:showBubbleSize val="0"/>
        </c:dLbls>
        <c:gapWidth val="62"/>
        <c:axId val="78167424"/>
        <c:axId val="78173696"/>
      </c:barChart>
      <c:catAx>
        <c:axId val="78167424"/>
        <c:scaling>
          <c:orientation val="minMax"/>
        </c:scaling>
        <c:delete val="0"/>
        <c:axPos val="b"/>
        <c:title>
          <c:tx>
            <c:rich>
              <a:bodyPr/>
              <a:lstStyle/>
              <a:p>
                <a:pPr>
                  <a:defRPr sz="800" b="0">
                    <a:latin typeface="Times New Roman" panose="02020603050405020304" pitchFamily="18" charset="0"/>
                    <a:cs typeface="Times New Roman" panose="02020603050405020304" pitchFamily="18" charset="0"/>
                  </a:defRPr>
                </a:pPr>
                <a:r>
                  <a:rPr lang="ru-RU" sz="800" b="0">
                    <a:latin typeface="Times New Roman" panose="02020603050405020304" pitchFamily="18" charset="0"/>
                    <a:cs typeface="Times New Roman" panose="02020603050405020304" pitchFamily="18" charset="0"/>
                  </a:rPr>
                  <a:t>Скорость движения микроавтобусов, км/ч</a:t>
                </a:r>
              </a:p>
            </c:rich>
          </c:tx>
          <c:layout/>
          <c:overlay val="0"/>
        </c:title>
        <c:numFmt formatCode="General" sourceLinked="1"/>
        <c:majorTickMark val="out"/>
        <c:minorTickMark val="none"/>
        <c:tickLblPos val="nextTo"/>
        <c:txPr>
          <a:bodyPr/>
          <a:lstStyle/>
          <a:p>
            <a:pPr>
              <a:defRPr sz="900">
                <a:latin typeface="Times New Roman" panose="02020603050405020304" pitchFamily="18" charset="0"/>
                <a:cs typeface="Times New Roman" panose="02020603050405020304" pitchFamily="18" charset="0"/>
              </a:defRPr>
            </a:pPr>
            <a:endParaRPr lang="ru-RU"/>
          </a:p>
        </c:txPr>
        <c:crossAx val="78173696"/>
        <c:crosses val="autoZero"/>
        <c:auto val="1"/>
        <c:lblAlgn val="ctr"/>
        <c:lblOffset val="100"/>
        <c:noMultiLvlLbl val="0"/>
      </c:catAx>
      <c:valAx>
        <c:axId val="78173696"/>
        <c:scaling>
          <c:orientation val="minMax"/>
        </c:scaling>
        <c:delete val="0"/>
        <c:axPos val="l"/>
        <c:majorGridlines/>
        <c:title>
          <c:tx>
            <c:rich>
              <a:bodyPr rot="-5400000" vert="horz"/>
              <a:lstStyle/>
              <a:p>
                <a:pPr>
                  <a:defRPr sz="800" b="0"/>
                </a:pPr>
                <a:r>
                  <a:rPr lang="ru-RU" sz="800" b="0">
                    <a:latin typeface="Times New Roman" panose="02020603050405020304" pitchFamily="18" charset="0"/>
                    <a:cs typeface="Times New Roman" panose="02020603050405020304" pitchFamily="18" charset="0"/>
                  </a:rPr>
                  <a:t>Количество транспортных средств, ед</a:t>
                </a:r>
              </a:p>
            </c:rich>
          </c:tx>
          <c:layout/>
          <c:overlay val="0"/>
        </c:title>
        <c:numFmt formatCode="General" sourceLinked="1"/>
        <c:majorTickMark val="out"/>
        <c:minorTickMark val="none"/>
        <c:tickLblPos val="nextTo"/>
        <c:txPr>
          <a:bodyPr/>
          <a:lstStyle/>
          <a:p>
            <a:pPr>
              <a:defRPr sz="700">
                <a:latin typeface="Times New Roman" panose="02020603050405020304" pitchFamily="18" charset="0"/>
                <a:cs typeface="Times New Roman" panose="02020603050405020304" pitchFamily="18" charset="0"/>
              </a:defRPr>
            </a:pPr>
            <a:endParaRPr lang="ru-RU"/>
          </a:p>
        </c:txPr>
        <c:crossAx val="7816742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Автобус</c:v>
                </c:pt>
              </c:strCache>
            </c:strRef>
          </c:tx>
          <c:spPr>
            <a:pattFill prst="wdUpDiag">
              <a:fgClr>
                <a:schemeClr val="tx1"/>
              </a:fgClr>
              <a:bgClr>
                <a:schemeClr val="accent3">
                  <a:lumMod val="60000"/>
                  <a:lumOff val="40000"/>
                </a:schemeClr>
              </a:bgClr>
            </a:pattFill>
            <a:ln>
              <a:solidFill>
                <a:schemeClr val="tx1"/>
              </a:solidFill>
            </a:ln>
          </c:spPr>
          <c:invertIfNegative val="0"/>
          <c:cat>
            <c:strRef>
              <c:f>Лист1!$A$2:$A$6</c:f>
              <c:strCache>
                <c:ptCount val="5"/>
                <c:pt idx="0">
                  <c:v>до 16 лет</c:v>
                </c:pt>
                <c:pt idx="1">
                  <c:v>16-25 лет</c:v>
                </c:pt>
                <c:pt idx="2">
                  <c:v>25-55 лет</c:v>
                </c:pt>
                <c:pt idx="3">
                  <c:v>55-65 лет</c:v>
                </c:pt>
                <c:pt idx="4">
                  <c:v>св. 65 лет</c:v>
                </c:pt>
              </c:strCache>
            </c:strRef>
          </c:cat>
          <c:val>
            <c:numRef>
              <c:f>Лист1!$B$2:$B$6</c:f>
              <c:numCache>
                <c:formatCode>General</c:formatCode>
                <c:ptCount val="5"/>
                <c:pt idx="0">
                  <c:v>32</c:v>
                </c:pt>
                <c:pt idx="1">
                  <c:v>24</c:v>
                </c:pt>
                <c:pt idx="2">
                  <c:v>28</c:v>
                </c:pt>
                <c:pt idx="3">
                  <c:v>38</c:v>
                </c:pt>
                <c:pt idx="4">
                  <c:v>64</c:v>
                </c:pt>
              </c:numCache>
            </c:numRef>
          </c:val>
        </c:ser>
        <c:ser>
          <c:idx val="1"/>
          <c:order val="1"/>
          <c:tx>
            <c:strRef>
              <c:f>Лист1!$C$1</c:f>
              <c:strCache>
                <c:ptCount val="1"/>
                <c:pt idx="0">
                  <c:v>Микроавтобус</c:v>
                </c:pt>
              </c:strCache>
            </c:strRef>
          </c:tx>
          <c:spPr>
            <a:solidFill>
              <a:schemeClr val="accent1">
                <a:lumMod val="75000"/>
              </a:schemeClr>
            </a:solidFill>
            <a:ln>
              <a:solidFill>
                <a:schemeClr val="tx1"/>
              </a:solidFill>
            </a:ln>
          </c:spPr>
          <c:invertIfNegative val="0"/>
          <c:cat>
            <c:strRef>
              <c:f>Лист1!$A$2:$A$6</c:f>
              <c:strCache>
                <c:ptCount val="5"/>
                <c:pt idx="0">
                  <c:v>до 16 лет</c:v>
                </c:pt>
                <c:pt idx="1">
                  <c:v>16-25 лет</c:v>
                </c:pt>
                <c:pt idx="2">
                  <c:v>25-55 лет</c:v>
                </c:pt>
                <c:pt idx="3">
                  <c:v>55-65 лет</c:v>
                </c:pt>
                <c:pt idx="4">
                  <c:v>св. 65 лет</c:v>
                </c:pt>
              </c:strCache>
            </c:strRef>
          </c:cat>
          <c:val>
            <c:numRef>
              <c:f>Лист1!$C$2:$C$6</c:f>
              <c:numCache>
                <c:formatCode>General</c:formatCode>
                <c:ptCount val="5"/>
                <c:pt idx="0">
                  <c:v>68</c:v>
                </c:pt>
                <c:pt idx="1">
                  <c:v>76</c:v>
                </c:pt>
                <c:pt idx="2">
                  <c:v>72</c:v>
                </c:pt>
                <c:pt idx="3">
                  <c:v>62</c:v>
                </c:pt>
                <c:pt idx="4">
                  <c:v>36</c:v>
                </c:pt>
              </c:numCache>
            </c:numRef>
          </c:val>
        </c:ser>
        <c:dLbls>
          <c:showLegendKey val="0"/>
          <c:showVal val="0"/>
          <c:showCatName val="0"/>
          <c:showSerName val="0"/>
          <c:showPercent val="0"/>
          <c:showBubbleSize val="0"/>
        </c:dLbls>
        <c:gapWidth val="150"/>
        <c:axId val="72624768"/>
        <c:axId val="72626560"/>
      </c:barChart>
      <c:catAx>
        <c:axId val="72624768"/>
        <c:scaling>
          <c:orientation val="minMax"/>
        </c:scaling>
        <c:delete val="0"/>
        <c:axPos val="b"/>
        <c:numFmt formatCode="General" sourceLinked="0"/>
        <c:majorTickMark val="out"/>
        <c:minorTickMark val="none"/>
        <c:tickLblPos val="nextTo"/>
        <c:txPr>
          <a:bodyPr/>
          <a:lstStyle/>
          <a:p>
            <a:pPr>
              <a:defRPr sz="1000" baseline="0">
                <a:latin typeface="Times New Roman" panose="02020603050405020304" pitchFamily="18" charset="0"/>
              </a:defRPr>
            </a:pPr>
            <a:endParaRPr lang="ru-RU"/>
          </a:p>
        </c:txPr>
        <c:crossAx val="72626560"/>
        <c:crosses val="autoZero"/>
        <c:auto val="1"/>
        <c:lblAlgn val="ctr"/>
        <c:lblOffset val="100"/>
        <c:noMultiLvlLbl val="0"/>
      </c:catAx>
      <c:valAx>
        <c:axId val="72626560"/>
        <c:scaling>
          <c:orientation val="minMax"/>
          <c:max val="80"/>
        </c:scaling>
        <c:delete val="0"/>
        <c:axPos val="l"/>
        <c:majorGridlines/>
        <c:title>
          <c:tx>
            <c:rich>
              <a:bodyPr rot="-5400000" vert="horz"/>
              <a:lstStyle/>
              <a:p>
                <a:pPr>
                  <a:defRPr sz="900" baseline="0">
                    <a:latin typeface="Times New Roman" panose="02020603050405020304" pitchFamily="18" charset="0"/>
                  </a:defRPr>
                </a:pPr>
                <a:r>
                  <a:rPr lang="ru-RU" sz="900" b="0" baseline="0">
                    <a:latin typeface="Times New Roman" panose="02020603050405020304" pitchFamily="18" charset="0"/>
                  </a:rPr>
                  <a:t>Количество респондентов, %</a:t>
                </a:r>
              </a:p>
            </c:rich>
          </c:tx>
          <c:layout/>
          <c:overlay val="0"/>
        </c:title>
        <c:numFmt formatCode="General" sourceLinked="1"/>
        <c:majorTickMark val="out"/>
        <c:minorTickMark val="none"/>
        <c:tickLblPos val="nextTo"/>
        <c:txPr>
          <a:bodyPr/>
          <a:lstStyle/>
          <a:p>
            <a:pPr>
              <a:defRPr sz="700" baseline="0">
                <a:latin typeface="Times New Roman" panose="02020603050405020304" pitchFamily="18" charset="0"/>
              </a:defRPr>
            </a:pPr>
            <a:endParaRPr lang="ru-RU"/>
          </a:p>
        </c:txPr>
        <c:crossAx val="72624768"/>
        <c:crosses val="autoZero"/>
        <c:crossBetween val="between"/>
        <c:majorUnit val="20"/>
      </c:valAx>
    </c:plotArea>
    <c:legend>
      <c:legendPos val="b"/>
      <c:layout/>
      <c:overlay val="0"/>
      <c:txPr>
        <a:bodyPr/>
        <a:lstStyle/>
        <a:p>
          <a:pPr>
            <a:defRPr sz="900" baseline="0">
              <a:latin typeface="Times New Roman" panose="02020603050405020304" pitchFamily="18" charset="0"/>
            </a:defRPr>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Автобус</c:v>
                </c:pt>
              </c:strCache>
            </c:strRef>
          </c:tx>
          <c:spPr>
            <a:pattFill prst="wdUpDiag">
              <a:fgClr>
                <a:schemeClr val="tx1"/>
              </a:fgClr>
              <a:bgClr>
                <a:schemeClr val="accent3">
                  <a:lumMod val="60000"/>
                  <a:lumOff val="40000"/>
                </a:schemeClr>
              </a:bgClr>
            </a:pattFill>
            <a:ln>
              <a:solidFill>
                <a:schemeClr val="tx1"/>
              </a:solidFill>
            </a:ln>
          </c:spPr>
          <c:invertIfNegative val="0"/>
          <c:cat>
            <c:strRef>
              <c:f>Лист1!$A$2:$A$7</c:f>
              <c:strCache>
                <c:ptCount val="6"/>
                <c:pt idx="0">
                  <c:v>Время поездки</c:v>
                </c:pt>
                <c:pt idx="1">
                  <c:v>Отсутствие другого тр-та</c:v>
                </c:pt>
                <c:pt idx="2">
                  <c:v>Первый на остановке</c:v>
                </c:pt>
                <c:pt idx="3">
                  <c:v>Безопасность</c:v>
                </c:pt>
                <c:pt idx="4">
                  <c:v>С сидячим местом</c:v>
                </c:pt>
                <c:pt idx="5">
                  <c:v>Комфортабельность</c:v>
                </c:pt>
              </c:strCache>
            </c:strRef>
          </c:cat>
          <c:val>
            <c:numRef>
              <c:f>Лист1!$B$2:$B$7</c:f>
              <c:numCache>
                <c:formatCode>General</c:formatCode>
                <c:ptCount val="6"/>
                <c:pt idx="0">
                  <c:v>4</c:v>
                </c:pt>
                <c:pt idx="1">
                  <c:v>14</c:v>
                </c:pt>
                <c:pt idx="2">
                  <c:v>17</c:v>
                </c:pt>
                <c:pt idx="3">
                  <c:v>32</c:v>
                </c:pt>
                <c:pt idx="4">
                  <c:v>16</c:v>
                </c:pt>
                <c:pt idx="5">
                  <c:v>17</c:v>
                </c:pt>
              </c:numCache>
            </c:numRef>
          </c:val>
        </c:ser>
        <c:ser>
          <c:idx val="1"/>
          <c:order val="1"/>
          <c:tx>
            <c:strRef>
              <c:f>Лист1!$C$1</c:f>
              <c:strCache>
                <c:ptCount val="1"/>
                <c:pt idx="0">
                  <c:v>Микроавтобус</c:v>
                </c:pt>
              </c:strCache>
            </c:strRef>
          </c:tx>
          <c:spPr>
            <a:solidFill>
              <a:schemeClr val="accent1">
                <a:lumMod val="75000"/>
              </a:schemeClr>
            </a:solidFill>
            <a:ln>
              <a:solidFill>
                <a:schemeClr val="tx1"/>
              </a:solidFill>
            </a:ln>
          </c:spPr>
          <c:invertIfNegative val="0"/>
          <c:cat>
            <c:strRef>
              <c:f>Лист1!$A$2:$A$7</c:f>
              <c:strCache>
                <c:ptCount val="6"/>
                <c:pt idx="0">
                  <c:v>Время поездки</c:v>
                </c:pt>
                <c:pt idx="1">
                  <c:v>Отсутствие другого тр-та</c:v>
                </c:pt>
                <c:pt idx="2">
                  <c:v>Первый на остановке</c:v>
                </c:pt>
                <c:pt idx="3">
                  <c:v>Безопасность</c:v>
                </c:pt>
                <c:pt idx="4">
                  <c:v>С сидячим местом</c:v>
                </c:pt>
                <c:pt idx="5">
                  <c:v>Комфортабельность</c:v>
                </c:pt>
              </c:strCache>
            </c:strRef>
          </c:cat>
          <c:val>
            <c:numRef>
              <c:f>Лист1!$C$2:$C$7</c:f>
              <c:numCache>
                <c:formatCode>General</c:formatCode>
                <c:ptCount val="6"/>
                <c:pt idx="0">
                  <c:v>28</c:v>
                </c:pt>
                <c:pt idx="1">
                  <c:v>17</c:v>
                </c:pt>
                <c:pt idx="2">
                  <c:v>11</c:v>
                </c:pt>
                <c:pt idx="3">
                  <c:v>13</c:v>
                </c:pt>
                <c:pt idx="4">
                  <c:v>11</c:v>
                </c:pt>
                <c:pt idx="5">
                  <c:v>20</c:v>
                </c:pt>
              </c:numCache>
            </c:numRef>
          </c:val>
        </c:ser>
        <c:dLbls>
          <c:showLegendKey val="0"/>
          <c:showVal val="0"/>
          <c:showCatName val="0"/>
          <c:showSerName val="0"/>
          <c:showPercent val="0"/>
          <c:showBubbleSize val="0"/>
        </c:dLbls>
        <c:gapWidth val="150"/>
        <c:axId val="72656384"/>
        <c:axId val="72657920"/>
      </c:barChart>
      <c:catAx>
        <c:axId val="72656384"/>
        <c:scaling>
          <c:orientation val="minMax"/>
        </c:scaling>
        <c:delete val="0"/>
        <c:axPos val="b"/>
        <c:numFmt formatCode="General" sourceLinked="0"/>
        <c:majorTickMark val="out"/>
        <c:minorTickMark val="none"/>
        <c:tickLblPos val="nextTo"/>
        <c:txPr>
          <a:bodyPr/>
          <a:lstStyle/>
          <a:p>
            <a:pPr>
              <a:defRPr sz="700" baseline="0">
                <a:latin typeface="Times New Roman" panose="02020603050405020304" pitchFamily="18" charset="0"/>
              </a:defRPr>
            </a:pPr>
            <a:endParaRPr lang="ru-RU"/>
          </a:p>
        </c:txPr>
        <c:crossAx val="72657920"/>
        <c:crosses val="autoZero"/>
        <c:auto val="1"/>
        <c:lblAlgn val="ctr"/>
        <c:lblOffset val="100"/>
        <c:noMultiLvlLbl val="0"/>
      </c:catAx>
      <c:valAx>
        <c:axId val="72657920"/>
        <c:scaling>
          <c:orientation val="minMax"/>
          <c:max val="35"/>
          <c:min val="0"/>
        </c:scaling>
        <c:delete val="0"/>
        <c:axPos val="l"/>
        <c:majorGridlines/>
        <c:title>
          <c:tx>
            <c:rich>
              <a:bodyPr rot="-5400000" vert="horz"/>
              <a:lstStyle/>
              <a:p>
                <a:pPr>
                  <a:defRPr sz="900" b="0" baseline="0">
                    <a:latin typeface="Times New Roman" panose="02020603050405020304" pitchFamily="18" charset="0"/>
                  </a:defRPr>
                </a:pPr>
                <a:r>
                  <a:rPr lang="ru-RU" sz="900" b="0" baseline="0">
                    <a:latin typeface="Times New Roman" panose="02020603050405020304" pitchFamily="18" charset="0"/>
                  </a:rPr>
                  <a:t>Количество респондентов, %</a:t>
                </a:r>
              </a:p>
            </c:rich>
          </c:tx>
          <c:layout>
            <c:manualLayout>
              <c:xMode val="edge"/>
              <c:yMode val="edge"/>
              <c:x val="1.9515591838311967E-2"/>
              <c:y val="5.3912219305920134E-2"/>
            </c:manualLayout>
          </c:layout>
          <c:overlay val="0"/>
        </c:title>
        <c:numFmt formatCode="General" sourceLinked="1"/>
        <c:majorTickMark val="out"/>
        <c:minorTickMark val="none"/>
        <c:tickLblPos val="nextTo"/>
        <c:txPr>
          <a:bodyPr/>
          <a:lstStyle/>
          <a:p>
            <a:pPr>
              <a:defRPr sz="700" baseline="0">
                <a:latin typeface="Times New Roman" panose="02020603050405020304" pitchFamily="18" charset="0"/>
              </a:defRPr>
            </a:pPr>
            <a:endParaRPr lang="ru-RU"/>
          </a:p>
        </c:txPr>
        <c:crossAx val="72656384"/>
        <c:crosses val="autoZero"/>
        <c:crossBetween val="between"/>
        <c:majorUnit val="10"/>
      </c:valAx>
    </c:plotArea>
    <c:legend>
      <c:legendPos val="b"/>
      <c:layout>
        <c:manualLayout>
          <c:xMode val="edge"/>
          <c:yMode val="edge"/>
          <c:x val="0.31653604390298956"/>
          <c:y val="0.91529390787606157"/>
          <c:w val="0.35837573228040986"/>
          <c:h val="5.9753167437318143E-2"/>
        </c:manualLayout>
      </c:layout>
      <c:overlay val="0"/>
      <c:txPr>
        <a:bodyPr/>
        <a:lstStyle/>
        <a:p>
          <a:pPr>
            <a:defRPr sz="900" baseline="0">
              <a:latin typeface="Times New Roman" panose="02020603050405020304" pitchFamily="18" charset="0"/>
            </a:defRPr>
          </a:pPr>
          <a:endParaRPr lang="ru-RU"/>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Автобус</c:v>
                </c:pt>
              </c:strCache>
            </c:strRef>
          </c:tx>
          <c:spPr>
            <a:pattFill prst="wdUpDiag">
              <a:fgClr>
                <a:schemeClr val="tx1"/>
              </a:fgClr>
              <a:bgClr>
                <a:schemeClr val="accent3">
                  <a:lumMod val="60000"/>
                  <a:lumOff val="40000"/>
                </a:schemeClr>
              </a:bgClr>
            </a:pattFill>
            <a:ln>
              <a:solidFill>
                <a:schemeClr val="tx1"/>
              </a:solidFill>
            </a:ln>
          </c:spPr>
          <c:invertIfNegative val="0"/>
          <c:cat>
            <c:strRef>
              <c:f>Лист1!$A$2:$A$6</c:f>
              <c:strCache>
                <c:ptCount val="5"/>
                <c:pt idx="0">
                  <c:v>до 6 ост.</c:v>
                </c:pt>
                <c:pt idx="1">
                  <c:v>св. 6 до 12 ост.</c:v>
                </c:pt>
                <c:pt idx="2">
                  <c:v>св. 12 до 22 ост.</c:v>
                </c:pt>
                <c:pt idx="3">
                  <c:v>св. 22 ост.</c:v>
                </c:pt>
                <c:pt idx="4">
                  <c:v>передвигаюсь только на…</c:v>
                </c:pt>
              </c:strCache>
            </c:strRef>
          </c:cat>
          <c:val>
            <c:numRef>
              <c:f>Лист1!$B$2:$B$6</c:f>
              <c:numCache>
                <c:formatCode>General</c:formatCode>
                <c:ptCount val="5"/>
                <c:pt idx="0">
                  <c:v>26</c:v>
                </c:pt>
                <c:pt idx="1">
                  <c:v>22</c:v>
                </c:pt>
                <c:pt idx="2">
                  <c:v>27</c:v>
                </c:pt>
                <c:pt idx="3">
                  <c:v>9</c:v>
                </c:pt>
                <c:pt idx="4">
                  <c:v>16</c:v>
                </c:pt>
              </c:numCache>
            </c:numRef>
          </c:val>
        </c:ser>
        <c:ser>
          <c:idx val="1"/>
          <c:order val="1"/>
          <c:tx>
            <c:strRef>
              <c:f>Лист1!$C$1</c:f>
              <c:strCache>
                <c:ptCount val="1"/>
                <c:pt idx="0">
                  <c:v>Микроавтобус</c:v>
                </c:pt>
              </c:strCache>
            </c:strRef>
          </c:tx>
          <c:spPr>
            <a:solidFill>
              <a:schemeClr val="accent1">
                <a:lumMod val="75000"/>
              </a:schemeClr>
            </a:solidFill>
            <a:ln>
              <a:solidFill>
                <a:schemeClr val="tx1"/>
              </a:solidFill>
            </a:ln>
          </c:spPr>
          <c:invertIfNegative val="0"/>
          <c:cat>
            <c:strRef>
              <c:f>Лист1!$A$2:$A$6</c:f>
              <c:strCache>
                <c:ptCount val="5"/>
                <c:pt idx="0">
                  <c:v>до 6 ост.</c:v>
                </c:pt>
                <c:pt idx="1">
                  <c:v>св. 6 до 12 ост.</c:v>
                </c:pt>
                <c:pt idx="2">
                  <c:v>св. 12 до 22 ост.</c:v>
                </c:pt>
                <c:pt idx="3">
                  <c:v>св. 22 ост.</c:v>
                </c:pt>
                <c:pt idx="4">
                  <c:v>передвигаюсь только на…</c:v>
                </c:pt>
              </c:strCache>
            </c:strRef>
          </c:cat>
          <c:val>
            <c:numRef>
              <c:f>Лист1!$C$2:$C$6</c:f>
              <c:numCache>
                <c:formatCode>General</c:formatCode>
                <c:ptCount val="5"/>
                <c:pt idx="0">
                  <c:v>11</c:v>
                </c:pt>
                <c:pt idx="1">
                  <c:v>27</c:v>
                </c:pt>
                <c:pt idx="2">
                  <c:v>32</c:v>
                </c:pt>
                <c:pt idx="3">
                  <c:v>13</c:v>
                </c:pt>
                <c:pt idx="4">
                  <c:v>17</c:v>
                </c:pt>
              </c:numCache>
            </c:numRef>
          </c:val>
        </c:ser>
        <c:dLbls>
          <c:showLegendKey val="0"/>
          <c:showVal val="0"/>
          <c:showCatName val="0"/>
          <c:showSerName val="0"/>
          <c:showPercent val="0"/>
          <c:showBubbleSize val="0"/>
        </c:dLbls>
        <c:gapWidth val="150"/>
        <c:axId val="72665728"/>
        <c:axId val="72700288"/>
      </c:barChart>
      <c:catAx>
        <c:axId val="72665728"/>
        <c:scaling>
          <c:orientation val="minMax"/>
        </c:scaling>
        <c:delete val="0"/>
        <c:axPos val="b"/>
        <c:numFmt formatCode="General" sourceLinked="0"/>
        <c:majorTickMark val="out"/>
        <c:minorTickMark val="none"/>
        <c:tickLblPos val="nextTo"/>
        <c:txPr>
          <a:bodyPr/>
          <a:lstStyle/>
          <a:p>
            <a:pPr>
              <a:defRPr sz="700" baseline="0">
                <a:latin typeface="Times New Roman" panose="02020603050405020304" pitchFamily="18" charset="0"/>
              </a:defRPr>
            </a:pPr>
            <a:endParaRPr lang="ru-RU"/>
          </a:p>
        </c:txPr>
        <c:crossAx val="72700288"/>
        <c:crosses val="autoZero"/>
        <c:auto val="1"/>
        <c:lblAlgn val="ctr"/>
        <c:lblOffset val="100"/>
        <c:noMultiLvlLbl val="0"/>
      </c:catAx>
      <c:valAx>
        <c:axId val="72700288"/>
        <c:scaling>
          <c:orientation val="minMax"/>
          <c:max val="35"/>
          <c:min val="0"/>
        </c:scaling>
        <c:delete val="0"/>
        <c:axPos val="l"/>
        <c:majorGridlines/>
        <c:title>
          <c:tx>
            <c:rich>
              <a:bodyPr rot="-5400000" vert="horz"/>
              <a:lstStyle/>
              <a:p>
                <a:pPr>
                  <a:defRPr sz="900" baseline="0">
                    <a:latin typeface="Times New Roman" panose="02020603050405020304" pitchFamily="18" charset="0"/>
                  </a:defRPr>
                </a:pPr>
                <a:r>
                  <a:rPr lang="ru-RU" sz="900" b="0" baseline="0">
                    <a:latin typeface="Times New Roman" panose="02020603050405020304" pitchFamily="18" charset="0"/>
                  </a:rPr>
                  <a:t>Количество респондентов, %</a:t>
                </a:r>
              </a:p>
            </c:rich>
          </c:tx>
          <c:layout>
            <c:manualLayout>
              <c:xMode val="edge"/>
              <c:yMode val="edge"/>
              <c:x val="1.9515591838311967E-2"/>
              <c:y val="5.3912219305920134E-2"/>
            </c:manualLayout>
          </c:layout>
          <c:overlay val="0"/>
        </c:title>
        <c:numFmt formatCode="General" sourceLinked="1"/>
        <c:majorTickMark val="out"/>
        <c:minorTickMark val="none"/>
        <c:tickLblPos val="nextTo"/>
        <c:txPr>
          <a:bodyPr/>
          <a:lstStyle/>
          <a:p>
            <a:pPr>
              <a:defRPr sz="700" baseline="0">
                <a:latin typeface="Times New Roman" panose="02020603050405020304" pitchFamily="18" charset="0"/>
              </a:defRPr>
            </a:pPr>
            <a:endParaRPr lang="ru-RU"/>
          </a:p>
        </c:txPr>
        <c:crossAx val="72665728"/>
        <c:crosses val="autoZero"/>
        <c:crossBetween val="between"/>
        <c:majorUnit val="10"/>
      </c:valAx>
    </c:plotArea>
    <c:legend>
      <c:legendPos val="b"/>
      <c:layout/>
      <c:overlay val="0"/>
      <c:txPr>
        <a:bodyPr/>
        <a:lstStyle/>
        <a:p>
          <a:pPr>
            <a:defRPr sz="900" baseline="0">
              <a:latin typeface="Times New Roman" panose="02020603050405020304" pitchFamily="18" charset="0"/>
            </a:defRPr>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latin typeface="Times New Roman" panose="02020603050405020304" pitchFamily="18" charset="0"/>
                <a:cs typeface="Times New Roman" panose="02020603050405020304" pitchFamily="18" charset="0"/>
              </a:rPr>
              <a:t>Средняя длина ездки</a:t>
            </a:r>
            <a:r>
              <a:rPr lang="ru-RU" sz="1000" baseline="0">
                <a:latin typeface="Times New Roman" panose="02020603050405020304" pitchFamily="18" charset="0"/>
                <a:cs typeface="Times New Roman" panose="02020603050405020304" pitchFamily="18" charset="0"/>
              </a:rPr>
              <a:t> по направлению (в центр)</a:t>
            </a:r>
            <a:endParaRPr lang="ru-RU" sz="1000">
              <a:latin typeface="Times New Roman" panose="02020603050405020304" pitchFamily="18" charset="0"/>
              <a:cs typeface="Times New Roman" panose="02020603050405020304" pitchFamily="18" charset="0"/>
            </a:endParaRPr>
          </a:p>
        </c:rich>
      </c:tx>
      <c:layout/>
      <c:overlay val="0"/>
    </c:title>
    <c:autoTitleDeleted val="0"/>
    <c:plotArea>
      <c:layout/>
      <c:lineChart>
        <c:grouping val="standard"/>
        <c:varyColors val="0"/>
        <c:ser>
          <c:idx val="0"/>
          <c:order val="0"/>
          <c:tx>
            <c:strRef>
              <c:f>Лист1!$B$1</c:f>
              <c:strCache>
                <c:ptCount val="1"/>
                <c:pt idx="0">
                  <c:v>М-автобусы</c:v>
                </c:pt>
              </c:strCache>
            </c:strRef>
          </c:tx>
          <c:marker>
            <c:symbol val="diamond"/>
            <c:size val="6"/>
          </c:marker>
          <c:cat>
            <c:strRef>
              <c:f>Лист1!$A$2:$A$17</c:f>
              <c:strCache>
                <c:ptCount val="16"/>
                <c:pt idx="0">
                  <c:v>6:00-7:00</c:v>
                </c:pt>
                <c:pt idx="1">
                  <c:v>7:00-8:00</c:v>
                </c:pt>
                <c:pt idx="2">
                  <c:v>8:00-9:00</c:v>
                </c:pt>
                <c:pt idx="3">
                  <c:v>9:00-10:00</c:v>
                </c:pt>
                <c:pt idx="4">
                  <c:v>10:00-11:00</c:v>
                </c:pt>
                <c:pt idx="5">
                  <c:v>11:00-12:00</c:v>
                </c:pt>
                <c:pt idx="6">
                  <c:v>12:00-13:00</c:v>
                </c:pt>
                <c:pt idx="7">
                  <c:v>13:00-14:00</c:v>
                </c:pt>
                <c:pt idx="8">
                  <c:v>14:00-15:00</c:v>
                </c:pt>
                <c:pt idx="9">
                  <c:v>15:00-16:00</c:v>
                </c:pt>
                <c:pt idx="10">
                  <c:v>16:00-17:00</c:v>
                </c:pt>
                <c:pt idx="11">
                  <c:v>17:00-18:00</c:v>
                </c:pt>
                <c:pt idx="12">
                  <c:v>18:00-19:00</c:v>
                </c:pt>
                <c:pt idx="13">
                  <c:v>19:00-20:00</c:v>
                </c:pt>
                <c:pt idx="14">
                  <c:v>20:00-21:00</c:v>
                </c:pt>
                <c:pt idx="15">
                  <c:v>21:00-22:00</c:v>
                </c:pt>
              </c:strCache>
            </c:strRef>
          </c:cat>
          <c:val>
            <c:numRef>
              <c:f>Лист1!$B$2:$B$17</c:f>
              <c:numCache>
                <c:formatCode>General</c:formatCode>
                <c:ptCount val="16"/>
                <c:pt idx="0">
                  <c:v>8</c:v>
                </c:pt>
                <c:pt idx="1">
                  <c:v>9.7000000000000011</c:v>
                </c:pt>
                <c:pt idx="2">
                  <c:v>9.5</c:v>
                </c:pt>
                <c:pt idx="3">
                  <c:v>9.8000000000000007</c:v>
                </c:pt>
                <c:pt idx="4">
                  <c:v>8</c:v>
                </c:pt>
                <c:pt idx="5">
                  <c:v>9.8000000000000007</c:v>
                </c:pt>
                <c:pt idx="6">
                  <c:v>7</c:v>
                </c:pt>
                <c:pt idx="7">
                  <c:v>8</c:v>
                </c:pt>
                <c:pt idx="8">
                  <c:v>7</c:v>
                </c:pt>
                <c:pt idx="9">
                  <c:v>6.8</c:v>
                </c:pt>
                <c:pt idx="10">
                  <c:v>5.7</c:v>
                </c:pt>
                <c:pt idx="11">
                  <c:v>6</c:v>
                </c:pt>
                <c:pt idx="12">
                  <c:v>6.4</c:v>
                </c:pt>
                <c:pt idx="13">
                  <c:v>3.7</c:v>
                </c:pt>
                <c:pt idx="14">
                  <c:v>6</c:v>
                </c:pt>
                <c:pt idx="15">
                  <c:v>5.8</c:v>
                </c:pt>
              </c:numCache>
            </c:numRef>
          </c:val>
          <c:smooth val="0"/>
        </c:ser>
        <c:ser>
          <c:idx val="1"/>
          <c:order val="1"/>
          <c:tx>
            <c:strRef>
              <c:f>Лист1!$C$1</c:f>
              <c:strCache>
                <c:ptCount val="1"/>
                <c:pt idx="0">
                  <c:v>Автобусы</c:v>
                </c:pt>
              </c:strCache>
            </c:strRef>
          </c:tx>
          <c:marker>
            <c:symbol val="circle"/>
            <c:size val="6"/>
          </c:marker>
          <c:val>
            <c:numRef>
              <c:f>Лист1!$C$2:$C$17</c:f>
              <c:numCache>
                <c:formatCode>General</c:formatCode>
                <c:ptCount val="16"/>
                <c:pt idx="1">
                  <c:v>7.8</c:v>
                </c:pt>
                <c:pt idx="2">
                  <c:v>7.2</c:v>
                </c:pt>
                <c:pt idx="3">
                  <c:v>6.5</c:v>
                </c:pt>
                <c:pt idx="4">
                  <c:v>7</c:v>
                </c:pt>
                <c:pt idx="5">
                  <c:v>6</c:v>
                </c:pt>
                <c:pt idx="6">
                  <c:v>6</c:v>
                </c:pt>
                <c:pt idx="7">
                  <c:v>5.2</c:v>
                </c:pt>
                <c:pt idx="8">
                  <c:v>6</c:v>
                </c:pt>
                <c:pt idx="9">
                  <c:v>5.4</c:v>
                </c:pt>
                <c:pt idx="10">
                  <c:v>5.7</c:v>
                </c:pt>
                <c:pt idx="11">
                  <c:v>4.4000000000000004</c:v>
                </c:pt>
                <c:pt idx="12">
                  <c:v>4.5</c:v>
                </c:pt>
                <c:pt idx="13">
                  <c:v>4.8</c:v>
                </c:pt>
                <c:pt idx="14">
                  <c:v>4</c:v>
                </c:pt>
              </c:numCache>
            </c:numRef>
          </c:val>
          <c:smooth val="0"/>
        </c:ser>
        <c:dLbls>
          <c:showLegendKey val="0"/>
          <c:showVal val="0"/>
          <c:showCatName val="0"/>
          <c:showSerName val="0"/>
          <c:showPercent val="0"/>
          <c:showBubbleSize val="0"/>
        </c:dLbls>
        <c:marker val="1"/>
        <c:smooth val="0"/>
        <c:axId val="72754688"/>
        <c:axId val="72756608"/>
      </c:lineChart>
      <c:catAx>
        <c:axId val="72754688"/>
        <c:scaling>
          <c:orientation val="minMax"/>
        </c:scaling>
        <c:delete val="0"/>
        <c:axPos val="b"/>
        <c:minorGridlines/>
        <c:title>
          <c:tx>
            <c:rich>
              <a:bodyPr/>
              <a:lstStyle/>
              <a:p>
                <a:pPr algn="ctr" rtl="0">
                  <a:defRPr lang="ru-RU"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rPr>
                  <a:t>Часы суток</a:t>
                </a:r>
              </a:p>
            </c:rich>
          </c:tx>
          <c:layout/>
          <c:overlay val="0"/>
        </c:title>
        <c:numFmt formatCode="General" sourceLinked="0"/>
        <c:majorTickMark val="out"/>
        <c:minorTickMark val="none"/>
        <c:tickLblPos val="nextTo"/>
        <c:txPr>
          <a:bodyPr/>
          <a:lstStyle/>
          <a:p>
            <a:pPr>
              <a:defRPr sz="800" baseline="0">
                <a:latin typeface="Times New Roman" panose="02020603050405020304" pitchFamily="18" charset="0"/>
              </a:defRPr>
            </a:pPr>
            <a:endParaRPr lang="ru-RU"/>
          </a:p>
        </c:txPr>
        <c:crossAx val="72756608"/>
        <c:crosses val="autoZero"/>
        <c:auto val="1"/>
        <c:lblAlgn val="ctr"/>
        <c:lblOffset val="100"/>
        <c:noMultiLvlLbl val="0"/>
      </c:catAx>
      <c:valAx>
        <c:axId val="72756608"/>
        <c:scaling>
          <c:orientation val="minMax"/>
          <c:max val="11"/>
          <c:min val="3"/>
        </c:scaling>
        <c:delete val="0"/>
        <c:axPos val="l"/>
        <c:majorGridlines/>
        <c:title>
          <c:tx>
            <c:rich>
              <a:bodyPr rot="-5400000" vert="horz"/>
              <a:lstStyle/>
              <a:p>
                <a:pPr>
                  <a:defRPr sz="800"/>
                </a:pPr>
                <a:r>
                  <a:rPr lang="ru-RU" sz="800" b="0">
                    <a:latin typeface="Times New Roman" panose="02020603050405020304" pitchFamily="18" charset="0"/>
                    <a:cs typeface="Times New Roman" panose="02020603050405020304" pitchFamily="18" charset="0"/>
                  </a:rPr>
                  <a:t>Средняя</a:t>
                </a:r>
                <a:r>
                  <a:rPr lang="ru-RU" sz="800" b="0" baseline="0">
                    <a:latin typeface="Times New Roman" panose="02020603050405020304" pitchFamily="18" charset="0"/>
                    <a:cs typeface="Times New Roman" panose="02020603050405020304" pitchFamily="18" charset="0"/>
                  </a:rPr>
                  <a:t> длина ездки пассажира, км</a:t>
                </a:r>
                <a:endParaRPr lang="ru-RU" sz="800" b="0">
                  <a:latin typeface="Times New Roman" panose="02020603050405020304" pitchFamily="18" charset="0"/>
                  <a:cs typeface="Times New Roman" panose="02020603050405020304" pitchFamily="18" charset="0"/>
                </a:endParaRPr>
              </a:p>
            </c:rich>
          </c:tx>
          <c:layout>
            <c:manualLayout>
              <c:xMode val="edge"/>
              <c:yMode val="edge"/>
              <c:x val="1.9093499765841529E-2"/>
              <c:y val="0.16177141125084682"/>
            </c:manualLayout>
          </c:layout>
          <c:overlay val="0"/>
        </c:title>
        <c:numFmt formatCode="General" sourceLinked="1"/>
        <c:majorTickMark val="out"/>
        <c:minorTickMark val="none"/>
        <c:tickLblPos val="nextTo"/>
        <c:txPr>
          <a:bodyPr/>
          <a:lstStyle/>
          <a:p>
            <a:pPr>
              <a:defRPr sz="500"/>
            </a:pPr>
            <a:endParaRPr lang="ru-RU"/>
          </a:p>
        </c:txPr>
        <c:crossAx val="72754688"/>
        <c:crosses val="autoZero"/>
        <c:crossBetween val="between"/>
        <c:majorUnit val="1"/>
      </c:valAx>
    </c:plotArea>
    <c:legend>
      <c:legendPos val="b"/>
      <c:layout/>
      <c:overlay val="0"/>
      <c:txPr>
        <a:bodyPr/>
        <a:lstStyle/>
        <a:p>
          <a:pPr>
            <a:defRPr sz="900" baseline="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50"/>
            </a:pPr>
            <a:r>
              <a:rPr lang="ru-RU" sz="1050">
                <a:latin typeface="Times New Roman" panose="02020603050405020304" pitchFamily="18" charset="0"/>
                <a:cs typeface="Times New Roman" panose="02020603050405020304" pitchFamily="18" charset="0"/>
              </a:rPr>
              <a:t>Средняя длина ездки</a:t>
            </a:r>
            <a:r>
              <a:rPr lang="ru-RU" sz="1050" baseline="0">
                <a:latin typeface="Times New Roman" panose="02020603050405020304" pitchFamily="18" charset="0"/>
                <a:cs typeface="Times New Roman" panose="02020603050405020304" pitchFamily="18" charset="0"/>
              </a:rPr>
              <a:t> по направлению (из центра)</a:t>
            </a:r>
            <a:endParaRPr lang="ru-RU" sz="1050">
              <a:latin typeface="Times New Roman" panose="02020603050405020304" pitchFamily="18" charset="0"/>
              <a:cs typeface="Times New Roman" panose="02020603050405020304" pitchFamily="18" charset="0"/>
            </a:endParaRPr>
          </a:p>
        </c:rich>
      </c:tx>
      <c:layout/>
      <c:overlay val="0"/>
    </c:title>
    <c:autoTitleDeleted val="0"/>
    <c:plotArea>
      <c:layout/>
      <c:lineChart>
        <c:grouping val="standard"/>
        <c:varyColors val="0"/>
        <c:ser>
          <c:idx val="0"/>
          <c:order val="0"/>
          <c:tx>
            <c:strRef>
              <c:f>Лист1!$B$1</c:f>
              <c:strCache>
                <c:ptCount val="1"/>
                <c:pt idx="0">
                  <c:v>М-автобусы</c:v>
                </c:pt>
              </c:strCache>
            </c:strRef>
          </c:tx>
          <c:marker>
            <c:symbol val="diamond"/>
            <c:size val="6"/>
          </c:marker>
          <c:cat>
            <c:strRef>
              <c:f>Лист1!$A$2:$A$17</c:f>
              <c:strCache>
                <c:ptCount val="16"/>
                <c:pt idx="0">
                  <c:v>6:00-7:00</c:v>
                </c:pt>
                <c:pt idx="1">
                  <c:v>7:00-8:00</c:v>
                </c:pt>
                <c:pt idx="2">
                  <c:v>8:00-9:00</c:v>
                </c:pt>
                <c:pt idx="3">
                  <c:v>9:00-10:00</c:v>
                </c:pt>
                <c:pt idx="4">
                  <c:v>10:00-11:00</c:v>
                </c:pt>
                <c:pt idx="5">
                  <c:v>11:00-12:00</c:v>
                </c:pt>
                <c:pt idx="6">
                  <c:v>12:00-13:00</c:v>
                </c:pt>
                <c:pt idx="7">
                  <c:v>13:00-14:00</c:v>
                </c:pt>
                <c:pt idx="8">
                  <c:v>14:00-15:00</c:v>
                </c:pt>
                <c:pt idx="9">
                  <c:v>15:00-16:00</c:v>
                </c:pt>
                <c:pt idx="10">
                  <c:v>16:00-17:00</c:v>
                </c:pt>
                <c:pt idx="11">
                  <c:v>17:00-18:00</c:v>
                </c:pt>
                <c:pt idx="12">
                  <c:v>18:00-19:00</c:v>
                </c:pt>
                <c:pt idx="13">
                  <c:v>19:00-20:00</c:v>
                </c:pt>
                <c:pt idx="14">
                  <c:v>20:00-21:00</c:v>
                </c:pt>
                <c:pt idx="15">
                  <c:v>21:00-22:00</c:v>
                </c:pt>
              </c:strCache>
            </c:strRef>
          </c:cat>
          <c:val>
            <c:numRef>
              <c:f>Лист1!$B$2:$B$17</c:f>
              <c:numCache>
                <c:formatCode>General</c:formatCode>
                <c:ptCount val="16"/>
                <c:pt idx="1">
                  <c:v>7.8</c:v>
                </c:pt>
                <c:pt idx="2">
                  <c:v>6.2</c:v>
                </c:pt>
                <c:pt idx="3">
                  <c:v>5.6</c:v>
                </c:pt>
                <c:pt idx="4">
                  <c:v>6.8</c:v>
                </c:pt>
                <c:pt idx="5">
                  <c:v>6.5</c:v>
                </c:pt>
                <c:pt idx="6">
                  <c:v>6.6</c:v>
                </c:pt>
                <c:pt idx="7">
                  <c:v>6.5</c:v>
                </c:pt>
                <c:pt idx="8">
                  <c:v>6.8</c:v>
                </c:pt>
                <c:pt idx="9">
                  <c:v>8.8000000000000007</c:v>
                </c:pt>
                <c:pt idx="10">
                  <c:v>8</c:v>
                </c:pt>
                <c:pt idx="11">
                  <c:v>8.2000000000000011</c:v>
                </c:pt>
                <c:pt idx="12">
                  <c:v>8.4</c:v>
                </c:pt>
                <c:pt idx="13">
                  <c:v>7.8</c:v>
                </c:pt>
                <c:pt idx="14">
                  <c:v>8.7000000000000011</c:v>
                </c:pt>
                <c:pt idx="15">
                  <c:v>7.7</c:v>
                </c:pt>
              </c:numCache>
            </c:numRef>
          </c:val>
          <c:smooth val="0"/>
        </c:ser>
        <c:ser>
          <c:idx val="1"/>
          <c:order val="1"/>
          <c:tx>
            <c:strRef>
              <c:f>Лист1!$C$1</c:f>
              <c:strCache>
                <c:ptCount val="1"/>
                <c:pt idx="0">
                  <c:v>Автобусы</c:v>
                </c:pt>
              </c:strCache>
            </c:strRef>
          </c:tx>
          <c:marker>
            <c:symbol val="circle"/>
            <c:size val="6"/>
          </c:marker>
          <c:val>
            <c:numRef>
              <c:f>Лист1!$C$2:$C$17</c:f>
              <c:numCache>
                <c:formatCode>General</c:formatCode>
                <c:ptCount val="16"/>
                <c:pt idx="0">
                  <c:v>8</c:v>
                </c:pt>
                <c:pt idx="1">
                  <c:v>4.2</c:v>
                </c:pt>
                <c:pt idx="2">
                  <c:v>4.0999999999999996</c:v>
                </c:pt>
                <c:pt idx="3">
                  <c:v>5.6</c:v>
                </c:pt>
                <c:pt idx="4">
                  <c:v>5.2</c:v>
                </c:pt>
                <c:pt idx="5">
                  <c:v>7.3</c:v>
                </c:pt>
                <c:pt idx="6">
                  <c:v>5.4</c:v>
                </c:pt>
                <c:pt idx="7">
                  <c:v>6.4</c:v>
                </c:pt>
                <c:pt idx="8">
                  <c:v>6.7</c:v>
                </c:pt>
                <c:pt idx="9">
                  <c:v>7.6</c:v>
                </c:pt>
                <c:pt idx="10">
                  <c:v>5.8</c:v>
                </c:pt>
                <c:pt idx="11">
                  <c:v>7.8</c:v>
                </c:pt>
                <c:pt idx="12">
                  <c:v>8.5</c:v>
                </c:pt>
                <c:pt idx="13">
                  <c:v>6.5</c:v>
                </c:pt>
                <c:pt idx="14">
                  <c:v>5.6</c:v>
                </c:pt>
                <c:pt idx="15">
                  <c:v>10.200000000000001</c:v>
                </c:pt>
              </c:numCache>
            </c:numRef>
          </c:val>
          <c:smooth val="0"/>
        </c:ser>
        <c:dLbls>
          <c:showLegendKey val="0"/>
          <c:showVal val="0"/>
          <c:showCatName val="0"/>
          <c:showSerName val="0"/>
          <c:showPercent val="0"/>
          <c:showBubbleSize val="0"/>
        </c:dLbls>
        <c:marker val="1"/>
        <c:smooth val="0"/>
        <c:axId val="72807936"/>
        <c:axId val="72809856"/>
      </c:lineChart>
      <c:catAx>
        <c:axId val="72807936"/>
        <c:scaling>
          <c:orientation val="minMax"/>
        </c:scaling>
        <c:delete val="0"/>
        <c:axPos val="b"/>
        <c:minorGridlines/>
        <c:title>
          <c:tx>
            <c:rich>
              <a:bodyPr/>
              <a:lstStyle/>
              <a:p>
                <a:pPr algn="ctr" rtl="0">
                  <a:defRPr lang="ru-RU"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rPr>
                  <a:t>Часы суток</a:t>
                </a:r>
              </a:p>
            </c:rich>
          </c:tx>
          <c:layout>
            <c:manualLayout>
              <c:xMode val="edge"/>
              <c:yMode val="edge"/>
              <c:x val="0.45772869281037581"/>
              <c:y val="0.7628332813904436"/>
            </c:manualLayout>
          </c:layout>
          <c:overlay val="0"/>
        </c:title>
        <c:numFmt formatCode="General" sourceLinked="0"/>
        <c:majorTickMark val="out"/>
        <c:minorTickMark val="none"/>
        <c:tickLblPos val="nextTo"/>
        <c:txPr>
          <a:bodyPr/>
          <a:lstStyle/>
          <a:p>
            <a:pPr>
              <a:defRPr sz="800" baseline="0">
                <a:latin typeface="Times New Roman" panose="02020603050405020304" pitchFamily="18" charset="0"/>
              </a:defRPr>
            </a:pPr>
            <a:endParaRPr lang="ru-RU"/>
          </a:p>
        </c:txPr>
        <c:crossAx val="72809856"/>
        <c:crosses val="autoZero"/>
        <c:auto val="1"/>
        <c:lblAlgn val="ctr"/>
        <c:lblOffset val="100"/>
        <c:noMultiLvlLbl val="0"/>
      </c:catAx>
      <c:valAx>
        <c:axId val="72809856"/>
        <c:scaling>
          <c:orientation val="minMax"/>
          <c:max val="11"/>
          <c:min val="3"/>
        </c:scaling>
        <c:delete val="0"/>
        <c:axPos val="l"/>
        <c:majorGridlines/>
        <c:title>
          <c:tx>
            <c:rich>
              <a:bodyPr rot="-5400000" vert="horz"/>
              <a:lstStyle/>
              <a:p>
                <a:pPr>
                  <a:defRPr sz="800"/>
                </a:pPr>
                <a:r>
                  <a:rPr lang="ru-RU" sz="800" b="0">
                    <a:latin typeface="Times New Roman" panose="02020603050405020304" pitchFamily="18" charset="0"/>
                    <a:cs typeface="Times New Roman" panose="02020603050405020304" pitchFamily="18" charset="0"/>
                  </a:rPr>
                  <a:t>Средняя</a:t>
                </a:r>
                <a:r>
                  <a:rPr lang="ru-RU" sz="800" b="0" baseline="0">
                    <a:latin typeface="Times New Roman" panose="02020603050405020304" pitchFamily="18" charset="0"/>
                    <a:cs typeface="Times New Roman" panose="02020603050405020304" pitchFamily="18" charset="0"/>
                  </a:rPr>
                  <a:t> длина ездки пассажира, км</a:t>
                </a:r>
                <a:endParaRPr lang="ru-RU" sz="800" b="0">
                  <a:latin typeface="Times New Roman" panose="02020603050405020304" pitchFamily="18" charset="0"/>
                  <a:cs typeface="Times New Roman" panose="02020603050405020304" pitchFamily="18" charset="0"/>
                </a:endParaRPr>
              </a:p>
            </c:rich>
          </c:tx>
          <c:layout>
            <c:manualLayout>
              <c:xMode val="edge"/>
              <c:yMode val="edge"/>
              <c:x val="3.2626058612842748E-2"/>
              <c:y val="0.20503298336333739"/>
            </c:manualLayout>
          </c:layout>
          <c:overlay val="0"/>
        </c:title>
        <c:numFmt formatCode="General" sourceLinked="1"/>
        <c:majorTickMark val="out"/>
        <c:minorTickMark val="none"/>
        <c:tickLblPos val="nextTo"/>
        <c:txPr>
          <a:bodyPr/>
          <a:lstStyle/>
          <a:p>
            <a:pPr>
              <a:defRPr sz="600"/>
            </a:pPr>
            <a:endParaRPr lang="ru-RU"/>
          </a:p>
        </c:txPr>
        <c:crossAx val="72807936"/>
        <c:crosses val="autoZero"/>
        <c:crossBetween val="between"/>
        <c:majorUnit val="1"/>
      </c:valAx>
    </c:plotArea>
    <c:legend>
      <c:legendPos val="b"/>
      <c:layout/>
      <c:overlay val="0"/>
      <c:txPr>
        <a:bodyPr/>
        <a:lstStyle/>
        <a:p>
          <a:pPr>
            <a:defRPr sz="800" baseline="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pPr>
            <a:r>
              <a:rPr lang="ru-RU" sz="900">
                <a:latin typeface="Times New Roman" panose="02020603050405020304" pitchFamily="18" charset="0"/>
                <a:cs typeface="Times New Roman" panose="02020603050405020304" pitchFamily="18" charset="0"/>
              </a:rPr>
              <a:t>Распределение коэффициента наполнения</a:t>
            </a:r>
            <a:r>
              <a:rPr lang="ru-RU" sz="900" baseline="0">
                <a:latin typeface="Times New Roman" panose="02020603050405020304" pitchFamily="18" charset="0"/>
                <a:cs typeface="Times New Roman" panose="02020603050405020304" pitchFamily="18" charset="0"/>
              </a:rPr>
              <a:t> по часам суток  </a:t>
            </a:r>
          </a:p>
          <a:p>
            <a:pPr>
              <a:defRPr sz="900"/>
            </a:pPr>
            <a:r>
              <a:rPr lang="ru-RU" sz="900" baseline="0">
                <a:latin typeface="Times New Roman" panose="02020603050405020304" pitchFamily="18" charset="0"/>
                <a:cs typeface="Times New Roman" panose="02020603050405020304" pitchFamily="18" charset="0"/>
              </a:rPr>
              <a:t>(направление  - в центр)</a:t>
            </a:r>
            <a:endParaRPr lang="ru-RU" sz="900">
              <a:latin typeface="Times New Roman" panose="02020603050405020304" pitchFamily="18" charset="0"/>
              <a:cs typeface="Times New Roman" panose="02020603050405020304" pitchFamily="18" charset="0"/>
            </a:endParaRPr>
          </a:p>
        </c:rich>
      </c:tx>
      <c:layout/>
      <c:overlay val="0"/>
    </c:title>
    <c:autoTitleDeleted val="0"/>
    <c:plotArea>
      <c:layout/>
      <c:lineChart>
        <c:grouping val="standard"/>
        <c:varyColors val="0"/>
        <c:ser>
          <c:idx val="0"/>
          <c:order val="0"/>
          <c:tx>
            <c:strRef>
              <c:f>Лист1!$B$1</c:f>
              <c:strCache>
                <c:ptCount val="1"/>
                <c:pt idx="0">
                  <c:v>М-автобусы</c:v>
                </c:pt>
              </c:strCache>
            </c:strRef>
          </c:tx>
          <c:marker>
            <c:symbol val="diamond"/>
            <c:size val="6"/>
          </c:marker>
          <c:cat>
            <c:strRef>
              <c:f>Лист1!$A$2:$A$17</c:f>
              <c:strCache>
                <c:ptCount val="16"/>
                <c:pt idx="0">
                  <c:v>6:00-7:00</c:v>
                </c:pt>
                <c:pt idx="1">
                  <c:v>7:00-8:00</c:v>
                </c:pt>
                <c:pt idx="2">
                  <c:v>8:00-9:00</c:v>
                </c:pt>
                <c:pt idx="3">
                  <c:v>9:00-10:00</c:v>
                </c:pt>
                <c:pt idx="4">
                  <c:v>10:00-11:00</c:v>
                </c:pt>
                <c:pt idx="5">
                  <c:v>11:00-12:00</c:v>
                </c:pt>
                <c:pt idx="6">
                  <c:v>12:00-13:00</c:v>
                </c:pt>
                <c:pt idx="7">
                  <c:v>13:00-14:00</c:v>
                </c:pt>
                <c:pt idx="8">
                  <c:v>14:00-15:00</c:v>
                </c:pt>
                <c:pt idx="9">
                  <c:v>15:00-16:00</c:v>
                </c:pt>
                <c:pt idx="10">
                  <c:v>16:00-17:00</c:v>
                </c:pt>
                <c:pt idx="11">
                  <c:v>17:00-18:00</c:v>
                </c:pt>
                <c:pt idx="12">
                  <c:v>18:00-19:00</c:v>
                </c:pt>
                <c:pt idx="13">
                  <c:v>19:00-20:00</c:v>
                </c:pt>
                <c:pt idx="14">
                  <c:v>20:00-21:00</c:v>
                </c:pt>
                <c:pt idx="15">
                  <c:v>21:00-22:00</c:v>
                </c:pt>
              </c:strCache>
            </c:strRef>
          </c:cat>
          <c:val>
            <c:numRef>
              <c:f>Лист1!$B$2:$B$17</c:f>
              <c:numCache>
                <c:formatCode>General</c:formatCode>
                <c:ptCount val="16"/>
                <c:pt idx="0">
                  <c:v>0.60000000000000064</c:v>
                </c:pt>
                <c:pt idx="1">
                  <c:v>0.95000000000000062</c:v>
                </c:pt>
                <c:pt idx="2">
                  <c:v>0.92</c:v>
                </c:pt>
                <c:pt idx="3">
                  <c:v>0.89</c:v>
                </c:pt>
                <c:pt idx="4">
                  <c:v>0.85000000000000064</c:v>
                </c:pt>
                <c:pt idx="5">
                  <c:v>0.84000000000000064</c:v>
                </c:pt>
                <c:pt idx="6">
                  <c:v>0.88</c:v>
                </c:pt>
                <c:pt idx="7">
                  <c:v>0.83000000000000063</c:v>
                </c:pt>
                <c:pt idx="8">
                  <c:v>0.8</c:v>
                </c:pt>
                <c:pt idx="9">
                  <c:v>0.81</c:v>
                </c:pt>
                <c:pt idx="10">
                  <c:v>0.89</c:v>
                </c:pt>
                <c:pt idx="11">
                  <c:v>0.93</c:v>
                </c:pt>
                <c:pt idx="12">
                  <c:v>0.91</c:v>
                </c:pt>
                <c:pt idx="13">
                  <c:v>0.73000000000000065</c:v>
                </c:pt>
                <c:pt idx="14">
                  <c:v>0.56000000000000005</c:v>
                </c:pt>
                <c:pt idx="15">
                  <c:v>0.52</c:v>
                </c:pt>
              </c:numCache>
            </c:numRef>
          </c:val>
          <c:smooth val="0"/>
        </c:ser>
        <c:ser>
          <c:idx val="1"/>
          <c:order val="1"/>
          <c:tx>
            <c:strRef>
              <c:f>Лист1!$C$1</c:f>
              <c:strCache>
                <c:ptCount val="1"/>
                <c:pt idx="0">
                  <c:v>Автобусы</c:v>
                </c:pt>
              </c:strCache>
            </c:strRef>
          </c:tx>
          <c:marker>
            <c:symbol val="circle"/>
            <c:size val="6"/>
          </c:marker>
          <c:val>
            <c:numRef>
              <c:f>Лист1!$C$2:$C$17</c:f>
              <c:numCache>
                <c:formatCode>General</c:formatCode>
                <c:ptCount val="16"/>
                <c:pt idx="0">
                  <c:v>0.51</c:v>
                </c:pt>
                <c:pt idx="1">
                  <c:v>0.72000000000000064</c:v>
                </c:pt>
                <c:pt idx="2">
                  <c:v>0.60000000000000064</c:v>
                </c:pt>
                <c:pt idx="3">
                  <c:v>0.58000000000000007</c:v>
                </c:pt>
                <c:pt idx="4">
                  <c:v>0.56000000000000005</c:v>
                </c:pt>
                <c:pt idx="5">
                  <c:v>0.52</c:v>
                </c:pt>
                <c:pt idx="6">
                  <c:v>0.5</c:v>
                </c:pt>
                <c:pt idx="7">
                  <c:v>0.48000000000000032</c:v>
                </c:pt>
                <c:pt idx="8">
                  <c:v>0.41000000000000031</c:v>
                </c:pt>
                <c:pt idx="9">
                  <c:v>0.38000000000000483</c:v>
                </c:pt>
                <c:pt idx="10">
                  <c:v>0.54</c:v>
                </c:pt>
                <c:pt idx="11">
                  <c:v>0.65000000000001046</c:v>
                </c:pt>
                <c:pt idx="12">
                  <c:v>0.48000000000000032</c:v>
                </c:pt>
                <c:pt idx="13">
                  <c:v>0.32000000000000517</c:v>
                </c:pt>
                <c:pt idx="14">
                  <c:v>0.28000000000000008</c:v>
                </c:pt>
                <c:pt idx="15">
                  <c:v>0.24000000000000021</c:v>
                </c:pt>
              </c:numCache>
            </c:numRef>
          </c:val>
          <c:smooth val="0"/>
        </c:ser>
        <c:dLbls>
          <c:showLegendKey val="0"/>
          <c:showVal val="0"/>
          <c:showCatName val="0"/>
          <c:showSerName val="0"/>
          <c:showPercent val="0"/>
          <c:showBubbleSize val="0"/>
        </c:dLbls>
        <c:marker val="1"/>
        <c:smooth val="0"/>
        <c:axId val="78075392"/>
        <c:axId val="78077312"/>
      </c:lineChart>
      <c:catAx>
        <c:axId val="78075392"/>
        <c:scaling>
          <c:orientation val="minMax"/>
        </c:scaling>
        <c:delete val="0"/>
        <c:axPos val="b"/>
        <c:minorGridlines/>
        <c:title>
          <c:tx>
            <c:rich>
              <a:bodyPr/>
              <a:lstStyle/>
              <a:p>
                <a:pPr algn="ctr" rtl="0">
                  <a:defRPr lang="ru-RU"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rPr>
                  <a:t>Часы суток</a:t>
                </a:r>
              </a:p>
            </c:rich>
          </c:tx>
          <c:layout>
            <c:manualLayout>
              <c:xMode val="edge"/>
              <c:yMode val="edge"/>
              <c:x val="0.48082760826415477"/>
              <c:y val="0.77110939508542964"/>
            </c:manualLayout>
          </c:layout>
          <c:overlay val="0"/>
        </c:title>
        <c:numFmt formatCode="General" sourceLinked="0"/>
        <c:majorTickMark val="out"/>
        <c:minorTickMark val="none"/>
        <c:tickLblPos val="nextTo"/>
        <c:txPr>
          <a:bodyPr/>
          <a:lstStyle/>
          <a:p>
            <a:pPr>
              <a:defRPr sz="500" baseline="0">
                <a:latin typeface="Times New Roman" panose="02020603050405020304" pitchFamily="18" charset="0"/>
              </a:defRPr>
            </a:pPr>
            <a:endParaRPr lang="ru-RU"/>
          </a:p>
        </c:txPr>
        <c:crossAx val="78077312"/>
        <c:crosses val="autoZero"/>
        <c:auto val="1"/>
        <c:lblAlgn val="ctr"/>
        <c:lblOffset val="100"/>
        <c:noMultiLvlLbl val="0"/>
      </c:catAx>
      <c:valAx>
        <c:axId val="78077312"/>
        <c:scaling>
          <c:orientation val="minMax"/>
          <c:max val="1"/>
          <c:min val="0.2"/>
        </c:scaling>
        <c:delete val="0"/>
        <c:axPos val="l"/>
        <c:majorGridlines/>
        <c:title>
          <c:tx>
            <c:rich>
              <a:bodyPr rot="-5400000" vert="horz"/>
              <a:lstStyle/>
              <a:p>
                <a:pPr>
                  <a:defRPr sz="800"/>
                </a:pPr>
                <a:r>
                  <a:rPr lang="ru-RU" sz="800" b="0">
                    <a:latin typeface="Times New Roman" panose="02020603050405020304" pitchFamily="18" charset="0"/>
                    <a:cs typeface="Times New Roman" panose="02020603050405020304" pitchFamily="18" charset="0"/>
                  </a:rPr>
                  <a:t>Коэффициент наполнения</a:t>
                </a:r>
              </a:p>
            </c:rich>
          </c:tx>
          <c:layout>
            <c:manualLayout>
              <c:xMode val="edge"/>
              <c:yMode val="edge"/>
              <c:x val="3.5015892502964878E-2"/>
              <c:y val="0.21062695780652346"/>
            </c:manualLayout>
          </c:layout>
          <c:overlay val="0"/>
        </c:title>
        <c:numFmt formatCode="General" sourceLinked="1"/>
        <c:majorTickMark val="out"/>
        <c:minorTickMark val="none"/>
        <c:tickLblPos val="nextTo"/>
        <c:txPr>
          <a:bodyPr/>
          <a:lstStyle/>
          <a:p>
            <a:pPr>
              <a:defRPr sz="600"/>
            </a:pPr>
            <a:endParaRPr lang="ru-RU"/>
          </a:p>
        </c:txPr>
        <c:crossAx val="78075392"/>
        <c:crosses val="autoZero"/>
        <c:crossBetween val="between"/>
      </c:valAx>
    </c:plotArea>
    <c:legend>
      <c:legendPos val="b"/>
      <c:layout>
        <c:manualLayout>
          <c:xMode val="edge"/>
          <c:yMode val="edge"/>
          <c:x val="0.27107111837972481"/>
          <c:y val="0.81304266214890064"/>
          <c:w val="0.45785759469081838"/>
          <c:h val="0.18695733785111004"/>
        </c:manualLayout>
      </c:layout>
      <c:overlay val="0"/>
      <c:txPr>
        <a:bodyPr/>
        <a:lstStyle/>
        <a:p>
          <a:pPr>
            <a:defRPr sz="800" baseline="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50"/>
            </a:pPr>
            <a:r>
              <a:rPr lang="ru-RU" sz="1050">
                <a:latin typeface="Times New Roman" panose="02020603050405020304" pitchFamily="18" charset="0"/>
                <a:cs typeface="Times New Roman" panose="02020603050405020304" pitchFamily="18" charset="0"/>
              </a:rPr>
              <a:t>Распределение коэффициента наполнения</a:t>
            </a:r>
            <a:r>
              <a:rPr lang="ru-RU" sz="1050" baseline="0">
                <a:latin typeface="Times New Roman" panose="02020603050405020304" pitchFamily="18" charset="0"/>
                <a:cs typeface="Times New Roman" panose="02020603050405020304" pitchFamily="18" charset="0"/>
              </a:rPr>
              <a:t> по часам суток  </a:t>
            </a:r>
          </a:p>
          <a:p>
            <a:pPr>
              <a:defRPr sz="1050"/>
            </a:pPr>
            <a:r>
              <a:rPr lang="ru-RU" sz="1050" baseline="0">
                <a:latin typeface="Times New Roman" panose="02020603050405020304" pitchFamily="18" charset="0"/>
                <a:cs typeface="Times New Roman" panose="02020603050405020304" pitchFamily="18" charset="0"/>
              </a:rPr>
              <a:t>(направление  - из центра)</a:t>
            </a:r>
            <a:endParaRPr lang="ru-RU" sz="1050">
              <a:latin typeface="Times New Roman" panose="02020603050405020304" pitchFamily="18" charset="0"/>
              <a:cs typeface="Times New Roman" panose="02020603050405020304" pitchFamily="18" charset="0"/>
            </a:endParaRPr>
          </a:p>
        </c:rich>
      </c:tx>
      <c:layout/>
      <c:overlay val="0"/>
    </c:title>
    <c:autoTitleDeleted val="0"/>
    <c:plotArea>
      <c:layout/>
      <c:lineChart>
        <c:grouping val="standard"/>
        <c:varyColors val="0"/>
        <c:ser>
          <c:idx val="0"/>
          <c:order val="0"/>
          <c:tx>
            <c:strRef>
              <c:f>Лист1!$B$1</c:f>
              <c:strCache>
                <c:ptCount val="1"/>
                <c:pt idx="0">
                  <c:v>М-автобусы</c:v>
                </c:pt>
              </c:strCache>
            </c:strRef>
          </c:tx>
          <c:marker>
            <c:symbol val="diamond"/>
            <c:size val="6"/>
          </c:marker>
          <c:cat>
            <c:strRef>
              <c:f>Лист1!$A$2:$A$17</c:f>
              <c:strCache>
                <c:ptCount val="16"/>
                <c:pt idx="0">
                  <c:v>6:00-7:00</c:v>
                </c:pt>
                <c:pt idx="1">
                  <c:v>7:00-8:00</c:v>
                </c:pt>
                <c:pt idx="2">
                  <c:v>8:00-9:00</c:v>
                </c:pt>
                <c:pt idx="3">
                  <c:v>9:00-10:00</c:v>
                </c:pt>
                <c:pt idx="4">
                  <c:v>10:00-11:00</c:v>
                </c:pt>
                <c:pt idx="5">
                  <c:v>11:00-12:00</c:v>
                </c:pt>
                <c:pt idx="6">
                  <c:v>12:00-13:00</c:v>
                </c:pt>
                <c:pt idx="7">
                  <c:v>13:00-14:00</c:v>
                </c:pt>
                <c:pt idx="8">
                  <c:v>14:00-15:00</c:v>
                </c:pt>
                <c:pt idx="9">
                  <c:v>15:00-16:00</c:v>
                </c:pt>
                <c:pt idx="10">
                  <c:v>16:00-17:00</c:v>
                </c:pt>
                <c:pt idx="11">
                  <c:v>17:00-18:00</c:v>
                </c:pt>
                <c:pt idx="12">
                  <c:v>18:00-19:00</c:v>
                </c:pt>
                <c:pt idx="13">
                  <c:v>19:00-20:00</c:v>
                </c:pt>
                <c:pt idx="14">
                  <c:v>20:00-21:00</c:v>
                </c:pt>
                <c:pt idx="15">
                  <c:v>21:00-22:00</c:v>
                </c:pt>
              </c:strCache>
            </c:strRef>
          </c:cat>
          <c:val>
            <c:numRef>
              <c:f>Лист1!$B$2:$B$17</c:f>
              <c:numCache>
                <c:formatCode>General</c:formatCode>
                <c:ptCount val="16"/>
                <c:pt idx="0">
                  <c:v>0.53</c:v>
                </c:pt>
                <c:pt idx="1">
                  <c:v>0.70000000000000062</c:v>
                </c:pt>
                <c:pt idx="2">
                  <c:v>0.69000000000000061</c:v>
                </c:pt>
                <c:pt idx="3">
                  <c:v>0.73000000000000065</c:v>
                </c:pt>
                <c:pt idx="4">
                  <c:v>0.76000000000001033</c:v>
                </c:pt>
                <c:pt idx="5">
                  <c:v>0.82000000000000062</c:v>
                </c:pt>
                <c:pt idx="6">
                  <c:v>0.84000000000000064</c:v>
                </c:pt>
                <c:pt idx="7">
                  <c:v>0.86000000000000065</c:v>
                </c:pt>
                <c:pt idx="8">
                  <c:v>0.87000000000000921</c:v>
                </c:pt>
                <c:pt idx="9">
                  <c:v>0.89</c:v>
                </c:pt>
                <c:pt idx="10">
                  <c:v>0.95000000000000062</c:v>
                </c:pt>
                <c:pt idx="11">
                  <c:v>0.96000000000000063</c:v>
                </c:pt>
                <c:pt idx="12">
                  <c:v>0.86000000000000065</c:v>
                </c:pt>
                <c:pt idx="13">
                  <c:v>0.84000000000000064</c:v>
                </c:pt>
                <c:pt idx="14">
                  <c:v>0.72000000000000064</c:v>
                </c:pt>
                <c:pt idx="15">
                  <c:v>0.68</c:v>
                </c:pt>
              </c:numCache>
            </c:numRef>
          </c:val>
          <c:smooth val="0"/>
        </c:ser>
        <c:ser>
          <c:idx val="1"/>
          <c:order val="1"/>
          <c:tx>
            <c:strRef>
              <c:f>Лист1!$C$1</c:f>
              <c:strCache>
                <c:ptCount val="1"/>
                <c:pt idx="0">
                  <c:v>Автобусы</c:v>
                </c:pt>
              </c:strCache>
            </c:strRef>
          </c:tx>
          <c:marker>
            <c:symbol val="circle"/>
            <c:size val="6"/>
          </c:marker>
          <c:val>
            <c:numRef>
              <c:f>Лист1!$C$2:$C$17</c:f>
              <c:numCache>
                <c:formatCode>General</c:formatCode>
                <c:ptCount val="16"/>
                <c:pt idx="0">
                  <c:v>0.51</c:v>
                </c:pt>
                <c:pt idx="1">
                  <c:v>0.56000000000000005</c:v>
                </c:pt>
                <c:pt idx="2">
                  <c:v>0.60000000000000064</c:v>
                </c:pt>
                <c:pt idx="3">
                  <c:v>0.58000000000000007</c:v>
                </c:pt>
                <c:pt idx="4">
                  <c:v>0.56000000000000005</c:v>
                </c:pt>
                <c:pt idx="5">
                  <c:v>0.52</c:v>
                </c:pt>
                <c:pt idx="6">
                  <c:v>0.5</c:v>
                </c:pt>
                <c:pt idx="7">
                  <c:v>0.48000000000000032</c:v>
                </c:pt>
                <c:pt idx="8">
                  <c:v>0.41000000000000031</c:v>
                </c:pt>
                <c:pt idx="9">
                  <c:v>0.47000000000000008</c:v>
                </c:pt>
                <c:pt idx="10">
                  <c:v>0.58000000000000007</c:v>
                </c:pt>
                <c:pt idx="11">
                  <c:v>0.65000000000001046</c:v>
                </c:pt>
                <c:pt idx="12">
                  <c:v>0.53</c:v>
                </c:pt>
                <c:pt idx="13">
                  <c:v>0.45</c:v>
                </c:pt>
                <c:pt idx="14">
                  <c:v>0.42000000000000032</c:v>
                </c:pt>
                <c:pt idx="15">
                  <c:v>0.38000000000000483</c:v>
                </c:pt>
              </c:numCache>
            </c:numRef>
          </c:val>
          <c:smooth val="0"/>
        </c:ser>
        <c:dLbls>
          <c:showLegendKey val="0"/>
          <c:showVal val="0"/>
          <c:showCatName val="0"/>
          <c:showSerName val="0"/>
          <c:showPercent val="0"/>
          <c:showBubbleSize val="0"/>
        </c:dLbls>
        <c:marker val="1"/>
        <c:smooth val="0"/>
        <c:axId val="78394880"/>
        <c:axId val="78396800"/>
      </c:lineChart>
      <c:catAx>
        <c:axId val="78394880"/>
        <c:scaling>
          <c:orientation val="minMax"/>
        </c:scaling>
        <c:delete val="0"/>
        <c:axPos val="b"/>
        <c:minorGridlines/>
        <c:title>
          <c:tx>
            <c:rich>
              <a:bodyPr/>
              <a:lstStyle/>
              <a:p>
                <a:pPr algn="ctr" rtl="0">
                  <a:defRPr lang="ru-RU"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rPr>
                  <a:t>Часы суток</a:t>
                </a:r>
              </a:p>
            </c:rich>
          </c:tx>
          <c:layout>
            <c:manualLayout>
              <c:xMode val="edge"/>
              <c:yMode val="edge"/>
              <c:x val="0.48401087121897041"/>
              <c:y val="0.77361835017685965"/>
            </c:manualLayout>
          </c:layout>
          <c:overlay val="0"/>
        </c:title>
        <c:numFmt formatCode="General" sourceLinked="0"/>
        <c:majorTickMark val="out"/>
        <c:minorTickMark val="none"/>
        <c:tickLblPos val="nextTo"/>
        <c:txPr>
          <a:bodyPr/>
          <a:lstStyle/>
          <a:p>
            <a:pPr>
              <a:defRPr sz="600" baseline="0">
                <a:latin typeface="Times New Roman" panose="02020603050405020304" pitchFamily="18" charset="0"/>
              </a:defRPr>
            </a:pPr>
            <a:endParaRPr lang="ru-RU"/>
          </a:p>
        </c:txPr>
        <c:crossAx val="78396800"/>
        <c:crosses val="autoZero"/>
        <c:auto val="1"/>
        <c:lblAlgn val="ctr"/>
        <c:lblOffset val="100"/>
        <c:noMultiLvlLbl val="0"/>
      </c:catAx>
      <c:valAx>
        <c:axId val="78396800"/>
        <c:scaling>
          <c:orientation val="minMax"/>
          <c:max val="1"/>
          <c:min val="0.2"/>
        </c:scaling>
        <c:delete val="0"/>
        <c:axPos val="l"/>
        <c:majorGridlines/>
        <c:title>
          <c:tx>
            <c:rich>
              <a:bodyPr rot="-5400000" vert="horz"/>
              <a:lstStyle/>
              <a:p>
                <a:pPr>
                  <a:defRPr sz="800"/>
                </a:pPr>
                <a:r>
                  <a:rPr lang="ru-RU" sz="800" b="0">
                    <a:latin typeface="Times New Roman" panose="02020603050405020304" pitchFamily="18" charset="0"/>
                    <a:cs typeface="Times New Roman" panose="02020603050405020304" pitchFamily="18" charset="0"/>
                  </a:rPr>
                  <a:t>Коэффициент наполнения</a:t>
                </a:r>
              </a:p>
            </c:rich>
          </c:tx>
          <c:layout>
            <c:manualLayout>
              <c:xMode val="edge"/>
              <c:yMode val="edge"/>
              <c:x val="1.9099577728889781E-2"/>
              <c:y val="0.20271052425537145"/>
            </c:manualLayout>
          </c:layout>
          <c:overlay val="0"/>
        </c:title>
        <c:numFmt formatCode="General" sourceLinked="1"/>
        <c:majorTickMark val="out"/>
        <c:minorTickMark val="none"/>
        <c:tickLblPos val="nextTo"/>
        <c:txPr>
          <a:bodyPr/>
          <a:lstStyle/>
          <a:p>
            <a:pPr>
              <a:defRPr sz="700"/>
            </a:pPr>
            <a:endParaRPr lang="ru-RU"/>
          </a:p>
        </c:txPr>
        <c:crossAx val="78394880"/>
        <c:crosses val="autoZero"/>
        <c:crossBetween val="between"/>
      </c:valAx>
    </c:plotArea>
    <c:legend>
      <c:legendPos val="b"/>
      <c:layout/>
      <c:overlay val="0"/>
      <c:txPr>
        <a:bodyPr/>
        <a:lstStyle/>
        <a:p>
          <a:pPr>
            <a:defRPr sz="800" baseline="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Лист1!$C$1</c:f>
              <c:strCache>
                <c:ptCount val="1"/>
                <c:pt idx="0">
                  <c:v>Aa(о)</c:v>
                </c:pt>
              </c:strCache>
            </c:strRef>
          </c:tx>
          <c:spPr>
            <a:pattFill prst="horzBrick">
              <a:fgClr>
                <a:schemeClr val="accent1"/>
              </a:fgClr>
              <a:bgClr>
                <a:schemeClr val="bg1"/>
              </a:bgClr>
            </a:pattFill>
            <a:ln>
              <a:solidFill>
                <a:schemeClr val="tx1"/>
              </a:solidFill>
            </a:ln>
          </c:spPr>
          <c:invertIfNegative val="0"/>
          <c:cat>
            <c:numRef>
              <c:f>Лист1!$A$2:$A$12</c:f>
              <c:numCache>
                <c:formatCode>General</c:formatCode>
                <c:ptCount val="11"/>
                <c:pt idx="0">
                  <c:v>12.5</c:v>
                </c:pt>
                <c:pt idx="1">
                  <c:v>13.5</c:v>
                </c:pt>
                <c:pt idx="2" formatCode="0.00">
                  <c:v>14.5</c:v>
                </c:pt>
                <c:pt idx="3">
                  <c:v>15.5</c:v>
                </c:pt>
                <c:pt idx="4">
                  <c:v>16.5</c:v>
                </c:pt>
                <c:pt idx="5">
                  <c:v>17.5</c:v>
                </c:pt>
                <c:pt idx="6">
                  <c:v>18.5</c:v>
                </c:pt>
                <c:pt idx="7">
                  <c:v>19.5</c:v>
                </c:pt>
                <c:pt idx="8">
                  <c:v>20.5</c:v>
                </c:pt>
                <c:pt idx="9">
                  <c:v>21.5</c:v>
                </c:pt>
                <c:pt idx="10">
                  <c:v>22.5</c:v>
                </c:pt>
              </c:numCache>
            </c:numRef>
          </c:cat>
          <c:val>
            <c:numRef>
              <c:f>Лист1!$C$2:$C$12</c:f>
              <c:numCache>
                <c:formatCode>General</c:formatCode>
                <c:ptCount val="11"/>
                <c:pt idx="0">
                  <c:v>38</c:v>
                </c:pt>
                <c:pt idx="1">
                  <c:v>36</c:v>
                </c:pt>
                <c:pt idx="2">
                  <c:v>33</c:v>
                </c:pt>
                <c:pt idx="3">
                  <c:v>32</c:v>
                </c:pt>
                <c:pt idx="4">
                  <c:v>30</c:v>
                </c:pt>
                <c:pt idx="5">
                  <c:v>27</c:v>
                </c:pt>
                <c:pt idx="6">
                  <c:v>26</c:v>
                </c:pt>
                <c:pt idx="7">
                  <c:v>25</c:v>
                </c:pt>
                <c:pt idx="8">
                  <c:v>24</c:v>
                </c:pt>
                <c:pt idx="9">
                  <c:v>23</c:v>
                </c:pt>
                <c:pt idx="10">
                  <c:v>22</c:v>
                </c:pt>
              </c:numCache>
            </c:numRef>
          </c:val>
        </c:ser>
        <c:dLbls>
          <c:showLegendKey val="0"/>
          <c:showVal val="0"/>
          <c:showCatName val="0"/>
          <c:showSerName val="0"/>
          <c:showPercent val="0"/>
          <c:showBubbleSize val="0"/>
        </c:dLbls>
        <c:gapWidth val="60"/>
        <c:axId val="78430976"/>
        <c:axId val="78432896"/>
      </c:barChart>
      <c:catAx>
        <c:axId val="78430976"/>
        <c:scaling>
          <c:orientation val="minMax"/>
        </c:scaling>
        <c:delete val="0"/>
        <c:axPos val="b"/>
        <c:title>
          <c:tx>
            <c:rich>
              <a:bodyPr/>
              <a:lstStyle/>
              <a:p>
                <a:pPr>
                  <a:defRPr sz="800" b="0">
                    <a:latin typeface="Times New Roman" panose="02020603050405020304" pitchFamily="18" charset="0"/>
                    <a:cs typeface="Times New Roman" panose="02020603050405020304" pitchFamily="18" charset="0"/>
                  </a:defRPr>
                </a:pPr>
                <a:r>
                  <a:rPr lang="ru-RU" sz="800" b="0">
                    <a:latin typeface="Times New Roman" panose="02020603050405020304" pitchFamily="18" charset="0"/>
                    <a:cs typeface="Times New Roman" panose="02020603050405020304" pitchFamily="18" charset="0"/>
                  </a:rPr>
                  <a:t>Скорость движения автобусов, км/ч</a:t>
                </a:r>
              </a:p>
            </c:rich>
          </c:tx>
          <c:layout/>
          <c:overlay val="0"/>
        </c:title>
        <c:numFmt formatCode="General" sourceLinked="1"/>
        <c:majorTickMark val="out"/>
        <c:minorTickMark val="none"/>
        <c:tickLblPos val="nextTo"/>
        <c:txPr>
          <a:bodyPr/>
          <a:lstStyle/>
          <a:p>
            <a:pPr>
              <a:defRPr sz="900">
                <a:latin typeface="Times New Roman" panose="02020603050405020304" pitchFamily="18" charset="0"/>
                <a:cs typeface="Times New Roman" panose="02020603050405020304" pitchFamily="18" charset="0"/>
              </a:defRPr>
            </a:pPr>
            <a:endParaRPr lang="ru-RU"/>
          </a:p>
        </c:txPr>
        <c:crossAx val="78432896"/>
        <c:crosses val="autoZero"/>
        <c:auto val="1"/>
        <c:lblAlgn val="ctr"/>
        <c:lblOffset val="100"/>
        <c:noMultiLvlLbl val="0"/>
      </c:catAx>
      <c:valAx>
        <c:axId val="78432896"/>
        <c:scaling>
          <c:orientation val="minMax"/>
        </c:scaling>
        <c:delete val="0"/>
        <c:axPos val="l"/>
        <c:majorGridlines/>
        <c:title>
          <c:tx>
            <c:rich>
              <a:bodyPr rot="-5400000" vert="horz"/>
              <a:lstStyle/>
              <a:p>
                <a:pPr>
                  <a:defRPr sz="800" b="0">
                    <a:latin typeface="Times New Roman" panose="02020603050405020304" pitchFamily="18" charset="0"/>
                    <a:cs typeface="Times New Roman" panose="02020603050405020304" pitchFamily="18" charset="0"/>
                  </a:defRPr>
                </a:pPr>
                <a:r>
                  <a:rPr lang="ru-RU" sz="800" b="0">
                    <a:latin typeface="Times New Roman" panose="02020603050405020304" pitchFamily="18" charset="0"/>
                    <a:cs typeface="Times New Roman" panose="02020603050405020304" pitchFamily="18" charset="0"/>
                  </a:rPr>
                  <a:t>Количество транспортных средств, ед</a:t>
                </a:r>
              </a:p>
            </c:rich>
          </c:tx>
          <c:layout/>
          <c:overlay val="0"/>
        </c:title>
        <c:numFmt formatCode="General" sourceLinked="1"/>
        <c:majorTickMark val="out"/>
        <c:minorTickMark val="none"/>
        <c:tickLblPos val="nextTo"/>
        <c:txPr>
          <a:bodyPr/>
          <a:lstStyle/>
          <a:p>
            <a:pPr>
              <a:defRPr sz="700">
                <a:latin typeface="Times New Roman" panose="02020603050405020304" pitchFamily="18" charset="0"/>
                <a:cs typeface="Times New Roman" panose="02020603050405020304" pitchFamily="18" charset="0"/>
              </a:defRPr>
            </a:pPr>
            <a:endParaRPr lang="ru-RU"/>
          </a:p>
        </c:txPr>
        <c:crossAx val="78430976"/>
        <c:crosses val="autoZero"/>
        <c:crossBetween val="between"/>
      </c:valAx>
    </c:plotArea>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0.01231</cdr:x>
      <cdr:y>0.00912</cdr:y>
    </cdr:from>
    <cdr:to>
      <cdr:x>0.13954</cdr:x>
      <cdr:y>0.08409</cdr:y>
    </cdr:to>
    <cdr:sp macro="" textlink="">
      <cdr:nvSpPr>
        <cdr:cNvPr id="2" name="TextBox 1"/>
        <cdr:cNvSpPr txBox="1"/>
      </cdr:nvSpPr>
      <cdr:spPr>
        <a:xfrm xmlns:a="http://schemas.openxmlformats.org/drawingml/2006/main">
          <a:off x="85726" y="42863"/>
          <a:ext cx="885825" cy="3524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0.00958</cdr:x>
      <cdr:y>0.01317</cdr:y>
    </cdr:from>
    <cdr:to>
      <cdr:x>0.11765</cdr:x>
      <cdr:y>0.10833</cdr:y>
    </cdr:to>
    <cdr:sp macro="" textlink="">
      <cdr:nvSpPr>
        <cdr:cNvPr id="3" name="TextBox 2"/>
        <cdr:cNvSpPr txBox="1"/>
      </cdr:nvSpPr>
      <cdr:spPr>
        <a:xfrm xmlns:a="http://schemas.openxmlformats.org/drawingml/2006/main">
          <a:off x="57058" y="37536"/>
          <a:ext cx="643660" cy="27122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а)</a:t>
          </a:r>
        </a:p>
      </cdr:txBody>
    </cdr:sp>
  </cdr:relSizeAnchor>
</c:userShapes>
</file>

<file path=word/drawings/drawing2.xml><?xml version="1.0" encoding="utf-8"?>
<c:userShapes xmlns:c="http://schemas.openxmlformats.org/drawingml/2006/chart">
  <cdr:relSizeAnchor xmlns:cdr="http://schemas.openxmlformats.org/drawingml/2006/chartDrawing">
    <cdr:from>
      <cdr:x>0.01231</cdr:x>
      <cdr:y>0.00912</cdr:y>
    </cdr:from>
    <cdr:to>
      <cdr:x>0.13954</cdr:x>
      <cdr:y>0.08409</cdr:y>
    </cdr:to>
    <cdr:sp macro="" textlink="">
      <cdr:nvSpPr>
        <cdr:cNvPr id="2" name="TextBox 1"/>
        <cdr:cNvSpPr txBox="1"/>
      </cdr:nvSpPr>
      <cdr:spPr>
        <a:xfrm xmlns:a="http://schemas.openxmlformats.org/drawingml/2006/main">
          <a:off x="85726" y="42863"/>
          <a:ext cx="885825" cy="3524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0.00958</cdr:x>
      <cdr:y>0.01317</cdr:y>
    </cdr:from>
    <cdr:to>
      <cdr:x>0.11765</cdr:x>
      <cdr:y>0.09836</cdr:y>
    </cdr:to>
    <cdr:sp macro="" textlink="">
      <cdr:nvSpPr>
        <cdr:cNvPr id="3" name="TextBox 2"/>
        <cdr:cNvSpPr txBox="1"/>
      </cdr:nvSpPr>
      <cdr:spPr>
        <a:xfrm xmlns:a="http://schemas.openxmlformats.org/drawingml/2006/main">
          <a:off x="57052" y="38161"/>
          <a:ext cx="643591" cy="24684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б)</a:t>
          </a:r>
        </a:p>
      </cdr:txBody>
    </cdr:sp>
  </cdr:relSizeAnchor>
</c:userShapes>
</file>

<file path=word/drawings/drawing3.xml><?xml version="1.0" encoding="utf-8"?>
<c:userShapes xmlns:c="http://schemas.openxmlformats.org/drawingml/2006/chart">
  <cdr:relSizeAnchor xmlns:cdr="http://schemas.openxmlformats.org/drawingml/2006/chartDrawing">
    <cdr:from>
      <cdr:x>0.01231</cdr:x>
      <cdr:y>0.00912</cdr:y>
    </cdr:from>
    <cdr:to>
      <cdr:x>0.13954</cdr:x>
      <cdr:y>0.15086</cdr:y>
    </cdr:to>
    <cdr:sp macro="" textlink="">
      <cdr:nvSpPr>
        <cdr:cNvPr id="2" name="TextBox 1"/>
        <cdr:cNvSpPr txBox="1"/>
      </cdr:nvSpPr>
      <cdr:spPr>
        <a:xfrm xmlns:a="http://schemas.openxmlformats.org/drawingml/2006/main">
          <a:off x="73245" y="25126"/>
          <a:ext cx="757025" cy="39051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0.00958</cdr:x>
      <cdr:y>0.01317</cdr:y>
    </cdr:from>
    <cdr:to>
      <cdr:x>0.11765</cdr:x>
      <cdr:y>0.13793</cdr:y>
    </cdr:to>
    <cdr:sp macro="" textlink="">
      <cdr:nvSpPr>
        <cdr:cNvPr id="3" name="TextBox 2"/>
        <cdr:cNvSpPr txBox="1"/>
      </cdr:nvSpPr>
      <cdr:spPr>
        <a:xfrm xmlns:a="http://schemas.openxmlformats.org/drawingml/2006/main">
          <a:off x="57001" y="36284"/>
          <a:ext cx="643022" cy="34372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а)</a:t>
          </a:r>
        </a:p>
      </cdr:txBody>
    </cdr:sp>
  </cdr:relSizeAnchor>
</c:userShapes>
</file>

<file path=word/drawings/drawing4.xml><?xml version="1.0" encoding="utf-8"?>
<c:userShapes xmlns:c="http://schemas.openxmlformats.org/drawingml/2006/chart">
  <cdr:relSizeAnchor xmlns:cdr="http://schemas.openxmlformats.org/drawingml/2006/chartDrawing">
    <cdr:from>
      <cdr:x>0.01231</cdr:x>
      <cdr:y>0.00912</cdr:y>
    </cdr:from>
    <cdr:to>
      <cdr:x>0.13954</cdr:x>
      <cdr:y>0.08409</cdr:y>
    </cdr:to>
    <cdr:sp macro="" textlink="">
      <cdr:nvSpPr>
        <cdr:cNvPr id="2" name="TextBox 1"/>
        <cdr:cNvSpPr txBox="1"/>
      </cdr:nvSpPr>
      <cdr:spPr>
        <a:xfrm xmlns:a="http://schemas.openxmlformats.org/drawingml/2006/main">
          <a:off x="85726" y="42863"/>
          <a:ext cx="885825" cy="3524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0.00958</cdr:x>
      <cdr:y>0.01317</cdr:y>
    </cdr:from>
    <cdr:to>
      <cdr:x>0.11765</cdr:x>
      <cdr:y>0.11013</cdr:y>
    </cdr:to>
    <cdr:sp macro="" textlink="">
      <cdr:nvSpPr>
        <cdr:cNvPr id="3" name="TextBox 2"/>
        <cdr:cNvSpPr txBox="1"/>
      </cdr:nvSpPr>
      <cdr:spPr>
        <a:xfrm xmlns:a="http://schemas.openxmlformats.org/drawingml/2006/main">
          <a:off x="57040" y="35501"/>
          <a:ext cx="643454" cy="26138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б)</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C6DB0-F38F-4670-94C0-B28B7A2AC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14</Pages>
  <Words>5598</Words>
  <Characters>31913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RePack by Diakov</cp:lastModifiedBy>
  <cp:revision>15</cp:revision>
  <cp:lastPrinted>2015-05-20T11:40:00Z</cp:lastPrinted>
  <dcterms:created xsi:type="dcterms:W3CDTF">2015-05-17T13:41:00Z</dcterms:created>
  <dcterms:modified xsi:type="dcterms:W3CDTF">2015-05-21T04:54:00Z</dcterms:modified>
</cp:coreProperties>
</file>