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drawings/drawing1.xml" ContentType="application/vnd.openxmlformats-officedocument.drawingml.chartshap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5FE6" w:rsidRPr="00B82900" w:rsidRDefault="003B5FE6" w:rsidP="003B5FE6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  <w:lang w:eastAsia="ru-RU"/>
        </w:rPr>
      </w:pPr>
      <w:r w:rsidRPr="00B82900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>Институт машиноведения</w:t>
      </w:r>
      <w:r w:rsidR="000773EB" w:rsidRPr="00B82900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 xml:space="preserve"> и автоматики</w:t>
      </w:r>
    </w:p>
    <w:p w:rsidR="003B5FE6" w:rsidRPr="00B82900" w:rsidRDefault="003B5FE6" w:rsidP="003B5FE6">
      <w:pPr>
        <w:tabs>
          <w:tab w:val="left" w:pos="142"/>
          <w:tab w:val="left" w:pos="9356"/>
        </w:tabs>
        <w:spacing w:after="0" w:line="240" w:lineRule="auto"/>
        <w:ind w:left="-142"/>
        <w:jc w:val="center"/>
        <w:rPr>
          <w:rFonts w:ascii="Times New Roman" w:hAnsi="Times New Roman" w:cs="Times New Roman"/>
          <w:sz w:val="18"/>
          <w:szCs w:val="20"/>
        </w:rPr>
      </w:pPr>
      <w:r w:rsidRPr="00B82900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>Национальной академии наук Кыргызской Республики</w:t>
      </w:r>
      <w:r w:rsidRPr="00B82900">
        <w:rPr>
          <w:rFonts w:ascii="Times New Roman" w:hAnsi="Times New Roman" w:cs="Times New Roman"/>
          <w:sz w:val="18"/>
          <w:szCs w:val="20"/>
        </w:rPr>
        <w:t xml:space="preserve"> </w:t>
      </w:r>
    </w:p>
    <w:p w:rsidR="003B5FE6" w:rsidRPr="00B82900" w:rsidRDefault="003B5FE6" w:rsidP="003B5FE6">
      <w:pPr>
        <w:tabs>
          <w:tab w:val="left" w:pos="142"/>
          <w:tab w:val="left" w:pos="9356"/>
        </w:tabs>
        <w:spacing w:after="0" w:line="240" w:lineRule="auto"/>
        <w:ind w:left="-142"/>
        <w:jc w:val="center"/>
        <w:rPr>
          <w:rFonts w:ascii="Times New Roman" w:hAnsi="Times New Roman" w:cs="Times New Roman"/>
          <w:sz w:val="18"/>
          <w:szCs w:val="20"/>
        </w:rPr>
      </w:pPr>
    </w:p>
    <w:p w:rsidR="00FD36A6" w:rsidRPr="00B82900" w:rsidRDefault="00FD36A6" w:rsidP="00FD36A6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  <w:lang w:eastAsia="ru-RU"/>
        </w:rPr>
      </w:pPr>
      <w:r w:rsidRPr="00B82900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>Кыргызский государственный технический</w:t>
      </w:r>
    </w:p>
    <w:p w:rsidR="00FD36A6" w:rsidRPr="00B82900" w:rsidRDefault="00FD36A6" w:rsidP="00FD36A6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  <w:lang w:eastAsia="ru-RU"/>
        </w:rPr>
      </w:pPr>
      <w:r w:rsidRPr="00B82900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 xml:space="preserve">университет имени И. </w:t>
      </w:r>
      <w:proofErr w:type="spellStart"/>
      <w:r w:rsidRPr="00B82900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>Раззакова</w:t>
      </w:r>
      <w:proofErr w:type="spellEnd"/>
    </w:p>
    <w:p w:rsidR="00FD36A6" w:rsidRPr="00FD36A6" w:rsidRDefault="00FD36A6" w:rsidP="00FD36A6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 w:cs="Times New Roman"/>
          <w:b/>
          <w:color w:val="FF0000"/>
          <w:sz w:val="20"/>
          <w:szCs w:val="20"/>
          <w:lang w:eastAsia="ru-RU"/>
        </w:rPr>
      </w:pPr>
      <w:r w:rsidRPr="00B82900">
        <w:rPr>
          <w:rFonts w:ascii="Times New Roman" w:eastAsia="Calibri" w:hAnsi="Times New Roman" w:cs="Times New Roman"/>
          <w:b/>
          <w:sz w:val="20"/>
          <w:szCs w:val="20"/>
          <w:lang w:eastAsia="ru-RU"/>
        </w:rPr>
        <w:t>Министерства образования и науки Кыргызской Республики</w:t>
      </w:r>
    </w:p>
    <w:p w:rsidR="00067BD1" w:rsidRPr="00DC2318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3F7C77" w:rsidRPr="00FD36A6" w:rsidRDefault="00067BD1" w:rsidP="00DC2318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FD36A6">
        <w:rPr>
          <w:rFonts w:ascii="Times New Roman" w:hAnsi="Times New Roman" w:cs="Times New Roman"/>
          <w:sz w:val="20"/>
          <w:szCs w:val="20"/>
        </w:rPr>
        <w:t xml:space="preserve">Диссертационный совет </w:t>
      </w:r>
      <w:r w:rsidR="003F7C77" w:rsidRPr="00FD36A6">
        <w:rPr>
          <w:rFonts w:ascii="Times New Roman" w:eastAsia="Calibri" w:hAnsi="Times New Roman" w:cs="Times New Roman"/>
          <w:sz w:val="20"/>
          <w:szCs w:val="20"/>
        </w:rPr>
        <w:t>Д.05.18.576</w:t>
      </w:r>
    </w:p>
    <w:p w:rsidR="00067BD1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Pr="00DC2318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067BD1" w:rsidRPr="00FD36A6" w:rsidRDefault="00067BD1" w:rsidP="00DC2318">
      <w:pPr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  <w:r w:rsidRPr="00FD36A6">
        <w:rPr>
          <w:rFonts w:ascii="Times New Roman" w:hAnsi="Times New Roman" w:cs="Times New Roman"/>
          <w:sz w:val="20"/>
          <w:szCs w:val="20"/>
        </w:rPr>
        <w:t>На правах рукописи</w:t>
      </w:r>
    </w:p>
    <w:p w:rsidR="00067BD1" w:rsidRPr="00580CD3" w:rsidRDefault="00067BD1" w:rsidP="00DC2318">
      <w:pPr>
        <w:spacing w:after="0" w:line="240" w:lineRule="auto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580CD3">
        <w:rPr>
          <w:rFonts w:ascii="Times New Roman" w:hAnsi="Times New Roman" w:cs="Times New Roman"/>
          <w:b/>
          <w:sz w:val="20"/>
          <w:szCs w:val="20"/>
        </w:rPr>
        <w:t>УДК 656.</w:t>
      </w:r>
      <w:r w:rsidR="00652AEA" w:rsidRPr="00580CD3">
        <w:rPr>
          <w:rFonts w:ascii="Times New Roman" w:hAnsi="Times New Roman" w:cs="Times New Roman"/>
          <w:b/>
          <w:sz w:val="20"/>
          <w:szCs w:val="20"/>
        </w:rPr>
        <w:t>13.08 (072)</w:t>
      </w:r>
    </w:p>
    <w:p w:rsidR="00067BD1" w:rsidRPr="00DC2318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067BD1" w:rsidRPr="00DC2318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t xml:space="preserve">Атабеков </w:t>
      </w:r>
      <w:proofErr w:type="spellStart"/>
      <w:r w:rsidRPr="00DC2318">
        <w:rPr>
          <w:rFonts w:ascii="Times New Roman" w:hAnsi="Times New Roman" w:cs="Times New Roman"/>
          <w:b/>
          <w:sz w:val="20"/>
          <w:szCs w:val="20"/>
        </w:rPr>
        <w:t>Калмамат</w:t>
      </w:r>
      <w:proofErr w:type="spellEnd"/>
      <w:r w:rsidRPr="00DC2318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DC2318">
        <w:rPr>
          <w:rFonts w:ascii="Times New Roman" w:hAnsi="Times New Roman" w:cs="Times New Roman"/>
          <w:b/>
          <w:sz w:val="20"/>
          <w:szCs w:val="20"/>
        </w:rPr>
        <w:t>Каримович</w:t>
      </w:r>
      <w:proofErr w:type="spellEnd"/>
    </w:p>
    <w:p w:rsidR="00E1183D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B82900" w:rsidRPr="00B82900" w:rsidRDefault="00FD36A6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proofErr w:type="gramStart"/>
      <w:r w:rsidRPr="00B82900">
        <w:rPr>
          <w:rFonts w:ascii="Times New Roman" w:hAnsi="Times New Roman" w:cs="Times New Roman"/>
          <w:b/>
          <w:sz w:val="20"/>
          <w:szCs w:val="20"/>
        </w:rPr>
        <w:t xml:space="preserve">Научно-методологические  основы повышения пропускной </w:t>
      </w:r>
      <w:proofErr w:type="gramEnd"/>
    </w:p>
    <w:p w:rsidR="00067BD1" w:rsidRPr="00B82900" w:rsidRDefault="00FD36A6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B82900">
        <w:rPr>
          <w:rFonts w:ascii="Times New Roman" w:hAnsi="Times New Roman" w:cs="Times New Roman"/>
          <w:b/>
          <w:sz w:val="20"/>
          <w:szCs w:val="20"/>
        </w:rPr>
        <w:t>способности улично-дорожной сети с учетом экологической бе</w:t>
      </w:r>
      <w:r w:rsidRPr="00B82900">
        <w:rPr>
          <w:rFonts w:ascii="Times New Roman" w:hAnsi="Times New Roman" w:cs="Times New Roman"/>
          <w:b/>
          <w:sz w:val="20"/>
          <w:szCs w:val="20"/>
        </w:rPr>
        <w:t>з</w:t>
      </w:r>
      <w:r w:rsidRPr="00B82900">
        <w:rPr>
          <w:rFonts w:ascii="Times New Roman" w:hAnsi="Times New Roman" w:cs="Times New Roman"/>
          <w:b/>
          <w:sz w:val="20"/>
          <w:szCs w:val="20"/>
        </w:rPr>
        <w:t>опасности</w:t>
      </w:r>
    </w:p>
    <w:p w:rsidR="00067BD1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Pr="00DC2318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067BD1" w:rsidRPr="00FD36A6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FD36A6">
        <w:rPr>
          <w:rFonts w:ascii="Times New Roman" w:hAnsi="Times New Roman" w:cs="Times New Roman"/>
          <w:sz w:val="20"/>
          <w:szCs w:val="20"/>
        </w:rPr>
        <w:t>05.22.10</w:t>
      </w:r>
      <w:r w:rsidR="00FD36A6">
        <w:rPr>
          <w:rFonts w:ascii="Times New Roman" w:hAnsi="Times New Roman" w:cs="Times New Roman"/>
          <w:sz w:val="20"/>
          <w:szCs w:val="20"/>
        </w:rPr>
        <w:t xml:space="preserve"> </w:t>
      </w:r>
      <w:r w:rsidR="00717CB4" w:rsidRPr="00FD36A6">
        <w:rPr>
          <w:rFonts w:ascii="Times New Roman" w:hAnsi="Times New Roman" w:cs="Times New Roman"/>
          <w:sz w:val="20"/>
          <w:szCs w:val="20"/>
        </w:rPr>
        <w:t>-</w:t>
      </w:r>
      <w:r w:rsidR="00FD36A6">
        <w:rPr>
          <w:rFonts w:ascii="Times New Roman" w:hAnsi="Times New Roman" w:cs="Times New Roman"/>
          <w:sz w:val="20"/>
          <w:szCs w:val="20"/>
        </w:rPr>
        <w:t xml:space="preserve"> </w:t>
      </w:r>
      <w:r w:rsidR="00DC2318" w:rsidRPr="00FD36A6">
        <w:rPr>
          <w:rFonts w:ascii="Times New Roman" w:hAnsi="Times New Roman" w:cs="Times New Roman"/>
          <w:sz w:val="20"/>
          <w:szCs w:val="20"/>
        </w:rPr>
        <w:t>э</w:t>
      </w:r>
      <w:r w:rsidRPr="00FD36A6">
        <w:rPr>
          <w:rFonts w:ascii="Times New Roman" w:hAnsi="Times New Roman" w:cs="Times New Roman"/>
          <w:sz w:val="20"/>
          <w:szCs w:val="20"/>
        </w:rPr>
        <w:t>ксплуатация автомобильного транспорта</w:t>
      </w:r>
    </w:p>
    <w:p w:rsidR="00067BD1" w:rsidRPr="00FD36A6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1183D" w:rsidRPr="00FD36A6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067BD1" w:rsidRPr="00B82900" w:rsidRDefault="00FD36A6" w:rsidP="00DC231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B82900">
        <w:rPr>
          <w:rFonts w:ascii="Times New Roman" w:hAnsi="Times New Roman" w:cs="Times New Roman"/>
          <w:sz w:val="20"/>
          <w:szCs w:val="20"/>
        </w:rPr>
        <w:t xml:space="preserve">Автореферат </w:t>
      </w:r>
      <w:r w:rsidR="00067BD1" w:rsidRPr="00B82900">
        <w:rPr>
          <w:rFonts w:ascii="Times New Roman" w:hAnsi="Times New Roman" w:cs="Times New Roman"/>
          <w:sz w:val="20"/>
          <w:szCs w:val="20"/>
        </w:rPr>
        <w:t>диссертации на соискание ученой степени</w:t>
      </w:r>
    </w:p>
    <w:p w:rsidR="00067BD1" w:rsidRPr="00FD36A6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color w:val="FF0000"/>
          <w:sz w:val="20"/>
          <w:szCs w:val="20"/>
        </w:rPr>
      </w:pPr>
      <w:r w:rsidRPr="00B82900">
        <w:rPr>
          <w:rFonts w:ascii="Times New Roman" w:hAnsi="Times New Roman" w:cs="Times New Roman"/>
          <w:sz w:val="20"/>
          <w:szCs w:val="20"/>
        </w:rPr>
        <w:t>доктора технических наук</w:t>
      </w:r>
    </w:p>
    <w:p w:rsidR="00067BD1" w:rsidRPr="00FD36A6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1183D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Pr="00DC2318" w:rsidRDefault="00E1183D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067BD1" w:rsidRPr="00DC2318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067BD1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D72EA" w:rsidRDefault="005D72EA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D72EA" w:rsidRDefault="005D72EA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5D72EA" w:rsidRPr="00DC2318" w:rsidRDefault="005D72EA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067BD1" w:rsidRPr="00DC2318" w:rsidRDefault="00067BD1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E1183D" w:rsidRDefault="009D74B4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t>Бишкек</w:t>
      </w:r>
      <w:r w:rsidR="00B60B34" w:rsidRPr="00291924">
        <w:rPr>
          <w:rFonts w:ascii="Times New Roman" w:hAnsi="Times New Roman" w:cs="Times New Roman"/>
          <w:b/>
          <w:sz w:val="20"/>
          <w:szCs w:val="20"/>
        </w:rPr>
        <w:t>-</w:t>
      </w:r>
      <w:r w:rsidRPr="00DC2318">
        <w:rPr>
          <w:rFonts w:ascii="Times New Roman" w:hAnsi="Times New Roman" w:cs="Times New Roman"/>
          <w:b/>
          <w:sz w:val="20"/>
          <w:szCs w:val="20"/>
        </w:rPr>
        <w:t xml:space="preserve"> 2019</w:t>
      </w:r>
      <w:r w:rsidR="00E1183D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4207F2" w:rsidRDefault="004207F2" w:rsidP="00A83499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lastRenderedPageBreak/>
        <w:t>Работа выполнена</w:t>
      </w:r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FD36A6" w:rsidRPr="00B82900">
        <w:rPr>
          <w:rFonts w:ascii="Times New Roman" w:hAnsi="Times New Roman" w:cs="Times New Roman"/>
          <w:sz w:val="20"/>
          <w:szCs w:val="20"/>
        </w:rPr>
        <w:t>на</w:t>
      </w:r>
      <w:r w:rsidRPr="00B82900">
        <w:rPr>
          <w:rFonts w:ascii="Times New Roman" w:hAnsi="Times New Roman" w:cs="Times New Roman"/>
          <w:sz w:val="20"/>
          <w:szCs w:val="20"/>
        </w:rPr>
        <w:t xml:space="preserve"> </w:t>
      </w:r>
      <w:r w:rsidR="00FD36A6" w:rsidRPr="00B82900">
        <w:rPr>
          <w:rFonts w:ascii="Times New Roman" w:hAnsi="Times New Roman" w:cs="Times New Roman"/>
          <w:sz w:val="20"/>
          <w:szCs w:val="20"/>
        </w:rPr>
        <w:t xml:space="preserve">кафедре «Организация перевозок и безопасность движения» </w:t>
      </w:r>
      <w:r w:rsidRPr="00B82900">
        <w:rPr>
          <w:rFonts w:ascii="Times New Roman" w:hAnsi="Times New Roman" w:cs="Times New Roman"/>
          <w:sz w:val="20"/>
          <w:szCs w:val="20"/>
        </w:rPr>
        <w:t>Кыргызско</w:t>
      </w:r>
      <w:r w:rsidR="00FD36A6" w:rsidRPr="00B82900">
        <w:rPr>
          <w:rFonts w:ascii="Times New Roman" w:hAnsi="Times New Roman" w:cs="Times New Roman"/>
          <w:sz w:val="20"/>
          <w:szCs w:val="20"/>
        </w:rPr>
        <w:t>го</w:t>
      </w:r>
      <w:r w:rsidRPr="00B82900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государственно</w:t>
      </w:r>
      <w:r w:rsidR="00FD36A6">
        <w:rPr>
          <w:rFonts w:ascii="Times New Roman" w:hAnsi="Times New Roman" w:cs="Times New Roman"/>
          <w:sz w:val="20"/>
          <w:szCs w:val="20"/>
        </w:rPr>
        <w:t>го</w:t>
      </w:r>
      <w:r w:rsidRPr="00DC2318">
        <w:rPr>
          <w:rFonts w:ascii="Times New Roman" w:hAnsi="Times New Roman" w:cs="Times New Roman"/>
          <w:sz w:val="20"/>
          <w:szCs w:val="20"/>
        </w:rPr>
        <w:t xml:space="preserve"> техническо</w:t>
      </w:r>
      <w:r w:rsidR="00FD36A6">
        <w:rPr>
          <w:rFonts w:ascii="Times New Roman" w:hAnsi="Times New Roman" w:cs="Times New Roman"/>
          <w:sz w:val="20"/>
          <w:szCs w:val="20"/>
        </w:rPr>
        <w:t>го</w:t>
      </w:r>
      <w:r w:rsidRPr="00DC2318">
        <w:rPr>
          <w:rFonts w:ascii="Times New Roman" w:hAnsi="Times New Roman" w:cs="Times New Roman"/>
          <w:sz w:val="20"/>
          <w:szCs w:val="20"/>
        </w:rPr>
        <w:t xml:space="preserve"> университет</w:t>
      </w:r>
      <w:r w:rsidR="00FD36A6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A83499">
        <w:rPr>
          <w:rFonts w:ascii="Times New Roman" w:hAnsi="Times New Roman" w:cs="Times New Roman"/>
          <w:sz w:val="20"/>
          <w:szCs w:val="20"/>
        </w:rPr>
        <w:t xml:space="preserve">(КГТУ) </w:t>
      </w:r>
      <w:r w:rsidR="00FD36A6">
        <w:rPr>
          <w:rFonts w:ascii="Times New Roman" w:hAnsi="Times New Roman" w:cs="Times New Roman"/>
          <w:sz w:val="20"/>
          <w:szCs w:val="20"/>
        </w:rPr>
        <w:t xml:space="preserve">им. И. </w:t>
      </w:r>
      <w:proofErr w:type="spellStart"/>
      <w:r w:rsidR="00FD36A6">
        <w:rPr>
          <w:rFonts w:ascii="Times New Roman" w:hAnsi="Times New Roman" w:cs="Times New Roman"/>
          <w:sz w:val="20"/>
          <w:szCs w:val="20"/>
        </w:rPr>
        <w:t>Раззакова</w:t>
      </w:r>
      <w:proofErr w:type="spellEnd"/>
    </w:p>
    <w:p w:rsidR="00E1183D" w:rsidRPr="00580CD3" w:rsidRDefault="00E1183D" w:rsidP="00A83499">
      <w:pPr>
        <w:spacing w:after="0" w:line="240" w:lineRule="auto"/>
        <w:jc w:val="both"/>
        <w:rPr>
          <w:rFonts w:ascii="Times New Roman" w:hAnsi="Times New Roman" w:cs="Times New Roman"/>
          <w:sz w:val="14"/>
          <w:szCs w:val="20"/>
        </w:rPr>
      </w:pPr>
    </w:p>
    <w:p w:rsidR="004207F2" w:rsidRDefault="00067BD1" w:rsidP="0098047C">
      <w:pPr>
        <w:spacing w:after="0" w:line="240" w:lineRule="auto"/>
        <w:ind w:left="851" w:hanging="851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t>Научный консультант:</w:t>
      </w:r>
      <w:r w:rsidR="00FD36A6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="00FD36A6" w:rsidRPr="00B82900">
        <w:rPr>
          <w:rFonts w:ascii="Times New Roman" w:hAnsi="Times New Roman" w:cs="Times New Roman"/>
          <w:b/>
          <w:sz w:val="20"/>
          <w:szCs w:val="20"/>
        </w:rPr>
        <w:t>Маткеримов</w:t>
      </w:r>
      <w:proofErr w:type="spellEnd"/>
      <w:r w:rsidR="00FD36A6" w:rsidRPr="00B82900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="00FD36A6" w:rsidRPr="00B82900">
        <w:rPr>
          <w:rFonts w:ascii="Times New Roman" w:hAnsi="Times New Roman" w:cs="Times New Roman"/>
          <w:b/>
          <w:sz w:val="20"/>
          <w:szCs w:val="20"/>
        </w:rPr>
        <w:t>Таалайбек</w:t>
      </w:r>
      <w:proofErr w:type="spellEnd"/>
      <w:r w:rsidR="00FD36A6" w:rsidRPr="00B82900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="00FD36A6" w:rsidRPr="00B82900">
        <w:rPr>
          <w:rFonts w:ascii="Times New Roman" w:hAnsi="Times New Roman" w:cs="Times New Roman"/>
          <w:b/>
          <w:sz w:val="20"/>
          <w:szCs w:val="20"/>
        </w:rPr>
        <w:t>Ысманалиевич</w:t>
      </w:r>
      <w:proofErr w:type="spellEnd"/>
      <w:r w:rsidR="00FD36A6">
        <w:rPr>
          <w:rFonts w:ascii="Times New Roman" w:hAnsi="Times New Roman" w:cs="Times New Roman"/>
          <w:sz w:val="20"/>
          <w:szCs w:val="20"/>
        </w:rPr>
        <w:t xml:space="preserve">, </w:t>
      </w:r>
      <w:r w:rsidR="00FD36A6" w:rsidRPr="00FD36A6">
        <w:rPr>
          <w:rFonts w:ascii="Times New Roman" w:hAnsi="Times New Roman" w:cs="Times New Roman"/>
          <w:sz w:val="20"/>
          <w:szCs w:val="20"/>
        </w:rPr>
        <w:t xml:space="preserve"> </w:t>
      </w:r>
      <w:r w:rsidR="000C7EB8" w:rsidRPr="00DC2318">
        <w:rPr>
          <w:rFonts w:ascii="Times New Roman" w:hAnsi="Times New Roman" w:cs="Times New Roman"/>
          <w:sz w:val="20"/>
          <w:szCs w:val="20"/>
        </w:rPr>
        <w:t>доктор технических наук, профессор</w:t>
      </w:r>
      <w:r w:rsidR="004207F2" w:rsidRPr="00DC2318">
        <w:rPr>
          <w:rFonts w:ascii="Times New Roman" w:hAnsi="Times New Roman" w:cs="Times New Roman"/>
          <w:b/>
          <w:sz w:val="20"/>
          <w:szCs w:val="20"/>
        </w:rPr>
        <w:t>,</w:t>
      </w:r>
      <w:r w:rsidR="00E1183D" w:rsidRPr="00E1183D">
        <w:rPr>
          <w:rFonts w:ascii="Times New Roman" w:hAnsi="Times New Roman" w:cs="Times New Roman"/>
          <w:sz w:val="20"/>
          <w:szCs w:val="20"/>
        </w:rPr>
        <w:t xml:space="preserve"> </w:t>
      </w:r>
      <w:r w:rsidR="00E1183D" w:rsidRPr="00DC2318">
        <w:rPr>
          <w:rFonts w:ascii="Times New Roman" w:hAnsi="Times New Roman" w:cs="Times New Roman"/>
          <w:sz w:val="20"/>
          <w:szCs w:val="20"/>
        </w:rPr>
        <w:t>декан факультета тран</w:t>
      </w:r>
      <w:r w:rsidR="00E1183D" w:rsidRPr="00DC2318">
        <w:rPr>
          <w:rFonts w:ascii="Times New Roman" w:hAnsi="Times New Roman" w:cs="Times New Roman"/>
          <w:sz w:val="20"/>
          <w:szCs w:val="20"/>
        </w:rPr>
        <w:t>с</w:t>
      </w:r>
      <w:r w:rsidR="00E1183D" w:rsidRPr="00DC2318">
        <w:rPr>
          <w:rFonts w:ascii="Times New Roman" w:hAnsi="Times New Roman" w:cs="Times New Roman"/>
          <w:sz w:val="20"/>
          <w:szCs w:val="20"/>
        </w:rPr>
        <w:t>порта и машиностроения</w:t>
      </w:r>
      <w:r w:rsidR="00E1183D">
        <w:rPr>
          <w:rFonts w:ascii="Times New Roman" w:hAnsi="Times New Roman" w:cs="Times New Roman"/>
          <w:sz w:val="20"/>
          <w:szCs w:val="20"/>
        </w:rPr>
        <w:t xml:space="preserve"> </w:t>
      </w:r>
      <w:r w:rsidR="00481988">
        <w:rPr>
          <w:rFonts w:ascii="Times New Roman" w:hAnsi="Times New Roman" w:cs="Times New Roman"/>
          <w:sz w:val="20"/>
          <w:szCs w:val="20"/>
        </w:rPr>
        <w:t>КГТУ</w:t>
      </w:r>
      <w:r w:rsidR="004207F2" w:rsidRPr="00DC2318">
        <w:rPr>
          <w:rFonts w:ascii="Times New Roman" w:hAnsi="Times New Roman" w:cs="Times New Roman"/>
          <w:sz w:val="20"/>
          <w:szCs w:val="20"/>
        </w:rPr>
        <w:t xml:space="preserve"> им. И. </w:t>
      </w:r>
      <w:proofErr w:type="spellStart"/>
      <w:r w:rsidR="004207F2" w:rsidRPr="00DC2318">
        <w:rPr>
          <w:rFonts w:ascii="Times New Roman" w:hAnsi="Times New Roman" w:cs="Times New Roman"/>
          <w:sz w:val="20"/>
          <w:szCs w:val="20"/>
        </w:rPr>
        <w:t>Раззакова</w:t>
      </w:r>
      <w:proofErr w:type="spellEnd"/>
    </w:p>
    <w:p w:rsidR="00E1183D" w:rsidRPr="00580CD3" w:rsidRDefault="00E1183D" w:rsidP="00A83499">
      <w:pPr>
        <w:spacing w:after="0" w:line="240" w:lineRule="auto"/>
        <w:jc w:val="both"/>
        <w:rPr>
          <w:rFonts w:ascii="Times New Roman" w:hAnsi="Times New Roman" w:cs="Times New Roman"/>
          <w:sz w:val="14"/>
          <w:szCs w:val="20"/>
        </w:rPr>
      </w:pPr>
    </w:p>
    <w:p w:rsidR="00FD36A6" w:rsidRDefault="000C7EB8" w:rsidP="00FD36A6">
      <w:pPr>
        <w:spacing w:after="0" w:line="240" w:lineRule="auto"/>
        <w:ind w:left="1134" w:hanging="1134"/>
        <w:jc w:val="both"/>
        <w:rPr>
          <w:rFonts w:ascii="Times New Roman" w:hAnsi="Times New Roman" w:cs="Times New Roman"/>
          <w:b/>
          <w:sz w:val="20"/>
          <w:szCs w:val="20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t xml:space="preserve">Официальные оппоненты: </w:t>
      </w:r>
      <w:r w:rsidR="00FD36A6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0C7EB8" w:rsidRPr="005D72EA" w:rsidRDefault="00FD36A6" w:rsidP="0098047C">
      <w:pPr>
        <w:spacing w:after="0" w:line="240" w:lineRule="auto"/>
        <w:ind w:left="851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5D72EA">
        <w:rPr>
          <w:rFonts w:ascii="Times New Roman" w:hAnsi="Times New Roman" w:cs="Times New Roman"/>
          <w:b/>
          <w:sz w:val="20"/>
          <w:szCs w:val="20"/>
        </w:rPr>
        <w:t>Молев</w:t>
      </w:r>
      <w:proofErr w:type="spellEnd"/>
      <w:r w:rsidRPr="005D72EA">
        <w:rPr>
          <w:rFonts w:ascii="Times New Roman" w:hAnsi="Times New Roman" w:cs="Times New Roman"/>
          <w:b/>
          <w:sz w:val="20"/>
          <w:szCs w:val="20"/>
        </w:rPr>
        <w:t xml:space="preserve"> Юрий Игоревич</w:t>
      </w:r>
      <w:r>
        <w:rPr>
          <w:rFonts w:ascii="Times New Roman" w:hAnsi="Times New Roman" w:cs="Times New Roman"/>
          <w:b/>
          <w:sz w:val="20"/>
          <w:szCs w:val="20"/>
        </w:rPr>
        <w:t>,</w:t>
      </w:r>
      <w:r w:rsidRPr="005D72EA">
        <w:rPr>
          <w:rFonts w:ascii="Times New Roman" w:hAnsi="Times New Roman" w:cs="Times New Roman"/>
          <w:sz w:val="20"/>
          <w:szCs w:val="20"/>
        </w:rPr>
        <w:t xml:space="preserve"> </w:t>
      </w:r>
      <w:r w:rsidR="00677937" w:rsidRPr="005D72EA">
        <w:rPr>
          <w:rFonts w:ascii="Times New Roman" w:hAnsi="Times New Roman" w:cs="Times New Roman"/>
          <w:sz w:val="20"/>
          <w:szCs w:val="20"/>
        </w:rPr>
        <w:t>доктор технических наук, профе</w:t>
      </w:r>
      <w:r w:rsidR="00677937" w:rsidRPr="005D72EA">
        <w:rPr>
          <w:rFonts w:ascii="Times New Roman" w:hAnsi="Times New Roman" w:cs="Times New Roman"/>
          <w:sz w:val="20"/>
          <w:szCs w:val="20"/>
        </w:rPr>
        <w:t>с</w:t>
      </w:r>
      <w:r w:rsidR="00677937" w:rsidRPr="005D72EA">
        <w:rPr>
          <w:rFonts w:ascii="Times New Roman" w:hAnsi="Times New Roman" w:cs="Times New Roman"/>
          <w:sz w:val="20"/>
          <w:szCs w:val="20"/>
        </w:rPr>
        <w:t>сор</w:t>
      </w:r>
      <w:r w:rsidR="00677937" w:rsidRPr="005D72EA">
        <w:rPr>
          <w:rFonts w:ascii="Times New Roman" w:hAnsi="Times New Roman" w:cs="Times New Roman"/>
          <w:b/>
          <w:sz w:val="20"/>
          <w:szCs w:val="20"/>
        </w:rPr>
        <w:t>,</w:t>
      </w:r>
      <w:r w:rsidR="00E1183D" w:rsidRPr="005D72EA">
        <w:rPr>
          <w:rFonts w:ascii="Times New Roman" w:hAnsi="Times New Roman" w:cs="Times New Roman"/>
          <w:sz w:val="20"/>
          <w:szCs w:val="20"/>
        </w:rPr>
        <w:t xml:space="preserve"> профессор кафедры «Строительные и дорожные машины» </w:t>
      </w:r>
      <w:r w:rsidR="00677937" w:rsidRPr="005D72EA">
        <w:rPr>
          <w:rFonts w:ascii="Times New Roman" w:hAnsi="Times New Roman" w:cs="Times New Roman"/>
          <w:sz w:val="20"/>
          <w:szCs w:val="20"/>
        </w:rPr>
        <w:t>ФГОБУ ВПО «Нижегородский  государственный университет им. Р.</w:t>
      </w:r>
      <w:r>
        <w:rPr>
          <w:rFonts w:ascii="Times New Roman" w:hAnsi="Times New Roman" w:cs="Times New Roman"/>
          <w:sz w:val="20"/>
          <w:szCs w:val="20"/>
        </w:rPr>
        <w:t> </w:t>
      </w:r>
      <w:r w:rsidR="00677937" w:rsidRPr="005D72EA">
        <w:rPr>
          <w:rFonts w:ascii="Times New Roman" w:hAnsi="Times New Roman" w:cs="Times New Roman"/>
          <w:sz w:val="20"/>
          <w:szCs w:val="20"/>
        </w:rPr>
        <w:t>Е. Алек</w:t>
      </w:r>
      <w:r>
        <w:rPr>
          <w:rFonts w:ascii="Times New Roman" w:hAnsi="Times New Roman" w:cs="Times New Roman"/>
          <w:sz w:val="20"/>
          <w:szCs w:val="20"/>
        </w:rPr>
        <w:t>сеева»</w:t>
      </w:r>
    </w:p>
    <w:p w:rsidR="00677937" w:rsidRPr="00FD36A6" w:rsidRDefault="00FD36A6" w:rsidP="0098047C">
      <w:pPr>
        <w:spacing w:after="0" w:line="240" w:lineRule="auto"/>
        <w:ind w:left="851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FD36A6">
        <w:rPr>
          <w:rFonts w:ascii="Times New Roman" w:hAnsi="Times New Roman" w:cs="Times New Roman"/>
          <w:b/>
          <w:sz w:val="20"/>
          <w:szCs w:val="20"/>
        </w:rPr>
        <w:t>Аметов</w:t>
      </w:r>
      <w:proofErr w:type="spellEnd"/>
      <w:r w:rsidRPr="00FD36A6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FD36A6">
        <w:rPr>
          <w:rFonts w:ascii="Times New Roman" w:hAnsi="Times New Roman" w:cs="Times New Roman"/>
          <w:b/>
          <w:sz w:val="20"/>
          <w:szCs w:val="20"/>
        </w:rPr>
        <w:t>Винур</w:t>
      </w:r>
      <w:proofErr w:type="spellEnd"/>
      <w:r w:rsidRPr="00FD36A6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FD36A6">
        <w:rPr>
          <w:rFonts w:ascii="Times New Roman" w:hAnsi="Times New Roman" w:cs="Times New Roman"/>
          <w:b/>
          <w:sz w:val="20"/>
          <w:szCs w:val="20"/>
        </w:rPr>
        <w:t>Абдурафиевич</w:t>
      </w:r>
      <w:proofErr w:type="spellEnd"/>
      <w:r w:rsidRPr="00FD36A6">
        <w:rPr>
          <w:rFonts w:ascii="Times New Roman" w:hAnsi="Times New Roman" w:cs="Times New Roman"/>
          <w:b/>
          <w:sz w:val="20"/>
          <w:szCs w:val="20"/>
        </w:rPr>
        <w:t>,</w:t>
      </w:r>
      <w:r w:rsidRPr="00FD36A6">
        <w:rPr>
          <w:rFonts w:ascii="Times New Roman" w:hAnsi="Times New Roman" w:cs="Times New Roman"/>
          <w:sz w:val="20"/>
          <w:szCs w:val="20"/>
        </w:rPr>
        <w:t xml:space="preserve"> </w:t>
      </w:r>
      <w:r w:rsidR="00677937" w:rsidRPr="00FD36A6">
        <w:rPr>
          <w:rFonts w:ascii="Times New Roman" w:hAnsi="Times New Roman" w:cs="Times New Roman"/>
          <w:sz w:val="20"/>
          <w:szCs w:val="20"/>
        </w:rPr>
        <w:t>доктор технических наук, профессор</w:t>
      </w:r>
      <w:r w:rsidR="00677937" w:rsidRPr="00FD36A6">
        <w:rPr>
          <w:rFonts w:ascii="Times New Roman" w:hAnsi="Times New Roman" w:cs="Times New Roman"/>
          <w:b/>
          <w:sz w:val="20"/>
          <w:szCs w:val="20"/>
        </w:rPr>
        <w:t>,</w:t>
      </w:r>
      <w:r w:rsidR="00A83499" w:rsidRPr="00FD36A6">
        <w:rPr>
          <w:rFonts w:ascii="Times New Roman" w:hAnsi="Times New Roman" w:cs="Times New Roman"/>
          <w:sz w:val="20"/>
          <w:szCs w:val="20"/>
        </w:rPr>
        <w:t xml:space="preserve"> профессор кафедры «Автомобильный транспорт и электротехника» </w:t>
      </w:r>
      <w:r w:rsidR="00677937" w:rsidRPr="00FD36A6">
        <w:rPr>
          <w:rFonts w:ascii="Times New Roman" w:hAnsi="Times New Roman" w:cs="Times New Roman"/>
          <w:sz w:val="20"/>
          <w:szCs w:val="20"/>
        </w:rPr>
        <w:t>ФГОБУ ВПО «</w:t>
      </w:r>
      <w:r w:rsidR="00E01C61" w:rsidRPr="00FD36A6">
        <w:rPr>
          <w:rFonts w:ascii="Times New Roman" w:hAnsi="Times New Roman" w:cs="Times New Roman"/>
          <w:sz w:val="20"/>
          <w:szCs w:val="20"/>
        </w:rPr>
        <w:t>Томский государственный а</w:t>
      </w:r>
      <w:r w:rsidR="00E01C61" w:rsidRPr="00FD36A6">
        <w:rPr>
          <w:rFonts w:ascii="Times New Roman" w:hAnsi="Times New Roman" w:cs="Times New Roman"/>
          <w:sz w:val="20"/>
          <w:szCs w:val="20"/>
        </w:rPr>
        <w:t>р</w:t>
      </w:r>
      <w:r w:rsidR="00E01C61" w:rsidRPr="00FD36A6">
        <w:rPr>
          <w:rFonts w:ascii="Times New Roman" w:hAnsi="Times New Roman" w:cs="Times New Roman"/>
          <w:sz w:val="20"/>
          <w:szCs w:val="20"/>
        </w:rPr>
        <w:t>хитектурно-строительный универ</w:t>
      </w:r>
      <w:r w:rsidR="00A83499" w:rsidRPr="00FD36A6">
        <w:rPr>
          <w:rFonts w:ascii="Times New Roman" w:hAnsi="Times New Roman" w:cs="Times New Roman"/>
          <w:sz w:val="20"/>
          <w:szCs w:val="20"/>
        </w:rPr>
        <w:t>ситет»</w:t>
      </w:r>
    </w:p>
    <w:p w:rsidR="00E619CB" w:rsidRDefault="00FD36A6" w:rsidP="0098047C">
      <w:pPr>
        <w:spacing w:after="0" w:line="240" w:lineRule="auto"/>
        <w:ind w:left="851"/>
        <w:jc w:val="both"/>
        <w:rPr>
          <w:rFonts w:ascii="Times New Roman" w:hAnsi="Times New Roman" w:cs="Times New Roman"/>
          <w:sz w:val="20"/>
          <w:szCs w:val="20"/>
        </w:rPr>
      </w:pPr>
      <w:proofErr w:type="spellStart"/>
      <w:r w:rsidRPr="00FD36A6">
        <w:rPr>
          <w:rFonts w:ascii="Times New Roman" w:hAnsi="Times New Roman" w:cs="Times New Roman"/>
          <w:b/>
          <w:sz w:val="20"/>
          <w:szCs w:val="20"/>
        </w:rPr>
        <w:t>Темирбеков</w:t>
      </w:r>
      <w:proofErr w:type="spellEnd"/>
      <w:r w:rsidRPr="00FD36A6">
        <w:rPr>
          <w:rFonts w:ascii="Times New Roman" w:hAnsi="Times New Roman" w:cs="Times New Roman"/>
          <w:b/>
          <w:sz w:val="20"/>
          <w:szCs w:val="20"/>
        </w:rPr>
        <w:t xml:space="preserve"> </w:t>
      </w:r>
      <w:proofErr w:type="spellStart"/>
      <w:r w:rsidRPr="00FD36A6">
        <w:rPr>
          <w:rFonts w:ascii="Times New Roman" w:hAnsi="Times New Roman" w:cs="Times New Roman"/>
          <w:b/>
          <w:sz w:val="20"/>
          <w:szCs w:val="20"/>
        </w:rPr>
        <w:t>Жээнбек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>,</w:t>
      </w:r>
      <w:r w:rsidRPr="00FD36A6">
        <w:rPr>
          <w:rFonts w:ascii="Times New Roman" w:hAnsi="Times New Roman" w:cs="Times New Roman"/>
          <w:sz w:val="20"/>
          <w:szCs w:val="20"/>
        </w:rPr>
        <w:t xml:space="preserve"> </w:t>
      </w:r>
      <w:r w:rsidR="00677937" w:rsidRPr="00FD36A6">
        <w:rPr>
          <w:rFonts w:ascii="Times New Roman" w:hAnsi="Times New Roman" w:cs="Times New Roman"/>
          <w:sz w:val="20"/>
          <w:szCs w:val="20"/>
        </w:rPr>
        <w:t>доктор технических наук, профессор</w:t>
      </w:r>
      <w:r w:rsidR="00677937" w:rsidRPr="00FD36A6">
        <w:rPr>
          <w:rFonts w:ascii="Times New Roman" w:hAnsi="Times New Roman" w:cs="Times New Roman"/>
          <w:b/>
          <w:sz w:val="20"/>
          <w:szCs w:val="20"/>
        </w:rPr>
        <w:t>,</w:t>
      </w:r>
      <w:r w:rsidR="00A83499" w:rsidRPr="00FD36A6">
        <w:rPr>
          <w:rFonts w:ascii="Times New Roman" w:hAnsi="Times New Roman" w:cs="Times New Roman"/>
          <w:sz w:val="20"/>
          <w:szCs w:val="20"/>
        </w:rPr>
        <w:t xml:space="preserve"> декан инженерно-технического факультета </w:t>
      </w:r>
      <w:r w:rsidR="00E01C61" w:rsidRPr="00FD36A6">
        <w:rPr>
          <w:rFonts w:ascii="Times New Roman" w:hAnsi="Times New Roman" w:cs="Times New Roman"/>
          <w:sz w:val="20"/>
          <w:szCs w:val="20"/>
        </w:rPr>
        <w:t>Кыргызск</w:t>
      </w:r>
      <w:r w:rsidR="00A83499" w:rsidRPr="00FD36A6">
        <w:rPr>
          <w:rFonts w:ascii="Times New Roman" w:hAnsi="Times New Roman" w:cs="Times New Roman"/>
          <w:sz w:val="20"/>
          <w:szCs w:val="20"/>
        </w:rPr>
        <w:t>ого</w:t>
      </w:r>
      <w:r w:rsidR="00E01C61" w:rsidRPr="00FD36A6">
        <w:rPr>
          <w:rFonts w:ascii="Times New Roman" w:hAnsi="Times New Roman" w:cs="Times New Roman"/>
          <w:sz w:val="20"/>
          <w:szCs w:val="20"/>
        </w:rPr>
        <w:t xml:space="preserve"> национальн</w:t>
      </w:r>
      <w:r w:rsidR="00A83499" w:rsidRPr="00FD36A6">
        <w:rPr>
          <w:rFonts w:ascii="Times New Roman" w:hAnsi="Times New Roman" w:cs="Times New Roman"/>
          <w:sz w:val="20"/>
          <w:szCs w:val="20"/>
        </w:rPr>
        <w:t>ого</w:t>
      </w:r>
      <w:r w:rsidR="00E01C61" w:rsidRPr="00FD36A6">
        <w:rPr>
          <w:rFonts w:ascii="Times New Roman" w:hAnsi="Times New Roman" w:cs="Times New Roman"/>
          <w:sz w:val="20"/>
          <w:szCs w:val="20"/>
        </w:rPr>
        <w:t xml:space="preserve"> аграрн</w:t>
      </w:r>
      <w:r w:rsidR="00A83499" w:rsidRPr="00FD36A6">
        <w:rPr>
          <w:rFonts w:ascii="Times New Roman" w:hAnsi="Times New Roman" w:cs="Times New Roman"/>
          <w:sz w:val="20"/>
          <w:szCs w:val="20"/>
        </w:rPr>
        <w:t>ого</w:t>
      </w:r>
      <w:r w:rsidR="00E619CB" w:rsidRPr="00FD36A6">
        <w:rPr>
          <w:rFonts w:ascii="Times New Roman" w:hAnsi="Times New Roman" w:cs="Times New Roman"/>
          <w:sz w:val="20"/>
          <w:szCs w:val="20"/>
        </w:rPr>
        <w:t xml:space="preserve"> университет</w:t>
      </w:r>
      <w:r w:rsidR="00A83499" w:rsidRPr="00FD36A6">
        <w:rPr>
          <w:rFonts w:ascii="Times New Roman" w:hAnsi="Times New Roman" w:cs="Times New Roman"/>
          <w:sz w:val="20"/>
          <w:szCs w:val="20"/>
        </w:rPr>
        <w:t>а</w:t>
      </w:r>
      <w:r w:rsidR="00E619CB" w:rsidRPr="00FD36A6">
        <w:rPr>
          <w:rFonts w:ascii="Times New Roman" w:hAnsi="Times New Roman" w:cs="Times New Roman"/>
          <w:sz w:val="20"/>
          <w:szCs w:val="20"/>
        </w:rPr>
        <w:t xml:space="preserve"> им К.И. Скрябина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580CD3" w:rsidRPr="00580CD3" w:rsidRDefault="00580CD3" w:rsidP="00FD36A6">
      <w:pPr>
        <w:spacing w:after="0" w:line="240" w:lineRule="auto"/>
        <w:ind w:left="1134"/>
        <w:jc w:val="both"/>
        <w:rPr>
          <w:rFonts w:ascii="Times New Roman" w:hAnsi="Times New Roman" w:cs="Times New Roman"/>
          <w:sz w:val="14"/>
          <w:szCs w:val="20"/>
        </w:rPr>
      </w:pPr>
    </w:p>
    <w:p w:rsidR="000C7EB8" w:rsidRDefault="000C7EB8" w:rsidP="0098047C">
      <w:pPr>
        <w:tabs>
          <w:tab w:val="left" w:pos="851"/>
        </w:tabs>
        <w:spacing w:after="0" w:line="240" w:lineRule="auto"/>
        <w:ind w:left="851" w:hanging="851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t>Ведущая организация:</w:t>
      </w:r>
      <w:r w:rsidR="005967E9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9B6AA0" w:rsidRPr="00DC2318">
        <w:rPr>
          <w:rFonts w:ascii="Times New Roman" w:hAnsi="Times New Roman" w:cs="Times New Roman"/>
          <w:sz w:val="20"/>
          <w:szCs w:val="20"/>
        </w:rPr>
        <w:t>Кыргызско-Российский Славянский</w:t>
      </w:r>
      <w:r w:rsidR="00A83499">
        <w:rPr>
          <w:rFonts w:ascii="Times New Roman" w:hAnsi="Times New Roman" w:cs="Times New Roman"/>
          <w:sz w:val="20"/>
          <w:szCs w:val="20"/>
        </w:rPr>
        <w:t xml:space="preserve"> </w:t>
      </w:r>
      <w:r w:rsidR="003160E6" w:rsidRPr="00DC2318">
        <w:rPr>
          <w:rFonts w:ascii="Times New Roman" w:hAnsi="Times New Roman" w:cs="Times New Roman"/>
          <w:sz w:val="20"/>
          <w:szCs w:val="20"/>
        </w:rPr>
        <w:t>универс</w:t>
      </w:r>
      <w:r w:rsidR="003160E6" w:rsidRPr="00DC2318">
        <w:rPr>
          <w:rFonts w:ascii="Times New Roman" w:hAnsi="Times New Roman" w:cs="Times New Roman"/>
          <w:sz w:val="20"/>
          <w:szCs w:val="20"/>
        </w:rPr>
        <w:t>и</w:t>
      </w:r>
      <w:r w:rsidR="003160E6" w:rsidRPr="00DC2318">
        <w:rPr>
          <w:rFonts w:ascii="Times New Roman" w:hAnsi="Times New Roman" w:cs="Times New Roman"/>
          <w:sz w:val="20"/>
          <w:szCs w:val="20"/>
        </w:rPr>
        <w:t xml:space="preserve">тет </w:t>
      </w:r>
      <w:r w:rsidR="009B6AA0" w:rsidRPr="00DC2318">
        <w:rPr>
          <w:rFonts w:ascii="Times New Roman" w:hAnsi="Times New Roman" w:cs="Times New Roman"/>
          <w:sz w:val="20"/>
          <w:szCs w:val="20"/>
        </w:rPr>
        <w:t xml:space="preserve">Б.Н. Ельцина, </w:t>
      </w:r>
      <w:r w:rsidR="00FD36A6" w:rsidRPr="00B82900">
        <w:rPr>
          <w:rFonts w:ascii="Times New Roman" w:hAnsi="Times New Roman" w:cs="Times New Roman"/>
          <w:sz w:val="20"/>
          <w:szCs w:val="20"/>
        </w:rPr>
        <w:t>кафедра «Автомобильный транспорт» (</w:t>
      </w:r>
      <w:r w:rsidR="00140AF9" w:rsidRPr="00702C5B">
        <w:rPr>
          <w:rFonts w:ascii="Times New Roman" w:hAnsi="Times New Roman" w:cs="Times New Roman"/>
          <w:sz w:val="20"/>
          <w:szCs w:val="20"/>
        </w:rPr>
        <w:t xml:space="preserve">г. </w:t>
      </w:r>
      <w:r w:rsidR="009B6AA0" w:rsidRPr="00702C5B">
        <w:rPr>
          <w:rFonts w:ascii="Times New Roman" w:hAnsi="Times New Roman" w:cs="Times New Roman"/>
          <w:sz w:val="20"/>
          <w:szCs w:val="20"/>
        </w:rPr>
        <w:t>Бишкек</w:t>
      </w:r>
      <w:r w:rsidR="00A83499" w:rsidRPr="00702C5B">
        <w:rPr>
          <w:rFonts w:ascii="Times New Roman" w:hAnsi="Times New Roman" w:cs="Times New Roman"/>
          <w:sz w:val="20"/>
          <w:szCs w:val="20"/>
        </w:rPr>
        <w:t>, ул.</w:t>
      </w:r>
      <w:r w:rsidR="00702C5B" w:rsidRPr="00702C5B">
        <w:rPr>
          <w:rFonts w:ascii="Times New Roman" w:hAnsi="Times New Roman" w:cs="Times New Roman"/>
          <w:sz w:val="20"/>
          <w:szCs w:val="20"/>
        </w:rPr>
        <w:t xml:space="preserve"> Киевская, 44</w:t>
      </w:r>
      <w:r w:rsidR="00FD36A6">
        <w:rPr>
          <w:rFonts w:ascii="Times New Roman" w:hAnsi="Times New Roman" w:cs="Times New Roman"/>
          <w:sz w:val="20"/>
          <w:szCs w:val="20"/>
        </w:rPr>
        <w:t>)</w:t>
      </w:r>
      <w:r w:rsidR="00702C5B">
        <w:rPr>
          <w:rFonts w:ascii="Times New Roman" w:hAnsi="Times New Roman" w:cs="Times New Roman"/>
          <w:sz w:val="20"/>
          <w:szCs w:val="20"/>
        </w:rPr>
        <w:t>.</w:t>
      </w:r>
    </w:p>
    <w:p w:rsidR="00A83499" w:rsidRPr="00580CD3" w:rsidRDefault="00A83499" w:rsidP="00A83499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20"/>
        </w:rPr>
      </w:pPr>
    </w:p>
    <w:p w:rsidR="00FD36A6" w:rsidRPr="00FD36A6" w:rsidRDefault="000C7EB8" w:rsidP="00FD36A6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eastAsia="ru-RU"/>
        </w:rPr>
      </w:pPr>
      <w:r w:rsidRPr="00B82900">
        <w:rPr>
          <w:rFonts w:ascii="Times New Roman" w:hAnsi="Times New Roman" w:cs="Times New Roman"/>
          <w:sz w:val="20"/>
          <w:szCs w:val="20"/>
        </w:rPr>
        <w:t>Защита состоится «</w:t>
      </w:r>
      <w:r w:rsidR="00FD36A6" w:rsidRPr="00B82900">
        <w:rPr>
          <w:rFonts w:ascii="Times New Roman" w:hAnsi="Times New Roman" w:cs="Times New Roman"/>
          <w:sz w:val="20"/>
          <w:szCs w:val="20"/>
        </w:rPr>
        <w:t xml:space="preserve"> 13 </w:t>
      </w:r>
      <w:r w:rsidRPr="00B82900">
        <w:rPr>
          <w:rFonts w:ascii="Times New Roman" w:hAnsi="Times New Roman" w:cs="Times New Roman"/>
          <w:sz w:val="20"/>
          <w:szCs w:val="20"/>
        </w:rPr>
        <w:t>»</w:t>
      </w:r>
      <w:r w:rsidR="00DE299E" w:rsidRPr="00B82900">
        <w:rPr>
          <w:rFonts w:ascii="Times New Roman" w:hAnsi="Times New Roman" w:cs="Times New Roman"/>
          <w:sz w:val="20"/>
          <w:szCs w:val="20"/>
        </w:rPr>
        <w:t xml:space="preserve"> </w:t>
      </w:r>
      <w:r w:rsidR="00FD36A6" w:rsidRPr="00B82900">
        <w:rPr>
          <w:rFonts w:ascii="Times New Roman" w:hAnsi="Times New Roman" w:cs="Times New Roman"/>
          <w:sz w:val="20"/>
          <w:szCs w:val="20"/>
        </w:rPr>
        <w:t xml:space="preserve">сентября </w:t>
      </w:r>
      <w:r w:rsidR="009D74B4" w:rsidRPr="00B82900">
        <w:rPr>
          <w:rFonts w:ascii="Times New Roman" w:hAnsi="Times New Roman" w:cs="Times New Roman"/>
          <w:sz w:val="20"/>
          <w:szCs w:val="20"/>
        </w:rPr>
        <w:t>2019</w:t>
      </w:r>
      <w:r w:rsidR="00DE299E" w:rsidRPr="00B82900">
        <w:rPr>
          <w:rFonts w:ascii="Times New Roman" w:hAnsi="Times New Roman" w:cs="Times New Roman"/>
          <w:sz w:val="20"/>
          <w:szCs w:val="20"/>
        </w:rPr>
        <w:t xml:space="preserve"> года в </w:t>
      </w:r>
      <w:r w:rsidR="00FD36A6" w:rsidRPr="00B82900">
        <w:rPr>
          <w:rFonts w:ascii="Times New Roman" w:hAnsi="Times New Roman" w:cs="Times New Roman"/>
          <w:sz w:val="20"/>
          <w:szCs w:val="20"/>
        </w:rPr>
        <w:t xml:space="preserve">14.30 </w:t>
      </w:r>
      <w:r w:rsidR="00DE299E" w:rsidRPr="00B82900">
        <w:rPr>
          <w:rFonts w:ascii="Times New Roman" w:hAnsi="Times New Roman" w:cs="Times New Roman"/>
          <w:sz w:val="20"/>
          <w:szCs w:val="20"/>
        </w:rPr>
        <w:t xml:space="preserve"> на заседании диссертационного совета Д</w:t>
      </w:r>
      <w:r w:rsidR="009D74B4" w:rsidRPr="00B82900">
        <w:rPr>
          <w:rFonts w:ascii="Times New Roman" w:hAnsi="Times New Roman" w:cs="Times New Roman"/>
          <w:sz w:val="20"/>
          <w:szCs w:val="20"/>
        </w:rPr>
        <w:t xml:space="preserve"> 05.18.576 </w:t>
      </w:r>
      <w:r w:rsidR="00DE299E" w:rsidRPr="00B82900">
        <w:rPr>
          <w:rFonts w:ascii="Times New Roman" w:hAnsi="Times New Roman" w:cs="Times New Roman"/>
          <w:sz w:val="20"/>
          <w:szCs w:val="20"/>
        </w:rPr>
        <w:t xml:space="preserve">при Институте машиноведения </w:t>
      </w:r>
      <w:r w:rsidR="00A83499" w:rsidRPr="00B82900">
        <w:rPr>
          <w:rFonts w:ascii="Times New Roman" w:hAnsi="Times New Roman" w:cs="Times New Roman"/>
          <w:sz w:val="20"/>
          <w:szCs w:val="20"/>
        </w:rPr>
        <w:t xml:space="preserve">и автоматики </w:t>
      </w:r>
      <w:r w:rsidR="00DE299E" w:rsidRPr="00B82900">
        <w:rPr>
          <w:rFonts w:ascii="Times New Roman" w:hAnsi="Times New Roman" w:cs="Times New Roman"/>
          <w:sz w:val="20"/>
          <w:szCs w:val="20"/>
        </w:rPr>
        <w:t>Н</w:t>
      </w:r>
      <w:r w:rsidR="00A83499" w:rsidRPr="00B82900">
        <w:rPr>
          <w:rFonts w:ascii="Times New Roman" w:hAnsi="Times New Roman" w:cs="Times New Roman"/>
          <w:sz w:val="20"/>
          <w:szCs w:val="20"/>
        </w:rPr>
        <w:t xml:space="preserve">АН </w:t>
      </w:r>
      <w:proofErr w:type="gramStart"/>
      <w:r w:rsidR="00A83499" w:rsidRPr="00B82900">
        <w:rPr>
          <w:rFonts w:ascii="Times New Roman" w:hAnsi="Times New Roman" w:cs="Times New Roman"/>
          <w:sz w:val="20"/>
          <w:szCs w:val="20"/>
        </w:rPr>
        <w:t>КР</w:t>
      </w:r>
      <w:proofErr w:type="gramEnd"/>
      <w:r w:rsidR="00A83499" w:rsidRPr="00B82900">
        <w:rPr>
          <w:rFonts w:ascii="Times New Roman" w:hAnsi="Times New Roman" w:cs="Times New Roman"/>
          <w:sz w:val="20"/>
          <w:szCs w:val="20"/>
        </w:rPr>
        <w:t xml:space="preserve"> </w:t>
      </w:r>
      <w:r w:rsidR="00FD36A6" w:rsidRPr="00B82900">
        <w:rPr>
          <w:rFonts w:ascii="Times New Roman" w:hAnsi="Times New Roman" w:cs="Times New Roman"/>
          <w:sz w:val="20"/>
          <w:szCs w:val="20"/>
        </w:rPr>
        <w:t xml:space="preserve">(720055, г. Бишкек ул. Скрябина, 23, </w:t>
      </w:r>
      <w:hyperlink r:id="rId9" w:history="1">
        <w:r w:rsidR="00FD36A6" w:rsidRPr="00B82900">
          <w:rPr>
            <w:rStyle w:val="ab"/>
            <w:rFonts w:ascii="Times New Roman" w:hAnsi="Times New Roman" w:cs="Times New Roman"/>
            <w:color w:val="auto"/>
            <w:sz w:val="20"/>
            <w:szCs w:val="20"/>
          </w:rPr>
          <w:t>http://imash.kg</w:t>
        </w:r>
      </w:hyperlink>
      <w:r w:rsidR="00FD36A6" w:rsidRPr="00B82900">
        <w:rPr>
          <w:rFonts w:ascii="Times New Roman" w:hAnsi="Times New Roman" w:cs="Times New Roman"/>
          <w:sz w:val="20"/>
          <w:szCs w:val="20"/>
        </w:rPr>
        <w:t xml:space="preserve">) </w:t>
      </w:r>
      <w:r w:rsidR="00A83499" w:rsidRPr="00B82900">
        <w:rPr>
          <w:rFonts w:ascii="Times New Roman" w:hAnsi="Times New Roman" w:cs="Times New Roman"/>
          <w:sz w:val="20"/>
          <w:szCs w:val="20"/>
        </w:rPr>
        <w:t>и</w:t>
      </w:r>
      <w:r w:rsidR="00DE299E" w:rsidRPr="00B82900">
        <w:rPr>
          <w:rFonts w:ascii="Times New Roman" w:hAnsi="Times New Roman" w:cs="Times New Roman"/>
          <w:sz w:val="20"/>
          <w:szCs w:val="20"/>
        </w:rPr>
        <w:t xml:space="preserve"> Кыргызском техническом университете им. И.</w:t>
      </w:r>
      <w:r w:rsidR="00A83499" w:rsidRPr="00B82900">
        <w:t> </w:t>
      </w:r>
      <w:proofErr w:type="spellStart"/>
      <w:r w:rsidR="00DE299E" w:rsidRPr="00B82900">
        <w:rPr>
          <w:rFonts w:ascii="Times New Roman" w:hAnsi="Times New Roman" w:cs="Times New Roman"/>
          <w:sz w:val="20"/>
          <w:szCs w:val="20"/>
        </w:rPr>
        <w:t>Раззакова</w:t>
      </w:r>
      <w:proofErr w:type="spellEnd"/>
      <w:r w:rsidR="00DE299E" w:rsidRPr="00B82900">
        <w:rPr>
          <w:rFonts w:ascii="Times New Roman" w:hAnsi="Times New Roman" w:cs="Times New Roman"/>
          <w:sz w:val="20"/>
          <w:szCs w:val="20"/>
        </w:rPr>
        <w:t xml:space="preserve"> Министерства образования и науки Кыргызской Республ</w:t>
      </w:r>
      <w:r w:rsidR="00DE299E" w:rsidRPr="00B82900">
        <w:rPr>
          <w:rFonts w:ascii="Times New Roman" w:hAnsi="Times New Roman" w:cs="Times New Roman"/>
          <w:sz w:val="20"/>
          <w:szCs w:val="20"/>
        </w:rPr>
        <w:t>и</w:t>
      </w:r>
      <w:r w:rsidR="00DE299E" w:rsidRPr="00B82900">
        <w:rPr>
          <w:rFonts w:ascii="Times New Roman" w:hAnsi="Times New Roman" w:cs="Times New Roman"/>
          <w:sz w:val="20"/>
          <w:szCs w:val="20"/>
        </w:rPr>
        <w:t>ки</w:t>
      </w:r>
      <w:r w:rsidR="00FD36A6" w:rsidRPr="00B82900">
        <w:rPr>
          <w:rFonts w:ascii="Times New Roman" w:hAnsi="Times New Roman" w:cs="Times New Roman"/>
          <w:sz w:val="20"/>
          <w:szCs w:val="20"/>
        </w:rPr>
        <w:t xml:space="preserve"> (720044, г. Бишкек, пр. </w:t>
      </w:r>
      <w:proofErr w:type="gramStart"/>
      <w:r w:rsidR="00FD36A6" w:rsidRPr="00B82900">
        <w:rPr>
          <w:rFonts w:ascii="Times New Roman" w:hAnsi="Times New Roman" w:cs="Times New Roman"/>
          <w:sz w:val="20"/>
          <w:szCs w:val="20"/>
        </w:rPr>
        <w:t xml:space="preserve">Ч. Айтматова, 66, https://kstu.kg/) </w:t>
      </w:r>
      <w:r w:rsidR="00DE299E" w:rsidRPr="00DC2318">
        <w:rPr>
          <w:rFonts w:ascii="Times New Roman" w:hAnsi="Times New Roman" w:cs="Times New Roman"/>
          <w:sz w:val="20"/>
          <w:szCs w:val="20"/>
        </w:rPr>
        <w:t>по адресу: г.</w:t>
      </w:r>
      <w:r w:rsidR="004525D1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DE299E" w:rsidRPr="00DC2318">
        <w:rPr>
          <w:rFonts w:ascii="Times New Roman" w:hAnsi="Times New Roman" w:cs="Times New Roman"/>
          <w:sz w:val="20"/>
          <w:szCs w:val="20"/>
        </w:rPr>
        <w:t>Бишкек, ул. Скрябина, 23.</w:t>
      </w:r>
      <w:proofErr w:type="gramEnd"/>
      <w:r w:rsidR="00692EAA"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FD36A6" w:rsidRPr="00FD36A6">
        <w:rPr>
          <w:rFonts w:ascii="Times New Roman" w:eastAsia="Calibri" w:hAnsi="Times New Roman" w:cs="Times New Roman"/>
          <w:sz w:val="20"/>
          <w:szCs w:val="20"/>
          <w:lang w:eastAsia="ru-RU"/>
        </w:rPr>
        <w:t>Код доступа к конференции: 857-352-6426.</w:t>
      </w:r>
    </w:p>
    <w:p w:rsidR="00DE299E" w:rsidRPr="0098047C" w:rsidRDefault="00DE299E" w:rsidP="00A8349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С диссертацией можно ознакомиться в библиотек</w:t>
      </w:r>
      <w:r w:rsidR="00A83499">
        <w:rPr>
          <w:rFonts w:ascii="Times New Roman" w:hAnsi="Times New Roman" w:cs="Times New Roman"/>
          <w:sz w:val="20"/>
          <w:szCs w:val="20"/>
        </w:rPr>
        <w:t>ах</w:t>
      </w:r>
      <w:r w:rsidRPr="00DC2318">
        <w:rPr>
          <w:rFonts w:ascii="Times New Roman" w:hAnsi="Times New Roman" w:cs="Times New Roman"/>
          <w:sz w:val="20"/>
          <w:szCs w:val="20"/>
        </w:rPr>
        <w:t xml:space="preserve"> Института машиноведени</w:t>
      </w:r>
      <w:r w:rsidR="00F407D9" w:rsidRPr="00DC2318">
        <w:rPr>
          <w:rFonts w:ascii="Times New Roman" w:hAnsi="Times New Roman" w:cs="Times New Roman"/>
          <w:sz w:val="20"/>
          <w:szCs w:val="20"/>
        </w:rPr>
        <w:t>я</w:t>
      </w:r>
      <w:r w:rsidR="00A83499">
        <w:rPr>
          <w:rFonts w:ascii="Times New Roman" w:hAnsi="Times New Roman" w:cs="Times New Roman"/>
          <w:sz w:val="20"/>
          <w:szCs w:val="20"/>
        </w:rPr>
        <w:t xml:space="preserve"> и автоматики</w:t>
      </w:r>
      <w:r w:rsidR="00F407D9" w:rsidRPr="00DC2318">
        <w:rPr>
          <w:rFonts w:ascii="Times New Roman" w:hAnsi="Times New Roman" w:cs="Times New Roman"/>
          <w:sz w:val="20"/>
          <w:szCs w:val="20"/>
        </w:rPr>
        <w:t xml:space="preserve"> Н</w:t>
      </w:r>
      <w:r w:rsidR="00A83499">
        <w:rPr>
          <w:rFonts w:ascii="Times New Roman" w:hAnsi="Times New Roman" w:cs="Times New Roman"/>
          <w:sz w:val="20"/>
          <w:szCs w:val="20"/>
        </w:rPr>
        <w:t xml:space="preserve">АН </w:t>
      </w:r>
      <w:proofErr w:type="gramStart"/>
      <w:r w:rsidR="00A83499">
        <w:rPr>
          <w:rFonts w:ascii="Times New Roman" w:hAnsi="Times New Roman" w:cs="Times New Roman"/>
          <w:sz w:val="20"/>
          <w:szCs w:val="20"/>
        </w:rPr>
        <w:t>КР</w:t>
      </w:r>
      <w:proofErr w:type="gramEnd"/>
      <w:r w:rsidR="00692EAA" w:rsidRPr="00DC2318">
        <w:rPr>
          <w:rFonts w:ascii="Times New Roman" w:hAnsi="Times New Roman" w:cs="Times New Roman"/>
          <w:sz w:val="20"/>
          <w:szCs w:val="20"/>
        </w:rPr>
        <w:t xml:space="preserve"> и Кыргызского государственного технического университета им. И. </w:t>
      </w:r>
      <w:proofErr w:type="spellStart"/>
      <w:r w:rsidR="00692EAA" w:rsidRPr="00DC2318">
        <w:rPr>
          <w:rFonts w:ascii="Times New Roman" w:hAnsi="Times New Roman" w:cs="Times New Roman"/>
          <w:sz w:val="20"/>
          <w:szCs w:val="20"/>
        </w:rPr>
        <w:t>Раззакова</w:t>
      </w:r>
      <w:proofErr w:type="spellEnd"/>
      <w:r w:rsidR="00692EAA" w:rsidRPr="00DC2318">
        <w:rPr>
          <w:rFonts w:ascii="Times New Roman" w:hAnsi="Times New Roman" w:cs="Times New Roman"/>
          <w:sz w:val="20"/>
          <w:szCs w:val="20"/>
        </w:rPr>
        <w:t xml:space="preserve"> и на сайте: </w:t>
      </w:r>
      <w:hyperlink r:id="rId10" w:history="1"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  <w:lang w:val="en-US"/>
          </w:rPr>
          <w:t>http</w:t>
        </w:r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</w:rPr>
          <w:t>://</w:t>
        </w:r>
        <w:proofErr w:type="spellStart"/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  <w:lang w:val="en-US"/>
          </w:rPr>
          <w:t>imash</w:t>
        </w:r>
        <w:proofErr w:type="spellEnd"/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</w:rPr>
          <w:t>.</w:t>
        </w:r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  <w:lang w:val="en-US"/>
          </w:rPr>
          <w:t>kg</w:t>
        </w:r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</w:rPr>
          <w:t>/</w:t>
        </w:r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  <w:lang w:val="en-US"/>
          </w:rPr>
          <w:t>index</w:t>
        </w:r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</w:rPr>
          <w:t>.</w:t>
        </w:r>
        <w:proofErr w:type="spellStart"/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  <w:lang w:val="en-US"/>
          </w:rPr>
          <w:t>php</w:t>
        </w:r>
        <w:proofErr w:type="spellEnd"/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</w:rPr>
          <w:t>/2016-03-25-04-59-37/</w:t>
        </w:r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  <w:lang w:val="en-US"/>
          </w:rPr>
          <w:t>d</w:t>
        </w:r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</w:rPr>
          <w:t>-05-16-523/</w:t>
        </w:r>
        <w:proofErr w:type="spellStart"/>
        <w:r w:rsidR="00692EAA" w:rsidRPr="00DC2318">
          <w:rPr>
            <w:rStyle w:val="ab"/>
            <w:rFonts w:ascii="Times New Roman" w:hAnsi="Times New Roman" w:cs="Times New Roman"/>
            <w:color w:val="000000" w:themeColor="text1"/>
            <w:sz w:val="20"/>
            <w:szCs w:val="20"/>
            <w:lang w:val="en-US"/>
          </w:rPr>
          <w:t>soiskateli</w:t>
        </w:r>
        <w:proofErr w:type="spellEnd"/>
      </w:hyperlink>
      <w:r w:rsidR="0098047C">
        <w:rPr>
          <w:rStyle w:val="ab"/>
          <w:rFonts w:ascii="Times New Roman" w:hAnsi="Times New Roman" w:cs="Times New Roman"/>
          <w:color w:val="000000" w:themeColor="text1"/>
          <w:sz w:val="20"/>
          <w:szCs w:val="20"/>
        </w:rPr>
        <w:t xml:space="preserve">  </w:t>
      </w:r>
    </w:p>
    <w:p w:rsidR="001C03A2" w:rsidRPr="00A83499" w:rsidRDefault="001C03A2" w:rsidP="00DC2318">
      <w:pPr>
        <w:spacing w:after="0" w:line="240" w:lineRule="auto"/>
        <w:jc w:val="both"/>
        <w:rPr>
          <w:rFonts w:ascii="Times New Roman" w:hAnsi="Times New Roman" w:cs="Times New Roman"/>
          <w:sz w:val="16"/>
          <w:szCs w:val="20"/>
        </w:rPr>
      </w:pPr>
    </w:p>
    <w:p w:rsidR="00DE299E" w:rsidRPr="00DC2318" w:rsidRDefault="0001051C" w:rsidP="00BC6ED0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1Janyzak Times" w:hAnsi="1Janyzak Times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1" allowOverlap="1" wp14:anchorId="3AAE67D6" wp14:editId="4FD25262">
            <wp:simplePos x="0" y="0"/>
            <wp:positionH relativeFrom="column">
              <wp:posOffset>2516505</wp:posOffset>
            </wp:positionH>
            <wp:positionV relativeFrom="paragraph">
              <wp:posOffset>101600</wp:posOffset>
            </wp:positionV>
            <wp:extent cx="344170" cy="59690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дпись С.И.Квитко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17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299E" w:rsidRPr="00DC2318">
        <w:rPr>
          <w:rFonts w:ascii="Times New Roman" w:hAnsi="Times New Roman" w:cs="Times New Roman"/>
          <w:sz w:val="20"/>
          <w:szCs w:val="20"/>
        </w:rPr>
        <w:t>Автореферат р</w:t>
      </w:r>
      <w:r w:rsidR="009D74B4" w:rsidRPr="00DC2318">
        <w:rPr>
          <w:rFonts w:ascii="Times New Roman" w:hAnsi="Times New Roman" w:cs="Times New Roman"/>
          <w:sz w:val="20"/>
          <w:szCs w:val="20"/>
        </w:rPr>
        <w:t>азослан «</w:t>
      </w:r>
      <w:r w:rsidR="001313FC">
        <w:rPr>
          <w:rFonts w:ascii="Times New Roman" w:hAnsi="Times New Roman" w:cs="Times New Roman"/>
          <w:sz w:val="20"/>
          <w:szCs w:val="20"/>
        </w:rPr>
        <w:t>16</w:t>
      </w:r>
      <w:r w:rsidR="009D74B4" w:rsidRPr="00DC2318">
        <w:rPr>
          <w:rFonts w:ascii="Times New Roman" w:hAnsi="Times New Roman" w:cs="Times New Roman"/>
          <w:sz w:val="20"/>
          <w:szCs w:val="20"/>
        </w:rPr>
        <w:t>»</w:t>
      </w:r>
      <w:r w:rsidR="001313FC">
        <w:rPr>
          <w:rFonts w:ascii="Times New Roman" w:hAnsi="Times New Roman" w:cs="Times New Roman"/>
          <w:sz w:val="20"/>
          <w:szCs w:val="20"/>
        </w:rPr>
        <w:t xml:space="preserve"> июля </w:t>
      </w:r>
      <w:bookmarkStart w:id="0" w:name="_GoBack"/>
      <w:bookmarkEnd w:id="0"/>
      <w:r w:rsidR="009D74B4" w:rsidRPr="00DC2318">
        <w:rPr>
          <w:rFonts w:ascii="Times New Roman" w:hAnsi="Times New Roman" w:cs="Times New Roman"/>
          <w:sz w:val="20"/>
          <w:szCs w:val="20"/>
        </w:rPr>
        <w:t>2019</w:t>
      </w:r>
      <w:r w:rsidR="00DE299E" w:rsidRPr="00DC2318">
        <w:rPr>
          <w:rFonts w:ascii="Times New Roman" w:hAnsi="Times New Roman" w:cs="Times New Roman"/>
          <w:sz w:val="20"/>
          <w:szCs w:val="20"/>
        </w:rPr>
        <w:t xml:space="preserve"> г.</w:t>
      </w:r>
    </w:p>
    <w:p w:rsidR="00DE299E" w:rsidRPr="00580CD3" w:rsidRDefault="00DE299E" w:rsidP="00DC2318">
      <w:pPr>
        <w:spacing w:after="0" w:line="240" w:lineRule="auto"/>
        <w:jc w:val="both"/>
        <w:rPr>
          <w:rFonts w:ascii="Times New Roman" w:hAnsi="Times New Roman" w:cs="Times New Roman"/>
          <w:sz w:val="14"/>
          <w:szCs w:val="20"/>
        </w:rPr>
      </w:pPr>
    </w:p>
    <w:p w:rsidR="0001051C" w:rsidRDefault="00DE299E" w:rsidP="00DC231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 xml:space="preserve">Ученый секретарь </w:t>
      </w:r>
      <w:proofErr w:type="gramStart"/>
      <w:r w:rsidRPr="00DC2318">
        <w:rPr>
          <w:rFonts w:ascii="Times New Roman" w:hAnsi="Times New Roman" w:cs="Times New Roman"/>
          <w:sz w:val="20"/>
          <w:szCs w:val="20"/>
        </w:rPr>
        <w:t>диссертационного</w:t>
      </w:r>
      <w:proofErr w:type="gramEnd"/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</w:p>
    <w:p w:rsidR="00A83499" w:rsidRDefault="0001051C" w:rsidP="00DC231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с</w:t>
      </w:r>
      <w:r w:rsidR="001B5C60" w:rsidRPr="00DC2318">
        <w:rPr>
          <w:rFonts w:ascii="Times New Roman" w:hAnsi="Times New Roman" w:cs="Times New Roman"/>
          <w:sz w:val="20"/>
          <w:szCs w:val="20"/>
        </w:rPr>
        <w:t>овета</w:t>
      </w:r>
      <w:r>
        <w:rPr>
          <w:rFonts w:ascii="Times New Roman" w:hAnsi="Times New Roman" w:cs="Times New Roman"/>
          <w:sz w:val="20"/>
          <w:szCs w:val="20"/>
        </w:rPr>
        <w:t xml:space="preserve">, </w:t>
      </w:r>
      <w:r w:rsidR="009D74B4" w:rsidRPr="00DC2318">
        <w:rPr>
          <w:rFonts w:ascii="Times New Roman" w:hAnsi="Times New Roman" w:cs="Times New Roman"/>
          <w:sz w:val="20"/>
          <w:szCs w:val="20"/>
        </w:rPr>
        <w:t xml:space="preserve">к.т.н., </w:t>
      </w:r>
      <w:proofErr w:type="spellStart"/>
      <w:r w:rsidR="009D74B4" w:rsidRPr="00DC2318">
        <w:rPr>
          <w:rFonts w:ascii="Times New Roman" w:hAnsi="Times New Roman" w:cs="Times New Roman"/>
          <w:sz w:val="20"/>
          <w:szCs w:val="20"/>
        </w:rPr>
        <w:t>с.н</w:t>
      </w:r>
      <w:proofErr w:type="gramStart"/>
      <w:r w:rsidR="009D74B4" w:rsidRPr="00DC2318">
        <w:rPr>
          <w:rFonts w:ascii="Times New Roman" w:hAnsi="Times New Roman" w:cs="Times New Roman"/>
          <w:sz w:val="20"/>
          <w:szCs w:val="20"/>
        </w:rPr>
        <w:t>.с</w:t>
      </w:r>
      <w:proofErr w:type="spellEnd"/>
      <w:proofErr w:type="gramEnd"/>
      <w:r w:rsidR="009D74B4" w:rsidRPr="00DC2318">
        <w:rPr>
          <w:rFonts w:ascii="Times New Roman" w:hAnsi="Times New Roman" w:cs="Times New Roman"/>
          <w:sz w:val="20"/>
          <w:szCs w:val="20"/>
        </w:rPr>
        <w:t xml:space="preserve">                         </w:t>
      </w:r>
      <w:r w:rsidR="00FD36A6">
        <w:rPr>
          <w:rFonts w:ascii="Times New Roman" w:hAnsi="Times New Roman" w:cs="Times New Roman"/>
          <w:sz w:val="20"/>
          <w:szCs w:val="20"/>
        </w:rPr>
        <w:tab/>
      </w:r>
      <w:r w:rsidR="00FD36A6">
        <w:rPr>
          <w:rFonts w:ascii="Times New Roman" w:hAnsi="Times New Roman" w:cs="Times New Roman"/>
          <w:sz w:val="20"/>
          <w:szCs w:val="20"/>
        </w:rPr>
        <w:tab/>
      </w:r>
      <w:r w:rsidR="009D74B4" w:rsidRPr="00DC2318">
        <w:rPr>
          <w:rFonts w:ascii="Times New Roman" w:hAnsi="Times New Roman" w:cs="Times New Roman"/>
          <w:sz w:val="20"/>
          <w:szCs w:val="20"/>
        </w:rPr>
        <w:t xml:space="preserve">  </w:t>
      </w:r>
      <w:r w:rsidR="001B5C60" w:rsidRPr="00DC2318">
        <w:rPr>
          <w:rFonts w:ascii="Times New Roman" w:hAnsi="Times New Roman" w:cs="Times New Roman"/>
          <w:sz w:val="20"/>
          <w:szCs w:val="20"/>
        </w:rPr>
        <w:t xml:space="preserve">           </w:t>
      </w:r>
      <w:r w:rsidR="009D74B4" w:rsidRPr="00DC2318">
        <w:rPr>
          <w:rFonts w:ascii="Times New Roman" w:hAnsi="Times New Roman" w:cs="Times New Roman"/>
          <w:sz w:val="20"/>
          <w:szCs w:val="20"/>
        </w:rPr>
        <w:t xml:space="preserve">                    </w:t>
      </w:r>
      <w:proofErr w:type="spellStart"/>
      <w:r w:rsidR="009D74B4" w:rsidRPr="00DC2318">
        <w:rPr>
          <w:rFonts w:ascii="Times New Roman" w:hAnsi="Times New Roman" w:cs="Times New Roman"/>
          <w:sz w:val="20"/>
          <w:szCs w:val="20"/>
        </w:rPr>
        <w:t>Квитко</w:t>
      </w:r>
      <w:proofErr w:type="spellEnd"/>
      <w:r w:rsidR="009D74B4" w:rsidRPr="00DC2318">
        <w:rPr>
          <w:rFonts w:ascii="Times New Roman" w:hAnsi="Times New Roman" w:cs="Times New Roman"/>
          <w:sz w:val="20"/>
          <w:szCs w:val="20"/>
        </w:rPr>
        <w:t xml:space="preserve"> С.И.</w:t>
      </w:r>
      <w:r w:rsidR="00A83499">
        <w:rPr>
          <w:rFonts w:ascii="Times New Roman" w:hAnsi="Times New Roman" w:cs="Times New Roman"/>
          <w:sz w:val="20"/>
          <w:szCs w:val="20"/>
        </w:rPr>
        <w:br w:type="page"/>
      </w:r>
    </w:p>
    <w:p w:rsidR="00DE299E" w:rsidRPr="00DC2318" w:rsidRDefault="00DE299E" w:rsidP="00DC2318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lastRenderedPageBreak/>
        <w:t>ОБЩАЯ ХАРАКТЕРИСТИКА РАБОТЫ</w:t>
      </w:r>
    </w:p>
    <w:p w:rsidR="00DE299E" w:rsidRPr="00DC2318" w:rsidRDefault="00DE299E" w:rsidP="00DC231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3160E6" w:rsidRPr="001E745E" w:rsidRDefault="00DE299E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FF0000"/>
          <w:spacing w:val="-3"/>
          <w:sz w:val="20"/>
          <w:szCs w:val="20"/>
          <w:lang w:eastAsia="ru-RU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t>Актуальность темы диссертации</w:t>
      </w:r>
      <w:r w:rsidR="00B62086">
        <w:rPr>
          <w:rFonts w:ascii="Times New Roman" w:hAnsi="Times New Roman" w:cs="Times New Roman"/>
          <w:b/>
          <w:sz w:val="20"/>
          <w:szCs w:val="20"/>
        </w:rPr>
        <w:t xml:space="preserve">. </w:t>
      </w:r>
      <w:r w:rsidR="003160E6"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В Кыргызской Республике за  последние годы наблюдается быстрый рост количества транспортных средств. Уровень автомобилизации города Бишкек сегодня уже  составляет более 210 автомобилей на 1000 жителей и продолжает расти. Рост колич</w:t>
      </w:r>
      <w:r w:rsidR="003160E6"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е</w:t>
      </w:r>
      <w:r w:rsidR="003160E6"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ства автомобильного транспорта привел к частым транспортным заторам, к снижению пропускной способности улично-дорожной сети, снижению средней скорости транспортных потоков до 5-10 км/час и, как следствие, увеличению вредных выбросов транспортными потоками и задержек авт</w:t>
      </w:r>
      <w:r w:rsidR="003160E6"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о</w:t>
      </w:r>
      <w:r w:rsidR="003160E6"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транспортных средств на перекрестках и перегонах улично-дорожной сети (УДС). </w:t>
      </w:r>
      <w:r w:rsidR="001E745E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</w:t>
      </w:r>
    </w:p>
    <w:p w:rsidR="003160E6" w:rsidRPr="00B62086" w:rsidRDefault="003160E6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Вопросами повышения пропускной способности городских маг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стралей, улиц и экологической безопасности посвящены работы многих ученых: </w:t>
      </w:r>
      <w:r w:rsidRPr="00B82900">
        <w:rPr>
          <w:rFonts w:ascii="Times New Roman" w:eastAsia="Calibri" w:hAnsi="Times New Roman" w:cs="Times New Roman"/>
          <w:sz w:val="20"/>
          <w:szCs w:val="20"/>
        </w:rPr>
        <w:t>А.</w:t>
      </w:r>
      <w:r w:rsidR="001E745E" w:rsidRPr="00B82900">
        <w:rPr>
          <w:rFonts w:ascii="Times New Roman" w:eastAsia="Calibri" w:hAnsi="Times New Roman" w:cs="Times New Roman"/>
          <w:sz w:val="20"/>
          <w:szCs w:val="20"/>
        </w:rPr>
        <w:t> </w:t>
      </w:r>
      <w:r w:rsidRPr="00B82900">
        <w:rPr>
          <w:rFonts w:ascii="Times New Roman" w:eastAsia="Calibri" w:hAnsi="Times New Roman" w:cs="Times New Roman"/>
          <w:sz w:val="20"/>
          <w:szCs w:val="20"/>
        </w:rPr>
        <w:t>А.</w:t>
      </w:r>
      <w:r w:rsidR="00B62086" w:rsidRPr="00B82900">
        <w:rPr>
          <w:rFonts w:ascii="Times New Roman" w:eastAsia="Calibri" w:hAnsi="Times New Roman" w:cs="Times New Roman"/>
          <w:sz w:val="20"/>
          <w:szCs w:val="20"/>
        </w:rPr>
        <w:t> </w:t>
      </w:r>
      <w:r w:rsidRPr="00B82900">
        <w:rPr>
          <w:rFonts w:ascii="Times New Roman" w:eastAsia="Calibri" w:hAnsi="Times New Roman" w:cs="Times New Roman"/>
          <w:sz w:val="20"/>
          <w:szCs w:val="20"/>
        </w:rPr>
        <w:t>Полякова, В.</w:t>
      </w:r>
      <w:r w:rsidR="001E745E" w:rsidRPr="00B82900">
        <w:rPr>
          <w:rFonts w:ascii="Times New Roman" w:eastAsia="Calibri" w:hAnsi="Times New Roman" w:cs="Times New Roman"/>
          <w:sz w:val="20"/>
          <w:szCs w:val="20"/>
        </w:rPr>
        <w:t> </w:t>
      </w:r>
      <w:r w:rsidRPr="00B82900">
        <w:rPr>
          <w:rFonts w:ascii="Times New Roman" w:eastAsia="Calibri" w:hAnsi="Times New Roman" w:cs="Times New Roman"/>
          <w:sz w:val="20"/>
          <w:szCs w:val="20"/>
        </w:rPr>
        <w:t>В.</w:t>
      </w:r>
      <w:r w:rsidR="00B62086" w:rsidRPr="00B82900">
        <w:rPr>
          <w:rFonts w:ascii="Times New Roman" w:eastAsia="Calibri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eastAsia="Calibri" w:hAnsi="Times New Roman" w:cs="Times New Roman"/>
          <w:sz w:val="20"/>
          <w:szCs w:val="20"/>
        </w:rPr>
        <w:t>Сильянова</w:t>
      </w:r>
      <w:proofErr w:type="spellEnd"/>
      <w:r w:rsidRPr="00B82900">
        <w:rPr>
          <w:rFonts w:ascii="Times New Roman" w:eastAsia="Calibri" w:hAnsi="Times New Roman" w:cs="Times New Roman"/>
          <w:sz w:val="20"/>
          <w:szCs w:val="20"/>
        </w:rPr>
        <w:t>, В.</w:t>
      </w:r>
      <w:r w:rsidR="001E745E" w:rsidRPr="00B82900">
        <w:rPr>
          <w:rFonts w:ascii="Times New Roman" w:eastAsia="Calibri" w:hAnsi="Times New Roman" w:cs="Times New Roman"/>
          <w:sz w:val="20"/>
          <w:szCs w:val="20"/>
        </w:rPr>
        <w:t> </w:t>
      </w:r>
      <w:r w:rsidRPr="00B82900">
        <w:rPr>
          <w:rFonts w:ascii="Times New Roman" w:eastAsia="Calibri" w:hAnsi="Times New Roman" w:cs="Times New Roman"/>
          <w:sz w:val="20"/>
          <w:szCs w:val="20"/>
        </w:rPr>
        <w:t>Г.</w:t>
      </w:r>
      <w:r w:rsidR="00B62086" w:rsidRPr="00B82900">
        <w:rPr>
          <w:rFonts w:ascii="Times New Roman" w:eastAsia="Calibri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eastAsia="Calibri" w:hAnsi="Times New Roman" w:cs="Times New Roman"/>
          <w:sz w:val="20"/>
          <w:szCs w:val="20"/>
        </w:rPr>
        <w:t>Живоглядова</w:t>
      </w:r>
      <w:proofErr w:type="spellEnd"/>
      <w:r w:rsidRPr="00B82900">
        <w:rPr>
          <w:rFonts w:ascii="Times New Roman" w:eastAsia="Calibri" w:hAnsi="Times New Roman" w:cs="Times New Roman"/>
          <w:sz w:val="20"/>
          <w:szCs w:val="20"/>
        </w:rPr>
        <w:t xml:space="preserve">, </w:t>
      </w:r>
      <w:r w:rsidR="00B62086" w:rsidRPr="00B82900">
        <w:rPr>
          <w:rFonts w:ascii="Times New Roman" w:eastAsia="Calibri" w:hAnsi="Times New Roman" w:cs="Times New Roman"/>
          <w:sz w:val="20"/>
          <w:szCs w:val="20"/>
        </w:rPr>
        <w:br/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В.</w:t>
      </w:r>
      <w:r w:rsidR="001E745E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Ф.</w:t>
      </w:r>
      <w:r w:rsid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</w:rPr>
        <w:t>Бабкова</w:t>
      </w:r>
      <w:proofErr w:type="spellEnd"/>
      <w:r w:rsidRPr="00B82900">
        <w:rPr>
          <w:rFonts w:ascii="Times New Roman" w:eastAsia="Times New Roman" w:hAnsi="Times New Roman" w:cs="Times New Roman"/>
          <w:sz w:val="20"/>
          <w:szCs w:val="20"/>
        </w:rPr>
        <w:t>, А.</w:t>
      </w:r>
      <w:r w:rsidR="001E745E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Ю.</w:t>
      </w:r>
      <w:r w:rsid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Михайлова, Е.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М.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Лобанова, Ю.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A.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proofErr w:type="gramStart"/>
      <w:r w:rsidRPr="00B82900">
        <w:rPr>
          <w:rFonts w:ascii="Times New Roman" w:eastAsia="Times New Roman" w:hAnsi="Times New Roman" w:cs="Times New Roman"/>
          <w:sz w:val="20"/>
          <w:szCs w:val="20"/>
        </w:rPr>
        <w:t xml:space="preserve">Кременца, 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br/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В.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У.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</w:rPr>
        <w:t>Рэнкина</w:t>
      </w:r>
      <w:proofErr w:type="spellEnd"/>
      <w:r w:rsidRPr="00B82900">
        <w:rPr>
          <w:rFonts w:ascii="Times New Roman" w:eastAsia="Times New Roman" w:hAnsi="Times New Roman" w:cs="Times New Roman"/>
          <w:sz w:val="20"/>
          <w:szCs w:val="20"/>
        </w:rPr>
        <w:t>, А.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П.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Шевякова, А.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Ю.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Васильева, М.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С.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</w:rPr>
        <w:t>Фишельсона</w:t>
      </w:r>
      <w:proofErr w:type="spellEnd"/>
      <w:r w:rsidRPr="00B82900">
        <w:rPr>
          <w:rFonts w:ascii="Times New Roman" w:eastAsia="Times New Roman" w:hAnsi="Times New Roman" w:cs="Times New Roman"/>
          <w:sz w:val="20"/>
          <w:szCs w:val="20"/>
        </w:rPr>
        <w:t xml:space="preserve">, 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br/>
      </w:r>
      <w:r w:rsidRPr="00B82900">
        <w:rPr>
          <w:rFonts w:ascii="Times New Roman" w:eastAsia="Calibri" w:hAnsi="Times New Roman" w:cs="Times New Roman"/>
          <w:sz w:val="20"/>
          <w:szCs w:val="20"/>
        </w:rPr>
        <w:t>Т.</w:t>
      </w:r>
      <w:r w:rsidR="00B82900" w:rsidRPr="00B82900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Calibri" w:hAnsi="Times New Roman" w:cs="Times New Roman"/>
          <w:sz w:val="20"/>
          <w:szCs w:val="20"/>
        </w:rPr>
        <w:t>М.</w:t>
      </w:r>
      <w:r w:rsidR="00B62086" w:rsidRPr="00B82900">
        <w:rPr>
          <w:rFonts w:ascii="Times New Roman" w:eastAsia="Calibri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eastAsia="Calibri" w:hAnsi="Times New Roman" w:cs="Times New Roman"/>
          <w:sz w:val="20"/>
          <w:szCs w:val="20"/>
        </w:rPr>
        <w:t>Метсона</w:t>
      </w:r>
      <w:proofErr w:type="spellEnd"/>
      <w:r w:rsidRPr="00B82900">
        <w:rPr>
          <w:rFonts w:ascii="Times New Roman" w:eastAsia="Calibri" w:hAnsi="Times New Roman" w:cs="Times New Roman"/>
          <w:sz w:val="20"/>
          <w:szCs w:val="20"/>
        </w:rPr>
        <w:t>,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 xml:space="preserve"> Т.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В.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</w:rPr>
        <w:t>Маскалева</w:t>
      </w:r>
      <w:proofErr w:type="spellEnd"/>
      <w:r w:rsidRPr="00B82900">
        <w:rPr>
          <w:rFonts w:ascii="Times New Roman" w:eastAsia="Times New Roman" w:hAnsi="Times New Roman" w:cs="Times New Roman"/>
          <w:sz w:val="20"/>
          <w:szCs w:val="20"/>
        </w:rPr>
        <w:t>, А.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Г.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Романова, Ю.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А.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Врубеля, Э.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Р.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 xml:space="preserve">Домке, 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Д.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Р.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</w:rPr>
        <w:t>Гришкявючене</w:t>
      </w:r>
      <w:proofErr w:type="spellEnd"/>
      <w:r w:rsidRPr="00B82900">
        <w:rPr>
          <w:rFonts w:ascii="Times New Roman" w:eastAsia="Calibri" w:hAnsi="Times New Roman" w:cs="Times New Roman"/>
          <w:sz w:val="20"/>
          <w:szCs w:val="20"/>
        </w:rPr>
        <w:t>, В.</w:t>
      </w:r>
      <w:r w:rsidR="00B82900" w:rsidRPr="00B82900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Calibri" w:hAnsi="Times New Roman" w:cs="Times New Roman"/>
          <w:sz w:val="20"/>
          <w:szCs w:val="20"/>
        </w:rPr>
        <w:t>В.</w:t>
      </w:r>
      <w:r w:rsidR="00B62086" w:rsidRPr="00B82900">
        <w:rPr>
          <w:rFonts w:ascii="Times New Roman" w:eastAsia="Calibri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eastAsia="Calibri" w:hAnsi="Times New Roman" w:cs="Times New Roman"/>
          <w:sz w:val="20"/>
          <w:szCs w:val="20"/>
        </w:rPr>
        <w:t>Столярова</w:t>
      </w:r>
      <w:proofErr w:type="spellEnd"/>
      <w:r w:rsidRPr="00B82900">
        <w:rPr>
          <w:rFonts w:ascii="Times New Roman" w:eastAsia="Calibri" w:hAnsi="Times New Roman" w:cs="Times New Roman"/>
          <w:sz w:val="20"/>
          <w:szCs w:val="20"/>
        </w:rPr>
        <w:t xml:space="preserve">,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Л.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>В.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</w:rPr>
        <w:t xml:space="preserve">Булавиной, 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</w:rPr>
        <w:br/>
      </w:r>
      <w:r w:rsidR="00B62086" w:rsidRPr="00B82900">
        <w:rPr>
          <w:rFonts w:ascii="Times New Roman" w:eastAsia="Calibri" w:hAnsi="Times New Roman" w:cs="Times New Roman"/>
          <w:sz w:val="20"/>
          <w:szCs w:val="20"/>
        </w:rPr>
        <w:t>С.</w:t>
      </w:r>
      <w:r w:rsidR="00B82900" w:rsidRPr="00B82900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B62086" w:rsidRPr="00B82900">
        <w:rPr>
          <w:rFonts w:ascii="Times New Roman" w:eastAsia="Calibri" w:hAnsi="Times New Roman" w:cs="Times New Roman"/>
          <w:sz w:val="20"/>
          <w:szCs w:val="20"/>
        </w:rPr>
        <w:t>В. </w:t>
      </w:r>
      <w:r w:rsidRPr="00B82900">
        <w:rPr>
          <w:rFonts w:ascii="Times New Roman" w:eastAsia="Calibri" w:hAnsi="Times New Roman" w:cs="Times New Roman"/>
          <w:sz w:val="20"/>
          <w:szCs w:val="20"/>
        </w:rPr>
        <w:t xml:space="preserve">Волченко, </w:t>
      </w:r>
      <w:r w:rsidR="00B62086" w:rsidRPr="00B82900">
        <w:rPr>
          <w:rStyle w:val="FontStyle12"/>
          <w:spacing w:val="0"/>
          <w:sz w:val="20"/>
          <w:szCs w:val="20"/>
        </w:rPr>
        <w:t>Г. И. </w:t>
      </w:r>
      <w:proofErr w:type="spellStart"/>
      <w:r w:rsidRPr="00B82900">
        <w:rPr>
          <w:rStyle w:val="FontStyle12"/>
          <w:spacing w:val="0"/>
          <w:sz w:val="20"/>
          <w:szCs w:val="20"/>
        </w:rPr>
        <w:t>Клинковштейна</w:t>
      </w:r>
      <w:proofErr w:type="spellEnd"/>
      <w:r w:rsidRPr="00B82900">
        <w:rPr>
          <w:rStyle w:val="FontStyle12"/>
          <w:spacing w:val="0"/>
          <w:sz w:val="20"/>
          <w:szCs w:val="20"/>
        </w:rPr>
        <w:t>, В.</w:t>
      </w:r>
      <w:r w:rsidR="00B82900" w:rsidRPr="00B82900">
        <w:rPr>
          <w:rStyle w:val="FontStyle12"/>
          <w:spacing w:val="0"/>
          <w:sz w:val="20"/>
          <w:szCs w:val="20"/>
        </w:rPr>
        <w:t xml:space="preserve"> </w:t>
      </w:r>
      <w:r w:rsidRPr="00B82900">
        <w:rPr>
          <w:rStyle w:val="FontStyle12"/>
          <w:spacing w:val="0"/>
          <w:sz w:val="20"/>
          <w:szCs w:val="20"/>
        </w:rPr>
        <w:t>И.</w:t>
      </w:r>
      <w:r w:rsidR="00B62086" w:rsidRPr="00B82900">
        <w:rPr>
          <w:rStyle w:val="FontStyle12"/>
          <w:spacing w:val="0"/>
          <w:sz w:val="20"/>
          <w:szCs w:val="20"/>
        </w:rPr>
        <w:t> </w:t>
      </w:r>
      <w:proofErr w:type="spellStart"/>
      <w:r w:rsidRPr="00B82900">
        <w:rPr>
          <w:rStyle w:val="FontStyle12"/>
          <w:spacing w:val="0"/>
          <w:sz w:val="20"/>
          <w:szCs w:val="20"/>
        </w:rPr>
        <w:t>Коноплянко</w:t>
      </w:r>
      <w:proofErr w:type="spellEnd"/>
      <w:r w:rsidRPr="00B82900">
        <w:rPr>
          <w:rStyle w:val="FontStyle12"/>
          <w:spacing w:val="0"/>
          <w:sz w:val="20"/>
          <w:szCs w:val="20"/>
        </w:rPr>
        <w:t xml:space="preserve">, </w:t>
      </w:r>
      <w:r w:rsidRPr="00B82900">
        <w:rPr>
          <w:rFonts w:ascii="Times New Roman" w:hAnsi="Times New Roman" w:cs="Times New Roman"/>
          <w:sz w:val="20"/>
          <w:szCs w:val="20"/>
        </w:rPr>
        <w:t>А.</w:t>
      </w:r>
      <w:r w:rsidR="00B82900" w:rsidRPr="00B82900">
        <w:rPr>
          <w:rFonts w:ascii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hAnsi="Times New Roman" w:cs="Times New Roman"/>
          <w:sz w:val="20"/>
          <w:szCs w:val="20"/>
        </w:rPr>
        <w:t>Э.</w:t>
      </w:r>
      <w:r w:rsidR="00B62086" w:rsidRPr="00B82900">
        <w:rPr>
          <w:rFonts w:ascii="Times New Roman" w:hAnsi="Times New Roman" w:cs="Times New Roman"/>
          <w:sz w:val="20"/>
          <w:szCs w:val="20"/>
        </w:rPr>
        <w:t> </w:t>
      </w:r>
      <w:proofErr w:type="spellStart"/>
      <w:r w:rsidRPr="00B82900">
        <w:rPr>
          <w:rFonts w:ascii="Times New Roman" w:hAnsi="Times New Roman" w:cs="Times New Roman"/>
          <w:sz w:val="20"/>
          <w:szCs w:val="20"/>
        </w:rPr>
        <w:t>Горева</w:t>
      </w:r>
      <w:proofErr w:type="spellEnd"/>
      <w:r w:rsidRPr="00B82900">
        <w:rPr>
          <w:rFonts w:ascii="Times New Roman" w:hAnsi="Times New Roman" w:cs="Times New Roman"/>
          <w:sz w:val="20"/>
          <w:szCs w:val="20"/>
        </w:rPr>
        <w:t>, И.</w:t>
      </w:r>
      <w:r w:rsidR="00B82900" w:rsidRPr="00B82900">
        <w:rPr>
          <w:rFonts w:ascii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hAnsi="Times New Roman" w:cs="Times New Roman"/>
          <w:sz w:val="20"/>
          <w:szCs w:val="20"/>
        </w:rPr>
        <w:t>Н.</w:t>
      </w:r>
      <w:r w:rsidR="00B62086" w:rsidRPr="00B82900">
        <w:rPr>
          <w:rFonts w:ascii="Times New Roman" w:hAnsi="Times New Roman" w:cs="Times New Roman"/>
          <w:sz w:val="20"/>
          <w:szCs w:val="20"/>
        </w:rPr>
        <w:t> </w:t>
      </w:r>
      <w:r w:rsidRPr="00B82900">
        <w:rPr>
          <w:rFonts w:ascii="Times New Roman" w:hAnsi="Times New Roman" w:cs="Times New Roman"/>
          <w:sz w:val="20"/>
          <w:szCs w:val="20"/>
        </w:rPr>
        <w:t>Пугачева,</w:t>
      </w:r>
      <w:r w:rsidR="00B82900" w:rsidRPr="00B82900">
        <w:rPr>
          <w:rFonts w:ascii="Times New Roman" w:hAnsi="Times New Roman" w:cs="Times New Roman"/>
          <w:sz w:val="20"/>
          <w:szCs w:val="20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У.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М.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Лобанова, Я.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В.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Хомяка, С.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М.</w:t>
      </w:r>
      <w:proofErr w:type="gramEnd"/>
      <w:r w:rsidR="00B62086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Храпова</w:t>
      </w:r>
      <w:proofErr w:type="spellEnd"/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, В.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Б.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Анохина, А.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Н.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Красникова, Е.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Н.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Чикалина</w:t>
      </w:r>
      <w:proofErr w:type="spellEnd"/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Pr="00B82900">
        <w:rPr>
          <w:rFonts w:ascii="Times New Roman" w:hAnsi="Times New Roman" w:cs="Times New Roman"/>
          <w:sz w:val="20"/>
          <w:szCs w:val="20"/>
        </w:rPr>
        <w:t xml:space="preserve"> 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и др. Однако исследов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ния выполнены в основном для пересечений улично-дорожной сети г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родских магистралей или  пригородных дорог. </w:t>
      </w:r>
    </w:p>
    <w:p w:rsidR="003160E6" w:rsidRPr="00ED52CE" w:rsidRDefault="003160E6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В трудах ученых Кыргызстана </w:t>
      </w:r>
      <w:r w:rsidR="00B62086"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В.</w:t>
      </w:r>
      <w:r w:rsidR="00B60B34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 </w:t>
      </w:r>
      <w:r w:rsidR="00B62086"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И. 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Глазунова</w:t>
      </w:r>
      <w:r w:rsidR="00B62086"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О.</w:t>
      </w:r>
      <w:r w:rsidR="00B60B34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 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Б.</w:t>
      </w:r>
      <w:r w:rsidR="00B62086"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proofErr w:type="spellStart"/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Бекетаева</w:t>
      </w:r>
      <w:proofErr w:type="spellEnd"/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="00B62086"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Т.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Ы.</w:t>
      </w:r>
      <w:r w:rsidR="00B62086" w:rsidRPr="00B82900">
        <w:t> 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Маткеримова</w:t>
      </w:r>
      <w:proofErr w:type="spellEnd"/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, М</w:t>
      </w:r>
      <w:r w:rsidRPr="00B82900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>.</w:t>
      </w:r>
      <w:r w:rsidR="00B82900" w:rsidRPr="00B82900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>М.</w:t>
      </w:r>
      <w:r w:rsidR="00B62086" w:rsidRPr="00B82900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>Великодного</w:t>
      </w:r>
      <w:proofErr w:type="spellEnd"/>
      <w:r w:rsidRPr="00B82900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 xml:space="preserve">, </w:t>
      </w:r>
      <w:r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>В.</w:t>
      </w:r>
      <w:r w:rsidR="00B82900"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 xml:space="preserve"> </w:t>
      </w:r>
      <w:r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>А.</w:t>
      </w:r>
      <w:r w:rsidR="00B62086"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> </w:t>
      </w:r>
      <w:r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 xml:space="preserve">Васильева, </w:t>
      </w:r>
      <w:r w:rsidR="00B60B34"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>К </w:t>
      </w:r>
      <w:proofErr w:type="spellStart"/>
      <w:r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>Муктарбек</w:t>
      </w:r>
      <w:proofErr w:type="spellEnd"/>
      <w:r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 xml:space="preserve"> </w:t>
      </w:r>
      <w:proofErr w:type="spellStart"/>
      <w:r w:rsidRPr="00B60B34">
        <w:rPr>
          <w:rFonts w:ascii="Times New Roman" w:eastAsia="Times New Roman" w:hAnsi="Times New Roman" w:cs="Times New Roman"/>
          <w:spacing w:val="-8"/>
          <w:sz w:val="20"/>
          <w:szCs w:val="20"/>
          <w:lang w:eastAsia="ru-RU"/>
        </w:rPr>
        <w:t>уулу</w:t>
      </w:r>
      <w:proofErr w:type="spellEnd"/>
      <w:r w:rsidRPr="00B82900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>,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С.</w:t>
      </w:r>
      <w:r w:rsidR="00B82900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Ю.</w:t>
      </w:r>
      <w:r w:rsidR="00B62086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Дресвянникова</w:t>
      </w:r>
      <w:proofErr w:type="spellEnd"/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изложены результаты повышения безопасности дорожного движения, экологической безопасности путем архитектурно-</w:t>
      </w:r>
      <w:proofErr w:type="gramStart"/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>планировочного решения</w:t>
      </w:r>
      <w:proofErr w:type="gramEnd"/>
      <w:r w:rsidRPr="00B6208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а также изменения конструкции топливной системы </w:t>
      </w:r>
      <w:r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автомобилей.</w:t>
      </w:r>
    </w:p>
    <w:p w:rsidR="003160E6" w:rsidRPr="00DC2318" w:rsidRDefault="003160E6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</w:pP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Труды И.</w:t>
      </w:r>
      <w:r w:rsidR="00B82900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Я.</w:t>
      </w:r>
      <w:r w:rsidR="00B62086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 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Аксенова, Н.</w:t>
      </w:r>
      <w:r w:rsidR="00B82900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Я.</w:t>
      </w:r>
      <w:r w:rsidR="006A31BB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 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Говорущенко, И.</w:t>
      </w:r>
      <w:r w:rsidR="00B82900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Р</w:t>
      </w:r>
      <w:r w:rsidR="00B82900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.</w:t>
      </w:r>
      <w:r w:rsidR="006A31BB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 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Голубева, </w:t>
      </w:r>
      <w:r w:rsidR="00B60B34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br/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В.</w:t>
      </w:r>
      <w:r w:rsidR="00B82900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Ф.</w:t>
      </w:r>
      <w:r w:rsidR="006A31BB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Кутенева</w:t>
      </w:r>
      <w:proofErr w:type="spellEnd"/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, В.</w:t>
      </w:r>
      <w:r w:rsidR="00B82900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Н.</w:t>
      </w:r>
      <w:r w:rsidR="006A31BB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 </w:t>
      </w:r>
      <w:proofErr w:type="spellStart"/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Луканина</w:t>
      </w:r>
      <w:proofErr w:type="spellEnd"/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, </w:t>
      </w:r>
      <w:r w:rsidR="006A31BB"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Ю. </w:t>
      </w:r>
      <w:r w:rsidRPr="00B8290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Якубовского 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и др. посвящены пробл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ме экологической безопасности автотранспортного потока. </w:t>
      </w:r>
    </w:p>
    <w:p w:rsidR="009D74B4" w:rsidRPr="00DC2318" w:rsidRDefault="003160E6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В настоящее время в республике сложившаяся экономическая сит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у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ация затрудняет проведение реконструкции улично-дорожной сети (УДС), требующей больших капитальных вложений. Следовательно, актуальной становится проблема рационального использования </w:t>
      </w:r>
      <w:r w:rsidRPr="002E347E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существующ</w:t>
      </w:r>
      <w:r w:rsidR="00876370" w:rsidRPr="00286C3B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ей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УДС для движения автотранспортных средств, путем разработки комплексных мер по повышению </w:t>
      </w:r>
      <w:r w:rsidR="00876370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их 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пропускной способности, а также   снижение нег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тивного влияния транспорта на здоровье населения и окружающую сред</w:t>
      </w:r>
      <w:r w:rsidR="00CB6ED9"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у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с 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lastRenderedPageBreak/>
        <w:t>учет</w:t>
      </w:r>
      <w:r w:rsidR="00CB6ED9"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>ом</w:t>
      </w:r>
      <w:r w:rsidRPr="00DC2318">
        <w:rPr>
          <w:rFonts w:ascii="Times New Roman" w:eastAsia="Times New Roman" w:hAnsi="Times New Roman" w:cs="Times New Roman"/>
          <w:spacing w:val="-3"/>
          <w:sz w:val="20"/>
          <w:szCs w:val="20"/>
          <w:lang w:eastAsia="ru-RU"/>
        </w:rPr>
        <w:t xml:space="preserve"> остановочных пунктов общественного транспорта, парковочных мест и нерегулируемых пешеходных переходов.</w:t>
      </w:r>
    </w:p>
    <w:p w:rsidR="003B5B29" w:rsidRPr="00DC2318" w:rsidRDefault="003B5B29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Calibri" w:hAnsi="Times New Roman" w:cs="Times New Roman"/>
          <w:b/>
          <w:color w:val="000000"/>
          <w:sz w:val="20"/>
          <w:szCs w:val="20"/>
        </w:rPr>
        <w:t>Связь темы диссертации</w:t>
      </w:r>
      <w:r w:rsidRPr="002E4FFC">
        <w:rPr>
          <w:rFonts w:ascii="Times New Roman" w:eastAsia="Calibri" w:hAnsi="Times New Roman" w:cs="Times New Roman"/>
          <w:b/>
          <w:color w:val="000000"/>
          <w:sz w:val="20"/>
          <w:szCs w:val="20"/>
        </w:rPr>
        <w:t xml:space="preserve"> </w:t>
      </w:r>
      <w:r w:rsidR="0069399F" w:rsidRPr="00B82900">
        <w:rPr>
          <w:rFonts w:ascii="Times New Roman" w:eastAsia="Calibri" w:hAnsi="Times New Roman" w:cs="Times New Roman"/>
          <w:b/>
          <w:sz w:val="20"/>
          <w:szCs w:val="20"/>
        </w:rPr>
        <w:t>с приоритетными научными направлениями, крупными научными программами (проектами), основными научно-исследовательскими работами.</w:t>
      </w:r>
      <w:r w:rsidR="0069399F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876370" w:rsidRPr="0087637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Работа выполнена в рамках </w:t>
      </w:r>
      <w:proofErr w:type="spellStart"/>
      <w:r w:rsidR="001B1A59">
        <w:rPr>
          <w:rFonts w:ascii="Times New Roman" w:eastAsia="Times New Roman" w:hAnsi="Times New Roman" w:cs="Times New Roman"/>
          <w:sz w:val="20"/>
          <w:szCs w:val="20"/>
          <w:lang w:eastAsia="ru-RU"/>
        </w:rPr>
        <w:t>грантовых</w:t>
      </w:r>
      <w:proofErr w:type="spellEnd"/>
      <w:r w:rsidR="001B1A59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876370" w:rsidRPr="00876370">
        <w:rPr>
          <w:rFonts w:ascii="Times New Roman" w:eastAsia="Times New Roman" w:hAnsi="Times New Roman" w:cs="Times New Roman"/>
          <w:sz w:val="20"/>
          <w:szCs w:val="20"/>
          <w:lang w:eastAsia="ru-RU"/>
        </w:rPr>
        <w:t>проект</w:t>
      </w:r>
      <w:r w:rsidR="00876370">
        <w:rPr>
          <w:rFonts w:ascii="Times New Roman" w:eastAsia="Times New Roman" w:hAnsi="Times New Roman" w:cs="Times New Roman"/>
          <w:sz w:val="20"/>
          <w:szCs w:val="20"/>
          <w:lang w:eastAsia="ru-RU"/>
        </w:rPr>
        <w:t>ов</w:t>
      </w:r>
      <w:r w:rsidR="00876370" w:rsidRPr="0087637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</w:t>
      </w:r>
      <w:r w:rsidR="00674B3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инистерства образования и науки Кы</w:t>
      </w:r>
      <w:r w:rsidR="00674B3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</w:t>
      </w:r>
      <w:r w:rsidR="00674B3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гызской Республики</w:t>
      </w:r>
      <w:r w:rsidR="00FE649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«Разработка организационно-технических док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ментов и информационных программ для обеспечения эффективности и безопасности дорожного движения» (2016 г.)</w:t>
      </w:r>
      <w:r w:rsidR="00876370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«Разработка научно-практических рекомендаций по оптимизации </w:t>
      </w:r>
      <w:r w:rsidRPr="00FD36A6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>логистических центров и совершенствование транспортного туризма» (2017 -2018 гг.)</w:t>
      </w:r>
      <w:r w:rsidR="005D72EA" w:rsidRPr="00FD36A6">
        <w:rPr>
          <w:rFonts w:ascii="Times New Roman" w:eastAsia="Times New Roman" w:hAnsi="Times New Roman" w:cs="Times New Roman"/>
          <w:spacing w:val="-6"/>
          <w:sz w:val="20"/>
          <w:szCs w:val="20"/>
          <w:lang w:eastAsia="ru-RU"/>
        </w:rPr>
        <w:t>.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43690F" w:rsidRPr="00DC2318" w:rsidRDefault="00A91F13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B82900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Цель</w:t>
      </w:r>
      <w:r w:rsidR="002E4FFC" w:rsidRPr="00B82900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и задачи</w:t>
      </w:r>
      <w:r w:rsidRPr="00B82900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исследования</w:t>
      </w:r>
      <w:r w:rsidR="002E4FFC" w:rsidRPr="00B82900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. </w:t>
      </w:r>
      <w:r w:rsidR="002E4FFC" w:rsidRPr="00B8290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Целью работы</w:t>
      </w:r>
      <w:r w:rsidRPr="00B82900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является р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азработка</w:t>
      </w:r>
      <w:r w:rsidR="009D74B4"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научно-методологических основ</w:t>
      </w:r>
      <w:r w:rsidR="009D74B4"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повышения пропускной способности улично-дорожной сети с учетом улучшения экологической безопасности </w:t>
      </w:r>
      <w:r w:rsidR="00DE12C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при </w:t>
      </w:r>
      <w:r w:rsidR="003160E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эксплуатации</w:t>
      </w:r>
      <w:r w:rsidR="00DE12C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автотранспортных средств.</w:t>
      </w:r>
    </w:p>
    <w:p w:rsidR="0043690F" w:rsidRPr="002E4FFC" w:rsidRDefault="0020350D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FF0000"/>
          <w:spacing w:val="-2"/>
          <w:sz w:val="20"/>
          <w:szCs w:val="20"/>
          <w:lang w:eastAsia="ru-RU"/>
        </w:rPr>
      </w:pPr>
      <w:r w:rsidRPr="00876370">
        <w:rPr>
          <w:rFonts w:ascii="Times New Roman" w:eastAsia="Times New Roman" w:hAnsi="Times New Roman" w:cs="Times New Roman"/>
          <w:spacing w:val="-2"/>
          <w:sz w:val="20"/>
          <w:szCs w:val="20"/>
          <w:lang w:eastAsia="ru-RU"/>
        </w:rPr>
        <w:t xml:space="preserve">Для достижения данной цели были поставлены следующие </w:t>
      </w:r>
      <w:r w:rsidRPr="002E4FFC">
        <w:rPr>
          <w:rFonts w:ascii="Times New Roman" w:eastAsia="Times New Roman" w:hAnsi="Times New Roman" w:cs="Times New Roman"/>
          <w:spacing w:val="-2"/>
          <w:sz w:val="20"/>
          <w:szCs w:val="20"/>
          <w:lang w:eastAsia="ru-RU"/>
        </w:rPr>
        <w:t>задачи</w:t>
      </w:r>
      <w:r w:rsidR="0043690F" w:rsidRPr="002E4FFC">
        <w:rPr>
          <w:rFonts w:ascii="Times New Roman" w:eastAsia="Times New Roman" w:hAnsi="Times New Roman" w:cs="Times New Roman"/>
          <w:spacing w:val="-2"/>
          <w:sz w:val="20"/>
          <w:szCs w:val="20"/>
          <w:lang w:eastAsia="ru-RU"/>
        </w:rPr>
        <w:t>:</w:t>
      </w:r>
    </w:p>
    <w:p w:rsidR="003160E6" w:rsidRPr="0098047C" w:rsidRDefault="003160E6" w:rsidP="00BC6ED0">
      <w:pPr>
        <w:pStyle w:val="a3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анализ факторов, влияющих на пропускную способность </w:t>
      </w:r>
      <w:r w:rsidRPr="0098047C">
        <w:rPr>
          <w:rFonts w:ascii="Times New Roman" w:eastAsia="Times New Roman" w:hAnsi="Times New Roman" w:cs="Times New Roman"/>
          <w:spacing w:val="-2"/>
          <w:sz w:val="20"/>
          <w:szCs w:val="20"/>
          <w:lang w:eastAsia="ru-RU"/>
        </w:rPr>
        <w:t>авт</w:t>
      </w:r>
      <w:r w:rsidRPr="0098047C">
        <w:rPr>
          <w:rFonts w:ascii="Times New Roman" w:eastAsia="Times New Roman" w:hAnsi="Times New Roman" w:cs="Times New Roman"/>
          <w:spacing w:val="-2"/>
          <w:sz w:val="20"/>
          <w:szCs w:val="20"/>
          <w:lang w:eastAsia="ru-RU"/>
        </w:rPr>
        <w:t>о</w:t>
      </w:r>
      <w:r w:rsidRPr="0098047C">
        <w:rPr>
          <w:rFonts w:ascii="Times New Roman" w:eastAsia="Times New Roman" w:hAnsi="Times New Roman" w:cs="Times New Roman"/>
          <w:spacing w:val="-2"/>
          <w:sz w:val="20"/>
          <w:szCs w:val="20"/>
          <w:lang w:eastAsia="ru-RU"/>
        </w:rPr>
        <w:t xml:space="preserve">транспортных средств и экологическую безопасность </w:t>
      </w:r>
      <w:r w:rsidR="00CB6ED9" w:rsidRPr="0098047C">
        <w:rPr>
          <w:rFonts w:ascii="Times New Roman" w:eastAsia="Times New Roman" w:hAnsi="Times New Roman" w:cs="Times New Roman"/>
          <w:spacing w:val="-2"/>
          <w:sz w:val="20"/>
          <w:szCs w:val="20"/>
          <w:lang w:eastAsia="ru-RU"/>
        </w:rPr>
        <w:t xml:space="preserve">окружающей </w:t>
      </w:r>
      <w:r w:rsidRPr="0098047C">
        <w:rPr>
          <w:rFonts w:ascii="Times New Roman" w:eastAsia="Times New Roman" w:hAnsi="Times New Roman" w:cs="Times New Roman"/>
          <w:spacing w:val="-2"/>
          <w:sz w:val="20"/>
          <w:szCs w:val="20"/>
          <w:lang w:eastAsia="ru-RU"/>
        </w:rPr>
        <w:t>среды;</w:t>
      </w:r>
    </w:p>
    <w:p w:rsidR="003160E6" w:rsidRPr="0098047C" w:rsidRDefault="003160E6" w:rsidP="00BC6ED0">
      <w:pPr>
        <w:pStyle w:val="a3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обзор и анализ нормативных документов, обеспечивающих бе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з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опасность дорожного движения и экологическую безопасность;</w:t>
      </w:r>
    </w:p>
    <w:p w:rsidR="003160E6" w:rsidRPr="0098047C" w:rsidRDefault="003160E6" w:rsidP="00BC6ED0">
      <w:pPr>
        <w:pStyle w:val="a3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экспериментальное исследование средней скорости транспор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т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ного потока и загазованности на перегонах улично-дорожной сети;</w:t>
      </w:r>
    </w:p>
    <w:p w:rsidR="003160E6" w:rsidRPr="0098047C" w:rsidRDefault="003160E6" w:rsidP="00BC6ED0">
      <w:pPr>
        <w:pStyle w:val="a3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разработка организационно-технических рекомендаций, направленных на повышение пропускной способности и экологической безопасности окружающей среды с учетом комплекса факторов, влия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ю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щих на эффективность эксплуатации автомобильного транспорта;</w:t>
      </w:r>
    </w:p>
    <w:p w:rsidR="003160E6" w:rsidRPr="0098047C" w:rsidRDefault="003160E6" w:rsidP="00BC6ED0">
      <w:pPr>
        <w:pStyle w:val="a3"/>
        <w:numPr>
          <w:ilvl w:val="0"/>
          <w:numId w:val="27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разработка  методики определени</w:t>
      </w:r>
      <w:r w:rsidR="00EF6107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я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сводных выбросов  автом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бильным транспортом в городских условиях.</w:t>
      </w:r>
    </w:p>
    <w:p w:rsidR="00240CC0" w:rsidRPr="00946152" w:rsidRDefault="00240CC0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4615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Научная новизна </w:t>
      </w:r>
      <w:r w:rsidR="002E4FFC" w:rsidRPr="0094615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полученных результатов</w:t>
      </w:r>
      <w:r w:rsidR="00EF6107" w:rsidRPr="00946152">
        <w:rPr>
          <w:rFonts w:ascii="Times New Roman" w:eastAsia="Times New Roman" w:hAnsi="Times New Roman" w:cs="Times New Roman"/>
          <w:sz w:val="20"/>
          <w:szCs w:val="20"/>
          <w:lang w:eastAsia="ru-RU"/>
        </w:rPr>
        <w:t>:</w:t>
      </w:r>
    </w:p>
    <w:p w:rsidR="00240CC0" w:rsidRPr="0098047C" w:rsidRDefault="00240CC0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выявлен</w:t>
      </w:r>
      <w:r w:rsidR="00EF6107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влияни</w:t>
      </w:r>
      <w:r w:rsidR="00EF6107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62649C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расположения</w:t>
      </w:r>
      <w:r w:rsidR="0062649C" w:rsidRPr="0098047C"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  <w:t xml:space="preserve"> </w:t>
      </w:r>
      <w:r w:rsidR="00483A51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остановочных пунктов, нер</w:t>
      </w:r>
      <w:r w:rsidR="00483A51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483A51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гулируемых пешеходных переходов</w:t>
      </w:r>
      <w:r w:rsidR="00B850B6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, парковочных мест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на пропускную способность и экологию городов; </w:t>
      </w:r>
    </w:p>
    <w:p w:rsidR="00240CC0" w:rsidRPr="0098047C" w:rsidRDefault="00240CC0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экспериментально определен</w:t>
      </w:r>
      <w:r w:rsidR="00EF6107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зависимость  средней скорости транспортного потока </w:t>
      </w:r>
      <w:r w:rsidR="00EF6107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в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улично-дорожной сети города с учетом остан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вочных пунктов общественного транспорта, парковочных мест и нер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гулируемых пешеходных переходов;</w:t>
      </w:r>
    </w:p>
    <w:p w:rsidR="00240CC0" w:rsidRPr="0098047C" w:rsidRDefault="00240CC0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установлен</w:t>
      </w:r>
      <w:r w:rsidR="00EF6107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зависимость задержки транспортных средств на нерегулируемых пешеходных переходах</w:t>
      </w:r>
      <w:r w:rsidR="00E541FA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оборудованных искусственной неровностью; </w:t>
      </w:r>
    </w:p>
    <w:p w:rsidR="00C1278B" w:rsidRPr="00DC2318" w:rsidRDefault="00C1278B" w:rsidP="00BC6ED0">
      <w:pPr>
        <w:tabs>
          <w:tab w:val="left" w:pos="709"/>
        </w:tabs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240CC0" w:rsidRPr="0098047C" w:rsidRDefault="00240CC0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>определено оптимальное значение скорости движения автом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биля v=50 км\час, обеспечивающее рациональную пропускную спосо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б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ность при наименьшем количестве вредных выбросов.</w:t>
      </w:r>
    </w:p>
    <w:p w:rsidR="003D4ACA" w:rsidRPr="0098047C" w:rsidRDefault="00240CC0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разработан</w:t>
      </w:r>
      <w:r w:rsidR="001D7A9E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метод</w:t>
      </w:r>
      <w:r w:rsidR="001D7A9E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ика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расчета сводных выбросов автотранспо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р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та в атмосфер</w:t>
      </w:r>
      <w:r w:rsidR="00EF6107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у 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городов, а также комплекс мер по повышению пропус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к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ной способности улично-дорожной сети.</w:t>
      </w:r>
    </w:p>
    <w:p w:rsidR="00276F98" w:rsidRPr="00DC2318" w:rsidRDefault="002E4FFC" w:rsidP="001D7A9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4615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Практическая значимость полученных результатов: </w:t>
      </w:r>
      <w:r w:rsidR="00AE1852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заключ</w:t>
      </w:r>
      <w:r w:rsidR="00AE1852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="00AE1852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ется в </w:t>
      </w:r>
      <w:r w:rsidR="00EF6107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разработке</w:t>
      </w:r>
      <w:r w:rsidR="00276F9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следующи</w:t>
      </w:r>
      <w:r w:rsidR="00EF6107">
        <w:rPr>
          <w:rFonts w:ascii="Times New Roman" w:eastAsia="Times New Roman" w:hAnsi="Times New Roman" w:cs="Times New Roman"/>
          <w:sz w:val="20"/>
          <w:szCs w:val="20"/>
          <w:lang w:eastAsia="ru-RU"/>
        </w:rPr>
        <w:t>х</w:t>
      </w:r>
      <w:r w:rsidR="00276F9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организационно-технически</w:t>
      </w:r>
      <w:r w:rsidR="003459FF">
        <w:rPr>
          <w:rFonts w:ascii="Times New Roman" w:eastAsia="Times New Roman" w:hAnsi="Times New Roman" w:cs="Times New Roman"/>
          <w:sz w:val="20"/>
          <w:szCs w:val="20"/>
          <w:lang w:eastAsia="ru-RU"/>
        </w:rPr>
        <w:t>х</w:t>
      </w:r>
      <w:r w:rsidR="00276F9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 методол</w:t>
      </w:r>
      <w:r w:rsidR="00276F9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276F9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гически</w:t>
      </w:r>
      <w:r w:rsidR="003459FF">
        <w:rPr>
          <w:rFonts w:ascii="Times New Roman" w:eastAsia="Times New Roman" w:hAnsi="Times New Roman" w:cs="Times New Roman"/>
          <w:sz w:val="20"/>
          <w:szCs w:val="20"/>
          <w:lang w:eastAsia="ru-RU"/>
        </w:rPr>
        <w:t>х</w:t>
      </w:r>
      <w:r w:rsidR="00276F9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мероприяти</w:t>
      </w:r>
      <w:r w:rsidR="003459FF">
        <w:rPr>
          <w:rFonts w:ascii="Times New Roman" w:eastAsia="Times New Roman" w:hAnsi="Times New Roman" w:cs="Times New Roman"/>
          <w:sz w:val="20"/>
          <w:szCs w:val="20"/>
          <w:lang w:eastAsia="ru-RU"/>
        </w:rPr>
        <w:t>й</w:t>
      </w:r>
      <w:r w:rsidR="00276F9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:</w:t>
      </w:r>
    </w:p>
    <w:p w:rsidR="00276F98" w:rsidRPr="0098047C" w:rsidRDefault="001D7A9E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разработаны 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рекомендации по повышению пропускной спосо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б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ности перегонов улично-дорожной сети.</w:t>
      </w:r>
    </w:p>
    <w:p w:rsidR="00276F98" w:rsidRPr="0098047C" w:rsidRDefault="001D7A9E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предложены 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меры по повышению эффективности функцион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рования остановочных пунктов городского пассажирского транспорта. </w:t>
      </w:r>
    </w:p>
    <w:p w:rsidR="00276F98" w:rsidRPr="0098047C" w:rsidRDefault="001D7A9E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разработаны 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рекомендации 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по</w:t>
      </w:r>
      <w:r w:rsidR="00E541FA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изменени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ю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учебных план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ов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для улучшения качества подготовки водительского состава автомобильного транспорта.</w:t>
      </w:r>
    </w:p>
    <w:p w:rsidR="001D7A9E" w:rsidRPr="0098047C" w:rsidRDefault="001D7A9E" w:rsidP="00BC6ED0">
      <w:pPr>
        <w:pStyle w:val="a3"/>
        <w:numPr>
          <w:ilvl w:val="0"/>
          <w:numId w:val="28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разработан</w:t>
      </w:r>
      <w:r w:rsidR="007F3ADE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ы</w:t>
      </w:r>
      <w:r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D81D6A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рекомендации по определению объема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сводных</w:t>
      </w:r>
      <w:r w:rsidR="00946152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выбросов автотранспорт</w:t>
      </w:r>
      <w:r w:rsidR="00D81D6A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ом</w:t>
      </w:r>
      <w:r w:rsidR="00276F98" w:rsidRPr="0098047C">
        <w:rPr>
          <w:rFonts w:ascii="Times New Roman" w:eastAsia="Times New Roman" w:hAnsi="Times New Roman" w:cs="Times New Roman"/>
          <w:sz w:val="20"/>
          <w:szCs w:val="20"/>
          <w:lang w:eastAsia="ru-RU"/>
        </w:rPr>
        <w:t>, на перегонах улично-дорожной сети города с учетом остановочных пунктов, парковочных мест и нерегулируемых пешеходных переходов.</w:t>
      </w:r>
      <w:r w:rsidRPr="0098047C"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  <w:t xml:space="preserve"> </w:t>
      </w:r>
    </w:p>
    <w:p w:rsidR="00257625" w:rsidRPr="00DC2318" w:rsidRDefault="009B3728" w:rsidP="00A83499">
      <w:pPr>
        <w:widowControl w:val="0"/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Р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езультаты диссертационной работы были использованы </w:t>
      </w:r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при разработке 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информационной систем</w:t>
      </w:r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>ы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«Транспорт»</w:t>
      </w:r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(</w:t>
      </w:r>
      <w:r w:rsidR="001D7A9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свидетельство №</w:t>
      </w:r>
      <w:r w:rsidR="001D7A9E" w:rsidRP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1D7A9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32 </w:t>
      </w:r>
      <w:proofErr w:type="spellStart"/>
      <w:r w:rsidR="001D7A9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Кыргызпатента</w:t>
      </w:r>
      <w:proofErr w:type="spellEnd"/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, в котор</w:t>
      </w:r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>ая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>увязана с</w:t>
      </w:r>
      <w:r w:rsidR="001D7A9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нормативно-правовы</w:t>
      </w:r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>ми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документ</w:t>
      </w:r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ами </w:t>
      </w:r>
      <w:proofErr w:type="gramStart"/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>КР</w:t>
      </w:r>
      <w:proofErr w:type="gramEnd"/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 области транспорта</w:t>
      </w:r>
      <w:r w:rsidR="001D7A9E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2F0359" w:rsidRPr="003A3D15" w:rsidRDefault="009B3728" w:rsidP="00C5526D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3A3D15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Экономическая значимость полученных результатов</w:t>
      </w:r>
      <w:r w:rsidR="00C5526D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. </w:t>
      </w:r>
      <w:r w:rsidR="00C5526D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>Расчеты</w:t>
      </w:r>
      <w:r w:rsidR="00C5526D" w:rsidRPr="00FD187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  <w:r w:rsidR="00C5526D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примере микроавтобуса Мерседес Спринтер показывают, что разр</w:t>
      </w:r>
      <w:r w:rsidR="00C5526D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="00C5526D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>ботанные</w:t>
      </w:r>
      <w:r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C5526D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рекомендации </w:t>
      </w:r>
      <w:r w:rsidR="003C2F2F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>обеспеч</w:t>
      </w:r>
      <w:r w:rsidR="00C5526D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>ивают</w:t>
      </w:r>
      <w:r w:rsidR="003C2F2F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F0359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>экономи</w:t>
      </w:r>
      <w:r w:rsidR="00C5526D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>ю</w:t>
      </w:r>
      <w:r w:rsidR="002F0359" w:rsidRPr="00FD187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топлива 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 повыш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нии средней скорости в зоне остановочных пунктов </w:t>
      </w:r>
      <w:r w:rsidR="00C5526D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580CD3">
        <w:rPr>
          <w:rFonts w:ascii="Times New Roman" w:eastAsia="Times New Roman" w:hAnsi="Times New Roman" w:cs="Times New Roman"/>
          <w:sz w:val="20"/>
          <w:szCs w:val="20"/>
          <w:lang w:eastAsia="ru-RU"/>
        </w:rPr>
        <w:t>до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F0359" w:rsidRPr="003A3D15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>3,2%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в зоне парковочных мест </w:t>
      </w:r>
      <w:r w:rsidR="00C5526D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- 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F0359" w:rsidRPr="003A3D15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>до 1</w:t>
      </w:r>
      <w:r w:rsidR="00C5526D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>,</w:t>
      </w:r>
      <w:r w:rsidR="002F0359" w:rsidRPr="003A3D15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>9 %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>, в зоне нерегулируемого пешеходного п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рехода с искусственной неровностью </w:t>
      </w:r>
      <w:r w:rsidR="00C5526D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-  </w:t>
      </w:r>
      <w:r w:rsidR="002F0359" w:rsidRPr="003A3D15">
        <w:rPr>
          <w:rFonts w:ascii="Times New Roman" w:eastAsia="Tahoma" w:hAnsi="Times New Roman" w:cs="Times New Roman"/>
          <w:sz w:val="20"/>
          <w:szCs w:val="20"/>
          <w:lang w:eastAsia="ru-RU"/>
        </w:rPr>
        <w:t>до 4,8%</w:t>
      </w:r>
      <w:r w:rsidR="002F0359" w:rsidRPr="003A3D1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. </w:t>
      </w:r>
    </w:p>
    <w:p w:rsidR="002E4FFC" w:rsidRPr="00DC2318" w:rsidRDefault="002E4FFC" w:rsidP="002E4F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Основные положения диссертаци</w:t>
      </w:r>
      <w:r w:rsidR="00ED52CE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и</w:t>
      </w:r>
      <w:r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, выносимые на защиту:  </w:t>
      </w:r>
    </w:p>
    <w:p w:rsidR="002E4FFC" w:rsidRPr="003A2F4A" w:rsidRDefault="002E4FFC" w:rsidP="003A2F4A">
      <w:pPr>
        <w:pStyle w:val="a3"/>
        <w:numPr>
          <w:ilvl w:val="0"/>
          <w:numId w:val="32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Факторы, влияющие на скорость транспортного потока в пер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гонах улично-дорожной сети города, которые снижают пропускную способность и повышают вредное воздействие на окружающую среду. </w:t>
      </w:r>
    </w:p>
    <w:p w:rsidR="002E4FFC" w:rsidRPr="003A2F4A" w:rsidRDefault="002E4FFC" w:rsidP="003A2F4A">
      <w:pPr>
        <w:pStyle w:val="a3"/>
        <w:numPr>
          <w:ilvl w:val="0"/>
          <w:numId w:val="32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Эмпирические зависимости средней скорости транспортного потока от расположения остановочных пунктов общественного тран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порта, нерегулируемых пешеходных переходов и парковочных мест на перегоне улично-дорожной сети, позволяющие определить пропускную способность и экологическое воздействие на окружающую среду. </w:t>
      </w:r>
    </w:p>
    <w:p w:rsidR="002E4FFC" w:rsidRPr="003A2F4A" w:rsidRDefault="002E4FFC" w:rsidP="003A2F4A">
      <w:pPr>
        <w:pStyle w:val="a3"/>
        <w:numPr>
          <w:ilvl w:val="0"/>
          <w:numId w:val="32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Эмпирические зависимости для определения времени задер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ж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ки транспортных средств на нерегулируемых пешеходных переходах, 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>оборудованных искусственной неровностью, позволяющие</w:t>
      </w:r>
      <w:r w:rsidRPr="003A2F4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 xml:space="preserve"> 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произвести расчет суммарной задержки транспортного потока на перегоне в зонах расположения пешеходных переходов.</w:t>
      </w:r>
      <w:r w:rsidRPr="003A2F4A">
        <w:rPr>
          <w:color w:val="FF0000"/>
        </w:rPr>
        <w:t xml:space="preserve"> </w:t>
      </w:r>
    </w:p>
    <w:p w:rsidR="002E4FFC" w:rsidRPr="003A2F4A" w:rsidRDefault="002E4FFC" w:rsidP="003A2F4A">
      <w:pPr>
        <w:pStyle w:val="a3"/>
        <w:numPr>
          <w:ilvl w:val="0"/>
          <w:numId w:val="32"/>
        </w:numPr>
        <w:tabs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Классификация парковочных мест по критериям коэффицие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н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та снижения  пропускной способности на перегоне. </w:t>
      </w:r>
    </w:p>
    <w:p w:rsidR="002E4FFC" w:rsidRPr="003A2F4A" w:rsidRDefault="002E4FFC" w:rsidP="003A2F4A">
      <w:pPr>
        <w:pStyle w:val="a3"/>
        <w:numPr>
          <w:ilvl w:val="0"/>
          <w:numId w:val="32"/>
        </w:numPr>
        <w:tabs>
          <w:tab w:val="left" w:pos="851"/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Методика расчета сводных выбросов автомобильного тран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порта в атмосферу воздуха в населенных пунктах, разработанная в соо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т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ветствии с современными  международными стандартами,  учитыва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ю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щая скорость движения транспортного потока в зоне расположения остановочных пунктов, парковок и нерегулируемых пешеходных пер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3A2F4A">
        <w:rPr>
          <w:rFonts w:ascii="Times New Roman" w:eastAsia="Times New Roman" w:hAnsi="Times New Roman" w:cs="Times New Roman"/>
          <w:sz w:val="20"/>
          <w:szCs w:val="20"/>
          <w:lang w:eastAsia="ru-RU"/>
        </w:rPr>
        <w:t>ходов.</w:t>
      </w:r>
    </w:p>
    <w:p w:rsidR="009D74B4" w:rsidRPr="00DC2318" w:rsidRDefault="0043690F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proofErr w:type="gramStart"/>
      <w:r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Личный вклад соискателя: 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получены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эмпирические зависим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сти 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скорости движения на перегоне с учетом остановочных пунктов о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б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щественного транспорта, парковочных мест и нерегулируемых пеш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ходных переходов, </w:t>
      </w:r>
      <w:r w:rsidR="00E541F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разработана 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классификация парковочных мест по критериям коэффициента снижения  пропускной способности на пер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гоне, 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разработаны рекомендации по повышению пропускной способн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сти магистралей, </w:t>
      </w:r>
      <w:r w:rsidR="005B626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разработаны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рекомендаци</w:t>
      </w:r>
      <w:r w:rsidR="00A46F0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по повышению качества подготовки водителей, разработана методика расчета сводных выбросов от автотранспорта</w:t>
      </w:r>
      <w:r w:rsidR="00F56038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gramEnd"/>
    </w:p>
    <w:p w:rsidR="00A75A6A" w:rsidRDefault="0043690F" w:rsidP="00044DA2">
      <w:pPr>
        <w:widowControl w:val="0"/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D07DE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Апробаци</w:t>
      </w:r>
      <w:r w:rsidR="00E77D6F" w:rsidRPr="00FD07DE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и</w:t>
      </w:r>
      <w:r w:rsidRPr="0094615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результатов </w:t>
      </w:r>
      <w:r w:rsidR="0069399F" w:rsidRPr="0094615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исследовани</w:t>
      </w:r>
      <w:r w:rsidR="00D168A8" w:rsidRPr="0094615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й</w:t>
      </w:r>
      <w:r w:rsidR="0069399F" w:rsidRPr="0094615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.</w:t>
      </w:r>
      <w:r w:rsidRPr="00946152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Основные положения и результаты </w:t>
      </w:r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диссертационной работы докладывались 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на: р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еспубликанской научно-технической конференции «Инновации в образовании, нау</w:t>
      </w:r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ке и технике» (Бишкек, 2006 г.)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м</w:t>
      </w:r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еждународн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ых</w:t>
      </w:r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научно-пра</w:t>
      </w:r>
      <w:r w:rsidR="00E152E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ктическ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их</w:t>
      </w:r>
      <w:r w:rsidR="00E152E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конференци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ях</w:t>
      </w:r>
      <w:r w:rsidR="00E152E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«Повышение</w:t>
      </w:r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эксплуатационной эффективности транспортных, строительно-дорожных машин и коммуникаций», посвященной 70-тилетию профессора Э.</w:t>
      </w:r>
      <w:r w:rsidR="00554EBE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С.</w:t>
      </w:r>
      <w:r w:rsidR="00554EBE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proofErr w:type="spellStart"/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Нусупова</w:t>
      </w:r>
      <w:proofErr w:type="spellEnd"/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(Бишкек, 2010 г.);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362DD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«Современные автомобильные материалы и технологии» САМИТ-2013 (Курск, 2013 г.); «Транспортные и транспортно-технологические системы» (Тюмень, 2017 г.), конференции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="00362DD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приуроченной ко Дню российской науки (Воронеж-Кызыл-Кия, 2017 г.)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на </w:t>
      </w:r>
      <w:r w:rsidR="00E152E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расширенном заседани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="00E152E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Президиума Совета учебно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-</w:t>
      </w:r>
      <w:r w:rsidR="00E152E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методического объединени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я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 участием представителей вузов России и Центральной Азии (Бишкек, </w:t>
      </w:r>
      <w:r w:rsidR="001336F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2012 г.)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362DD6" w:rsidRDefault="0043690F" w:rsidP="00044DA2">
      <w:pPr>
        <w:widowControl w:val="0"/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Полнота отражения результатов диссертации в публикациях.</w:t>
      </w:r>
      <w:r w:rsidR="00362DD6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/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Полученные результаты и</w:t>
      </w:r>
      <w:r w:rsidR="00ED52CE">
        <w:rPr>
          <w:rFonts w:ascii="Times New Roman" w:eastAsia="Times New Roman" w:hAnsi="Times New Roman" w:cs="Times New Roman"/>
          <w:sz w:val="20"/>
          <w:szCs w:val="20"/>
          <w:lang w:eastAsia="ru-RU"/>
        </w:rPr>
        <w:t>сследований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опубликованы в</w:t>
      </w:r>
      <w:r w:rsidR="00362DD6" w:rsidRP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2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6</w:t>
      </w:r>
      <w:r w:rsidR="00362DD6" w:rsidRP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работ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ах</w:t>
      </w:r>
      <w:r w:rsidR="00362DD6" w:rsidRP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, в т.</w:t>
      </w:r>
      <w:r w:rsidR="00580CD3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r w:rsidR="00362DD6" w:rsidRP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ч. 2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4</w:t>
      </w:r>
      <w:r w:rsidR="00362DD6" w:rsidRP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стат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ьи</w:t>
      </w:r>
      <w:r w:rsidR="00362DD6" w:rsidRP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из них: </w:t>
      </w:r>
      <w:r w:rsidR="00362DD6" w:rsidRPr="004C138B">
        <w:rPr>
          <w:rFonts w:ascii="Times New Roman" w:eastAsia="Times New Roman" w:hAnsi="Times New Roman" w:cs="Times New Roman"/>
          <w:sz w:val="20"/>
          <w:szCs w:val="20"/>
          <w:lang w:eastAsia="ru-RU"/>
        </w:rPr>
        <w:t>14</w:t>
      </w:r>
      <w:r w:rsidR="00362DD6" w:rsidRP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- в научных журналах, индексируемых системой РИНЦ, опубликованных за пределами Кыргызской Республики; </w:t>
      </w:r>
      <w:r w:rsidR="00362DD6" w:rsidRPr="004C138B">
        <w:rPr>
          <w:rFonts w:ascii="Times New Roman" w:eastAsia="Times New Roman" w:hAnsi="Times New Roman" w:cs="Times New Roman"/>
          <w:sz w:val="20"/>
          <w:szCs w:val="20"/>
          <w:lang w:eastAsia="ru-RU"/>
        </w:rPr>
        <w:t>4</w:t>
      </w:r>
      <w:r w:rsidR="00362DD6" w:rsidRP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- в научных журналах, индексируемых системой РИНЦ, опубликованных в Кыргызской Республике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="00362DD6" w:rsidRPr="00DC2318">
        <w:rPr>
          <w:rFonts w:ascii="Times New Roman" w:hAnsi="Times New Roman" w:cs="Times New Roman"/>
          <w:sz w:val="20"/>
          <w:szCs w:val="20"/>
        </w:rPr>
        <w:t>1 авторское свидетельство и 1 патент КР.</w:t>
      </w:r>
    </w:p>
    <w:p w:rsidR="001E745E" w:rsidRDefault="0043690F" w:rsidP="00A83499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lastRenderedPageBreak/>
        <w:t xml:space="preserve">Структура и объем диссертации.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Диссертация состоит из введ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1E745E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ния, </w:t>
      </w:r>
      <w:r w:rsidR="001E745E" w:rsidRPr="00FD07DE">
        <w:rPr>
          <w:rFonts w:ascii="Times New Roman" w:eastAsia="Times New Roman" w:hAnsi="Times New Roman" w:cs="Times New Roman"/>
          <w:sz w:val="20"/>
          <w:szCs w:val="20"/>
          <w:lang w:eastAsia="ru-RU"/>
        </w:rPr>
        <w:t>пяти глав</w:t>
      </w:r>
      <w:r w:rsidR="00ED52CE" w:rsidRPr="00FD07DE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</w:t>
      </w:r>
      <w:r w:rsidRPr="00FD07DE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AB4F4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5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приложений. 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Объем диссертационной работы соста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ляет </w:t>
      </w:r>
      <w:r w:rsidR="00DD190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25</w:t>
      </w:r>
      <w:r w:rsidR="00DD1908">
        <w:rPr>
          <w:rFonts w:ascii="Times New Roman" w:eastAsia="Times New Roman" w:hAnsi="Times New Roman" w:cs="Times New Roman"/>
          <w:sz w:val="20"/>
          <w:szCs w:val="20"/>
          <w:lang w:eastAsia="ru-RU"/>
        </w:rPr>
        <w:t>6</w:t>
      </w:r>
      <w:r w:rsidR="00DD190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страниц</w:t>
      </w:r>
      <w:r w:rsidR="00E77D6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E77D6F" w:rsidRPr="00FD07DE">
        <w:rPr>
          <w:rFonts w:ascii="Times New Roman" w:eastAsia="Times New Roman" w:hAnsi="Times New Roman" w:cs="Times New Roman"/>
          <w:sz w:val="20"/>
          <w:szCs w:val="20"/>
          <w:lang w:eastAsia="ru-RU"/>
        </w:rPr>
        <w:t>машинописного текста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, включа</w:t>
      </w:r>
      <w:r w:rsidR="00362DD6">
        <w:rPr>
          <w:rFonts w:ascii="Times New Roman" w:eastAsia="Times New Roman" w:hAnsi="Times New Roman" w:cs="Times New Roman"/>
          <w:sz w:val="20"/>
          <w:szCs w:val="20"/>
          <w:lang w:eastAsia="ru-RU"/>
        </w:rPr>
        <w:t>ет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AB4F4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63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таблиц</w:t>
      </w:r>
      <w:r w:rsidR="000C616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ы,</w:t>
      </w:r>
      <w:r w:rsidR="00AB4F4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98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р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="009D74B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сунков</w:t>
      </w:r>
      <w:r w:rsidR="000A4081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</w:t>
      </w:r>
      <w:r w:rsidR="000A4081"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библиографический список из </w:t>
      </w:r>
      <w:r w:rsidR="00AB4F4E"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>1</w:t>
      </w:r>
      <w:r w:rsidR="00455A92">
        <w:rPr>
          <w:rFonts w:ascii="Times New Roman" w:eastAsia="Calibri" w:hAnsi="Times New Roman" w:cs="Times New Roman"/>
          <w:sz w:val="20"/>
          <w:szCs w:val="20"/>
          <w:lang w:val="ky-KG"/>
        </w:rPr>
        <w:t>80</w:t>
      </w:r>
      <w:r w:rsidR="000A4081"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наименований. </w:t>
      </w:r>
    </w:p>
    <w:p w:rsidR="00ED52CE" w:rsidRDefault="00ED52CE" w:rsidP="00A83499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</w:p>
    <w:p w:rsidR="00500D65" w:rsidRPr="00FD07DE" w:rsidRDefault="00BF44A5" w:rsidP="001E745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DC2318">
        <w:rPr>
          <w:rFonts w:ascii="Times New Roman" w:eastAsia="Calibri" w:hAnsi="Times New Roman" w:cs="Times New Roman"/>
          <w:b/>
          <w:color w:val="000000"/>
          <w:sz w:val="20"/>
          <w:szCs w:val="20"/>
        </w:rPr>
        <w:t xml:space="preserve">ОСНОВНОЕ СОДЕРЖАНИЕ </w:t>
      </w:r>
      <w:r w:rsidR="001E745E" w:rsidRPr="00FD07DE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ДИССЕРТАЦИИ</w:t>
      </w:r>
    </w:p>
    <w:p w:rsidR="001E745E" w:rsidRPr="00DC2318" w:rsidRDefault="001E745E" w:rsidP="001E745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0"/>
          <w:szCs w:val="20"/>
        </w:rPr>
      </w:pPr>
    </w:p>
    <w:p w:rsidR="00BF44A5" w:rsidRPr="00DC2318" w:rsidRDefault="00BF44A5" w:rsidP="00A8349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0"/>
          <w:szCs w:val="20"/>
        </w:rPr>
      </w:pPr>
      <w:r w:rsidRPr="00DC2318">
        <w:rPr>
          <w:rFonts w:ascii="Times New Roman" w:eastAsia="Calibri" w:hAnsi="Times New Roman" w:cs="Times New Roman"/>
          <w:b/>
          <w:color w:val="000000"/>
          <w:sz w:val="20"/>
          <w:szCs w:val="20"/>
        </w:rPr>
        <w:t>Во введении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 обоснована актуальность темы диссертации, п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ставлены цели и задачи исследований, определены основные полож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ния, вын</w:t>
      </w:r>
      <w:r w:rsidR="00B31AEE"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осимые на защиту, сформулированы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 научная новизна, практ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и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ческая значимость и личный вклад автора.</w:t>
      </w:r>
    </w:p>
    <w:p w:rsidR="00BF44A5" w:rsidRPr="00DC2318" w:rsidRDefault="00BF44A5" w:rsidP="00A83499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0"/>
          <w:szCs w:val="20"/>
        </w:rPr>
      </w:pPr>
      <w:r w:rsidRPr="00DC2318">
        <w:rPr>
          <w:rFonts w:ascii="Times New Roman" w:eastAsia="Calibri" w:hAnsi="Times New Roman" w:cs="Times New Roman"/>
          <w:b/>
          <w:color w:val="000000"/>
          <w:sz w:val="20"/>
          <w:szCs w:val="20"/>
        </w:rPr>
        <w:t>Первая глава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 содержит анализ состояния вопроса по проблеме повышения пропускной способности с учетом экологического возде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й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ствия автомобильного транспорта на атмосферный воздух городов Кы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р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гызстана.</w:t>
      </w:r>
    </w:p>
    <w:p w:rsidR="00FC1493" w:rsidRPr="00DC2318" w:rsidRDefault="00BF44A5" w:rsidP="00A83499">
      <w:pPr>
        <w:widowControl w:val="0"/>
        <w:tabs>
          <w:tab w:val="left" w:pos="1276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gramStart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На </w:t>
      </w:r>
      <w:r w:rsidR="00B0170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обеспечение пропускной способности улично-дорожной </w:t>
      </w:r>
      <w:r w:rsidR="007F224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сети влияют комплекс факторов, к которым относятся</w:t>
      </w:r>
      <w:r w:rsidR="00B0170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плотность потока, и</w:t>
      </w:r>
      <w:r w:rsidR="00B0170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</w:t>
      </w:r>
      <w:r w:rsidR="00B0170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тенсивность движения,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скорость транспортного потока</w:t>
      </w:r>
      <w:r w:rsidR="00B0170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тип автомобиля, тип и состояние автомобильной дороги, окружающая среда, професси</w:t>
      </w:r>
      <w:r w:rsidR="00B0170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B0170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нализм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B0170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водителя и др.</w:t>
      </w:r>
      <w:r w:rsidR="00671D5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FC149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В условиях несоответствия развития </w:t>
      </w:r>
      <w:r w:rsidR="007F224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улично-дорожной сети </w:t>
      </w:r>
      <w:r w:rsidR="00FC149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 численности парка транспортных средств усложняются условия движения</w:t>
      </w:r>
      <w:r w:rsidR="0064460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, </w:t>
      </w:r>
      <w:r w:rsidR="00FC149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возникают заторы на городских магистралях.</w:t>
      </w:r>
      <w:proofErr w:type="gramEnd"/>
      <w:r w:rsidR="00671D5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7715C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Впе</w:t>
      </w:r>
      <w:r w:rsidR="007715C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</w:t>
      </w:r>
      <w:r w:rsidR="007715C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вые с заторами на дорогах столкнулись страны Западной Европы и С</w:t>
      </w:r>
      <w:r w:rsidR="007715C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7715C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верной Америки, намного опережающие Кыргызстан и страны СНГ по уровню автомобилизации.</w:t>
      </w:r>
      <w:r w:rsidR="007715C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277FB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Состояние транспортного потока и условия движения на автомобильной дороге определяются уровн</w:t>
      </w:r>
      <w:r w:rsidR="007715C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ем</w:t>
      </w:r>
      <w:r w:rsidR="00277FB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удобства движения, которы</w:t>
      </w:r>
      <w:r w:rsidR="007715C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й</w:t>
      </w:r>
      <w:r w:rsidR="00277FB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явля</w:t>
      </w:r>
      <w:r w:rsidR="007715C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277FB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тся комплекс</w:t>
      </w:r>
      <w:r w:rsidR="008036E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ным</w:t>
      </w:r>
      <w:r w:rsidR="00277FB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показателе</w:t>
      </w:r>
      <w:r w:rsidR="008036E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</w:t>
      </w:r>
      <w:r w:rsidR="00277FB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экономичности, удобства, экологичности  и безопасности движения.</w:t>
      </w:r>
    </w:p>
    <w:p w:rsidR="008036E5" w:rsidRPr="00DC2318" w:rsidRDefault="008036E5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iCs/>
          <w:sz w:val="20"/>
          <w:szCs w:val="20"/>
          <w:lang w:eastAsia="ru-RU"/>
        </w:rPr>
        <w:t>Пропускная способность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проезжей части определяется числом полос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движения и пропуск</w:t>
      </w:r>
      <w:r w:rsidR="00081AB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ной способностью каждой из них и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характ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ром движения на магистрали (непрерывное или регулируемое</w:t>
      </w:r>
      <w:r w:rsidR="0007222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8036E5" w:rsidRPr="00DC2318" w:rsidRDefault="008036E5" w:rsidP="007715C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bookmarkStart w:id="1" w:name="page4"/>
      <w:bookmarkEnd w:id="1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Расчет п</w:t>
      </w:r>
      <w:r w:rsidR="00081AB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ропускной способности зависит от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условия невозможн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сти перехода на смежную полосу при полном использовании пропус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к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ной способности проезжей части</w:t>
      </w:r>
      <w:r w:rsidR="0007222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081AB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и неблагоприятных условий движения, когда коэффициент сцепления φ </w:t>
      </w:r>
      <w:r w:rsidR="0007222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˂</w:t>
      </w:r>
      <w:r w:rsidR="00081AB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0,2, а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коэффициент сопротивления качению </w:t>
      </w:r>
      <w:proofErr w:type="spellStart"/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f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vertAlign w:val="subscript"/>
          <w:lang w:eastAsia="ru-RU"/>
        </w:rPr>
        <w:t>k</w:t>
      </w:r>
      <w:proofErr w:type="spellEnd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= 0,02.</w:t>
      </w:r>
    </w:p>
    <w:p w:rsidR="008036E5" w:rsidRPr="00DC2318" w:rsidRDefault="00203EDC" w:rsidP="00A83499">
      <w:pPr>
        <w:spacing w:after="0" w:line="240" w:lineRule="auto"/>
        <w:ind w:right="2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Эмпирическая ф</w:t>
      </w:r>
      <w:r w:rsidR="00081AB6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9F656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рмула</w:t>
      </w:r>
      <w:r w:rsidR="00BD0B51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полученная для </w:t>
      </w:r>
      <w:r w:rsidR="007F224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расчета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пропускной сп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собности проезжей части </w:t>
      </w:r>
      <w:proofErr w:type="gramStart"/>
      <w:r w:rsidR="00402A80" w:rsidRPr="00DC2318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Р</w:t>
      </w:r>
      <w:proofErr w:type="gramEnd"/>
      <w:r w:rsidR="00402A8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8036E5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для прямых горизонтальных участков пути:</w:t>
      </w:r>
    </w:p>
    <w:p w:rsidR="008036E5" w:rsidRPr="00DC2318" w:rsidRDefault="008036E5" w:rsidP="007715C0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          </w:t>
      </w:r>
      <w:r w:rsidR="00732031" w:rsidRPr="00DC2318">
        <w:rPr>
          <w:rFonts w:ascii="Times New Roman" w:eastAsia="Times New Roman" w:hAnsi="Times New Roman" w:cs="Times New Roman"/>
          <w:sz w:val="20"/>
          <w:szCs w:val="20"/>
        </w:rPr>
        <w:t xml:space="preserve">       </w:t>
      </w:r>
      <w:r w:rsidR="00372BD5" w:rsidRPr="00DC2318">
        <w:rPr>
          <w:rFonts w:ascii="Times New Roman" w:eastAsia="Times New Roman" w:hAnsi="Times New Roman" w:cs="Times New Roman"/>
          <w:position w:val="-24"/>
          <w:sz w:val="20"/>
          <w:szCs w:val="20"/>
        </w:rPr>
        <w:object w:dxaOrig="196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5pt;height:23.25pt" o:ole="">
            <v:imagedata r:id="rId12" o:title=""/>
          </v:shape>
          <o:OLEObject Type="Embed" ProgID="Equation.3" ShapeID="_x0000_i1025" DrawAspect="Content" ObjectID="_1624272342" r:id="rId13"/>
        </w:object>
      </w:r>
      <w:r w:rsidR="00471323" w:rsidRPr="00DC2318">
        <w:rPr>
          <w:rFonts w:ascii="Times New Roman" w:eastAsia="Times New Roman" w:hAnsi="Times New Roman" w:cs="Times New Roman"/>
          <w:sz w:val="20"/>
          <w:szCs w:val="20"/>
        </w:rPr>
        <w:t xml:space="preserve">; </w:t>
      </w:r>
      <w:r w:rsidR="00471323" w:rsidRPr="00DC2318">
        <w:rPr>
          <w:rFonts w:ascii="Times New Roman" w:eastAsia="Times New Roman" w:hAnsi="Times New Roman" w:cs="Times New Roman"/>
          <w:sz w:val="20"/>
          <w:szCs w:val="20"/>
        </w:rPr>
        <w:tab/>
      </w:r>
      <w:r w:rsidR="00732031" w:rsidRPr="00DC2318">
        <w:rPr>
          <w:rFonts w:ascii="Times New Roman" w:eastAsia="Times New Roman" w:hAnsi="Times New Roman" w:cs="Times New Roman"/>
          <w:sz w:val="20"/>
          <w:szCs w:val="20"/>
        </w:rPr>
        <w:t xml:space="preserve">   </w:t>
      </w:r>
      <w:r w:rsidR="00471323" w:rsidRPr="00DC2318">
        <w:rPr>
          <w:rFonts w:ascii="Times New Roman" w:eastAsia="Times New Roman" w:hAnsi="Times New Roman" w:cs="Times New Roman"/>
          <w:sz w:val="20"/>
          <w:szCs w:val="20"/>
        </w:rPr>
        <w:tab/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                     (</w:t>
      </w:r>
      <w:r w:rsidR="003D4ACA" w:rsidRPr="00DC2318">
        <w:rPr>
          <w:rFonts w:ascii="Times New Roman" w:eastAsia="Times New Roman" w:hAnsi="Times New Roman" w:cs="Times New Roman"/>
          <w:sz w:val="20"/>
          <w:szCs w:val="20"/>
        </w:rPr>
        <w:t>1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)</w:t>
      </w:r>
    </w:p>
    <w:p w:rsidR="008036E5" w:rsidRPr="00DC2318" w:rsidRDefault="009A7FA8" w:rsidP="00A83499">
      <w:pPr>
        <w:spacing w:after="0" w:line="240" w:lineRule="auto"/>
        <w:ind w:right="20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 xml:space="preserve">где </w:t>
      </w:r>
      <w:r w:rsidRPr="00ED52CE">
        <w:rPr>
          <w:rFonts w:ascii="Times New Roman" w:eastAsia="Times New Roman" w:hAnsi="Times New Roman" w:cs="Times New Roman"/>
          <w:i/>
          <w:sz w:val="20"/>
          <w:szCs w:val="20"/>
          <w:lang w:val="en-US" w:eastAsia="ru-RU"/>
        </w:rPr>
        <w:t>V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- скорость движения транспортного потока, м/</w:t>
      </w:r>
      <w:proofErr w:type="gramStart"/>
      <w:r w:rsidR="00197FE5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proofErr w:type="gramEnd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8036E5" w:rsidRPr="00DC2318" w:rsidRDefault="008036E5" w:rsidP="00A83499">
      <w:pPr>
        <w:spacing w:after="0" w:line="240" w:lineRule="auto"/>
        <w:ind w:right="2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При скорости выше 60 км/ч скользкая и обледеневшая повер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х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ность проезжей части практически не обеспечивает движения с высок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ми скоростями и не соответствует требованиям безопасности движения. </w:t>
      </w:r>
      <w:bookmarkStart w:id="2" w:name="page7"/>
      <w:bookmarkEnd w:id="2"/>
    </w:p>
    <w:p w:rsidR="008036E5" w:rsidRPr="00DC2318" w:rsidRDefault="008036E5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При  условии </w:t>
      </w:r>
      <w:r w:rsidRPr="00DC2318">
        <w:rPr>
          <w:rFonts w:ascii="Times New Roman" w:eastAsia="Times New Roman" w:hAnsi="Times New Roman" w:cs="Times New Roman"/>
          <w:bCs/>
          <w:i/>
          <w:iCs/>
          <w:sz w:val="20"/>
          <w:szCs w:val="20"/>
          <w:lang w:eastAsia="ru-RU"/>
        </w:rPr>
        <w:t>V</w:t>
      </w:r>
      <w:r w:rsidRPr="00DC23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&gt; 60 км/ч, φ = 0,3,  </w:t>
      </w:r>
      <w:proofErr w:type="spellStart"/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f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vertAlign w:val="subscript"/>
          <w:lang w:eastAsia="ru-RU"/>
        </w:rPr>
        <w:t>k</w:t>
      </w:r>
      <w:proofErr w:type="spellEnd"/>
      <w:r w:rsidRPr="00DC2318">
        <w:rPr>
          <w:rFonts w:ascii="Times New Roman" w:eastAsia="Times New Roman" w:hAnsi="Times New Roman" w:cs="Times New Roman"/>
          <w:bCs/>
          <w:sz w:val="20"/>
          <w:szCs w:val="20"/>
          <w:lang w:eastAsia="ru-RU"/>
        </w:rPr>
        <w:t xml:space="preserve">  = 0,02</w:t>
      </w:r>
      <w:r w:rsidRPr="00DC2318"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t xml:space="preserve"> </w:t>
      </w:r>
      <w:r w:rsidR="007F224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пропускная спосо</w:t>
      </w:r>
      <w:r w:rsidR="007F224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б</w:t>
      </w:r>
      <w:r w:rsidR="007F224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ность определяется как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:</w:t>
      </w:r>
    </w:p>
    <w:p w:rsidR="008036E5" w:rsidRPr="00DC2318" w:rsidRDefault="008036E5" w:rsidP="007715C0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</w:t>
      </w:r>
      <w:r w:rsidR="00372BD5" w:rsidRPr="00DC2318">
        <w:rPr>
          <w:rFonts w:ascii="Times New Roman" w:eastAsia="Times New Roman" w:hAnsi="Times New Roman" w:cs="Times New Roman"/>
          <w:position w:val="-24"/>
          <w:sz w:val="20"/>
          <w:szCs w:val="20"/>
        </w:rPr>
        <w:object w:dxaOrig="1980" w:dyaOrig="620">
          <v:shape id="_x0000_i1026" type="#_x0000_t75" style="width:86.25pt;height:23.25pt" o:ole="">
            <v:imagedata r:id="rId14" o:title=""/>
          </v:shape>
          <o:OLEObject Type="Embed" ProgID="Equation.3" ShapeID="_x0000_i1026" DrawAspect="Content" ObjectID="_1624272343" r:id="rId15"/>
        </w:object>
      </w:r>
      <w:r w:rsidR="00732031" w:rsidRPr="00DC2318">
        <w:rPr>
          <w:rFonts w:ascii="Times New Roman" w:eastAsia="Times New Roman" w:hAnsi="Times New Roman" w:cs="Times New Roman"/>
          <w:sz w:val="20"/>
          <w:szCs w:val="20"/>
        </w:rPr>
        <w:t>;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                   (</w:t>
      </w:r>
      <w:r w:rsidR="003D4ACA" w:rsidRPr="00DC2318">
        <w:rPr>
          <w:rFonts w:ascii="Times New Roman" w:eastAsia="Times New Roman" w:hAnsi="Times New Roman" w:cs="Times New Roman"/>
          <w:sz w:val="20"/>
          <w:szCs w:val="20"/>
        </w:rPr>
        <w:t>2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)</w:t>
      </w:r>
    </w:p>
    <w:p w:rsidR="008036E5" w:rsidRPr="00DC2318" w:rsidRDefault="008036E5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Пропускная способность</w:t>
      </w:r>
      <w:r w:rsidR="007F224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для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многополосной проезжей части </w:t>
      </w:r>
      <w:proofErr w:type="spellStart"/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Р</w:t>
      </w:r>
      <w:r w:rsidRPr="00DC2318"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>м</w:t>
      </w:r>
      <w:proofErr w:type="spellEnd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определяется с учетом распределения транспортных средств по полосам</w:t>
      </w:r>
    </w:p>
    <w:p w:rsidR="008036E5" w:rsidRPr="00DC2318" w:rsidRDefault="007715C0" w:rsidP="00DC231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iCs/>
          <w:sz w:val="20"/>
          <w:szCs w:val="20"/>
          <w:lang w:eastAsia="ru-RU"/>
        </w:rPr>
        <w:t>(</w:t>
      </w:r>
      <w:r w:rsidR="008036E5" w:rsidRPr="00DC2318">
        <w:rPr>
          <w:rFonts w:ascii="Times New Roman" w:eastAsia="Times New Roman" w:hAnsi="Times New Roman" w:cs="Times New Roman"/>
          <w:iCs/>
          <w:sz w:val="20"/>
          <w:szCs w:val="20"/>
          <w:lang w:eastAsia="ru-RU"/>
        </w:rPr>
        <w:t>смешанный или однородный поток</w:t>
      </w:r>
      <w:r>
        <w:rPr>
          <w:rFonts w:ascii="Times New Roman" w:eastAsia="Times New Roman" w:hAnsi="Times New Roman" w:cs="Times New Roman"/>
          <w:iCs/>
          <w:sz w:val="20"/>
          <w:szCs w:val="20"/>
          <w:lang w:eastAsia="ru-RU"/>
        </w:rPr>
        <w:t>)</w:t>
      </w:r>
      <w:r w:rsidR="008036E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:</w:t>
      </w:r>
    </w:p>
    <w:p w:rsidR="008036E5" w:rsidRPr="00DC2318" w:rsidRDefault="008036E5" w:rsidP="007715C0">
      <w:pPr>
        <w:tabs>
          <w:tab w:val="left" w:pos="9080"/>
        </w:tabs>
        <w:spacing w:before="120" w:after="12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 </w:t>
      </w:r>
      <w:r w:rsidR="00CE55A9" w:rsidRPr="007715C0">
        <w:rPr>
          <w:rFonts w:ascii="Times New Roman" w:eastAsia="Times New Roman" w:hAnsi="Times New Roman" w:cs="Times New Roman"/>
          <w:i/>
          <w:iCs/>
          <w:position w:val="-12"/>
          <w:sz w:val="20"/>
          <w:szCs w:val="20"/>
          <w:lang w:eastAsia="ru-RU"/>
        </w:rPr>
        <w:object w:dxaOrig="1280" w:dyaOrig="360">
          <v:shape id="_x0000_i1027" type="#_x0000_t75" style="width:78pt;height:15.75pt" o:ole="">
            <v:imagedata r:id="rId16" o:title=""/>
          </v:shape>
          <o:OLEObject Type="Embed" ProgID="Equation.DSMT4" ShapeID="_x0000_i1027" DrawAspect="Content" ObjectID="_1624272344" r:id="rId17"/>
        </w:objec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372BD5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                                        (</w:t>
      </w:r>
      <w:r w:rsidR="003D4AC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3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</w:p>
    <w:p w:rsidR="008036E5" w:rsidRPr="00DC2318" w:rsidRDefault="008036E5" w:rsidP="00ED52CE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где </w:t>
      </w:r>
      <w:r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>γ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– коэффициент </w:t>
      </w:r>
      <w:proofErr w:type="spellStart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многополосности</w:t>
      </w:r>
      <w:proofErr w:type="spellEnd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, принимаемый в зависимости от числа полос движения в одном направлении (</w:t>
      </w:r>
      <w:r w:rsidR="007F224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при 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n</w:t>
      </w:r>
      <w:r w:rsidR="007F224D"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=1, </w:t>
      </w:r>
      <w:r w:rsidR="007F224D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>γ=1,0;</w:t>
      </w:r>
      <w:r w:rsidR="007F224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при </w:t>
      </w:r>
      <w:r w:rsidR="007F224D"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n=2, </w:t>
      </w:r>
      <w:r w:rsidR="007715C0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br/>
      </w:r>
      <w:r w:rsidR="007F224D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 xml:space="preserve">γ =1,9; при </w:t>
      </w:r>
      <w:r w:rsidR="007F224D"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n =3,</w:t>
      </w:r>
      <w:r w:rsidR="007F224D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 xml:space="preserve"> γ =2,7; при</w:t>
      </w:r>
      <w:r w:rsidR="00BB5099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 xml:space="preserve"> </w:t>
      </w:r>
      <w:r w:rsidR="00BB5099"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n= 4,</w:t>
      </w:r>
      <w:r w:rsidR="00BB5099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 xml:space="preserve">  γ =3,5); α – коэффициент, учитыва</w:t>
      </w:r>
      <w:r w:rsidR="00BB5099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>ю</w:t>
      </w:r>
      <w:r w:rsidR="00BB5099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>щий снижение пропускной способности за счет светофорного регулир</w:t>
      </w:r>
      <w:r w:rsidR="00BB5099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>о</w:t>
      </w:r>
      <w:r w:rsidR="00BB5099" w:rsidRPr="00DC2318">
        <w:rPr>
          <w:rFonts w:ascii="Times New Roman" w:eastAsia="Arial" w:hAnsi="Times New Roman" w:cs="Times New Roman"/>
          <w:sz w:val="20"/>
          <w:szCs w:val="20"/>
          <w:lang w:eastAsia="ru-RU"/>
        </w:rPr>
        <w:t>вания</w:t>
      </w:r>
      <w:r w:rsidR="00ED52CE">
        <w:rPr>
          <w:rFonts w:ascii="Times New Roman" w:eastAsia="Arial" w:hAnsi="Times New Roman" w:cs="Times New Roman"/>
          <w:sz w:val="20"/>
          <w:szCs w:val="20"/>
          <w:lang w:eastAsia="ru-RU"/>
        </w:rPr>
        <w:t xml:space="preserve">, который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определяется по формуле:</w:t>
      </w:r>
    </w:p>
    <w:p w:rsidR="008036E5" w:rsidRPr="00DC2318" w:rsidRDefault="008036E5" w:rsidP="007715C0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m:oMath>
        <m:r>
          <m:rPr>
            <m:sty m:val="p"/>
          </m:rPr>
          <w:rPr>
            <w:rFonts w:ascii="Cambria Math" w:eastAsia="Times New Roman" w:hAnsi="Cambria Math" w:cs="Times New Roman"/>
            <w:sz w:val="20"/>
            <w:szCs w:val="20"/>
            <w:lang w:eastAsia="ru-RU"/>
          </w:rPr>
          <m:t>α</m:t>
        </m:r>
        <m:r>
          <w:rPr>
            <w:rFonts w:ascii="Cambria Math" w:eastAsia="Times New Roman" w:hAnsi="Cambria Math" w:cs="Times New Roman"/>
            <w:sz w:val="20"/>
            <w:szCs w:val="20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0"/>
                <w:szCs w:val="20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  <w:vertAlign w:val="subscript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  <w:vertAlign w:val="subscript"/>
                    <w:lang w:eastAsia="ru-RU"/>
                  </w:rPr>
                  <m:t>Т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  <w:vertAlign w:val="subscript"/>
                    <w:lang w:eastAsia="ru-RU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Т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2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0"/>
            <w:szCs w:val="20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0"/>
                <w:szCs w:val="20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  <w:lang w:val="en-US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п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  <w:lang w:val="en-US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п</m:t>
                </m:r>
              </m:sub>
            </m:sSub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+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fPr>
              <m:num>
                <m:sSup>
                  <m:sSupPr>
                    <m:ctrlPr>
                      <w:rPr>
                        <w:rFonts w:ascii="Cambria Math" w:eastAsia="Times New Roman" w:hAnsi="Cambria Math" w:cs="Times New Roman"/>
                        <w:i/>
                        <w:sz w:val="20"/>
                        <w:szCs w:val="20"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 w:cs="Times New Roman"/>
                        <w:sz w:val="20"/>
                        <w:szCs w:val="20"/>
                      </w:rPr>
                      <m:t>V</m:t>
                    </m:r>
                  </m:e>
                  <m:sup>
                    <m:r>
                      <w:rPr>
                        <w:rFonts w:ascii="Cambria Math" w:eastAsia="Times New Roman" w:hAnsi="Cambria Math" w:cs="Times New Roman"/>
                        <w:sz w:val="20"/>
                        <w:szCs w:val="20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2</m:t>
                </m:r>
              </m:den>
            </m:f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(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a</m:t>
                </m:r>
              </m:den>
            </m:f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+</m:t>
            </m:r>
            <m:f>
              <m:f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fPr>
              <m:num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1</m:t>
                </m:r>
              </m:num>
              <m:den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b</m:t>
                </m:r>
              </m:den>
            </m:f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)+∆tV</m:t>
            </m:r>
          </m:den>
        </m:f>
      </m:oMath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="00ED52CE">
        <w:rPr>
          <w:rFonts w:ascii="Times New Roman" w:eastAsia="Times New Roman" w:hAnsi="Times New Roman" w:cs="Times New Roman"/>
          <w:sz w:val="20"/>
          <w:szCs w:val="20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 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ab/>
      </w:r>
      <w:r w:rsidRPr="00DC2318">
        <w:rPr>
          <w:rFonts w:ascii="Times New Roman" w:eastAsia="Times New Roman" w:hAnsi="Times New Roman" w:cs="Times New Roman"/>
          <w:sz w:val="20"/>
          <w:szCs w:val="20"/>
        </w:rPr>
        <w:tab/>
      </w:r>
      <w:r w:rsidRPr="00DC2318">
        <w:rPr>
          <w:rFonts w:ascii="Times New Roman" w:eastAsia="Times New Roman" w:hAnsi="Times New Roman" w:cs="Times New Roman"/>
          <w:sz w:val="20"/>
          <w:szCs w:val="20"/>
        </w:rPr>
        <w:tab/>
        <w:t xml:space="preserve">   (</w:t>
      </w:r>
      <w:r w:rsidR="003D4ACA" w:rsidRPr="00DC2318">
        <w:rPr>
          <w:rFonts w:ascii="Times New Roman" w:eastAsia="Times New Roman" w:hAnsi="Times New Roman" w:cs="Times New Roman"/>
          <w:sz w:val="20"/>
          <w:szCs w:val="20"/>
        </w:rPr>
        <w:t>4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)</w:t>
      </w:r>
    </w:p>
    <w:p w:rsidR="008036E5" w:rsidRPr="00DC2318" w:rsidRDefault="008036E5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где 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T</w:t>
      </w:r>
      <w:r w:rsidRPr="00DC2318"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>1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– теоретическое время прохождения автомобилем расстояния между перекрестками с расчетной скоростью без задержек, мин;</w:t>
      </w:r>
      <w:r w:rsidR="00BA4BF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BA4BF8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Т</w:t>
      </w:r>
      <w:proofErr w:type="gramStart"/>
      <w:r w:rsidRPr="00DC2318"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>2</w:t>
      </w:r>
      <w:proofErr w:type="gramEnd"/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–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расчетное время прохождения автомобилем того же расстояния с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учетом задержки перед перекрестком, времени на разгон и торможение, мин;</w:t>
      </w:r>
      <w:r w:rsidR="00BA4BF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spellStart"/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L</w:t>
      </w:r>
      <w:r w:rsidRPr="00DC2318"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>n</w:t>
      </w:r>
      <w:proofErr w:type="spellEnd"/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–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расстояние между перекрестками,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м;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a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–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ускорение при разгоне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(1,0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м/с</w:t>
      </w:r>
      <w:r w:rsidR="00BB509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  <w:t>2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);</w:t>
      </w:r>
      <w:r w:rsidR="00BA4BF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b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–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замедление при торможении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(1,5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м/с</w:t>
      </w:r>
      <w:r w:rsidR="00BB509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vertAlign w:val="superscript"/>
          <w:lang w:eastAsia="ru-RU"/>
        </w:rPr>
        <w:t>2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);</w:t>
      </w:r>
      <w:r w:rsidR="00BA4BF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bookmarkStart w:id="3" w:name="page8"/>
      <w:bookmarkEnd w:id="3"/>
      <m:oMath>
        <m:r>
          <w:rPr>
            <w:rFonts w:ascii="Cambria Math" w:eastAsia="Times New Roman" w:hAnsi="Cambria Math" w:cs="Times New Roman"/>
            <w:sz w:val="20"/>
            <w:szCs w:val="20"/>
          </w:rPr>
          <m:t>∆</m:t>
        </m:r>
      </m:oMath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t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–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средняя з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держка автомобилей перед светофором,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определяе</w:t>
      </w:r>
      <w:r w:rsidR="00ED52CE">
        <w:rPr>
          <w:rFonts w:ascii="Times New Roman" w:eastAsia="Times New Roman" w:hAnsi="Times New Roman" w:cs="Times New Roman"/>
          <w:sz w:val="20"/>
          <w:szCs w:val="20"/>
          <w:lang w:eastAsia="ru-RU"/>
        </w:rPr>
        <w:t>мая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по формуле:</w:t>
      </w:r>
    </w:p>
    <w:p w:rsidR="008036E5" w:rsidRPr="00DC2318" w:rsidRDefault="008036E5" w:rsidP="00ED52CE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m:oMath>
        <m:r>
          <w:rPr>
            <w:rFonts w:ascii="Cambria Math" w:eastAsia="Times New Roman" w:hAnsi="Cambria Math" w:cs="Times New Roman"/>
            <w:sz w:val="20"/>
            <w:szCs w:val="20"/>
          </w:rPr>
          <m:t>∆</m:t>
        </m:r>
        <m:r>
          <w:rPr>
            <w:rFonts w:ascii="Cambria Math" w:eastAsia="Times New Roman" w:hAnsi="Cambria Math" w:cs="Times New Roman"/>
            <w:sz w:val="20"/>
            <w:szCs w:val="20"/>
            <w:lang w:val="en-US"/>
          </w:rPr>
          <m:t>t</m:t>
        </m:r>
        <m:r>
          <w:rPr>
            <w:rFonts w:ascii="Cambria Math" w:eastAsia="Times New Roman" w:hAnsi="Cambria Math" w:cs="Times New Roman"/>
            <w:sz w:val="20"/>
            <w:szCs w:val="20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sz w:val="20"/>
                <w:szCs w:val="20"/>
                <w:lang w:val="en-US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0"/>
                <w:szCs w:val="20"/>
                <w:lang w:val="en-US"/>
              </w:rPr>
              <m:t>T</m:t>
            </m:r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ц-</m:t>
            </m:r>
            <m:r>
              <w:rPr>
                <w:rFonts w:ascii="Cambria Math" w:eastAsia="Times New Roman" w:hAnsi="Cambria Math" w:cs="Times New Roman"/>
                <w:sz w:val="20"/>
                <w:szCs w:val="20"/>
                <w:lang w:val="en-US"/>
              </w:rPr>
              <m:t>t</m:t>
            </m:r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з</m:t>
            </m:r>
          </m:num>
          <m:den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2</m:t>
            </m:r>
          </m:den>
        </m:f>
      </m:oMath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;     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ab/>
      </w:r>
      <w:r w:rsidRPr="00DC2318">
        <w:rPr>
          <w:rFonts w:ascii="Times New Roman" w:eastAsia="Times New Roman" w:hAnsi="Times New Roman" w:cs="Times New Roman"/>
          <w:sz w:val="20"/>
          <w:szCs w:val="20"/>
        </w:rPr>
        <w:tab/>
      </w:r>
      <w:r w:rsidRPr="00DC2318">
        <w:rPr>
          <w:rFonts w:ascii="Times New Roman" w:eastAsia="Times New Roman" w:hAnsi="Times New Roman" w:cs="Times New Roman"/>
          <w:sz w:val="20"/>
          <w:szCs w:val="20"/>
        </w:rPr>
        <w:tab/>
      </w:r>
      <w:r w:rsidRPr="00DC2318">
        <w:rPr>
          <w:rFonts w:ascii="Times New Roman" w:eastAsia="Times New Roman" w:hAnsi="Times New Roman" w:cs="Times New Roman"/>
          <w:sz w:val="20"/>
          <w:szCs w:val="20"/>
        </w:rPr>
        <w:tab/>
        <w:t>(</w:t>
      </w:r>
      <w:r w:rsidR="003D4ACA" w:rsidRPr="00DC2318">
        <w:rPr>
          <w:rFonts w:ascii="Times New Roman" w:eastAsia="Times New Roman" w:hAnsi="Times New Roman" w:cs="Times New Roman"/>
          <w:sz w:val="20"/>
          <w:szCs w:val="20"/>
        </w:rPr>
        <w:t>5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)</w:t>
      </w:r>
    </w:p>
    <w:p w:rsidR="008036E5" w:rsidRPr="00DC2318" w:rsidRDefault="008036E5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где</w:t>
      </w:r>
      <w:proofErr w:type="gramStart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Т</w:t>
      </w:r>
      <w:proofErr w:type="gramEnd"/>
      <w:r w:rsidR="00BB5099"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>ц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– продолжительность цикла регулирования, с; </w:t>
      </w:r>
      <w:r w:rsidRPr="00DC2318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t</w:t>
      </w:r>
      <w:r w:rsidRPr="00DC2318">
        <w:rPr>
          <w:rFonts w:ascii="Times New Roman" w:eastAsia="Times New Roman" w:hAnsi="Times New Roman" w:cs="Times New Roman"/>
          <w:sz w:val="20"/>
          <w:szCs w:val="20"/>
          <w:vertAlign w:val="subscript"/>
          <w:lang w:eastAsia="ru-RU"/>
        </w:rPr>
        <w:t>3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– продолжител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ь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ность зеленой фазы, с.</w:t>
      </w:r>
    </w:p>
    <w:p w:rsidR="00197FE5" w:rsidRPr="00DC2318" w:rsidRDefault="00197FE5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Таким образом</w:t>
      </w:r>
      <w:r w:rsidR="00FA453F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пропускную способность оценивают по средним задержкам на пере</w:t>
      </w:r>
      <w:r w:rsidR="00FA453F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сечениях, но не учитываются задержки и снижение средней скорости транспортного потока непосредственно на перегоне улично-дорожной сети.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</w:p>
    <w:p w:rsidR="00FC1493" w:rsidRPr="00DC2318" w:rsidRDefault="00277FBD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 Кыргызстане и странах СНГ наиболее распространенным мет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дом борьбы с дорожными заторами является оптимизация режимов р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боты светофора. Этот метод эффективен только </w:t>
      </w:r>
      <w:r w:rsidR="00FA453F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для нагруженных пер</w:t>
      </w:r>
      <w:r w:rsidR="00FA453F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FA453F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>сечений, но не для перегонов</w:t>
      </w:r>
      <w:r w:rsidR="00203ED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УДС</w:t>
      </w:r>
      <w:r w:rsidR="00FA453F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на участках которых расположены остановочные пункты общественного транспорта, парковочные места и нерегулируемые пешеходные переходы.</w:t>
      </w:r>
    </w:p>
    <w:p w:rsidR="00203EDC" w:rsidRPr="00DC2318" w:rsidRDefault="00FA453F" w:rsidP="00CE55A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Снижение скорости движения транспортного потока приводит, как известно к увеличению вредных выбросов в атмосферу воздуха 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тотранспортными средствами. </w:t>
      </w:r>
      <w:proofErr w:type="gramStart"/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Научные исследования в области экол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гической безопасности и методов снижения вредного влияния авт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транспортных средств на окружающую среду в Кыргызстане проводили </w:t>
      </w:r>
      <w:r w:rsidR="00C6398D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ученые </w:t>
      </w:r>
      <w:r w:rsidR="00400805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>О.</w:t>
      </w:r>
      <w:r w:rsidR="00164340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400805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Б. </w:t>
      </w:r>
      <w:proofErr w:type="spellStart"/>
      <w:r w:rsidR="00C6398D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>Бекетаев</w:t>
      </w:r>
      <w:proofErr w:type="spellEnd"/>
      <w:r w:rsidR="00C6398D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="00400805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>С.</w:t>
      </w:r>
      <w:r w:rsidR="00164340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400805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Ю. </w:t>
      </w:r>
      <w:proofErr w:type="spellStart"/>
      <w:r w:rsidR="00C6398D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>Дресвянников</w:t>
      </w:r>
      <w:proofErr w:type="spellEnd"/>
      <w:r w:rsidR="00C6398D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="00400805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>М.</w:t>
      </w:r>
      <w:r w:rsidR="00164340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400805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М. </w:t>
      </w:r>
      <w:proofErr w:type="spellStart"/>
      <w:r w:rsidR="00C6398D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>Великодный</w:t>
      </w:r>
      <w:proofErr w:type="spellEnd"/>
      <w:r w:rsidR="00C6398D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="00554EBE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="00400805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>В.</w:t>
      </w:r>
      <w:r w:rsidR="00164340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400805" w:rsidRPr="00164340">
        <w:rPr>
          <w:rFonts w:ascii="Times New Roman" w:eastAsia="Times New Roman" w:hAnsi="Times New Roman" w:cs="Times New Roman"/>
          <w:sz w:val="20"/>
          <w:szCs w:val="20"/>
          <w:lang w:eastAsia="ru-RU"/>
        </w:rPr>
        <w:t>А.</w:t>
      </w:r>
      <w:r w:rsidR="00400805" w:rsidRPr="00ED52CE"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  <w:t xml:space="preserve"> 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Васильев и др.</w:t>
      </w:r>
      <w:r w:rsidR="0040080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В </w:t>
      </w:r>
      <w:r w:rsidR="0040080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их 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исследованиях решались вопросы повышения экологической безопасности путем развития планировочных решений</w:t>
      </w:r>
      <w:r w:rsidR="00D779B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="0040080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повышения </w:t>
      </w:r>
      <w:r w:rsidR="00D779B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качества топлив</w:t>
      </w:r>
      <w:r w:rsidR="00400805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 гомогенизации топливовоздушной см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си, но не рассматривал</w:t>
      </w:r>
      <w:r w:rsidR="00400805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сь снижение скорости движения транспортного</w:t>
      </w:r>
      <w:proofErr w:type="gramEnd"/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потока на участках перегонов </w:t>
      </w:r>
      <w:r w:rsidR="00203EDC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УДС.</w:t>
      </w:r>
      <w:r w:rsidR="001E745E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C6398D" w:rsidRPr="00DC2318" w:rsidRDefault="00497483" w:rsidP="00A83499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FF0000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 xml:space="preserve">До настоящего времени не существует единых международных стандартов на </w:t>
      </w:r>
      <w:r w:rsidR="00CE55A9">
        <w:rPr>
          <w:rFonts w:ascii="Times New Roman" w:hAnsi="Times New Roman" w:cs="Times New Roman"/>
          <w:sz w:val="20"/>
          <w:szCs w:val="20"/>
        </w:rPr>
        <w:t xml:space="preserve">допускаемые </w:t>
      </w:r>
      <w:r w:rsidR="00400805" w:rsidRPr="00CE55A9">
        <w:rPr>
          <w:rFonts w:ascii="Times New Roman" w:hAnsi="Times New Roman" w:cs="Times New Roman"/>
          <w:sz w:val="20"/>
          <w:szCs w:val="20"/>
        </w:rPr>
        <w:t>нормы</w:t>
      </w:r>
      <w:r w:rsidR="00400805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выброс</w:t>
      </w:r>
      <w:r w:rsidR="00CE55A9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 xml:space="preserve"> вредных веществ автомоб</w:t>
      </w:r>
      <w:r w:rsidRPr="00DC2318">
        <w:rPr>
          <w:rFonts w:ascii="Times New Roman" w:hAnsi="Times New Roman" w:cs="Times New Roman"/>
          <w:sz w:val="20"/>
          <w:szCs w:val="20"/>
        </w:rPr>
        <w:t>и</w:t>
      </w:r>
      <w:r w:rsidRPr="00DC2318">
        <w:rPr>
          <w:rFonts w:ascii="Times New Roman" w:hAnsi="Times New Roman" w:cs="Times New Roman"/>
          <w:sz w:val="20"/>
          <w:szCs w:val="20"/>
        </w:rPr>
        <w:t>лями и на качество атмосферного воздуха. Принятые в различных стр</w:t>
      </w:r>
      <w:r w:rsidRPr="00DC2318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>нах санитарные нормы значительно отличаются друг от друга, что об</w:t>
      </w:r>
      <w:r w:rsidRPr="00DC2318">
        <w:rPr>
          <w:rFonts w:ascii="Times New Roman" w:hAnsi="Times New Roman" w:cs="Times New Roman"/>
          <w:sz w:val="20"/>
          <w:szCs w:val="20"/>
        </w:rPr>
        <w:t>ъ</w:t>
      </w:r>
      <w:r w:rsidRPr="00DC2318">
        <w:rPr>
          <w:rFonts w:ascii="Times New Roman" w:hAnsi="Times New Roman" w:cs="Times New Roman"/>
          <w:sz w:val="20"/>
          <w:szCs w:val="20"/>
        </w:rPr>
        <w:t>ясняется национальными, региональными и социально-экономическими условиями. Дальнейшее загрязнение воздушного бассейна городов ст</w:t>
      </w:r>
      <w:r w:rsidRPr="00DC2318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>новится опасным для здоровья людей и превратилось в одну из наиболее острых социальных проблем современности.</w:t>
      </w:r>
      <w:r w:rsidR="00C6398D" w:rsidRPr="00DC2318">
        <w:rPr>
          <w:rFonts w:ascii="Times New Roman" w:eastAsia="Calibri" w:hAnsi="Times New Roman" w:cs="Times New Roman"/>
          <w:color w:val="FF0000"/>
          <w:sz w:val="20"/>
          <w:szCs w:val="20"/>
        </w:rPr>
        <w:t xml:space="preserve"> </w:t>
      </w:r>
    </w:p>
    <w:p w:rsidR="00C6398D" w:rsidRPr="00DC2318" w:rsidRDefault="00C6398D" w:rsidP="00A83499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Анализ факторов показал, что одн</w:t>
      </w:r>
      <w:r w:rsidR="00CE55A9">
        <w:rPr>
          <w:rFonts w:ascii="Times New Roman" w:eastAsia="Calibri" w:hAnsi="Times New Roman" w:cs="Times New Roman"/>
          <w:sz w:val="20"/>
          <w:szCs w:val="20"/>
        </w:rPr>
        <w:t>ой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из важнейших проблем п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вышения пропускной способности улично-дорожной сети и экологич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ской безопасности является качество подготовки водительского состава, а также нормативно-правовое обеспечение. </w:t>
      </w:r>
    </w:p>
    <w:p w:rsidR="00EF7D61" w:rsidRPr="00DC2318" w:rsidRDefault="00EF7D61" w:rsidP="00A8349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 законах, подзаконных актах и принятых Кыргызстаном межд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народных конвенций отражаются элементы</w:t>
      </w:r>
      <w:r w:rsidR="00524C9B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касающихся вопросов по пропускной способности и экологической безопасности автотранспор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т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ных средств. Для анализа и разработки организационно-технических мероприятий по обеспечению пропускной способности 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улично-дорожной сети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 экологической безопасности автотранспорта 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основе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нормативно-правовых актов </w:t>
      </w:r>
      <w:r w:rsidR="00C6398D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затрачивается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большое время, так как в Кыргызстане нет единой базы</w:t>
      </w:r>
      <w:r w:rsidR="00197FE5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нормативно-правовых актов</w:t>
      </w:r>
      <w:r w:rsidR="00ED442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, специализ</w:t>
      </w:r>
      <w:r w:rsidR="00ED442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="00ED442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рованных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 области автомобильного транспорта.</w:t>
      </w:r>
    </w:p>
    <w:p w:rsidR="009318E9" w:rsidRPr="00DC2318" w:rsidRDefault="00524C9B" w:rsidP="00F06EA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На основе 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существующих методик оценки пропускной способности и задержек транспортного потока на улично-дорожной с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ти, были выявлены зависимости интенсивности и скорости транспор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ного потока от различных факторов. Выявлены причины образования задержек, а также описаны существующие методы, направленные на их минимизацию. Проанализированы наиболее распространенные метод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 xml:space="preserve">ки определения пропускной способности и транспортных задержек на </w:t>
      </w:r>
      <w:r w:rsidR="0087228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лично-дорожной сети. Однако проведенный анализ показал, что вопрос оценки пропускной способности перегонов и экологической безопасн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9318E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сти, а также его прогнозирование недостаточно изучены.</w:t>
      </w:r>
    </w:p>
    <w:p w:rsidR="00BE39BC" w:rsidRDefault="00BE39BC" w:rsidP="00A83499">
      <w:pPr>
        <w:widowControl w:val="0"/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В</w:t>
      </w:r>
      <w:r w:rsidR="0028234E"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 второй главе </w:t>
      </w:r>
      <w:r w:rsidR="00CB6ED9" w:rsidRPr="00DC2318">
        <w:rPr>
          <w:rFonts w:ascii="Times New Roman" w:hAnsi="Times New Roman" w:cs="Times New Roman"/>
          <w:sz w:val="20"/>
          <w:szCs w:val="20"/>
        </w:rPr>
        <w:t>проанализированы методики</w:t>
      </w:r>
      <w:r w:rsidR="00F06EAD">
        <w:rPr>
          <w:rFonts w:ascii="Times New Roman" w:hAnsi="Times New Roman" w:cs="Times New Roman"/>
          <w:sz w:val="20"/>
          <w:szCs w:val="20"/>
        </w:rPr>
        <w:t>,</w:t>
      </w:r>
      <w:r w:rsidR="00CB6ED9" w:rsidRPr="00DC2318">
        <w:rPr>
          <w:rFonts w:ascii="Times New Roman" w:hAnsi="Times New Roman" w:cs="Times New Roman"/>
          <w:sz w:val="20"/>
          <w:szCs w:val="20"/>
        </w:rPr>
        <w:t xml:space="preserve"> разработанные другими авторами</w:t>
      </w:r>
      <w:r w:rsidR="00860A93">
        <w:rPr>
          <w:rFonts w:ascii="Times New Roman" w:hAnsi="Times New Roman" w:cs="Times New Roman"/>
          <w:sz w:val="20"/>
          <w:szCs w:val="20"/>
        </w:rPr>
        <w:t>,</w:t>
      </w:r>
      <w:r w:rsidR="00CB6ED9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FD43D8" w:rsidRPr="00DC2318">
        <w:rPr>
          <w:rFonts w:ascii="Times New Roman" w:hAnsi="Times New Roman" w:cs="Times New Roman"/>
          <w:sz w:val="20"/>
          <w:szCs w:val="20"/>
        </w:rPr>
        <w:t xml:space="preserve">и </w:t>
      </w:r>
      <w:r w:rsidRPr="00DC2318">
        <w:rPr>
          <w:rFonts w:ascii="Times New Roman" w:hAnsi="Times New Roman" w:cs="Times New Roman"/>
          <w:sz w:val="20"/>
          <w:szCs w:val="20"/>
        </w:rPr>
        <w:t>представлен</w:t>
      </w:r>
      <w:r w:rsidR="00860A93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методик</w:t>
      </w:r>
      <w:r w:rsidR="00FD43D8" w:rsidRPr="00DC2318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 xml:space="preserve"> проведения </w:t>
      </w:r>
      <w:r w:rsidR="00FD43D8" w:rsidRPr="00DC2318">
        <w:rPr>
          <w:rFonts w:ascii="Times New Roman" w:hAnsi="Times New Roman" w:cs="Times New Roman"/>
          <w:sz w:val="20"/>
          <w:szCs w:val="20"/>
        </w:rPr>
        <w:t>экспериме</w:t>
      </w:r>
      <w:r w:rsidR="00FD43D8" w:rsidRPr="00DC2318">
        <w:rPr>
          <w:rFonts w:ascii="Times New Roman" w:hAnsi="Times New Roman" w:cs="Times New Roman"/>
          <w:sz w:val="20"/>
          <w:szCs w:val="20"/>
        </w:rPr>
        <w:t>н</w:t>
      </w:r>
      <w:r w:rsidR="00FD43D8" w:rsidRPr="00DC2318">
        <w:rPr>
          <w:rFonts w:ascii="Times New Roman" w:hAnsi="Times New Roman" w:cs="Times New Roman"/>
          <w:sz w:val="20"/>
          <w:szCs w:val="20"/>
        </w:rPr>
        <w:t xml:space="preserve">тальных </w:t>
      </w:r>
      <w:r w:rsidRPr="00DC2318">
        <w:rPr>
          <w:rFonts w:ascii="Times New Roman" w:hAnsi="Times New Roman" w:cs="Times New Roman"/>
          <w:sz w:val="20"/>
          <w:szCs w:val="20"/>
        </w:rPr>
        <w:t>исследований</w:t>
      </w:r>
      <w:r w:rsidR="00FD43D8" w:rsidRPr="00DC2318">
        <w:rPr>
          <w:rFonts w:ascii="Times New Roman" w:hAnsi="Times New Roman" w:cs="Times New Roman"/>
          <w:sz w:val="20"/>
          <w:szCs w:val="20"/>
        </w:rPr>
        <w:t>.</w:t>
      </w:r>
    </w:p>
    <w:p w:rsidR="00FD07DE" w:rsidRPr="00554EBE" w:rsidRDefault="00FD07DE" w:rsidP="00FD07D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554EBE">
        <w:rPr>
          <w:rFonts w:ascii="Times New Roman" w:eastAsia="Calibri" w:hAnsi="Times New Roman" w:cs="Times New Roman"/>
          <w:sz w:val="20"/>
          <w:szCs w:val="20"/>
        </w:rPr>
        <w:t>Объект исследования: улично-дорожная сеть города.</w:t>
      </w:r>
    </w:p>
    <w:p w:rsidR="00FD07DE" w:rsidRPr="00331C0E" w:rsidRDefault="00FD07DE" w:rsidP="00FD07DE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color w:val="FF0000"/>
          <w:sz w:val="20"/>
          <w:szCs w:val="20"/>
        </w:rPr>
      </w:pPr>
      <w:r w:rsidRPr="00554EBE">
        <w:rPr>
          <w:rFonts w:ascii="Times New Roman" w:eastAsia="Calibri" w:hAnsi="Times New Roman" w:cs="Times New Roman"/>
          <w:sz w:val="20"/>
          <w:szCs w:val="20"/>
        </w:rPr>
        <w:t>Предмет исследования</w:t>
      </w:r>
      <w:r w:rsidRPr="00331C0E">
        <w:rPr>
          <w:rFonts w:ascii="Times New Roman" w:eastAsia="Calibri" w:hAnsi="Times New Roman" w:cs="Times New Roman"/>
          <w:b/>
          <w:sz w:val="20"/>
          <w:szCs w:val="20"/>
        </w:rPr>
        <w:t xml:space="preserve">: </w:t>
      </w:r>
      <w:r w:rsidRPr="00331C0E">
        <w:rPr>
          <w:rFonts w:ascii="Times New Roman" w:eastAsia="Calibri" w:hAnsi="Times New Roman" w:cs="Times New Roman"/>
          <w:sz w:val="20"/>
          <w:szCs w:val="20"/>
        </w:rPr>
        <w:t>дорожное движение на перегонах улично-дорожной сети</w:t>
      </w:r>
      <w:r w:rsidRPr="00331C0E">
        <w:rPr>
          <w:rFonts w:ascii="Times New Roman" w:eastAsia="Calibri" w:hAnsi="Times New Roman" w:cs="Times New Roman"/>
          <w:color w:val="FF0000"/>
          <w:sz w:val="20"/>
          <w:szCs w:val="20"/>
        </w:rPr>
        <w:t>.</w:t>
      </w:r>
    </w:p>
    <w:p w:rsidR="00622813" w:rsidRPr="00DC2318" w:rsidRDefault="00622813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Для проведения экспериментального исследования пропускной способности перегона был определен участок улично-дорожной сети центральной части г. Бишкека, в пределах которого был проведен эксп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римент. </w:t>
      </w:r>
      <w:r w:rsidR="00A5589E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аиболее загруженные транспортным потоком улицы распол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гаются в централ</w:t>
      </w:r>
      <w:r w:rsidR="0087228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ьной части города, поэтому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зона проведения исслед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вания была установлена на данном участке.</w:t>
      </w:r>
    </w:p>
    <w:p w:rsidR="00622813" w:rsidRPr="00DC2318" w:rsidRDefault="00622813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hAnsi="Times New Roman" w:cs="Times New Roman"/>
          <w:sz w:val="20"/>
          <w:szCs w:val="20"/>
        </w:rPr>
        <w:t>Участок экспериментального исследования пропускной спосо</w:t>
      </w:r>
      <w:r w:rsidRPr="00DC2318">
        <w:rPr>
          <w:rFonts w:ascii="Times New Roman" w:hAnsi="Times New Roman" w:cs="Times New Roman"/>
          <w:sz w:val="20"/>
          <w:szCs w:val="20"/>
        </w:rPr>
        <w:t>б</w:t>
      </w:r>
      <w:r w:rsidRPr="00DC2318">
        <w:rPr>
          <w:rFonts w:ascii="Times New Roman" w:hAnsi="Times New Roman" w:cs="Times New Roman"/>
          <w:sz w:val="20"/>
          <w:szCs w:val="20"/>
        </w:rPr>
        <w:t>ности перегонов определен на улично-дорожной сети г. Бишкек огран</w:t>
      </w:r>
      <w:r w:rsidRPr="00DC2318">
        <w:rPr>
          <w:rFonts w:ascii="Times New Roman" w:hAnsi="Times New Roman" w:cs="Times New Roman"/>
          <w:sz w:val="20"/>
          <w:szCs w:val="20"/>
        </w:rPr>
        <w:t>и</w:t>
      </w:r>
      <w:r w:rsidRPr="00DC2318">
        <w:rPr>
          <w:rFonts w:ascii="Times New Roman" w:hAnsi="Times New Roman" w:cs="Times New Roman"/>
          <w:sz w:val="20"/>
          <w:szCs w:val="20"/>
        </w:rPr>
        <w:t xml:space="preserve">ченной ул.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Ахунбаева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 xml:space="preserve"> (</w:t>
      </w:r>
      <w:r w:rsidR="00A5589E">
        <w:rPr>
          <w:rFonts w:ascii="Times New Roman" w:hAnsi="Times New Roman" w:cs="Times New Roman"/>
          <w:sz w:val="20"/>
          <w:szCs w:val="20"/>
        </w:rPr>
        <w:t>ю</w:t>
      </w:r>
      <w:r w:rsidRPr="00DC2318">
        <w:rPr>
          <w:rFonts w:ascii="Times New Roman" w:hAnsi="Times New Roman" w:cs="Times New Roman"/>
          <w:sz w:val="20"/>
          <w:szCs w:val="20"/>
        </w:rPr>
        <w:t>г)</w:t>
      </w:r>
      <w:r w:rsidR="00872281" w:rsidRPr="00DC2318">
        <w:rPr>
          <w:rFonts w:ascii="Times New Roman" w:hAnsi="Times New Roman" w:cs="Times New Roman"/>
          <w:sz w:val="20"/>
          <w:szCs w:val="20"/>
        </w:rPr>
        <w:t xml:space="preserve"> -</w:t>
      </w:r>
      <w:r w:rsidRPr="00DC2318">
        <w:rPr>
          <w:rFonts w:ascii="Times New Roman" w:hAnsi="Times New Roman" w:cs="Times New Roman"/>
          <w:sz w:val="20"/>
          <w:szCs w:val="20"/>
        </w:rPr>
        <w:t xml:space="preserve"> пр.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Жибек-Жолу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 xml:space="preserve"> (</w:t>
      </w:r>
      <w:r w:rsidR="00A5589E">
        <w:rPr>
          <w:rFonts w:ascii="Times New Roman" w:hAnsi="Times New Roman" w:cs="Times New Roman"/>
          <w:sz w:val="20"/>
          <w:szCs w:val="20"/>
        </w:rPr>
        <w:t>с</w:t>
      </w:r>
      <w:r w:rsidRPr="00DC2318">
        <w:rPr>
          <w:rFonts w:ascii="Times New Roman" w:hAnsi="Times New Roman" w:cs="Times New Roman"/>
          <w:sz w:val="20"/>
          <w:szCs w:val="20"/>
        </w:rPr>
        <w:t>евер)</w:t>
      </w:r>
      <w:r w:rsidR="00872281" w:rsidRPr="00DC2318">
        <w:rPr>
          <w:rFonts w:ascii="Times New Roman" w:hAnsi="Times New Roman" w:cs="Times New Roman"/>
          <w:sz w:val="20"/>
          <w:szCs w:val="20"/>
        </w:rPr>
        <w:t xml:space="preserve"> - пр. </w:t>
      </w:r>
      <w:r w:rsidRPr="00DC2318">
        <w:rPr>
          <w:rFonts w:ascii="Times New Roman" w:hAnsi="Times New Roman" w:cs="Times New Roman"/>
          <w:sz w:val="20"/>
          <w:szCs w:val="20"/>
        </w:rPr>
        <w:t>Ч.</w:t>
      </w:r>
      <w:r w:rsidR="001E745E">
        <w:rPr>
          <w:rFonts w:ascii="Times New Roman" w:hAnsi="Times New Roman" w:cs="Times New Roman"/>
          <w:sz w:val="20"/>
          <w:szCs w:val="20"/>
        </w:rPr>
        <w:t> </w:t>
      </w:r>
      <w:r w:rsidRPr="00DC2318">
        <w:rPr>
          <w:rFonts w:ascii="Times New Roman" w:hAnsi="Times New Roman" w:cs="Times New Roman"/>
          <w:sz w:val="20"/>
          <w:szCs w:val="20"/>
        </w:rPr>
        <w:t>Айтматова (</w:t>
      </w:r>
      <w:r w:rsidR="00A5589E">
        <w:rPr>
          <w:rFonts w:ascii="Times New Roman" w:hAnsi="Times New Roman" w:cs="Times New Roman"/>
          <w:sz w:val="20"/>
          <w:szCs w:val="20"/>
        </w:rPr>
        <w:t>з</w:t>
      </w:r>
      <w:r w:rsidRPr="00DC2318">
        <w:rPr>
          <w:rFonts w:ascii="Times New Roman" w:hAnsi="Times New Roman" w:cs="Times New Roman"/>
          <w:sz w:val="20"/>
          <w:szCs w:val="20"/>
        </w:rPr>
        <w:t>апад)</w:t>
      </w:r>
      <w:r w:rsidR="00A5589E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-</w:t>
      </w:r>
      <w:r w:rsidR="00A5589E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Шабдан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Баатыра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 xml:space="preserve"> (восток).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Сроки проведения экс</w:t>
      </w:r>
      <w:r w:rsidR="0087228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перимента были определены летний период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2015, 2016 и 2017 годов.</w:t>
      </w:r>
    </w:p>
    <w:p w:rsidR="00622813" w:rsidRPr="00DC2318" w:rsidRDefault="00622813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Цель эксперимента </w:t>
      </w:r>
      <w:r w:rsidR="00A5589E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-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8E06C7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установление закономерностей изменения интенсивности, скорости движения на перегонах и ее влияние на пр</w:t>
      </w:r>
      <w:r w:rsidR="008E06C7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8E06C7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пускную способность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DC1724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улично-дорожной сети</w:t>
      </w:r>
      <w:r w:rsidR="008E06C7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 окружающую среду</w:t>
      </w:r>
      <w:r w:rsidR="00DC1724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</w:p>
    <w:p w:rsidR="00622813" w:rsidRPr="00DC2318" w:rsidRDefault="00622813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 предмету эксп</w:t>
      </w:r>
      <w:r w:rsidR="0087228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ериментального исследования были поставлены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основные задачи:</w:t>
      </w:r>
    </w:p>
    <w:p w:rsidR="00622813" w:rsidRPr="00DC2318" w:rsidRDefault="00622813" w:rsidP="00F2370C">
      <w:pPr>
        <w:widowControl w:val="0"/>
        <w:numPr>
          <w:ilvl w:val="0"/>
          <w:numId w:val="3"/>
        </w:numPr>
        <w:tabs>
          <w:tab w:val="left" w:pos="426"/>
          <w:tab w:val="left" w:pos="851"/>
          <w:tab w:val="left" w:pos="993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определение 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интенсивности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транспортного потока на исслед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емом участке 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перегона УДС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;</w:t>
      </w:r>
    </w:p>
    <w:p w:rsidR="00622813" w:rsidRPr="00DC2318" w:rsidRDefault="00622813" w:rsidP="00A5589E">
      <w:pPr>
        <w:widowControl w:val="0"/>
        <w:numPr>
          <w:ilvl w:val="0"/>
          <w:numId w:val="3"/>
        </w:numPr>
        <w:tabs>
          <w:tab w:val="left" w:pos="426"/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определение 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скорости и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пропускной способности на обслед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емом участке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перегона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УДС;</w:t>
      </w:r>
    </w:p>
    <w:p w:rsidR="006D6230" w:rsidRPr="00DC2318" w:rsidRDefault="00A5589E" w:rsidP="00A5589E">
      <w:pPr>
        <w:widowControl w:val="0"/>
        <w:numPr>
          <w:ilvl w:val="0"/>
          <w:numId w:val="3"/>
        </w:numPr>
        <w:tabs>
          <w:tab w:val="left" w:pos="426"/>
          <w:tab w:val="left" w:pos="851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пределение концентрации вредных веществ в атмосфере во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з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духа на перегонах автомагистрал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ей</w:t>
      </w:r>
      <w:r w:rsidR="006D6230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 городе.</w:t>
      </w:r>
    </w:p>
    <w:p w:rsidR="00622813" w:rsidRPr="00DC2318" w:rsidRDefault="00622813" w:rsidP="00A83499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Рассмотрены три метода сбора информации</w:t>
      </w:r>
      <w:r w:rsidR="00A5589E">
        <w:rPr>
          <w:rFonts w:ascii="Times New Roman" w:hAnsi="Times New Roman" w:cs="Times New Roman"/>
          <w:sz w:val="20"/>
          <w:szCs w:val="20"/>
        </w:rPr>
        <w:t xml:space="preserve"> при</w:t>
      </w:r>
      <w:r w:rsidRPr="00DC2318">
        <w:rPr>
          <w:rFonts w:ascii="Times New Roman" w:hAnsi="Times New Roman" w:cs="Times New Roman"/>
          <w:sz w:val="20"/>
          <w:szCs w:val="20"/>
        </w:rPr>
        <w:t xml:space="preserve"> определени</w:t>
      </w:r>
      <w:r w:rsidR="00A5589E">
        <w:rPr>
          <w:rFonts w:ascii="Times New Roman" w:hAnsi="Times New Roman" w:cs="Times New Roman"/>
          <w:sz w:val="20"/>
          <w:szCs w:val="20"/>
        </w:rPr>
        <w:t>и</w:t>
      </w:r>
      <w:r w:rsidRPr="00DC2318">
        <w:rPr>
          <w:rFonts w:ascii="Times New Roman" w:hAnsi="Times New Roman" w:cs="Times New Roman"/>
          <w:sz w:val="20"/>
          <w:szCs w:val="20"/>
        </w:rPr>
        <w:t xml:space="preserve"> и</w:t>
      </w:r>
      <w:r w:rsidRPr="00DC2318">
        <w:rPr>
          <w:rFonts w:ascii="Times New Roman" w:hAnsi="Times New Roman" w:cs="Times New Roman"/>
          <w:sz w:val="20"/>
          <w:szCs w:val="20"/>
        </w:rPr>
        <w:t>н</w:t>
      </w:r>
      <w:r w:rsidRPr="00DC2318">
        <w:rPr>
          <w:rFonts w:ascii="Times New Roman" w:hAnsi="Times New Roman" w:cs="Times New Roman"/>
          <w:sz w:val="20"/>
          <w:szCs w:val="20"/>
        </w:rPr>
        <w:t>тенсивности транспортного потока. Выбран натурный метод, так как</w:t>
      </w:r>
      <w:r w:rsidR="00A5589E">
        <w:rPr>
          <w:rFonts w:ascii="Times New Roman" w:hAnsi="Times New Roman" w:cs="Times New Roman"/>
          <w:sz w:val="20"/>
          <w:szCs w:val="20"/>
        </w:rPr>
        <w:t xml:space="preserve"> он</w:t>
      </w:r>
      <w:r w:rsidRPr="00DC2318">
        <w:rPr>
          <w:rFonts w:ascii="Times New Roman" w:hAnsi="Times New Roman" w:cs="Times New Roman"/>
          <w:sz w:val="20"/>
          <w:szCs w:val="20"/>
        </w:rPr>
        <w:t xml:space="preserve"> является менее затратным при относительно небольшой погрешности. Количество </w:t>
      </w:r>
      <w:r w:rsidR="00172625" w:rsidRPr="00DC2318">
        <w:rPr>
          <w:rFonts w:ascii="Times New Roman" w:hAnsi="Times New Roman" w:cs="Times New Roman"/>
          <w:sz w:val="20"/>
          <w:szCs w:val="20"/>
        </w:rPr>
        <w:t>авто</w:t>
      </w:r>
      <w:r w:rsidRPr="00DC2318">
        <w:rPr>
          <w:rFonts w:ascii="Times New Roman" w:hAnsi="Times New Roman" w:cs="Times New Roman"/>
          <w:sz w:val="20"/>
          <w:szCs w:val="20"/>
        </w:rPr>
        <w:t>транспортных сре</w:t>
      </w:r>
      <w:proofErr w:type="gramStart"/>
      <w:r w:rsidRPr="00DC2318">
        <w:rPr>
          <w:rFonts w:ascii="Times New Roman" w:hAnsi="Times New Roman" w:cs="Times New Roman"/>
          <w:sz w:val="20"/>
          <w:szCs w:val="20"/>
        </w:rPr>
        <w:t>дств</w:t>
      </w:r>
      <w:r w:rsidR="00872281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в тр</w:t>
      </w:r>
      <w:proofErr w:type="gramEnd"/>
      <w:r w:rsidRPr="00DC2318">
        <w:rPr>
          <w:rFonts w:ascii="Times New Roman" w:hAnsi="Times New Roman" w:cs="Times New Roman"/>
          <w:sz w:val="20"/>
          <w:szCs w:val="20"/>
        </w:rPr>
        <w:t>анспортном потоке</w:t>
      </w:r>
      <w:r w:rsidR="00872281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опред</w:t>
      </w:r>
      <w:r w:rsidRPr="00DC2318">
        <w:rPr>
          <w:rFonts w:ascii="Times New Roman" w:hAnsi="Times New Roman" w:cs="Times New Roman"/>
          <w:sz w:val="20"/>
          <w:szCs w:val="20"/>
        </w:rPr>
        <w:t>е</w:t>
      </w:r>
      <w:r w:rsidRPr="00DC2318">
        <w:rPr>
          <w:rFonts w:ascii="Times New Roman" w:hAnsi="Times New Roman" w:cs="Times New Roman"/>
          <w:sz w:val="20"/>
          <w:szCs w:val="20"/>
        </w:rPr>
        <w:t>лено по группам</w:t>
      </w:r>
      <w:r w:rsidR="00872281" w:rsidRPr="00DC2318">
        <w:rPr>
          <w:rFonts w:ascii="Times New Roman" w:hAnsi="Times New Roman" w:cs="Times New Roman"/>
          <w:sz w:val="20"/>
          <w:szCs w:val="20"/>
        </w:rPr>
        <w:t>:</w:t>
      </w:r>
      <w:r w:rsidRPr="00DC2318">
        <w:rPr>
          <w:rFonts w:ascii="Times New Roman" w:hAnsi="Times New Roman" w:cs="Times New Roman"/>
          <w:sz w:val="20"/>
          <w:szCs w:val="20"/>
        </w:rPr>
        <w:t xml:space="preserve"> легковые, грузовые, автобусы, троллейбусы, микроа</w:t>
      </w:r>
      <w:r w:rsidRPr="00DC2318">
        <w:rPr>
          <w:rFonts w:ascii="Times New Roman" w:hAnsi="Times New Roman" w:cs="Times New Roman"/>
          <w:sz w:val="20"/>
          <w:szCs w:val="20"/>
        </w:rPr>
        <w:t>в</w:t>
      </w:r>
      <w:r w:rsidRPr="00DC2318">
        <w:rPr>
          <w:rFonts w:ascii="Times New Roman" w:hAnsi="Times New Roman" w:cs="Times New Roman"/>
          <w:sz w:val="20"/>
          <w:szCs w:val="20"/>
        </w:rPr>
        <w:t>тобусы и мотоциклы.</w:t>
      </w:r>
      <w:r w:rsidR="00DA4E71">
        <w:rPr>
          <w:rFonts w:ascii="Times New Roman" w:hAnsi="Times New Roman" w:cs="Times New Roman"/>
          <w:sz w:val="20"/>
          <w:szCs w:val="20"/>
        </w:rPr>
        <w:t xml:space="preserve"> </w:t>
      </w:r>
      <w:r w:rsidR="008E06C7">
        <w:rPr>
          <w:rFonts w:ascii="Times New Roman" w:hAnsi="Times New Roman" w:cs="Times New Roman"/>
          <w:sz w:val="20"/>
          <w:szCs w:val="20"/>
        </w:rPr>
        <w:t>Геометрические параметры</w:t>
      </w:r>
      <w:r w:rsidR="008E06C7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парковочных мест, остановочных пунктов</w:t>
      </w:r>
      <w:r w:rsidR="008E06C7">
        <w:rPr>
          <w:rFonts w:ascii="Times New Roman" w:hAnsi="Times New Roman" w:cs="Times New Roman"/>
          <w:sz w:val="20"/>
          <w:szCs w:val="20"/>
        </w:rPr>
        <w:t xml:space="preserve"> общественного транспорта</w:t>
      </w:r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D168A8">
        <w:rPr>
          <w:rFonts w:ascii="Times New Roman" w:hAnsi="Times New Roman" w:cs="Times New Roman"/>
          <w:sz w:val="20"/>
          <w:szCs w:val="20"/>
        </w:rPr>
        <w:t>определены</w:t>
      </w:r>
      <w:r w:rsidR="00D168A8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при п</w:t>
      </w:r>
      <w:r w:rsidRPr="00DC2318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>мощи лазерного дальномера и визирной пластины.</w:t>
      </w:r>
      <w:r w:rsidR="00DA4E71">
        <w:rPr>
          <w:rFonts w:ascii="Times New Roman" w:hAnsi="Times New Roman" w:cs="Times New Roman"/>
          <w:sz w:val="20"/>
          <w:szCs w:val="20"/>
        </w:rPr>
        <w:t xml:space="preserve"> </w:t>
      </w:r>
    </w:p>
    <w:p w:rsidR="00BE39BC" w:rsidRPr="00DC2318" w:rsidRDefault="00BE39BC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Следующим этапом являлась обработка полученных данных на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>компьютере. Таким образом, при ручном способе сбора данных вся 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обходимая информация об интенсивности движения транспортных п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токов собиралась и обрабатывалась вручную.</w:t>
      </w:r>
    </w:p>
    <w:p w:rsidR="00BE39BC" w:rsidRPr="00DC2318" w:rsidRDefault="00BE39BC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bCs/>
          <w:color w:val="000000"/>
          <w:sz w:val="20"/>
          <w:szCs w:val="20"/>
          <w:lang w:eastAsia="ru-RU"/>
        </w:rPr>
        <w:t>Для оценки средней скорости движения транспортного потока примен</w:t>
      </w:r>
      <w:r w:rsidR="00DA4E71">
        <w:rPr>
          <w:rFonts w:ascii="Times New Roman" w:eastAsia="Times New Roman" w:hAnsi="Times New Roman" w:cs="Times New Roman"/>
          <w:bCs/>
          <w:color w:val="000000"/>
          <w:sz w:val="20"/>
          <w:szCs w:val="20"/>
          <w:lang w:eastAsia="ru-RU"/>
        </w:rPr>
        <w:t>ен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натурный метод с использованием секундомера и радара «РАДИС». Измерени</w:t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интенсивности движения </w:t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и </w:t>
      </w:r>
      <w:r w:rsidR="00DA4E7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скорости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транспор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ного потока,   проведено в «часы пик»: первый пик - с 07:30 до 09:30, второй пик - с 16:30 до 19:30.</w:t>
      </w:r>
    </w:p>
    <w:p w:rsidR="00BE39BC" w:rsidRPr="00DC2318" w:rsidRDefault="00BE39BC" w:rsidP="00A83499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 каждому результату измерения определялась скорость тран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портного средства по формуле:</w:t>
      </w:r>
    </w:p>
    <w:p w:rsidR="00BE39BC" w:rsidRPr="00DC2318" w:rsidRDefault="00E44E82" w:rsidP="00E020CA">
      <w:pPr>
        <w:widowControl w:val="0"/>
        <w:spacing w:before="120"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            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V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=36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val="en-US"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S</m:t>
            </m:r>
          </m:num>
          <m:den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t</m:t>
            </m:r>
          </m:den>
        </m:f>
      </m:oMath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; </w:t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(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6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</w:t>
      </w:r>
    </w:p>
    <w:p w:rsidR="00BE39BC" w:rsidRPr="00DC2318" w:rsidRDefault="00BE39BC" w:rsidP="00DC231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где </w:t>
      </w:r>
      <w:r w:rsidRPr="00DC2318">
        <w:rPr>
          <w:rFonts w:ascii="Times New Roman" w:eastAsia="Times New Roman" w:hAnsi="Times New Roman" w:cs="Times New Roman"/>
          <w:i/>
          <w:iCs/>
          <w:color w:val="000000"/>
          <w:spacing w:val="20"/>
          <w:sz w:val="20"/>
          <w:szCs w:val="20"/>
          <w:lang w:val="en-US" w:eastAsia="ru-RU"/>
        </w:rPr>
        <w:t>S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- длина отрезка УДС, в пределах которого проводилось измерение, </w:t>
      </w:r>
      <w:proofErr w:type="gramStart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</w:t>
      </w:r>
      <w:proofErr w:type="gramEnd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;</w:t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i/>
          <w:iCs/>
          <w:color w:val="000000"/>
          <w:spacing w:val="20"/>
          <w:sz w:val="20"/>
          <w:szCs w:val="20"/>
          <w:lang w:val="en-US" w:eastAsia="ru-RU"/>
        </w:rPr>
        <w:t>t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- время, за которое транспортное средство проехало отрезок прое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жей части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S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с.</w:t>
      </w:r>
    </w:p>
    <w:p w:rsidR="00BE39BC" w:rsidRPr="00DC2318" w:rsidRDefault="00BE39BC" w:rsidP="00DA4E71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 результатам измерения произведено группирование получе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ных скоростей таким образом, чтобы было выделено 5-8 групп. Инте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вал группирования должен, как правило, составлять 5 км/ч, однако</w:t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вв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ду того, что в пиковые часы скорость транспортного потока относител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ь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но невелика, следовательно, шаг группирования был уменьшен. Мат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матическое ожидание скорости транспортного потока рассчитыва</w:t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лось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как:</w:t>
      </w:r>
    </w:p>
    <w:p w:rsidR="00BE39BC" w:rsidRPr="00DC2318" w:rsidRDefault="00E44E82" w:rsidP="00DA4E71">
      <w:pPr>
        <w:widowControl w:val="0"/>
        <w:spacing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</w:t>
      </w:r>
      <w:r w:rsidR="008F450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V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=</w:t>
      </w:r>
      <m:oMath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val="en-US" w:eastAsia="ru-RU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naryPr>
              <m:sub/>
              <m:sup/>
              <m:e>
                <m:r>
                  <w:rPr>
                    <w:rFonts w:ascii="Cambria Math" w:eastAsia="Times New Roman" w:hAnsi="Cambria Math" w:cs="Times New Roman"/>
                    <w:color w:val="000000"/>
                    <w:sz w:val="20"/>
                    <w:szCs w:val="20"/>
                    <w:lang w:eastAsia="ru-RU"/>
                  </w:rPr>
                  <m:t>(</m:t>
                </m:r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/>
                        <w:sz w:val="20"/>
                        <w:szCs w:val="20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0"/>
                        <w:szCs w:val="20"/>
                        <w:lang w:val="en-US" w:eastAsia="ru-RU"/>
                      </w:rPr>
                      <m:t>V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0"/>
                        <w:szCs w:val="20"/>
                        <w:lang w:val="en-US" w:eastAsia="ru-RU"/>
                      </w:rPr>
                      <m:t>i</m:t>
                    </m:r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0"/>
                            <w:szCs w:val="20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0"/>
                            <w:szCs w:val="20"/>
                            <w:lang w:val="en-US" w:eastAsia="ru-RU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0"/>
                            <w:szCs w:val="20"/>
                            <w:lang w:val="en-US" w:eastAsia="ru-RU"/>
                          </w:rPr>
                          <m:t>i</m:t>
                        </m:r>
                      </m:sub>
                    </m:sSub>
                  </m:sub>
                </m:sSub>
                <m:r>
                  <w:rPr>
                    <w:rFonts w:ascii="Cambria Math" w:eastAsia="Times New Roman" w:hAnsi="Cambria Math" w:cs="Times New Roman"/>
                    <w:color w:val="000000"/>
                    <w:sz w:val="20"/>
                    <w:szCs w:val="20"/>
                    <w:lang w:eastAsia="ru-RU"/>
                  </w:rPr>
                  <m:t>)</m:t>
                </m:r>
              </m:e>
            </m:nary>
          </m:num>
          <m:den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naryPr>
              <m:sub/>
              <m:sup/>
              <m:e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color w:val="000000"/>
                        <w:sz w:val="20"/>
                        <w:szCs w:val="20"/>
                        <w:lang w:val="en-US"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0"/>
                        <w:szCs w:val="20"/>
                        <w:lang w:val="en-US" w:eastAsia="ru-RU"/>
                      </w:rPr>
                      <m:t>n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color w:val="000000"/>
                        <w:sz w:val="20"/>
                        <w:szCs w:val="20"/>
                        <w:lang w:val="en-US" w:eastAsia="ru-RU"/>
                      </w:rPr>
                      <m:t>i</m:t>
                    </m:r>
                  </m:sub>
                </m:sSub>
              </m:e>
            </m:nary>
          </m:den>
        </m:f>
      </m:oMath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="008F450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                                       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 (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7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</w:t>
      </w:r>
    </w:p>
    <w:p w:rsidR="00BE39BC" w:rsidRPr="00E020CA" w:rsidRDefault="00BE39BC" w:rsidP="00DC2318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где </w:t>
      </w:r>
      <w:r w:rsidR="00946152" w:rsidRPr="00946152">
        <w:rPr>
          <w:rFonts w:ascii="Times New Roman" w:eastAsia="Times New Roman" w:hAnsi="Times New Roman" w:cs="Times New Roman"/>
          <w:i/>
          <w:color w:val="000000"/>
          <w:sz w:val="20"/>
          <w:szCs w:val="20"/>
          <w:lang w:val="en-US" w:eastAsia="ru-RU"/>
        </w:rPr>
        <w:t>V</w:t>
      </w:r>
      <w:r w:rsidR="00946152">
        <w:rPr>
          <w:rFonts w:ascii="Times New Roman" w:eastAsia="Times New Roman" w:hAnsi="Times New Roman" w:cs="Times New Roman"/>
          <w:i/>
          <w:color w:val="000000"/>
          <w:sz w:val="20"/>
          <w:szCs w:val="20"/>
          <w:lang w:val="en-US" w:eastAsia="ru-RU"/>
        </w:rPr>
        <w:t>i</w:t>
      </w:r>
      <w:r w:rsidR="00946152" w:rsidRPr="00946152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- средняя скорость определенной группы транспортных средств, </w:t>
      </w:r>
      <w:proofErr w:type="gramStart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км</w:t>
      </w:r>
      <w:proofErr w:type="gramEnd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/ч;</w:t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proofErr w:type="spellStart"/>
      <w:r w:rsidRPr="00E020CA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en-US" w:eastAsia="ru-RU"/>
        </w:rPr>
        <w:t>n</w:t>
      </w:r>
      <w:r w:rsidRPr="00E020CA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vertAlign w:val="subscript"/>
          <w:lang w:val="en-US" w:eastAsia="ru-RU"/>
        </w:rPr>
        <w:t>j</w:t>
      </w:r>
      <w:proofErr w:type="spellEnd"/>
      <w:r w:rsidRPr="00E020CA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eastAsia="ru-RU"/>
        </w:rPr>
        <w:t xml:space="preserve"> - число измерений, которые соответствуют значению скорости </w:t>
      </w:r>
      <w:proofErr w:type="spellStart"/>
      <w:r w:rsidRPr="00E020CA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en-US" w:eastAsia="ru-RU"/>
        </w:rPr>
        <w:t>V</w:t>
      </w:r>
      <w:r w:rsidRPr="00E020CA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vertAlign w:val="subscript"/>
          <w:lang w:val="en-US" w:eastAsia="ru-RU"/>
        </w:rPr>
        <w:t>j</w:t>
      </w:r>
      <w:proofErr w:type="spellEnd"/>
      <w:r w:rsidRPr="00E020CA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eastAsia="ru-RU"/>
        </w:rPr>
        <w:t>.</w:t>
      </w:r>
      <w:r w:rsidR="00D168A8" w:rsidRPr="00D168A8">
        <w:t xml:space="preserve"> </w:t>
      </w:r>
    </w:p>
    <w:p w:rsidR="00BE39BC" w:rsidRPr="00DC2318" w:rsidRDefault="00DA4E71" w:rsidP="005058DC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Определял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сь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математическ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 ожидани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скорости транспортного потока в пиковые часы для каждого дня недели. Затем, исходя из пол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ченных значений, определ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ялась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средняя скорость транспортного потока в будние дни для каждого 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перегона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 формул</w:t>
      </w:r>
      <w:r w:rsidR="00AB4F4E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072226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:</w:t>
      </w:r>
    </w:p>
    <w:p w:rsidR="00BE39BC" w:rsidRPr="00DC2318" w:rsidRDefault="008F4501" w:rsidP="00DA4E71">
      <w:pPr>
        <w:widowControl w:val="0"/>
        <w:spacing w:before="120"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      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val="en-US"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 xml:space="preserve"> </m:t>
            </m:r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c</m:t>
            </m:r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р.буд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val="en-US" w:eastAsia="ru-RU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naryPr>
              <m:sub/>
              <m:sup/>
              <m:e>
                <m:acc>
                  <m:accPr>
                    <m:chr m:val="̅"/>
                    <m:ctrlPr>
                      <w:rPr>
                        <w:rFonts w:ascii="Cambria Math" w:eastAsia="Times New Roman" w:hAnsi="Cambria Math" w:cs="Times New Roman"/>
                        <w:i/>
                        <w:color w:val="000000"/>
                        <w:sz w:val="20"/>
                        <w:szCs w:val="20"/>
                        <w:lang w:val="en-US" w:eastAsia="ru-RU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eastAsia="Times New Roman" w:hAnsi="Cambria Math" w:cs="Times New Roman"/>
                            <w:i/>
                            <w:color w:val="000000"/>
                            <w:sz w:val="20"/>
                            <w:szCs w:val="20"/>
                            <w:lang w:val="en-US"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0"/>
                            <w:szCs w:val="20"/>
                            <w:lang w:val="en-US" w:eastAsia="ru-RU"/>
                          </w:rPr>
                          <m:t>V</m:t>
                        </m:r>
                      </m:e>
                      <m:sub>
                        <m:r>
                          <w:rPr>
                            <w:rFonts w:ascii="Cambria Math" w:eastAsia="Times New Roman" w:hAnsi="Cambria Math" w:cs="Times New Roman"/>
                            <w:color w:val="000000"/>
                            <w:sz w:val="20"/>
                            <w:szCs w:val="20"/>
                            <w:lang w:eastAsia="ru-RU"/>
                          </w:rPr>
                          <m:t>буд</m:t>
                        </m:r>
                      </m:sub>
                    </m:sSub>
                  </m:e>
                </m:acc>
              </m:e>
            </m:nary>
          </m:num>
          <m:den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n</m:t>
            </m:r>
          </m:den>
        </m:f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.</m:t>
        </m:r>
      </m:oMath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                                 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(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8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</w:t>
      </w:r>
    </w:p>
    <w:p w:rsidR="00BE39BC" w:rsidRPr="00DC2318" w:rsidRDefault="00BE39BC" w:rsidP="005058DC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Содержание вредных веществ в атмосфере воздуха на магистр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лях и улицах определял</w:t>
      </w:r>
      <w:r w:rsidR="00DA4E7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ось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 помощью многокомпонентного газоанал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затора Маг-6 </w:t>
      </w:r>
      <w:proofErr w:type="gramStart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П-К</w:t>
      </w:r>
      <w:proofErr w:type="gramEnd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на краю проезже</w:t>
      </w:r>
      <w:r w:rsidR="0087228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й части на высоте 1,5-2,0 метра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. </w:t>
      </w:r>
    </w:p>
    <w:p w:rsidR="008E06C7" w:rsidRPr="00C204F0" w:rsidRDefault="008E06C7" w:rsidP="005058DC">
      <w:pPr>
        <w:spacing w:after="0" w:line="240" w:lineRule="auto"/>
        <w:ind w:firstLine="567"/>
        <w:jc w:val="both"/>
        <w:outlineLvl w:val="1"/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</w:pPr>
      <w:bookmarkStart w:id="4" w:name="i232304"/>
      <w:bookmarkStart w:id="5" w:name="_Toc533409723"/>
      <w:r w:rsidRPr="00C204F0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Расчет выбросов движущегося автотранспорта на </w:t>
      </w:r>
      <w:proofErr w:type="spellStart"/>
      <w:r w:rsidRPr="00C204F0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фикцированном</w:t>
      </w:r>
      <w:proofErr w:type="spellEnd"/>
      <w:r w:rsidRPr="00C204F0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 xml:space="preserve"> участке дороги с протяженностью </w:t>
      </w:r>
      <w:r w:rsidRPr="00C204F0">
        <w:rPr>
          <w:rFonts w:ascii="Times New Roman" w:eastAsia="Times New Roman" w:hAnsi="Times New Roman" w:cs="Times New Roman"/>
          <w:bCs/>
          <w:i/>
          <w:iCs/>
          <w:sz w:val="20"/>
          <w:szCs w:val="20"/>
          <w:lang w:val="en-US" w:eastAsia="ru-RU"/>
        </w:rPr>
        <w:t>L</w:t>
      </w:r>
      <w:r w:rsidRPr="00C204F0">
        <w:rPr>
          <w:rFonts w:ascii="Times New Roman" w:eastAsia="Times New Roman" w:hAnsi="Times New Roman" w:cs="Times New Roman"/>
          <w:bCs/>
          <w:iCs/>
          <w:sz w:val="20"/>
          <w:szCs w:val="20"/>
          <w:lang w:eastAsia="ru-RU"/>
        </w:rPr>
        <w:t>(км) определяется по формуле:</w:t>
      </w:r>
    </w:p>
    <w:bookmarkEnd w:id="4"/>
    <w:bookmarkEnd w:id="5"/>
    <w:p w:rsidR="00622813" w:rsidRPr="00C204F0" w:rsidRDefault="005779B4" w:rsidP="00113773">
      <w:pPr>
        <w:tabs>
          <w:tab w:val="left" w:pos="567"/>
        </w:tabs>
        <w:spacing w:before="120" w:after="120" w:line="240" w:lineRule="auto"/>
        <w:jc w:val="righ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GB"/>
              </w:rPr>
              <m:t>M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Li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L</m:t>
            </m:r>
          </m:num>
          <m:den>
            <m:r>
              <w:rPr>
                <w:rFonts w:ascii="Cambria Math" w:hAnsi="Cambria Math" w:cs="Times New Roman"/>
                <w:sz w:val="20"/>
                <w:szCs w:val="20"/>
              </w:rPr>
              <m:t>3600</m:t>
            </m:r>
          </m:den>
        </m:f>
        <m:nary>
          <m:naryPr>
            <m:chr m:val="∑"/>
            <m:limLoc m:val="undOvr"/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naryPr>
          <m:sub>
            <m:r>
              <w:rPr>
                <w:rFonts w:ascii="Cambria Math" w:hAnsi="Cambria Math" w:cs="Times New Roman"/>
                <w:sz w:val="20"/>
                <w:szCs w:val="20"/>
              </w:rPr>
              <m:t>1</m:t>
            </m:r>
          </m:sub>
          <m:sup>
            <m:r>
              <w:rPr>
                <w:rFonts w:ascii="Cambria Math" w:hAnsi="Cambria Math" w:cs="Times New Roman"/>
                <w:sz w:val="20"/>
                <w:szCs w:val="20"/>
              </w:rPr>
              <m:t>k</m:t>
            </m:r>
          </m:sup>
          <m:e>
            <m:sSub>
              <m:sSub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M</m:t>
                </m:r>
              </m:e>
              <m:sub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ki</m:t>
                </m:r>
              </m:sub>
            </m:sSub>
          </m:e>
        </m:nary>
        <m:r>
          <w:rPr>
            <w:rFonts w:ascii="Cambria Math" w:hAnsi="Cambria Math" w:cs="Times New Roman"/>
            <w:sz w:val="20"/>
            <w:szCs w:val="20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G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k</m:t>
            </m:r>
          </m:sub>
        </m:sSub>
        <m:r>
          <w:rPr>
            <w:rFonts w:ascii="Cambria Math" w:eastAsiaTheme="minorEastAsia" w:hAnsi="Cambria Math" w:cs="Times New Roman"/>
            <w:sz w:val="20"/>
            <w:szCs w:val="20"/>
          </w:rPr>
          <m:t>∙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0"/>
                <w:szCs w:val="20"/>
                <w:lang w:val="en-GB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0"/>
                <w:szCs w:val="20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0"/>
                <w:szCs w:val="20"/>
                <w:lang w:val="en-GB"/>
              </w:rPr>
              <m:t>vki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sz w:val="20"/>
            <w:szCs w:val="20"/>
            <w:lang w:eastAsia="ru-RU"/>
          </w:rPr>
          <m:t xml:space="preserve"> ,           </m:t>
        </m:r>
      </m:oMath>
      <w:r w:rsidR="00622813" w:rsidRPr="00C204F0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="00622813" w:rsidRPr="00C204F0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  <w:t>(</w:t>
      </w:r>
      <w:r w:rsidR="00CC3F15">
        <w:rPr>
          <w:rFonts w:ascii="Times New Roman" w:eastAsiaTheme="minorEastAsia" w:hAnsi="Times New Roman" w:cs="Times New Roman"/>
          <w:sz w:val="20"/>
          <w:szCs w:val="20"/>
          <w:lang w:eastAsia="ru-RU"/>
        </w:rPr>
        <w:t>9</w:t>
      </w:r>
      <w:r w:rsidR="00622813" w:rsidRPr="00C204F0">
        <w:rPr>
          <w:rFonts w:ascii="Times New Roman" w:eastAsiaTheme="minorEastAsia" w:hAnsi="Times New Roman" w:cs="Times New Roman"/>
          <w:sz w:val="20"/>
          <w:szCs w:val="20"/>
          <w:lang w:eastAsia="ru-RU"/>
        </w:rPr>
        <w:t>)</w:t>
      </w:r>
    </w:p>
    <w:p w:rsidR="00891958" w:rsidRPr="00C204F0" w:rsidRDefault="00891958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 xml:space="preserve">где  </w:t>
      </w:r>
      <w:proofErr w:type="spellStart"/>
      <w:r w:rsidRPr="00C204F0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M</w:t>
      </w:r>
      <w:r w:rsidRPr="00C204F0">
        <w:rPr>
          <w:rFonts w:ascii="Times New Roman" w:eastAsia="Times New Roman" w:hAnsi="Times New Roman" w:cs="Times New Roman"/>
          <w:sz w:val="20"/>
          <w:szCs w:val="20"/>
          <w:vertAlign w:val="subscript"/>
          <w:lang w:val="en-US" w:eastAsia="ru-RU"/>
        </w:rPr>
        <w:t>ki</w:t>
      </w:r>
      <w:proofErr w:type="spellEnd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– </w:t>
      </w:r>
      <w:proofErr w:type="spellStart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пробеговый</w:t>
      </w:r>
      <w:proofErr w:type="spellEnd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выброс </w:t>
      </w:r>
      <w:r w:rsidRPr="00C204F0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i</w:t>
      </w:r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-го </w:t>
      </w:r>
      <w:proofErr w:type="spellStart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вреднего</w:t>
      </w:r>
      <w:proofErr w:type="spellEnd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вещества автомобилями </w:t>
      </w:r>
      <w:r w:rsidRPr="00C204F0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k</w:t>
      </w:r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-ой группы для г</w:t>
      </w:r>
      <w:r w:rsidR="00BC6ED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ородских условий эксплуатации, </w:t>
      </w:r>
      <w:proofErr w:type="gramStart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г</w:t>
      </w:r>
      <w:proofErr w:type="gramEnd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/км;</w:t>
      </w:r>
    </w:p>
    <w:p w:rsidR="00891958" w:rsidRPr="00C204F0" w:rsidRDefault="00891958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proofErr w:type="spellStart"/>
      <w:r w:rsidRPr="00C204F0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G</w:t>
      </w:r>
      <w:r w:rsidRPr="00C204F0">
        <w:rPr>
          <w:rFonts w:ascii="Times New Roman" w:eastAsia="Times New Roman" w:hAnsi="Times New Roman" w:cs="Times New Roman"/>
          <w:sz w:val="20"/>
          <w:szCs w:val="20"/>
          <w:vertAlign w:val="subscript"/>
          <w:lang w:val="en-US" w:eastAsia="ru-RU"/>
        </w:rPr>
        <w:t>k</w:t>
      </w:r>
      <w:proofErr w:type="spellEnd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– фактическая наибольшая интенсивность движения, т.е. количество автомобилей каждой из </w:t>
      </w:r>
      <w:r w:rsidRPr="00C204F0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k</w:t>
      </w:r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–групп, проходящих через </w:t>
      </w:r>
      <w:proofErr w:type="spellStart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фикцированное</w:t>
      </w:r>
      <w:proofErr w:type="spellEnd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сечение выбранного участка автомагистрали в единицу времени в обоих направлениях по всем полосам движения, 1/час;</w:t>
      </w:r>
    </w:p>
    <w:p w:rsidR="00891958" w:rsidRPr="00C204F0" w:rsidRDefault="00891958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proofErr w:type="spellStart"/>
      <w:proofErr w:type="gramStart"/>
      <w:r w:rsidRPr="00C204F0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r</w:t>
      </w:r>
      <w:r w:rsidRPr="00717CB4">
        <w:rPr>
          <w:rFonts w:ascii="Times New Roman" w:eastAsia="Times New Roman" w:hAnsi="Times New Roman" w:cs="Times New Roman"/>
          <w:i/>
          <w:sz w:val="20"/>
          <w:szCs w:val="20"/>
          <w:vertAlign w:val="subscript"/>
          <w:lang w:val="en-US" w:eastAsia="ru-RU"/>
        </w:rPr>
        <w:t>vki</w:t>
      </w:r>
      <w:proofErr w:type="spellEnd"/>
      <w:proofErr w:type="gramEnd"/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– поправочный коэффициент, учитывающий среднюю скорость дв</w:t>
      </w:r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жения транспортного потока</w:t>
      </w:r>
      <w:r w:rsidR="00C204F0"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на выбранной автомагистрали;</w:t>
      </w:r>
    </w:p>
    <w:p w:rsidR="00C204F0" w:rsidRPr="00C204F0" w:rsidRDefault="005779B4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m:oMath>
        <m:f>
          <m:fPr>
            <m:ctrlPr>
              <w:rPr>
                <w:rFonts w:ascii="Cambria Math" w:eastAsia="Times New Roman" w:hAnsi="Cambria Math" w:cs="Times New Roman"/>
                <w:i/>
                <w:sz w:val="16"/>
                <w:szCs w:val="16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16"/>
                <w:szCs w:val="16"/>
                <w:lang w:eastAsia="ru-RU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sz w:val="16"/>
                <w:szCs w:val="16"/>
                <w:lang w:eastAsia="ru-RU"/>
              </w:rPr>
              <m:t>3600</m:t>
            </m:r>
          </m:den>
        </m:f>
      </m:oMath>
      <w:r w:rsidR="00C204F0" w:rsidRPr="00C204F0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  - </w:t>
      </w:r>
      <w:r w:rsidR="00C204F0"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коэффициент пересчета «час» в «сек»; </w:t>
      </w:r>
      <w:r w:rsidR="00C204F0" w:rsidRPr="00C204F0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L</w:t>
      </w:r>
      <w:r w:rsidR="00C204F0"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- протяженность автомаг</w:t>
      </w:r>
      <w:r w:rsidR="00C204F0"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="00C204F0"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страли (или ее участка)</w:t>
      </w:r>
      <w:r w:rsidR="00554EBE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="00C204F0"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из которого исключена протяженность очереди автомобилей перед запрещающим сигналом светофора и длина соотве</w:t>
      </w:r>
      <w:r w:rsidR="008066DA">
        <w:rPr>
          <w:rFonts w:ascii="Times New Roman" w:eastAsia="Times New Roman" w:hAnsi="Times New Roman" w:cs="Times New Roman"/>
          <w:sz w:val="20"/>
          <w:szCs w:val="20"/>
          <w:lang w:eastAsia="ru-RU"/>
        </w:rPr>
        <w:t>т</w:t>
      </w:r>
      <w:r w:rsidR="008066DA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 w:rsidR="00C204F0" w:rsidRPr="00C204F0">
        <w:rPr>
          <w:rFonts w:ascii="Times New Roman" w:eastAsia="Times New Roman" w:hAnsi="Times New Roman" w:cs="Times New Roman"/>
          <w:sz w:val="20"/>
          <w:szCs w:val="20"/>
          <w:lang w:eastAsia="ru-RU"/>
        </w:rPr>
        <w:t>твующей зоны перекрестка (для перекрестков, на которых проводились дополнительные обследования).</w:t>
      </w:r>
    </w:p>
    <w:p w:rsidR="00BE39BC" w:rsidRPr="00DC2318" w:rsidRDefault="00622813" w:rsidP="005058DC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bookmarkStart w:id="6" w:name="i265767"/>
      <w:bookmarkEnd w:id="6"/>
      <w:r w:rsidRPr="00DC2318">
        <w:rPr>
          <w:rFonts w:ascii="Times New Roman" w:hAnsi="Times New Roman" w:cs="Times New Roman"/>
          <w:sz w:val="20"/>
          <w:szCs w:val="20"/>
        </w:rPr>
        <w:t>Расчет выбросов вредных веществ на перегоне производится без учета влияния остановочных пунктов, парковочных мест и  нерегулир</w:t>
      </w:r>
      <w:r w:rsidRPr="00DC2318">
        <w:rPr>
          <w:rFonts w:ascii="Times New Roman" w:hAnsi="Times New Roman" w:cs="Times New Roman"/>
          <w:sz w:val="20"/>
          <w:szCs w:val="20"/>
        </w:rPr>
        <w:t>у</w:t>
      </w:r>
      <w:r w:rsidRPr="00DC2318">
        <w:rPr>
          <w:rFonts w:ascii="Times New Roman" w:hAnsi="Times New Roman" w:cs="Times New Roman"/>
          <w:sz w:val="20"/>
          <w:szCs w:val="20"/>
        </w:rPr>
        <w:t>емых пешеходных переходов</w:t>
      </w:r>
      <w:r w:rsidR="00885D4D">
        <w:rPr>
          <w:rFonts w:ascii="Times New Roman" w:hAnsi="Times New Roman" w:cs="Times New Roman"/>
          <w:sz w:val="20"/>
          <w:szCs w:val="20"/>
        </w:rPr>
        <w:t>.</w:t>
      </w:r>
    </w:p>
    <w:p w:rsidR="00D974C3" w:rsidRPr="00DC2318" w:rsidRDefault="00F30C1D" w:rsidP="00885D4D">
      <w:pPr>
        <w:widowControl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sz w:val="20"/>
          <w:szCs w:val="20"/>
        </w:rPr>
      </w:pPr>
      <w:proofErr w:type="gramStart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Описана аппаратура</w:t>
      </w:r>
      <w:r w:rsidR="0028234E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применяемая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для экспериментального и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следования </w:t>
      </w:r>
      <w:r w:rsidR="00885D4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характеристик 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дорожного движения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:</w:t>
      </w:r>
      <w:r w:rsidR="0078470F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скорости движения автотранспорта,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62281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геометрических параметров остановочных пунктов, парковочных мест 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 концентрации вредных веществ в атмосфере во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</w:t>
      </w:r>
      <w:r w:rsidR="00BE39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духа</w:t>
      </w:r>
      <w:r w:rsidR="00885D4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комплекс который составили: м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>обильный радар "РАДИС"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t>, н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>оу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>т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>бук</w:t>
      </w:r>
      <w:r w:rsidR="00D974C3" w:rsidRPr="00885D4D">
        <w:rPr>
          <w:rFonts w:ascii="Times New Roman" w:eastAsia="Calibri" w:hAnsi="Times New Roman" w:cs="Times New Roman"/>
          <w:bCs/>
          <w:sz w:val="20"/>
          <w:szCs w:val="20"/>
        </w:rPr>
        <w:t xml:space="preserve"> 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  <w:lang w:val="en-US"/>
        </w:rPr>
        <w:t>DELL</w:t>
      </w:r>
      <w:r w:rsidR="00D974C3" w:rsidRPr="00885D4D">
        <w:rPr>
          <w:rFonts w:ascii="Times New Roman" w:eastAsia="Calibri" w:hAnsi="Times New Roman" w:cs="Times New Roman"/>
          <w:bCs/>
          <w:sz w:val="20"/>
          <w:szCs w:val="20"/>
        </w:rPr>
        <w:t xml:space="preserve"> 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  <w:lang w:val="en-US"/>
        </w:rPr>
        <w:t>INSPIRON</w:t>
      </w:r>
      <w:r w:rsidR="00D974C3" w:rsidRPr="00885D4D">
        <w:rPr>
          <w:rFonts w:ascii="Times New Roman" w:eastAsia="Calibri" w:hAnsi="Times New Roman" w:cs="Times New Roman"/>
          <w:bCs/>
          <w:sz w:val="20"/>
          <w:szCs w:val="20"/>
        </w:rPr>
        <w:t xml:space="preserve"> 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  <w:lang w:val="en-US"/>
        </w:rPr>
        <w:t>N</w:t>
      </w:r>
      <w:r w:rsidR="00D974C3" w:rsidRPr="00885D4D">
        <w:rPr>
          <w:rFonts w:ascii="Times New Roman" w:eastAsia="Calibri" w:hAnsi="Times New Roman" w:cs="Times New Roman"/>
          <w:bCs/>
          <w:sz w:val="20"/>
          <w:szCs w:val="20"/>
        </w:rPr>
        <w:t>5110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t>, а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 xml:space="preserve">втомобильный видеорегистратор 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br/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  <w:lang w:val="en-US"/>
        </w:rPr>
        <w:t>GS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 xml:space="preserve"> 8000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  <w:lang w:val="en-US"/>
        </w:rPr>
        <w:t>L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t>, д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 xml:space="preserve">альномер лазерный </w:t>
      </w:r>
      <w:r w:rsidR="00D974C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SNDWAY</w:t>
      </w:r>
      <w:r w:rsidR="00D974C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D974C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SW</w:t>
      </w:r>
      <w:r w:rsidR="00D974C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-</w:t>
      </w:r>
      <w:r w:rsidR="00D974C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M</w:t>
      </w:r>
      <w:r w:rsidR="00D974C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100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t>, видеокамера SONY HDR-CX625, г</w:t>
      </w:r>
      <w:r w:rsidR="00D974C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азоанализатор Маг-6 П-К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t>, с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>екундомер механи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t>ч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t>е</w:t>
      </w:r>
      <w:r w:rsidR="00885D4D">
        <w:rPr>
          <w:rFonts w:ascii="Times New Roman" w:eastAsia="Calibri" w:hAnsi="Times New Roman" w:cs="Times New Roman"/>
          <w:bCs/>
          <w:sz w:val="20"/>
          <w:szCs w:val="20"/>
        </w:rPr>
        <w:t>ский и электронный, р</w:t>
      </w:r>
      <w:r w:rsidR="00D974C3" w:rsidRPr="00DC2318">
        <w:rPr>
          <w:rFonts w:ascii="Times New Roman" w:eastAsia="Calibri" w:hAnsi="Times New Roman" w:cs="Times New Roman"/>
          <w:bCs/>
          <w:sz w:val="20"/>
          <w:szCs w:val="20"/>
        </w:rPr>
        <w:t>улетка измерительная.</w:t>
      </w:r>
      <w:proofErr w:type="gramEnd"/>
    </w:p>
    <w:p w:rsidR="00BE39BC" w:rsidRPr="00DC2318" w:rsidRDefault="0028234E" w:rsidP="005058DC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b/>
          <w:sz w:val="20"/>
          <w:szCs w:val="20"/>
        </w:rPr>
        <w:t>В</w:t>
      </w:r>
      <w:r w:rsidR="00347730" w:rsidRPr="00DC2318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BE39BC" w:rsidRPr="00DC2318">
        <w:rPr>
          <w:rFonts w:ascii="Times New Roman" w:hAnsi="Times New Roman" w:cs="Times New Roman"/>
          <w:b/>
          <w:sz w:val="20"/>
          <w:szCs w:val="20"/>
        </w:rPr>
        <w:t>третьей</w:t>
      </w:r>
      <w:r w:rsidR="00347730" w:rsidRPr="00DC2318">
        <w:rPr>
          <w:rFonts w:ascii="Times New Roman" w:hAnsi="Times New Roman" w:cs="Times New Roman"/>
          <w:b/>
          <w:sz w:val="20"/>
          <w:szCs w:val="20"/>
        </w:rPr>
        <w:t xml:space="preserve"> главе</w:t>
      </w:r>
      <w:r w:rsidR="00347730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приводятся результаты экспериментальных и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с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следований средних скоростей движения транспортного потока на пер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гонах улично-дорожной сети в зонах расположения остановочных пун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к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 xml:space="preserve">тов и парковочных мест. </w:t>
      </w:r>
      <w:r w:rsidR="00622813" w:rsidRPr="00DC2318">
        <w:rPr>
          <w:rFonts w:ascii="Times New Roman" w:eastAsia="Calibri" w:hAnsi="Times New Roman" w:cs="Times New Roman"/>
          <w:sz w:val="20"/>
          <w:szCs w:val="20"/>
        </w:rPr>
        <w:t>Экспериментально установлен</w:t>
      </w:r>
      <w:r w:rsidR="00885D4D">
        <w:rPr>
          <w:rFonts w:ascii="Times New Roman" w:eastAsia="Calibri" w:hAnsi="Times New Roman" w:cs="Times New Roman"/>
          <w:sz w:val="20"/>
          <w:szCs w:val="20"/>
        </w:rPr>
        <w:t>а</w:t>
      </w:r>
      <w:r w:rsidR="00D014E5" w:rsidRPr="00DC2318">
        <w:rPr>
          <w:rFonts w:ascii="Times New Roman" w:eastAsia="Calibri" w:hAnsi="Times New Roman" w:cs="Times New Roman"/>
          <w:sz w:val="20"/>
          <w:szCs w:val="20"/>
        </w:rPr>
        <w:t xml:space="preserve"> средняя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 xml:space="preserve"> ск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рост</w:t>
      </w:r>
      <w:r w:rsidR="00D014E5" w:rsidRPr="00DC2318">
        <w:rPr>
          <w:rFonts w:ascii="Times New Roman" w:eastAsia="Calibri" w:hAnsi="Times New Roman" w:cs="Times New Roman"/>
          <w:sz w:val="20"/>
          <w:szCs w:val="20"/>
        </w:rPr>
        <w:t xml:space="preserve">ь 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 xml:space="preserve"> движения транспортного потока на перегонах улично-дорожной сети</w:t>
      </w:r>
      <w:r w:rsidR="00622813" w:rsidRPr="00DC2318">
        <w:rPr>
          <w:rFonts w:ascii="Times New Roman" w:eastAsia="Calibri" w:hAnsi="Times New Roman" w:cs="Times New Roman"/>
          <w:sz w:val="20"/>
          <w:szCs w:val="20"/>
        </w:rPr>
        <w:t xml:space="preserve"> по полосам проезжей части в городских условиях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. На основе эксп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 xml:space="preserve">риментальных исследований установлено снижение средней скорости транспортного потока. </w:t>
      </w:r>
    </w:p>
    <w:p w:rsidR="0061128E" w:rsidRPr="00DC2318" w:rsidRDefault="0061128E" w:rsidP="005058D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0"/>
          <w:szCs w:val="20"/>
        </w:rPr>
      </w:pP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Общая длина зоны влияния помех (остановочные пункты общ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ственного транспорта, места парковки и нерегулируемые пешеходные переходы) можно рекомендуется определить по формуле: </w:t>
      </w:r>
    </w:p>
    <w:p w:rsidR="0061128E" w:rsidRPr="00DC2318" w:rsidRDefault="005779B4" w:rsidP="00885D4D">
      <w:pPr>
        <w:tabs>
          <w:tab w:val="left" w:pos="567"/>
        </w:tabs>
        <w:spacing w:before="120" w:after="12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0"/>
          <w:szCs w:val="20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color w:val="000000"/>
                <w:sz w:val="20"/>
                <w:szCs w:val="20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  <w:lang w:val="en-US"/>
              </w:rPr>
              <m:t>L</m:t>
            </m:r>
          </m:e>
          <m:sub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</w:rPr>
              <m:t xml:space="preserve">пер. пом. </m:t>
            </m:r>
          </m:sub>
        </m:sSub>
        <m:r>
          <w:rPr>
            <w:rFonts w:ascii="Cambria Math" w:eastAsia="Calibri" w:hAnsi="Cambria Math" w:cs="Times New Roman"/>
            <w:color w:val="000000"/>
            <w:sz w:val="20"/>
            <w:szCs w:val="20"/>
          </w:rPr>
          <m:t>=</m:t>
        </m:r>
        <m:sSup>
          <m:sSupPr>
            <m:ctrlPr>
              <w:rPr>
                <w:rFonts w:ascii="Cambria Math" w:eastAsia="Calibri" w:hAnsi="Cambria Math" w:cs="Times New Roman"/>
                <w:i/>
                <w:color w:val="000000"/>
                <w:sz w:val="20"/>
                <w:szCs w:val="20"/>
              </w:rPr>
            </m:ctrlPr>
          </m:sSupPr>
          <m:e>
            <m:r>
              <w:rPr>
                <w:rFonts w:ascii="Cambria Math" w:eastAsia="Calibri" w:hAnsi="Cambria Math" w:cs="Times New Roman"/>
                <w:sz w:val="20"/>
                <w:szCs w:val="20"/>
              </w:rPr>
              <m:t>10</m:t>
            </m:r>
          </m:e>
          <m:sup>
            <m:r>
              <w:rPr>
                <w:rFonts w:ascii="Cambria Math" w:eastAsia="Calibri" w:hAnsi="Cambria Math" w:cs="Times New Roman"/>
                <w:sz w:val="20"/>
                <w:szCs w:val="20"/>
              </w:rPr>
              <m:t>(1,091+0,018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color w:val="000000"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0"/>
                    <w:szCs w:val="20"/>
                    <w:lang w:val="en-US"/>
                  </w:rPr>
                  <m:t>V</m:t>
                </m:r>
              </m:e>
              <m:sub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под</m:t>
                </m:r>
              </m:sub>
            </m:sSub>
            <m:r>
              <w:rPr>
                <w:rFonts w:ascii="Cambria Math" w:eastAsia="Calibri" w:hAnsi="Cambria Math" w:cs="Times New Roman"/>
                <w:sz w:val="20"/>
                <w:szCs w:val="20"/>
              </w:rPr>
              <m:t>)</m:t>
            </m:r>
          </m:sup>
        </m:sSup>
        <m:r>
          <w:rPr>
            <w:rFonts w:ascii="Cambria Math" w:eastAsia="Calibri" w:hAnsi="Cambria Math" w:cs="Times New Roman"/>
            <w:color w:val="000000"/>
            <w:sz w:val="20"/>
            <w:szCs w:val="20"/>
          </w:rPr>
          <m:t>+</m:t>
        </m:r>
        <m:f>
          <m:fPr>
            <m:ctrlPr>
              <w:rPr>
                <w:rFonts w:ascii="Cambria Math" w:eastAsia="Calibri" w:hAnsi="Cambria Math" w:cs="Times New Roman"/>
                <w:i/>
                <w:color w:val="000000"/>
                <w:sz w:val="20"/>
                <w:szCs w:val="20"/>
              </w:rPr>
            </m:ctrlPr>
          </m:fPr>
          <m:num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</w:rPr>
              <m:t>0,5(</m:t>
            </m:r>
            <m:sSup>
              <m:sSupPr>
                <m:ctrlPr>
                  <w:rPr>
                    <w:rFonts w:ascii="Cambria Math" w:eastAsia="Calibri" w:hAnsi="Cambria Math" w:cs="Times New Roman"/>
                    <w:i/>
                    <w:color w:val="000000"/>
                    <w:sz w:val="20"/>
                    <w:szCs w:val="20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Calibri" w:hAnsi="Cambria Math" w:cs="Times New Roman"/>
                        <w:i/>
                        <w:color w:val="000000"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eastAsia="Calibri" w:hAnsi="Cambria Math" w:cs="Times New Roman"/>
                        <w:color w:val="000000"/>
                        <w:sz w:val="20"/>
                        <w:szCs w:val="20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eastAsia="Calibri" w:hAnsi="Cambria Math" w:cs="Times New Roman"/>
                        <w:color w:val="000000"/>
                        <w:sz w:val="20"/>
                        <w:szCs w:val="20"/>
                      </w:rPr>
                      <m:t>под</m:t>
                    </m:r>
                  </m:sub>
                </m:sSub>
              </m:e>
              <m:sup>
                <m:r>
                  <w:rPr>
                    <w:rFonts w:ascii="Cambria Math" w:eastAsia="Calibri" w:hAnsi="Cambria Math" w:cs="Times New Roman"/>
                    <w:color w:val="000000"/>
                    <w:sz w:val="20"/>
                    <w:szCs w:val="20"/>
                  </w:rPr>
                  <m:t>2</m:t>
                </m:r>
              </m:sup>
            </m:sSup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</w:rPr>
              <m:t>+</m:t>
            </m:r>
            <m:sSup>
              <m:sSupPr>
                <m:ctrlPr>
                  <w:rPr>
                    <w:rFonts w:ascii="Cambria Math" w:eastAsia="Calibri" w:hAnsi="Cambria Math" w:cs="Times New Roman"/>
                    <w:i/>
                    <w:color w:val="000000"/>
                    <w:sz w:val="20"/>
                    <w:szCs w:val="20"/>
                  </w:rPr>
                </m:ctrlPr>
              </m:sSupPr>
              <m:e>
                <m:sSub>
                  <m:sSubPr>
                    <m:ctrlPr>
                      <w:rPr>
                        <w:rFonts w:ascii="Cambria Math" w:eastAsia="Calibri" w:hAnsi="Cambria Math" w:cs="Times New Roman"/>
                        <w:i/>
                        <w:color w:val="000000"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eastAsia="Calibri" w:hAnsi="Cambria Math" w:cs="Times New Roman"/>
                        <w:color w:val="000000"/>
                        <w:sz w:val="20"/>
                        <w:szCs w:val="20"/>
                        <w:lang w:val="en-US"/>
                      </w:rPr>
                      <m:t>V</m:t>
                    </m:r>
                  </m:e>
                  <m:sub>
                    <m:r>
                      <w:rPr>
                        <w:rFonts w:ascii="Cambria Math" w:eastAsia="Calibri" w:hAnsi="Cambria Math" w:cs="Times New Roman"/>
                        <w:color w:val="000000"/>
                        <w:sz w:val="20"/>
                        <w:szCs w:val="20"/>
                      </w:rPr>
                      <m:t>пр</m:t>
                    </m:r>
                  </m:sub>
                </m:sSub>
              </m:e>
              <m:sup>
                <m:r>
                  <w:rPr>
                    <w:rFonts w:ascii="Cambria Math" w:eastAsia="Calibri" w:hAnsi="Cambria Math" w:cs="Times New Roman"/>
                    <w:color w:val="000000"/>
                    <w:sz w:val="20"/>
                    <w:szCs w:val="20"/>
                  </w:rPr>
                  <m:t>2</m:t>
                </m:r>
              </m:sup>
            </m:sSup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</w:rPr>
              <m:t>)</m:t>
            </m:r>
          </m:num>
          <m:den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</w:rPr>
              <m:t>12,96</m:t>
            </m:r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  <w:lang w:val="en-US"/>
              </w:rPr>
              <m:t>a</m:t>
            </m:r>
          </m:den>
        </m:f>
        <m:r>
          <w:rPr>
            <w:rFonts w:ascii="Cambria Math" w:eastAsia="Calibri" w:hAnsi="Cambria Math" w:cs="Times New Roman"/>
            <w:color w:val="000000"/>
            <w:sz w:val="20"/>
            <w:szCs w:val="20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color w:val="000000"/>
                <w:sz w:val="20"/>
                <w:szCs w:val="20"/>
              </w:rPr>
            </m:ctrlPr>
          </m:sSubPr>
          <m:e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  <w:lang w:val="en-US"/>
              </w:rPr>
              <m:t>L</m:t>
            </m:r>
          </m:e>
          <m:sub>
            <m:r>
              <w:rPr>
                <w:rFonts w:ascii="Cambria Math" w:eastAsia="Calibri" w:hAnsi="Cambria Math" w:cs="Times New Roman"/>
                <w:color w:val="000000"/>
                <w:sz w:val="20"/>
                <w:szCs w:val="20"/>
              </w:rPr>
              <m:t>пом</m:t>
            </m:r>
          </m:sub>
        </m:sSub>
      </m:oMath>
      <w:r w:rsidR="0061128E"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  </w:t>
      </w:r>
      <w:r w:rsidR="00885D4D">
        <w:rPr>
          <w:rFonts w:ascii="Times New Roman" w:eastAsia="Calibri" w:hAnsi="Times New Roman" w:cs="Times New Roman"/>
          <w:color w:val="000000"/>
          <w:sz w:val="20"/>
          <w:szCs w:val="20"/>
        </w:rPr>
        <w:t>,</w:t>
      </w:r>
      <w:r w:rsidR="0061128E"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 </w:t>
      </w:r>
      <w:r w:rsidR="00885D4D">
        <w:rPr>
          <w:rFonts w:ascii="Times New Roman" w:eastAsia="Calibri" w:hAnsi="Times New Roman" w:cs="Times New Roman"/>
          <w:color w:val="000000"/>
          <w:sz w:val="20"/>
          <w:szCs w:val="20"/>
        </w:rPr>
        <w:tab/>
      </w:r>
      <w:r w:rsidR="0061128E"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  (</w:t>
      </w:r>
      <w:r w:rsidR="00CC3F15"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1</w:t>
      </w:r>
      <w:r w:rsidR="00CC3F15">
        <w:rPr>
          <w:rFonts w:ascii="Times New Roman" w:eastAsia="Calibri" w:hAnsi="Times New Roman" w:cs="Times New Roman"/>
          <w:color w:val="000000"/>
          <w:sz w:val="20"/>
          <w:szCs w:val="20"/>
        </w:rPr>
        <w:t>0</w:t>
      </w:r>
      <w:r w:rsidR="0061128E"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)</w:t>
      </w:r>
    </w:p>
    <w:p w:rsidR="00885D4D" w:rsidRDefault="0061128E" w:rsidP="00DA012E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где </w:t>
      </w:r>
      <w:proofErr w:type="spellStart"/>
      <w:r w:rsidRPr="00DC2318">
        <w:rPr>
          <w:rFonts w:ascii="Times New Roman" w:eastAsia="Calibri" w:hAnsi="Times New Roman" w:cs="Times New Roman"/>
          <w:i/>
          <w:color w:val="000000"/>
          <w:sz w:val="20"/>
          <w:szCs w:val="20"/>
        </w:rPr>
        <w:t>V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  <w:vertAlign w:val="subscript"/>
        </w:rPr>
        <w:t>под</w:t>
      </w:r>
      <w:proofErr w:type="spellEnd"/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 – средняя скорость на подходе к зоне влияния помехи, </w:t>
      </w:r>
      <w:proofErr w:type="gramStart"/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км</w:t>
      </w:r>
      <w:proofErr w:type="gramEnd"/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>/ч;</w:t>
      </w:r>
      <w:r w:rsidR="00885D4D">
        <w:rPr>
          <w:rFonts w:ascii="Times New Roman" w:eastAsia="Calibri" w:hAnsi="Times New Roman" w:cs="Times New Roman"/>
          <w:color w:val="000000"/>
          <w:sz w:val="20"/>
          <w:szCs w:val="20"/>
        </w:rPr>
        <w:br/>
      </w:r>
      <w:proofErr w:type="spellStart"/>
      <w:r w:rsidRPr="00DC2318">
        <w:rPr>
          <w:rFonts w:ascii="Times New Roman" w:eastAsia="Calibri" w:hAnsi="Times New Roman" w:cs="Times New Roman"/>
          <w:i/>
          <w:sz w:val="20"/>
          <w:szCs w:val="20"/>
        </w:rPr>
        <w:t>V</w:t>
      </w:r>
      <w:r w:rsidRPr="00DC2318">
        <w:rPr>
          <w:rFonts w:ascii="Times New Roman" w:eastAsia="Calibri" w:hAnsi="Times New Roman" w:cs="Times New Roman"/>
          <w:sz w:val="20"/>
          <w:szCs w:val="20"/>
          <w:vertAlign w:val="subscript"/>
        </w:rPr>
        <w:t>пр</w:t>
      </w:r>
      <w:proofErr w:type="spellEnd"/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– средняя скорость проезда участка проезжей части имеющие пом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lastRenderedPageBreak/>
        <w:t xml:space="preserve">хи, км/ч; </w:t>
      </w:r>
      <w:r w:rsidR="00885D4D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i/>
          <w:sz w:val="20"/>
          <w:szCs w:val="20"/>
          <w:lang w:val="en-US"/>
        </w:rPr>
        <w:t>L</w:t>
      </w:r>
      <w:proofErr w:type="spellStart"/>
      <w:r w:rsidRPr="00DC2318">
        <w:rPr>
          <w:rFonts w:ascii="Times New Roman" w:eastAsia="Calibri" w:hAnsi="Times New Roman" w:cs="Times New Roman"/>
          <w:sz w:val="20"/>
          <w:szCs w:val="20"/>
          <w:vertAlign w:val="subscript"/>
        </w:rPr>
        <w:t>пом</w:t>
      </w:r>
      <w:proofErr w:type="spellEnd"/>
      <w:r w:rsidRPr="00DC2318">
        <w:rPr>
          <w:rFonts w:ascii="Times New Roman" w:eastAsia="Calibri" w:hAnsi="Times New Roman" w:cs="Times New Roman"/>
          <w:sz w:val="20"/>
          <w:szCs w:val="20"/>
          <w:vertAlign w:val="subscript"/>
        </w:rPr>
        <w:t xml:space="preserve"> </w:t>
      </w:r>
      <w:r w:rsidRPr="00DC2318">
        <w:rPr>
          <w:rFonts w:ascii="Times New Roman" w:eastAsia="Calibri" w:hAnsi="Times New Roman" w:cs="Times New Roman"/>
          <w:sz w:val="20"/>
          <w:szCs w:val="20"/>
        </w:rPr>
        <w:t>– длина зоны поме</w:t>
      </w:r>
      <w:r w:rsidR="00A8258D" w:rsidRPr="00DC2318">
        <w:rPr>
          <w:rFonts w:ascii="Times New Roman" w:eastAsia="Calibri" w:hAnsi="Times New Roman" w:cs="Times New Roman"/>
          <w:sz w:val="20"/>
          <w:szCs w:val="20"/>
        </w:rPr>
        <w:t>хи (расстояние остановочного пункта, парковки и нерегулируемого пешеходного перехода), м.</w:t>
      </w:r>
      <w:r w:rsidR="00885D4D" w:rsidRPr="00885D4D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885D4D" w:rsidRDefault="00885D4D" w:rsidP="005058D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Установлены эмпирические зависимости средней скорости тран</w:t>
      </w:r>
      <w:r w:rsidRPr="00DC2318">
        <w:rPr>
          <w:rFonts w:ascii="Times New Roman" w:eastAsia="Calibri" w:hAnsi="Times New Roman" w:cs="Times New Roman"/>
          <w:sz w:val="20"/>
          <w:szCs w:val="20"/>
        </w:rPr>
        <w:t>с</w:t>
      </w:r>
      <w:r w:rsidRPr="00DC2318">
        <w:rPr>
          <w:rFonts w:ascii="Times New Roman" w:eastAsia="Calibri" w:hAnsi="Times New Roman" w:cs="Times New Roman"/>
          <w:sz w:val="20"/>
          <w:szCs w:val="20"/>
        </w:rPr>
        <w:t>портного потока в зоне расположения остановочных пунктов общ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t>ственного транспорта.</w:t>
      </w:r>
      <w:r w:rsidR="00ED52CE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Крив</w:t>
      </w:r>
      <w:r w:rsidR="00FD16E6" w:rsidRPr="00DC2318">
        <w:rPr>
          <w:rFonts w:ascii="Times New Roman" w:eastAsia="Calibri" w:hAnsi="Times New Roman" w:cs="Times New Roman"/>
          <w:sz w:val="20"/>
          <w:szCs w:val="20"/>
        </w:rPr>
        <w:t>ые на рис</w:t>
      </w:r>
      <w:r w:rsidR="00D014E5" w:rsidRPr="00DC2318">
        <w:rPr>
          <w:rFonts w:ascii="Times New Roman" w:eastAsia="Calibri" w:hAnsi="Times New Roman" w:cs="Times New Roman"/>
          <w:sz w:val="20"/>
          <w:szCs w:val="20"/>
        </w:rPr>
        <w:t>унк</w:t>
      </w:r>
      <w:r>
        <w:rPr>
          <w:rFonts w:ascii="Times New Roman" w:eastAsia="Calibri" w:hAnsi="Times New Roman" w:cs="Times New Roman"/>
          <w:sz w:val="20"/>
          <w:szCs w:val="20"/>
        </w:rPr>
        <w:t>ах</w:t>
      </w:r>
      <w:r w:rsidR="00D014E5"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F30C1D" w:rsidRPr="00DC2318">
        <w:rPr>
          <w:rFonts w:ascii="Times New Roman" w:eastAsia="Calibri" w:hAnsi="Times New Roman" w:cs="Times New Roman"/>
          <w:sz w:val="20"/>
          <w:szCs w:val="20"/>
        </w:rPr>
        <w:t>1</w:t>
      </w:r>
      <w:r>
        <w:rPr>
          <w:rFonts w:ascii="Times New Roman" w:eastAsia="Calibri" w:hAnsi="Times New Roman" w:cs="Times New Roman"/>
          <w:sz w:val="20"/>
          <w:szCs w:val="20"/>
        </w:rPr>
        <w:t xml:space="preserve"> и </w:t>
      </w:r>
      <w:r w:rsidR="00AC5C00" w:rsidRPr="00DC2318">
        <w:rPr>
          <w:rFonts w:ascii="Times New Roman" w:eastAsia="Calibri" w:hAnsi="Times New Roman" w:cs="Times New Roman"/>
          <w:sz w:val="20"/>
          <w:szCs w:val="20"/>
        </w:rPr>
        <w:t xml:space="preserve">2 </w:t>
      </w:r>
      <w:r w:rsidR="00FD16E6" w:rsidRPr="00DC2318">
        <w:rPr>
          <w:rFonts w:ascii="Times New Roman" w:eastAsia="Calibri" w:hAnsi="Times New Roman" w:cs="Times New Roman"/>
          <w:sz w:val="20"/>
          <w:szCs w:val="20"/>
        </w:rPr>
        <w:t xml:space="preserve"> построены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 xml:space="preserve"> на </w:t>
      </w:r>
      <w:r w:rsidR="0032582D" w:rsidRPr="00DC2318">
        <w:rPr>
          <w:rFonts w:ascii="Times New Roman" w:eastAsia="Calibri" w:hAnsi="Times New Roman" w:cs="Times New Roman"/>
          <w:sz w:val="20"/>
          <w:szCs w:val="20"/>
        </w:rPr>
        <w:t xml:space="preserve">основе </w:t>
      </w:r>
      <w:proofErr w:type="gramStart"/>
      <w:r w:rsidR="0032582D" w:rsidRPr="00DC2318">
        <w:rPr>
          <w:rFonts w:ascii="Times New Roman" w:eastAsia="Calibri" w:hAnsi="Times New Roman" w:cs="Times New Roman"/>
          <w:sz w:val="20"/>
          <w:szCs w:val="20"/>
        </w:rPr>
        <w:t>экспериментальных данных</w:t>
      </w:r>
      <w:r w:rsidR="00F30C1D" w:rsidRPr="00DC2318">
        <w:rPr>
          <w:rFonts w:ascii="Times New Roman" w:eastAsia="Calibri" w:hAnsi="Times New Roman" w:cs="Times New Roman"/>
          <w:sz w:val="20"/>
          <w:szCs w:val="20"/>
        </w:rPr>
        <w:t>,</w:t>
      </w:r>
      <w:r w:rsidR="00622813" w:rsidRPr="00DC2318">
        <w:rPr>
          <w:rFonts w:ascii="Times New Roman" w:eastAsia="Calibri" w:hAnsi="Times New Roman" w:cs="Times New Roman"/>
          <w:sz w:val="20"/>
          <w:szCs w:val="20"/>
        </w:rPr>
        <w:t xml:space="preserve"> обработанных методом математической статистики</w:t>
      </w:r>
      <w:r w:rsidR="00B9363E" w:rsidRPr="00DC2318">
        <w:rPr>
          <w:rFonts w:ascii="Times New Roman" w:eastAsia="Calibri" w:hAnsi="Times New Roman" w:cs="Times New Roman"/>
          <w:sz w:val="20"/>
          <w:szCs w:val="20"/>
        </w:rPr>
        <w:t xml:space="preserve"> и описываю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тся</w:t>
      </w:r>
      <w:proofErr w:type="gramEnd"/>
      <w:r w:rsidR="00BE39BC" w:rsidRPr="00DC2318">
        <w:rPr>
          <w:rFonts w:ascii="Times New Roman" w:eastAsia="Calibri" w:hAnsi="Times New Roman" w:cs="Times New Roman"/>
          <w:sz w:val="20"/>
          <w:szCs w:val="20"/>
        </w:rPr>
        <w:t xml:space="preserve"> выражени</w:t>
      </w:r>
      <w:r>
        <w:rPr>
          <w:rFonts w:ascii="Times New Roman" w:eastAsia="Calibri" w:hAnsi="Times New Roman" w:cs="Times New Roman"/>
          <w:sz w:val="20"/>
          <w:szCs w:val="20"/>
        </w:rPr>
        <w:t>ями:</w:t>
      </w:r>
    </w:p>
    <w:p w:rsidR="00BE39BC" w:rsidRPr="00DC2318" w:rsidRDefault="00FD16E6" w:rsidP="005058D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для шести полосной дороги</w:t>
      </w:r>
      <w:r w:rsidR="00BE39BC" w:rsidRPr="00DC2318">
        <w:rPr>
          <w:rFonts w:ascii="Times New Roman" w:eastAsia="Calibri" w:hAnsi="Times New Roman" w:cs="Times New Roman"/>
          <w:sz w:val="20"/>
          <w:szCs w:val="20"/>
        </w:rPr>
        <w:t>:</w:t>
      </w:r>
    </w:p>
    <w:p w:rsidR="00FD16E6" w:rsidRPr="00DC2318" w:rsidRDefault="00FD16E6" w:rsidP="00885D4D">
      <w:pPr>
        <w:shd w:val="clear" w:color="auto" w:fill="FFFFFF"/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 xml:space="preserve">                            </w:t>
      </w:r>
      <w:proofErr w:type="spellStart"/>
      <w:proofErr w:type="gramStart"/>
      <w:r w:rsidRPr="00DC2318">
        <w:rPr>
          <w:rFonts w:ascii="Times New Roman" w:hAnsi="Times New Roman" w:cs="Times New Roman"/>
          <w:sz w:val="20"/>
          <w:szCs w:val="20"/>
          <w:lang w:val="en-US"/>
        </w:rPr>
        <w:t>Vc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>=</w:t>
      </w:r>
      <w:proofErr w:type="gramEnd"/>
      <w:r w:rsidRPr="00DC2318">
        <w:rPr>
          <w:rFonts w:ascii="Times New Roman" w:hAnsi="Times New Roman" w:cs="Times New Roman"/>
          <w:sz w:val="20"/>
          <w:szCs w:val="20"/>
        </w:rPr>
        <w:t>0.3858Ɩ</w:t>
      </w:r>
      <w:r w:rsidRPr="00DC2318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Pr="00DC2318">
        <w:rPr>
          <w:rFonts w:ascii="Times New Roman" w:hAnsi="Times New Roman" w:cs="Times New Roman"/>
          <w:sz w:val="20"/>
          <w:szCs w:val="20"/>
        </w:rPr>
        <w:t>-4.9083Ɩ+34.336</w:t>
      </w:r>
      <w:r w:rsidR="00885D4D">
        <w:rPr>
          <w:rFonts w:ascii="Times New Roman" w:hAnsi="Times New Roman" w:cs="Times New Roman"/>
          <w:sz w:val="20"/>
          <w:szCs w:val="20"/>
        </w:rPr>
        <w:t>;</w:t>
      </w:r>
      <w:r w:rsidRPr="00DC2318">
        <w:rPr>
          <w:rFonts w:ascii="Times New Roman" w:hAnsi="Times New Roman" w:cs="Times New Roman"/>
          <w:sz w:val="20"/>
          <w:szCs w:val="20"/>
        </w:rPr>
        <w:t xml:space="preserve">                           (</w:t>
      </w:r>
      <w:r w:rsidR="00CC3F15" w:rsidRPr="00DC2318">
        <w:rPr>
          <w:rFonts w:ascii="Times New Roman" w:hAnsi="Times New Roman" w:cs="Times New Roman"/>
          <w:sz w:val="20"/>
          <w:szCs w:val="20"/>
        </w:rPr>
        <w:t>1</w:t>
      </w:r>
      <w:r w:rsidR="00CC3F15">
        <w:rPr>
          <w:rFonts w:ascii="Times New Roman" w:hAnsi="Times New Roman" w:cs="Times New Roman"/>
          <w:sz w:val="20"/>
          <w:szCs w:val="20"/>
        </w:rPr>
        <w:t>1</w:t>
      </w:r>
      <w:r w:rsidRPr="00DC2318">
        <w:rPr>
          <w:rFonts w:ascii="Times New Roman" w:hAnsi="Times New Roman" w:cs="Times New Roman"/>
          <w:sz w:val="20"/>
          <w:szCs w:val="20"/>
        </w:rPr>
        <w:t>)</w:t>
      </w:r>
    </w:p>
    <w:p w:rsidR="00FD16E6" w:rsidRPr="00DC2318" w:rsidRDefault="00885D4D" w:rsidP="005058DC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д</w:t>
      </w:r>
      <w:r w:rsidR="00FD16E6" w:rsidRPr="00DC2318">
        <w:rPr>
          <w:rFonts w:ascii="Times New Roman" w:hAnsi="Times New Roman" w:cs="Times New Roman"/>
          <w:sz w:val="20"/>
          <w:szCs w:val="20"/>
        </w:rPr>
        <w:t>ля четырех полосной дороги:</w:t>
      </w:r>
    </w:p>
    <w:p w:rsidR="00FD16E6" w:rsidRPr="00DC2318" w:rsidRDefault="00FD16E6" w:rsidP="00885D4D">
      <w:pPr>
        <w:shd w:val="clear" w:color="auto" w:fill="FFFFFF"/>
        <w:spacing w:before="120" w:after="120" w:line="240" w:lineRule="auto"/>
        <w:ind w:firstLine="709"/>
        <w:jc w:val="center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 xml:space="preserve">                            </w:t>
      </w:r>
      <w:proofErr w:type="spellStart"/>
      <w:proofErr w:type="gramStart"/>
      <w:r w:rsidRPr="00DC2318">
        <w:rPr>
          <w:rFonts w:ascii="Times New Roman" w:hAnsi="Times New Roman" w:cs="Times New Roman"/>
          <w:sz w:val="20"/>
          <w:szCs w:val="20"/>
          <w:lang w:val="en-US"/>
        </w:rPr>
        <w:t>Vc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>=</w:t>
      </w:r>
      <w:proofErr w:type="gramEnd"/>
      <w:r w:rsidRPr="00DC2318">
        <w:rPr>
          <w:rFonts w:ascii="Times New Roman" w:hAnsi="Times New Roman" w:cs="Times New Roman"/>
          <w:sz w:val="20"/>
          <w:szCs w:val="20"/>
        </w:rPr>
        <w:t>0.4505Ɩ</w:t>
      </w:r>
      <w:r w:rsidRPr="00DC2318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Pr="00DC2318">
        <w:rPr>
          <w:rFonts w:ascii="Times New Roman" w:hAnsi="Times New Roman" w:cs="Times New Roman"/>
          <w:sz w:val="20"/>
          <w:szCs w:val="20"/>
        </w:rPr>
        <w:t>-5.7912Ɩ+37.115</w:t>
      </w:r>
      <w:r w:rsidR="00441CCB">
        <w:rPr>
          <w:rFonts w:ascii="Times New Roman" w:hAnsi="Times New Roman" w:cs="Times New Roman"/>
          <w:sz w:val="20"/>
          <w:szCs w:val="20"/>
        </w:rPr>
        <w:t>,</w:t>
      </w:r>
      <w:r w:rsidRPr="00DC2318">
        <w:rPr>
          <w:rFonts w:ascii="Times New Roman" w:hAnsi="Times New Roman" w:cs="Times New Roman"/>
          <w:sz w:val="20"/>
          <w:szCs w:val="20"/>
        </w:rPr>
        <w:t xml:space="preserve">                           (</w:t>
      </w:r>
      <w:r w:rsidR="00CC3F15">
        <w:rPr>
          <w:rFonts w:ascii="Times New Roman" w:hAnsi="Times New Roman" w:cs="Times New Roman"/>
          <w:sz w:val="20"/>
          <w:szCs w:val="20"/>
        </w:rPr>
        <w:t>12</w:t>
      </w:r>
      <w:r w:rsidRPr="00DC2318">
        <w:rPr>
          <w:rFonts w:ascii="Times New Roman" w:hAnsi="Times New Roman" w:cs="Times New Roman"/>
          <w:sz w:val="20"/>
          <w:szCs w:val="20"/>
        </w:rPr>
        <w:t>)</w:t>
      </w:r>
    </w:p>
    <w:p w:rsidR="00FD16E6" w:rsidRDefault="0078470F" w:rsidP="005058D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г</w:t>
      </w:r>
      <w:r w:rsidR="00D014E5" w:rsidRPr="00DC2318">
        <w:rPr>
          <w:rFonts w:ascii="Times New Roman" w:hAnsi="Times New Roman" w:cs="Times New Roman"/>
          <w:sz w:val="20"/>
          <w:szCs w:val="20"/>
        </w:rPr>
        <w:t xml:space="preserve">де </w:t>
      </w:r>
      <w:r w:rsidRPr="00DC2318">
        <w:rPr>
          <w:rFonts w:ascii="Times New Roman" w:hAnsi="Times New Roman" w:cs="Times New Roman"/>
          <w:sz w:val="20"/>
          <w:szCs w:val="20"/>
        </w:rPr>
        <w:t>Ɩ –</w:t>
      </w:r>
      <w:r w:rsidR="00B91A0C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 xml:space="preserve">длина участка, </w:t>
      </w:r>
      <w:proofErr w:type="gramStart"/>
      <w:r w:rsidRPr="00DC2318">
        <w:rPr>
          <w:rFonts w:ascii="Times New Roman" w:hAnsi="Times New Roman" w:cs="Times New Roman"/>
          <w:sz w:val="20"/>
          <w:szCs w:val="20"/>
        </w:rPr>
        <w:t>м</w:t>
      </w:r>
      <w:proofErr w:type="gramEnd"/>
      <w:r w:rsidRPr="00DC2318">
        <w:rPr>
          <w:rFonts w:ascii="Times New Roman" w:hAnsi="Times New Roman" w:cs="Times New Roman"/>
          <w:sz w:val="20"/>
          <w:szCs w:val="20"/>
        </w:rPr>
        <w:t>.</w:t>
      </w:r>
    </w:p>
    <w:p w:rsidR="006B6073" w:rsidRPr="00DC2318" w:rsidRDefault="00767DB4" w:rsidP="00C05C73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7D0E6021" wp14:editId="2B8ACD9F">
            <wp:extent cx="2921330" cy="172109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517" cy="17223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E35F6" w:rsidRPr="005058DC" w:rsidRDefault="008E35F6" w:rsidP="005058DC">
      <w:pPr>
        <w:spacing w:after="0" w:line="240" w:lineRule="auto"/>
        <w:ind w:left="284" w:right="311"/>
        <w:jc w:val="center"/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</w:pPr>
      <w:r w:rsidRPr="005058D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Рисунок 1 - Средняя скорость транспортного потока по полосам в зоне расположения остановочного пункта общественного транспорта при и</w:t>
      </w:r>
      <w:r w:rsidRPr="005058D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н</w:t>
      </w:r>
      <w:r w:rsidRPr="005058D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тенсивности движения  по полосе 800-1200 </w:t>
      </w:r>
      <w:proofErr w:type="spellStart"/>
      <w:proofErr w:type="gramStart"/>
      <w:r w:rsidRPr="005058D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а</w:t>
      </w:r>
      <w:r w:rsidR="005058DC" w:rsidRPr="005058D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вт</w:t>
      </w:r>
      <w:proofErr w:type="spellEnd"/>
      <w:proofErr w:type="gramEnd"/>
      <w:r w:rsidR="005058DC" w:rsidRPr="005058D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\час </w:t>
      </w:r>
      <w:r w:rsid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br/>
      </w:r>
      <w:r w:rsidR="005058DC" w:rsidRPr="005058D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(шести полосная дорога)</w:t>
      </w:r>
    </w:p>
    <w:p w:rsidR="005058DC" w:rsidRPr="00DC2318" w:rsidRDefault="005058DC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667951" w:rsidRPr="00DC2318" w:rsidRDefault="00667951" w:rsidP="005058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На основе обработки данных экспериментальных исследований методом математической статистики и применением прикладных пр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грамм </w:t>
      </w:r>
      <w:r w:rsidR="00C05C73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E</w:t>
      </w:r>
      <w:r w:rsidR="00AD7E89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xcel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получены зависимости средней скорости движения тран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портного потока с шестью полосами движения при интенсивности 800</w:t>
      </w:r>
      <w:r w:rsidR="00C05C73" w:rsidRP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˂</w:t>
      </w:r>
      <w:r w:rsidR="00C05C73" w:rsidRP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N</w:t>
      </w:r>
      <w:r w:rsidR="00C05C73" w:rsidRP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˂</w:t>
      </w:r>
      <w:r w:rsidR="00C05C73" w:rsidRP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1200 </w:t>
      </w:r>
      <w:proofErr w:type="spellStart"/>
      <w:proofErr w:type="gramStart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авт</w:t>
      </w:r>
      <w:proofErr w:type="spellEnd"/>
      <w:proofErr w:type="gramEnd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/час потока: </w:t>
      </w:r>
    </w:p>
    <w:p w:rsidR="00667951" w:rsidRPr="00DC2318" w:rsidRDefault="00667951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  <w:t>для крайней правой полосы</w:t>
      </w:r>
    </w:p>
    <w:p w:rsidR="00667951" w:rsidRPr="00DC2318" w:rsidRDefault="005779B4" w:rsidP="00C05C73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c1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=0.62141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-8.7213l+36.748</m:t>
        </m:r>
      </m:oMath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;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                    (</w:t>
      </w:r>
      <w:r w:rsidR="00CC3F1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3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</w:t>
      </w:r>
    </w:p>
    <w:p w:rsidR="00667951" w:rsidRPr="00DC2318" w:rsidRDefault="00667951" w:rsidP="00C05C7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  <w:t>для средней полосы</w:t>
      </w:r>
    </w:p>
    <w:p w:rsidR="00667951" w:rsidRPr="00DC2318" w:rsidRDefault="005779B4" w:rsidP="00C05C73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c2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=0.5949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-7,9496l+39.476</m:t>
        </m:r>
      </m:oMath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;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                 (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14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</w:t>
      </w:r>
    </w:p>
    <w:p w:rsidR="00667951" w:rsidRPr="00DC2318" w:rsidRDefault="00667951" w:rsidP="00C05C7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ab/>
        <w:t>для левой полосы</w:t>
      </w:r>
    </w:p>
    <w:p w:rsidR="00667951" w:rsidRPr="00DC2318" w:rsidRDefault="005779B4" w:rsidP="00B91A0C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c3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=0.005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4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+0.1124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3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-0.7819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+3,0398l+27.231</m:t>
        </m:r>
      </m:oMath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B91A0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       (15)</w:t>
      </w:r>
    </w:p>
    <w:p w:rsidR="00667951" w:rsidRPr="00DC2318" w:rsidRDefault="00667951" w:rsidP="00C05C73">
      <w:pPr>
        <w:spacing w:after="12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Коэффициент детерминации составил для правой полосы прое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жей части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R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 xml:space="preserve">2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=0,9014, для средней полосы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R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 xml:space="preserve">2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=0,9314, для левой полосы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R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 xml:space="preserve">2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=0,9281 и для всего потока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R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 xml:space="preserve">2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=0,9281.</w:t>
      </w:r>
    </w:p>
    <w:p w:rsidR="00FD16E6" w:rsidRPr="00DC2318" w:rsidRDefault="00FD16E6" w:rsidP="005058DC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27EF1C24" wp14:editId="1B175959">
            <wp:extent cx="3627912" cy="1834738"/>
            <wp:effectExtent l="0" t="0" r="10795" b="13335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FD16E6" w:rsidRPr="00C05C73" w:rsidRDefault="00FD16E6" w:rsidP="00C05C7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</w:pPr>
      <w:r w:rsidRPr="00C05C73">
        <w:rPr>
          <w:rFonts w:ascii="Times New Roman" w:eastAsia="Times New Roman" w:hAnsi="Times New Roman" w:cs="Times New Roman"/>
          <w:bCs/>
          <w:sz w:val="18"/>
          <w:szCs w:val="20"/>
          <w:lang w:eastAsia="ru-RU"/>
        </w:rPr>
        <w:t>Рисунок</w:t>
      </w:r>
      <w:r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 </w:t>
      </w:r>
      <w:r w:rsidR="0028234E"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2</w:t>
      </w:r>
      <w:r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 -  Средняя скорость транспортного потока по полосам в зоне </w:t>
      </w:r>
      <w:r w:rsidR="00C05C73"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br/>
      </w:r>
      <w:r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расположения остановочного пункта общественного транспорта при </w:t>
      </w:r>
      <w:r w:rsidR="00C05C73"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br/>
      </w:r>
      <w:r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интенсивности движения по полосе </w:t>
      </w:r>
      <w:r w:rsidR="0032582D"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800-</w:t>
      </w:r>
      <w:r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1000 </w:t>
      </w:r>
      <w:proofErr w:type="spellStart"/>
      <w:proofErr w:type="gramStart"/>
      <w:r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ав</w:t>
      </w:r>
      <w:r w:rsidR="00C05C73"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т</w:t>
      </w:r>
      <w:proofErr w:type="spellEnd"/>
      <w:proofErr w:type="gramEnd"/>
      <w:r w:rsidR="00C05C73"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\час</w:t>
      </w:r>
      <w:r w:rsid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 </w:t>
      </w:r>
      <w:r w:rsidR="00C05C73" w:rsidRPr="00C05C73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(четырех полосная дорога)</w:t>
      </w:r>
    </w:p>
    <w:p w:rsidR="00667951" w:rsidRPr="00DC2318" w:rsidRDefault="00667951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667951" w:rsidRPr="00DC2318" w:rsidRDefault="00C05C73" w:rsidP="005058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Аналогичные 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зависимости средней скорости движения тран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портного потока с </w:t>
      </w:r>
      <w:r w:rsidR="00ED550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четырьмя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полосами движения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получены 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при инте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сивности 800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˂</w:t>
      </w:r>
      <w:r w:rsidRP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N</w:t>
      </w:r>
      <w:r w:rsidRP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˂</w:t>
      </w:r>
      <w:r w:rsidRP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1000 </w:t>
      </w:r>
      <w:proofErr w:type="spellStart"/>
      <w:proofErr w:type="gramStart"/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авт</w:t>
      </w:r>
      <w:proofErr w:type="spellEnd"/>
      <w:proofErr w:type="gramEnd"/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/час для всего потока: </w:t>
      </w:r>
    </w:p>
    <w:p w:rsidR="00667951" w:rsidRPr="00DC2318" w:rsidRDefault="005779B4" w:rsidP="00C05C73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c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=0.4505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-5.7912l+37.115</m:t>
        </m:r>
      </m:oMath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;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</w:t>
      </w:r>
      <w:r w:rsid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(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16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</w:t>
      </w:r>
    </w:p>
    <w:p w:rsidR="00667951" w:rsidRPr="00DC2318" w:rsidRDefault="00667951" w:rsidP="00C05C7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для правой полосы</w:t>
      </w:r>
    </w:p>
    <w:p w:rsidR="00667951" w:rsidRPr="00DC2318" w:rsidRDefault="005779B4" w:rsidP="00C05C73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pacing w:val="2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pacing w:val="2"/>
                <w:sz w:val="20"/>
                <w:szCs w:val="20"/>
                <w:lang w:eastAsia="ru-RU"/>
              </w:rPr>
              <m:t>c</m:t>
            </m:r>
          </m:sub>
        </m:sSub>
        <m:r>
          <w:rPr>
            <w:rFonts w:ascii="Cambria Math" w:eastAsia="Times New Roman" w:hAnsi="Cambria Math" w:cs="Times New Roman"/>
            <w:color w:val="000000"/>
            <w:spacing w:val="2"/>
            <w:sz w:val="20"/>
            <w:szCs w:val="20"/>
            <w:lang w:eastAsia="ru-RU"/>
          </w:rPr>
          <m:t>=0.0155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pacing w:val="2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pacing w:val="2"/>
                <w:sz w:val="20"/>
                <w:szCs w:val="20"/>
                <w:lang w:eastAsia="ru-RU"/>
              </w:rPr>
              <m:t>4</m:t>
            </m:r>
          </m:sup>
        </m:sSup>
        <m:r>
          <w:rPr>
            <w:rFonts w:ascii="Cambria Math" w:eastAsia="Times New Roman" w:hAnsi="Cambria Math" w:cs="Times New Roman"/>
            <w:color w:val="000000"/>
            <w:spacing w:val="2"/>
            <w:sz w:val="20"/>
            <w:szCs w:val="20"/>
            <w:lang w:eastAsia="ru-RU"/>
          </w:rPr>
          <m:t>+0.474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pacing w:val="2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pacing w:val="2"/>
                <w:sz w:val="20"/>
                <w:szCs w:val="20"/>
                <w:lang w:eastAsia="ru-RU"/>
              </w:rPr>
              <m:t>3</m:t>
            </m:r>
          </m:sup>
        </m:sSup>
        <m:r>
          <w:rPr>
            <w:rFonts w:ascii="Cambria Math" w:eastAsia="Times New Roman" w:hAnsi="Cambria Math" w:cs="Times New Roman"/>
            <w:color w:val="000000"/>
            <w:spacing w:val="2"/>
            <w:sz w:val="20"/>
            <w:szCs w:val="20"/>
            <w:lang w:eastAsia="ru-RU"/>
          </w:rPr>
          <m:t>-4.1389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pacing w:val="2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pacing w:val="2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pacing w:val="2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spacing w:val="2"/>
            <w:sz w:val="20"/>
            <w:szCs w:val="20"/>
            <w:lang w:eastAsia="ru-RU"/>
          </w:rPr>
          <m:t>+9.5494l+21.762</m:t>
        </m:r>
      </m:oMath>
      <w:r w:rsidR="00667951" w:rsidRPr="00C05C73"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  <w:lang w:eastAsia="ru-RU"/>
        </w:rPr>
        <w:t xml:space="preserve"> </w:t>
      </w:r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;</w:t>
      </w:r>
      <w:r w:rsidR="00C05C7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D43DC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(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17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</w:t>
      </w:r>
    </w:p>
    <w:p w:rsidR="00667951" w:rsidRPr="00DC2318" w:rsidRDefault="00667951" w:rsidP="00C05C7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для левой полосы</w:t>
      </w:r>
    </w:p>
    <w:p w:rsidR="00667951" w:rsidRPr="00DC2318" w:rsidRDefault="005779B4" w:rsidP="00C05C73">
      <w:pPr>
        <w:spacing w:before="120" w:after="120" w:line="240" w:lineRule="auto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c</m:t>
            </m:r>
          </m:sub>
        </m:sSub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=0.0049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4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+0.1223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3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-0.6969</m:t>
        </m:r>
        <m:sSup>
          <m:sSup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p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l</m:t>
            </m:r>
          </m:e>
          <m:sup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2</m:t>
            </m:r>
          </m:sup>
        </m:sSup>
        <m:r>
          <w:rPr>
            <w:rFonts w:ascii="Cambria Math" w:eastAsia="Times New Roman" w:hAnsi="Cambria Math" w:cs="Times New Roman"/>
            <w:color w:val="000000"/>
            <w:sz w:val="20"/>
            <w:szCs w:val="20"/>
            <w:lang w:eastAsia="ru-RU"/>
          </w:rPr>
          <m:t>-5244l+32.091</m:t>
        </m:r>
      </m:oMath>
      <w:r w:rsidR="00667951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;</w:t>
      </w:r>
      <w:r w:rsidR="00D43DC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ab/>
        <w:t>(</w:t>
      </w:r>
      <w:r w:rsidR="00CC3F1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18</w:t>
      </w:r>
      <w:r w:rsidR="008A712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</w:t>
      </w:r>
    </w:p>
    <w:p w:rsidR="00667951" w:rsidRPr="00DC2318" w:rsidRDefault="00667951" w:rsidP="00C05C7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Коэффициент детерминации составил для право</w:t>
      </w:r>
      <w:r w:rsidR="00D43DC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й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полосы </w:t>
      </w:r>
      <w:r w:rsidR="00D43DC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R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 xml:space="preserve">2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=0,9878, для левой полосы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R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 xml:space="preserve">2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=0,9558 и для всего потока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R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 xml:space="preserve">2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=0,9337.</w:t>
      </w:r>
    </w:p>
    <w:p w:rsidR="00DC0D5C" w:rsidRPr="00DC2318" w:rsidRDefault="00DC0D5C" w:rsidP="005058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Очевидно, что величина </w:t>
      </w:r>
      <w:r w:rsidR="0032582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пропускной способности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неразрывно связана со скоростью движения и является зависимой от воздействия дорожных факторов. </w:t>
      </w:r>
    </w:p>
    <w:p w:rsidR="00DC0D5C" w:rsidRPr="00DC2318" w:rsidRDefault="00DC0D5C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Остановочные пункты общественного транспорта являются неотъемлемой часть</w:t>
      </w:r>
      <w:r w:rsidR="00D014E5" w:rsidRPr="00DC2318">
        <w:rPr>
          <w:rFonts w:ascii="Times New Roman" w:hAnsi="Times New Roman" w:cs="Times New Roman"/>
          <w:sz w:val="20"/>
          <w:szCs w:val="20"/>
        </w:rPr>
        <w:t>ю инфраструктуры, обеспечивающей</w:t>
      </w:r>
      <w:r w:rsidRPr="00DC2318">
        <w:rPr>
          <w:rFonts w:ascii="Times New Roman" w:hAnsi="Times New Roman" w:cs="Times New Roman"/>
          <w:sz w:val="20"/>
          <w:szCs w:val="20"/>
        </w:rPr>
        <w:t xml:space="preserve"> безопасность, </w:t>
      </w:r>
      <w:r w:rsidRPr="00DC2318">
        <w:rPr>
          <w:rFonts w:ascii="Times New Roman" w:hAnsi="Times New Roman" w:cs="Times New Roman"/>
          <w:sz w:val="20"/>
          <w:szCs w:val="20"/>
        </w:rPr>
        <w:lastRenderedPageBreak/>
        <w:t>эффективность функционирования городских пассажирских перевозок и экологическую безопасность. От парам</w:t>
      </w:r>
      <w:r w:rsidR="00D014E5" w:rsidRPr="00DC2318">
        <w:rPr>
          <w:rFonts w:ascii="Times New Roman" w:hAnsi="Times New Roman" w:cs="Times New Roman"/>
          <w:sz w:val="20"/>
          <w:szCs w:val="20"/>
        </w:rPr>
        <w:t xml:space="preserve">етров остановочных пунктов и их </w:t>
      </w:r>
      <w:r w:rsidRPr="00DC2318">
        <w:rPr>
          <w:rFonts w:ascii="Times New Roman" w:hAnsi="Times New Roman" w:cs="Times New Roman"/>
          <w:sz w:val="20"/>
          <w:szCs w:val="20"/>
        </w:rPr>
        <w:t>расположения на улично-дорожной сети города зависит пропускная способность дороги.</w:t>
      </w:r>
      <w:r w:rsidR="00F27E77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Большое количество автобусов м</w:t>
      </w:r>
      <w:r w:rsidR="00D014E5" w:rsidRPr="00DC2318">
        <w:rPr>
          <w:rFonts w:ascii="Times New Roman" w:hAnsi="Times New Roman" w:cs="Times New Roman"/>
          <w:sz w:val="20"/>
          <w:szCs w:val="20"/>
        </w:rPr>
        <w:t>алой вместимости</w:t>
      </w:r>
      <w:r w:rsidR="00F27E77">
        <w:rPr>
          <w:rFonts w:ascii="Times New Roman" w:hAnsi="Times New Roman" w:cs="Times New Roman"/>
          <w:sz w:val="20"/>
          <w:szCs w:val="20"/>
        </w:rPr>
        <w:t>,</w:t>
      </w:r>
      <w:r w:rsidR="00D014E5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295942" w:rsidRPr="00DC2318">
        <w:rPr>
          <w:rFonts w:ascii="Times New Roman" w:hAnsi="Times New Roman" w:cs="Times New Roman"/>
          <w:sz w:val="20"/>
          <w:szCs w:val="20"/>
        </w:rPr>
        <w:t>эксплуатирующихся</w:t>
      </w:r>
      <w:r w:rsidRPr="00DC2318">
        <w:rPr>
          <w:rFonts w:ascii="Times New Roman" w:hAnsi="Times New Roman" w:cs="Times New Roman"/>
          <w:sz w:val="20"/>
          <w:szCs w:val="20"/>
        </w:rPr>
        <w:t xml:space="preserve"> в городе Бишкек</w:t>
      </w:r>
      <w:r w:rsidR="00F27E77">
        <w:rPr>
          <w:rFonts w:ascii="Times New Roman" w:hAnsi="Times New Roman" w:cs="Times New Roman"/>
          <w:sz w:val="20"/>
          <w:szCs w:val="20"/>
        </w:rPr>
        <w:t>,</w:t>
      </w:r>
      <w:r w:rsidRPr="00DC2318">
        <w:rPr>
          <w:rFonts w:ascii="Times New Roman" w:hAnsi="Times New Roman" w:cs="Times New Roman"/>
          <w:sz w:val="20"/>
          <w:szCs w:val="20"/>
        </w:rPr>
        <w:t xml:space="preserve"> создают повышенную опасность для пассажиров и создают заторы.</w:t>
      </w:r>
      <w:r w:rsidR="004F6BD3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Особенно в часы пик наблюдается очень большое скопление автобусов различн</w:t>
      </w:r>
      <w:r w:rsidR="004F6BD3">
        <w:rPr>
          <w:rFonts w:ascii="Times New Roman" w:hAnsi="Times New Roman" w:cs="Times New Roman"/>
          <w:sz w:val="20"/>
          <w:szCs w:val="20"/>
        </w:rPr>
        <w:t>ых</w:t>
      </w:r>
      <w:r w:rsidRPr="00DC2318">
        <w:rPr>
          <w:rFonts w:ascii="Times New Roman" w:hAnsi="Times New Roman" w:cs="Times New Roman"/>
          <w:sz w:val="20"/>
          <w:szCs w:val="20"/>
        </w:rPr>
        <w:t xml:space="preserve"> мар</w:t>
      </w:r>
      <w:r w:rsidR="004F6BD3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>к и троллейбусов в пунктах наибольшего  пассажиропотока. При этом в большинстве сл</w:t>
      </w:r>
      <w:r w:rsidRPr="00DC2318">
        <w:rPr>
          <w:rFonts w:ascii="Times New Roman" w:hAnsi="Times New Roman" w:cs="Times New Roman"/>
          <w:sz w:val="20"/>
          <w:szCs w:val="20"/>
        </w:rPr>
        <w:t>у</w:t>
      </w:r>
      <w:r w:rsidRPr="00DC2318">
        <w:rPr>
          <w:rFonts w:ascii="Times New Roman" w:hAnsi="Times New Roman" w:cs="Times New Roman"/>
          <w:sz w:val="20"/>
          <w:szCs w:val="20"/>
        </w:rPr>
        <w:t>чаев заторы возникают из-за неправильного использования геометрич</w:t>
      </w:r>
      <w:r w:rsidRPr="00DC2318">
        <w:rPr>
          <w:rFonts w:ascii="Times New Roman" w:hAnsi="Times New Roman" w:cs="Times New Roman"/>
          <w:sz w:val="20"/>
          <w:szCs w:val="20"/>
        </w:rPr>
        <w:t>е</w:t>
      </w:r>
      <w:r w:rsidRPr="00DC2318">
        <w:rPr>
          <w:rFonts w:ascii="Times New Roman" w:hAnsi="Times New Roman" w:cs="Times New Roman"/>
          <w:sz w:val="20"/>
          <w:szCs w:val="20"/>
        </w:rPr>
        <w:t>ских параметров остановочных пунктов.</w:t>
      </w:r>
    </w:p>
    <w:p w:rsidR="00DC0D5C" w:rsidRPr="00DC2318" w:rsidRDefault="00DC0D5C" w:rsidP="005058DC">
      <w:pPr>
        <w:widowControl w:val="0"/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Водители микроавтобусов осуществляют высадку-посадку пасс</w:t>
      </w:r>
      <w:r w:rsidRPr="00DC2318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 xml:space="preserve">жиров </w:t>
      </w:r>
      <w:r w:rsidR="004F6BD3">
        <w:rPr>
          <w:rFonts w:ascii="Times New Roman" w:hAnsi="Times New Roman" w:cs="Times New Roman"/>
          <w:sz w:val="20"/>
          <w:szCs w:val="20"/>
        </w:rPr>
        <w:t>в</w:t>
      </w:r>
      <w:r w:rsidRPr="00DC2318">
        <w:rPr>
          <w:rFonts w:ascii="Times New Roman" w:hAnsi="Times New Roman" w:cs="Times New Roman"/>
          <w:sz w:val="20"/>
          <w:szCs w:val="20"/>
        </w:rPr>
        <w:t xml:space="preserve"> начале остановочного пункта, а вслед едущие автобусы выну</w:t>
      </w:r>
      <w:r w:rsidRPr="00DC2318">
        <w:rPr>
          <w:rFonts w:ascii="Times New Roman" w:hAnsi="Times New Roman" w:cs="Times New Roman"/>
          <w:sz w:val="20"/>
          <w:szCs w:val="20"/>
        </w:rPr>
        <w:t>ж</w:t>
      </w:r>
      <w:r w:rsidRPr="00DC2318">
        <w:rPr>
          <w:rFonts w:ascii="Times New Roman" w:hAnsi="Times New Roman" w:cs="Times New Roman"/>
          <w:sz w:val="20"/>
          <w:szCs w:val="20"/>
        </w:rPr>
        <w:t>дены либо маневрировать и останавливаться впереди стоящего автобуса, либо останавливаться</w:t>
      </w:r>
      <w:r w:rsidR="00295942" w:rsidRPr="00DC2318">
        <w:rPr>
          <w:rFonts w:ascii="Times New Roman" w:hAnsi="Times New Roman" w:cs="Times New Roman"/>
          <w:sz w:val="20"/>
          <w:szCs w:val="20"/>
        </w:rPr>
        <w:t xml:space="preserve"> за автобусом</w:t>
      </w:r>
      <w:r w:rsidR="004F6BD3">
        <w:rPr>
          <w:rFonts w:ascii="Times New Roman" w:hAnsi="Times New Roman" w:cs="Times New Roman"/>
          <w:sz w:val="20"/>
          <w:szCs w:val="20"/>
        </w:rPr>
        <w:t>,</w:t>
      </w:r>
      <w:r w:rsidR="00295942" w:rsidRPr="00DC2318">
        <w:rPr>
          <w:rFonts w:ascii="Times New Roman" w:hAnsi="Times New Roman" w:cs="Times New Roman"/>
          <w:sz w:val="20"/>
          <w:szCs w:val="20"/>
        </w:rPr>
        <w:t xml:space="preserve"> создавая очередь на остановочном</w:t>
      </w:r>
      <w:r w:rsidRPr="00DC2318">
        <w:rPr>
          <w:rFonts w:ascii="Times New Roman" w:hAnsi="Times New Roman" w:cs="Times New Roman"/>
          <w:sz w:val="20"/>
          <w:szCs w:val="20"/>
        </w:rPr>
        <w:t xml:space="preserve"> пункте. </w:t>
      </w:r>
    </w:p>
    <w:p w:rsidR="00DC0D5C" w:rsidRPr="00DC2318" w:rsidRDefault="00295942" w:rsidP="004F6BD3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 xml:space="preserve">Установлено 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среднее время нахождения автобусов, троллейбусов и микроавтобусов </w:t>
      </w:r>
      <w:r w:rsidRPr="00DC2318">
        <w:rPr>
          <w:rFonts w:ascii="Times New Roman" w:hAnsi="Times New Roman" w:cs="Times New Roman"/>
          <w:sz w:val="20"/>
          <w:szCs w:val="20"/>
        </w:rPr>
        <w:t xml:space="preserve">на остановочных пунктах </w:t>
      </w:r>
      <w:r w:rsidR="00DC0D5C" w:rsidRPr="00DC2318">
        <w:rPr>
          <w:rFonts w:ascii="Times New Roman" w:hAnsi="Times New Roman" w:cs="Times New Roman"/>
          <w:sz w:val="20"/>
          <w:szCs w:val="20"/>
        </w:rPr>
        <w:t>в завис</w:t>
      </w:r>
      <w:r w:rsidRPr="00DC2318">
        <w:rPr>
          <w:rFonts w:ascii="Times New Roman" w:hAnsi="Times New Roman" w:cs="Times New Roman"/>
          <w:sz w:val="20"/>
          <w:szCs w:val="20"/>
        </w:rPr>
        <w:t>имости от времени суток</w:t>
      </w:r>
      <w:r w:rsidR="004F6BD3">
        <w:rPr>
          <w:rFonts w:ascii="Times New Roman" w:hAnsi="Times New Roman" w:cs="Times New Roman"/>
          <w:sz w:val="20"/>
          <w:szCs w:val="20"/>
        </w:rPr>
        <w:t xml:space="preserve"> (</w:t>
      </w:r>
      <w:r w:rsidR="00DC0D5C" w:rsidRPr="00DC2318">
        <w:rPr>
          <w:rFonts w:ascii="Times New Roman" w:hAnsi="Times New Roman" w:cs="Times New Roman"/>
          <w:sz w:val="20"/>
          <w:szCs w:val="20"/>
        </w:rPr>
        <w:t>табл</w:t>
      </w:r>
      <w:r w:rsidR="00445ADF" w:rsidRPr="00DC2318">
        <w:rPr>
          <w:rFonts w:ascii="Times New Roman" w:hAnsi="Times New Roman" w:cs="Times New Roman"/>
          <w:sz w:val="20"/>
          <w:szCs w:val="20"/>
        </w:rPr>
        <w:t xml:space="preserve">ица </w:t>
      </w:r>
      <w:r w:rsidR="00D27777" w:rsidRPr="00DC2318">
        <w:rPr>
          <w:rFonts w:ascii="Times New Roman" w:hAnsi="Times New Roman" w:cs="Times New Roman"/>
          <w:sz w:val="20"/>
          <w:szCs w:val="20"/>
        </w:rPr>
        <w:t>1</w:t>
      </w:r>
      <w:r w:rsidR="004F6BD3">
        <w:rPr>
          <w:rFonts w:ascii="Times New Roman" w:hAnsi="Times New Roman" w:cs="Times New Roman"/>
          <w:sz w:val="20"/>
          <w:szCs w:val="20"/>
        </w:rPr>
        <w:t>)</w:t>
      </w:r>
      <w:r w:rsidR="00445ADF" w:rsidRPr="00DC2318">
        <w:rPr>
          <w:rFonts w:ascii="Times New Roman" w:hAnsi="Times New Roman" w:cs="Times New Roman"/>
          <w:sz w:val="20"/>
          <w:szCs w:val="20"/>
        </w:rPr>
        <w:t>.</w:t>
      </w:r>
    </w:p>
    <w:p w:rsidR="007D3ACF" w:rsidRPr="00DC2318" w:rsidRDefault="007D3ACF" w:rsidP="00DC2318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:rsidR="00DC0D5C" w:rsidRPr="00DC2318" w:rsidRDefault="00DC0D5C" w:rsidP="00975890">
      <w:pPr>
        <w:spacing w:after="60" w:line="240" w:lineRule="auto"/>
        <w:ind w:left="1276" w:hanging="1276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D27777" w:rsidRPr="00DC2318">
        <w:rPr>
          <w:rFonts w:ascii="Times New Roman" w:hAnsi="Times New Roman" w:cs="Times New Roman"/>
          <w:sz w:val="20"/>
          <w:szCs w:val="20"/>
        </w:rPr>
        <w:t>1</w:t>
      </w:r>
      <w:r w:rsidR="00295942" w:rsidRPr="00DC2318">
        <w:rPr>
          <w:rFonts w:ascii="Times New Roman" w:hAnsi="Times New Roman" w:cs="Times New Roman"/>
          <w:sz w:val="20"/>
          <w:szCs w:val="20"/>
        </w:rPr>
        <w:t xml:space="preserve"> - Среднее время нахождения транспортных средств</w:t>
      </w:r>
      <w:r w:rsidR="0028234E" w:rsidRPr="00DC2318">
        <w:rPr>
          <w:rFonts w:ascii="Times New Roman" w:hAnsi="Times New Roman" w:cs="Times New Roman"/>
          <w:sz w:val="20"/>
          <w:szCs w:val="20"/>
        </w:rPr>
        <w:t xml:space="preserve"> на </w:t>
      </w:r>
      <w:r w:rsidR="004F6BD3">
        <w:rPr>
          <w:rFonts w:ascii="Times New Roman" w:hAnsi="Times New Roman" w:cs="Times New Roman"/>
          <w:sz w:val="20"/>
          <w:szCs w:val="20"/>
        </w:rPr>
        <w:br/>
      </w:r>
      <w:r w:rsidR="0028234E" w:rsidRPr="00DC2318">
        <w:rPr>
          <w:rFonts w:ascii="Times New Roman" w:hAnsi="Times New Roman" w:cs="Times New Roman"/>
          <w:sz w:val="20"/>
          <w:szCs w:val="20"/>
        </w:rPr>
        <w:t>остановочных пунктах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276"/>
        <w:gridCol w:w="1630"/>
        <w:gridCol w:w="1784"/>
        <w:gridCol w:w="1791"/>
      </w:tblGrid>
      <w:tr w:rsidR="00DC0D5C" w:rsidRPr="00580CD3" w:rsidTr="00001D5D">
        <w:trPr>
          <w:trHeight w:val="226"/>
        </w:trPr>
        <w:tc>
          <w:tcPr>
            <w:tcW w:w="2093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Время</w:t>
            </w:r>
          </w:p>
        </w:tc>
        <w:tc>
          <w:tcPr>
            <w:tcW w:w="2551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Автобусы</w:t>
            </w:r>
          </w:p>
        </w:tc>
        <w:tc>
          <w:tcPr>
            <w:tcW w:w="2552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Троллейбусы</w:t>
            </w:r>
          </w:p>
        </w:tc>
        <w:tc>
          <w:tcPr>
            <w:tcW w:w="2268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Микроавтобусы</w:t>
            </w:r>
          </w:p>
        </w:tc>
      </w:tr>
      <w:tr w:rsidR="00DC0D5C" w:rsidRPr="00580CD3" w:rsidTr="00001D5D">
        <w:tc>
          <w:tcPr>
            <w:tcW w:w="2093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7</w:t>
            </w:r>
            <w:r w:rsidRPr="00580CD3"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  <w:t xml:space="preserve">30 </w:t>
            </w: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-8</w:t>
            </w:r>
            <w:r w:rsidRPr="00580CD3"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  <w:t>30</w:t>
            </w:r>
          </w:p>
        </w:tc>
        <w:tc>
          <w:tcPr>
            <w:tcW w:w="2551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25-45</w:t>
            </w:r>
          </w:p>
        </w:tc>
        <w:tc>
          <w:tcPr>
            <w:tcW w:w="2552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25-55</w:t>
            </w:r>
          </w:p>
        </w:tc>
        <w:tc>
          <w:tcPr>
            <w:tcW w:w="2268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10-15</w:t>
            </w:r>
          </w:p>
        </w:tc>
      </w:tr>
      <w:tr w:rsidR="00DC0D5C" w:rsidRPr="00580CD3" w:rsidTr="00001D5D">
        <w:tc>
          <w:tcPr>
            <w:tcW w:w="2093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12</w:t>
            </w:r>
            <w:r w:rsidRPr="00580CD3"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  <w:t xml:space="preserve">00 </w:t>
            </w: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-13</w:t>
            </w:r>
            <w:r w:rsidRPr="00580CD3"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  <w:t>30</w:t>
            </w:r>
          </w:p>
        </w:tc>
        <w:tc>
          <w:tcPr>
            <w:tcW w:w="2551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20-35</w:t>
            </w:r>
          </w:p>
        </w:tc>
        <w:tc>
          <w:tcPr>
            <w:tcW w:w="2552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20-45</w:t>
            </w:r>
          </w:p>
        </w:tc>
        <w:tc>
          <w:tcPr>
            <w:tcW w:w="2268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15-25</w:t>
            </w:r>
          </w:p>
        </w:tc>
      </w:tr>
      <w:tr w:rsidR="00DC0D5C" w:rsidRPr="00580CD3" w:rsidTr="00001D5D">
        <w:tc>
          <w:tcPr>
            <w:tcW w:w="2093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16</w:t>
            </w:r>
            <w:r w:rsidRPr="00580CD3"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  <w:t>00</w:t>
            </w: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 xml:space="preserve"> -18</w:t>
            </w:r>
            <w:r w:rsidRPr="00580CD3">
              <w:rPr>
                <w:rFonts w:ascii="Times New Roman" w:hAnsi="Times New Roman" w:cs="Times New Roman"/>
                <w:sz w:val="18"/>
                <w:szCs w:val="20"/>
                <w:vertAlign w:val="superscript"/>
              </w:rPr>
              <w:t>00</w:t>
            </w:r>
          </w:p>
        </w:tc>
        <w:tc>
          <w:tcPr>
            <w:tcW w:w="2551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20-45</w:t>
            </w:r>
          </w:p>
        </w:tc>
        <w:tc>
          <w:tcPr>
            <w:tcW w:w="2552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20-60</w:t>
            </w:r>
          </w:p>
        </w:tc>
        <w:tc>
          <w:tcPr>
            <w:tcW w:w="2268" w:type="dxa"/>
          </w:tcPr>
          <w:p w:rsidR="00DC0D5C" w:rsidRPr="00580CD3" w:rsidRDefault="00DC0D5C" w:rsidP="004F6BD3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580CD3">
              <w:rPr>
                <w:rFonts w:ascii="Times New Roman" w:hAnsi="Times New Roman" w:cs="Times New Roman"/>
                <w:sz w:val="18"/>
                <w:szCs w:val="20"/>
              </w:rPr>
              <w:t>10-20</w:t>
            </w:r>
          </w:p>
        </w:tc>
      </w:tr>
    </w:tbl>
    <w:p w:rsidR="0078470F" w:rsidRPr="00DC2318" w:rsidRDefault="0078470F" w:rsidP="00DC231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  <w:lang w:val="en-US"/>
        </w:rPr>
      </w:pPr>
    </w:p>
    <w:p w:rsidR="00DC0D5C" w:rsidRPr="00DC2318" w:rsidRDefault="00DC0D5C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 xml:space="preserve">Отсутствие координации пассажирского транспорта, контроля соблюдения </w:t>
      </w:r>
      <w:r w:rsidR="004F6BD3" w:rsidRPr="00DC2318">
        <w:rPr>
          <w:rFonts w:ascii="Times New Roman" w:hAnsi="Times New Roman" w:cs="Times New Roman"/>
          <w:sz w:val="20"/>
          <w:szCs w:val="20"/>
        </w:rPr>
        <w:t xml:space="preserve">их </w:t>
      </w:r>
      <w:r w:rsidRPr="00DC2318">
        <w:rPr>
          <w:rFonts w:ascii="Times New Roman" w:hAnsi="Times New Roman" w:cs="Times New Roman"/>
          <w:sz w:val="20"/>
          <w:szCs w:val="20"/>
        </w:rPr>
        <w:t>интервала д</w:t>
      </w:r>
      <w:r w:rsidR="00295942" w:rsidRPr="00DC2318">
        <w:rPr>
          <w:rFonts w:ascii="Times New Roman" w:hAnsi="Times New Roman" w:cs="Times New Roman"/>
          <w:sz w:val="20"/>
          <w:szCs w:val="20"/>
        </w:rPr>
        <w:t>вижения, а также гонка за доходами</w:t>
      </w:r>
      <w:r w:rsidRPr="00DC2318">
        <w:rPr>
          <w:rFonts w:ascii="Times New Roman" w:hAnsi="Times New Roman" w:cs="Times New Roman"/>
          <w:sz w:val="20"/>
          <w:szCs w:val="20"/>
        </w:rPr>
        <w:t xml:space="preserve"> частн</w:t>
      </w:r>
      <w:r w:rsidRPr="00DC2318">
        <w:rPr>
          <w:rFonts w:ascii="Times New Roman" w:hAnsi="Times New Roman" w:cs="Times New Roman"/>
          <w:sz w:val="20"/>
          <w:szCs w:val="20"/>
        </w:rPr>
        <w:t>ы</w:t>
      </w:r>
      <w:r w:rsidRPr="00DC2318">
        <w:rPr>
          <w:rFonts w:ascii="Times New Roman" w:hAnsi="Times New Roman" w:cs="Times New Roman"/>
          <w:sz w:val="20"/>
          <w:szCs w:val="20"/>
        </w:rPr>
        <w:t xml:space="preserve">ми предпринимателями в лице частных фирм создают дополнительные заторы в районе расположения остановочных пунктов. </w:t>
      </w:r>
    </w:p>
    <w:p w:rsidR="00DC0D5C" w:rsidRPr="00DC2318" w:rsidRDefault="00DC0D5C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В часы пик нередки случаи посадки-высадки пассажиров на вт</w:t>
      </w:r>
      <w:r w:rsidRPr="00DC2318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>рой полосе дороги в</w:t>
      </w:r>
      <w:r w:rsidR="00295942" w:rsidRPr="00DC2318">
        <w:rPr>
          <w:rFonts w:ascii="Times New Roman" w:hAnsi="Times New Roman" w:cs="Times New Roman"/>
          <w:sz w:val="20"/>
          <w:szCs w:val="20"/>
        </w:rPr>
        <w:t xml:space="preserve"> районе</w:t>
      </w:r>
      <w:r w:rsidRPr="00DC2318">
        <w:rPr>
          <w:rFonts w:ascii="Times New Roman" w:hAnsi="Times New Roman" w:cs="Times New Roman"/>
          <w:sz w:val="20"/>
          <w:szCs w:val="20"/>
        </w:rPr>
        <w:t xml:space="preserve"> остановочных пунктах, при которых во</w:t>
      </w:r>
      <w:r w:rsidR="00295942" w:rsidRPr="00DC2318">
        <w:rPr>
          <w:rFonts w:ascii="Times New Roman" w:hAnsi="Times New Roman" w:cs="Times New Roman"/>
          <w:sz w:val="20"/>
          <w:szCs w:val="20"/>
        </w:rPr>
        <w:t>зн</w:t>
      </w:r>
      <w:r w:rsidR="00295942" w:rsidRPr="00DC2318">
        <w:rPr>
          <w:rFonts w:ascii="Times New Roman" w:hAnsi="Times New Roman" w:cs="Times New Roman"/>
          <w:sz w:val="20"/>
          <w:szCs w:val="20"/>
        </w:rPr>
        <w:t>и</w:t>
      </w:r>
      <w:r w:rsidR="00295942" w:rsidRPr="00DC2318">
        <w:rPr>
          <w:rFonts w:ascii="Times New Roman" w:hAnsi="Times New Roman" w:cs="Times New Roman"/>
          <w:sz w:val="20"/>
          <w:szCs w:val="20"/>
        </w:rPr>
        <w:t xml:space="preserve">кают большие заторы и резко </w:t>
      </w:r>
      <w:r w:rsidRPr="00DC2318">
        <w:rPr>
          <w:rFonts w:ascii="Times New Roman" w:hAnsi="Times New Roman" w:cs="Times New Roman"/>
          <w:sz w:val="20"/>
          <w:szCs w:val="20"/>
        </w:rPr>
        <w:t>ухудшается экологическая безопасн</w:t>
      </w:r>
      <w:r w:rsidR="00295942" w:rsidRPr="00DC2318">
        <w:rPr>
          <w:rFonts w:ascii="Times New Roman" w:hAnsi="Times New Roman" w:cs="Times New Roman"/>
          <w:sz w:val="20"/>
          <w:szCs w:val="20"/>
        </w:rPr>
        <w:t>ость и безопасность пассажиров.</w:t>
      </w:r>
    </w:p>
    <w:p w:rsidR="00DA4AD4" w:rsidRPr="00DC2318" w:rsidRDefault="00DC0D5C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В большинстве</w:t>
      </w:r>
      <w:r w:rsidR="00295942" w:rsidRPr="00DC2318">
        <w:rPr>
          <w:rFonts w:ascii="Times New Roman" w:hAnsi="Times New Roman" w:cs="Times New Roman"/>
          <w:sz w:val="20"/>
          <w:szCs w:val="20"/>
        </w:rPr>
        <w:t xml:space="preserve"> случаях в</w:t>
      </w:r>
      <w:r w:rsidRPr="00DC2318">
        <w:rPr>
          <w:rFonts w:ascii="Times New Roman" w:hAnsi="Times New Roman" w:cs="Times New Roman"/>
          <w:sz w:val="20"/>
          <w:szCs w:val="20"/>
        </w:rPr>
        <w:t xml:space="preserve"> районе расположения остановочных пунктов в нарушени</w:t>
      </w:r>
      <w:r w:rsidR="009E6565">
        <w:rPr>
          <w:rFonts w:ascii="Times New Roman" w:hAnsi="Times New Roman" w:cs="Times New Roman"/>
          <w:sz w:val="20"/>
          <w:szCs w:val="20"/>
        </w:rPr>
        <w:t>е</w:t>
      </w:r>
      <w:r w:rsidRPr="00DC2318">
        <w:rPr>
          <w:rFonts w:ascii="Times New Roman" w:hAnsi="Times New Roman" w:cs="Times New Roman"/>
          <w:sz w:val="20"/>
          <w:szCs w:val="20"/>
        </w:rPr>
        <w:t xml:space="preserve"> правил дорожного движения организованы парк</w:t>
      </w:r>
      <w:r w:rsidRPr="00DC2318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>вочные места индивидуальных транспор</w:t>
      </w:r>
      <w:r w:rsidR="00295942" w:rsidRPr="00DC2318">
        <w:rPr>
          <w:rFonts w:ascii="Times New Roman" w:hAnsi="Times New Roman" w:cs="Times New Roman"/>
          <w:sz w:val="20"/>
          <w:szCs w:val="20"/>
        </w:rPr>
        <w:t>тных средств, а также автом</w:t>
      </w:r>
      <w:r w:rsidR="00295942" w:rsidRPr="00DC2318">
        <w:rPr>
          <w:rFonts w:ascii="Times New Roman" w:hAnsi="Times New Roman" w:cs="Times New Roman"/>
          <w:sz w:val="20"/>
          <w:szCs w:val="20"/>
        </w:rPr>
        <w:t>о</w:t>
      </w:r>
      <w:r w:rsidR="00295942" w:rsidRPr="00DC2318">
        <w:rPr>
          <w:rFonts w:ascii="Times New Roman" w:hAnsi="Times New Roman" w:cs="Times New Roman"/>
          <w:sz w:val="20"/>
          <w:szCs w:val="20"/>
        </w:rPr>
        <w:t xml:space="preserve">билей </w:t>
      </w:r>
      <w:r w:rsidRPr="00DC2318">
        <w:rPr>
          <w:rFonts w:ascii="Times New Roman" w:hAnsi="Times New Roman" w:cs="Times New Roman"/>
          <w:sz w:val="20"/>
          <w:szCs w:val="20"/>
        </w:rPr>
        <w:t>такси. Стоящие на проезжей части автотранспортные средства мешают общественному транспорту безопасно и удобно осуществлять посадку-высадку пассажиров.</w:t>
      </w:r>
    </w:p>
    <w:p w:rsidR="001B6499" w:rsidRPr="00DC2318" w:rsidRDefault="001B6499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lastRenderedPageBreak/>
        <w:t>Расположение остановочных пунктов для общественного пасс</w:t>
      </w:r>
      <w:r w:rsidRPr="00DC2318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>жирского транспорта в городе Бишкек организован</w:t>
      </w:r>
      <w:r w:rsidR="009E6565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 xml:space="preserve"> в соответствии с </w:t>
      </w:r>
      <w:r w:rsidR="0078470F" w:rsidRPr="00DC2318">
        <w:rPr>
          <w:rFonts w:ascii="Times New Roman" w:hAnsi="Times New Roman" w:cs="Times New Roman"/>
          <w:sz w:val="20"/>
          <w:szCs w:val="20"/>
        </w:rPr>
        <w:t>ОСТом 218.1.002-2003, н</w:t>
      </w:r>
      <w:r w:rsidR="00295942" w:rsidRPr="00DC2318">
        <w:rPr>
          <w:rFonts w:ascii="Times New Roman" w:hAnsi="Times New Roman" w:cs="Times New Roman"/>
          <w:sz w:val="20"/>
          <w:szCs w:val="20"/>
        </w:rPr>
        <w:t>о эффективность его</w:t>
      </w:r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9E6565">
        <w:rPr>
          <w:rFonts w:ascii="Times New Roman" w:hAnsi="Times New Roman" w:cs="Times New Roman"/>
          <w:sz w:val="20"/>
          <w:szCs w:val="20"/>
        </w:rPr>
        <w:t xml:space="preserve">выполнения </w:t>
      </w:r>
      <w:r w:rsidRPr="00DC2318">
        <w:rPr>
          <w:rFonts w:ascii="Times New Roman" w:hAnsi="Times New Roman" w:cs="Times New Roman"/>
          <w:sz w:val="20"/>
          <w:szCs w:val="20"/>
        </w:rPr>
        <w:t xml:space="preserve"> находится на низком уровне</w:t>
      </w:r>
      <w:r w:rsidR="00B9363E" w:rsidRPr="00DC2318">
        <w:rPr>
          <w:rFonts w:ascii="Times New Roman" w:hAnsi="Times New Roman" w:cs="Times New Roman"/>
          <w:sz w:val="20"/>
          <w:szCs w:val="20"/>
        </w:rPr>
        <w:t xml:space="preserve"> по </w:t>
      </w:r>
      <w:r w:rsidR="009E6565">
        <w:rPr>
          <w:rFonts w:ascii="Times New Roman" w:hAnsi="Times New Roman" w:cs="Times New Roman"/>
          <w:sz w:val="20"/>
          <w:szCs w:val="20"/>
        </w:rPr>
        <w:t xml:space="preserve">следующим </w:t>
      </w:r>
      <w:r w:rsidR="00B9363E" w:rsidRPr="00DC2318">
        <w:rPr>
          <w:rFonts w:ascii="Times New Roman" w:hAnsi="Times New Roman" w:cs="Times New Roman"/>
          <w:sz w:val="20"/>
          <w:szCs w:val="20"/>
        </w:rPr>
        <w:t>причинам:</w:t>
      </w:r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</w:p>
    <w:p w:rsidR="001B6499" w:rsidRPr="00BC6ED0" w:rsidRDefault="001B6499" w:rsidP="00BC6ED0">
      <w:pPr>
        <w:pStyle w:val="a3"/>
        <w:numPr>
          <w:ilvl w:val="0"/>
          <w:numId w:val="33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0"/>
          <w:szCs w:val="20"/>
        </w:rPr>
      </w:pPr>
      <w:r w:rsidRPr="00BC6ED0">
        <w:rPr>
          <w:rFonts w:ascii="Times New Roman" w:hAnsi="Times New Roman" w:cs="Times New Roman"/>
          <w:sz w:val="20"/>
          <w:szCs w:val="20"/>
        </w:rPr>
        <w:t xml:space="preserve">водители общественного транспорта не эффективно используют геометрические параметры остановочных пунктов, нарушая </w:t>
      </w:r>
      <w:r w:rsidR="009E6565" w:rsidRPr="00BC6ED0">
        <w:rPr>
          <w:rFonts w:ascii="Times New Roman" w:hAnsi="Times New Roman" w:cs="Times New Roman"/>
          <w:sz w:val="20"/>
          <w:szCs w:val="20"/>
        </w:rPr>
        <w:t xml:space="preserve">их </w:t>
      </w:r>
      <w:r w:rsidRPr="00BC6ED0">
        <w:rPr>
          <w:rFonts w:ascii="Times New Roman" w:hAnsi="Times New Roman" w:cs="Times New Roman"/>
          <w:sz w:val="20"/>
          <w:szCs w:val="20"/>
        </w:rPr>
        <w:t>функц</w:t>
      </w:r>
      <w:r w:rsidRPr="00BC6ED0">
        <w:rPr>
          <w:rFonts w:ascii="Times New Roman" w:hAnsi="Times New Roman" w:cs="Times New Roman"/>
          <w:sz w:val="20"/>
          <w:szCs w:val="20"/>
        </w:rPr>
        <w:t>и</w:t>
      </w:r>
      <w:r w:rsidRPr="00BC6ED0">
        <w:rPr>
          <w:rFonts w:ascii="Times New Roman" w:hAnsi="Times New Roman" w:cs="Times New Roman"/>
          <w:sz w:val="20"/>
          <w:szCs w:val="20"/>
        </w:rPr>
        <w:t xml:space="preserve">онирование; </w:t>
      </w:r>
    </w:p>
    <w:p w:rsidR="001B6499" w:rsidRPr="00BC6ED0" w:rsidRDefault="001B6499" w:rsidP="00BC6ED0">
      <w:pPr>
        <w:pStyle w:val="a3"/>
        <w:numPr>
          <w:ilvl w:val="0"/>
          <w:numId w:val="33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0"/>
          <w:szCs w:val="20"/>
        </w:rPr>
      </w:pPr>
      <w:r w:rsidRPr="00BC6ED0">
        <w:rPr>
          <w:rFonts w:ascii="Times New Roman" w:hAnsi="Times New Roman" w:cs="Times New Roman"/>
          <w:sz w:val="20"/>
          <w:szCs w:val="20"/>
        </w:rPr>
        <w:t>на остановочных пунктах нет информации о режимах работы маршрутов (№ маршрутов, интервал движения и т.д.);</w:t>
      </w:r>
    </w:p>
    <w:p w:rsidR="001B6499" w:rsidRPr="00BC6ED0" w:rsidRDefault="001B6499" w:rsidP="00BC6ED0">
      <w:pPr>
        <w:pStyle w:val="a3"/>
        <w:numPr>
          <w:ilvl w:val="0"/>
          <w:numId w:val="33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0"/>
          <w:szCs w:val="20"/>
        </w:rPr>
      </w:pPr>
      <w:r w:rsidRPr="00BC6ED0">
        <w:rPr>
          <w:rFonts w:ascii="Times New Roman" w:hAnsi="Times New Roman" w:cs="Times New Roman"/>
          <w:sz w:val="20"/>
          <w:szCs w:val="20"/>
        </w:rPr>
        <w:t>на остановочных пунктах очень часто паркуются автомобили-такси и легковые автомобили индивидуального пользования, что прив</w:t>
      </w:r>
      <w:r w:rsidRPr="00BC6ED0">
        <w:rPr>
          <w:rFonts w:ascii="Times New Roman" w:hAnsi="Times New Roman" w:cs="Times New Roman"/>
          <w:sz w:val="20"/>
          <w:szCs w:val="20"/>
        </w:rPr>
        <w:t>о</w:t>
      </w:r>
      <w:r w:rsidRPr="00BC6ED0">
        <w:rPr>
          <w:rFonts w:ascii="Times New Roman" w:hAnsi="Times New Roman" w:cs="Times New Roman"/>
          <w:sz w:val="20"/>
          <w:szCs w:val="20"/>
        </w:rPr>
        <w:t xml:space="preserve">дит к необходимости </w:t>
      </w:r>
      <w:r w:rsidR="00295942" w:rsidRPr="00BC6ED0">
        <w:rPr>
          <w:rFonts w:ascii="Times New Roman" w:hAnsi="Times New Roman" w:cs="Times New Roman"/>
          <w:sz w:val="20"/>
          <w:szCs w:val="20"/>
        </w:rPr>
        <w:t>маневрирования, на данном участке магистрали</w:t>
      </w:r>
      <w:r w:rsidR="009E6565" w:rsidRPr="00BC6ED0">
        <w:rPr>
          <w:rFonts w:ascii="Times New Roman" w:hAnsi="Times New Roman" w:cs="Times New Roman"/>
          <w:sz w:val="20"/>
          <w:szCs w:val="20"/>
        </w:rPr>
        <w:t>,</w:t>
      </w:r>
      <w:r w:rsidRPr="00BC6ED0">
        <w:rPr>
          <w:rFonts w:ascii="Times New Roman" w:hAnsi="Times New Roman" w:cs="Times New Roman"/>
          <w:sz w:val="20"/>
          <w:szCs w:val="20"/>
        </w:rPr>
        <w:t xml:space="preserve"> приводя к снижению пропускной способности дороги;</w:t>
      </w:r>
    </w:p>
    <w:p w:rsidR="001B6499" w:rsidRPr="00BC6ED0" w:rsidRDefault="001B6499" w:rsidP="00BC6ED0">
      <w:pPr>
        <w:pStyle w:val="a3"/>
        <w:numPr>
          <w:ilvl w:val="0"/>
          <w:numId w:val="33"/>
        </w:numPr>
        <w:tabs>
          <w:tab w:val="left" w:pos="709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0"/>
          <w:szCs w:val="20"/>
        </w:rPr>
      </w:pPr>
      <w:r w:rsidRPr="00BC6ED0">
        <w:rPr>
          <w:rFonts w:ascii="Times New Roman" w:hAnsi="Times New Roman" w:cs="Times New Roman"/>
          <w:sz w:val="20"/>
          <w:szCs w:val="20"/>
        </w:rPr>
        <w:t>система оплаты за проезд, действующая в настоящее время в Бишкеке, увеличивает время нахождения автобуса, на остановочном пункте</w:t>
      </w:r>
      <w:r w:rsidR="009E6565" w:rsidRPr="00BC6ED0">
        <w:rPr>
          <w:rFonts w:ascii="Times New Roman" w:hAnsi="Times New Roman" w:cs="Times New Roman"/>
          <w:sz w:val="20"/>
          <w:szCs w:val="20"/>
        </w:rPr>
        <w:t>,</w:t>
      </w:r>
      <w:r w:rsidRPr="00BC6ED0">
        <w:rPr>
          <w:rFonts w:ascii="Times New Roman" w:hAnsi="Times New Roman" w:cs="Times New Roman"/>
          <w:sz w:val="20"/>
          <w:szCs w:val="20"/>
        </w:rPr>
        <w:t xml:space="preserve"> снижа</w:t>
      </w:r>
      <w:r w:rsidR="00295942" w:rsidRPr="00BC6ED0">
        <w:rPr>
          <w:rFonts w:ascii="Times New Roman" w:hAnsi="Times New Roman" w:cs="Times New Roman"/>
          <w:sz w:val="20"/>
          <w:szCs w:val="20"/>
        </w:rPr>
        <w:t>я пропускную способность дороги.</w:t>
      </w:r>
    </w:p>
    <w:p w:rsidR="00C15576" w:rsidRDefault="00C15576" w:rsidP="005058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 результате экспериментальных исследований парковочных мест в городе Бишкек установлен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что схемы </w:t>
      </w:r>
      <w:r w:rsidR="009E6565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их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расположения на улично-дорожной сети более соответствует 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схемам, описанным Лобан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вым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У.</w:t>
      </w:r>
      <w:r w:rsidR="00216ECD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proofErr w:type="gramStart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М.</w:t>
      </w:r>
      <w:proofErr w:type="gramEnd"/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Поэтому на основании исследований 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они</w:t>
      </w:r>
      <w:r w:rsidR="00DA4AD4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разделены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на десять категорий, которые на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иболее полно охватываю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т все условия функци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нирования парковок в городе Бишкек. В таблице</w:t>
      </w:r>
      <w:r w:rsidR="00D27777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2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приведены 10 катег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E65EE3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рий схем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 зависимости от ширины парковки, угла постановки автом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билей на парковочные места.</w:t>
      </w:r>
    </w:p>
    <w:p w:rsidR="00235A89" w:rsidRDefault="00235A89" w:rsidP="00235A8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 результате обработки экспериментальных данных установлена зависимость снижения пропускной способности от категории парково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ч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ных мест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(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рисун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к 3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)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235A89" w:rsidRPr="00DC2318" w:rsidRDefault="00235A89" w:rsidP="00235A89">
      <w:pPr>
        <w:shd w:val="clear" w:color="auto" w:fill="FCFCFC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На основании обработки экспериментальных данных установл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ны коэффициенты снижения пропускной способности на перегоне в з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висимости от классификации парковочных мест. В районе располож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ния парковочных мест резко снижается пропускная способность на п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регоне улично-дорожной сети, особенно в местах, где парковочные м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ста расположены на проезжей части. </w:t>
      </w:r>
    </w:p>
    <w:p w:rsidR="00235A89" w:rsidRPr="00DC2318" w:rsidRDefault="00235A89" w:rsidP="00235A89">
      <w:pPr>
        <w:widowControl w:val="0"/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>Снижение скорости транспортного потока происходит и в зонах нерегулируемых пешеходных переходов на перегонах улично-дорожной сети городов. Степень ее влияния зависит от интенсивности транспор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т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ного и пешеходного потока, ширины проезжей части, используемых технических средств организации дорожного движения (знаки, пеш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ходные вызывные устройства и искусственные неровности) и т.д.</w:t>
      </w:r>
    </w:p>
    <w:p w:rsidR="009E6565" w:rsidRDefault="009E6565" w:rsidP="005058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15576" w:rsidRPr="00DC2318" w:rsidRDefault="0028234E" w:rsidP="00580CD3">
      <w:pPr>
        <w:tabs>
          <w:tab w:val="left" w:pos="2799"/>
        </w:tabs>
        <w:spacing w:after="6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hAnsi="Times New Roman" w:cs="Times New Roman"/>
          <w:sz w:val="20"/>
          <w:szCs w:val="20"/>
          <w:lang w:eastAsia="ru-RU"/>
        </w:rPr>
        <w:lastRenderedPageBreak/>
        <w:t xml:space="preserve">Таблица </w:t>
      </w:r>
      <w:r w:rsidR="00D27777" w:rsidRPr="00DC2318">
        <w:rPr>
          <w:rFonts w:ascii="Times New Roman" w:hAnsi="Times New Roman" w:cs="Times New Roman"/>
          <w:sz w:val="20"/>
          <w:szCs w:val="20"/>
          <w:lang w:eastAsia="ru-RU"/>
        </w:rPr>
        <w:t>2</w:t>
      </w:r>
      <w:r w:rsidR="00C15576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-  </w:t>
      </w:r>
      <w:r w:rsidR="00C15576" w:rsidRPr="00DC2318">
        <w:rPr>
          <w:rFonts w:ascii="Times New Roman" w:hAnsi="Times New Roman" w:cs="Times New Roman"/>
          <w:sz w:val="20"/>
          <w:szCs w:val="20"/>
          <w:lang w:eastAsia="ru-RU"/>
        </w:rPr>
        <w:t xml:space="preserve"> Критерии зон парковки транспорта по степени влияния на пропускную способность</w:t>
      </w:r>
    </w:p>
    <w:tbl>
      <w:tblPr>
        <w:tblStyle w:val="6"/>
        <w:tblW w:w="6323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653"/>
        <w:gridCol w:w="3118"/>
        <w:gridCol w:w="1560"/>
        <w:gridCol w:w="992"/>
      </w:tblGrid>
      <w:tr w:rsidR="00C15576" w:rsidRPr="009E6565" w:rsidTr="00235A89">
        <w:trPr>
          <w:trHeight w:val="147"/>
        </w:trPr>
        <w:tc>
          <w:tcPr>
            <w:tcW w:w="653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Кат</w:t>
            </w: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е</w:t>
            </w: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 xml:space="preserve">гория </w:t>
            </w:r>
          </w:p>
        </w:tc>
        <w:tc>
          <w:tcPr>
            <w:tcW w:w="3118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 xml:space="preserve">Эскиз </w:t>
            </w:r>
          </w:p>
        </w:tc>
        <w:tc>
          <w:tcPr>
            <w:tcW w:w="1560" w:type="dxa"/>
          </w:tcPr>
          <w:p w:rsidR="00C15576" w:rsidRPr="009E6565" w:rsidRDefault="00C15576" w:rsidP="00235A8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Параметры</w:t>
            </w:r>
          </w:p>
        </w:tc>
        <w:tc>
          <w:tcPr>
            <w:tcW w:w="992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Распр</w:t>
            </w: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е</w:t>
            </w: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деление</w:t>
            </w:r>
          </w:p>
        </w:tc>
      </w:tr>
      <w:tr w:rsidR="00C15576" w:rsidRPr="009E6565" w:rsidTr="00235A89">
        <w:trPr>
          <w:trHeight w:val="212"/>
        </w:trPr>
        <w:tc>
          <w:tcPr>
            <w:tcW w:w="653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3118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60" w:type="dxa"/>
          </w:tcPr>
          <w:p w:rsidR="00C15576" w:rsidRPr="009E6565" w:rsidRDefault="00C15576" w:rsidP="00235A8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92" w:type="dxa"/>
          </w:tcPr>
          <w:p w:rsidR="00C15576" w:rsidRPr="009E6565" w:rsidRDefault="00235A89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</w:tr>
      <w:tr w:rsidR="00C15576" w:rsidRPr="009E6565" w:rsidTr="00DA107D">
        <w:trPr>
          <w:trHeight w:val="1304"/>
        </w:trPr>
        <w:tc>
          <w:tcPr>
            <w:tcW w:w="653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3118" w:type="dxa"/>
          </w:tcPr>
          <w:p w:rsidR="00C15576" w:rsidRPr="009E6565" w:rsidRDefault="00C15576" w:rsidP="00DC231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6387CD2" wp14:editId="10194D33">
                  <wp:extent cx="1797050" cy="84455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071" t="25510" r="25119" b="14286"/>
                          <a:stretch/>
                        </pic:blipFill>
                        <pic:spPr bwMode="auto">
                          <a:xfrm>
                            <a:off x="0" y="0"/>
                            <a:ext cx="1800000" cy="845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</w:tcPr>
          <w:p w:rsidR="00C15576" w:rsidRPr="009E6565" w:rsidRDefault="00C15576" w:rsidP="00235A89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val="en-US" w:eastAsia="ru-RU"/>
              </w:rPr>
              <w:t>h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 xml:space="preserve">п </w:t>
            </w:r>
            <w:r w:rsidR="00DA107D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≥ 5 м</w:t>
            </w:r>
          </w:p>
          <w:p w:rsidR="00C15576" w:rsidRPr="009E6565" w:rsidRDefault="00C15576" w:rsidP="00235A8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</w:tcPr>
          <w:p w:rsidR="00C15576" w:rsidRPr="009E6565" w:rsidRDefault="00C15576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10 %</w:t>
            </w:r>
          </w:p>
        </w:tc>
      </w:tr>
      <w:tr w:rsidR="00C15576" w:rsidRPr="009E6565" w:rsidTr="00235A89">
        <w:trPr>
          <w:trHeight w:val="147"/>
        </w:trPr>
        <w:tc>
          <w:tcPr>
            <w:tcW w:w="653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 xml:space="preserve">2 </w:t>
            </w:r>
          </w:p>
        </w:tc>
        <w:tc>
          <w:tcPr>
            <w:tcW w:w="3118" w:type="dxa"/>
          </w:tcPr>
          <w:p w:rsidR="00C15576" w:rsidRPr="009E6565" w:rsidRDefault="00C15576" w:rsidP="00DC231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04B2FAC" wp14:editId="6F70AF93">
                  <wp:extent cx="1792917" cy="825500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551" t="25170" r="24402" b="26871"/>
                          <a:stretch/>
                        </pic:blipFill>
                        <pic:spPr bwMode="auto">
                          <a:xfrm>
                            <a:off x="0" y="0"/>
                            <a:ext cx="1800000" cy="828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</w:tcPr>
          <w:p w:rsidR="00C15576" w:rsidRPr="009E6565" w:rsidRDefault="00C15576" w:rsidP="00235A89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val="en-US" w:eastAsia="ru-RU"/>
              </w:rPr>
              <w:t>h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 xml:space="preserve">п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=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3-4</w:t>
            </w:r>
            <w:r w:rsidR="00DA107D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м</w:t>
            </w:r>
          </w:p>
          <w:p w:rsidR="00C15576" w:rsidRPr="009E6565" w:rsidRDefault="00C15576" w:rsidP="00235A89">
            <w:pPr>
              <w:jc w:val="center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</w:p>
        </w:tc>
        <w:tc>
          <w:tcPr>
            <w:tcW w:w="992" w:type="dxa"/>
          </w:tcPr>
          <w:p w:rsidR="00C15576" w:rsidRPr="009E6565" w:rsidRDefault="00C15576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12 %</w:t>
            </w:r>
          </w:p>
        </w:tc>
      </w:tr>
      <w:tr w:rsidR="00C15576" w:rsidRPr="009E6565" w:rsidTr="00235A89">
        <w:trPr>
          <w:trHeight w:val="1443"/>
        </w:trPr>
        <w:tc>
          <w:tcPr>
            <w:tcW w:w="653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3118" w:type="dxa"/>
          </w:tcPr>
          <w:p w:rsidR="00C15576" w:rsidRPr="009E6565" w:rsidRDefault="00C15576" w:rsidP="00DC231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510C8F4A" wp14:editId="69E1F182">
                  <wp:extent cx="1797050" cy="101600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46" t="22000" r="27166" b="25667"/>
                          <a:stretch/>
                        </pic:blipFill>
                        <pic:spPr bwMode="auto">
                          <a:xfrm>
                            <a:off x="0" y="0"/>
                            <a:ext cx="1800000" cy="1017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</w:tcPr>
          <w:p w:rsidR="00C15576" w:rsidRPr="009E6565" w:rsidRDefault="00C15576" w:rsidP="00235A89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val="en-US" w:eastAsia="ru-RU"/>
              </w:rPr>
              <w:t>h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 xml:space="preserve">п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= 3-4 м, число маневров св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я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занных с парко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в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кой</w:t>
            </w:r>
          </w:p>
          <w:p w:rsidR="00C15576" w:rsidRPr="009E6565" w:rsidRDefault="00C15576" w:rsidP="00235A89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nm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&lt; 60 ед./час</w:t>
            </w:r>
          </w:p>
          <w:p w:rsidR="00C15576" w:rsidRPr="009E6565" w:rsidRDefault="00C15576" w:rsidP="00235A8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</w:tcPr>
          <w:p w:rsidR="00C15576" w:rsidRPr="009E6565" w:rsidRDefault="00C15576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14 %</w:t>
            </w:r>
          </w:p>
        </w:tc>
      </w:tr>
      <w:tr w:rsidR="00C15576" w:rsidRPr="009E6565" w:rsidTr="00235A89">
        <w:trPr>
          <w:trHeight w:val="1296"/>
        </w:trPr>
        <w:tc>
          <w:tcPr>
            <w:tcW w:w="653" w:type="dxa"/>
          </w:tcPr>
          <w:p w:rsidR="00C15576" w:rsidRPr="009E6565" w:rsidRDefault="00C15576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3118" w:type="dxa"/>
          </w:tcPr>
          <w:p w:rsidR="00C15576" w:rsidRPr="009E6565" w:rsidRDefault="00C15576" w:rsidP="00DC231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BFAEA16" wp14:editId="03F30A04">
                  <wp:extent cx="1797050" cy="97155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14" t="24624" r="24470" b="22822"/>
                          <a:stretch/>
                        </pic:blipFill>
                        <pic:spPr bwMode="auto">
                          <a:xfrm>
                            <a:off x="0" y="0"/>
                            <a:ext cx="1800000" cy="97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</w:tcPr>
          <w:p w:rsidR="00C15576" w:rsidRPr="009E6565" w:rsidRDefault="00C15576" w:rsidP="00235A89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val="en-US" w:eastAsia="ru-RU"/>
              </w:rPr>
              <w:t>h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 xml:space="preserve">п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= 1-3 м, число маневров св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я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занных с парко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в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>кой</w:t>
            </w:r>
          </w:p>
          <w:p w:rsidR="00C15576" w:rsidRPr="009E6565" w:rsidRDefault="00C15576" w:rsidP="00235A89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nm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≥ 60 ед./час</w:t>
            </w:r>
          </w:p>
          <w:p w:rsidR="00C15576" w:rsidRPr="009E6565" w:rsidRDefault="00C15576" w:rsidP="00235A8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92" w:type="dxa"/>
          </w:tcPr>
          <w:p w:rsidR="00C15576" w:rsidRPr="009E6565" w:rsidRDefault="00C15576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16 %</w:t>
            </w:r>
          </w:p>
        </w:tc>
      </w:tr>
      <w:tr w:rsidR="00554EBE" w:rsidRPr="009E6565" w:rsidTr="00235A89">
        <w:trPr>
          <w:trHeight w:val="1296"/>
        </w:trPr>
        <w:tc>
          <w:tcPr>
            <w:tcW w:w="653" w:type="dxa"/>
          </w:tcPr>
          <w:p w:rsidR="00554EBE" w:rsidRPr="009E6565" w:rsidRDefault="00554EBE" w:rsidP="00554EB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3118" w:type="dxa"/>
          </w:tcPr>
          <w:p w:rsidR="00554EBE" w:rsidRPr="009E6565" w:rsidRDefault="00554EBE" w:rsidP="00554EBE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DD3DB86" wp14:editId="639973A0">
                  <wp:extent cx="1800000" cy="796621"/>
                  <wp:effectExtent l="0" t="0" r="0" b="381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84" t="10221" r="13616" b="20156"/>
                          <a:stretch/>
                        </pic:blipFill>
                        <pic:spPr bwMode="auto">
                          <a:xfrm>
                            <a:off x="0" y="0"/>
                            <a:ext cx="1800000" cy="796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60" w:type="dxa"/>
          </w:tcPr>
          <w:p w:rsidR="00554EBE" w:rsidRPr="009E6565" w:rsidRDefault="00554EBE" w:rsidP="00554EBE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На проезжей части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nm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≤ 60 ед./час</w:t>
            </w:r>
          </w:p>
          <w:p w:rsidR="00554EBE" w:rsidRPr="009E6565" w:rsidRDefault="00554EBE" w:rsidP="00554EBE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554EBE" w:rsidRPr="009E6565" w:rsidRDefault="00554EBE" w:rsidP="00554EBE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 xml:space="preserve">25 % </w:t>
            </w:r>
          </w:p>
        </w:tc>
      </w:tr>
    </w:tbl>
    <w:p w:rsidR="00580CD3" w:rsidRDefault="00580CD3" w:rsidP="0062649C">
      <w:pPr>
        <w:spacing w:after="60" w:line="240" w:lineRule="auto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br w:type="page"/>
      </w:r>
    </w:p>
    <w:p w:rsidR="0062649C" w:rsidRDefault="0062649C" w:rsidP="0062649C">
      <w:pPr>
        <w:spacing w:after="60" w:line="240" w:lineRule="auto"/>
        <w:jc w:val="right"/>
      </w:pPr>
      <w:r w:rsidRPr="009E6565">
        <w:rPr>
          <w:rFonts w:ascii="Times New Roman" w:hAnsi="Times New Roman" w:cs="Times New Roman"/>
          <w:sz w:val="20"/>
          <w:szCs w:val="20"/>
        </w:rPr>
        <w:lastRenderedPageBreak/>
        <w:t xml:space="preserve">Продолжение таблицы </w:t>
      </w:r>
      <w:r>
        <w:rPr>
          <w:rFonts w:ascii="Times New Roman" w:hAnsi="Times New Roman" w:cs="Times New Roman"/>
          <w:sz w:val="20"/>
          <w:szCs w:val="20"/>
        </w:rPr>
        <w:t>2</w:t>
      </w:r>
    </w:p>
    <w:tbl>
      <w:tblPr>
        <w:tblStyle w:val="6"/>
        <w:tblW w:w="6379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709"/>
        <w:gridCol w:w="3062"/>
        <w:gridCol w:w="1616"/>
        <w:gridCol w:w="992"/>
      </w:tblGrid>
      <w:tr w:rsidR="0062649C" w:rsidRPr="009E6565" w:rsidTr="0062649C">
        <w:trPr>
          <w:trHeight w:val="191"/>
        </w:trPr>
        <w:tc>
          <w:tcPr>
            <w:tcW w:w="709" w:type="dxa"/>
          </w:tcPr>
          <w:p w:rsidR="0062649C" w:rsidRPr="009E6565" w:rsidRDefault="0062649C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3062" w:type="dxa"/>
          </w:tcPr>
          <w:p w:rsidR="0062649C" w:rsidRPr="009E6565" w:rsidRDefault="0062649C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16" w:type="dxa"/>
          </w:tcPr>
          <w:p w:rsidR="0062649C" w:rsidRPr="009E6565" w:rsidRDefault="0062649C" w:rsidP="0062649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92" w:type="dxa"/>
          </w:tcPr>
          <w:p w:rsidR="0062649C" w:rsidRPr="009E6565" w:rsidRDefault="0062649C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</w:tr>
      <w:tr w:rsidR="00235A89" w:rsidRPr="009E6565" w:rsidTr="0062649C">
        <w:trPr>
          <w:trHeight w:val="1077"/>
        </w:trPr>
        <w:tc>
          <w:tcPr>
            <w:tcW w:w="709" w:type="dxa"/>
          </w:tcPr>
          <w:p w:rsidR="00235A89" w:rsidRPr="009E6565" w:rsidRDefault="00235A89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3062" w:type="dxa"/>
          </w:tcPr>
          <w:p w:rsidR="00235A89" w:rsidRPr="009E6565" w:rsidRDefault="00235A89" w:rsidP="00235A89">
            <w:pPr>
              <w:spacing w:before="120" w:after="120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243519C3" wp14:editId="242A13FA">
                  <wp:extent cx="1782000" cy="705600"/>
                  <wp:effectExtent l="0" t="0" r="8890" b="0"/>
                  <wp:docPr id="288" name="Рисунок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02" t="20989" r="10957" b="17753"/>
                          <a:stretch/>
                        </pic:blipFill>
                        <pic:spPr bwMode="auto">
                          <a:xfrm>
                            <a:off x="0" y="0"/>
                            <a:ext cx="1782000" cy="70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6" w:type="dxa"/>
          </w:tcPr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На проезжей ч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а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сти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nm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≤  60 ед./час</w:t>
            </w:r>
          </w:p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235A89" w:rsidRPr="009E6565" w:rsidRDefault="00235A89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5 %</w:t>
            </w:r>
          </w:p>
        </w:tc>
      </w:tr>
      <w:tr w:rsidR="00235A89" w:rsidRPr="009E6565" w:rsidTr="0062649C">
        <w:trPr>
          <w:trHeight w:val="1264"/>
        </w:trPr>
        <w:tc>
          <w:tcPr>
            <w:tcW w:w="709" w:type="dxa"/>
          </w:tcPr>
          <w:p w:rsidR="00235A89" w:rsidRPr="009E6565" w:rsidRDefault="00235A89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3062" w:type="dxa"/>
          </w:tcPr>
          <w:p w:rsidR="00235A89" w:rsidRPr="009E6565" w:rsidRDefault="00235A89" w:rsidP="00DC231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C98718A" wp14:editId="7F48B1AA">
                  <wp:extent cx="1836495" cy="855024"/>
                  <wp:effectExtent l="0" t="0" r="0" b="2540"/>
                  <wp:docPr id="289" name="Рисунок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56" t="16720" r="11533" b="19482"/>
                          <a:stretch/>
                        </pic:blipFill>
                        <pic:spPr bwMode="auto">
                          <a:xfrm>
                            <a:off x="0" y="0"/>
                            <a:ext cx="1838988" cy="856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6" w:type="dxa"/>
          </w:tcPr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На проезжей ч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а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сти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nm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≥ 60 ед./час</w:t>
            </w:r>
          </w:p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235A89" w:rsidRPr="009E6565" w:rsidRDefault="00235A89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6 %</w:t>
            </w:r>
          </w:p>
        </w:tc>
      </w:tr>
      <w:tr w:rsidR="00235A89" w:rsidRPr="009E6565" w:rsidTr="0062649C">
        <w:trPr>
          <w:trHeight w:val="1268"/>
        </w:trPr>
        <w:tc>
          <w:tcPr>
            <w:tcW w:w="709" w:type="dxa"/>
          </w:tcPr>
          <w:p w:rsidR="00235A89" w:rsidRPr="009E6565" w:rsidRDefault="00235A89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3062" w:type="dxa"/>
          </w:tcPr>
          <w:p w:rsidR="00235A89" w:rsidRPr="009E6565" w:rsidRDefault="00235A89" w:rsidP="00DC231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117D9F2E" wp14:editId="1B5069F3">
                  <wp:extent cx="1800000" cy="956065"/>
                  <wp:effectExtent l="0" t="0" r="0" b="0"/>
                  <wp:docPr id="290" name="Рисунок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41" t="19893" r="13004" b="18778"/>
                          <a:stretch/>
                        </pic:blipFill>
                        <pic:spPr bwMode="auto">
                          <a:xfrm>
                            <a:off x="0" y="0"/>
                            <a:ext cx="1800000" cy="956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6" w:type="dxa"/>
          </w:tcPr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На проезжей ч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а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сти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nm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≤ 60 ед./час</w:t>
            </w:r>
          </w:p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235A89" w:rsidRPr="009E6565" w:rsidRDefault="00235A89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4 %</w:t>
            </w:r>
          </w:p>
        </w:tc>
      </w:tr>
      <w:tr w:rsidR="00235A89" w:rsidRPr="009E6565" w:rsidTr="0062649C">
        <w:trPr>
          <w:trHeight w:val="1130"/>
        </w:trPr>
        <w:tc>
          <w:tcPr>
            <w:tcW w:w="709" w:type="dxa"/>
          </w:tcPr>
          <w:p w:rsidR="00235A89" w:rsidRPr="009E6565" w:rsidRDefault="00235A89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3062" w:type="dxa"/>
          </w:tcPr>
          <w:p w:rsidR="00235A89" w:rsidRPr="009E6565" w:rsidRDefault="00235A89" w:rsidP="00DC231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7207DA65" wp14:editId="32524B27">
                  <wp:extent cx="1800000" cy="933332"/>
                  <wp:effectExtent l="0" t="0" r="0" b="635"/>
                  <wp:docPr id="296" name="Рисунок 2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449" t="12344" r="12207" b="18072"/>
                          <a:stretch/>
                        </pic:blipFill>
                        <pic:spPr bwMode="auto">
                          <a:xfrm>
                            <a:off x="0" y="0"/>
                            <a:ext cx="1800000" cy="933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6" w:type="dxa"/>
          </w:tcPr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На проезжей ч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а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сти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nm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≤ 60 ед./час</w:t>
            </w:r>
          </w:p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235A89" w:rsidRPr="009E6565" w:rsidRDefault="00235A89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 xml:space="preserve">5 % </w:t>
            </w:r>
          </w:p>
        </w:tc>
      </w:tr>
      <w:tr w:rsidR="00235A89" w:rsidRPr="009E6565" w:rsidTr="0062649C">
        <w:trPr>
          <w:trHeight w:val="1190"/>
        </w:trPr>
        <w:tc>
          <w:tcPr>
            <w:tcW w:w="709" w:type="dxa"/>
          </w:tcPr>
          <w:p w:rsidR="00235A89" w:rsidRPr="009E6565" w:rsidRDefault="00235A89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3062" w:type="dxa"/>
          </w:tcPr>
          <w:p w:rsidR="00235A89" w:rsidRPr="009E6565" w:rsidRDefault="00235A89" w:rsidP="00DC2318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9E6565">
              <w:rPr>
                <w:rFonts w:ascii="Times New Roman" w:hAnsi="Times New Roman" w:cs="Times New Roman"/>
                <w:noProof/>
                <w:sz w:val="18"/>
                <w:szCs w:val="18"/>
                <w:lang w:eastAsia="ru-RU"/>
              </w:rPr>
              <w:drawing>
                <wp:inline distT="0" distB="0" distL="0" distR="0" wp14:anchorId="62CF268B" wp14:editId="40067D4F">
                  <wp:extent cx="1682750" cy="844209"/>
                  <wp:effectExtent l="0" t="0" r="0" b="0"/>
                  <wp:docPr id="297" name="Рисунок 2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97" t="30521" r="13195" b="16876"/>
                          <a:stretch/>
                        </pic:blipFill>
                        <pic:spPr bwMode="auto">
                          <a:xfrm>
                            <a:off x="0" y="0"/>
                            <a:ext cx="1685512" cy="845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16" w:type="dxa"/>
          </w:tcPr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На проезжей ч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а</w:t>
            </w: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сти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val="en-US" w:eastAsia="ru-RU"/>
              </w:rPr>
              <w:t>nm</w:t>
            </w:r>
            <w:r w:rsidRPr="009E6565">
              <w:rPr>
                <w:rFonts w:ascii="Times New Roman" w:eastAsia="Times New Roman" w:hAnsi="Times New Roman" w:cs="Times New Roman"/>
                <w:bCs/>
                <w:color w:val="333333"/>
                <w:kern w:val="36"/>
                <w:sz w:val="18"/>
                <w:szCs w:val="18"/>
                <w:lang w:eastAsia="ru-RU"/>
              </w:rPr>
              <w:t xml:space="preserve"> ≥ 60 ед./час</w:t>
            </w:r>
          </w:p>
          <w:p w:rsidR="00235A89" w:rsidRPr="009E6565" w:rsidRDefault="00235A89" w:rsidP="0062649C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</w:p>
        </w:tc>
        <w:tc>
          <w:tcPr>
            <w:tcW w:w="992" w:type="dxa"/>
          </w:tcPr>
          <w:p w:rsidR="00235A89" w:rsidRPr="009E6565" w:rsidRDefault="00235A89" w:rsidP="00DC2318">
            <w:pPr>
              <w:shd w:val="clear" w:color="auto" w:fill="FFFFFF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</w:pPr>
            <w:r w:rsidRPr="009E6565">
              <w:rPr>
                <w:rFonts w:ascii="Times New Roman" w:eastAsia="Times New Roman" w:hAnsi="Times New Roman" w:cs="Times New Roman"/>
                <w:bCs/>
                <w:kern w:val="36"/>
                <w:sz w:val="18"/>
                <w:szCs w:val="18"/>
                <w:lang w:eastAsia="ru-RU"/>
              </w:rPr>
              <w:t>3 %</w:t>
            </w:r>
          </w:p>
        </w:tc>
      </w:tr>
    </w:tbl>
    <w:p w:rsidR="00AD674F" w:rsidRDefault="00AD674F" w:rsidP="00AD674F">
      <w:pPr>
        <w:widowControl w:val="0"/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AD674F" w:rsidRPr="00DC2318" w:rsidRDefault="00AD674F" w:rsidP="00AD674F">
      <w:pPr>
        <w:widowControl w:val="0"/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>Эмпирическая зависимость скорости автомобилей в зоне нерег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у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лируемого пешеходного потока,  определяется по формуле:</w:t>
      </w:r>
    </w:p>
    <w:p w:rsidR="00235A89" w:rsidRPr="00DC2318" w:rsidRDefault="00235A89" w:rsidP="00AD674F">
      <w:pPr>
        <w:widowControl w:val="0"/>
        <w:autoSpaceDE w:val="0"/>
        <w:autoSpaceDN w:val="0"/>
        <w:spacing w:before="120" w:after="120" w:line="240" w:lineRule="auto"/>
        <w:ind w:right="28" w:firstLine="567"/>
        <w:jc w:val="right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position w:val="-16"/>
          <w:sz w:val="20"/>
          <w:szCs w:val="20"/>
        </w:rPr>
        <w:object w:dxaOrig="3900" w:dyaOrig="400">
          <v:shape id="_x0000_i1028" type="#_x0000_t75" style="width:170.25pt;height:17.25pt" o:ole="">
            <v:imagedata r:id="rId30" o:title=""/>
          </v:shape>
          <o:OLEObject Type="Embed" ProgID="Equation.3" ShapeID="_x0000_i1028" DrawAspect="Content" ObjectID="_1624272345" r:id="rId31"/>
        </w:object>
      </w:r>
      <w:r>
        <w:rPr>
          <w:rFonts w:ascii="Times New Roman" w:eastAsia="Times New Roman" w:hAnsi="Times New Roman" w:cs="Times New Roman"/>
          <w:sz w:val="20"/>
          <w:szCs w:val="20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   (</w:t>
      </w:r>
      <w:r w:rsidR="00CC3F15">
        <w:rPr>
          <w:rFonts w:ascii="Times New Roman" w:eastAsia="Times New Roman" w:hAnsi="Times New Roman" w:cs="Times New Roman"/>
          <w:sz w:val="20"/>
          <w:szCs w:val="20"/>
        </w:rPr>
        <w:t>19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)</w:t>
      </w:r>
    </w:p>
    <w:p w:rsidR="00235A89" w:rsidRPr="00DC2318" w:rsidRDefault="00235A89" w:rsidP="00235A89">
      <w:pPr>
        <w:widowControl w:val="0"/>
        <w:autoSpaceDE w:val="0"/>
        <w:autoSpaceDN w:val="0"/>
        <w:spacing w:after="0" w:line="240" w:lineRule="auto"/>
        <w:ind w:right="2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где </w:t>
      </w:r>
      <w:r w:rsidRPr="00DC2318">
        <w:rPr>
          <w:rFonts w:ascii="Times New Roman" w:eastAsia="Times New Roman" w:hAnsi="Times New Roman" w:cs="Times New Roman"/>
          <w:sz w:val="20"/>
          <w:szCs w:val="20"/>
          <w:lang w:val="en-US"/>
        </w:rPr>
        <w:t>N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п - интенсивность движения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пешеходов в «час пик», чел/час, </w:t>
      </w:r>
      <w:r>
        <w:rPr>
          <w:rFonts w:ascii="Times New Roman" w:eastAsia="Times New Roman" w:hAnsi="Times New Roman" w:cs="Times New Roman"/>
          <w:sz w:val="20"/>
          <w:szCs w:val="20"/>
        </w:rPr>
        <w:br/>
      </w:r>
      <w:r w:rsidRPr="00DC2318">
        <w:rPr>
          <w:rFonts w:ascii="Times New Roman" w:eastAsia="Times New Roman" w:hAnsi="Times New Roman" w:cs="Times New Roman"/>
          <w:sz w:val="20"/>
          <w:szCs w:val="20"/>
          <w:lang w:val="en-US"/>
        </w:rPr>
        <w:t>N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- интенсивность движения автомобилей, </w:t>
      </w:r>
      <w:proofErr w:type="spellStart"/>
      <w:proofErr w:type="gramStart"/>
      <w:r w:rsidRPr="00DC2318">
        <w:rPr>
          <w:rFonts w:ascii="Times New Roman" w:eastAsia="Times New Roman" w:hAnsi="Times New Roman" w:cs="Times New Roman"/>
          <w:sz w:val="20"/>
          <w:szCs w:val="20"/>
        </w:rPr>
        <w:t>авт</w:t>
      </w:r>
      <w:proofErr w:type="spellEnd"/>
      <w:proofErr w:type="gramEnd"/>
      <w:r w:rsidRPr="00DC2318">
        <w:rPr>
          <w:rFonts w:ascii="Times New Roman" w:eastAsia="Times New Roman" w:hAnsi="Times New Roman" w:cs="Times New Roman"/>
          <w:sz w:val="20"/>
          <w:szCs w:val="20"/>
        </w:rPr>
        <w:t>/час.</w:t>
      </w:r>
    </w:p>
    <w:p w:rsidR="00AD674F" w:rsidRPr="00DC2318" w:rsidRDefault="00AD674F" w:rsidP="00AD674F">
      <w:pPr>
        <w:widowControl w:val="0"/>
        <w:autoSpaceDE w:val="0"/>
        <w:autoSpaceDN w:val="0"/>
        <w:spacing w:before="120" w:after="120" w:line="240" w:lineRule="auto"/>
        <w:ind w:right="28"/>
        <w:jc w:val="both"/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DC2318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61A9C1FE" wp14:editId="488410EE">
            <wp:extent cx="3918724" cy="1587500"/>
            <wp:effectExtent l="0" t="0" r="571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8" b="5091"/>
                    <a:stretch/>
                  </pic:blipFill>
                  <pic:spPr bwMode="auto">
                    <a:xfrm>
                      <a:off x="0" y="0"/>
                      <a:ext cx="3940925" cy="1596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674F" w:rsidRPr="00235A89" w:rsidRDefault="00AD674F" w:rsidP="00AD674F">
      <w:pPr>
        <w:shd w:val="clear" w:color="auto" w:fill="FCFCFC"/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20"/>
          <w:lang w:eastAsia="ru-RU"/>
        </w:rPr>
      </w:pPr>
      <w:r w:rsidRPr="00235A89">
        <w:rPr>
          <w:rFonts w:ascii="Times New Roman" w:eastAsia="Times New Roman" w:hAnsi="Times New Roman" w:cs="Times New Roman"/>
          <w:sz w:val="18"/>
          <w:szCs w:val="20"/>
          <w:lang w:eastAsia="ru-RU"/>
        </w:rPr>
        <w:t>Рисунок 3</w:t>
      </w:r>
      <w:r w:rsidRPr="00235A89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 -  </w:t>
      </w:r>
      <w:r w:rsidRPr="00235A89">
        <w:rPr>
          <w:rFonts w:ascii="Times New Roman" w:eastAsia="Times New Roman" w:hAnsi="Times New Roman" w:cs="Times New Roman"/>
          <w:sz w:val="18"/>
          <w:szCs w:val="20"/>
          <w:lang w:eastAsia="ru-RU"/>
        </w:rPr>
        <w:t xml:space="preserve">Снижение коэффициента пропускной способности </w:t>
      </w:r>
      <w:r>
        <w:rPr>
          <w:rFonts w:ascii="Times New Roman" w:eastAsia="Times New Roman" w:hAnsi="Times New Roman" w:cs="Times New Roman"/>
          <w:sz w:val="18"/>
          <w:szCs w:val="20"/>
          <w:lang w:eastAsia="ru-RU"/>
        </w:rPr>
        <w:br/>
      </w:r>
      <w:r w:rsidRPr="00235A89">
        <w:rPr>
          <w:rFonts w:ascii="Times New Roman" w:eastAsia="Times New Roman" w:hAnsi="Times New Roman" w:cs="Times New Roman"/>
          <w:sz w:val="18"/>
          <w:szCs w:val="20"/>
          <w:lang w:eastAsia="ru-RU"/>
        </w:rPr>
        <w:t>в зоне парковочных мест</w:t>
      </w:r>
    </w:p>
    <w:p w:rsidR="00AD674F" w:rsidRDefault="00AD674F" w:rsidP="00AD674F">
      <w:pPr>
        <w:widowControl w:val="0"/>
        <w:autoSpaceDE w:val="0"/>
        <w:autoSpaceDN w:val="0"/>
        <w:spacing w:after="0" w:line="240" w:lineRule="auto"/>
        <w:ind w:right="28" w:firstLine="554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AD674F" w:rsidRDefault="00235A89" w:rsidP="00AD674F">
      <w:pPr>
        <w:widowControl w:val="0"/>
        <w:autoSpaceDE w:val="0"/>
        <w:autoSpaceDN w:val="0"/>
        <w:spacing w:after="0" w:line="240" w:lineRule="auto"/>
        <w:ind w:right="28" w:firstLine="55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Зона влияния в </w:t>
      </w:r>
      <w:r w:rsidR="00AD674F">
        <w:rPr>
          <w:rFonts w:ascii="Times New Roman" w:eastAsia="Times New Roman" w:hAnsi="Times New Roman" w:cs="Times New Roman"/>
          <w:sz w:val="20"/>
          <w:szCs w:val="20"/>
        </w:rPr>
        <w:t>настоящей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работе </w:t>
      </w:r>
      <w:r w:rsidR="00FB3AF3">
        <w:rPr>
          <w:rFonts w:ascii="Times New Roman" w:eastAsia="Times New Roman" w:hAnsi="Times New Roman" w:cs="Times New Roman"/>
          <w:sz w:val="20"/>
          <w:szCs w:val="20"/>
        </w:rPr>
        <w:t>принята равной</w:t>
      </w:r>
      <w:r w:rsidR="00FB3AF3" w:rsidRPr="00DC2318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50 метров в каждую сторону от пешеходного перехода, а в работе </w:t>
      </w:r>
      <w:proofErr w:type="spellStart"/>
      <w:r w:rsidRPr="00DC2318">
        <w:rPr>
          <w:rFonts w:ascii="Times New Roman" w:eastAsia="Times New Roman" w:hAnsi="Times New Roman" w:cs="Times New Roman"/>
          <w:sz w:val="20"/>
          <w:szCs w:val="20"/>
        </w:rPr>
        <w:t>Слободчик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о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вой</w:t>
      </w:r>
      <w:proofErr w:type="spellEnd"/>
      <w:r w:rsidR="00CC353D">
        <w:rPr>
          <w:rFonts w:ascii="Times New Roman" w:eastAsia="Times New Roman" w:hAnsi="Times New Roman" w:cs="Times New Roman"/>
          <w:sz w:val="20"/>
          <w:szCs w:val="20"/>
        </w:rPr>
        <w:t> 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Н.А. зона влияния установлена 30 метров. При этом </w:t>
      </w:r>
      <w:proofErr w:type="spellStart"/>
      <w:r w:rsidRPr="00DC2318">
        <w:rPr>
          <w:rFonts w:ascii="Times New Roman" w:eastAsia="Times New Roman" w:hAnsi="Times New Roman" w:cs="Times New Roman"/>
          <w:sz w:val="20"/>
          <w:szCs w:val="20"/>
        </w:rPr>
        <w:t>Слободчиковой</w:t>
      </w:r>
      <w:proofErr w:type="spellEnd"/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Н.А. в результате проведенных экспериментальных исследований уст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а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новлено снижение средней скорости при наличии искусственной неро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в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ности в среднем до 22 км/час. На рисунке 4 показано снижение средней скорости транспортного потока в зоне пешеходных переходов.</w:t>
      </w:r>
      <w:r w:rsidR="00AD674F" w:rsidRPr="00AD674F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</w:p>
    <w:p w:rsidR="00AD674F" w:rsidRPr="00DC2318" w:rsidRDefault="00AD674F" w:rsidP="00AD674F">
      <w:pPr>
        <w:widowControl w:val="0"/>
        <w:autoSpaceDE w:val="0"/>
        <w:autoSpaceDN w:val="0"/>
        <w:spacing w:after="0" w:line="240" w:lineRule="auto"/>
        <w:ind w:right="28" w:firstLine="554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Обработка экспериментальных </w:t>
      </w:r>
      <w:r w:rsidR="00D168A8">
        <w:rPr>
          <w:rFonts w:ascii="Times New Roman" w:eastAsia="Times New Roman" w:hAnsi="Times New Roman" w:cs="Times New Roman"/>
          <w:sz w:val="20"/>
          <w:szCs w:val="20"/>
        </w:rPr>
        <w:t>данных</w:t>
      </w:r>
      <w:r w:rsidR="00D168A8" w:rsidRPr="00DC2318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скорости транспортного потока в зоне нерегулируемых пешеходных переходов с искусственн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ы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ми неровностями показала, что средняя скорость снижается практич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ски до 5 км/час  и</w:t>
      </w:r>
      <w:r w:rsidR="00CC353D">
        <w:rPr>
          <w:rFonts w:ascii="Times New Roman" w:eastAsia="Times New Roman" w:hAnsi="Times New Roman" w:cs="Times New Roman"/>
          <w:sz w:val="20"/>
          <w:szCs w:val="20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соответственно</w:t>
      </w:r>
      <w:r w:rsidR="00CC353D">
        <w:rPr>
          <w:rFonts w:ascii="Times New Roman" w:eastAsia="Times New Roman" w:hAnsi="Times New Roman" w:cs="Times New Roman"/>
          <w:sz w:val="20"/>
          <w:szCs w:val="20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снижается пропускная способность участка перегона.</w:t>
      </w:r>
    </w:p>
    <w:p w:rsidR="00D73930" w:rsidRPr="00DC2318" w:rsidRDefault="00D73930" w:rsidP="005058DC">
      <w:pPr>
        <w:widowControl w:val="0"/>
        <w:tabs>
          <w:tab w:val="left" w:pos="6237"/>
        </w:tabs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>Для оценки средней задержки транспортных средств на нерег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у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лируемых пешеходных переходах выбрана эмпирическая формула:</w:t>
      </w:r>
    </w:p>
    <w:p w:rsidR="00D73930" w:rsidRPr="00DC2318" w:rsidRDefault="00AD674F" w:rsidP="00AC247D">
      <w:pPr>
        <w:widowControl w:val="0"/>
        <w:autoSpaceDE w:val="0"/>
        <w:autoSpaceDN w:val="0"/>
        <w:spacing w:before="120" w:after="120" w:line="240" w:lineRule="auto"/>
        <w:ind w:left="193" w:right="28" w:firstLine="425"/>
        <w:jc w:val="right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i/>
          <w:position w:val="-14"/>
          <w:sz w:val="20"/>
          <w:szCs w:val="20"/>
        </w:rPr>
        <w:object w:dxaOrig="2360" w:dyaOrig="400">
          <v:shape id="_x0000_i1029" type="#_x0000_t75" style="width:101.25pt;height:17.25pt" o:ole="">
            <v:imagedata r:id="rId33" o:title=""/>
          </v:shape>
          <o:OLEObject Type="Embed" ProgID="Equation.3" ShapeID="_x0000_i1029" DrawAspect="Content" ObjectID="_1624272346" r:id="rId34"/>
        </w:object>
      </w:r>
      <w:r w:rsidR="00AC247D">
        <w:rPr>
          <w:rFonts w:ascii="Times New Roman" w:eastAsia="Times New Roman" w:hAnsi="Times New Roman" w:cs="Times New Roman"/>
          <w:sz w:val="20"/>
          <w:szCs w:val="20"/>
        </w:rPr>
        <w:t>,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         (</w:t>
      </w:r>
      <w:r w:rsidR="00CC3F15" w:rsidRPr="00DC2318">
        <w:rPr>
          <w:rFonts w:ascii="Times New Roman" w:eastAsia="Times New Roman" w:hAnsi="Times New Roman" w:cs="Times New Roman"/>
          <w:sz w:val="20"/>
          <w:szCs w:val="20"/>
        </w:rPr>
        <w:t>2</w:t>
      </w:r>
      <w:r w:rsidR="00CC3F15">
        <w:rPr>
          <w:rFonts w:ascii="Times New Roman" w:eastAsia="Times New Roman" w:hAnsi="Times New Roman" w:cs="Times New Roman"/>
          <w:sz w:val="20"/>
          <w:szCs w:val="20"/>
        </w:rPr>
        <w:t>0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t>)</w:t>
      </w:r>
    </w:p>
    <w:p w:rsidR="00D73930" w:rsidRPr="00DC2318" w:rsidRDefault="00D73930" w:rsidP="00AD674F">
      <w:pPr>
        <w:widowControl w:val="0"/>
        <w:autoSpaceDE w:val="0"/>
        <w:autoSpaceDN w:val="0"/>
        <w:spacing w:after="0" w:line="240" w:lineRule="auto"/>
        <w:ind w:right="2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где 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Z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– суммарная задержка транспортных средств, </w:t>
      </w:r>
      <w:proofErr w:type="spellStart"/>
      <w:r w:rsidRPr="00DC2318">
        <w:rPr>
          <w:rFonts w:ascii="Times New Roman" w:eastAsia="Times New Roman" w:hAnsi="Times New Roman" w:cs="Times New Roman"/>
          <w:sz w:val="20"/>
          <w:szCs w:val="20"/>
        </w:rPr>
        <w:t>авт</w:t>
      </w:r>
      <w:proofErr w:type="gramStart"/>
      <w:r w:rsidRPr="00DC2318">
        <w:rPr>
          <w:rFonts w:ascii="Times New Roman" w:eastAsia="Times New Roman" w:hAnsi="Times New Roman" w:cs="Times New Roman"/>
          <w:sz w:val="20"/>
          <w:szCs w:val="20"/>
        </w:rPr>
        <w:t>.ч</w:t>
      </w:r>
      <w:proofErr w:type="spellEnd"/>
      <w:proofErr w:type="gramEnd"/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/ч; 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N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vertAlign w:val="subscript"/>
        </w:rPr>
        <w:t>п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- инте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н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сивность движения пешеходов, чел./ч; 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N</w:t>
      </w:r>
      <w:proofErr w:type="spellStart"/>
      <w:r w:rsidRPr="00DC2318">
        <w:rPr>
          <w:rFonts w:ascii="Times New Roman" w:eastAsia="Times New Roman" w:hAnsi="Times New Roman" w:cs="Times New Roman"/>
          <w:i/>
          <w:sz w:val="20"/>
          <w:szCs w:val="20"/>
          <w:vertAlign w:val="subscript"/>
        </w:rPr>
        <w:t>тр</w:t>
      </w:r>
      <w:proofErr w:type="spellEnd"/>
      <w:r w:rsidRPr="00DC2318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- интенсивность движения транспортных средств, авт./ч; 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v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– скорость движения транспортных средств,</w:t>
      </w:r>
      <w:r w:rsidRPr="00DC2318">
        <w:rPr>
          <w:rFonts w:ascii="Times New Roman" w:eastAsia="Times New Roman" w:hAnsi="Times New Roman" w:cs="Times New Roman"/>
          <w:spacing w:val="-8"/>
          <w:sz w:val="20"/>
          <w:szCs w:val="20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км/ч.</w:t>
      </w:r>
    </w:p>
    <w:p w:rsidR="00D73930" w:rsidRDefault="00D73930" w:rsidP="005058DC">
      <w:pPr>
        <w:widowControl w:val="0"/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>Для сравнения переходов, оборудованных искусственной неро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в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ностью</w:t>
      </w:r>
      <w:r w:rsidR="00AC247D">
        <w:rPr>
          <w:rFonts w:ascii="Times New Roman" w:eastAsia="Times New Roman" w:hAnsi="Times New Roman" w:cs="Times New Roman"/>
          <w:sz w:val="20"/>
          <w:szCs w:val="20"/>
        </w:rPr>
        <w:t>,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с другими типами переходов было необходимо адаптировать формулу </w:t>
      </w:r>
      <w:r w:rsidR="00AC247D" w:rsidRPr="00DC2318">
        <w:rPr>
          <w:rFonts w:ascii="Times New Roman" w:eastAsia="Times New Roman" w:hAnsi="Times New Roman" w:cs="Times New Roman"/>
          <w:sz w:val="20"/>
          <w:szCs w:val="20"/>
        </w:rPr>
        <w:t>(</w:t>
      </w:r>
      <w:r w:rsidR="00946152" w:rsidRPr="00946152">
        <w:rPr>
          <w:rFonts w:ascii="Times New Roman" w:eastAsia="Times New Roman" w:hAnsi="Times New Roman" w:cs="Times New Roman"/>
          <w:sz w:val="20"/>
          <w:szCs w:val="20"/>
        </w:rPr>
        <w:t>20</w:t>
      </w:r>
      <w:r w:rsidR="00AC247D" w:rsidRPr="00DC2318">
        <w:rPr>
          <w:rFonts w:ascii="Times New Roman" w:eastAsia="Times New Roman" w:hAnsi="Times New Roman" w:cs="Times New Roman"/>
          <w:sz w:val="20"/>
          <w:szCs w:val="20"/>
        </w:rPr>
        <w:t xml:space="preserve">)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расчета задержки транспортных средств на нерегулиру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мых переходах</w:t>
      </w:r>
      <w:r w:rsidR="00451C3D">
        <w:rPr>
          <w:rFonts w:ascii="Times New Roman" w:eastAsia="Times New Roman" w:hAnsi="Times New Roman" w:cs="Times New Roman"/>
          <w:sz w:val="20"/>
          <w:szCs w:val="20"/>
        </w:rPr>
        <w:t xml:space="preserve">.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По результатам обследований нерегулируемые пеш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ходные переходы имеют зону влияния до </w:t>
      </w:r>
      <w:r w:rsidR="00451C3D">
        <w:rPr>
          <w:rFonts w:ascii="Times New Roman" w:eastAsia="Times New Roman" w:hAnsi="Times New Roman" w:cs="Times New Roman"/>
          <w:sz w:val="20"/>
          <w:szCs w:val="20"/>
        </w:rPr>
        <w:t>5</w:t>
      </w:r>
      <w:r w:rsidR="00451C3D" w:rsidRPr="00DC2318">
        <w:rPr>
          <w:rFonts w:ascii="Times New Roman" w:eastAsia="Times New Roman" w:hAnsi="Times New Roman" w:cs="Times New Roman"/>
          <w:sz w:val="20"/>
          <w:szCs w:val="20"/>
        </w:rPr>
        <w:t xml:space="preserve">0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м в каждую сторону от п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рехода, в пределах которой происходит снижение скорости автомоб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и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лей с последующим возрастанием до первоначальной величины. Ск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о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lastRenderedPageBreak/>
        <w:t xml:space="preserve">рость на перегонах УДС, где проводились обследования, варьировалась в </w:t>
      </w:r>
      <w:r w:rsidRPr="00946152">
        <w:rPr>
          <w:rFonts w:ascii="Times New Roman" w:eastAsia="Times New Roman" w:hAnsi="Times New Roman" w:cs="Times New Roman"/>
          <w:sz w:val="20"/>
          <w:szCs w:val="20"/>
        </w:rPr>
        <w:t xml:space="preserve">пределах 5 - </w:t>
      </w:r>
      <w:r w:rsidR="00946152" w:rsidRPr="00946152">
        <w:rPr>
          <w:rFonts w:ascii="Times New Roman" w:eastAsia="Times New Roman" w:hAnsi="Times New Roman" w:cs="Times New Roman"/>
          <w:sz w:val="20"/>
          <w:szCs w:val="20"/>
        </w:rPr>
        <w:t xml:space="preserve">41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км/ч. </w:t>
      </w:r>
    </w:p>
    <w:p w:rsidR="0062649C" w:rsidRPr="00DC2318" w:rsidRDefault="0062649C" w:rsidP="0062649C">
      <w:pPr>
        <w:widowControl w:val="0"/>
        <w:autoSpaceDE w:val="0"/>
        <w:autoSpaceDN w:val="0"/>
        <w:spacing w:before="120" w:after="0" w:line="240" w:lineRule="auto"/>
        <w:ind w:right="232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558B400F" wp14:editId="5A2562F4">
            <wp:extent cx="3733139" cy="2078182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54"/>
                    <a:stretch/>
                  </pic:blipFill>
                  <pic:spPr bwMode="auto">
                    <a:xfrm>
                      <a:off x="0" y="0"/>
                      <a:ext cx="3733139" cy="2078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649C" w:rsidRPr="00235A89" w:rsidRDefault="0062649C" w:rsidP="0062649C">
      <w:pPr>
        <w:widowControl w:val="0"/>
        <w:autoSpaceDE w:val="0"/>
        <w:autoSpaceDN w:val="0"/>
        <w:spacing w:before="120" w:after="0" w:line="240" w:lineRule="auto"/>
        <w:ind w:left="193" w:right="232" w:firstLine="357"/>
        <w:jc w:val="center"/>
        <w:rPr>
          <w:rFonts w:ascii="Times New Roman" w:eastAsia="Times New Roman" w:hAnsi="Times New Roman" w:cs="Times New Roman"/>
          <w:sz w:val="18"/>
          <w:szCs w:val="20"/>
        </w:rPr>
      </w:pPr>
      <w:r w:rsidRPr="00235A89">
        <w:rPr>
          <w:rFonts w:ascii="Times New Roman" w:eastAsia="Times New Roman" w:hAnsi="Times New Roman" w:cs="Times New Roman"/>
          <w:sz w:val="18"/>
          <w:szCs w:val="20"/>
        </w:rPr>
        <w:t>Рисунок 4</w:t>
      </w:r>
      <w:r w:rsidRPr="00235A89">
        <w:rPr>
          <w:rFonts w:ascii="Times New Roman" w:hAnsi="Times New Roman" w:cs="Times New Roman"/>
          <w:sz w:val="18"/>
          <w:szCs w:val="20"/>
        </w:rPr>
        <w:t xml:space="preserve"> - </w:t>
      </w:r>
      <w:r w:rsidRPr="00235A89">
        <w:rPr>
          <w:rFonts w:ascii="Times New Roman" w:eastAsia="Times New Roman" w:hAnsi="Times New Roman" w:cs="Times New Roman"/>
          <w:sz w:val="18"/>
          <w:szCs w:val="20"/>
        </w:rPr>
        <w:t>Средняя скорость транспортного потока в зоне распол</w:t>
      </w:r>
      <w:r w:rsidRPr="00235A89">
        <w:rPr>
          <w:rFonts w:ascii="Times New Roman" w:eastAsia="Times New Roman" w:hAnsi="Times New Roman" w:cs="Times New Roman"/>
          <w:sz w:val="18"/>
          <w:szCs w:val="20"/>
        </w:rPr>
        <w:t>о</w:t>
      </w:r>
      <w:r w:rsidRPr="00235A89">
        <w:rPr>
          <w:rFonts w:ascii="Times New Roman" w:eastAsia="Times New Roman" w:hAnsi="Times New Roman" w:cs="Times New Roman"/>
          <w:sz w:val="18"/>
          <w:szCs w:val="20"/>
        </w:rPr>
        <w:t>жения  пешеходных переходов в зависимости от интенсивности тран</w:t>
      </w:r>
      <w:r w:rsidRPr="00235A89">
        <w:rPr>
          <w:rFonts w:ascii="Times New Roman" w:eastAsia="Times New Roman" w:hAnsi="Times New Roman" w:cs="Times New Roman"/>
          <w:sz w:val="18"/>
          <w:szCs w:val="20"/>
        </w:rPr>
        <w:t>с</w:t>
      </w:r>
      <w:r w:rsidRPr="00235A89">
        <w:rPr>
          <w:rFonts w:ascii="Times New Roman" w:eastAsia="Times New Roman" w:hAnsi="Times New Roman" w:cs="Times New Roman"/>
          <w:sz w:val="18"/>
          <w:szCs w:val="20"/>
        </w:rPr>
        <w:t>портного и пешеходного потока</w:t>
      </w:r>
    </w:p>
    <w:p w:rsidR="0062649C" w:rsidRDefault="0062649C" w:rsidP="005058DC">
      <w:pPr>
        <w:widowControl w:val="0"/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D73930" w:rsidRPr="00DC2318" w:rsidRDefault="00D73930" w:rsidP="005058DC">
      <w:pPr>
        <w:widowControl w:val="0"/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>Снижение средней скорости транспортного потока при наличии искусственной неровности на пешеходном переходе происходит в сре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д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нем до 5 км/ч,  т.е. на большую величину, чем на переходах без нее. </w:t>
      </w:r>
    </w:p>
    <w:p w:rsidR="00D73930" w:rsidRDefault="00D73930" w:rsidP="005058DC">
      <w:pPr>
        <w:widowControl w:val="0"/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Упрощенно потерянное одним транспортным средством время t на переходе, </w:t>
      </w:r>
      <w:proofErr w:type="gramStart"/>
      <w:r w:rsidRPr="00DC2318">
        <w:rPr>
          <w:rFonts w:ascii="Times New Roman" w:eastAsia="Times New Roman" w:hAnsi="Times New Roman" w:cs="Times New Roman"/>
          <w:sz w:val="20"/>
          <w:szCs w:val="20"/>
        </w:rPr>
        <w:t>оборудован</w:t>
      </w:r>
      <w:r w:rsidR="00DA15CC">
        <w:rPr>
          <w:rFonts w:ascii="Times New Roman" w:eastAsia="Times New Roman" w:hAnsi="Times New Roman" w:cs="Times New Roman"/>
          <w:sz w:val="20"/>
          <w:szCs w:val="20"/>
        </w:rPr>
        <w:t>н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о</w:t>
      </w:r>
      <w:r w:rsidR="00AC247D">
        <w:rPr>
          <w:rFonts w:ascii="Times New Roman" w:eastAsia="Times New Roman" w:hAnsi="Times New Roman" w:cs="Times New Roman"/>
          <w:sz w:val="20"/>
          <w:szCs w:val="20"/>
        </w:rPr>
        <w:t>го</w:t>
      </w:r>
      <w:proofErr w:type="gramEnd"/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 искусственной неровностью, можно оц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е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нить как:</w:t>
      </w:r>
    </w:p>
    <w:p w:rsidR="00DC6D4E" w:rsidRPr="00DC6D4E" w:rsidRDefault="00DC6D4E" w:rsidP="00554EBE">
      <w:pPr>
        <w:widowControl w:val="0"/>
        <w:autoSpaceDE w:val="0"/>
        <w:autoSpaceDN w:val="0"/>
        <w:spacing w:after="120" w:line="240" w:lineRule="auto"/>
        <w:ind w:right="28" w:firstLine="567"/>
        <w:jc w:val="right"/>
        <w:rPr>
          <w:rFonts w:ascii="Times New Roman" w:eastAsia="Times New Roman" w:hAnsi="Times New Roman" w:cs="Times New Roman"/>
          <w:sz w:val="20"/>
          <w:szCs w:val="20"/>
        </w:rPr>
      </w:pPr>
      <m:oMath>
        <m:r>
          <w:rPr>
            <w:rFonts w:ascii="Cambria Math" w:eastAsia="Times New Roman" w:hAnsi="Cambria Math" w:cs="Times New Roman"/>
            <w:sz w:val="20"/>
            <w:szCs w:val="20"/>
          </w:rPr>
          <m:t>t=</m:t>
        </m:r>
        <m:f>
          <m:fPr>
            <m:ctrlPr>
              <w:rPr>
                <w:rFonts w:ascii="Cambria Math" w:eastAsia="Times New Roman" w:hAnsi="Cambria Math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2(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1</m:t>
                </m:r>
              </m:sub>
            </m:sSub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+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2)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V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1</m:t>
                </m:r>
              </m:sub>
            </m:sSub>
            <m:r>
              <w:rPr>
                <w:rFonts w:ascii="Cambria Math" w:eastAsia="Times New Roman" w:hAnsi="Cambria Math" w:cs="Times New Roman"/>
                <w:sz w:val="20"/>
                <w:szCs w:val="20"/>
              </w:rPr>
              <m:t>+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V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2</m:t>
                </m:r>
              </m:sub>
            </m:sSub>
          </m:den>
        </m:f>
        <m:r>
          <w:rPr>
            <w:rFonts w:ascii="Cambria Math" w:eastAsia="Times New Roman" w:hAnsi="Cambria Math" w:cs="Times New Roman"/>
            <w:sz w:val="20"/>
            <w:szCs w:val="20"/>
          </w:rPr>
          <m:t>+</m:t>
        </m:r>
        <m:f>
          <m:fPr>
            <m:ctrlPr>
              <w:rPr>
                <w:rFonts w:ascii="Cambria Math" w:eastAsia="Times New Roman" w:hAnsi="Cambria Math" w:cs="Times New Roman"/>
                <w:i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L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V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0"/>
                    <w:szCs w:val="20"/>
                  </w:rPr>
                  <m:t>2</m:t>
                </m:r>
              </m:sub>
            </m:sSub>
          </m:den>
        </m:f>
      </m:oMath>
      <w:r w:rsidRPr="004F36D6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</w:rPr>
        <w:t>;                                      (</w:t>
      </w:r>
      <w:r w:rsidR="00CC3F15">
        <w:rPr>
          <w:rFonts w:ascii="Times New Roman" w:eastAsia="Times New Roman" w:hAnsi="Times New Roman" w:cs="Times New Roman"/>
          <w:sz w:val="20"/>
          <w:szCs w:val="20"/>
        </w:rPr>
        <w:t>21</w:t>
      </w:r>
      <w:r>
        <w:rPr>
          <w:rFonts w:ascii="Times New Roman" w:eastAsia="Times New Roman" w:hAnsi="Times New Roman" w:cs="Times New Roman"/>
          <w:sz w:val="20"/>
          <w:szCs w:val="20"/>
        </w:rPr>
        <w:t>)</w:t>
      </w:r>
    </w:p>
    <w:p w:rsidR="00D73930" w:rsidRPr="00DC2318" w:rsidRDefault="00D73930" w:rsidP="005058DC">
      <w:pPr>
        <w:widowControl w:val="0"/>
        <w:tabs>
          <w:tab w:val="left" w:pos="-1560"/>
        </w:tabs>
        <w:autoSpaceDE w:val="0"/>
        <w:autoSpaceDN w:val="0"/>
        <w:spacing w:after="0" w:line="240" w:lineRule="auto"/>
        <w:ind w:right="2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где 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L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vertAlign w:val="subscript"/>
        </w:rPr>
        <w:t>1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- протяженность участка снижения скорости перед переходом, </w:t>
      </w:r>
      <w:proofErr w:type="gramStart"/>
      <w:r w:rsidRPr="00DC2318">
        <w:rPr>
          <w:rFonts w:ascii="Times New Roman" w:eastAsia="Times New Roman" w:hAnsi="Times New Roman" w:cs="Times New Roman"/>
          <w:sz w:val="20"/>
          <w:szCs w:val="20"/>
        </w:rPr>
        <w:t>км</w:t>
      </w:r>
      <w:proofErr w:type="gramEnd"/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; </w:t>
      </w:r>
      <w:r w:rsidR="00AC247D"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L</w:t>
      </w:r>
      <w:r w:rsidR="00AC247D" w:rsidRPr="00DC2318">
        <w:rPr>
          <w:rFonts w:ascii="Times New Roman" w:eastAsia="Times New Roman" w:hAnsi="Times New Roman" w:cs="Times New Roman"/>
          <w:i/>
          <w:sz w:val="20"/>
          <w:szCs w:val="20"/>
          <w:vertAlign w:val="subscript"/>
        </w:rPr>
        <w:t>2</w:t>
      </w:r>
      <w:r w:rsidR="00AC247D" w:rsidRPr="00DC2318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="00AC247D" w:rsidRPr="00DC2318">
        <w:rPr>
          <w:rFonts w:ascii="Times New Roman" w:eastAsia="Times New Roman" w:hAnsi="Times New Roman" w:cs="Times New Roman"/>
          <w:sz w:val="20"/>
          <w:szCs w:val="20"/>
        </w:rPr>
        <w:t>- протяженность участка набора скорости после перехода, км</w:t>
      </w:r>
      <w:r w:rsidR="00AC247D">
        <w:rPr>
          <w:rFonts w:ascii="Times New Roman" w:eastAsia="Times New Roman" w:hAnsi="Times New Roman" w:cs="Times New Roman"/>
          <w:sz w:val="20"/>
          <w:szCs w:val="20"/>
        </w:rPr>
        <w:t>;</w:t>
      </w:r>
      <w:r w:rsidR="00AC247D" w:rsidRPr="00AC247D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="00AC247D">
        <w:rPr>
          <w:rFonts w:ascii="Times New Roman" w:eastAsia="Times New Roman" w:hAnsi="Times New Roman" w:cs="Times New Roman"/>
          <w:i/>
          <w:sz w:val="20"/>
          <w:szCs w:val="20"/>
        </w:rPr>
        <w:br/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V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vertAlign w:val="subscript"/>
        </w:rPr>
        <w:t>1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- средняя скорость движения потока, км/ч; 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V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vertAlign w:val="subscript"/>
        </w:rPr>
        <w:t>2</w:t>
      </w:r>
      <w:r w:rsidR="00AC247D">
        <w:rPr>
          <w:rFonts w:ascii="Times New Roman" w:eastAsia="Times New Roman" w:hAnsi="Times New Roman" w:cs="Times New Roman"/>
          <w:i/>
          <w:sz w:val="20"/>
          <w:szCs w:val="20"/>
          <w:vertAlign w:val="subscript"/>
        </w:rPr>
        <w:t xml:space="preserve"> 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- средняя скорость дв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и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жения п</w:t>
      </w:r>
      <w:r w:rsidR="00AC247D">
        <w:rPr>
          <w:rFonts w:ascii="Times New Roman" w:eastAsia="Times New Roman" w:hAnsi="Times New Roman" w:cs="Times New Roman"/>
          <w:sz w:val="20"/>
          <w:szCs w:val="20"/>
        </w:rPr>
        <w:t>отока на участке перехода, км/ч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.</w:t>
      </w:r>
    </w:p>
    <w:p w:rsidR="00D73930" w:rsidRPr="00DC2318" w:rsidRDefault="00D73930" w:rsidP="00AC247D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position w:val="-14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Потерянное время составляет </w:t>
      </w:r>
      <w:r w:rsidRPr="00DC2318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t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=0,0086 ч и формула (</w:t>
      </w:r>
      <w:r w:rsidR="00946152" w:rsidRPr="00946152">
        <w:rPr>
          <w:rFonts w:ascii="Times New Roman" w:eastAsia="Times New Roman" w:hAnsi="Times New Roman" w:cs="Times New Roman"/>
          <w:sz w:val="20"/>
          <w:szCs w:val="20"/>
        </w:rPr>
        <w:t>20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) получает следующую корректировку:</w:t>
      </w:r>
      <w:r w:rsidRPr="00DC2318">
        <w:rPr>
          <w:rFonts w:ascii="Times New Roman" w:eastAsia="Times New Roman" w:hAnsi="Times New Roman" w:cs="Times New Roman"/>
          <w:i/>
          <w:position w:val="-14"/>
          <w:sz w:val="20"/>
          <w:szCs w:val="20"/>
        </w:rPr>
        <w:tab/>
      </w:r>
    </w:p>
    <w:p w:rsidR="00D73930" w:rsidRPr="00DC2318" w:rsidRDefault="00AC247D" w:rsidP="00AC247D">
      <w:pPr>
        <w:widowControl w:val="0"/>
        <w:autoSpaceDE w:val="0"/>
        <w:autoSpaceDN w:val="0"/>
        <w:spacing w:before="120" w:after="120" w:line="240" w:lineRule="auto"/>
        <w:ind w:left="193" w:firstLine="539"/>
        <w:jc w:val="right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i/>
          <w:position w:val="-24"/>
          <w:sz w:val="20"/>
          <w:szCs w:val="20"/>
        </w:rPr>
        <w:object w:dxaOrig="3100" w:dyaOrig="660">
          <v:shape id="_x0000_i1030" type="#_x0000_t75" style="width:135pt;height:29.25pt" o:ole="">
            <v:imagedata r:id="rId36" o:title=""/>
          </v:shape>
          <o:OLEObject Type="Embed" ProgID="Equation.3" ShapeID="_x0000_i1030" DrawAspect="Content" ObjectID="_1624272347" r:id="rId37"/>
        </w:object>
      </w:r>
      <w:r w:rsidR="00D73930" w:rsidRPr="00DC2318">
        <w:rPr>
          <w:rFonts w:ascii="Times New Roman" w:eastAsia="Times New Roman" w:hAnsi="Times New Roman" w:cs="Times New Roman"/>
          <w:i/>
          <w:sz w:val="20"/>
          <w:szCs w:val="20"/>
        </w:rPr>
        <w:tab/>
      </w:r>
      <w:r>
        <w:rPr>
          <w:rFonts w:ascii="Times New Roman" w:eastAsia="Times New Roman" w:hAnsi="Times New Roman" w:cs="Times New Roman"/>
          <w:i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i/>
          <w:sz w:val="20"/>
          <w:szCs w:val="20"/>
        </w:rPr>
        <w:tab/>
      </w:r>
      <w:r w:rsidR="00D73930" w:rsidRPr="00DC2318">
        <w:rPr>
          <w:rFonts w:ascii="Times New Roman" w:eastAsia="Times New Roman" w:hAnsi="Times New Roman" w:cs="Times New Roman"/>
          <w:i/>
          <w:sz w:val="20"/>
          <w:szCs w:val="20"/>
        </w:rPr>
        <w:tab/>
        <w:t xml:space="preserve"> 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t>(</w:t>
      </w:r>
      <w:r w:rsidR="00CC3F15" w:rsidRPr="00DC2318">
        <w:rPr>
          <w:rFonts w:ascii="Times New Roman" w:eastAsia="Times New Roman" w:hAnsi="Times New Roman" w:cs="Times New Roman"/>
          <w:sz w:val="20"/>
          <w:szCs w:val="20"/>
        </w:rPr>
        <w:t>2</w:t>
      </w:r>
      <w:r w:rsidR="00CC3F15">
        <w:rPr>
          <w:rFonts w:ascii="Times New Roman" w:eastAsia="Times New Roman" w:hAnsi="Times New Roman" w:cs="Times New Roman"/>
          <w:sz w:val="20"/>
          <w:szCs w:val="20"/>
        </w:rPr>
        <w:t>2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t>)</w:t>
      </w:r>
    </w:p>
    <w:p w:rsidR="00D73930" w:rsidRPr="00DC2318" w:rsidRDefault="00D168A8" w:rsidP="005058DC">
      <w:pPr>
        <w:widowControl w:val="0"/>
        <w:autoSpaceDE w:val="0"/>
        <w:autoSpaceDN w:val="0"/>
        <w:spacing w:after="0" w:line="240" w:lineRule="auto"/>
        <w:ind w:right="28"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168A8">
        <w:rPr>
          <w:rFonts w:ascii="Times New Roman" w:eastAsia="Times New Roman" w:hAnsi="Times New Roman" w:cs="Times New Roman"/>
          <w:sz w:val="20"/>
          <w:szCs w:val="20"/>
        </w:rPr>
        <w:t>Результаты р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t>асчет</w:t>
      </w:r>
      <w:r>
        <w:rPr>
          <w:rFonts w:ascii="Times New Roman" w:eastAsia="Times New Roman" w:hAnsi="Times New Roman" w:cs="Times New Roman"/>
          <w:sz w:val="20"/>
          <w:szCs w:val="20"/>
        </w:rPr>
        <w:t>ов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t xml:space="preserve"> задержки на нерегулируемых пересечениях в зависимости от расстояния проезда пешеходного перехода, оборуд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t>о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t xml:space="preserve">ванного  искусственной неровностью и дорожной разметкой, с учетом </w:t>
      </w:r>
      <w:r w:rsidR="00D73930" w:rsidRPr="00DC2318">
        <w:rPr>
          <w:rFonts w:ascii="Times New Roman" w:eastAsia="Times New Roman" w:hAnsi="Times New Roman" w:cs="Times New Roman"/>
          <w:sz w:val="20"/>
          <w:szCs w:val="20"/>
        </w:rPr>
        <w:lastRenderedPageBreak/>
        <w:t xml:space="preserve">влияния зоны </w:t>
      </w:r>
      <w:r w:rsidR="00D73930" w:rsidRPr="00AC247D">
        <w:rPr>
          <w:rFonts w:ascii="Times New Roman" w:eastAsia="Times New Roman" w:hAnsi="Times New Roman" w:cs="Times New Roman"/>
          <w:spacing w:val="-2"/>
          <w:sz w:val="20"/>
          <w:szCs w:val="20"/>
        </w:rPr>
        <w:t xml:space="preserve">пешеходного потока </w:t>
      </w:r>
      <w:r w:rsidR="003E6BC4">
        <w:rPr>
          <w:rFonts w:ascii="Times New Roman" w:eastAsia="Times New Roman" w:hAnsi="Times New Roman" w:cs="Times New Roman"/>
          <w:spacing w:val="-2"/>
          <w:sz w:val="20"/>
          <w:szCs w:val="20"/>
        </w:rPr>
        <w:t>5</w:t>
      </w:r>
      <w:r w:rsidR="00D73930" w:rsidRPr="00AC247D">
        <w:rPr>
          <w:rFonts w:ascii="Times New Roman" w:eastAsia="Times New Roman" w:hAnsi="Times New Roman" w:cs="Times New Roman"/>
          <w:spacing w:val="-2"/>
          <w:sz w:val="20"/>
          <w:szCs w:val="20"/>
        </w:rPr>
        <w:t>0 метров с каждой стороны  пр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spacing w:val="-2"/>
          <w:sz w:val="20"/>
          <w:szCs w:val="20"/>
        </w:rPr>
        <w:t>ставлены</w:t>
      </w:r>
      <w:r w:rsidR="00D73930" w:rsidRPr="00AC247D">
        <w:rPr>
          <w:rFonts w:ascii="Times New Roman" w:eastAsia="Times New Roman" w:hAnsi="Times New Roman" w:cs="Times New Roman"/>
          <w:spacing w:val="-2"/>
          <w:sz w:val="20"/>
          <w:szCs w:val="20"/>
        </w:rPr>
        <w:t xml:space="preserve"> на рисунке </w:t>
      </w:r>
      <w:r w:rsidR="00CC567A" w:rsidRPr="00AC247D">
        <w:rPr>
          <w:rFonts w:ascii="Times New Roman" w:eastAsia="Times New Roman" w:hAnsi="Times New Roman" w:cs="Times New Roman"/>
          <w:spacing w:val="-2"/>
          <w:sz w:val="20"/>
          <w:szCs w:val="20"/>
        </w:rPr>
        <w:t>5</w:t>
      </w:r>
      <w:r w:rsidR="00D73930" w:rsidRPr="00AC247D">
        <w:rPr>
          <w:rFonts w:ascii="Times New Roman" w:eastAsia="Times New Roman" w:hAnsi="Times New Roman" w:cs="Times New Roman"/>
          <w:spacing w:val="-2"/>
          <w:sz w:val="20"/>
          <w:szCs w:val="20"/>
        </w:rPr>
        <w:t>.</w:t>
      </w:r>
    </w:p>
    <w:p w:rsidR="00767DB4" w:rsidRPr="00DC2318" w:rsidRDefault="00767DB4" w:rsidP="00AC247D">
      <w:pPr>
        <w:widowControl w:val="0"/>
        <w:autoSpaceDE w:val="0"/>
        <w:autoSpaceDN w:val="0"/>
        <w:spacing w:before="120" w:after="120" w:line="240" w:lineRule="auto"/>
        <w:ind w:right="301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4F4411BA" wp14:editId="0168FDB7">
            <wp:extent cx="3782291" cy="2039081"/>
            <wp:effectExtent l="0" t="0" r="889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2196" cy="2039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058DC" w:rsidRPr="00AC247D" w:rsidRDefault="00D73930" w:rsidP="005058DC">
      <w:pPr>
        <w:widowControl w:val="0"/>
        <w:autoSpaceDE w:val="0"/>
        <w:autoSpaceDN w:val="0"/>
        <w:spacing w:after="0" w:line="240" w:lineRule="auto"/>
        <w:ind w:right="298"/>
        <w:jc w:val="center"/>
        <w:rPr>
          <w:rFonts w:ascii="Times New Roman" w:eastAsia="Times New Roman" w:hAnsi="Times New Roman" w:cs="Times New Roman"/>
          <w:sz w:val="18"/>
          <w:szCs w:val="20"/>
        </w:rPr>
      </w:pPr>
      <w:r w:rsidRPr="00AC247D">
        <w:rPr>
          <w:rFonts w:ascii="Times New Roman" w:eastAsia="Times New Roman" w:hAnsi="Times New Roman" w:cs="Times New Roman"/>
          <w:sz w:val="18"/>
          <w:szCs w:val="20"/>
        </w:rPr>
        <w:t xml:space="preserve">Рисунок </w:t>
      </w:r>
      <w:r w:rsidR="00CC567A" w:rsidRPr="00AC247D">
        <w:rPr>
          <w:rFonts w:ascii="Times New Roman" w:eastAsia="Times New Roman" w:hAnsi="Times New Roman" w:cs="Times New Roman"/>
          <w:sz w:val="18"/>
          <w:szCs w:val="20"/>
        </w:rPr>
        <w:t>5</w:t>
      </w:r>
      <w:r w:rsidRPr="00AC247D">
        <w:rPr>
          <w:rFonts w:ascii="Times New Roman" w:hAnsi="Times New Roman" w:cs="Times New Roman"/>
          <w:sz w:val="18"/>
          <w:szCs w:val="20"/>
        </w:rPr>
        <w:t xml:space="preserve"> - </w:t>
      </w:r>
      <w:r w:rsidRPr="00AC247D">
        <w:rPr>
          <w:rFonts w:ascii="Times New Roman" w:eastAsia="Times New Roman" w:hAnsi="Times New Roman" w:cs="Times New Roman"/>
          <w:sz w:val="18"/>
          <w:szCs w:val="20"/>
        </w:rPr>
        <w:t xml:space="preserve">График суммарной задержки транспортных </w:t>
      </w:r>
      <w:r w:rsidR="005058DC" w:rsidRPr="00AC247D">
        <w:rPr>
          <w:rFonts w:ascii="Times New Roman" w:eastAsia="Times New Roman" w:hAnsi="Times New Roman" w:cs="Times New Roman"/>
          <w:sz w:val="18"/>
          <w:szCs w:val="20"/>
        </w:rPr>
        <w:t>средств на пешехо</w:t>
      </w:r>
      <w:r w:rsidR="005058DC" w:rsidRPr="00AC247D">
        <w:rPr>
          <w:rFonts w:ascii="Times New Roman" w:eastAsia="Times New Roman" w:hAnsi="Times New Roman" w:cs="Times New Roman"/>
          <w:sz w:val="18"/>
          <w:szCs w:val="20"/>
        </w:rPr>
        <w:t>д</w:t>
      </w:r>
      <w:r w:rsidR="005058DC" w:rsidRPr="00AC247D">
        <w:rPr>
          <w:rFonts w:ascii="Times New Roman" w:eastAsia="Times New Roman" w:hAnsi="Times New Roman" w:cs="Times New Roman"/>
          <w:sz w:val="18"/>
          <w:szCs w:val="20"/>
        </w:rPr>
        <w:t>ных переходах</w:t>
      </w:r>
    </w:p>
    <w:p w:rsidR="005058DC" w:rsidRPr="00DC2318" w:rsidRDefault="005058DC" w:rsidP="00DC2318">
      <w:pPr>
        <w:widowControl w:val="0"/>
        <w:autoSpaceDE w:val="0"/>
        <w:autoSpaceDN w:val="0"/>
        <w:spacing w:after="0" w:line="240" w:lineRule="auto"/>
        <w:ind w:right="298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D73930" w:rsidRPr="00DC2318" w:rsidRDefault="00D73930" w:rsidP="005058DC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</w:rPr>
        <w:t>График расчета задержек на пешеходных переходах за счет сн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и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жения скорости транспортного потока показывает, что на задержку ок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>а</w:t>
      </w:r>
      <w:r w:rsidRPr="00DC2318">
        <w:rPr>
          <w:rFonts w:ascii="Times New Roman" w:eastAsia="Times New Roman" w:hAnsi="Times New Roman" w:cs="Times New Roman"/>
          <w:sz w:val="20"/>
          <w:szCs w:val="20"/>
        </w:rPr>
        <w:t xml:space="preserve">зывает большое влияние искусственная неровность оборудованная не по </w:t>
      </w:r>
      <w:r w:rsidRPr="00DC2318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ГОСТу </w:t>
      </w:r>
      <w:proofErr w:type="gramStart"/>
      <w:r w:rsidRPr="00DC2318">
        <w:rPr>
          <w:rFonts w:ascii="Times New Roman" w:hAnsi="Times New Roman" w:cs="Times New Roman"/>
          <w:bCs/>
          <w:color w:val="000000"/>
          <w:sz w:val="20"/>
          <w:szCs w:val="20"/>
        </w:rPr>
        <w:t>Р</w:t>
      </w:r>
      <w:proofErr w:type="gramEnd"/>
      <w:r w:rsidRPr="00DC2318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 52605 – 2006.</w:t>
      </w:r>
    </w:p>
    <w:p w:rsidR="00DA4AD4" w:rsidRPr="00DC2318" w:rsidRDefault="00DA4AD4" w:rsidP="005058DC">
      <w:pPr>
        <w:shd w:val="clear" w:color="auto" w:fill="FCFCFC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Снижение пропускной способности перегона приводит к увел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и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чению вредных выбросов в атмосферу автомобильным потоком.</w:t>
      </w:r>
    </w:p>
    <w:p w:rsidR="00C15576" w:rsidRDefault="007D0D33" w:rsidP="005058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Данные по формальдегиду У</w:t>
      </w:r>
      <w:r w:rsidR="00C15576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правления гидрометеорологических наблюдений </w:t>
      </w:r>
      <w:proofErr w:type="spellStart"/>
      <w:r w:rsidR="00C15576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Кыргызгидромета</w:t>
      </w:r>
      <w:proofErr w:type="spellEnd"/>
      <w:r w:rsidR="00C15576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DA4AD4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приведен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ы</w:t>
      </w:r>
      <w:r w:rsidR="00DA4AD4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 </w:t>
      </w:r>
      <w:r w:rsidR="00AC5C0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рис</w:t>
      </w:r>
      <w:r w:rsidR="00AC247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унке </w:t>
      </w:r>
      <w:r w:rsidR="00AC5C0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6.</w:t>
      </w:r>
      <w:r w:rsidR="00DA4AD4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 другим </w:t>
      </w:r>
      <w:r w:rsidR="00C15576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ко</w:t>
      </w:r>
      <w:r w:rsidR="00C15576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</w:t>
      </w:r>
      <w:r w:rsidR="00C15576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тролируемым вредным веществам аналогичные показатели.</w:t>
      </w:r>
    </w:p>
    <w:p w:rsidR="00AC247D" w:rsidRPr="00DC2318" w:rsidRDefault="00AC247D" w:rsidP="00AC247D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Мониторинг качества атмосферного воздуха проводится в 5-ти городах Кыргызской Республики, в которых проживает порядка 64 % городского населения республики:</w:t>
      </w:r>
      <w:r w:rsidR="00406246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Бишкек, Кара-Балта, Ош, </w:t>
      </w:r>
      <w:proofErr w:type="spellStart"/>
      <w:r w:rsidRPr="00DC2318">
        <w:rPr>
          <w:rFonts w:ascii="Times New Roman" w:eastAsia="Calibri" w:hAnsi="Times New Roman" w:cs="Times New Roman"/>
          <w:sz w:val="20"/>
          <w:szCs w:val="20"/>
        </w:rPr>
        <w:t>Токмок</w:t>
      </w:r>
      <w:proofErr w:type="spellEnd"/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, </w:t>
      </w:r>
      <w:proofErr w:type="spellStart"/>
      <w:r w:rsidRPr="00DC2318">
        <w:rPr>
          <w:rFonts w:ascii="Times New Roman" w:eastAsia="Calibri" w:hAnsi="Times New Roman" w:cs="Times New Roman"/>
          <w:sz w:val="20"/>
          <w:szCs w:val="20"/>
        </w:rPr>
        <w:t>Чолпон-Ата</w:t>
      </w:r>
      <w:proofErr w:type="spellEnd"/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. Мониторинг </w:t>
      </w:r>
      <w:r w:rsidR="00406246" w:rsidRPr="00DC2318">
        <w:rPr>
          <w:rFonts w:ascii="Times New Roman" w:eastAsia="Calibri" w:hAnsi="Times New Roman" w:cs="Times New Roman"/>
          <w:sz w:val="20"/>
          <w:szCs w:val="20"/>
        </w:rPr>
        <w:t>загрязнени</w:t>
      </w:r>
      <w:r w:rsidR="00406246">
        <w:rPr>
          <w:rFonts w:ascii="Times New Roman" w:eastAsia="Calibri" w:hAnsi="Times New Roman" w:cs="Times New Roman"/>
          <w:sz w:val="20"/>
          <w:szCs w:val="20"/>
        </w:rPr>
        <w:t>я</w:t>
      </w:r>
      <w:r w:rsidR="00406246" w:rsidRPr="00DC2318">
        <w:rPr>
          <w:rFonts w:ascii="Times New Roman" w:eastAsia="Calibri" w:hAnsi="Times New Roman" w:cs="Times New Roman"/>
          <w:sz w:val="20"/>
          <w:szCs w:val="20"/>
        </w:rPr>
        <w:t xml:space="preserve"> атмосферного воздуха </w:t>
      </w:r>
      <w:r w:rsidRPr="00DC2318">
        <w:rPr>
          <w:rFonts w:ascii="Times New Roman" w:eastAsia="Calibri" w:hAnsi="Times New Roman" w:cs="Times New Roman"/>
          <w:sz w:val="20"/>
          <w:szCs w:val="20"/>
        </w:rPr>
        <w:t>осущест</w:t>
      </w:r>
      <w:r w:rsidRPr="00DC2318">
        <w:rPr>
          <w:rFonts w:ascii="Times New Roman" w:eastAsia="Calibri" w:hAnsi="Times New Roman" w:cs="Times New Roman"/>
          <w:sz w:val="20"/>
          <w:szCs w:val="20"/>
        </w:rPr>
        <w:t>в</w:t>
      </w:r>
      <w:r w:rsidRPr="00DC2318">
        <w:rPr>
          <w:rFonts w:ascii="Times New Roman" w:eastAsia="Calibri" w:hAnsi="Times New Roman" w:cs="Times New Roman"/>
          <w:sz w:val="20"/>
          <w:szCs w:val="20"/>
        </w:rPr>
        <w:t>ляется на 14 стационарных пункт</w:t>
      </w:r>
      <w:r w:rsidR="00406246">
        <w:rPr>
          <w:rFonts w:ascii="Times New Roman" w:eastAsia="Calibri" w:hAnsi="Times New Roman" w:cs="Times New Roman"/>
          <w:sz w:val="20"/>
          <w:szCs w:val="20"/>
        </w:rPr>
        <w:t>ах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наблюдения  </w:t>
      </w:r>
      <w:proofErr w:type="spellStart"/>
      <w:r w:rsidRPr="00DC2318">
        <w:rPr>
          <w:rFonts w:ascii="Times New Roman" w:eastAsia="Calibri" w:hAnsi="Times New Roman" w:cs="Times New Roman"/>
          <w:sz w:val="20"/>
          <w:szCs w:val="20"/>
        </w:rPr>
        <w:t>Кыргызгидромета</w:t>
      </w:r>
      <w:proofErr w:type="spellEnd"/>
      <w:r w:rsidRPr="00DC2318">
        <w:rPr>
          <w:rFonts w:ascii="Times New Roman" w:eastAsia="Calibri" w:hAnsi="Times New Roman" w:cs="Times New Roman"/>
          <w:sz w:val="20"/>
          <w:szCs w:val="20"/>
        </w:rPr>
        <w:t>: г</w:t>
      </w:r>
      <w:r w:rsidR="00406246">
        <w:rPr>
          <w:rFonts w:ascii="Times New Roman" w:eastAsia="Calibri" w:hAnsi="Times New Roman" w:cs="Times New Roman"/>
          <w:sz w:val="20"/>
          <w:szCs w:val="20"/>
        </w:rPr>
        <w:t>.</w:t>
      </w:r>
      <w:r w:rsidR="00D168A8">
        <w:rPr>
          <w:rFonts w:ascii="Times New Roman" w:eastAsia="Calibri" w:hAnsi="Times New Roman" w:cs="Times New Roman"/>
          <w:sz w:val="20"/>
          <w:szCs w:val="20"/>
        </w:rPr>
        <w:t> </w:t>
      </w:r>
      <w:r w:rsidRPr="00DC2318">
        <w:rPr>
          <w:rFonts w:ascii="Times New Roman" w:eastAsia="Calibri" w:hAnsi="Times New Roman" w:cs="Times New Roman"/>
          <w:sz w:val="20"/>
          <w:szCs w:val="20"/>
        </w:rPr>
        <w:t>Бишкек -  7</w:t>
      </w:r>
      <w:r w:rsidR="00406246">
        <w:rPr>
          <w:rFonts w:ascii="Times New Roman" w:eastAsia="Calibri" w:hAnsi="Times New Roman" w:cs="Times New Roman"/>
          <w:sz w:val="20"/>
          <w:szCs w:val="20"/>
        </w:rPr>
        <w:t xml:space="preserve"> пунктов</w:t>
      </w:r>
      <w:r w:rsidRPr="00DC2318">
        <w:rPr>
          <w:rFonts w:ascii="Times New Roman" w:eastAsia="Calibri" w:hAnsi="Times New Roman" w:cs="Times New Roman"/>
          <w:sz w:val="20"/>
          <w:szCs w:val="20"/>
        </w:rPr>
        <w:t>, г</w:t>
      </w:r>
      <w:r w:rsidR="00406246">
        <w:rPr>
          <w:rFonts w:ascii="Times New Roman" w:eastAsia="Calibri" w:hAnsi="Times New Roman" w:cs="Times New Roman"/>
          <w:sz w:val="20"/>
          <w:szCs w:val="20"/>
        </w:rPr>
        <w:t>.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Кара-Балта -  2, г</w:t>
      </w:r>
      <w:r w:rsidR="00406246">
        <w:rPr>
          <w:rFonts w:ascii="Times New Roman" w:eastAsia="Calibri" w:hAnsi="Times New Roman" w:cs="Times New Roman"/>
          <w:sz w:val="20"/>
          <w:szCs w:val="20"/>
        </w:rPr>
        <w:t>.</w:t>
      </w:r>
      <w:r w:rsidR="00495451">
        <w:rPr>
          <w:rFonts w:ascii="Times New Roman" w:eastAsia="Calibri" w:hAnsi="Times New Roman" w:cs="Times New Roman"/>
          <w:sz w:val="20"/>
          <w:szCs w:val="20"/>
        </w:rPr>
        <w:t> </w:t>
      </w:r>
      <w:proofErr w:type="spellStart"/>
      <w:r w:rsidRPr="00DC2318">
        <w:rPr>
          <w:rFonts w:ascii="Times New Roman" w:eastAsia="Calibri" w:hAnsi="Times New Roman" w:cs="Times New Roman"/>
          <w:sz w:val="20"/>
          <w:szCs w:val="20"/>
        </w:rPr>
        <w:t>Токмок</w:t>
      </w:r>
      <w:proofErr w:type="spellEnd"/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- 2, г</w:t>
      </w:r>
      <w:r w:rsidR="00406246">
        <w:rPr>
          <w:rFonts w:ascii="Times New Roman" w:eastAsia="Calibri" w:hAnsi="Times New Roman" w:cs="Times New Roman"/>
          <w:sz w:val="20"/>
          <w:szCs w:val="20"/>
        </w:rPr>
        <w:t>.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Ош -  1, г</w:t>
      </w:r>
      <w:r w:rsidR="00406246">
        <w:rPr>
          <w:rFonts w:ascii="Times New Roman" w:eastAsia="Calibri" w:hAnsi="Times New Roman" w:cs="Times New Roman"/>
          <w:sz w:val="20"/>
          <w:szCs w:val="20"/>
        </w:rPr>
        <w:t>.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spellStart"/>
      <w:r w:rsidRPr="00DC2318">
        <w:rPr>
          <w:rFonts w:ascii="Times New Roman" w:eastAsia="Calibri" w:hAnsi="Times New Roman" w:cs="Times New Roman"/>
          <w:sz w:val="20"/>
          <w:szCs w:val="20"/>
        </w:rPr>
        <w:t>Чо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л</w:t>
      </w:r>
      <w:r w:rsidRPr="00DC2318">
        <w:rPr>
          <w:rFonts w:ascii="Times New Roman" w:eastAsia="Calibri" w:hAnsi="Times New Roman" w:cs="Times New Roman"/>
          <w:sz w:val="20"/>
          <w:szCs w:val="20"/>
        </w:rPr>
        <w:t>пон-Ата</w:t>
      </w:r>
      <w:proofErr w:type="spellEnd"/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- 2. Посты наблюдений за загрязнением атмосферного воздуха расположены в жилых массивах вблизи основных источников загрязн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t>ния, в центральной части городов.</w:t>
      </w:r>
    </w:p>
    <w:p w:rsidR="00AC247D" w:rsidRPr="00DC2318" w:rsidRDefault="00AC247D" w:rsidP="00AC247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 экспертным оценкам в г</w:t>
      </w:r>
      <w:r w:rsidR="0040624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Бишкек более 80% вредных веществ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выбрасываемых в атмосферу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приходится на передвижные источники, то есть на автомобильный транспорт. </w:t>
      </w:r>
    </w:p>
    <w:p w:rsidR="005058DC" w:rsidRPr="00DC2318" w:rsidRDefault="005058DC" w:rsidP="005058D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DA4AD4" w:rsidRPr="00DC2318" w:rsidRDefault="00767DB4" w:rsidP="005058D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noProof/>
          <w:color w:val="000000"/>
          <w:sz w:val="20"/>
          <w:szCs w:val="20"/>
          <w:lang w:eastAsia="ru-RU"/>
        </w:rPr>
        <w:lastRenderedPageBreak/>
        <w:drawing>
          <wp:inline distT="0" distB="0" distL="0" distR="0" wp14:anchorId="33DA1399" wp14:editId="502E9E50">
            <wp:extent cx="3847605" cy="1996756"/>
            <wp:effectExtent l="0" t="0" r="635" b="381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872" cy="20005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5576" w:rsidRPr="00AC247D" w:rsidRDefault="00C15576" w:rsidP="005058DC">
      <w:pPr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20"/>
        </w:rPr>
      </w:pPr>
      <w:r w:rsidRPr="00AC247D">
        <w:rPr>
          <w:rFonts w:ascii="Times New Roman" w:eastAsia="Calibri" w:hAnsi="Times New Roman" w:cs="Times New Roman"/>
          <w:sz w:val="18"/>
          <w:szCs w:val="20"/>
        </w:rPr>
        <w:t xml:space="preserve">Рисунок </w:t>
      </w:r>
      <w:r w:rsidR="00CC567A" w:rsidRPr="00AC247D">
        <w:rPr>
          <w:rFonts w:ascii="Times New Roman" w:eastAsia="Calibri" w:hAnsi="Times New Roman" w:cs="Times New Roman"/>
          <w:sz w:val="18"/>
          <w:szCs w:val="20"/>
        </w:rPr>
        <w:t>6</w:t>
      </w:r>
      <w:r w:rsidRPr="00AC247D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 -  </w:t>
      </w:r>
      <w:r w:rsidRPr="00AC247D">
        <w:rPr>
          <w:rFonts w:ascii="Times New Roman" w:eastAsia="Calibri" w:hAnsi="Times New Roman" w:cs="Times New Roman"/>
          <w:sz w:val="18"/>
          <w:szCs w:val="20"/>
        </w:rPr>
        <w:t>Диаграмма содержания формальдегида в ат</w:t>
      </w:r>
      <w:r w:rsidR="00DA4AD4" w:rsidRPr="00AC247D">
        <w:rPr>
          <w:rFonts w:ascii="Times New Roman" w:eastAsia="Calibri" w:hAnsi="Times New Roman" w:cs="Times New Roman"/>
          <w:sz w:val="18"/>
          <w:szCs w:val="20"/>
        </w:rPr>
        <w:t xml:space="preserve">мосферном </w:t>
      </w:r>
      <w:r w:rsidR="00AC247D">
        <w:rPr>
          <w:rFonts w:ascii="Times New Roman" w:eastAsia="Calibri" w:hAnsi="Times New Roman" w:cs="Times New Roman"/>
          <w:sz w:val="18"/>
          <w:szCs w:val="20"/>
        </w:rPr>
        <w:br/>
      </w:r>
      <w:r w:rsidR="00DA4AD4" w:rsidRPr="00AC247D">
        <w:rPr>
          <w:rFonts w:ascii="Times New Roman" w:eastAsia="Calibri" w:hAnsi="Times New Roman" w:cs="Times New Roman"/>
          <w:sz w:val="18"/>
          <w:szCs w:val="20"/>
        </w:rPr>
        <w:t>воздухе г</w:t>
      </w:r>
      <w:r w:rsidR="00824C92" w:rsidRPr="00AC247D">
        <w:rPr>
          <w:rFonts w:ascii="Times New Roman" w:eastAsia="Calibri" w:hAnsi="Times New Roman" w:cs="Times New Roman"/>
          <w:sz w:val="18"/>
          <w:szCs w:val="20"/>
        </w:rPr>
        <w:t>.</w:t>
      </w:r>
      <w:r w:rsidR="00554EBE">
        <w:rPr>
          <w:rFonts w:ascii="Times New Roman" w:eastAsia="Calibri" w:hAnsi="Times New Roman" w:cs="Times New Roman"/>
          <w:sz w:val="18"/>
          <w:szCs w:val="20"/>
        </w:rPr>
        <w:t xml:space="preserve"> </w:t>
      </w:r>
      <w:r w:rsidR="00DA4AD4" w:rsidRPr="00AC247D">
        <w:rPr>
          <w:rFonts w:ascii="Times New Roman" w:eastAsia="Calibri" w:hAnsi="Times New Roman" w:cs="Times New Roman"/>
          <w:sz w:val="18"/>
          <w:szCs w:val="20"/>
        </w:rPr>
        <w:t>Бишкек</w:t>
      </w:r>
    </w:p>
    <w:p w:rsidR="005058DC" w:rsidRPr="00DC2318" w:rsidRDefault="005058DC" w:rsidP="00DC2318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C15576" w:rsidRPr="00DC2318" w:rsidRDefault="00C15576" w:rsidP="005058D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Метеорологические условия Кыргызской Республики характер</w:t>
      </w:r>
      <w:r w:rsidRPr="00DC2318">
        <w:rPr>
          <w:rFonts w:ascii="Times New Roman" w:eastAsia="Calibri" w:hAnsi="Times New Roman" w:cs="Times New Roman"/>
          <w:sz w:val="20"/>
          <w:szCs w:val="20"/>
        </w:rPr>
        <w:t>и</w:t>
      </w:r>
      <w:r w:rsidRPr="00DC2318">
        <w:rPr>
          <w:rFonts w:ascii="Times New Roman" w:eastAsia="Calibri" w:hAnsi="Times New Roman" w:cs="Times New Roman"/>
          <w:sz w:val="20"/>
          <w:szCs w:val="20"/>
        </w:rPr>
        <w:t>зуются высокой повторяемостью приземных и приподнятых инверсий, низких среднегодовых и среднемесячных скоростей ветра, часто смен</w:t>
      </w:r>
      <w:r w:rsidRPr="00DC2318">
        <w:rPr>
          <w:rFonts w:ascii="Times New Roman" w:eastAsia="Calibri" w:hAnsi="Times New Roman" w:cs="Times New Roman"/>
          <w:sz w:val="20"/>
          <w:szCs w:val="20"/>
        </w:rPr>
        <w:t>я</w:t>
      </w:r>
      <w:r w:rsidRPr="00DC2318">
        <w:rPr>
          <w:rFonts w:ascii="Times New Roman" w:eastAsia="Calibri" w:hAnsi="Times New Roman" w:cs="Times New Roman"/>
          <w:sz w:val="20"/>
          <w:szCs w:val="20"/>
        </w:rPr>
        <w:t>ющихся затишьем, низкой относительной влажностью воздуха и год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вой суммой осадков, высокой напряженностью ультрафиолетовой рад</w:t>
      </w:r>
      <w:r w:rsidRPr="00DC2318">
        <w:rPr>
          <w:rFonts w:ascii="Times New Roman" w:eastAsia="Calibri" w:hAnsi="Times New Roman" w:cs="Times New Roman"/>
          <w:sz w:val="20"/>
          <w:szCs w:val="20"/>
        </w:rPr>
        <w:t>и</w:t>
      </w:r>
      <w:r w:rsidRPr="00DC2318">
        <w:rPr>
          <w:rFonts w:ascii="Times New Roman" w:eastAsia="Calibri" w:hAnsi="Times New Roman" w:cs="Times New Roman"/>
          <w:sz w:val="20"/>
          <w:szCs w:val="20"/>
        </w:rPr>
        <w:t>ации.</w:t>
      </w:r>
      <w:r w:rsidR="00AC247D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sz w:val="20"/>
          <w:szCs w:val="20"/>
        </w:rPr>
        <w:t>Географические особенности региона, в совокупности с приро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д</w:t>
      </w:r>
      <w:r w:rsidRPr="00DC2318">
        <w:rPr>
          <w:rFonts w:ascii="Times New Roman" w:eastAsia="Calibri" w:hAnsi="Times New Roman" w:cs="Times New Roman"/>
          <w:sz w:val="20"/>
          <w:szCs w:val="20"/>
        </w:rPr>
        <w:t>ными и антропогенными источниками загрязнения, влияют на формир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вание уровня загрязнения атмосферы, особенно в крупных городских агломерациях с высокой плотностью населения. </w:t>
      </w:r>
    </w:p>
    <w:p w:rsidR="00C15576" w:rsidRPr="00DC2318" w:rsidRDefault="00C15576" w:rsidP="005058D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В Кыргызской Республике очень высокий уровень загрязненности воздуха по </w:t>
      </w:r>
      <w:r w:rsidR="0078470F" w:rsidRPr="00DC2318">
        <w:rPr>
          <w:rFonts w:ascii="Times New Roman" w:eastAsia="Calibri" w:hAnsi="Times New Roman" w:cs="Times New Roman"/>
          <w:sz w:val="20"/>
          <w:szCs w:val="20"/>
        </w:rPr>
        <w:t>индексу загрязнения атмосферы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наблюдается только в гор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де Бишкек. В атмосферном воздухе городов определяется 5 загрязня</w:t>
      </w:r>
      <w:r w:rsidRPr="00DC2318">
        <w:rPr>
          <w:rFonts w:ascii="Times New Roman" w:eastAsia="Calibri" w:hAnsi="Times New Roman" w:cs="Times New Roman"/>
          <w:sz w:val="20"/>
          <w:szCs w:val="20"/>
        </w:rPr>
        <w:t>ю</w:t>
      </w:r>
      <w:r w:rsidRPr="00DC2318">
        <w:rPr>
          <w:rFonts w:ascii="Times New Roman" w:eastAsia="Calibri" w:hAnsi="Times New Roman" w:cs="Times New Roman"/>
          <w:sz w:val="20"/>
          <w:szCs w:val="20"/>
        </w:rPr>
        <w:t>щих веществ: диоксид серы, оксид и диоксид азота, формальдегид и а</w:t>
      </w:r>
      <w:r w:rsidRPr="00DC2318">
        <w:rPr>
          <w:rFonts w:ascii="Times New Roman" w:eastAsia="Calibri" w:hAnsi="Times New Roman" w:cs="Times New Roman"/>
          <w:sz w:val="20"/>
          <w:szCs w:val="20"/>
        </w:rPr>
        <w:t>м</w:t>
      </w:r>
      <w:r w:rsidRPr="00DC2318">
        <w:rPr>
          <w:rFonts w:ascii="Times New Roman" w:eastAsia="Calibri" w:hAnsi="Times New Roman" w:cs="Times New Roman"/>
          <w:sz w:val="20"/>
          <w:szCs w:val="20"/>
        </w:rPr>
        <w:t>миак. При оценке качества атмосферного воздуха учитываются средн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t>суточные и максимально разовые предельно допустимые концентрации (ПДК). По данным наблюдений, уровень загрязнения атмосферного во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з</w:t>
      </w:r>
      <w:r w:rsidRPr="00DC2318">
        <w:rPr>
          <w:rFonts w:ascii="Times New Roman" w:eastAsia="Calibri" w:hAnsi="Times New Roman" w:cs="Times New Roman"/>
          <w:sz w:val="20"/>
          <w:szCs w:val="20"/>
        </w:rPr>
        <w:t>духа диоксидом азота в городе Бишкек - стабильно повышенный. Сре</w:t>
      </w:r>
      <w:r w:rsidRPr="00DC2318">
        <w:rPr>
          <w:rFonts w:ascii="Times New Roman" w:eastAsia="Calibri" w:hAnsi="Times New Roman" w:cs="Times New Roman"/>
          <w:sz w:val="20"/>
          <w:szCs w:val="20"/>
        </w:rPr>
        <w:t>д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негодовые концентрации в целом по городу отмечались в пределах </w:t>
      </w:r>
      <w:r w:rsidR="00AC247D">
        <w:rPr>
          <w:rFonts w:ascii="Times New Roman" w:eastAsia="Calibri" w:hAnsi="Times New Roman" w:cs="Times New Roman"/>
          <w:sz w:val="20"/>
          <w:szCs w:val="20"/>
        </w:rPr>
        <w:br/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1,25-1,75 ПДК, максимальные разовые - 3,6-6,0 ПДК. </w:t>
      </w:r>
    </w:p>
    <w:p w:rsidR="00CE4C86" w:rsidRPr="00DC2318" w:rsidRDefault="00CE4C86" w:rsidP="005058D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Экспериментальные исследования показали </w:t>
      </w:r>
      <w:r w:rsidR="00E929BC" w:rsidRPr="00E929BC">
        <w:rPr>
          <w:rFonts w:ascii="Times New Roman" w:eastAsia="Calibri" w:hAnsi="Times New Roman" w:cs="Times New Roman"/>
          <w:sz w:val="20"/>
          <w:szCs w:val="20"/>
        </w:rPr>
        <w:t>зависимост</w:t>
      </w:r>
      <w:r w:rsidR="00E929BC">
        <w:rPr>
          <w:rFonts w:ascii="Times New Roman" w:eastAsia="Calibri" w:hAnsi="Times New Roman" w:cs="Times New Roman"/>
          <w:sz w:val="20"/>
          <w:szCs w:val="20"/>
        </w:rPr>
        <w:t>ь</w:t>
      </w:r>
      <w:r w:rsidR="00E929BC"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sz w:val="20"/>
          <w:szCs w:val="20"/>
        </w:rPr>
        <w:t>пр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пускной способности улично-дорожной сети и концентрации вредных веществ в атмосфере воздуха на магистралях города</w:t>
      </w:r>
      <w:r w:rsidR="00AD7219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353263">
        <w:rPr>
          <w:rFonts w:ascii="Times New Roman" w:eastAsia="Calibri" w:hAnsi="Times New Roman" w:cs="Times New Roman"/>
          <w:sz w:val="20"/>
          <w:szCs w:val="20"/>
        </w:rPr>
        <w:t>от скорости тран</w:t>
      </w:r>
      <w:r w:rsidR="00353263">
        <w:rPr>
          <w:rFonts w:ascii="Times New Roman" w:eastAsia="Calibri" w:hAnsi="Times New Roman" w:cs="Times New Roman"/>
          <w:sz w:val="20"/>
          <w:szCs w:val="20"/>
        </w:rPr>
        <w:t>с</w:t>
      </w:r>
      <w:r w:rsidR="00353263">
        <w:rPr>
          <w:rFonts w:ascii="Times New Roman" w:eastAsia="Calibri" w:hAnsi="Times New Roman" w:cs="Times New Roman"/>
          <w:sz w:val="20"/>
          <w:szCs w:val="20"/>
        </w:rPr>
        <w:t>портного потока</w:t>
      </w:r>
      <w:r w:rsidRPr="00DC2318">
        <w:rPr>
          <w:rFonts w:ascii="Times New Roman" w:eastAsia="Calibri" w:hAnsi="Times New Roman" w:cs="Times New Roman"/>
          <w:sz w:val="20"/>
          <w:szCs w:val="20"/>
        </w:rPr>
        <w:t>. На рис</w:t>
      </w:r>
      <w:r w:rsidR="00AD7219">
        <w:rPr>
          <w:rFonts w:ascii="Times New Roman" w:eastAsia="Calibri" w:hAnsi="Times New Roman" w:cs="Times New Roman"/>
          <w:sz w:val="20"/>
          <w:szCs w:val="20"/>
        </w:rPr>
        <w:t>унке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CC567A" w:rsidRPr="00DC2318">
        <w:rPr>
          <w:rFonts w:ascii="Times New Roman" w:eastAsia="Calibri" w:hAnsi="Times New Roman" w:cs="Times New Roman"/>
          <w:sz w:val="20"/>
          <w:szCs w:val="20"/>
        </w:rPr>
        <w:t>7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приведены зависимости пропускной сп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собности и концентраци</w:t>
      </w:r>
      <w:r w:rsidR="00705B5A" w:rsidRPr="00DC2318">
        <w:rPr>
          <w:rFonts w:ascii="Times New Roman" w:eastAsia="Calibri" w:hAnsi="Times New Roman" w:cs="Times New Roman"/>
          <w:sz w:val="20"/>
          <w:szCs w:val="20"/>
        </w:rPr>
        <w:t>и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загрязнения атмосферного воздуха </w:t>
      </w:r>
      <w:proofErr w:type="gramStart"/>
      <w:r w:rsidRPr="00DC2318">
        <w:rPr>
          <w:rFonts w:ascii="Times New Roman" w:eastAsia="Calibri" w:hAnsi="Times New Roman" w:cs="Times New Roman"/>
          <w:sz w:val="20"/>
          <w:szCs w:val="20"/>
        </w:rPr>
        <w:t>СО</w:t>
      </w:r>
      <w:proofErr w:type="gramEnd"/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proofErr w:type="gramStart"/>
      <w:r w:rsidRPr="00DC2318">
        <w:rPr>
          <w:rFonts w:ascii="Times New Roman" w:eastAsia="Calibri" w:hAnsi="Times New Roman" w:cs="Times New Roman"/>
          <w:sz w:val="20"/>
          <w:szCs w:val="20"/>
        </w:rPr>
        <w:t>от</w:t>
      </w:r>
      <w:proofErr w:type="gramEnd"/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ск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рости транспортного потока.</w:t>
      </w:r>
    </w:p>
    <w:p w:rsidR="00CE4C86" w:rsidRPr="00DC2318" w:rsidRDefault="00930EED" w:rsidP="00495451">
      <w:pPr>
        <w:spacing w:before="120" w:after="12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4160F11" wp14:editId="1D4CE621">
            <wp:extent cx="3657600" cy="204255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573" cy="20453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5451" w:rsidRPr="00C96EF6" w:rsidRDefault="00495451" w:rsidP="00495451">
      <w:pPr>
        <w:spacing w:after="0" w:line="240" w:lineRule="auto"/>
        <w:jc w:val="center"/>
        <w:rPr>
          <w:rFonts w:ascii="Times New Roman" w:hAnsi="Times New Roman" w:cs="Times New Roman"/>
          <w:sz w:val="18"/>
          <w:szCs w:val="20"/>
        </w:rPr>
      </w:pPr>
      <w:r>
        <w:rPr>
          <w:rFonts w:ascii="Times New Roman" w:hAnsi="Times New Roman" w:cs="Times New Roman"/>
          <w:sz w:val="18"/>
          <w:szCs w:val="20"/>
        </w:rPr>
        <w:t>∆-</w:t>
      </w:r>
      <w:r w:rsidRPr="00273368">
        <w:rPr>
          <w:rFonts w:ascii="Times New Roman" w:hAnsi="Times New Roman" w:cs="Times New Roman"/>
          <w:sz w:val="18"/>
          <w:szCs w:val="20"/>
        </w:rPr>
        <w:t>Выбросы оксида углерода в зависимости от скорости</w:t>
      </w:r>
      <w:r>
        <w:rPr>
          <w:rFonts w:ascii="Times New Roman" w:hAnsi="Times New Roman" w:cs="Times New Roman"/>
          <w:sz w:val="18"/>
          <w:szCs w:val="20"/>
        </w:rPr>
        <w:t>;</w:t>
      </w:r>
    </w:p>
    <w:p w:rsidR="00495451" w:rsidRPr="00C96EF6" w:rsidRDefault="00495451" w:rsidP="00495451">
      <w:pPr>
        <w:spacing w:after="120" w:line="240" w:lineRule="auto"/>
        <w:jc w:val="center"/>
        <w:rPr>
          <w:rFonts w:ascii="Times New Roman" w:hAnsi="Times New Roman" w:cs="Times New Roman"/>
          <w:sz w:val="18"/>
          <w:szCs w:val="20"/>
        </w:rPr>
      </w:pPr>
      <w:r w:rsidRPr="00273368">
        <w:rPr>
          <w:rFonts w:ascii="Times New Roman" w:hAnsi="Times New Roman" w:cs="Times New Roman"/>
          <w:color w:val="0070C0"/>
          <w:sz w:val="18"/>
          <w:szCs w:val="20"/>
        </w:rPr>
        <w:t>■</w:t>
      </w:r>
      <w:r>
        <w:rPr>
          <w:rFonts w:ascii="Times New Roman" w:hAnsi="Times New Roman" w:cs="Times New Roman"/>
          <w:color w:val="0070C0"/>
          <w:sz w:val="18"/>
          <w:szCs w:val="20"/>
        </w:rPr>
        <w:t>-</w:t>
      </w:r>
      <w:r w:rsidRPr="00273368">
        <w:rPr>
          <w:rFonts w:ascii="Times New Roman" w:hAnsi="Times New Roman" w:cs="Times New Roman"/>
          <w:sz w:val="18"/>
          <w:szCs w:val="20"/>
        </w:rPr>
        <w:t>Пропускная способность в зависимости от скорости</w:t>
      </w:r>
      <w:r>
        <w:rPr>
          <w:rFonts w:ascii="Times New Roman" w:hAnsi="Times New Roman" w:cs="Times New Roman"/>
          <w:sz w:val="18"/>
          <w:szCs w:val="20"/>
        </w:rPr>
        <w:t>.</w:t>
      </w:r>
    </w:p>
    <w:p w:rsidR="00CE4C86" w:rsidRDefault="00CE4C86" w:rsidP="00AD7219">
      <w:pPr>
        <w:spacing w:after="0" w:line="240" w:lineRule="auto"/>
        <w:rPr>
          <w:rFonts w:ascii="Times New Roman" w:hAnsi="Times New Roman" w:cs="Times New Roman"/>
          <w:sz w:val="18"/>
          <w:szCs w:val="20"/>
        </w:rPr>
      </w:pPr>
      <w:r w:rsidRPr="00AC247D">
        <w:rPr>
          <w:rFonts w:ascii="Times New Roman" w:hAnsi="Times New Roman" w:cs="Times New Roman"/>
          <w:sz w:val="18"/>
          <w:szCs w:val="20"/>
        </w:rPr>
        <w:t xml:space="preserve">Рисунок </w:t>
      </w:r>
      <w:r w:rsidR="00CC567A" w:rsidRPr="00AC247D">
        <w:rPr>
          <w:rFonts w:ascii="Times New Roman" w:hAnsi="Times New Roman" w:cs="Times New Roman"/>
          <w:sz w:val="18"/>
          <w:szCs w:val="20"/>
        </w:rPr>
        <w:t>7</w:t>
      </w:r>
      <w:r w:rsidR="005E53B7">
        <w:rPr>
          <w:rFonts w:ascii="Times New Roman" w:hAnsi="Times New Roman" w:cs="Times New Roman"/>
          <w:sz w:val="18"/>
          <w:szCs w:val="20"/>
        </w:rPr>
        <w:t xml:space="preserve"> </w:t>
      </w:r>
      <w:r w:rsidRPr="00AC247D">
        <w:rPr>
          <w:rFonts w:ascii="Times New Roman" w:hAnsi="Times New Roman" w:cs="Times New Roman"/>
          <w:sz w:val="18"/>
          <w:szCs w:val="20"/>
        </w:rPr>
        <w:t xml:space="preserve">- Влияние скорости движения транспортного потока на пропускную способность и </w:t>
      </w:r>
      <w:r w:rsidR="00FA60AF" w:rsidRPr="00AC247D">
        <w:rPr>
          <w:rFonts w:ascii="Times New Roman" w:hAnsi="Times New Roman" w:cs="Times New Roman"/>
          <w:sz w:val="18"/>
          <w:szCs w:val="20"/>
        </w:rPr>
        <w:t>выбросы</w:t>
      </w:r>
      <w:r w:rsidRPr="00AC247D">
        <w:rPr>
          <w:rFonts w:ascii="Times New Roman" w:hAnsi="Times New Roman" w:cs="Times New Roman"/>
          <w:sz w:val="18"/>
          <w:szCs w:val="20"/>
        </w:rPr>
        <w:t xml:space="preserve"> </w:t>
      </w:r>
      <w:proofErr w:type="gramStart"/>
      <w:r w:rsidRPr="00AC247D">
        <w:rPr>
          <w:rFonts w:ascii="Times New Roman" w:hAnsi="Times New Roman" w:cs="Times New Roman"/>
          <w:sz w:val="18"/>
          <w:szCs w:val="20"/>
        </w:rPr>
        <w:t>СО</w:t>
      </w:r>
      <w:proofErr w:type="gramEnd"/>
      <w:r w:rsidRPr="00AC247D">
        <w:rPr>
          <w:rFonts w:ascii="Times New Roman" w:hAnsi="Times New Roman" w:cs="Times New Roman"/>
          <w:sz w:val="18"/>
          <w:szCs w:val="20"/>
        </w:rPr>
        <w:t xml:space="preserve"> </w:t>
      </w:r>
      <w:proofErr w:type="gramStart"/>
      <w:r w:rsidRPr="00AC247D">
        <w:rPr>
          <w:rFonts w:ascii="Times New Roman" w:hAnsi="Times New Roman" w:cs="Times New Roman"/>
          <w:sz w:val="18"/>
          <w:szCs w:val="20"/>
        </w:rPr>
        <w:t>в</w:t>
      </w:r>
      <w:proofErr w:type="gramEnd"/>
      <w:r w:rsidRPr="00AC247D">
        <w:rPr>
          <w:rFonts w:ascii="Times New Roman" w:hAnsi="Times New Roman" w:cs="Times New Roman"/>
          <w:sz w:val="18"/>
          <w:szCs w:val="20"/>
        </w:rPr>
        <w:t xml:space="preserve"> атмосфер</w:t>
      </w:r>
      <w:r w:rsidR="00FA60AF" w:rsidRPr="00AC247D">
        <w:rPr>
          <w:rFonts w:ascii="Times New Roman" w:hAnsi="Times New Roman" w:cs="Times New Roman"/>
          <w:sz w:val="18"/>
          <w:szCs w:val="20"/>
        </w:rPr>
        <w:t>у</w:t>
      </w:r>
      <w:r w:rsidRPr="00AC247D">
        <w:rPr>
          <w:rFonts w:ascii="Times New Roman" w:hAnsi="Times New Roman" w:cs="Times New Roman"/>
          <w:sz w:val="18"/>
          <w:szCs w:val="20"/>
        </w:rPr>
        <w:t xml:space="preserve"> воздуха на улично-дорожной сети</w:t>
      </w:r>
    </w:p>
    <w:p w:rsidR="00705B5A" w:rsidRPr="00DC2318" w:rsidRDefault="00705B5A" w:rsidP="00DC2318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AD7219" w:rsidRPr="00DC2318" w:rsidRDefault="00AD7219" w:rsidP="00AD721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На основе экспериментальных данных установлен</w:t>
      </w:r>
      <w:r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>, что опт</w:t>
      </w:r>
      <w:r w:rsidRPr="00DC2318">
        <w:rPr>
          <w:rFonts w:ascii="Times New Roman" w:hAnsi="Times New Roman" w:cs="Times New Roman"/>
          <w:sz w:val="20"/>
          <w:szCs w:val="20"/>
        </w:rPr>
        <w:t>и</w:t>
      </w:r>
      <w:r w:rsidRPr="00DC2318">
        <w:rPr>
          <w:rFonts w:ascii="Times New Roman" w:hAnsi="Times New Roman" w:cs="Times New Roman"/>
          <w:sz w:val="20"/>
          <w:szCs w:val="20"/>
        </w:rPr>
        <w:t xml:space="preserve">мальной скоростью транспортного потока по пропускной способности и наименьшим влиянием на окружающую среду является скорость </w:t>
      </w:r>
      <w:r>
        <w:rPr>
          <w:rFonts w:ascii="Times New Roman" w:hAnsi="Times New Roman" w:cs="Times New Roman"/>
          <w:sz w:val="20"/>
          <w:szCs w:val="20"/>
        </w:rPr>
        <w:br/>
      </w:r>
      <w:r w:rsidRPr="00DC2318">
        <w:rPr>
          <w:rFonts w:ascii="Times New Roman" w:hAnsi="Times New Roman" w:cs="Times New Roman"/>
          <w:sz w:val="20"/>
          <w:szCs w:val="20"/>
        </w:rPr>
        <w:t>50 км/час.</w:t>
      </w:r>
    </w:p>
    <w:p w:rsidR="008C310F" w:rsidRDefault="00C15576" w:rsidP="004C5683">
      <w:pPr>
        <w:tabs>
          <w:tab w:val="left" w:pos="2835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Увеличение загрязнения атмосферного воздуха </w:t>
      </w:r>
      <w:r w:rsidR="007D0D33" w:rsidRPr="00DC2318">
        <w:rPr>
          <w:rFonts w:ascii="Times New Roman" w:eastAsia="Calibri" w:hAnsi="Times New Roman" w:cs="Times New Roman"/>
          <w:sz w:val="20"/>
          <w:szCs w:val="20"/>
        </w:rPr>
        <w:t>в городе Бишкек по данным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исследования связано, во-первых, с ростом автомобильного транспорта, во-вторых</w:t>
      </w:r>
      <w:r w:rsidR="00AD7219">
        <w:rPr>
          <w:rFonts w:ascii="Times New Roman" w:eastAsia="Calibri" w:hAnsi="Times New Roman" w:cs="Times New Roman"/>
          <w:sz w:val="20"/>
          <w:szCs w:val="20"/>
        </w:rPr>
        <w:t>, с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отсутствием или нехваткой парковочных мест, в</w:t>
      </w:r>
      <w:r w:rsidR="007D0D33" w:rsidRPr="00DC2318">
        <w:rPr>
          <w:rFonts w:ascii="Times New Roman" w:eastAsia="Calibri" w:hAnsi="Times New Roman" w:cs="Times New Roman"/>
          <w:sz w:val="20"/>
          <w:szCs w:val="20"/>
        </w:rPr>
        <w:t>-</w:t>
      </w:r>
      <w:r w:rsidRPr="00DC2318">
        <w:rPr>
          <w:rFonts w:ascii="Times New Roman" w:eastAsia="Calibri" w:hAnsi="Times New Roman" w:cs="Times New Roman"/>
          <w:sz w:val="20"/>
          <w:szCs w:val="20"/>
        </w:rPr>
        <w:t>третьих</w:t>
      </w:r>
      <w:r w:rsidR="00AD7219">
        <w:rPr>
          <w:rFonts w:ascii="Times New Roman" w:eastAsia="Calibri" w:hAnsi="Times New Roman" w:cs="Times New Roman"/>
          <w:sz w:val="20"/>
          <w:szCs w:val="20"/>
        </w:rPr>
        <w:t>,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AD7219">
        <w:rPr>
          <w:rFonts w:ascii="Times New Roman" w:eastAsia="Calibri" w:hAnsi="Times New Roman" w:cs="Times New Roman"/>
          <w:sz w:val="20"/>
          <w:szCs w:val="20"/>
        </w:rPr>
        <w:t xml:space="preserve">с </w:t>
      </w:r>
      <w:r w:rsidRPr="00DC2318">
        <w:rPr>
          <w:rFonts w:ascii="Times New Roman" w:eastAsia="Calibri" w:hAnsi="Times New Roman" w:cs="Times New Roman"/>
          <w:sz w:val="20"/>
          <w:szCs w:val="20"/>
        </w:rPr>
        <w:t>несогласованной работ</w:t>
      </w:r>
      <w:r w:rsidR="00AD7219">
        <w:rPr>
          <w:rFonts w:ascii="Times New Roman" w:eastAsia="Calibri" w:hAnsi="Times New Roman" w:cs="Times New Roman"/>
          <w:sz w:val="20"/>
          <w:szCs w:val="20"/>
        </w:rPr>
        <w:t>ой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светофорных объектов, </w:t>
      </w:r>
      <w:r w:rsidR="00E67EC6">
        <w:rPr>
          <w:rFonts w:ascii="Times New Roman" w:eastAsia="Calibri" w:hAnsi="Times New Roman" w:cs="Times New Roman"/>
          <w:sz w:val="20"/>
          <w:szCs w:val="20"/>
        </w:rPr>
        <w:br/>
      </w:r>
      <w:r w:rsidRPr="00DC2318">
        <w:rPr>
          <w:rFonts w:ascii="Times New Roman" w:eastAsia="Calibri" w:hAnsi="Times New Roman" w:cs="Times New Roman"/>
          <w:sz w:val="20"/>
          <w:szCs w:val="20"/>
        </w:rPr>
        <w:t>в</w:t>
      </w:r>
      <w:r w:rsidR="007D0D33" w:rsidRPr="00DC2318">
        <w:rPr>
          <w:rFonts w:ascii="Times New Roman" w:eastAsia="Calibri" w:hAnsi="Times New Roman" w:cs="Times New Roman"/>
          <w:sz w:val="20"/>
          <w:szCs w:val="20"/>
        </w:rPr>
        <w:t>-</w:t>
      </w:r>
      <w:r w:rsidRPr="00DC2318">
        <w:rPr>
          <w:rFonts w:ascii="Times New Roman" w:eastAsia="Calibri" w:hAnsi="Times New Roman" w:cs="Times New Roman"/>
          <w:sz w:val="20"/>
          <w:szCs w:val="20"/>
        </w:rPr>
        <w:t>четвертых</w:t>
      </w:r>
      <w:r w:rsidR="00AD7219">
        <w:rPr>
          <w:rFonts w:ascii="Times New Roman" w:eastAsia="Calibri" w:hAnsi="Times New Roman" w:cs="Times New Roman"/>
          <w:sz w:val="20"/>
          <w:szCs w:val="20"/>
        </w:rPr>
        <w:t>, с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не правильной организацией работы общественного транспорта, в</w:t>
      </w:r>
      <w:r w:rsidR="00E67EC6">
        <w:rPr>
          <w:rFonts w:ascii="Times New Roman" w:eastAsia="Calibri" w:hAnsi="Times New Roman" w:cs="Times New Roman"/>
          <w:sz w:val="20"/>
          <w:szCs w:val="20"/>
        </w:rPr>
        <w:t>-</w:t>
      </w:r>
      <w:r w:rsidRPr="00DC2318">
        <w:rPr>
          <w:rFonts w:ascii="Times New Roman" w:eastAsia="Calibri" w:hAnsi="Times New Roman" w:cs="Times New Roman"/>
          <w:sz w:val="20"/>
          <w:szCs w:val="20"/>
        </w:rPr>
        <w:t>пятых</w:t>
      </w:r>
      <w:r w:rsidR="00AD7219">
        <w:rPr>
          <w:rFonts w:ascii="Times New Roman" w:eastAsia="Calibri" w:hAnsi="Times New Roman" w:cs="Times New Roman"/>
          <w:sz w:val="20"/>
          <w:szCs w:val="20"/>
        </w:rPr>
        <w:t>, с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отсутствие</w:t>
      </w:r>
      <w:r w:rsidR="007D0D33" w:rsidRPr="00DC2318">
        <w:rPr>
          <w:rFonts w:ascii="Times New Roman" w:eastAsia="Calibri" w:hAnsi="Times New Roman" w:cs="Times New Roman"/>
          <w:sz w:val="20"/>
          <w:szCs w:val="20"/>
        </w:rPr>
        <w:t>м</w:t>
      </w:r>
      <w:r w:rsidR="0078470F" w:rsidRPr="00DC2318">
        <w:rPr>
          <w:rFonts w:ascii="Times New Roman" w:eastAsia="Calibri" w:hAnsi="Times New Roman" w:cs="Times New Roman"/>
          <w:sz w:val="20"/>
          <w:szCs w:val="20"/>
        </w:rPr>
        <w:t> </w:t>
      </w:r>
      <w:r w:rsidR="007D0D33" w:rsidRPr="00DC2318">
        <w:rPr>
          <w:rFonts w:ascii="Times New Roman" w:eastAsia="Calibri" w:hAnsi="Times New Roman" w:cs="Times New Roman"/>
          <w:sz w:val="20"/>
          <w:szCs w:val="20"/>
        </w:rPr>
        <w:t>дорожной</w:t>
      </w:r>
      <w:r w:rsidR="0078470F" w:rsidRPr="00DC2318">
        <w:rPr>
          <w:rFonts w:ascii="Times New Roman" w:eastAsia="Calibri" w:hAnsi="Times New Roman" w:cs="Times New Roman"/>
          <w:sz w:val="20"/>
          <w:szCs w:val="20"/>
        </w:rPr>
        <w:t> </w:t>
      </w:r>
      <w:r w:rsidR="007D0D33" w:rsidRPr="00DC2318">
        <w:rPr>
          <w:rFonts w:ascii="Times New Roman" w:eastAsia="Calibri" w:hAnsi="Times New Roman" w:cs="Times New Roman"/>
          <w:sz w:val="20"/>
          <w:szCs w:val="20"/>
        </w:rPr>
        <w:t>размет</w:t>
      </w:r>
      <w:r w:rsidRPr="00DC2318">
        <w:rPr>
          <w:rFonts w:ascii="Times New Roman" w:eastAsia="Calibri" w:hAnsi="Times New Roman" w:cs="Times New Roman"/>
          <w:sz w:val="20"/>
          <w:szCs w:val="20"/>
        </w:rPr>
        <w:t>к</w:t>
      </w:r>
      <w:r w:rsidR="007D0D33" w:rsidRPr="00DC2318">
        <w:rPr>
          <w:rFonts w:ascii="Times New Roman" w:eastAsia="Calibri" w:hAnsi="Times New Roman" w:cs="Times New Roman"/>
          <w:sz w:val="20"/>
          <w:szCs w:val="20"/>
        </w:rPr>
        <w:t>и</w:t>
      </w:r>
      <w:r w:rsidR="0078470F" w:rsidRPr="00DC2318">
        <w:rPr>
          <w:rFonts w:ascii="Times New Roman" w:eastAsia="Calibri" w:hAnsi="Times New Roman" w:cs="Times New Roman"/>
          <w:sz w:val="20"/>
          <w:szCs w:val="20"/>
        </w:rPr>
        <w:t> </w:t>
      </w:r>
      <w:r w:rsidRPr="00DC2318">
        <w:rPr>
          <w:rFonts w:ascii="Times New Roman" w:eastAsia="Calibri" w:hAnsi="Times New Roman" w:cs="Times New Roman"/>
          <w:sz w:val="20"/>
          <w:szCs w:val="20"/>
        </w:rPr>
        <w:t>и</w:t>
      </w:r>
      <w:r w:rsidR="0078470F" w:rsidRPr="00DC2318">
        <w:rPr>
          <w:rFonts w:ascii="Times New Roman" w:eastAsia="Calibri" w:hAnsi="Times New Roman" w:cs="Times New Roman"/>
          <w:sz w:val="20"/>
          <w:szCs w:val="20"/>
        </w:rPr>
        <w:t> </w:t>
      </w:r>
      <w:r w:rsidRPr="00DC2318">
        <w:rPr>
          <w:rFonts w:ascii="Times New Roman" w:eastAsia="Calibri" w:hAnsi="Times New Roman" w:cs="Times New Roman"/>
          <w:sz w:val="20"/>
          <w:szCs w:val="20"/>
        </w:rPr>
        <w:t>т.д.</w:t>
      </w:r>
      <w:r w:rsidR="0078470F" w:rsidRPr="00DC2318">
        <w:rPr>
          <w:rFonts w:ascii="Times New Roman" w:eastAsia="Calibri" w:hAnsi="Times New Roman" w:cs="Times New Roman"/>
          <w:sz w:val="20"/>
          <w:szCs w:val="20"/>
        </w:rPr>
        <w:t xml:space="preserve">  </w:t>
      </w:r>
      <w:r w:rsidRPr="00DC2318">
        <w:rPr>
          <w:rFonts w:ascii="Times New Roman" w:eastAsia="Calibri" w:hAnsi="Times New Roman" w:cs="Times New Roman"/>
          <w:sz w:val="20"/>
          <w:szCs w:val="20"/>
        </w:rPr>
        <w:t>Негати</w:t>
      </w:r>
      <w:r w:rsidRPr="00DC2318">
        <w:rPr>
          <w:rFonts w:ascii="Times New Roman" w:eastAsia="Calibri" w:hAnsi="Times New Roman" w:cs="Times New Roman"/>
          <w:sz w:val="20"/>
          <w:szCs w:val="20"/>
        </w:rPr>
        <w:t>в</w:t>
      </w:r>
      <w:r w:rsidRPr="00DC2318">
        <w:rPr>
          <w:rFonts w:ascii="Times New Roman" w:eastAsia="Calibri" w:hAnsi="Times New Roman" w:cs="Times New Roman"/>
          <w:sz w:val="20"/>
          <w:szCs w:val="20"/>
        </w:rPr>
        <w:t>ные условия привод</w:t>
      </w:r>
      <w:r w:rsidR="00AD7219">
        <w:rPr>
          <w:rFonts w:ascii="Times New Roman" w:eastAsia="Calibri" w:hAnsi="Times New Roman" w:cs="Times New Roman"/>
          <w:sz w:val="20"/>
          <w:szCs w:val="20"/>
        </w:rPr>
        <w:t>я</w:t>
      </w:r>
      <w:r w:rsidRPr="00DC2318">
        <w:rPr>
          <w:rFonts w:ascii="Times New Roman" w:eastAsia="Calibri" w:hAnsi="Times New Roman" w:cs="Times New Roman"/>
          <w:sz w:val="20"/>
          <w:szCs w:val="20"/>
        </w:rPr>
        <w:t>т к увеличению заболеваемости среди населения.</w:t>
      </w:r>
      <w:r w:rsidR="000F7DC2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8C310F" w:rsidRPr="00DC2318">
        <w:rPr>
          <w:rFonts w:ascii="Times New Roman" w:eastAsia="Calibri" w:hAnsi="Times New Roman" w:cs="Times New Roman"/>
          <w:sz w:val="20"/>
          <w:szCs w:val="20"/>
        </w:rPr>
        <w:t>Как видн</w:t>
      </w:r>
      <w:r w:rsidR="00CC567A" w:rsidRPr="00DC2318">
        <w:rPr>
          <w:rFonts w:ascii="Times New Roman" w:eastAsia="Calibri" w:hAnsi="Times New Roman" w:cs="Times New Roman"/>
          <w:sz w:val="20"/>
          <w:szCs w:val="20"/>
        </w:rPr>
        <w:t>о из рис</w:t>
      </w:r>
      <w:r w:rsidR="00E67EC6">
        <w:rPr>
          <w:rFonts w:ascii="Times New Roman" w:eastAsia="Calibri" w:hAnsi="Times New Roman" w:cs="Times New Roman"/>
          <w:sz w:val="20"/>
          <w:szCs w:val="20"/>
        </w:rPr>
        <w:t>унка</w:t>
      </w:r>
      <w:r w:rsidR="008C310F"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CC567A" w:rsidRPr="00DC2318">
        <w:rPr>
          <w:rFonts w:ascii="Times New Roman" w:eastAsia="Calibri" w:hAnsi="Times New Roman" w:cs="Times New Roman"/>
          <w:sz w:val="20"/>
          <w:szCs w:val="20"/>
        </w:rPr>
        <w:t>8</w:t>
      </w:r>
      <w:r w:rsidR="00824C92"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8C310F" w:rsidRPr="00DC2318">
        <w:rPr>
          <w:rFonts w:ascii="Times New Roman" w:eastAsia="Calibri" w:hAnsi="Times New Roman" w:cs="Times New Roman"/>
          <w:sz w:val="20"/>
          <w:szCs w:val="20"/>
        </w:rPr>
        <w:t xml:space="preserve">наибольшее число </w:t>
      </w:r>
      <w:proofErr w:type="gramStart"/>
      <w:r w:rsidR="008C310F" w:rsidRPr="00DC2318">
        <w:rPr>
          <w:rFonts w:ascii="Times New Roman" w:eastAsia="Calibri" w:hAnsi="Times New Roman" w:cs="Times New Roman"/>
          <w:sz w:val="20"/>
          <w:szCs w:val="20"/>
        </w:rPr>
        <w:t>заболев</w:t>
      </w:r>
      <w:r w:rsidR="00554EBE">
        <w:rPr>
          <w:rFonts w:ascii="Times New Roman" w:eastAsia="Calibri" w:hAnsi="Times New Roman" w:cs="Times New Roman"/>
          <w:sz w:val="20"/>
          <w:szCs w:val="20"/>
        </w:rPr>
        <w:t>ших</w:t>
      </w:r>
      <w:proofErr w:type="gramEnd"/>
      <w:r w:rsidR="00554EBE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8C310F" w:rsidRPr="00DC2318">
        <w:rPr>
          <w:rFonts w:ascii="Times New Roman" w:eastAsia="Calibri" w:hAnsi="Times New Roman" w:cs="Times New Roman"/>
          <w:sz w:val="20"/>
          <w:szCs w:val="20"/>
        </w:rPr>
        <w:t>приходится на город Бишкек.</w:t>
      </w:r>
    </w:p>
    <w:p w:rsidR="000F7DC2" w:rsidRPr="00DC2318" w:rsidRDefault="000F7DC2" w:rsidP="000F7DC2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</w:pPr>
      <w:r w:rsidRPr="00E929BC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На основе статистических данных Агентства по гидром</w:t>
      </w:r>
      <w:r w:rsidRPr="008066DA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етеорол</w:t>
      </w:r>
      <w:r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о</w:t>
      </w:r>
      <w:r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гии при МЧС Кыргызской Республики (</w:t>
      </w:r>
      <w:proofErr w:type="spellStart"/>
      <w:r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КыргызГидромет</w:t>
      </w:r>
      <w:proofErr w:type="spellEnd"/>
      <w:r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 xml:space="preserve">) по городу Бишкек установлено, что средняя температура атмосферного воздуха в городе в более 95% случаях находится выше нуля градуса по Цельсию. Пониженная влажность, незначительные осадки (рисунок 9), низкая скорость ветра (рисунок </w:t>
      </w:r>
      <w:r w:rsidRPr="00717CB4">
        <w:rPr>
          <w:rFonts w:ascii="Times New Roman" w:eastAsia="Times New Roman" w:hAnsi="Times New Roman" w:cs="Times New Roman"/>
          <w:sz w:val="20"/>
          <w:szCs w:val="20"/>
          <w:shd w:val="clear" w:color="auto" w:fill="FFFFFF"/>
          <w:lang w:eastAsia="ru-RU"/>
        </w:rPr>
        <w:t>10</w:t>
      </w:r>
      <w:r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) и плюсовая температура атмосферного во</w:t>
      </w:r>
      <w:r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з</w:t>
      </w:r>
      <w:r w:rsidRPr="00E929BC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духа приводит к увеличению запыленности</w:t>
      </w:r>
      <w:r w:rsidR="00526E52"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 xml:space="preserve"> и загрязненности вредными веществами атмосферного</w:t>
      </w:r>
      <w:r w:rsidRPr="00E929BC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 xml:space="preserve"> воздуха </w:t>
      </w:r>
      <w:r w:rsidR="00526E52"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от выбросов автомобильного тран</w:t>
      </w:r>
      <w:r w:rsidR="00526E52"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с</w:t>
      </w:r>
      <w:r w:rsidR="00526E52" w:rsidRPr="00717CB4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 xml:space="preserve">порта </w:t>
      </w:r>
      <w:r w:rsidRPr="00E929BC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>в приземном слое.</w:t>
      </w:r>
      <w:r w:rsidRPr="00DC2318"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  <w:t xml:space="preserve"> </w:t>
      </w:r>
    </w:p>
    <w:p w:rsidR="00767DB4" w:rsidRPr="00DC2318" w:rsidRDefault="00767DB4" w:rsidP="005058DC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0C819645" wp14:editId="626E949B">
            <wp:extent cx="3889169" cy="135419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589" cy="1354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5576" w:rsidRDefault="00C15576" w:rsidP="005058DC">
      <w:pPr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20"/>
        </w:rPr>
      </w:pPr>
      <w:r w:rsidRPr="000F7DC2">
        <w:rPr>
          <w:rFonts w:ascii="Times New Roman" w:eastAsia="Calibri" w:hAnsi="Times New Roman" w:cs="Times New Roman"/>
          <w:sz w:val="18"/>
          <w:szCs w:val="20"/>
        </w:rPr>
        <w:t xml:space="preserve">Рисунок </w:t>
      </w:r>
      <w:r w:rsidR="00CC567A" w:rsidRPr="000F7DC2">
        <w:rPr>
          <w:rFonts w:ascii="Times New Roman" w:eastAsia="Calibri" w:hAnsi="Times New Roman" w:cs="Times New Roman"/>
          <w:sz w:val="18"/>
          <w:szCs w:val="20"/>
        </w:rPr>
        <w:t>8</w:t>
      </w:r>
      <w:r w:rsidRPr="000F7DC2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 - </w:t>
      </w:r>
      <w:r w:rsidR="001A368D">
        <w:rPr>
          <w:rFonts w:ascii="Times New Roman" w:eastAsia="Calibri" w:hAnsi="Times New Roman" w:cs="Times New Roman"/>
          <w:sz w:val="18"/>
          <w:szCs w:val="20"/>
        </w:rPr>
        <w:t xml:space="preserve">Количество </w:t>
      </w:r>
      <w:r w:rsidR="00363FE0">
        <w:rPr>
          <w:rFonts w:ascii="Times New Roman" w:eastAsia="Calibri" w:hAnsi="Times New Roman" w:cs="Times New Roman"/>
          <w:sz w:val="18"/>
          <w:szCs w:val="20"/>
        </w:rPr>
        <w:t>больных  с заболеваниями</w:t>
      </w:r>
      <w:r w:rsidR="00363FE0" w:rsidRPr="000F7DC2">
        <w:rPr>
          <w:rFonts w:ascii="Times New Roman" w:eastAsia="Calibri" w:hAnsi="Times New Roman" w:cs="Times New Roman"/>
          <w:sz w:val="18"/>
          <w:szCs w:val="20"/>
        </w:rPr>
        <w:t xml:space="preserve"> органов дыхания</w:t>
      </w:r>
      <w:r w:rsidR="00363FE0">
        <w:rPr>
          <w:rFonts w:ascii="Times New Roman" w:eastAsia="Calibri" w:hAnsi="Times New Roman" w:cs="Times New Roman"/>
          <w:sz w:val="18"/>
          <w:szCs w:val="20"/>
        </w:rPr>
        <w:t xml:space="preserve"> </w:t>
      </w:r>
    </w:p>
    <w:p w:rsidR="00363FE0" w:rsidRPr="000F7DC2" w:rsidRDefault="00363FE0" w:rsidP="005058DC">
      <w:pPr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20"/>
        </w:rPr>
      </w:pPr>
    </w:p>
    <w:p w:rsidR="00767DB4" w:rsidRPr="00DC2318" w:rsidRDefault="00767DB4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color w:val="141412"/>
          <w:sz w:val="20"/>
          <w:szCs w:val="20"/>
          <w:shd w:val="clear" w:color="auto" w:fill="FFFFFF"/>
          <w:lang w:eastAsia="ru-RU"/>
        </w:rPr>
      </w:pPr>
      <w:r w:rsidRPr="00DC2318">
        <w:rPr>
          <w:rFonts w:ascii="Times New Roman" w:eastAsia="Times New Roman" w:hAnsi="Times New Roman" w:cs="Times New Roman"/>
          <w:noProof/>
          <w:color w:val="141412"/>
          <w:sz w:val="20"/>
          <w:szCs w:val="20"/>
          <w:shd w:val="clear" w:color="auto" w:fill="FFFFFF"/>
          <w:lang w:eastAsia="ru-RU"/>
        </w:rPr>
        <w:drawing>
          <wp:inline distT="0" distB="0" distL="0" distR="0" wp14:anchorId="4747D959" wp14:editId="2A69F969">
            <wp:extent cx="3889512" cy="14314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724" cy="1432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5576" w:rsidRPr="005058DC" w:rsidRDefault="00C15576" w:rsidP="00DC2318">
      <w:pPr>
        <w:spacing w:after="0" w:line="240" w:lineRule="auto"/>
        <w:jc w:val="center"/>
        <w:rPr>
          <w:rFonts w:ascii="Times New Roman" w:hAnsi="Times New Roman" w:cs="Times New Roman"/>
          <w:sz w:val="18"/>
          <w:szCs w:val="20"/>
        </w:rPr>
      </w:pPr>
      <w:r w:rsidRPr="005058DC">
        <w:rPr>
          <w:rFonts w:ascii="Times New Roman" w:hAnsi="Times New Roman" w:cs="Times New Roman"/>
          <w:sz w:val="18"/>
          <w:szCs w:val="20"/>
        </w:rPr>
        <w:t xml:space="preserve">Рисунок </w:t>
      </w:r>
      <w:r w:rsidR="00CC567A" w:rsidRPr="005058DC">
        <w:rPr>
          <w:rFonts w:ascii="Times New Roman" w:hAnsi="Times New Roman" w:cs="Times New Roman"/>
          <w:sz w:val="18"/>
          <w:szCs w:val="20"/>
        </w:rPr>
        <w:t>9</w:t>
      </w:r>
      <w:r w:rsidRPr="005058DC">
        <w:rPr>
          <w:rFonts w:ascii="Times New Roman" w:hAnsi="Times New Roman" w:cs="Times New Roman"/>
          <w:sz w:val="18"/>
          <w:szCs w:val="20"/>
        </w:rPr>
        <w:t xml:space="preserve"> - Средние осадки  по городу Бишкек по месяцам года в </w:t>
      </w:r>
      <w:proofErr w:type="gramStart"/>
      <w:r w:rsidRPr="005058DC">
        <w:rPr>
          <w:rFonts w:ascii="Times New Roman" w:hAnsi="Times New Roman" w:cs="Times New Roman"/>
          <w:sz w:val="18"/>
          <w:szCs w:val="20"/>
        </w:rPr>
        <w:t>мм</w:t>
      </w:r>
      <w:proofErr w:type="gramEnd"/>
    </w:p>
    <w:p w:rsidR="005058DC" w:rsidRPr="00DC2318" w:rsidRDefault="005058DC" w:rsidP="00DC231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767DB4" w:rsidRPr="00DC2318" w:rsidRDefault="00767DB4" w:rsidP="00DC2318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3E91EEF6" wp14:editId="7F892795">
            <wp:extent cx="3929183" cy="1457098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012" cy="14596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15576" w:rsidRDefault="00C15576" w:rsidP="00DC2318">
      <w:pPr>
        <w:spacing w:after="0" w:line="240" w:lineRule="auto"/>
        <w:jc w:val="center"/>
        <w:rPr>
          <w:rFonts w:ascii="Times New Roman" w:hAnsi="Times New Roman" w:cs="Times New Roman"/>
          <w:sz w:val="18"/>
          <w:szCs w:val="20"/>
        </w:rPr>
      </w:pPr>
      <w:r w:rsidRPr="005058DC">
        <w:rPr>
          <w:rFonts w:ascii="Times New Roman" w:hAnsi="Times New Roman" w:cs="Times New Roman"/>
          <w:sz w:val="18"/>
          <w:szCs w:val="20"/>
        </w:rPr>
        <w:t xml:space="preserve">Рисунок </w:t>
      </w:r>
      <w:r w:rsidR="00CC567A" w:rsidRPr="005058DC">
        <w:rPr>
          <w:rFonts w:ascii="Times New Roman" w:hAnsi="Times New Roman" w:cs="Times New Roman"/>
          <w:sz w:val="18"/>
          <w:szCs w:val="20"/>
        </w:rPr>
        <w:t>10</w:t>
      </w:r>
      <w:r w:rsidRPr="005058DC">
        <w:rPr>
          <w:rFonts w:ascii="Times New Roman" w:hAnsi="Times New Roman" w:cs="Times New Roman"/>
          <w:sz w:val="18"/>
          <w:szCs w:val="20"/>
        </w:rPr>
        <w:t xml:space="preserve"> -  Средняя скор</w:t>
      </w:r>
      <w:r w:rsidR="005058DC" w:rsidRPr="005058DC">
        <w:rPr>
          <w:rFonts w:ascii="Times New Roman" w:hAnsi="Times New Roman" w:cs="Times New Roman"/>
          <w:sz w:val="18"/>
          <w:szCs w:val="20"/>
        </w:rPr>
        <w:t>ость ветра в городе Бишкек, м/</w:t>
      </w:r>
      <w:proofErr w:type="gramStart"/>
      <w:r w:rsidR="005058DC" w:rsidRPr="005058DC">
        <w:rPr>
          <w:rFonts w:ascii="Times New Roman" w:hAnsi="Times New Roman" w:cs="Times New Roman"/>
          <w:sz w:val="18"/>
          <w:szCs w:val="20"/>
        </w:rPr>
        <w:t>с</w:t>
      </w:r>
      <w:proofErr w:type="gramEnd"/>
    </w:p>
    <w:p w:rsidR="00554EBE" w:rsidRPr="005058DC" w:rsidRDefault="00554EBE" w:rsidP="00DC2318">
      <w:pPr>
        <w:spacing w:after="0" w:line="240" w:lineRule="auto"/>
        <w:jc w:val="center"/>
        <w:rPr>
          <w:rFonts w:ascii="Times New Roman" w:hAnsi="Times New Roman" w:cs="Times New Roman"/>
          <w:sz w:val="18"/>
          <w:szCs w:val="20"/>
        </w:rPr>
      </w:pPr>
    </w:p>
    <w:p w:rsidR="00580E83" w:rsidRPr="00DC2318" w:rsidRDefault="00347F13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В четвертой главе</w:t>
      </w:r>
      <w:r w:rsidR="00517783"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 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приведены </w:t>
      </w:r>
      <w:r w:rsidR="00E541FA" w:rsidRPr="00DC2318">
        <w:rPr>
          <w:rFonts w:ascii="Times New Roman" w:hAnsi="Times New Roman" w:cs="Times New Roman"/>
          <w:sz w:val="20"/>
          <w:szCs w:val="20"/>
        </w:rPr>
        <w:t>разработки научно-</w:t>
      </w:r>
      <w:r w:rsidR="00E541FA" w:rsidRPr="00CD48CF">
        <w:rPr>
          <w:rFonts w:ascii="Times New Roman" w:hAnsi="Times New Roman" w:cs="Times New Roman"/>
          <w:sz w:val="20"/>
          <w:szCs w:val="20"/>
        </w:rPr>
        <w:t>методологических методов</w:t>
      </w:r>
      <w:r w:rsidR="00E541FA" w:rsidRPr="00DC2318">
        <w:rPr>
          <w:rFonts w:ascii="Times New Roman" w:hAnsi="Times New Roman" w:cs="Times New Roman"/>
          <w:sz w:val="20"/>
          <w:szCs w:val="20"/>
        </w:rPr>
        <w:t xml:space="preserve"> повышения пропускной способности и эк</w:t>
      </w:r>
      <w:r w:rsidR="00E541FA" w:rsidRPr="00DC2318">
        <w:rPr>
          <w:rFonts w:ascii="Times New Roman" w:hAnsi="Times New Roman" w:cs="Times New Roman"/>
          <w:sz w:val="20"/>
          <w:szCs w:val="20"/>
        </w:rPr>
        <w:t>о</w:t>
      </w:r>
      <w:r w:rsidR="00E541FA" w:rsidRPr="00DC2318">
        <w:rPr>
          <w:rFonts w:ascii="Times New Roman" w:hAnsi="Times New Roman" w:cs="Times New Roman"/>
          <w:sz w:val="20"/>
          <w:szCs w:val="20"/>
        </w:rPr>
        <w:t>логической безопасности автотранспорта на перегонах улично-дорожной сети.</w:t>
      </w:r>
      <w:r w:rsidR="00495451">
        <w:rPr>
          <w:rFonts w:ascii="Times New Roman" w:hAnsi="Times New Roman" w:cs="Times New Roman"/>
          <w:sz w:val="20"/>
          <w:szCs w:val="20"/>
        </w:rPr>
        <w:t xml:space="preserve"> </w:t>
      </w:r>
      <w:r w:rsidR="00580E83" w:rsidRPr="00DC2318">
        <w:rPr>
          <w:rFonts w:ascii="Times New Roman" w:hAnsi="Times New Roman" w:cs="Times New Roman"/>
          <w:sz w:val="20"/>
          <w:szCs w:val="20"/>
        </w:rPr>
        <w:t xml:space="preserve">В аспекте обеспечения безопасности передвижения по городу Бишкек необходимо рассматривать дорожную инфраструктуру, </w:t>
      </w:r>
      <w:r w:rsidR="00CC55C7" w:rsidRPr="00DC2318">
        <w:rPr>
          <w:rFonts w:ascii="Times New Roman" w:hAnsi="Times New Roman" w:cs="Times New Roman"/>
          <w:sz w:val="20"/>
          <w:szCs w:val="20"/>
        </w:rPr>
        <w:t>транспортные средства, поведение</w:t>
      </w:r>
      <w:r w:rsidR="00580E83" w:rsidRPr="00DC2318">
        <w:rPr>
          <w:rFonts w:ascii="Times New Roman" w:hAnsi="Times New Roman" w:cs="Times New Roman"/>
          <w:sz w:val="20"/>
          <w:szCs w:val="20"/>
        </w:rPr>
        <w:t xml:space="preserve"> водителей и пешеходов. </w:t>
      </w:r>
    </w:p>
    <w:p w:rsidR="00580E83" w:rsidRPr="00DC2318" w:rsidRDefault="00580E83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lastRenderedPageBreak/>
        <w:t>Основными направлениями повышения пропускной способности являются:</w:t>
      </w:r>
      <w:r w:rsidR="00495451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повышение правового сознания и культуры поведения учас</w:t>
      </w:r>
      <w:r w:rsidRPr="00DC2318">
        <w:rPr>
          <w:rFonts w:ascii="Times New Roman" w:hAnsi="Times New Roman" w:cs="Times New Roman"/>
          <w:sz w:val="20"/>
          <w:szCs w:val="20"/>
        </w:rPr>
        <w:t>т</w:t>
      </w:r>
      <w:r w:rsidRPr="00DC2318">
        <w:rPr>
          <w:rFonts w:ascii="Times New Roman" w:hAnsi="Times New Roman" w:cs="Times New Roman"/>
          <w:sz w:val="20"/>
          <w:szCs w:val="20"/>
        </w:rPr>
        <w:t>ников дорожного движения;</w:t>
      </w:r>
      <w:r w:rsidR="00495451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широкое внедрение и использование фот</w:t>
      </w:r>
      <w:proofErr w:type="gramStart"/>
      <w:r w:rsidRPr="00DC2318">
        <w:rPr>
          <w:rFonts w:ascii="Times New Roman" w:hAnsi="Times New Roman" w:cs="Times New Roman"/>
          <w:sz w:val="20"/>
          <w:szCs w:val="20"/>
        </w:rPr>
        <w:t>о–</w:t>
      </w:r>
      <w:proofErr w:type="gramEnd"/>
      <w:r w:rsidRPr="00DC2318">
        <w:rPr>
          <w:rFonts w:ascii="Times New Roman" w:hAnsi="Times New Roman" w:cs="Times New Roman"/>
          <w:sz w:val="20"/>
          <w:szCs w:val="20"/>
        </w:rPr>
        <w:t xml:space="preserve"> и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видеофиксации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 xml:space="preserve"> нарушений правил дорожного движения в целях ос</w:t>
      </w:r>
      <w:r w:rsidRPr="00DC2318">
        <w:rPr>
          <w:rFonts w:ascii="Times New Roman" w:hAnsi="Times New Roman" w:cs="Times New Roman"/>
          <w:sz w:val="20"/>
          <w:szCs w:val="20"/>
        </w:rPr>
        <w:t>у</w:t>
      </w:r>
      <w:r w:rsidRPr="00DC2318">
        <w:rPr>
          <w:rFonts w:ascii="Times New Roman" w:hAnsi="Times New Roman" w:cs="Times New Roman"/>
          <w:sz w:val="20"/>
          <w:szCs w:val="20"/>
        </w:rPr>
        <w:t>ществления объективного мониторинга и нало</w:t>
      </w:r>
      <w:r w:rsidR="00FC61C5" w:rsidRPr="00DC2318">
        <w:rPr>
          <w:rFonts w:ascii="Times New Roman" w:hAnsi="Times New Roman" w:cs="Times New Roman"/>
          <w:sz w:val="20"/>
          <w:szCs w:val="20"/>
        </w:rPr>
        <w:t>жения наказания за их совершение</w:t>
      </w:r>
      <w:r w:rsidRPr="00DC2318">
        <w:rPr>
          <w:rFonts w:ascii="Times New Roman" w:hAnsi="Times New Roman" w:cs="Times New Roman"/>
          <w:sz w:val="20"/>
          <w:szCs w:val="20"/>
        </w:rPr>
        <w:t>;</w:t>
      </w:r>
      <w:r w:rsidR="00495451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проведение анализа наиболее загруженных участков ули</w:t>
      </w:r>
      <w:r w:rsidRPr="00DC2318">
        <w:rPr>
          <w:rFonts w:ascii="Times New Roman" w:hAnsi="Times New Roman" w:cs="Times New Roman"/>
          <w:sz w:val="20"/>
          <w:szCs w:val="20"/>
        </w:rPr>
        <w:t>ч</w:t>
      </w:r>
      <w:r w:rsidRPr="00DC2318">
        <w:rPr>
          <w:rFonts w:ascii="Times New Roman" w:hAnsi="Times New Roman" w:cs="Times New Roman"/>
          <w:sz w:val="20"/>
          <w:szCs w:val="20"/>
        </w:rPr>
        <w:t>но-дорожной сети, подготовка и реализация разработанных рекоменд</w:t>
      </w:r>
      <w:r w:rsidRPr="00DC2318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>ций по повышению пропускной способности;</w:t>
      </w:r>
      <w:r w:rsidR="00495451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реализация мероприятий, направленных на повышение средней скорости транспортного потока на перегонах.</w:t>
      </w:r>
    </w:p>
    <w:p w:rsidR="00580E83" w:rsidRDefault="00580E83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На основе анализа улично-дорожной сети, интенсивности тран</w:t>
      </w:r>
      <w:r w:rsidRPr="00DC2318">
        <w:rPr>
          <w:rFonts w:ascii="Times New Roman" w:hAnsi="Times New Roman" w:cs="Times New Roman"/>
          <w:sz w:val="20"/>
          <w:szCs w:val="20"/>
        </w:rPr>
        <w:t>с</w:t>
      </w:r>
      <w:r w:rsidRPr="00DC2318">
        <w:rPr>
          <w:rFonts w:ascii="Times New Roman" w:hAnsi="Times New Roman" w:cs="Times New Roman"/>
          <w:sz w:val="20"/>
          <w:szCs w:val="20"/>
        </w:rPr>
        <w:t>портных и пешеходных потоков предложены организационно-технические мероприятия для повышения пропускной способности на участках остановочных пунктов, парковочных мест и нерегулируемых пешеходных переходов</w:t>
      </w:r>
      <w:r w:rsidR="000F7DC2">
        <w:rPr>
          <w:rFonts w:ascii="Times New Roman" w:hAnsi="Times New Roman" w:cs="Times New Roman"/>
          <w:sz w:val="20"/>
          <w:szCs w:val="20"/>
        </w:rPr>
        <w:t xml:space="preserve"> (таблица 3)</w:t>
      </w:r>
      <w:r w:rsidRPr="00DC2318">
        <w:rPr>
          <w:rFonts w:ascii="Times New Roman" w:hAnsi="Times New Roman" w:cs="Times New Roman"/>
          <w:sz w:val="20"/>
          <w:szCs w:val="20"/>
        </w:rPr>
        <w:t>.</w:t>
      </w:r>
    </w:p>
    <w:p w:rsidR="00B779FC" w:rsidRPr="00495451" w:rsidRDefault="00B779FC" w:rsidP="00505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18"/>
          <w:szCs w:val="20"/>
        </w:rPr>
      </w:pPr>
    </w:p>
    <w:p w:rsidR="00580E83" w:rsidRPr="00DC2318" w:rsidRDefault="00580E83" w:rsidP="00CD425A">
      <w:pPr>
        <w:spacing w:after="0" w:line="240" w:lineRule="auto"/>
        <w:ind w:left="993" w:hanging="993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D27777" w:rsidRPr="00DC2318">
        <w:rPr>
          <w:rFonts w:ascii="Times New Roman" w:hAnsi="Times New Roman" w:cs="Times New Roman"/>
          <w:sz w:val="20"/>
          <w:szCs w:val="20"/>
        </w:rPr>
        <w:t>3</w:t>
      </w:r>
      <w:r w:rsidRPr="00DC2318">
        <w:rPr>
          <w:rFonts w:ascii="Times New Roman" w:hAnsi="Times New Roman" w:cs="Times New Roman"/>
          <w:sz w:val="20"/>
          <w:szCs w:val="20"/>
        </w:rPr>
        <w:t xml:space="preserve"> - Предлагаемые организационно-технические мероприятия по повышени</w:t>
      </w:r>
      <w:r w:rsidR="000F7DC2">
        <w:rPr>
          <w:rFonts w:ascii="Times New Roman" w:hAnsi="Times New Roman" w:cs="Times New Roman"/>
          <w:sz w:val="20"/>
          <w:szCs w:val="20"/>
        </w:rPr>
        <w:t>ю</w:t>
      </w:r>
      <w:r w:rsidRPr="00DC2318">
        <w:rPr>
          <w:rFonts w:ascii="Times New Roman" w:hAnsi="Times New Roman" w:cs="Times New Roman"/>
          <w:sz w:val="20"/>
          <w:szCs w:val="20"/>
        </w:rPr>
        <w:t xml:space="preserve"> пропускной способности перегонов</w:t>
      </w:r>
    </w:p>
    <w:tbl>
      <w:tblPr>
        <w:tblStyle w:val="1"/>
        <w:tblW w:w="6431" w:type="dxa"/>
        <w:tblLayout w:type="fixed"/>
        <w:tblLook w:val="04A0" w:firstRow="1" w:lastRow="0" w:firstColumn="1" w:lastColumn="0" w:noHBand="0" w:noVBand="1"/>
      </w:tblPr>
      <w:tblGrid>
        <w:gridCol w:w="340"/>
        <w:gridCol w:w="1271"/>
        <w:gridCol w:w="1418"/>
        <w:gridCol w:w="3402"/>
      </w:tblGrid>
      <w:tr w:rsidR="00580E83" w:rsidRPr="00B779FC" w:rsidTr="00495451">
        <w:tc>
          <w:tcPr>
            <w:tcW w:w="340" w:type="dxa"/>
          </w:tcPr>
          <w:p w:rsidR="00580E83" w:rsidRPr="00B779FC" w:rsidRDefault="00580E83" w:rsidP="00495451">
            <w:pPr>
              <w:spacing w:line="228" w:lineRule="auto"/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№</w:t>
            </w:r>
          </w:p>
        </w:tc>
        <w:tc>
          <w:tcPr>
            <w:tcW w:w="1271" w:type="dxa"/>
          </w:tcPr>
          <w:p w:rsidR="00580E83" w:rsidRPr="00B779FC" w:rsidRDefault="00580E83" w:rsidP="00495451">
            <w:pPr>
              <w:spacing w:line="228" w:lineRule="auto"/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Факторы</w:t>
            </w:r>
          </w:p>
        </w:tc>
        <w:tc>
          <w:tcPr>
            <w:tcW w:w="1418" w:type="dxa"/>
          </w:tcPr>
          <w:p w:rsidR="00580E83" w:rsidRPr="00B779FC" w:rsidRDefault="00580E83" w:rsidP="00495451">
            <w:pPr>
              <w:spacing w:line="228" w:lineRule="auto"/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Дорожные </w:t>
            </w:r>
            <w:r w:rsidR="000F7DC2">
              <w:rPr>
                <w:rFonts w:ascii="Times New Roman" w:hAnsi="Times New Roman" w:cs="Times New Roman"/>
                <w:sz w:val="18"/>
                <w:szCs w:val="20"/>
              </w:rPr>
              <w:br/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условия</w:t>
            </w:r>
          </w:p>
        </w:tc>
        <w:tc>
          <w:tcPr>
            <w:tcW w:w="3402" w:type="dxa"/>
          </w:tcPr>
          <w:p w:rsidR="00580E83" w:rsidRPr="00B779FC" w:rsidRDefault="00580E83" w:rsidP="00495451">
            <w:pPr>
              <w:spacing w:line="228" w:lineRule="auto"/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Мероприятия</w:t>
            </w:r>
          </w:p>
        </w:tc>
      </w:tr>
      <w:tr w:rsidR="00580E83" w:rsidRPr="00B779FC" w:rsidTr="00495451">
        <w:tc>
          <w:tcPr>
            <w:tcW w:w="340" w:type="dxa"/>
          </w:tcPr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1</w:t>
            </w:r>
          </w:p>
        </w:tc>
        <w:tc>
          <w:tcPr>
            <w:tcW w:w="1271" w:type="dxa"/>
          </w:tcPr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Останово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ч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ный пункт обществе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н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ного тран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с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порта</w:t>
            </w:r>
          </w:p>
        </w:tc>
        <w:tc>
          <w:tcPr>
            <w:tcW w:w="1418" w:type="dxa"/>
          </w:tcPr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С</w:t>
            </w:r>
            <w:r w:rsidR="00F52B5B"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 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карманом </w:t>
            </w:r>
          </w:p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Без кармана</w:t>
            </w:r>
          </w:p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</w:p>
        </w:tc>
        <w:tc>
          <w:tcPr>
            <w:tcW w:w="3402" w:type="dxa"/>
          </w:tcPr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*Обязательный заезд</w:t>
            </w:r>
            <w:r w:rsidR="00F52B5B"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 в карман</w:t>
            </w:r>
          </w:p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*Остановка непосредственно на кра</w:t>
            </w:r>
            <w:r w:rsidR="00F52B5B" w:rsidRPr="00B779FC">
              <w:rPr>
                <w:rFonts w:ascii="Times New Roman" w:hAnsi="Times New Roman" w:cs="Times New Roman"/>
                <w:sz w:val="18"/>
                <w:szCs w:val="20"/>
              </w:rPr>
              <w:t>ю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 посадочной площадки</w:t>
            </w:r>
          </w:p>
          <w:p w:rsidR="00F52B5B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*Запрет парковок на 50 м с каждой ст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о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роны от остановочного пункта</w:t>
            </w:r>
          </w:p>
        </w:tc>
      </w:tr>
      <w:tr w:rsidR="00580E83" w:rsidRPr="00B779FC" w:rsidTr="00495451">
        <w:tc>
          <w:tcPr>
            <w:tcW w:w="340" w:type="dxa"/>
          </w:tcPr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2</w:t>
            </w:r>
          </w:p>
        </w:tc>
        <w:tc>
          <w:tcPr>
            <w:tcW w:w="1271" w:type="dxa"/>
          </w:tcPr>
          <w:p w:rsidR="00580E83" w:rsidRPr="00B779FC" w:rsidRDefault="00580E83" w:rsidP="00495451">
            <w:pPr>
              <w:spacing w:line="228" w:lineRule="auto"/>
              <w:ind w:right="-108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Парковка</w:t>
            </w:r>
          </w:p>
        </w:tc>
        <w:tc>
          <w:tcPr>
            <w:tcW w:w="1418" w:type="dxa"/>
          </w:tcPr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Отдельно от проезжей части</w:t>
            </w:r>
          </w:p>
          <w:p w:rsidR="00F52B5B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</w:p>
          <w:p w:rsidR="00F52B5B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</w:p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На крайней полосе прое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з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жей части</w:t>
            </w:r>
          </w:p>
        </w:tc>
        <w:tc>
          <w:tcPr>
            <w:tcW w:w="3402" w:type="dxa"/>
          </w:tcPr>
          <w:p w:rsidR="00F52B5B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*Нанесение дорожной разметки и знаков</w:t>
            </w:r>
          </w:p>
          <w:p w:rsidR="00580E83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color w:val="FF0000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*Постановка транспортных сре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дств</w:t>
            </w:r>
            <w:r w:rsidR="00580E83"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 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стр</w:t>
            </w:r>
            <w:proofErr w:type="gramEnd"/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ого в места обозначенные знаком и дорожной разметкой</w:t>
            </w:r>
          </w:p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</w:t>
            </w:r>
            <w:r w:rsidR="00F52B5B" w:rsidRPr="00B779FC">
              <w:rPr>
                <w:rFonts w:ascii="Times New Roman" w:hAnsi="Times New Roman" w:cs="Times New Roman"/>
                <w:sz w:val="18"/>
                <w:szCs w:val="20"/>
              </w:rPr>
              <w:t>Нанесение дорожной разметки и знаков постановки на парковку</w:t>
            </w:r>
          </w:p>
          <w:p w:rsidR="00F52B5B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*Строгое соблюдение правил парковки</w:t>
            </w:r>
          </w:p>
        </w:tc>
      </w:tr>
      <w:tr w:rsidR="00580E83" w:rsidRPr="00B779FC" w:rsidTr="00495451">
        <w:tc>
          <w:tcPr>
            <w:tcW w:w="340" w:type="dxa"/>
          </w:tcPr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3</w:t>
            </w:r>
          </w:p>
        </w:tc>
        <w:tc>
          <w:tcPr>
            <w:tcW w:w="1271" w:type="dxa"/>
          </w:tcPr>
          <w:p w:rsidR="00580E83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Нерегулир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у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емые пеш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е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ходные пер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е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ходы</w:t>
            </w:r>
          </w:p>
        </w:tc>
        <w:tc>
          <w:tcPr>
            <w:tcW w:w="1418" w:type="dxa"/>
          </w:tcPr>
          <w:p w:rsidR="00580E83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</w:t>
            </w:r>
            <w:r w:rsidR="00F52B5B" w:rsidRPr="00B779FC">
              <w:rPr>
                <w:rFonts w:ascii="Times New Roman" w:hAnsi="Times New Roman" w:cs="Times New Roman"/>
                <w:sz w:val="18"/>
                <w:szCs w:val="20"/>
              </w:rPr>
              <w:t>С дорожной разметкой</w:t>
            </w:r>
          </w:p>
          <w:p w:rsidR="00F52B5B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</w:p>
          <w:p w:rsidR="00F52B5B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*С иску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с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ственной н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е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ровностью</w:t>
            </w:r>
          </w:p>
        </w:tc>
        <w:tc>
          <w:tcPr>
            <w:tcW w:w="3402" w:type="dxa"/>
          </w:tcPr>
          <w:p w:rsidR="00F52B5B" w:rsidRPr="00B779FC" w:rsidRDefault="00580E83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*Необходимо </w:t>
            </w:r>
            <w:r w:rsidR="00F52B5B" w:rsidRPr="00B779FC">
              <w:rPr>
                <w:rFonts w:ascii="Times New Roman" w:hAnsi="Times New Roman" w:cs="Times New Roman"/>
                <w:sz w:val="18"/>
                <w:szCs w:val="20"/>
              </w:rPr>
              <w:t>содержание дорожной разметки, дорожных знаков и освещение в ночное время</w:t>
            </w:r>
          </w:p>
          <w:p w:rsidR="00580E83" w:rsidRPr="00B779FC" w:rsidRDefault="00F52B5B" w:rsidP="00495451">
            <w:pPr>
              <w:spacing w:line="228" w:lineRule="auto"/>
              <w:jc w:val="both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*Искусственную неровность устанавл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и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вать в соответствии с ГОСТом в завис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и</w:t>
            </w: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мости от ограничения скорости</w:t>
            </w:r>
            <w:r w:rsidR="00580E83"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 </w:t>
            </w:r>
          </w:p>
        </w:tc>
      </w:tr>
    </w:tbl>
    <w:p w:rsidR="00554EBE" w:rsidRDefault="00554EBE" w:rsidP="00B779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</w:p>
    <w:p w:rsidR="0029145D" w:rsidRPr="00DC2318" w:rsidRDefault="00081935" w:rsidP="00B779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И</w:t>
      </w:r>
      <w:r w:rsidR="001B6499" w:rsidRPr="00DC2318">
        <w:rPr>
          <w:rFonts w:ascii="Times New Roman" w:hAnsi="Times New Roman" w:cs="Times New Roman"/>
          <w:sz w:val="20"/>
          <w:szCs w:val="20"/>
        </w:rPr>
        <w:t>сследования в области обеспечения безопасности дорожного движения и экологической безопасности  в системе водитель-автомобиль</w:t>
      </w:r>
      <w:r>
        <w:rPr>
          <w:rFonts w:ascii="Times New Roman" w:hAnsi="Times New Roman" w:cs="Times New Roman"/>
          <w:sz w:val="20"/>
          <w:szCs w:val="20"/>
        </w:rPr>
        <w:t xml:space="preserve"> – </w:t>
      </w:r>
      <w:r w:rsidR="001B6499" w:rsidRPr="00DC2318">
        <w:rPr>
          <w:rFonts w:ascii="Times New Roman" w:hAnsi="Times New Roman" w:cs="Times New Roman"/>
          <w:sz w:val="20"/>
          <w:szCs w:val="20"/>
        </w:rPr>
        <w:t>дорога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1B6499" w:rsidRPr="00DC2318">
        <w:rPr>
          <w:rFonts w:ascii="Times New Roman" w:hAnsi="Times New Roman" w:cs="Times New Roman"/>
          <w:sz w:val="20"/>
          <w:szCs w:val="20"/>
        </w:rPr>
        <w:t>-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="001B6499" w:rsidRPr="00DC2318">
        <w:rPr>
          <w:rFonts w:ascii="Times New Roman" w:hAnsi="Times New Roman" w:cs="Times New Roman"/>
          <w:sz w:val="20"/>
          <w:szCs w:val="20"/>
        </w:rPr>
        <w:t xml:space="preserve">среда показывают важную роль водителя.  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t>Иссл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t>е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t>дование влияние качества водителя на пропускную способность перег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t>о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lastRenderedPageBreak/>
        <w:t>нов улично-дорожной сети выполнял</w:t>
      </w:r>
      <w:r>
        <w:rPr>
          <w:rFonts w:ascii="Times New Roman" w:hAnsi="Times New Roman" w:cs="Times New Roman"/>
          <w:iCs/>
          <w:sz w:val="20"/>
          <w:szCs w:val="20"/>
        </w:rPr>
        <w:t>о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t xml:space="preserve">сь с использованием </w:t>
      </w:r>
      <w:r w:rsidR="00A8258D" w:rsidRPr="00DC2318">
        <w:rPr>
          <w:rFonts w:ascii="Times New Roman" w:hAnsi="Times New Roman" w:cs="Times New Roman"/>
          <w:iCs/>
          <w:sz w:val="20"/>
          <w:szCs w:val="20"/>
        </w:rPr>
        <w:t xml:space="preserve">процедуры экспертной оценки </w:t>
      </w:r>
      <w:r>
        <w:rPr>
          <w:rFonts w:ascii="Times New Roman" w:hAnsi="Times New Roman" w:cs="Times New Roman"/>
          <w:iCs/>
          <w:sz w:val="20"/>
          <w:szCs w:val="20"/>
        </w:rPr>
        <w:t>(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t>табл</w:t>
      </w:r>
      <w:r>
        <w:rPr>
          <w:rFonts w:ascii="Times New Roman" w:hAnsi="Times New Roman" w:cs="Times New Roman"/>
          <w:iCs/>
          <w:sz w:val="20"/>
          <w:szCs w:val="20"/>
        </w:rPr>
        <w:t xml:space="preserve">ица 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t>4</w:t>
      </w:r>
      <w:r w:rsidR="00F21C4A">
        <w:rPr>
          <w:rFonts w:ascii="Times New Roman" w:hAnsi="Times New Roman" w:cs="Times New Roman"/>
          <w:iCs/>
          <w:sz w:val="20"/>
          <w:szCs w:val="20"/>
        </w:rPr>
        <w:t>,</w:t>
      </w:r>
      <w:r w:rsidR="00554EBE">
        <w:rPr>
          <w:rFonts w:ascii="Times New Roman" w:hAnsi="Times New Roman" w:cs="Times New Roman"/>
          <w:iCs/>
          <w:sz w:val="20"/>
          <w:szCs w:val="20"/>
        </w:rPr>
        <w:t xml:space="preserve"> </w:t>
      </w:r>
      <w:r w:rsidR="00F21C4A">
        <w:rPr>
          <w:rFonts w:ascii="Times New Roman" w:hAnsi="Times New Roman" w:cs="Times New Roman"/>
          <w:iCs/>
          <w:sz w:val="20"/>
          <w:szCs w:val="20"/>
        </w:rPr>
        <w:t>5</w:t>
      </w:r>
      <w:r>
        <w:rPr>
          <w:rFonts w:ascii="Times New Roman" w:hAnsi="Times New Roman" w:cs="Times New Roman"/>
          <w:iCs/>
          <w:sz w:val="20"/>
          <w:szCs w:val="20"/>
        </w:rPr>
        <w:t>)</w:t>
      </w:r>
      <w:r w:rsidR="0029145D" w:rsidRPr="00DC2318">
        <w:rPr>
          <w:rFonts w:ascii="Times New Roman" w:hAnsi="Times New Roman" w:cs="Times New Roman"/>
          <w:iCs/>
          <w:sz w:val="20"/>
          <w:szCs w:val="20"/>
        </w:rPr>
        <w:t>.</w:t>
      </w:r>
      <w:r w:rsidR="00A8258D" w:rsidRPr="00DC2318">
        <w:rPr>
          <w:rFonts w:ascii="Times New Roman" w:hAnsi="Times New Roman" w:cs="Times New Roman"/>
          <w:sz w:val="20"/>
          <w:szCs w:val="20"/>
        </w:rPr>
        <w:t xml:space="preserve"> </w:t>
      </w:r>
    </w:p>
    <w:p w:rsidR="00F21C4A" w:rsidRPr="00406246" w:rsidRDefault="00F21C4A" w:rsidP="00B779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</w:p>
    <w:p w:rsidR="009F7881" w:rsidRPr="00DC2318" w:rsidRDefault="009F7881" w:rsidP="00DC231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Theme="minorEastAsia" w:hAnsi="Times New Roman" w:cs="Times New Roman"/>
          <w:i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Таблица 4-  Р</w:t>
      </w:r>
      <w:r w:rsidRPr="00DC2318">
        <w:rPr>
          <w:rFonts w:ascii="Times New Roman" w:hAnsi="Times New Roman" w:cs="Times New Roman"/>
          <w:sz w:val="20"/>
          <w:szCs w:val="20"/>
        </w:rPr>
        <w:t>езультаты экспертного анкетирования качества водителей</w:t>
      </w:r>
    </w:p>
    <w:tbl>
      <w:tblPr>
        <w:tblStyle w:val="11"/>
        <w:tblW w:w="0" w:type="auto"/>
        <w:jc w:val="center"/>
        <w:tblLook w:val="04A0" w:firstRow="1" w:lastRow="0" w:firstColumn="1" w:lastColumn="0" w:noHBand="0" w:noVBand="1"/>
      </w:tblPr>
      <w:tblGrid>
        <w:gridCol w:w="925"/>
        <w:gridCol w:w="926"/>
        <w:gridCol w:w="926"/>
        <w:gridCol w:w="926"/>
        <w:gridCol w:w="926"/>
        <w:gridCol w:w="926"/>
        <w:gridCol w:w="926"/>
      </w:tblGrid>
      <w:tr w:rsidR="009F7881" w:rsidRPr="00B779FC" w:rsidTr="00F3069B">
        <w:trPr>
          <w:cantSplit/>
          <w:trHeight w:val="1417"/>
          <w:jc w:val="center"/>
        </w:trPr>
        <w:tc>
          <w:tcPr>
            <w:tcW w:w="925" w:type="dxa"/>
            <w:textDirection w:val="btLr"/>
            <w:vAlign w:val="center"/>
          </w:tcPr>
          <w:p w:rsidR="009F7881" w:rsidRPr="00B779FC" w:rsidRDefault="009F7881" w:rsidP="00DC2318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Эксперты</w:t>
            </w:r>
          </w:p>
        </w:tc>
        <w:tc>
          <w:tcPr>
            <w:tcW w:w="926" w:type="dxa"/>
            <w:textDirection w:val="btLr"/>
            <w:vAlign w:val="center"/>
          </w:tcPr>
          <w:p w:rsidR="009F7881" w:rsidRPr="00B779FC" w:rsidRDefault="009F7881" w:rsidP="00DC2318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Знание ПДД (Х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1</w:t>
            </w:r>
            <w:proofErr w:type="gramEnd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926" w:type="dxa"/>
            <w:textDirection w:val="btLr"/>
            <w:vAlign w:val="center"/>
          </w:tcPr>
          <w:p w:rsidR="009F7881" w:rsidRPr="00B779FC" w:rsidRDefault="009F7881" w:rsidP="00DC2318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Стаж водит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е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лей (Х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proofErr w:type="gramEnd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926" w:type="dxa"/>
            <w:textDirection w:val="btLr"/>
            <w:vAlign w:val="center"/>
          </w:tcPr>
          <w:p w:rsidR="009F7881" w:rsidRPr="00B779FC" w:rsidRDefault="009F7881" w:rsidP="00DC2318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Квалификация </w:t>
            </w:r>
            <w:r w:rsidR="00406246">
              <w:rPr>
                <w:rFonts w:ascii="Times New Roman" w:hAnsi="Times New Roman" w:cs="Times New Roman"/>
                <w:sz w:val="18"/>
                <w:szCs w:val="18"/>
              </w:rPr>
              <w:br/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водителя (Х</w:t>
            </w:r>
            <w:r w:rsidRPr="00B779FC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3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926" w:type="dxa"/>
            <w:textDirection w:val="btLr"/>
            <w:vAlign w:val="center"/>
          </w:tcPr>
          <w:p w:rsidR="009F7881" w:rsidRPr="00B779FC" w:rsidRDefault="009F7881" w:rsidP="00406246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Этика и Эк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о-</w:t>
            </w:r>
            <w:proofErr w:type="gramEnd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406246">
              <w:rPr>
                <w:rFonts w:ascii="Times New Roman" w:hAnsi="Times New Roman" w:cs="Times New Roman"/>
                <w:sz w:val="18"/>
                <w:szCs w:val="18"/>
              </w:rPr>
              <w:br/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вождени</w:t>
            </w:r>
            <w:r w:rsidR="00406246">
              <w:rPr>
                <w:rFonts w:ascii="Times New Roman" w:hAnsi="Times New Roman" w:cs="Times New Roman"/>
                <w:sz w:val="18"/>
                <w:szCs w:val="18"/>
              </w:rPr>
              <w:t>е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(Х</w:t>
            </w:r>
            <w:r w:rsidRPr="00B779FC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4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926" w:type="dxa"/>
            <w:textDirection w:val="btLr"/>
            <w:vAlign w:val="center"/>
          </w:tcPr>
          <w:p w:rsidR="009F7881" w:rsidRPr="00B779FC" w:rsidRDefault="009F7881" w:rsidP="00406246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Психофизи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о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логия </w:t>
            </w:r>
            <w:r w:rsidR="00406246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(Х</w:t>
            </w:r>
            <w:r w:rsidRPr="00B779FC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5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Сумма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</w:tr>
      <w:tr w:rsidR="009F7881" w:rsidRPr="00B779FC" w:rsidTr="00363FE0">
        <w:trPr>
          <w:trHeight w:val="96"/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Сумма ранг</w:t>
            </w:r>
            <w:r w:rsidR="00534562"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Δ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43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926" w:type="dxa"/>
            <w:vAlign w:val="center"/>
          </w:tcPr>
          <w:p w:rsidR="009F7881" w:rsidRPr="00B779FC" w:rsidRDefault="009F7881" w:rsidP="0053456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172</w:t>
            </w:r>
          </w:p>
        </w:tc>
      </w:tr>
      <w:tr w:rsidR="009F7881" w:rsidRPr="00B779FC" w:rsidTr="00F3069B">
        <w:trPr>
          <w:jc w:val="center"/>
        </w:trPr>
        <w:tc>
          <w:tcPr>
            <w:tcW w:w="925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i/>
                <w:sz w:val="18"/>
                <w:szCs w:val="18"/>
                <w:lang w:val="en-US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  <w:lang w:val="en-US"/>
                  </w:rPr>
                  <m:t>S</m:t>
                </m:r>
              </m:oMath>
            </m:oMathPara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26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26" w:type="dxa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745,4</w:t>
            </w:r>
          </w:p>
        </w:tc>
      </w:tr>
      <w:tr w:rsidR="00495451" w:rsidRPr="00B779FC" w:rsidTr="00B82900">
        <w:trPr>
          <w:jc w:val="center"/>
        </w:trPr>
        <w:tc>
          <w:tcPr>
            <w:tcW w:w="6481" w:type="dxa"/>
            <w:gridSpan w:val="7"/>
            <w:vAlign w:val="center"/>
          </w:tcPr>
          <w:p w:rsidR="00495451" w:rsidRPr="00B779FC" w:rsidRDefault="00495451" w:rsidP="00554EB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Theme="minorEastAsia" w:hAnsi="Times New Roman" w:cs="Times New Roman"/>
                <w:sz w:val="18"/>
                <w:szCs w:val="18"/>
                <w:lang w:val="en-US"/>
              </w:rPr>
              <w:t>S</w:t>
            </w:r>
            <w:r w:rsidRPr="003A3D15">
              <w:rPr>
                <w:rFonts w:ascii="Times New Roman" w:eastAsiaTheme="minorEastAsia" w:hAnsi="Times New Roman" w:cs="Times New Roman"/>
                <w:sz w:val="18"/>
                <w:szCs w:val="18"/>
              </w:rPr>
              <w:t xml:space="preserve"> - </w:t>
            </w:r>
            <w:r>
              <w:rPr>
                <w:rFonts w:ascii="Times New Roman" w:eastAsiaTheme="minorEastAsia" w:hAnsi="Times New Roman" w:cs="Times New Roman"/>
                <w:sz w:val="18"/>
                <w:szCs w:val="18"/>
              </w:rPr>
              <w:t xml:space="preserve"> </w:t>
            </w:r>
            <w:r w:rsidR="00E23BAE" w:rsidRPr="00FD07DE">
              <w:rPr>
                <w:rFonts w:ascii="Times New Roman" w:eastAsiaTheme="minorEastAsia" w:hAnsi="Times New Roman" w:cs="Times New Roman"/>
                <w:sz w:val="20"/>
                <w:szCs w:val="20"/>
              </w:rPr>
              <w:t xml:space="preserve">сумма квадратов отклонений суммы рангов по </w:t>
            </w:r>
            <w:r w:rsidR="00E23BAE" w:rsidRPr="00FD07DE">
              <w:rPr>
                <w:rFonts w:ascii="Times New Roman" w:eastAsiaTheme="minorEastAsia" w:hAnsi="Times New Roman" w:cs="Times New Roman"/>
                <w:sz w:val="20"/>
                <w:szCs w:val="20"/>
                <w:lang w:val="en-US"/>
              </w:rPr>
              <w:t>n</w:t>
            </w:r>
            <w:r w:rsidR="00E23BAE" w:rsidRPr="00FD07DE">
              <w:rPr>
                <w:rFonts w:ascii="Times New Roman" w:eastAsiaTheme="minorEastAsia" w:hAnsi="Times New Roman" w:cs="Times New Roman"/>
                <w:sz w:val="20"/>
                <w:szCs w:val="20"/>
              </w:rPr>
              <w:t>-факторам от их средне</w:t>
            </w:r>
            <w:r w:rsidR="00554EBE">
              <w:rPr>
                <w:rFonts w:ascii="Times New Roman" w:eastAsiaTheme="minorEastAsia" w:hAnsi="Times New Roman" w:cs="Times New Roman"/>
                <w:sz w:val="20"/>
                <w:szCs w:val="20"/>
              </w:rPr>
              <w:t>го</w:t>
            </w:r>
            <w:r w:rsidR="00E23BAE" w:rsidRPr="00FD07DE">
              <w:rPr>
                <w:rFonts w:ascii="Times New Roman" w:eastAsiaTheme="minorEastAsia" w:hAnsi="Times New Roman" w:cs="Times New Roman"/>
                <w:sz w:val="20"/>
                <w:szCs w:val="20"/>
              </w:rPr>
              <w:t xml:space="preserve"> арифметическо</w:t>
            </w:r>
            <w:r w:rsidR="00554EBE">
              <w:rPr>
                <w:rFonts w:ascii="Times New Roman" w:eastAsiaTheme="minorEastAsia" w:hAnsi="Times New Roman" w:cs="Times New Roman"/>
                <w:sz w:val="20"/>
                <w:szCs w:val="20"/>
              </w:rPr>
              <w:t>го</w:t>
            </w:r>
            <w:r w:rsidR="00E23BAE">
              <w:rPr>
                <w:rFonts w:ascii="Times New Roman" w:eastAsiaTheme="minorEastAsia" w:hAnsi="Times New Roman" w:cs="Times New Roman"/>
                <w:sz w:val="18"/>
                <w:szCs w:val="18"/>
              </w:rPr>
              <w:t xml:space="preserve"> </w:t>
            </w:r>
          </w:p>
        </w:tc>
      </w:tr>
    </w:tbl>
    <w:p w:rsidR="00406246" w:rsidRDefault="00406246" w:rsidP="00DC231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9F7881" w:rsidRPr="00534562" w:rsidRDefault="00406246" w:rsidP="00DC2318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Таблица 5</w:t>
      </w:r>
      <w:r w:rsidR="009F7881" w:rsidRPr="00534562">
        <w:rPr>
          <w:rFonts w:ascii="Times New Roman" w:hAnsi="Times New Roman" w:cs="Times New Roman"/>
          <w:sz w:val="20"/>
          <w:szCs w:val="20"/>
        </w:rPr>
        <w:t xml:space="preserve">  </w:t>
      </w:r>
      <w:r w:rsidR="00717CB4">
        <w:rPr>
          <w:rFonts w:ascii="Times New Roman" w:hAnsi="Times New Roman" w:cs="Times New Roman"/>
          <w:sz w:val="20"/>
          <w:szCs w:val="20"/>
        </w:rPr>
        <w:t>Ранжирование факторов</w:t>
      </w:r>
      <w:r w:rsidR="009F7881" w:rsidRPr="00534562">
        <w:rPr>
          <w:rFonts w:ascii="Times New Roman" w:hAnsi="Times New Roman" w:cs="Times New Roman"/>
          <w:sz w:val="20"/>
          <w:szCs w:val="20"/>
        </w:rPr>
        <w:t xml:space="preserve">                                      </w:t>
      </w:r>
    </w:p>
    <w:tbl>
      <w:tblPr>
        <w:tblStyle w:val="11"/>
        <w:tblW w:w="0" w:type="auto"/>
        <w:jc w:val="center"/>
        <w:tblInd w:w="-445" w:type="dxa"/>
        <w:tblLook w:val="04A0" w:firstRow="1" w:lastRow="0" w:firstColumn="1" w:lastColumn="0" w:noHBand="0" w:noVBand="1"/>
      </w:tblPr>
      <w:tblGrid>
        <w:gridCol w:w="2254"/>
        <w:gridCol w:w="559"/>
        <w:gridCol w:w="850"/>
        <w:gridCol w:w="992"/>
        <w:gridCol w:w="709"/>
        <w:gridCol w:w="851"/>
      </w:tblGrid>
      <w:tr w:rsidR="009F7881" w:rsidRPr="00B779FC" w:rsidTr="008A7125">
        <w:trPr>
          <w:jc w:val="center"/>
        </w:trPr>
        <w:tc>
          <w:tcPr>
            <w:tcW w:w="2254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Факторы </w:t>
            </w:r>
          </w:p>
        </w:tc>
        <w:tc>
          <w:tcPr>
            <w:tcW w:w="559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Х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20"/>
                <w:vertAlign w:val="subscript"/>
              </w:rPr>
              <w:t>2</w:t>
            </w:r>
            <w:proofErr w:type="gramEnd"/>
          </w:p>
        </w:tc>
        <w:tc>
          <w:tcPr>
            <w:tcW w:w="850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Х</w:t>
            </w:r>
            <w:r w:rsidRPr="00B779FC">
              <w:rPr>
                <w:rFonts w:ascii="Times New Roman" w:hAnsi="Times New Roman" w:cs="Times New Roman"/>
                <w:sz w:val="18"/>
                <w:szCs w:val="20"/>
                <w:vertAlign w:val="subscript"/>
              </w:rPr>
              <w:t>3</w:t>
            </w:r>
          </w:p>
        </w:tc>
        <w:tc>
          <w:tcPr>
            <w:tcW w:w="992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Х</w:t>
            </w:r>
            <w:r w:rsidRPr="00B779FC">
              <w:rPr>
                <w:rFonts w:ascii="Times New Roman" w:hAnsi="Times New Roman" w:cs="Times New Roman"/>
                <w:sz w:val="18"/>
                <w:szCs w:val="20"/>
                <w:vertAlign w:val="subscript"/>
              </w:rPr>
              <w:t>5</w:t>
            </w:r>
          </w:p>
        </w:tc>
        <w:tc>
          <w:tcPr>
            <w:tcW w:w="709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Х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20"/>
                <w:vertAlign w:val="subscript"/>
              </w:rPr>
              <w:t>4</w:t>
            </w:r>
            <w:proofErr w:type="gramEnd"/>
          </w:p>
        </w:tc>
        <w:tc>
          <w:tcPr>
            <w:tcW w:w="851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Х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20"/>
                <w:vertAlign w:val="subscript"/>
              </w:rPr>
              <w:t>1</w:t>
            </w:r>
            <w:proofErr w:type="gramEnd"/>
          </w:p>
        </w:tc>
      </w:tr>
      <w:tr w:rsidR="009F7881" w:rsidRPr="00B779FC" w:rsidTr="008A7125">
        <w:trPr>
          <w:jc w:val="center"/>
        </w:trPr>
        <w:tc>
          <w:tcPr>
            <w:tcW w:w="2254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 xml:space="preserve">Сумма рангов </w:t>
            </w:r>
          </w:p>
        </w:tc>
        <w:tc>
          <w:tcPr>
            <w:tcW w:w="559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19</w:t>
            </w:r>
          </w:p>
        </w:tc>
        <w:tc>
          <w:tcPr>
            <w:tcW w:w="850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22</w:t>
            </w:r>
          </w:p>
        </w:tc>
        <w:tc>
          <w:tcPr>
            <w:tcW w:w="992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38</w:t>
            </w:r>
          </w:p>
        </w:tc>
        <w:tc>
          <w:tcPr>
            <w:tcW w:w="709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43</w:t>
            </w:r>
          </w:p>
        </w:tc>
        <w:tc>
          <w:tcPr>
            <w:tcW w:w="851" w:type="dxa"/>
            <w:vAlign w:val="center"/>
          </w:tcPr>
          <w:p w:rsidR="009F7881" w:rsidRPr="00B779FC" w:rsidRDefault="009F7881" w:rsidP="00DC2318">
            <w:pPr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B779FC">
              <w:rPr>
                <w:rFonts w:ascii="Times New Roman" w:hAnsi="Times New Roman" w:cs="Times New Roman"/>
                <w:sz w:val="18"/>
                <w:szCs w:val="20"/>
              </w:rPr>
              <w:t>50</w:t>
            </w:r>
          </w:p>
        </w:tc>
      </w:tr>
    </w:tbl>
    <w:p w:rsidR="00554EBE" w:rsidRDefault="00554EBE" w:rsidP="00495451">
      <w:pPr>
        <w:tabs>
          <w:tab w:val="left" w:pos="567"/>
        </w:tabs>
        <w:spacing w:after="0" w:line="240" w:lineRule="auto"/>
        <w:ind w:firstLine="567"/>
        <w:rPr>
          <w:rFonts w:ascii="Times New Roman" w:hAnsi="Times New Roman" w:cs="Times New Roman"/>
          <w:sz w:val="20"/>
          <w:szCs w:val="20"/>
        </w:rPr>
      </w:pPr>
    </w:p>
    <w:p w:rsidR="00554EBE" w:rsidRDefault="00554EBE" w:rsidP="00554EB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Количество экспертов было определено  по методике</w:t>
      </w:r>
      <w:r>
        <w:rPr>
          <w:rFonts w:ascii="Times New Roman" w:hAnsi="Times New Roman" w:cs="Times New Roman"/>
          <w:sz w:val="20"/>
          <w:szCs w:val="20"/>
        </w:rPr>
        <w:t>,</w:t>
      </w:r>
      <w:r w:rsidRPr="00DC2318">
        <w:rPr>
          <w:rFonts w:ascii="Times New Roman" w:hAnsi="Times New Roman" w:cs="Times New Roman"/>
          <w:sz w:val="20"/>
          <w:szCs w:val="20"/>
        </w:rPr>
        <w:t xml:space="preserve"> разраб</w:t>
      </w:r>
      <w:r w:rsidRPr="00DC2318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 xml:space="preserve">танной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Рупосовым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 xml:space="preserve"> В.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Л. При этом принималось, что разброс экспертных оценок не разн</w:t>
      </w:r>
      <w:r>
        <w:rPr>
          <w:rFonts w:ascii="Times New Roman" w:hAnsi="Times New Roman" w:cs="Times New Roman"/>
          <w:sz w:val="20"/>
          <w:szCs w:val="20"/>
        </w:rPr>
        <w:t>и</w:t>
      </w:r>
      <w:r w:rsidRPr="00DC2318">
        <w:rPr>
          <w:rFonts w:ascii="Times New Roman" w:hAnsi="Times New Roman" w:cs="Times New Roman"/>
          <w:sz w:val="20"/>
          <w:szCs w:val="20"/>
        </w:rPr>
        <w:t>тся выше 25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%, поэтому коэффициент вариации</w:t>
      </w:r>
      <w:r>
        <w:rPr>
          <w:rFonts w:ascii="Times New Roman" w:hAnsi="Times New Roman" w:cs="Times New Roman"/>
          <w:sz w:val="20"/>
          <w:szCs w:val="20"/>
        </w:rPr>
        <w:t xml:space="preserve"> принят равным </w:t>
      </w:r>
      <w:r w:rsidRPr="00BA5996">
        <w:rPr>
          <w:rFonts w:ascii="Times New Roman" w:hAnsi="Times New Roman" w:cs="Times New Roman"/>
          <w:i/>
          <w:sz w:val="20"/>
          <w:szCs w:val="20"/>
          <w:lang w:val="en-US"/>
        </w:rPr>
        <w:t>ν</w:t>
      </w:r>
      <w:r>
        <w:rPr>
          <w:rFonts w:ascii="Times New Roman" w:hAnsi="Times New Roman" w:cs="Times New Roman"/>
          <w:i/>
          <w:sz w:val="20"/>
          <w:szCs w:val="20"/>
        </w:rPr>
        <w:t xml:space="preserve"> =</w:t>
      </w:r>
      <w:r w:rsidRPr="00DC2318">
        <w:rPr>
          <w:rFonts w:ascii="Times New Roman" w:hAnsi="Times New Roman" w:cs="Times New Roman"/>
          <w:sz w:val="20"/>
          <w:szCs w:val="20"/>
        </w:rPr>
        <w:t xml:space="preserve"> 25%. При вероятности </w:t>
      </w:r>
      <w:proofErr w:type="gramStart"/>
      <w:r w:rsidRPr="00DC2318">
        <w:rPr>
          <w:rFonts w:ascii="Times New Roman" w:hAnsi="Times New Roman" w:cs="Times New Roman"/>
          <w:i/>
          <w:sz w:val="20"/>
          <w:szCs w:val="20"/>
        </w:rPr>
        <w:t>р</w:t>
      </w:r>
      <w:proofErr w:type="gramEnd"/>
      <w:r w:rsidRPr="00DC2318">
        <w:rPr>
          <w:rFonts w:ascii="Times New Roman" w:hAnsi="Times New Roman" w:cs="Times New Roman"/>
          <w:sz w:val="20"/>
          <w:szCs w:val="20"/>
        </w:rPr>
        <w:t xml:space="preserve">=0,95 и </w:t>
      </w:r>
      <w:r w:rsidRPr="00BA5996">
        <w:rPr>
          <w:rFonts w:ascii="Times New Roman" w:hAnsi="Times New Roman" w:cs="Times New Roman"/>
          <w:i/>
          <w:sz w:val="20"/>
          <w:szCs w:val="20"/>
          <w:lang w:val="en-US"/>
        </w:rPr>
        <w:t>ν</w:t>
      </w:r>
      <w:r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=25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% количество необх</w:t>
      </w:r>
      <w:r w:rsidRPr="00DC2318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>димых экспертов не превышает 10 человек. Учитывая это, приня</w:t>
      </w:r>
      <w:r>
        <w:rPr>
          <w:rFonts w:ascii="Times New Roman" w:hAnsi="Times New Roman" w:cs="Times New Roman"/>
          <w:sz w:val="20"/>
          <w:szCs w:val="20"/>
        </w:rPr>
        <w:t>то</w:t>
      </w:r>
      <w:r w:rsidRPr="00DC2318">
        <w:rPr>
          <w:rFonts w:ascii="Times New Roman" w:hAnsi="Times New Roman" w:cs="Times New Roman"/>
          <w:sz w:val="20"/>
          <w:szCs w:val="20"/>
        </w:rPr>
        <w:t xml:space="preserve"> н</w:t>
      </w:r>
      <w:r w:rsidRPr="00DC2318">
        <w:rPr>
          <w:rFonts w:ascii="Times New Roman" w:hAnsi="Times New Roman" w:cs="Times New Roman"/>
          <w:sz w:val="20"/>
          <w:szCs w:val="20"/>
        </w:rPr>
        <w:t>е</w:t>
      </w:r>
      <w:r w:rsidRPr="00DC2318">
        <w:rPr>
          <w:rFonts w:ascii="Times New Roman" w:hAnsi="Times New Roman" w:cs="Times New Roman"/>
          <w:sz w:val="20"/>
          <w:szCs w:val="20"/>
        </w:rPr>
        <w:t xml:space="preserve">обходимое количество экспертов </w:t>
      </w:r>
      <w:r>
        <w:rPr>
          <w:rFonts w:ascii="Times New Roman" w:hAnsi="Times New Roman" w:cs="Times New Roman"/>
          <w:sz w:val="20"/>
          <w:szCs w:val="20"/>
        </w:rPr>
        <w:t xml:space="preserve">- </w:t>
      </w:r>
      <w:r w:rsidRPr="00DC2318">
        <w:rPr>
          <w:rFonts w:ascii="Times New Roman" w:hAnsi="Times New Roman" w:cs="Times New Roman"/>
          <w:sz w:val="20"/>
          <w:szCs w:val="20"/>
        </w:rPr>
        <w:t>11 человек.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:rsidR="00495451" w:rsidRPr="00DC2318" w:rsidRDefault="00495451" w:rsidP="00495451">
      <w:pPr>
        <w:tabs>
          <w:tab w:val="left" w:pos="567"/>
        </w:tabs>
        <w:spacing w:after="0" w:line="240" w:lineRule="auto"/>
        <w:ind w:firstLine="567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К</w:t>
      </w:r>
      <w:r w:rsidRPr="00DC2318">
        <w:rPr>
          <w:rFonts w:ascii="Times New Roman" w:hAnsi="Times New Roman" w:cs="Times New Roman"/>
          <w:sz w:val="20"/>
          <w:szCs w:val="20"/>
        </w:rPr>
        <w:t xml:space="preserve">оэффициент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конкордации</w:t>
      </w:r>
      <w:proofErr w:type="spellEnd"/>
      <w:r>
        <w:rPr>
          <w:rFonts w:ascii="Times New Roman" w:hAnsi="Times New Roman" w:cs="Times New Roman"/>
          <w:sz w:val="20"/>
          <w:szCs w:val="20"/>
        </w:rPr>
        <w:t>, рассчитанный по известной формуле</w:t>
      </w:r>
      <w:r w:rsidR="00300B65">
        <w:rPr>
          <w:rFonts w:ascii="Times New Roman" w:hAnsi="Times New Roman" w:cs="Times New Roman"/>
          <w:sz w:val="20"/>
          <w:szCs w:val="20"/>
        </w:rPr>
        <w:t>:</w:t>
      </w:r>
      <w:r>
        <w:rPr>
          <w:rFonts w:ascii="Times New Roman" w:hAnsi="Times New Roman" w:cs="Times New Roman"/>
          <w:sz w:val="20"/>
          <w:szCs w:val="20"/>
        </w:rPr>
        <w:t xml:space="preserve"> </w:t>
      </w:r>
    </w:p>
    <w:p w:rsidR="00495451" w:rsidRDefault="00495451" w:rsidP="001D6FDD">
      <w:pPr>
        <w:spacing w:before="120" w:after="120" w:line="240" w:lineRule="auto"/>
        <w:jc w:val="right"/>
        <w:rPr>
          <w:rFonts w:ascii="Times New Roman" w:eastAsiaTheme="minorEastAsia" w:hAnsi="Times New Roman" w:cs="Times New Roman"/>
          <w:sz w:val="20"/>
          <w:szCs w:val="20"/>
          <w:lang w:val="ky-KG"/>
        </w:rPr>
      </w:pPr>
      <m:oMath>
        <m:r>
          <w:rPr>
            <w:rFonts w:ascii="Cambria Math" w:hAnsi="Cambria Math" w:cs="Times New Roman"/>
            <w:sz w:val="20"/>
            <w:szCs w:val="20"/>
            <w:lang w:val="ky-KG"/>
          </w:rPr>
          <m:t>W=</m:t>
        </m:r>
        <m:f>
          <m:fPr>
            <m:ctrlPr>
              <w:rPr>
                <w:rFonts w:ascii="Cambria Math" w:hAnsi="Cambria Math" w:cs="Times New Roman"/>
                <w:i/>
                <w:sz w:val="20"/>
                <w:szCs w:val="20"/>
                <w:lang w:val="ky-KG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  <w:lang w:val="ky-KG"/>
              </w:rPr>
              <m:t>12S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  <w:lang w:val="ky-KG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0"/>
                    <w:szCs w:val="20"/>
                    <w:lang w:val="ky-KG"/>
                  </w:rPr>
                  <m:t>m</m:t>
                </m:r>
              </m:e>
              <m:sup>
                <m:r>
                  <w:rPr>
                    <w:rFonts w:ascii="Cambria Math" w:hAnsi="Cambria Math" w:cs="Times New Roman"/>
                    <w:sz w:val="20"/>
                    <w:szCs w:val="20"/>
                    <w:lang w:val="ky-KG"/>
                  </w:rPr>
                  <m:t>2</m:t>
                </m:r>
              </m:sup>
            </m:sSup>
            <m:d>
              <m:d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  <w:lang w:val="ky-KG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0"/>
                        <w:szCs w:val="20"/>
                        <w:lang w:val="ky-KG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0"/>
                        <w:szCs w:val="20"/>
                        <w:lang w:val="ky-KG"/>
                      </w:rPr>
                      <m:t>n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0"/>
                        <w:szCs w:val="20"/>
                        <w:lang w:val="ky-KG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Times New Roman"/>
                    <w:sz w:val="20"/>
                    <w:szCs w:val="20"/>
                    <w:lang w:val="ky-KG"/>
                  </w:rPr>
                  <m:t>-n</m:t>
                </m:r>
              </m:e>
            </m:d>
          </m:den>
        </m:f>
        <m:r>
          <w:rPr>
            <w:rFonts w:ascii="Cambria Math" w:hAnsi="Cambria Math" w:cs="Times New Roman"/>
            <w:sz w:val="20"/>
            <w:szCs w:val="20"/>
            <w:lang w:val="ky-KG"/>
          </w:rPr>
          <m:t xml:space="preserve">, </m:t>
        </m:r>
      </m:oMath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 </w:t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ab/>
      </w:r>
      <w:r w:rsidR="00300B65">
        <w:rPr>
          <w:rFonts w:ascii="Times New Roman" w:eastAsiaTheme="minorEastAsia" w:hAnsi="Times New Roman" w:cs="Times New Roman"/>
          <w:sz w:val="20"/>
          <w:szCs w:val="20"/>
          <w:lang w:val="ky-KG"/>
        </w:rPr>
        <w:tab/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ab/>
      </w:r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                 (2</w:t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>3</w:t>
      </w:r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>)</w:t>
      </w:r>
    </w:p>
    <w:p w:rsidR="00495451" w:rsidRPr="00E23BAE" w:rsidRDefault="00495451" w:rsidP="00300B65">
      <w:pPr>
        <w:spacing w:after="0" w:line="240" w:lineRule="auto"/>
        <w:jc w:val="both"/>
        <w:rPr>
          <w:rFonts w:ascii="Times New Roman" w:eastAsiaTheme="minorEastAsia" w:hAnsi="Times New Roman" w:cs="Times New Roman"/>
          <w:sz w:val="20"/>
          <w:szCs w:val="20"/>
        </w:rPr>
      </w:pPr>
      <w:r>
        <w:rPr>
          <w:rFonts w:ascii="Times New Roman" w:eastAsiaTheme="minorEastAsia" w:hAnsi="Times New Roman" w:cs="Times New Roman"/>
          <w:sz w:val="20"/>
          <w:szCs w:val="20"/>
        </w:rPr>
        <w:lastRenderedPageBreak/>
        <w:t>г</w:t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де </w:t>
      </w:r>
      <w:r>
        <w:rPr>
          <w:rFonts w:ascii="Times New Roman" w:eastAsiaTheme="minorEastAsia" w:hAnsi="Times New Roman" w:cs="Times New Roman"/>
          <w:sz w:val="20"/>
          <w:szCs w:val="20"/>
          <w:lang w:val="en-US"/>
        </w:rPr>
        <w:t>n</w:t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-</w:t>
      </w:r>
      <w:r w:rsidR="00E23BAE" w:rsidRPr="00E23BAE">
        <w:rPr>
          <w:rFonts w:ascii="Times New Roman" w:eastAsiaTheme="minorEastAsia" w:hAnsi="Times New Roman" w:cs="Times New Roman"/>
          <w:sz w:val="28"/>
          <w:szCs w:val="28"/>
          <w:lang w:val="ky-KG"/>
        </w:rPr>
        <w:t xml:space="preserve"> </w:t>
      </w:r>
      <w:r w:rsidR="00E23BAE" w:rsidRPr="00E23BAE">
        <w:rPr>
          <w:rFonts w:ascii="Times New Roman" w:eastAsiaTheme="minorEastAsia" w:hAnsi="Times New Roman" w:cs="Times New Roman"/>
          <w:sz w:val="20"/>
          <w:szCs w:val="20"/>
          <w:lang w:val="ky-KG"/>
        </w:rPr>
        <w:t>количество оцениваемых факторов</w:t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, </w:t>
      </w:r>
      <w:r>
        <w:rPr>
          <w:rFonts w:ascii="Times New Roman" w:eastAsiaTheme="minorEastAsia" w:hAnsi="Times New Roman" w:cs="Times New Roman"/>
          <w:sz w:val="20"/>
          <w:szCs w:val="20"/>
          <w:lang w:val="en-US"/>
        </w:rPr>
        <w:t>m</w:t>
      </w:r>
      <w:r w:rsidRPr="00E23BAE">
        <w:rPr>
          <w:rFonts w:ascii="Times New Roman" w:eastAsiaTheme="minorEastAsia" w:hAnsi="Times New Roman" w:cs="Times New Roman"/>
          <w:sz w:val="20"/>
          <w:szCs w:val="20"/>
        </w:rPr>
        <w:t xml:space="preserve"> -</w:t>
      </w:r>
      <w:r w:rsidR="00E23BAE" w:rsidRPr="00E23BAE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E23BAE" w:rsidRPr="00E23BAE">
        <w:rPr>
          <w:rFonts w:ascii="Times New Roman" w:eastAsiaTheme="minorEastAsia" w:hAnsi="Times New Roman" w:cs="Times New Roman"/>
          <w:sz w:val="20"/>
          <w:szCs w:val="20"/>
        </w:rPr>
        <w:t>число экспертов</w:t>
      </w:r>
      <w:r w:rsidR="00300B65">
        <w:rPr>
          <w:rFonts w:ascii="Times New Roman" w:eastAsiaTheme="minorEastAsia" w:hAnsi="Times New Roman" w:cs="Times New Roman"/>
          <w:sz w:val="20"/>
          <w:szCs w:val="20"/>
        </w:rPr>
        <w:t>,</w:t>
      </w:r>
      <w:r w:rsidR="00E23BAE" w:rsidRPr="00E23BAE">
        <w:rPr>
          <w:rFonts w:ascii="Times New Roman" w:eastAsiaTheme="minorEastAsia" w:hAnsi="Times New Roman" w:cs="Times New Roman"/>
          <w:sz w:val="20"/>
          <w:szCs w:val="20"/>
        </w:rPr>
        <w:t xml:space="preserve"> учас</w:t>
      </w:r>
      <w:r w:rsidR="00E23BAE" w:rsidRPr="00E23BAE">
        <w:rPr>
          <w:rFonts w:ascii="Times New Roman" w:eastAsiaTheme="minorEastAsia" w:hAnsi="Times New Roman" w:cs="Times New Roman"/>
          <w:sz w:val="20"/>
          <w:szCs w:val="20"/>
        </w:rPr>
        <w:t>т</w:t>
      </w:r>
      <w:r w:rsidR="00E23BAE" w:rsidRPr="00E23BAE">
        <w:rPr>
          <w:rFonts w:ascii="Times New Roman" w:eastAsiaTheme="minorEastAsia" w:hAnsi="Times New Roman" w:cs="Times New Roman"/>
          <w:sz w:val="20"/>
          <w:szCs w:val="20"/>
        </w:rPr>
        <w:t>вующих в проведении экспертного опроса,</w:t>
      </w:r>
      <w:r w:rsidRPr="00E23BAE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proofErr w:type="gramStart"/>
      <w:r w:rsidR="00554EBE">
        <w:rPr>
          <w:rFonts w:ascii="Times New Roman" w:eastAsiaTheme="minorEastAsia" w:hAnsi="Times New Roman" w:cs="Times New Roman"/>
          <w:sz w:val="20"/>
          <w:szCs w:val="20"/>
          <w:lang w:val="ky-KG"/>
        </w:rPr>
        <w:t>равен</w:t>
      </w:r>
      <w:proofErr w:type="gramEnd"/>
      <w:r w:rsidR="00554EBE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0,745</w:t>
      </w:r>
      <w:r w:rsidR="00300B65">
        <w:rPr>
          <w:rFonts w:ascii="Times New Roman" w:eastAsiaTheme="minorEastAsia" w:hAnsi="Times New Roman" w:cs="Times New Roman"/>
          <w:sz w:val="20"/>
          <w:szCs w:val="20"/>
          <w:lang w:val="ky-KG"/>
        </w:rPr>
        <w:t>.</w:t>
      </w:r>
      <w:r w:rsidR="00554EBE"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</w:t>
      </w:r>
    </w:p>
    <w:p w:rsidR="00495451" w:rsidRPr="00DC2318" w:rsidRDefault="00495451" w:rsidP="00300B65">
      <w:pPr>
        <w:tabs>
          <w:tab w:val="left" w:pos="567"/>
        </w:tabs>
        <w:spacing w:after="0" w:line="240" w:lineRule="auto"/>
        <w:ind w:firstLine="567"/>
        <w:rPr>
          <w:rFonts w:ascii="Times New Roman" w:eastAsiaTheme="minorEastAsia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Проверка  значимости коэффициента конкордации по критерию хи-квадрат Пирсона </w:t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>выполнена</w:t>
      </w:r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 по формуле:</w:t>
      </w:r>
    </w:p>
    <w:p w:rsidR="00495451" w:rsidRDefault="00495451" w:rsidP="001D6FDD">
      <w:pPr>
        <w:spacing w:before="120" w:after="120" w:line="240" w:lineRule="auto"/>
        <w:jc w:val="right"/>
        <w:rPr>
          <w:rFonts w:ascii="Times New Roman" w:eastAsiaTheme="minorEastAsia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0"/>
                <w:szCs w:val="20"/>
                <w:lang w:val="ky-KG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0"/>
                <w:szCs w:val="20"/>
                <w:lang w:val="ky-KG"/>
              </w:rPr>
              <m:t>ᵡ</m:t>
            </m:r>
          </m:e>
          <m:sup>
            <m:r>
              <w:rPr>
                <w:rFonts w:ascii="Cambria Math" w:eastAsiaTheme="minorEastAsia" w:hAnsi="Cambria Math" w:cs="Times New Roman"/>
                <w:sz w:val="20"/>
                <w:szCs w:val="20"/>
                <w:lang w:val="ky-KG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sz w:val="20"/>
            <w:szCs w:val="20"/>
            <w:lang w:val="ky-KG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0"/>
                <w:szCs w:val="20"/>
                <w:lang w:val="ky-KG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0"/>
                <w:szCs w:val="20"/>
                <w:lang w:val="ky-KG"/>
              </w:rPr>
              <m:t>12*</m:t>
            </m:r>
            <m:r>
              <w:rPr>
                <w:rFonts w:ascii="Cambria Math" w:eastAsiaTheme="minorEastAsia" w:hAnsi="Cambria Math" w:cs="Times New Roman"/>
                <w:sz w:val="20"/>
                <w:szCs w:val="20"/>
                <w:lang w:val="en-US"/>
              </w:rPr>
              <m:t>S</m:t>
            </m:r>
          </m:num>
          <m:den>
            <m:r>
              <w:rPr>
                <w:rFonts w:ascii="Cambria Math" w:eastAsiaTheme="minorEastAsia" w:hAnsi="Cambria Math" w:cs="Times New Roman"/>
                <w:sz w:val="20"/>
                <w:szCs w:val="20"/>
                <w:lang w:val="ky-KG"/>
              </w:rPr>
              <m:t>m*n(n-1)</m:t>
            </m:r>
          </m:den>
        </m:f>
      </m:oMath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>.</w:t>
      </w:r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     </w:t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ab/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ab/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ab/>
      </w:r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 xml:space="preserve">             (2</w:t>
      </w:r>
      <w:r>
        <w:rPr>
          <w:rFonts w:ascii="Times New Roman" w:eastAsiaTheme="minorEastAsia" w:hAnsi="Times New Roman" w:cs="Times New Roman"/>
          <w:sz w:val="20"/>
          <w:szCs w:val="20"/>
          <w:lang w:val="ky-KG"/>
        </w:rPr>
        <w:t>4</w:t>
      </w:r>
      <w:r w:rsidRPr="00DC2318">
        <w:rPr>
          <w:rFonts w:ascii="Times New Roman" w:eastAsiaTheme="minorEastAsia" w:hAnsi="Times New Roman" w:cs="Times New Roman"/>
          <w:sz w:val="20"/>
          <w:szCs w:val="20"/>
          <w:lang w:val="ky-KG"/>
        </w:rPr>
        <w:t>)</w:t>
      </w:r>
    </w:p>
    <w:p w:rsidR="00495451" w:rsidRDefault="00495451" w:rsidP="0049545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0"/>
          <w:szCs w:val="20"/>
        </w:rPr>
      </w:pPr>
      <w:r w:rsidRPr="00DC2318">
        <w:rPr>
          <w:rFonts w:ascii="Times New Roman" w:eastAsiaTheme="minorEastAsia" w:hAnsi="Times New Roman" w:cs="Times New Roman"/>
          <w:sz w:val="20"/>
          <w:szCs w:val="20"/>
        </w:rPr>
        <w:t>По табличным данным</w:t>
      </w:r>
      <w:r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r>
        <w:rPr>
          <w:rFonts w:ascii="Times New Roman" w:eastAsiaTheme="minorEastAsia" w:hAnsi="Times New Roman" w:cs="Times New Roman"/>
          <w:sz w:val="20"/>
          <w:szCs w:val="20"/>
        </w:rPr>
        <w:sym w:font="Symbol" w:char="F063"/>
      </w:r>
      <w:r w:rsidRPr="00534562">
        <w:rPr>
          <w:rFonts w:ascii="Times New Roman" w:eastAsiaTheme="minorEastAsia" w:hAnsi="Times New Roman" w:cs="Times New Roman"/>
          <w:sz w:val="20"/>
          <w:szCs w:val="20"/>
          <w:vertAlign w:val="superscript"/>
        </w:rPr>
        <w:t>2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- распределения </w:t>
      </w:r>
      <w:r w:rsidRPr="00DC2318">
        <w:rPr>
          <w:rFonts w:ascii="Times New Roman" w:eastAsiaTheme="minorEastAsia" w:hAnsi="Times New Roman" w:cs="Times New Roman"/>
          <w:i/>
          <w:sz w:val="20"/>
          <w:szCs w:val="20"/>
        </w:rPr>
        <w:t xml:space="preserve">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для</w:t>
      </w:r>
      <w:r w:rsidRPr="00DC2318">
        <w:rPr>
          <w:rFonts w:ascii="Times New Roman" w:eastAsiaTheme="minorEastAsia" w:hAnsi="Times New Roman" w:cs="Times New Roman"/>
          <w:i/>
          <w:sz w:val="20"/>
          <w:szCs w:val="20"/>
        </w:rPr>
        <w:t xml:space="preserve">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степени свободы </w:t>
      </w:r>
      <w:r w:rsidR="00300B65">
        <w:rPr>
          <w:rFonts w:ascii="Times New Roman" w:eastAsiaTheme="minorEastAsia" w:hAnsi="Times New Roman" w:cs="Times New Roman"/>
          <w:sz w:val="20"/>
          <w:szCs w:val="20"/>
        </w:rPr>
        <w:br/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ʋ = </w:t>
      </w:r>
      <w:r w:rsidRPr="00DC2318">
        <w:rPr>
          <w:rFonts w:ascii="Times New Roman" w:eastAsiaTheme="minorEastAsia" w:hAnsi="Times New Roman" w:cs="Times New Roman"/>
          <w:sz w:val="20"/>
          <w:szCs w:val="20"/>
          <w:lang w:val="en-US"/>
        </w:rPr>
        <w:t>n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, уровня значимости α</w:t>
      </w:r>
      <w:r w:rsidR="00300B65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=</w:t>
      </w:r>
      <w:r w:rsidR="00300B65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0,05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0"/>
                <w:szCs w:val="20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0"/>
                <w:szCs w:val="20"/>
              </w:rPr>
              <m:t xml:space="preserve"> 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0"/>
                <w:szCs w:val="20"/>
              </w:rPr>
              <w:sym w:font="Symbol" w:char="F063"/>
            </m:r>
          </m:e>
          <m:sup>
            <m:r>
              <w:rPr>
                <w:rFonts w:ascii="Cambria Math" w:eastAsiaTheme="minorEastAsia" w:hAnsi="Cambria Math" w:cs="Times New Roman"/>
                <w:sz w:val="20"/>
                <w:szCs w:val="20"/>
              </w:rPr>
              <m:t>2</m:t>
            </m:r>
          </m:sup>
        </m:sSup>
      </m:oMath>
      <w:proofErr w:type="gramStart"/>
      <w:r w:rsidRPr="00DC2318">
        <w:rPr>
          <w:rFonts w:ascii="Times New Roman" w:eastAsiaTheme="minorEastAsia" w:hAnsi="Times New Roman" w:cs="Times New Roman"/>
          <w:i/>
          <w:sz w:val="20"/>
          <w:szCs w:val="20"/>
          <w:vertAlign w:val="subscript"/>
        </w:rPr>
        <w:t>табл</w:t>
      </w:r>
      <w:proofErr w:type="gramEnd"/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=</w:t>
      </w:r>
      <w:r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16</w:t>
      </w:r>
      <w:r>
        <w:rPr>
          <w:rFonts w:ascii="Times New Roman" w:eastAsiaTheme="minorEastAsia" w:hAnsi="Times New Roman" w:cs="Times New Roman"/>
          <w:sz w:val="20"/>
          <w:szCs w:val="20"/>
        </w:rPr>
        <w:t>.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75</w:t>
      </w:r>
      <w:r>
        <w:rPr>
          <w:rFonts w:ascii="Times New Roman" w:eastAsiaTheme="minorEastAsia" w:hAnsi="Times New Roman" w:cs="Times New Roman"/>
          <w:sz w:val="20"/>
          <w:szCs w:val="20"/>
        </w:rPr>
        <w:t xml:space="preserve">, что меньше расчетного, равного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40</w:t>
      </w:r>
      <w:r>
        <w:rPr>
          <w:rFonts w:ascii="Times New Roman" w:eastAsiaTheme="minorEastAsia" w:hAnsi="Times New Roman" w:cs="Times New Roman"/>
          <w:sz w:val="20"/>
          <w:szCs w:val="20"/>
        </w:rPr>
        <w:t>.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66</w:t>
      </w:r>
      <w:r>
        <w:rPr>
          <w:rFonts w:ascii="Times New Roman" w:eastAsiaTheme="minorEastAsia" w:hAnsi="Times New Roman" w:cs="Times New Roman"/>
          <w:sz w:val="20"/>
          <w:szCs w:val="20"/>
        </w:rPr>
        <w:t>,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 отсюда можно сделать вывод, что полученное значени</w:t>
      </w:r>
      <w:r>
        <w:rPr>
          <w:rFonts w:ascii="Times New Roman" w:eastAsiaTheme="minorEastAsia" w:hAnsi="Times New Roman" w:cs="Times New Roman"/>
          <w:sz w:val="20"/>
          <w:szCs w:val="20"/>
        </w:rPr>
        <w:t>е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коэффициента </w:t>
      </w:r>
      <w:proofErr w:type="spellStart"/>
      <w:r w:rsidRPr="00DC2318">
        <w:rPr>
          <w:rFonts w:ascii="Times New Roman" w:eastAsiaTheme="minorEastAsia" w:hAnsi="Times New Roman" w:cs="Times New Roman"/>
          <w:sz w:val="20"/>
          <w:szCs w:val="20"/>
        </w:rPr>
        <w:t>конкордации</w:t>
      </w:r>
      <w:proofErr w:type="spellEnd"/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статически значим</w:t>
      </w:r>
      <w:r>
        <w:rPr>
          <w:rFonts w:ascii="Times New Roman" w:eastAsiaTheme="minorEastAsia" w:hAnsi="Times New Roman" w:cs="Times New Roman"/>
          <w:sz w:val="20"/>
          <w:szCs w:val="20"/>
        </w:rPr>
        <w:t>о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.</w:t>
      </w:r>
    </w:p>
    <w:p w:rsidR="00632AF4" w:rsidRPr="00DC2318" w:rsidRDefault="009F7881" w:rsidP="0049545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0"/>
          <w:szCs w:val="20"/>
        </w:rPr>
      </w:pPr>
      <w:r w:rsidRPr="00DC2318">
        <w:rPr>
          <w:rFonts w:ascii="Times New Roman" w:eastAsiaTheme="minorEastAsia" w:hAnsi="Times New Roman" w:cs="Times New Roman"/>
          <w:sz w:val="20"/>
          <w:szCs w:val="20"/>
        </w:rPr>
        <w:t>По  данным табл</w:t>
      </w:r>
      <w:r w:rsidR="00534562">
        <w:rPr>
          <w:rFonts w:ascii="Times New Roman" w:eastAsiaTheme="minorEastAsia" w:hAnsi="Times New Roman" w:cs="Times New Roman"/>
          <w:sz w:val="20"/>
          <w:szCs w:val="20"/>
        </w:rPr>
        <w:t xml:space="preserve">ицы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4</w:t>
      </w:r>
      <w:r w:rsidR="00632AF4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построена гистограмма </w:t>
      </w:r>
      <w:r w:rsidR="00534562">
        <w:rPr>
          <w:rFonts w:ascii="Times New Roman" w:eastAsiaTheme="minorEastAsia" w:hAnsi="Times New Roman" w:cs="Times New Roman"/>
          <w:sz w:val="20"/>
          <w:szCs w:val="20"/>
        </w:rPr>
        <w:t>(</w:t>
      </w:r>
      <w:r w:rsidR="00CC567A" w:rsidRPr="00DC2318">
        <w:rPr>
          <w:rFonts w:ascii="Times New Roman" w:eastAsiaTheme="minorEastAsia" w:hAnsi="Times New Roman" w:cs="Times New Roman"/>
          <w:sz w:val="20"/>
          <w:szCs w:val="20"/>
        </w:rPr>
        <w:t>р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ис</w:t>
      </w:r>
      <w:r w:rsidR="00534562">
        <w:rPr>
          <w:rFonts w:ascii="Times New Roman" w:eastAsiaTheme="minorEastAsia" w:hAnsi="Times New Roman" w:cs="Times New Roman"/>
          <w:sz w:val="20"/>
          <w:szCs w:val="20"/>
        </w:rPr>
        <w:t xml:space="preserve">унок </w:t>
      </w:r>
      <w:r w:rsidR="00CC567A" w:rsidRPr="00DC2318">
        <w:rPr>
          <w:rFonts w:ascii="Times New Roman" w:eastAsiaTheme="minorEastAsia" w:hAnsi="Times New Roman" w:cs="Times New Roman"/>
          <w:sz w:val="20"/>
          <w:szCs w:val="20"/>
        </w:rPr>
        <w:t>11</w:t>
      </w:r>
      <w:r w:rsidR="00534562">
        <w:rPr>
          <w:rFonts w:ascii="Times New Roman" w:eastAsiaTheme="minorEastAsia" w:hAnsi="Times New Roman" w:cs="Times New Roman"/>
          <w:sz w:val="20"/>
          <w:szCs w:val="20"/>
        </w:rPr>
        <w:t>)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ра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н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жирования качества (факторов подготовленности) водителя на пропус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к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ную способность перегона улично-дорожной сети и экологическую бе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з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опасность</w:t>
      </w:r>
      <w:r w:rsidR="00632AF4" w:rsidRPr="00DC2318">
        <w:rPr>
          <w:rFonts w:ascii="Times New Roman" w:eastAsiaTheme="minorEastAsia" w:hAnsi="Times New Roman" w:cs="Times New Roman"/>
          <w:sz w:val="20"/>
          <w:szCs w:val="20"/>
        </w:rPr>
        <w:t>.</w:t>
      </w:r>
    </w:p>
    <w:p w:rsidR="00B779FC" w:rsidRDefault="00B779FC" w:rsidP="00DC231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0"/>
          <w:szCs w:val="20"/>
        </w:rPr>
      </w:pPr>
    </w:p>
    <w:p w:rsidR="009F7881" w:rsidRPr="00DC2318" w:rsidRDefault="009F7881" w:rsidP="00DC2318">
      <w:pPr>
        <w:spacing w:after="0" w:line="240" w:lineRule="auto"/>
        <w:jc w:val="both"/>
        <w:rPr>
          <w:rFonts w:ascii="Times New Roman" w:eastAsiaTheme="minorEastAsia" w:hAnsi="Times New Roman" w:cs="Times New Roman"/>
          <w:sz w:val="20"/>
          <w:szCs w:val="20"/>
        </w:rPr>
      </w:pPr>
      <w:r w:rsidRPr="00DC2318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inline distT="0" distB="0" distL="0" distR="0" wp14:anchorId="4BC085A0" wp14:editId="33D326C3">
            <wp:extent cx="3889169" cy="1458964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7188" cy="14619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F7881" w:rsidRPr="00B779FC" w:rsidRDefault="009F7881" w:rsidP="00DC2318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18"/>
          <w:szCs w:val="20"/>
        </w:rPr>
      </w:pPr>
      <w:r w:rsidRPr="00B779FC">
        <w:rPr>
          <w:rFonts w:ascii="Times New Roman" w:eastAsiaTheme="minorEastAsia" w:hAnsi="Times New Roman" w:cs="Times New Roman"/>
          <w:sz w:val="18"/>
          <w:szCs w:val="20"/>
        </w:rPr>
        <w:t xml:space="preserve">Рисунок </w:t>
      </w:r>
      <w:r w:rsidR="00CC567A" w:rsidRPr="00B779FC">
        <w:rPr>
          <w:rFonts w:ascii="Times New Roman" w:eastAsiaTheme="minorEastAsia" w:hAnsi="Times New Roman" w:cs="Times New Roman"/>
          <w:sz w:val="18"/>
          <w:szCs w:val="20"/>
        </w:rPr>
        <w:t>11</w:t>
      </w:r>
      <w:r w:rsidRPr="00B779FC">
        <w:rPr>
          <w:rFonts w:ascii="Times New Roman" w:eastAsiaTheme="minorEastAsia" w:hAnsi="Times New Roman" w:cs="Times New Roman"/>
          <w:sz w:val="18"/>
          <w:szCs w:val="20"/>
        </w:rPr>
        <w:t xml:space="preserve">  Ранжирование качества водителей</w:t>
      </w:r>
      <w:r w:rsidR="00300B65">
        <w:rPr>
          <w:rFonts w:ascii="Times New Roman" w:eastAsiaTheme="minorEastAsia" w:hAnsi="Times New Roman" w:cs="Times New Roman"/>
          <w:sz w:val="18"/>
          <w:szCs w:val="20"/>
        </w:rPr>
        <w:t>,</w:t>
      </w:r>
      <w:r w:rsidRPr="00B779FC">
        <w:rPr>
          <w:rFonts w:ascii="Times New Roman" w:eastAsiaTheme="minorEastAsia" w:hAnsi="Times New Roman" w:cs="Times New Roman"/>
          <w:sz w:val="18"/>
          <w:szCs w:val="20"/>
        </w:rPr>
        <w:t xml:space="preserve"> влияющ</w:t>
      </w:r>
      <w:r w:rsidR="00300B65">
        <w:rPr>
          <w:rFonts w:ascii="Times New Roman" w:eastAsiaTheme="minorEastAsia" w:hAnsi="Times New Roman" w:cs="Times New Roman"/>
          <w:sz w:val="18"/>
          <w:szCs w:val="20"/>
        </w:rPr>
        <w:t>его</w:t>
      </w:r>
      <w:r w:rsidRPr="00B779FC">
        <w:rPr>
          <w:rFonts w:ascii="Times New Roman" w:eastAsiaTheme="minorEastAsia" w:hAnsi="Times New Roman" w:cs="Times New Roman"/>
          <w:sz w:val="18"/>
          <w:szCs w:val="20"/>
        </w:rPr>
        <w:t xml:space="preserve">  на пропускную </w:t>
      </w:r>
      <w:r w:rsidR="00300B65">
        <w:rPr>
          <w:rFonts w:ascii="Times New Roman" w:eastAsiaTheme="minorEastAsia" w:hAnsi="Times New Roman" w:cs="Times New Roman"/>
          <w:sz w:val="18"/>
          <w:szCs w:val="20"/>
        </w:rPr>
        <w:br/>
      </w:r>
      <w:r w:rsidRPr="00B779FC">
        <w:rPr>
          <w:rFonts w:ascii="Times New Roman" w:eastAsiaTheme="minorEastAsia" w:hAnsi="Times New Roman" w:cs="Times New Roman"/>
          <w:sz w:val="18"/>
          <w:szCs w:val="20"/>
        </w:rPr>
        <w:t>способность перегона и экологическую безопасность автотранспортных средств</w:t>
      </w:r>
    </w:p>
    <w:p w:rsidR="00B779FC" w:rsidRPr="00DC2318" w:rsidRDefault="00B779FC" w:rsidP="00DC2318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0"/>
          <w:szCs w:val="20"/>
        </w:rPr>
      </w:pPr>
    </w:p>
    <w:p w:rsidR="00D73930" w:rsidRPr="00DC2318" w:rsidRDefault="0029145D" w:rsidP="00B779FC">
      <w:pPr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0"/>
          <w:szCs w:val="20"/>
        </w:rPr>
      </w:pPr>
      <w:r w:rsidRPr="00DC2318">
        <w:rPr>
          <w:rFonts w:ascii="Times New Roman" w:eastAsiaTheme="minorEastAsia" w:hAnsi="Times New Roman" w:cs="Times New Roman"/>
          <w:sz w:val="20"/>
          <w:szCs w:val="20"/>
        </w:rPr>
        <w:t>Из п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>роведенн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ого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экспертн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ого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proofErr w:type="gramStart"/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>ранжировани</w:t>
      </w:r>
      <w:r w:rsidR="00495451">
        <w:rPr>
          <w:rFonts w:ascii="Times New Roman" w:eastAsiaTheme="minorEastAsia" w:hAnsi="Times New Roman" w:cs="Times New Roman"/>
          <w:sz w:val="20"/>
          <w:szCs w:val="20"/>
        </w:rPr>
        <w:t>я</w:t>
      </w:r>
      <w:proofErr w:type="gramEnd"/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Theme="minorEastAsia" w:hAnsi="Times New Roman" w:cs="Times New Roman"/>
          <w:sz w:val="20"/>
          <w:szCs w:val="20"/>
        </w:rPr>
        <w:t>очевидно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что, перв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>о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степенное значение имеет знание </w:t>
      </w:r>
      <w:r w:rsidR="00534562">
        <w:rPr>
          <w:rFonts w:ascii="Times New Roman" w:eastAsiaTheme="minorEastAsia" w:hAnsi="Times New Roman" w:cs="Times New Roman"/>
          <w:sz w:val="20"/>
          <w:szCs w:val="20"/>
        </w:rPr>
        <w:t>п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равил дорожного движения, </w:t>
      </w:r>
      <w:r w:rsidR="00534562">
        <w:rPr>
          <w:rFonts w:ascii="Times New Roman" w:eastAsiaTheme="minorEastAsia" w:hAnsi="Times New Roman" w:cs="Times New Roman"/>
          <w:sz w:val="20"/>
          <w:szCs w:val="20"/>
        </w:rPr>
        <w:t>э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>тика</w:t>
      </w:r>
      <w:r w:rsidR="00E656E1" w:rsidRPr="00DC2318">
        <w:rPr>
          <w:rFonts w:ascii="Times New Roman" w:eastAsiaTheme="minorEastAsia" w:hAnsi="Times New Roman" w:cs="Times New Roman"/>
          <w:sz w:val="20"/>
          <w:szCs w:val="20"/>
        </w:rPr>
        <w:t>,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proofErr w:type="spellStart"/>
      <w:r w:rsidR="00534562">
        <w:rPr>
          <w:rFonts w:ascii="Times New Roman" w:eastAsiaTheme="minorEastAsia" w:hAnsi="Times New Roman" w:cs="Times New Roman"/>
          <w:sz w:val="20"/>
          <w:szCs w:val="20"/>
        </w:rPr>
        <w:t>э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>ковождени</w:t>
      </w:r>
      <w:r w:rsidR="00534562">
        <w:rPr>
          <w:rFonts w:ascii="Times New Roman" w:eastAsiaTheme="minorEastAsia" w:hAnsi="Times New Roman" w:cs="Times New Roman"/>
          <w:sz w:val="20"/>
          <w:szCs w:val="20"/>
        </w:rPr>
        <w:t>е</w:t>
      </w:r>
      <w:proofErr w:type="spellEnd"/>
      <w:r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и </w:t>
      </w:r>
      <w:r w:rsidR="009F7881" w:rsidRPr="00DC2318">
        <w:rPr>
          <w:rFonts w:ascii="Times New Roman" w:eastAsiaTheme="minorEastAsia" w:hAnsi="Times New Roman" w:cs="Times New Roman"/>
          <w:sz w:val="20"/>
          <w:szCs w:val="20"/>
        </w:rPr>
        <w:t>психофизиология водителя.</w:t>
      </w:r>
      <w:r w:rsidR="00632AF4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r w:rsidR="00D73930" w:rsidRPr="00DC2318">
        <w:rPr>
          <w:rFonts w:ascii="Times New Roman" w:eastAsiaTheme="minorEastAsia" w:hAnsi="Times New Roman" w:cs="Times New Roman"/>
          <w:sz w:val="20"/>
          <w:szCs w:val="20"/>
        </w:rPr>
        <w:t>Вероятно, что квалификация и стаж работы водителя в плотном транспортном потоке оказывает сл</w:t>
      </w:r>
      <w:r w:rsidR="00D73930" w:rsidRPr="00DC2318">
        <w:rPr>
          <w:rFonts w:ascii="Times New Roman" w:eastAsiaTheme="minorEastAsia" w:hAnsi="Times New Roman" w:cs="Times New Roman"/>
          <w:sz w:val="20"/>
          <w:szCs w:val="20"/>
        </w:rPr>
        <w:t>а</w:t>
      </w:r>
      <w:r w:rsidR="00D73930" w:rsidRPr="00DC2318">
        <w:rPr>
          <w:rFonts w:ascii="Times New Roman" w:eastAsiaTheme="minorEastAsia" w:hAnsi="Times New Roman" w:cs="Times New Roman"/>
          <w:sz w:val="20"/>
          <w:szCs w:val="20"/>
        </w:rPr>
        <w:t xml:space="preserve">бое воздействие на пропускную способность перегона. </w:t>
      </w:r>
    </w:p>
    <w:p w:rsidR="001B6499" w:rsidRPr="00DC2318" w:rsidRDefault="001B6499" w:rsidP="00B779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Знание правил дорожного движения, основ без</w:t>
      </w:r>
      <w:r w:rsidR="00FC61C5" w:rsidRPr="00DC2318">
        <w:rPr>
          <w:rFonts w:ascii="Times New Roman" w:hAnsi="Times New Roman" w:cs="Times New Roman"/>
          <w:sz w:val="20"/>
          <w:szCs w:val="20"/>
        </w:rPr>
        <w:t>опасного управл</w:t>
      </w:r>
      <w:r w:rsidR="00FC61C5" w:rsidRPr="00DC2318">
        <w:rPr>
          <w:rFonts w:ascii="Times New Roman" w:hAnsi="Times New Roman" w:cs="Times New Roman"/>
          <w:sz w:val="20"/>
          <w:szCs w:val="20"/>
        </w:rPr>
        <w:t>е</w:t>
      </w:r>
      <w:r w:rsidR="00FC61C5" w:rsidRPr="00DC2318">
        <w:rPr>
          <w:rFonts w:ascii="Times New Roman" w:hAnsi="Times New Roman" w:cs="Times New Roman"/>
          <w:sz w:val="20"/>
          <w:szCs w:val="20"/>
        </w:rPr>
        <w:t>ния транспортным</w:t>
      </w:r>
      <w:r w:rsidRPr="00DC2318">
        <w:rPr>
          <w:rFonts w:ascii="Times New Roman" w:hAnsi="Times New Roman" w:cs="Times New Roman"/>
          <w:sz w:val="20"/>
          <w:szCs w:val="20"/>
        </w:rPr>
        <w:t xml:space="preserve"> средств</w:t>
      </w:r>
      <w:r w:rsidR="00FC61C5" w:rsidRPr="00DC2318">
        <w:rPr>
          <w:rFonts w:ascii="Times New Roman" w:hAnsi="Times New Roman" w:cs="Times New Roman"/>
          <w:sz w:val="20"/>
          <w:szCs w:val="20"/>
        </w:rPr>
        <w:t>ом</w:t>
      </w:r>
      <w:r w:rsidRPr="00DC2318">
        <w:rPr>
          <w:rFonts w:ascii="Times New Roman" w:hAnsi="Times New Roman" w:cs="Times New Roman"/>
          <w:sz w:val="20"/>
          <w:szCs w:val="20"/>
        </w:rPr>
        <w:t>, применение полученных знаний и нав</w:t>
      </w:r>
      <w:r w:rsidRPr="00DC2318">
        <w:rPr>
          <w:rFonts w:ascii="Times New Roman" w:hAnsi="Times New Roman" w:cs="Times New Roman"/>
          <w:sz w:val="20"/>
          <w:szCs w:val="20"/>
        </w:rPr>
        <w:t>ы</w:t>
      </w:r>
      <w:r w:rsidRPr="00DC2318">
        <w:rPr>
          <w:rFonts w:ascii="Times New Roman" w:hAnsi="Times New Roman" w:cs="Times New Roman"/>
          <w:sz w:val="20"/>
          <w:szCs w:val="20"/>
        </w:rPr>
        <w:t>ков, соблюдение законов и нормативных актов в области эксплуатации транспортных средств и защиты окружающей среды, этика вождения и уважительное отношения к другим участникам дорожного движения является залогом обеспечения не только  безопасности дорожного дв</w:t>
      </w:r>
      <w:r w:rsidRPr="00DC2318">
        <w:rPr>
          <w:rFonts w:ascii="Times New Roman" w:hAnsi="Times New Roman" w:cs="Times New Roman"/>
          <w:sz w:val="20"/>
          <w:szCs w:val="20"/>
        </w:rPr>
        <w:t>и</w:t>
      </w:r>
      <w:r w:rsidRPr="00DC2318">
        <w:rPr>
          <w:rFonts w:ascii="Times New Roman" w:hAnsi="Times New Roman" w:cs="Times New Roman"/>
          <w:sz w:val="20"/>
          <w:szCs w:val="20"/>
        </w:rPr>
        <w:t>жения, но и экологической безопасности.</w:t>
      </w:r>
    </w:p>
    <w:p w:rsidR="004A25F3" w:rsidRPr="00DC2318" w:rsidRDefault="001B6499" w:rsidP="00B779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lastRenderedPageBreak/>
        <w:t>Анализ учебных планов и учебно-методических документов пок</w:t>
      </w:r>
      <w:r w:rsidRPr="00DC2318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>зывает, что неизменным остался, не только объем часов и срок подг</w:t>
      </w:r>
      <w:r w:rsidRPr="00DC2318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 xml:space="preserve">товки водителей, но и содержание методических указаний по изучению предметов.  В методических указаниях практически отсутствует такое понятие как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эковождение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 xml:space="preserve">.  </w:t>
      </w:r>
      <w:r w:rsidR="00A65FC9" w:rsidRPr="00DC2318">
        <w:rPr>
          <w:rFonts w:ascii="Times New Roman" w:hAnsi="Times New Roman" w:cs="Times New Roman"/>
          <w:sz w:val="20"/>
          <w:szCs w:val="20"/>
        </w:rPr>
        <w:t>Рекомендован</w:t>
      </w:r>
      <w:r w:rsidR="00300B65">
        <w:rPr>
          <w:rFonts w:ascii="Times New Roman" w:hAnsi="Times New Roman" w:cs="Times New Roman"/>
          <w:sz w:val="20"/>
          <w:szCs w:val="20"/>
        </w:rPr>
        <w:t>о</w:t>
      </w:r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A65FC9" w:rsidRPr="00DC2318">
        <w:rPr>
          <w:rFonts w:ascii="Times New Roman" w:hAnsi="Times New Roman" w:cs="Times New Roman"/>
          <w:sz w:val="20"/>
          <w:szCs w:val="20"/>
        </w:rPr>
        <w:t>внес</w:t>
      </w:r>
      <w:r w:rsidR="00300B65">
        <w:rPr>
          <w:rFonts w:ascii="Times New Roman" w:hAnsi="Times New Roman" w:cs="Times New Roman"/>
          <w:sz w:val="20"/>
          <w:szCs w:val="20"/>
        </w:rPr>
        <w:t>ти</w:t>
      </w:r>
      <w:r w:rsidR="00A65FC9" w:rsidRPr="00DC2318">
        <w:rPr>
          <w:rFonts w:ascii="Times New Roman" w:hAnsi="Times New Roman" w:cs="Times New Roman"/>
          <w:sz w:val="20"/>
          <w:szCs w:val="20"/>
        </w:rPr>
        <w:t xml:space="preserve"> изменени</w:t>
      </w:r>
      <w:r w:rsidR="00300B65">
        <w:rPr>
          <w:rFonts w:ascii="Times New Roman" w:hAnsi="Times New Roman" w:cs="Times New Roman"/>
          <w:sz w:val="20"/>
          <w:szCs w:val="20"/>
        </w:rPr>
        <w:t>я</w:t>
      </w:r>
      <w:r w:rsidR="00A65FC9" w:rsidRPr="00DC2318">
        <w:rPr>
          <w:rFonts w:ascii="Times New Roman" w:hAnsi="Times New Roman" w:cs="Times New Roman"/>
          <w:sz w:val="20"/>
          <w:szCs w:val="20"/>
        </w:rPr>
        <w:t xml:space="preserve"> в учебный план подготовки водителей путем </w:t>
      </w:r>
      <w:r w:rsidRPr="00DC2318">
        <w:rPr>
          <w:rFonts w:ascii="Times New Roman" w:hAnsi="Times New Roman" w:cs="Times New Roman"/>
          <w:sz w:val="20"/>
          <w:szCs w:val="20"/>
        </w:rPr>
        <w:t>увелич</w:t>
      </w:r>
      <w:r w:rsidR="00A65FC9" w:rsidRPr="00DC2318">
        <w:rPr>
          <w:rFonts w:ascii="Times New Roman" w:hAnsi="Times New Roman" w:cs="Times New Roman"/>
          <w:sz w:val="20"/>
          <w:szCs w:val="20"/>
        </w:rPr>
        <w:t>ени</w:t>
      </w:r>
      <w:r w:rsidR="00300B65">
        <w:rPr>
          <w:rFonts w:ascii="Times New Roman" w:hAnsi="Times New Roman" w:cs="Times New Roman"/>
          <w:sz w:val="20"/>
          <w:szCs w:val="20"/>
        </w:rPr>
        <w:t>я</w:t>
      </w:r>
      <w:r w:rsidRPr="00DC2318">
        <w:rPr>
          <w:rFonts w:ascii="Times New Roman" w:hAnsi="Times New Roman" w:cs="Times New Roman"/>
          <w:sz w:val="20"/>
          <w:szCs w:val="20"/>
        </w:rPr>
        <w:t xml:space="preserve"> количеств</w:t>
      </w:r>
      <w:r w:rsidR="00A65FC9" w:rsidRPr="00DC2318">
        <w:rPr>
          <w:rFonts w:ascii="Times New Roman" w:hAnsi="Times New Roman" w:cs="Times New Roman"/>
          <w:sz w:val="20"/>
          <w:szCs w:val="20"/>
        </w:rPr>
        <w:t>а</w:t>
      </w:r>
      <w:r w:rsidRPr="00DC2318">
        <w:rPr>
          <w:rFonts w:ascii="Times New Roman" w:hAnsi="Times New Roman" w:cs="Times New Roman"/>
          <w:sz w:val="20"/>
          <w:szCs w:val="20"/>
        </w:rPr>
        <w:t xml:space="preserve"> часов </w:t>
      </w:r>
      <w:r w:rsidR="00300B65">
        <w:rPr>
          <w:rFonts w:ascii="Times New Roman" w:hAnsi="Times New Roman" w:cs="Times New Roman"/>
          <w:sz w:val="20"/>
          <w:szCs w:val="20"/>
        </w:rPr>
        <w:t>на</w:t>
      </w:r>
      <w:r w:rsidRPr="00DC2318">
        <w:rPr>
          <w:rFonts w:ascii="Times New Roman" w:hAnsi="Times New Roman" w:cs="Times New Roman"/>
          <w:sz w:val="20"/>
          <w:szCs w:val="20"/>
        </w:rPr>
        <w:t xml:space="preserve"> этик</w:t>
      </w:r>
      <w:r w:rsidR="00300B65">
        <w:rPr>
          <w:rFonts w:ascii="Times New Roman" w:hAnsi="Times New Roman" w:cs="Times New Roman"/>
          <w:sz w:val="20"/>
          <w:szCs w:val="20"/>
        </w:rPr>
        <w:t>у</w:t>
      </w:r>
      <w:r w:rsidRPr="00DC2318">
        <w:rPr>
          <w:rFonts w:ascii="Times New Roman" w:hAnsi="Times New Roman" w:cs="Times New Roman"/>
          <w:sz w:val="20"/>
          <w:szCs w:val="20"/>
        </w:rPr>
        <w:t xml:space="preserve"> вождения и ввести раздел по </w:t>
      </w:r>
      <w:proofErr w:type="spellStart"/>
      <w:r w:rsidRPr="00DC2318">
        <w:rPr>
          <w:rFonts w:ascii="Times New Roman" w:hAnsi="Times New Roman" w:cs="Times New Roman"/>
          <w:sz w:val="20"/>
          <w:szCs w:val="20"/>
        </w:rPr>
        <w:t>эковождению</w:t>
      </w:r>
      <w:proofErr w:type="spellEnd"/>
      <w:r w:rsidRPr="00DC2318">
        <w:rPr>
          <w:rFonts w:ascii="Times New Roman" w:hAnsi="Times New Roman" w:cs="Times New Roman"/>
          <w:sz w:val="20"/>
          <w:szCs w:val="20"/>
        </w:rPr>
        <w:t>.</w:t>
      </w:r>
      <w:r w:rsidR="004A25F3" w:rsidRPr="00DC2318">
        <w:rPr>
          <w:rFonts w:ascii="Times New Roman" w:hAnsi="Times New Roman" w:cs="Times New Roman"/>
          <w:sz w:val="20"/>
          <w:szCs w:val="20"/>
        </w:rPr>
        <w:t xml:space="preserve"> </w:t>
      </w:r>
    </w:p>
    <w:p w:rsidR="006A5C48" w:rsidRDefault="001B6499" w:rsidP="00B779FC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Для р</w:t>
      </w:r>
      <w:r w:rsidR="00DC0D5C" w:rsidRPr="00DC2318">
        <w:rPr>
          <w:rFonts w:ascii="Times New Roman" w:hAnsi="Times New Roman" w:cs="Times New Roman"/>
          <w:sz w:val="20"/>
          <w:szCs w:val="20"/>
        </w:rPr>
        <w:t>асчет</w:t>
      </w:r>
      <w:r w:rsidRPr="00DC2318">
        <w:rPr>
          <w:rFonts w:ascii="Times New Roman" w:hAnsi="Times New Roman" w:cs="Times New Roman"/>
          <w:sz w:val="20"/>
          <w:szCs w:val="20"/>
        </w:rPr>
        <w:t>а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 сводных выбросов на перегоне с учетом останово</w:t>
      </w:r>
      <w:r w:rsidR="00DC0D5C" w:rsidRPr="00DC2318">
        <w:rPr>
          <w:rFonts w:ascii="Times New Roman" w:hAnsi="Times New Roman" w:cs="Times New Roman"/>
          <w:sz w:val="20"/>
          <w:szCs w:val="20"/>
        </w:rPr>
        <w:t>ч</w:t>
      </w:r>
      <w:r w:rsidR="00DC0D5C" w:rsidRPr="00DC2318">
        <w:rPr>
          <w:rFonts w:ascii="Times New Roman" w:hAnsi="Times New Roman" w:cs="Times New Roman"/>
          <w:sz w:val="20"/>
          <w:szCs w:val="20"/>
        </w:rPr>
        <w:t>ных пунктов общественного транспорта, парковок и нерегулируемых пешеходных переходов</w:t>
      </w:r>
      <w:r w:rsidR="00C70083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B270EB">
        <w:rPr>
          <w:rFonts w:ascii="Times New Roman" w:hAnsi="Times New Roman" w:cs="Times New Roman"/>
          <w:sz w:val="20"/>
          <w:szCs w:val="20"/>
        </w:rPr>
        <w:t xml:space="preserve">рекомендуется </w:t>
      </w:r>
      <w:r w:rsidR="00300B65">
        <w:rPr>
          <w:rFonts w:ascii="Times New Roman" w:hAnsi="Times New Roman" w:cs="Times New Roman"/>
          <w:sz w:val="20"/>
          <w:szCs w:val="20"/>
        </w:rPr>
        <w:t>использова</w:t>
      </w:r>
      <w:r w:rsidR="00B270EB">
        <w:rPr>
          <w:rFonts w:ascii="Times New Roman" w:hAnsi="Times New Roman" w:cs="Times New Roman"/>
          <w:sz w:val="20"/>
          <w:szCs w:val="20"/>
        </w:rPr>
        <w:t>ть</w:t>
      </w:r>
      <w:r w:rsidR="00C70083" w:rsidRPr="00DC2318">
        <w:rPr>
          <w:rFonts w:ascii="Times New Roman" w:hAnsi="Times New Roman" w:cs="Times New Roman"/>
          <w:sz w:val="20"/>
          <w:szCs w:val="20"/>
        </w:rPr>
        <w:t xml:space="preserve"> формул</w:t>
      </w:r>
      <w:r w:rsidR="00B270EB">
        <w:rPr>
          <w:rFonts w:ascii="Times New Roman" w:hAnsi="Times New Roman" w:cs="Times New Roman"/>
          <w:sz w:val="20"/>
          <w:szCs w:val="20"/>
        </w:rPr>
        <w:t>у</w:t>
      </w:r>
      <w:r w:rsidR="00DC0D5C" w:rsidRPr="00DC2318">
        <w:rPr>
          <w:rFonts w:ascii="Times New Roman" w:hAnsi="Times New Roman" w:cs="Times New Roman"/>
          <w:sz w:val="20"/>
          <w:szCs w:val="20"/>
        </w:rPr>
        <w:t>:</w:t>
      </w:r>
      <w:r w:rsidR="00534562">
        <w:rPr>
          <w:rFonts w:ascii="Times New Roman" w:hAnsi="Times New Roman" w:cs="Times New Roman"/>
          <w:sz w:val="20"/>
          <w:szCs w:val="20"/>
        </w:rPr>
        <w:t xml:space="preserve"> </w:t>
      </w:r>
    </w:p>
    <w:p w:rsidR="0039398C" w:rsidRDefault="0039398C" w:rsidP="00B779FC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</w:p>
    <w:p w:rsidR="006A5C48" w:rsidRPr="008066DA" w:rsidRDefault="006A5C48" w:rsidP="00B779FC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0"/>
          <w:szCs w:val="20"/>
          <w:lang w:val="en-US"/>
        </w:rPr>
      </w:pPr>
      <m:oMathPara>
        <m:oMath>
          <m:r>
            <w:rPr>
              <w:rFonts w:ascii="Cambria Math" w:hAnsi="Cambria Math" w:cs="Times New Roman"/>
              <w:sz w:val="20"/>
              <w:szCs w:val="20"/>
            </w:rPr>
            <m:t>М=</m:t>
          </m:r>
          <m:nary>
            <m:naryPr>
              <m:chr m:val="∑"/>
              <m:limLoc m:val="undOvr"/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naryPr>
            <m:sub>
              <m:r>
                <w:rPr>
                  <w:rFonts w:ascii="Cambria Math" w:hAnsi="Cambria Math" w:cs="Times New Roman"/>
                  <w:sz w:val="20"/>
                  <w:szCs w:val="20"/>
                  <w:lang w:val="en-US"/>
                </w:rPr>
                <m:t>i</m:t>
              </m:r>
            </m:sub>
            <m:sup>
              <m:r>
                <w:rPr>
                  <w:rFonts w:ascii="Cambria Math" w:hAnsi="Cambria Math" w:cs="Times New Roman"/>
                  <w:sz w:val="20"/>
                  <w:szCs w:val="20"/>
                </w:rPr>
                <m:t>n</m:t>
              </m:r>
            </m:sup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Мп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Мп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Cambria Math" w:hAnsi="Cambria Math" w:cs="Times New Roman"/>
                  <w:sz w:val="20"/>
                  <w:szCs w:val="20"/>
                </w:rPr>
                <m:t>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L1</m:t>
                  </m:r>
                </m:sub>
              </m:sSub>
              <m:r>
                <w:rPr>
                  <w:rFonts w:ascii="Cambria Math" w:hAnsi="Cambria Math" w:cs="Times New Roman"/>
                  <w:sz w:val="20"/>
                  <w:szCs w:val="20"/>
                </w:rPr>
                <m:t>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L2</m:t>
                  </m:r>
                </m:sub>
              </m:sSub>
              <m:r>
                <w:rPr>
                  <w:rFonts w:ascii="Cambria Math" w:hAnsi="Cambria Math" w:cs="Times New Roman"/>
                  <w:sz w:val="20"/>
                  <w:szCs w:val="20"/>
                </w:rPr>
                <m:t>+</m:t>
              </m:r>
            </m:e>
          </m:nary>
          <m:nary>
            <m:naryPr>
              <m:chr m:val="∑"/>
              <m:limLoc m:val="undOvr"/>
              <m:ctrlPr>
                <w:rPr>
                  <w:rFonts w:ascii="Cambria Math" w:hAnsi="Cambria Math" w:cs="Times New Roman"/>
                  <w:i/>
                  <w:sz w:val="20"/>
                  <w:szCs w:val="20"/>
                </w:rPr>
              </m:ctrlPr>
            </m:naryPr>
            <m:sub>
              <m:r>
                <w:rPr>
                  <w:rFonts w:ascii="Cambria Math" w:hAnsi="Cambria Math" w:cs="Times New Roman"/>
                  <w:sz w:val="20"/>
                  <w:szCs w:val="20"/>
                  <w:lang w:val="en-US"/>
                </w:rPr>
                <m:t>i</m:t>
              </m:r>
            </m:sub>
            <m:sup>
              <m:r>
                <w:rPr>
                  <w:rFonts w:ascii="Cambria Math" w:hAnsi="Cambria Math" w:cs="Times New Roman"/>
                  <w:sz w:val="20"/>
                  <w:szCs w:val="20"/>
                </w:rPr>
                <m:t>n</m:t>
              </m:r>
            </m:sup>
            <m:e>
              <m:d>
                <m:d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Мп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0"/>
                          <w:szCs w:val="20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Мп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0"/>
                          <w:szCs w:val="20"/>
                        </w:rPr>
                        <m:t>4</m:t>
                      </m:r>
                    </m:sub>
                  </m:sSub>
                </m:e>
              </m:d>
              <m:r>
                <w:rPr>
                  <w:rFonts w:ascii="Cambria Math" w:hAnsi="Cambria Math" w:cs="Times New Roman"/>
                  <w:sz w:val="20"/>
                  <w:szCs w:val="20"/>
                </w:rPr>
                <m:t>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L3</m:t>
                  </m:r>
                </m:sub>
              </m:sSub>
              <m:r>
                <w:rPr>
                  <w:rFonts w:ascii="Cambria Math" w:hAnsi="Cambria Math" w:cs="Times New Roman"/>
                  <w:sz w:val="20"/>
                  <w:szCs w:val="20"/>
                </w:rPr>
                <m:t>+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L4</m:t>
                  </m:r>
                </m:sub>
              </m:sSub>
              <m:r>
                <w:rPr>
                  <w:rFonts w:ascii="Cambria Math" w:hAnsi="Cambria Math" w:cs="Times New Roman"/>
                  <w:sz w:val="20"/>
                  <w:szCs w:val="20"/>
                </w:rPr>
                <m:t>+</m:t>
              </m:r>
            </m:e>
          </m:nary>
        </m:oMath>
      </m:oMathPara>
    </w:p>
    <w:p w:rsidR="00745A96" w:rsidRDefault="00745A96" w:rsidP="00B779FC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0"/>
          <w:szCs w:val="20"/>
          <w:lang w:val="en-US"/>
        </w:rPr>
      </w:pPr>
    </w:p>
    <w:p w:rsidR="00745A96" w:rsidRPr="00210740" w:rsidRDefault="00495451" w:rsidP="001D6FDD">
      <w:pPr>
        <w:tabs>
          <w:tab w:val="left" w:pos="709"/>
        </w:tabs>
        <w:spacing w:after="0" w:line="240" w:lineRule="auto"/>
        <w:ind w:firstLine="567"/>
        <w:jc w:val="right"/>
        <w:rPr>
          <w:rFonts w:ascii="Times New Roman" w:eastAsiaTheme="minorEastAsia" w:hAnsi="Times New Roman" w:cs="Times New Roman"/>
          <w:sz w:val="20"/>
          <w:szCs w:val="20"/>
          <w:lang w:val="en-US"/>
        </w:rPr>
      </w:pPr>
      <w:r w:rsidRPr="001D6FDD">
        <w:rPr>
          <w:rFonts w:ascii="Times New Roman" w:eastAsiaTheme="minorEastAsia" w:hAnsi="Times New Roman" w:cs="Times New Roman"/>
          <w:sz w:val="20"/>
          <w:szCs w:val="20"/>
          <w:lang w:val="en-US"/>
        </w:rPr>
        <w:t xml:space="preserve">+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0"/>
                <w:szCs w:val="20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z w:val="20"/>
                <w:szCs w:val="20"/>
                <w:lang w:val="en-US"/>
              </w:rPr>
              <m:t>гпт</m:t>
            </m:r>
          </m:sub>
        </m:sSub>
        <m:r>
          <w:rPr>
            <w:rFonts w:ascii="Cambria Math" w:eastAsiaTheme="minorEastAsia" w:hAnsi="Cambria Math" w:cs="Times New Roman"/>
            <w:sz w:val="20"/>
            <w:szCs w:val="20"/>
            <w:lang w:val="en-US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0"/>
                <w:szCs w:val="20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z w:val="20"/>
                <w:szCs w:val="20"/>
                <w:lang w:val="en-US"/>
              </w:rPr>
              <m:t>пеш</m:t>
            </m:r>
          </m:sub>
        </m:sSub>
        <m:r>
          <w:rPr>
            <w:rFonts w:ascii="Cambria Math" w:eastAsiaTheme="minorEastAsia" w:hAnsi="Cambria Math" w:cs="Times New Roman"/>
            <w:sz w:val="20"/>
            <w:szCs w:val="20"/>
            <w:lang w:val="en-US"/>
          </w:rPr>
          <m:t>+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0"/>
                <w:szCs w:val="20"/>
              </w:rPr>
              <m:t>М</m:t>
            </m:r>
          </m:e>
          <m:sub>
            <m:r>
              <w:rPr>
                <w:rFonts w:ascii="Cambria Math" w:eastAsiaTheme="minorEastAsia" w:hAnsi="Cambria Math" w:cs="Times New Roman"/>
                <w:sz w:val="20"/>
                <w:szCs w:val="20"/>
                <w:lang w:val="en-US"/>
              </w:rPr>
              <m:t>парк</m:t>
            </m:r>
          </m:sub>
        </m:sSub>
        <m:r>
          <w:rPr>
            <w:rFonts w:ascii="Cambria Math" w:eastAsiaTheme="minorEastAsia" w:hAnsi="Cambria Math" w:cs="Times New Roman"/>
            <w:sz w:val="20"/>
            <w:szCs w:val="20"/>
            <w:lang w:val="en-US"/>
          </w:rPr>
          <m:t>,</m:t>
        </m:r>
      </m:oMath>
      <w:r w:rsidR="00210740" w:rsidRPr="00210740">
        <w:rPr>
          <w:rFonts w:ascii="Times New Roman" w:eastAsiaTheme="minorEastAsia" w:hAnsi="Times New Roman" w:cs="Times New Roman"/>
          <w:sz w:val="20"/>
          <w:szCs w:val="20"/>
          <w:lang w:val="en-US"/>
        </w:rPr>
        <w:t xml:space="preserve">     </w:t>
      </w:r>
      <w:r w:rsidRPr="001D6FDD">
        <w:rPr>
          <w:rFonts w:ascii="Times New Roman" w:eastAsiaTheme="minorEastAsia" w:hAnsi="Times New Roman" w:cs="Times New Roman"/>
          <w:sz w:val="20"/>
          <w:szCs w:val="20"/>
          <w:lang w:val="en-US"/>
        </w:rPr>
        <w:tab/>
      </w:r>
      <w:r w:rsidRPr="001D6FDD">
        <w:rPr>
          <w:rFonts w:ascii="Times New Roman" w:eastAsiaTheme="minorEastAsia" w:hAnsi="Times New Roman" w:cs="Times New Roman"/>
          <w:sz w:val="20"/>
          <w:szCs w:val="20"/>
          <w:lang w:val="en-US"/>
        </w:rPr>
        <w:tab/>
      </w:r>
      <w:r w:rsidRPr="001D6FDD">
        <w:rPr>
          <w:rFonts w:ascii="Times New Roman" w:eastAsiaTheme="minorEastAsia" w:hAnsi="Times New Roman" w:cs="Times New Roman"/>
          <w:sz w:val="20"/>
          <w:szCs w:val="20"/>
          <w:lang w:val="en-US"/>
        </w:rPr>
        <w:tab/>
      </w:r>
      <w:r w:rsidRPr="001D6FDD">
        <w:rPr>
          <w:rFonts w:ascii="Times New Roman" w:eastAsiaTheme="minorEastAsia" w:hAnsi="Times New Roman" w:cs="Times New Roman"/>
          <w:sz w:val="20"/>
          <w:szCs w:val="20"/>
          <w:lang w:val="en-US"/>
        </w:rPr>
        <w:tab/>
      </w:r>
      <w:r w:rsidRPr="001D6FDD">
        <w:rPr>
          <w:rFonts w:ascii="Times New Roman" w:eastAsiaTheme="minorEastAsia" w:hAnsi="Times New Roman" w:cs="Times New Roman"/>
          <w:sz w:val="20"/>
          <w:szCs w:val="20"/>
          <w:lang w:val="en-US"/>
        </w:rPr>
        <w:tab/>
      </w:r>
      <w:r w:rsidR="00210740" w:rsidRPr="00210740">
        <w:rPr>
          <w:rFonts w:ascii="Times New Roman" w:eastAsiaTheme="minorEastAsia" w:hAnsi="Times New Roman" w:cs="Times New Roman"/>
          <w:sz w:val="20"/>
          <w:szCs w:val="20"/>
          <w:lang w:val="en-US"/>
        </w:rPr>
        <w:t xml:space="preserve"> (</w:t>
      </w:r>
      <w:r w:rsidR="00CC3F15" w:rsidRPr="00210740">
        <w:rPr>
          <w:rFonts w:ascii="Times New Roman" w:eastAsiaTheme="minorEastAsia" w:hAnsi="Times New Roman" w:cs="Times New Roman"/>
          <w:sz w:val="20"/>
          <w:szCs w:val="20"/>
          <w:lang w:val="en-US"/>
        </w:rPr>
        <w:t>2</w:t>
      </w:r>
      <w:r w:rsidR="00CC3F15" w:rsidRPr="00CC3F15">
        <w:rPr>
          <w:rFonts w:ascii="Times New Roman" w:eastAsiaTheme="minorEastAsia" w:hAnsi="Times New Roman" w:cs="Times New Roman"/>
          <w:sz w:val="20"/>
          <w:szCs w:val="20"/>
          <w:lang w:val="en-US"/>
        </w:rPr>
        <w:t>5</w:t>
      </w:r>
      <w:r w:rsidR="00210740" w:rsidRPr="00210740">
        <w:rPr>
          <w:rFonts w:ascii="Times New Roman" w:eastAsiaTheme="minorEastAsia" w:hAnsi="Times New Roman" w:cs="Times New Roman"/>
          <w:sz w:val="20"/>
          <w:szCs w:val="20"/>
          <w:lang w:val="en-US"/>
        </w:rPr>
        <w:t>)</w:t>
      </w:r>
    </w:p>
    <w:p w:rsidR="00DC0D5C" w:rsidRPr="00210740" w:rsidRDefault="00DC0D5C" w:rsidP="00DC2318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0"/>
          <w:szCs w:val="20"/>
          <w:lang w:val="en-US"/>
        </w:rPr>
      </w:pPr>
    </w:p>
    <w:p w:rsidR="00E929BC" w:rsidRDefault="0035319B" w:rsidP="00E07C9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где</w:t>
      </w:r>
      <w:r w:rsidR="00B779F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4C3F98"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>Мп</w:t>
      </w:r>
      <w:proofErr w:type="gramStart"/>
      <w:r w:rsidR="004C3F98"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1</w:t>
      </w:r>
      <w:proofErr w:type="gramEnd"/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>,</w:t>
      </w:r>
      <w:r w:rsidR="004C3F98"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 Мп</w:t>
      </w:r>
      <w:r w:rsidR="004C3F98"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2,</w:t>
      </w:r>
      <w:r w:rsidR="004C3F98"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 Мп</w:t>
      </w:r>
      <w:r w:rsidR="004C3F98"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3,</w:t>
      </w:r>
      <w:r w:rsidR="004C3F98"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 Мп</w:t>
      </w:r>
      <w:r w:rsidR="00CE143E"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4</w:t>
      </w:r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eastAsia="ru-RU"/>
        </w:rPr>
        <w:t> </w:t>
      </w:r>
      <w:r w:rsidR="00E929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– </w:t>
      </w:r>
      <w:r w:rsidR="006A5C4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выброс вредных веществ в атмосферу воздуха автомобилями, находящимися в зоне перекрестка при запрещающем сигнале св</w:t>
      </w:r>
      <w:r w:rsidR="00D15A0F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6A5C4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тофора;</w:t>
      </w:r>
    </w:p>
    <w:p w:rsidR="0035319B" w:rsidRDefault="00E929BC" w:rsidP="00AC0D4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>М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val="en-US" w:eastAsia="ru-RU"/>
        </w:rPr>
        <w:t>L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1,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 М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val="en-US" w:eastAsia="ru-RU"/>
        </w:rPr>
        <w:t>L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2.,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 М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val="en-US" w:eastAsia="ru-RU"/>
        </w:rPr>
        <w:t>L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3,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 М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val="en-US" w:eastAsia="ru-RU"/>
        </w:rPr>
        <w:t>L</w:t>
      </w:r>
      <w:r w:rsidRPr="00745A9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4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bscript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выброс вредных веществ в атмосферу воздуха 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томобилями, движущимися по данной автомагистрали в рассматрива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мый период времени;</w:t>
      </w:r>
      <w:r w:rsidR="0035319B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 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n</w:t>
      </w:r>
      <w:r w:rsidR="00745A96" w:rsidRP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–</w:t>
      </w:r>
      <w:r w:rsidR="00745A96" w:rsidRP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число остановок автотранспортного потока перед перекрестком соответственно на одной и другой улице его обр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зующих за 20-минутный период времени; индексы 1,</w:t>
      </w:r>
      <w:r w:rsidR="00300B6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2,</w:t>
      </w:r>
      <w:r w:rsidR="00300B6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3 и 4 соотве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</w:t>
      </w:r>
      <w:r w:rsidR="00745A96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ствуют каждому направлению движения на автомагистрали</w:t>
      </w:r>
      <w:r w:rsidR="0049545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;</w:t>
      </w:r>
    </w:p>
    <w:p w:rsidR="008066DA" w:rsidRPr="00CE143E" w:rsidRDefault="008066DA" w:rsidP="00AC0D40">
      <w:pPr>
        <w:spacing w:after="0" w:line="240" w:lineRule="auto"/>
        <w:ind w:firstLine="284"/>
        <w:jc w:val="both"/>
        <w:rPr>
          <w:rFonts w:ascii="Times New Roman" w:hAnsi="Times New Roman" w:cs="Times New Roman"/>
          <w:i/>
          <w:sz w:val="20"/>
          <w:szCs w:val="20"/>
        </w:rPr>
      </w:pPr>
      <w:r w:rsidRPr="00CE143E">
        <w:rPr>
          <w:rFonts w:ascii="Times New Roman" w:hAnsi="Times New Roman" w:cs="Times New Roman"/>
          <w:i/>
          <w:sz w:val="20"/>
          <w:szCs w:val="20"/>
        </w:rPr>
        <w:t>М</w:t>
      </w:r>
      <w:r w:rsidRPr="00CE143E">
        <w:rPr>
          <w:rFonts w:ascii="Times New Roman" w:hAnsi="Times New Roman" w:cs="Times New Roman"/>
          <w:i/>
          <w:sz w:val="20"/>
          <w:szCs w:val="20"/>
          <w:vertAlign w:val="subscript"/>
        </w:rPr>
        <w:t>ГПТ</w:t>
      </w:r>
      <w:r w:rsidRPr="00CE143E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CE143E">
        <w:rPr>
          <w:rFonts w:ascii="Times New Roman" w:hAnsi="Times New Roman" w:cs="Times New Roman"/>
          <w:sz w:val="20"/>
          <w:szCs w:val="20"/>
        </w:rPr>
        <w:t>– выброс в атмосферу автомобилями, движущимися на пер</w:t>
      </w:r>
      <w:r w:rsidRPr="00CE143E">
        <w:rPr>
          <w:rFonts w:ascii="Times New Roman" w:hAnsi="Times New Roman" w:cs="Times New Roman"/>
          <w:sz w:val="20"/>
          <w:szCs w:val="20"/>
        </w:rPr>
        <w:t>е</w:t>
      </w:r>
      <w:r w:rsidRPr="00CE143E">
        <w:rPr>
          <w:rFonts w:ascii="Times New Roman" w:hAnsi="Times New Roman" w:cs="Times New Roman"/>
          <w:sz w:val="20"/>
          <w:szCs w:val="20"/>
        </w:rPr>
        <w:t>гоне в местах расположения остановок городского пассажирского транспорта;</w:t>
      </w:r>
    </w:p>
    <w:p w:rsidR="008066DA" w:rsidRPr="00CE143E" w:rsidRDefault="008066DA" w:rsidP="00AC0D40">
      <w:pPr>
        <w:spacing w:after="0" w:line="240" w:lineRule="auto"/>
        <w:ind w:firstLine="284"/>
        <w:jc w:val="both"/>
        <w:rPr>
          <w:rFonts w:ascii="Times New Roman" w:hAnsi="Times New Roman" w:cs="Times New Roman"/>
          <w:i/>
          <w:sz w:val="20"/>
          <w:szCs w:val="20"/>
        </w:rPr>
      </w:pPr>
      <w:proofErr w:type="spellStart"/>
      <w:r w:rsidRPr="00CE143E">
        <w:rPr>
          <w:rFonts w:ascii="Times New Roman" w:hAnsi="Times New Roman" w:cs="Times New Roman"/>
          <w:i/>
          <w:sz w:val="20"/>
          <w:szCs w:val="20"/>
        </w:rPr>
        <w:t>М</w:t>
      </w:r>
      <w:r w:rsidRPr="00CE143E">
        <w:rPr>
          <w:rFonts w:ascii="Times New Roman" w:hAnsi="Times New Roman" w:cs="Times New Roman"/>
          <w:i/>
          <w:sz w:val="20"/>
          <w:szCs w:val="20"/>
          <w:vertAlign w:val="subscript"/>
        </w:rPr>
        <w:t>пеш</w:t>
      </w:r>
      <w:proofErr w:type="spellEnd"/>
      <w:r w:rsidRPr="00CE143E">
        <w:rPr>
          <w:rFonts w:ascii="Times New Roman" w:hAnsi="Times New Roman" w:cs="Times New Roman"/>
          <w:i/>
          <w:sz w:val="20"/>
          <w:szCs w:val="20"/>
        </w:rPr>
        <w:t xml:space="preserve"> -</w:t>
      </w:r>
      <w:r w:rsidRPr="00CE143E">
        <w:rPr>
          <w:rFonts w:ascii="Times New Roman" w:hAnsi="Times New Roman" w:cs="Times New Roman"/>
          <w:sz w:val="20"/>
          <w:szCs w:val="20"/>
        </w:rPr>
        <w:t xml:space="preserve"> выброс в атмосферу автомобилями, движущимися на перегоне в местах расположения нерегулируемых пешеходных потоков;</w:t>
      </w:r>
    </w:p>
    <w:p w:rsidR="008066DA" w:rsidRPr="00E07C96" w:rsidRDefault="008066DA" w:rsidP="00AC0D40">
      <w:pPr>
        <w:spacing w:after="0" w:line="240" w:lineRule="auto"/>
        <w:ind w:firstLine="284"/>
        <w:jc w:val="both"/>
        <w:rPr>
          <w:rFonts w:ascii="Times New Roman" w:hAnsi="Times New Roman" w:cs="Times New Roman"/>
          <w:color w:val="FF0000"/>
          <w:sz w:val="20"/>
          <w:szCs w:val="20"/>
        </w:rPr>
      </w:pPr>
      <w:proofErr w:type="spellStart"/>
      <w:r w:rsidRPr="00CE143E">
        <w:rPr>
          <w:rFonts w:ascii="Times New Roman" w:hAnsi="Times New Roman" w:cs="Times New Roman"/>
          <w:i/>
          <w:sz w:val="20"/>
          <w:szCs w:val="20"/>
        </w:rPr>
        <w:t>М</w:t>
      </w:r>
      <w:r w:rsidRPr="00CE143E">
        <w:rPr>
          <w:rFonts w:ascii="Times New Roman" w:hAnsi="Times New Roman" w:cs="Times New Roman"/>
          <w:i/>
          <w:sz w:val="20"/>
          <w:szCs w:val="20"/>
          <w:vertAlign w:val="subscript"/>
        </w:rPr>
        <w:t>парк</w:t>
      </w:r>
      <w:proofErr w:type="spellEnd"/>
      <w:r w:rsidRPr="00CE143E">
        <w:rPr>
          <w:rFonts w:ascii="Times New Roman" w:hAnsi="Times New Roman" w:cs="Times New Roman"/>
          <w:i/>
          <w:sz w:val="20"/>
          <w:szCs w:val="20"/>
        </w:rPr>
        <w:t xml:space="preserve"> -</w:t>
      </w:r>
      <w:r w:rsidRPr="00CE143E">
        <w:rPr>
          <w:rFonts w:ascii="Times New Roman" w:hAnsi="Times New Roman" w:cs="Times New Roman"/>
          <w:sz w:val="20"/>
          <w:szCs w:val="20"/>
        </w:rPr>
        <w:t xml:space="preserve"> выброс в атмосферу автомобилями, движущимися на перегоне в местах расположения парковочных мест</w:t>
      </w:r>
      <w:r w:rsidRPr="00210740">
        <w:rPr>
          <w:rFonts w:ascii="Times New Roman" w:hAnsi="Times New Roman" w:cs="Times New Roman"/>
          <w:sz w:val="20"/>
          <w:szCs w:val="20"/>
        </w:rPr>
        <w:t>.</w:t>
      </w:r>
      <w:r w:rsidRPr="008066DA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066DA" w:rsidRDefault="00A65FC9" w:rsidP="00B779F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sz w:val="20"/>
          <w:szCs w:val="20"/>
        </w:rPr>
      </w:pPr>
      <w:r w:rsidRPr="00DC2318">
        <w:rPr>
          <w:rFonts w:ascii="Times New Roman" w:eastAsia="Calibri" w:hAnsi="Times New Roman" w:cs="Times New Roman"/>
          <w:bCs/>
          <w:sz w:val="20"/>
          <w:szCs w:val="20"/>
        </w:rPr>
        <w:t>Сводные выбросы вредных веществ автотранспортным потоком в атмосферу города на участках перегонов рекомендуется определить по формуле:</w:t>
      </w:r>
    </w:p>
    <w:p w:rsidR="008066DA" w:rsidRPr="007B0B82" w:rsidRDefault="005779B4" w:rsidP="00B779F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sz w:val="20"/>
          <w:szCs w:val="20"/>
        </w:rPr>
      </w:pPr>
      <m:oMathPara>
        <m:oMath>
          <m:sSub>
            <m:sSubPr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0"/>
                  <w:szCs w:val="20"/>
                  <w:lang w:val="en-US"/>
                </w:rPr>
                <m:t>M</m:t>
              </m:r>
            </m:e>
            <m: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Li</m:t>
              </m:r>
            </m:sub>
          </m:sSub>
          <m:r>
            <w:rPr>
              <w:rFonts w:ascii="Cambria Math" w:eastAsia="Calibri" w:hAnsi="Cambria Math" w:cs="Times New Roman"/>
              <w:sz w:val="20"/>
              <w:szCs w:val="20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L</m:t>
              </m:r>
            </m:num>
            <m:den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3600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naryPr>
            <m: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1</m:t>
              </m:r>
            </m:sub>
            <m:sup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k</m:t>
              </m:r>
            </m:sup>
            <m:e>
              <m:sSub>
                <m:sSubPr>
                  <m:ctrlPr>
                    <w:rPr>
                      <w:rFonts w:ascii="Cambria Math" w:eastAsia="Calibri" w:hAnsi="Cambria Math" w:cs="Times New Roman"/>
                      <w:bCs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0"/>
                      <w:szCs w:val="20"/>
                    </w:rPr>
                    <m:t>ki</m:t>
                  </m:r>
                </m:sub>
              </m:s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∙</m:t>
              </m:r>
            </m:e>
          </m:nary>
          <m:sSub>
            <m:sSubPr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G</m:t>
              </m:r>
            </m:e>
            <m: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k</m:t>
              </m:r>
            </m:sub>
          </m:sSub>
          <m:r>
            <w:rPr>
              <w:rFonts w:ascii="Cambria Math" w:eastAsia="Calibri" w:hAnsi="Cambria Math" w:cs="Times New Roman"/>
              <w:sz w:val="20"/>
              <w:szCs w:val="20"/>
            </w:rPr>
            <m:t>∙</m:t>
          </m:r>
          <m:sSub>
            <m:sSubPr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r</m:t>
              </m:r>
            </m:e>
            <m: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vki</m:t>
              </m:r>
            </m:sub>
          </m:sSub>
          <m:r>
            <w:rPr>
              <w:rFonts w:ascii="Cambria Math" w:eastAsia="Calibri" w:hAnsi="Cambria Math" w:cs="Times New Roman"/>
              <w:sz w:val="20"/>
              <w:szCs w:val="20"/>
            </w:rPr>
            <m:t>+</m:t>
          </m:r>
          <m:f>
            <m:fPr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Times New Roman"/>
                      <w:bCs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0"/>
                      <w:szCs w:val="20"/>
                    </w:rPr>
                    <m:t>L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0"/>
                      <w:szCs w:val="20"/>
                    </w:rPr>
                    <m:t>гпт</m:t>
                  </m:r>
                </m:sub>
              </m:sSub>
            </m:num>
            <m:den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3600</m:t>
              </m:r>
            </m:den>
          </m:f>
          <m:nary>
            <m:naryPr>
              <m:chr m:val="∑"/>
              <m:limLoc m:val="undOvr"/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naryPr>
            <m: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1</m:t>
              </m:r>
            </m:sub>
            <m:sup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k</m:t>
              </m:r>
            </m:sup>
            <m:e>
              <m:sSub>
                <m:sSubPr>
                  <m:ctrlPr>
                    <w:rPr>
                      <w:rFonts w:ascii="Cambria Math" w:eastAsia="Calibri" w:hAnsi="Cambria Math" w:cs="Times New Roman"/>
                      <w:bCs/>
                      <w:i/>
                      <w:sz w:val="20"/>
                      <w:szCs w:val="20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0"/>
                      <w:szCs w:val="20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0"/>
                      <w:szCs w:val="20"/>
                    </w:rPr>
                    <m:t>ki</m:t>
                  </m:r>
                </m:sub>
              </m:s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∙</m:t>
              </m:r>
            </m:e>
          </m:nary>
          <m:sSub>
            <m:sSubPr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G</m:t>
              </m:r>
            </m:e>
            <m: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k</m:t>
              </m:r>
            </m:sub>
          </m:sSub>
          <m:r>
            <w:rPr>
              <w:rFonts w:ascii="Cambria Math" w:eastAsia="Calibri" w:hAnsi="Cambria Math" w:cs="Times New Roman"/>
              <w:sz w:val="20"/>
              <w:szCs w:val="20"/>
            </w:rPr>
            <m:t>∙</m:t>
          </m:r>
          <m:sSub>
            <m:sSubPr>
              <m:ctrlPr>
                <w:rPr>
                  <w:rFonts w:ascii="Cambria Math" w:eastAsia="Calibri" w:hAnsi="Cambria Math" w:cs="Times New Roman"/>
                  <w:bCs/>
                  <w:i/>
                  <w:sz w:val="20"/>
                  <w:szCs w:val="20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r</m:t>
              </m:r>
            </m:e>
            <m:sub>
              <m:r>
                <w:rPr>
                  <w:rFonts w:ascii="Cambria Math" w:eastAsia="Calibri" w:hAnsi="Cambria Math" w:cs="Times New Roman"/>
                  <w:sz w:val="20"/>
                  <w:szCs w:val="20"/>
                </w:rPr>
                <m:t>vki</m:t>
              </m:r>
            </m:sub>
          </m:sSub>
          <m:r>
            <w:rPr>
              <w:rFonts w:ascii="Cambria Math" w:eastAsia="Calibri" w:hAnsi="Cambria Math" w:cs="Times New Roman"/>
              <w:sz w:val="20"/>
              <w:szCs w:val="20"/>
            </w:rPr>
            <m:t>+</m:t>
          </m:r>
        </m:oMath>
      </m:oMathPara>
    </w:p>
    <w:p w:rsidR="007B0B82" w:rsidRPr="004D3527" w:rsidRDefault="007B0B82" w:rsidP="00B779F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sz w:val="10"/>
          <w:szCs w:val="20"/>
        </w:rPr>
      </w:pPr>
    </w:p>
    <w:p w:rsidR="007B0B82" w:rsidRPr="007B0B82" w:rsidRDefault="004D3527" w:rsidP="004D3527">
      <w:pPr>
        <w:autoSpaceDE w:val="0"/>
        <w:autoSpaceDN w:val="0"/>
        <w:adjustRightInd w:val="0"/>
        <w:spacing w:after="0" w:line="240" w:lineRule="auto"/>
        <w:ind w:firstLine="567"/>
        <w:jc w:val="right"/>
        <w:rPr>
          <w:rFonts w:ascii="Times New Roman" w:eastAsia="Calibri" w:hAnsi="Times New Roman" w:cs="Times New Roman"/>
          <w:bCs/>
          <w:sz w:val="20"/>
          <w:szCs w:val="20"/>
        </w:rPr>
      </w:pPr>
      <m:oMath>
        <m:r>
          <w:rPr>
            <w:rFonts w:ascii="Cambria Math" w:eastAsia="Calibri" w:hAnsi="Cambria Math" w:cs="Times New Roman"/>
            <w:sz w:val="20"/>
            <w:szCs w:val="20"/>
          </w:rPr>
          <m:t xml:space="preserve">+ </m:t>
        </m:r>
        <m:f>
          <m:fPr>
            <m:ctrlPr>
              <w:rPr>
                <w:rFonts w:ascii="Cambria Math" w:eastAsia="Calibri" w:hAnsi="Cambria Math" w:cs="Times New Roman"/>
                <w:bCs/>
                <w:i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 w:cs="Times New Roman"/>
                    <w:bCs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L</m:t>
                </m:r>
              </m:e>
              <m:sub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пеш</m:t>
                </m:r>
              </m:sub>
            </m:sSub>
          </m:num>
          <m:den>
            <m:r>
              <w:rPr>
                <w:rFonts w:ascii="Cambria Math" w:eastAsia="Calibri" w:hAnsi="Cambria Math" w:cs="Times New Roman"/>
                <w:sz w:val="20"/>
                <w:szCs w:val="20"/>
              </w:rPr>
              <m:t>3600</m:t>
            </m:r>
          </m:den>
        </m:f>
        <m:nary>
          <m:naryPr>
            <m:chr m:val="∑"/>
            <m:limLoc m:val="undOvr"/>
            <m:ctrlPr>
              <w:rPr>
                <w:rFonts w:ascii="Cambria Math" w:eastAsia="Calibri" w:hAnsi="Cambria Math" w:cs="Times New Roman"/>
                <w:bCs/>
                <w:i/>
                <w:sz w:val="20"/>
                <w:szCs w:val="20"/>
              </w:rPr>
            </m:ctrlPr>
          </m:naryPr>
          <m:sub>
            <m:r>
              <w:rPr>
                <w:rFonts w:ascii="Cambria Math" w:eastAsia="Calibri" w:hAnsi="Cambria Math" w:cs="Times New Roman"/>
                <w:sz w:val="20"/>
                <w:szCs w:val="20"/>
              </w:rPr>
              <m:t>1</m:t>
            </m:r>
          </m:sub>
          <m:sup>
            <m:r>
              <w:rPr>
                <w:rFonts w:ascii="Cambria Math" w:eastAsia="Calibri" w:hAnsi="Cambria Math" w:cs="Times New Roman"/>
                <w:sz w:val="20"/>
                <w:szCs w:val="20"/>
              </w:rPr>
              <m:t>k</m:t>
            </m:r>
          </m:sup>
          <m:e>
            <m:sSub>
              <m:sSubPr>
                <m:ctrlPr>
                  <w:rPr>
                    <w:rFonts w:ascii="Cambria Math" w:eastAsia="Calibri" w:hAnsi="Cambria Math" w:cs="Times New Roman"/>
                    <w:bCs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M</m:t>
                </m:r>
              </m:e>
              <m:sub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ki</m:t>
                </m:r>
              </m:sub>
            </m:sSub>
            <m:r>
              <w:rPr>
                <w:rFonts w:ascii="Cambria Math" w:eastAsia="Calibri" w:hAnsi="Cambria Math" w:cs="Times New Roman"/>
                <w:sz w:val="20"/>
                <w:szCs w:val="20"/>
              </w:rPr>
              <m:t>∙</m:t>
            </m:r>
          </m:e>
        </m:nary>
        <m:sSub>
          <m:sSubPr>
            <m:ctrlPr>
              <w:rPr>
                <w:rFonts w:ascii="Cambria Math" w:eastAsia="Calibri" w:hAnsi="Cambria Math" w:cs="Times New Roman"/>
                <w:bCs/>
                <w:i/>
                <w:sz w:val="20"/>
                <w:szCs w:val="20"/>
              </w:rPr>
            </m:ctrlPr>
          </m:sSubPr>
          <m:e>
            <m:r>
              <w:rPr>
                <w:rFonts w:ascii="Cambria Math" w:eastAsia="Calibri" w:hAnsi="Cambria Math" w:cs="Times New Roman"/>
                <w:sz w:val="20"/>
                <w:szCs w:val="20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0"/>
                <w:szCs w:val="20"/>
              </w:rPr>
              <m:t>k</m:t>
            </m:r>
          </m:sub>
        </m:sSub>
        <m:r>
          <w:rPr>
            <w:rFonts w:ascii="Cambria Math" w:eastAsia="Calibri" w:hAnsi="Cambria Math" w:cs="Times New Roman"/>
            <w:sz w:val="20"/>
            <w:szCs w:val="20"/>
          </w:rPr>
          <m:t>∙</m:t>
        </m:r>
        <m:sSub>
          <m:sSubPr>
            <m:ctrlPr>
              <w:rPr>
                <w:rFonts w:ascii="Cambria Math" w:eastAsia="Calibri" w:hAnsi="Cambria Math" w:cs="Times New Roman"/>
                <w:bCs/>
                <w:i/>
                <w:sz w:val="20"/>
                <w:szCs w:val="20"/>
              </w:rPr>
            </m:ctrlPr>
          </m:sSubPr>
          <m:e>
            <m:r>
              <w:rPr>
                <w:rFonts w:ascii="Cambria Math" w:eastAsia="Calibri" w:hAnsi="Cambria Math" w:cs="Times New Roman"/>
                <w:sz w:val="20"/>
                <w:szCs w:val="20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0"/>
                <w:szCs w:val="20"/>
              </w:rPr>
              <m:t>vki</m:t>
            </m:r>
          </m:sub>
        </m:sSub>
        <m:r>
          <w:rPr>
            <w:rFonts w:ascii="Cambria Math" w:eastAsia="Calibri" w:hAnsi="Cambria Math" w:cs="Times New Roman"/>
            <w:sz w:val="20"/>
            <w:szCs w:val="20"/>
          </w:rPr>
          <m:t>+</m:t>
        </m:r>
        <m:f>
          <m:fPr>
            <m:ctrlPr>
              <w:rPr>
                <w:rFonts w:ascii="Cambria Math" w:eastAsia="Calibri" w:hAnsi="Cambria Math" w:cs="Times New Roman"/>
                <w:bCs/>
                <w:i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 w:cs="Times New Roman"/>
                    <w:bCs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L</m:t>
                </m:r>
              </m:e>
              <m:sub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парк</m:t>
                </m:r>
              </m:sub>
            </m:sSub>
          </m:num>
          <m:den>
            <m:r>
              <w:rPr>
                <w:rFonts w:ascii="Cambria Math" w:eastAsia="Calibri" w:hAnsi="Cambria Math" w:cs="Times New Roman"/>
                <w:sz w:val="20"/>
                <w:szCs w:val="20"/>
              </w:rPr>
              <m:t>3600</m:t>
            </m:r>
          </m:den>
        </m:f>
        <m:nary>
          <m:naryPr>
            <m:chr m:val="∑"/>
            <m:limLoc m:val="undOvr"/>
            <m:ctrlPr>
              <w:rPr>
                <w:rFonts w:ascii="Cambria Math" w:eastAsia="Calibri" w:hAnsi="Cambria Math" w:cs="Times New Roman"/>
                <w:bCs/>
                <w:i/>
                <w:sz w:val="20"/>
                <w:szCs w:val="20"/>
              </w:rPr>
            </m:ctrlPr>
          </m:naryPr>
          <m:sub>
            <m:r>
              <w:rPr>
                <w:rFonts w:ascii="Cambria Math" w:eastAsia="Calibri" w:hAnsi="Cambria Math" w:cs="Times New Roman"/>
                <w:sz w:val="20"/>
                <w:szCs w:val="20"/>
              </w:rPr>
              <m:t>1</m:t>
            </m:r>
          </m:sub>
          <m:sup>
            <m:r>
              <w:rPr>
                <w:rFonts w:ascii="Cambria Math" w:eastAsia="Calibri" w:hAnsi="Cambria Math" w:cs="Times New Roman"/>
                <w:sz w:val="20"/>
                <w:szCs w:val="20"/>
              </w:rPr>
              <m:t>k</m:t>
            </m:r>
          </m:sup>
          <m:e>
            <m:sSub>
              <m:sSubPr>
                <m:ctrlPr>
                  <w:rPr>
                    <w:rFonts w:ascii="Cambria Math" w:eastAsia="Calibri" w:hAnsi="Cambria Math" w:cs="Times New Roman"/>
                    <w:bCs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M</m:t>
                </m:r>
              </m:e>
              <m:sub>
                <m:r>
                  <w:rPr>
                    <w:rFonts w:ascii="Cambria Math" w:eastAsia="Calibri" w:hAnsi="Cambria Math" w:cs="Times New Roman"/>
                    <w:sz w:val="20"/>
                    <w:szCs w:val="20"/>
                  </w:rPr>
                  <m:t>ki</m:t>
                </m:r>
              </m:sub>
            </m:sSub>
            <m:r>
              <w:rPr>
                <w:rFonts w:ascii="Cambria Math" w:eastAsia="Calibri" w:hAnsi="Cambria Math" w:cs="Times New Roman"/>
                <w:sz w:val="20"/>
                <w:szCs w:val="20"/>
              </w:rPr>
              <m:t>∙</m:t>
            </m:r>
          </m:e>
        </m:nary>
        <m:sSub>
          <m:sSubPr>
            <m:ctrlPr>
              <w:rPr>
                <w:rFonts w:ascii="Cambria Math" w:eastAsia="Calibri" w:hAnsi="Cambria Math" w:cs="Times New Roman"/>
                <w:bCs/>
                <w:i/>
                <w:sz w:val="20"/>
                <w:szCs w:val="20"/>
              </w:rPr>
            </m:ctrlPr>
          </m:sSubPr>
          <m:e>
            <m:r>
              <w:rPr>
                <w:rFonts w:ascii="Cambria Math" w:eastAsia="Calibri" w:hAnsi="Cambria Math" w:cs="Times New Roman"/>
                <w:sz w:val="20"/>
                <w:szCs w:val="20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0"/>
                <w:szCs w:val="20"/>
              </w:rPr>
              <m:t>k</m:t>
            </m:r>
          </m:sub>
        </m:sSub>
        <m:r>
          <w:rPr>
            <w:rFonts w:ascii="Cambria Math" w:eastAsia="Calibri" w:hAnsi="Cambria Math" w:cs="Times New Roman"/>
            <w:sz w:val="20"/>
            <w:szCs w:val="20"/>
          </w:rPr>
          <m:t>∙</m:t>
        </m:r>
        <m:sSub>
          <m:sSubPr>
            <m:ctrlPr>
              <w:rPr>
                <w:rFonts w:ascii="Cambria Math" w:eastAsia="Calibri" w:hAnsi="Cambria Math" w:cs="Times New Roman"/>
                <w:bCs/>
                <w:i/>
                <w:sz w:val="20"/>
                <w:szCs w:val="20"/>
              </w:rPr>
            </m:ctrlPr>
          </m:sSubPr>
          <m:e>
            <m:r>
              <w:rPr>
                <w:rFonts w:ascii="Cambria Math" w:eastAsia="Calibri" w:hAnsi="Cambria Math" w:cs="Times New Roman"/>
                <w:sz w:val="20"/>
                <w:szCs w:val="20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0"/>
                <w:szCs w:val="20"/>
              </w:rPr>
              <m:t>vki</m:t>
            </m:r>
          </m:sub>
        </m:sSub>
        <m:r>
          <w:rPr>
            <w:rFonts w:ascii="Cambria Math" w:eastAsia="Calibri" w:hAnsi="Cambria Math" w:cs="Times New Roman"/>
            <w:sz w:val="20"/>
            <w:szCs w:val="20"/>
          </w:rPr>
          <m:t>,</m:t>
        </m:r>
      </m:oMath>
      <w:r w:rsidR="007B0B82">
        <w:rPr>
          <w:rFonts w:ascii="Times New Roman" w:eastAsia="Calibri" w:hAnsi="Times New Roman" w:cs="Times New Roman"/>
          <w:bCs/>
          <w:sz w:val="20"/>
          <w:szCs w:val="20"/>
        </w:rPr>
        <w:t xml:space="preserve">        </w:t>
      </w:r>
      <w:r>
        <w:rPr>
          <w:rFonts w:ascii="Times New Roman" w:eastAsia="Calibri" w:hAnsi="Times New Roman" w:cs="Times New Roman"/>
          <w:bCs/>
          <w:sz w:val="20"/>
          <w:szCs w:val="20"/>
        </w:rPr>
        <w:tab/>
      </w:r>
      <w:r>
        <w:rPr>
          <w:rFonts w:ascii="Times New Roman" w:eastAsia="Calibri" w:hAnsi="Times New Roman" w:cs="Times New Roman"/>
          <w:bCs/>
          <w:sz w:val="20"/>
          <w:szCs w:val="20"/>
        </w:rPr>
        <w:tab/>
      </w:r>
      <w:r w:rsidR="007B0B82">
        <w:rPr>
          <w:rFonts w:ascii="Times New Roman" w:eastAsia="Calibri" w:hAnsi="Times New Roman" w:cs="Times New Roman"/>
          <w:bCs/>
          <w:sz w:val="20"/>
          <w:szCs w:val="20"/>
        </w:rPr>
        <w:t xml:space="preserve">  (</w:t>
      </w:r>
      <w:r w:rsidR="00CC3F15">
        <w:rPr>
          <w:rFonts w:ascii="Times New Roman" w:eastAsia="Calibri" w:hAnsi="Times New Roman" w:cs="Times New Roman"/>
          <w:bCs/>
          <w:sz w:val="20"/>
          <w:szCs w:val="20"/>
        </w:rPr>
        <w:t>26</w:t>
      </w:r>
      <w:r w:rsidR="007B0B82">
        <w:rPr>
          <w:rFonts w:ascii="Times New Roman" w:eastAsia="Calibri" w:hAnsi="Times New Roman" w:cs="Times New Roman"/>
          <w:bCs/>
          <w:sz w:val="20"/>
          <w:szCs w:val="20"/>
        </w:rPr>
        <w:t>)</w:t>
      </w:r>
    </w:p>
    <w:p w:rsidR="007B0B82" w:rsidRPr="004D3527" w:rsidRDefault="007B0B82" w:rsidP="00B779F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Calibri" w:hAnsi="Times New Roman" w:cs="Times New Roman"/>
          <w:bCs/>
          <w:sz w:val="18"/>
          <w:szCs w:val="20"/>
        </w:rPr>
      </w:pPr>
    </w:p>
    <w:p w:rsidR="00A65FC9" w:rsidRPr="00DC2318" w:rsidRDefault="008066DA" w:rsidP="00DC2318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 xml:space="preserve">где </w:t>
      </w:r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lang w:val="en-US" w:eastAsia="ru-RU"/>
        </w:rPr>
        <w:t>L</w:t>
      </w:r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-протяженность </w:t>
      </w:r>
      <w:proofErr w:type="gramStart"/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перегона</w:t>
      </w:r>
      <w:proofErr w:type="gramEnd"/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из которого исключена протяженность зоны влияния остановочных пунктов, парковок и нерегулируемых п</w:t>
      </w:r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шеходных переходов;</w:t>
      </w:r>
      <w:r w:rsidR="00DE2BA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lang w:val="en-US" w:eastAsia="ru-RU"/>
        </w:rPr>
        <w:t>L</w:t>
      </w:r>
      <w:proofErr w:type="spellStart"/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гпт</w:t>
      </w:r>
      <w:proofErr w:type="spellEnd"/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, </w:t>
      </w:r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lang w:val="en-US" w:eastAsia="ru-RU"/>
        </w:rPr>
        <w:t>L</w:t>
      </w:r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пеш</w:t>
      </w:r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lang w:eastAsia="ru-RU"/>
        </w:rPr>
        <w:t xml:space="preserve">, </w:t>
      </w:r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lang w:val="en-US" w:eastAsia="ru-RU"/>
        </w:rPr>
        <w:t>L</w:t>
      </w:r>
      <w:r w:rsidR="00A65FC9" w:rsidRPr="00DC2318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>парк</w:t>
      </w:r>
      <w:r w:rsidR="00C96EF6">
        <w:rPr>
          <w:rFonts w:ascii="Times New Roman" w:eastAsia="Times New Roman" w:hAnsi="Times New Roman" w:cs="Times New Roman"/>
          <w:i/>
          <w:color w:val="000000"/>
          <w:sz w:val="20"/>
          <w:szCs w:val="20"/>
          <w:vertAlign w:val="subscript"/>
          <w:lang w:eastAsia="ru-RU"/>
        </w:rPr>
        <w:t xml:space="preserve"> </w:t>
      </w:r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- </w:t>
      </w:r>
      <w:r w:rsidR="00A65FC9" w:rsidRPr="001D6FD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протяженность влияние</w:t>
      </w:r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соотве</w:t>
      </w:r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</w:t>
      </w:r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ственно остановок </w:t>
      </w:r>
      <w:r w:rsidR="00174723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городского пассажирского транспорта </w:t>
      </w:r>
      <w:r w:rsidR="00DE2BA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расшифровать</w:t>
      </w:r>
      <w:r w:rsidR="00A65FC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нерегулируемых пешеходных переходов и парковок на перегоне.</w:t>
      </w:r>
    </w:p>
    <w:p w:rsidR="00DC0D5C" w:rsidRDefault="00DC0D5C" w:rsidP="00B779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Результаты экспериментальных исследований обработаны с и</w:t>
      </w:r>
      <w:r w:rsidRPr="00DC2318">
        <w:rPr>
          <w:rFonts w:ascii="Times New Roman" w:hAnsi="Times New Roman" w:cs="Times New Roman"/>
          <w:sz w:val="20"/>
          <w:szCs w:val="20"/>
        </w:rPr>
        <w:t>с</w:t>
      </w:r>
      <w:r w:rsidRPr="00DC2318">
        <w:rPr>
          <w:rFonts w:ascii="Times New Roman" w:hAnsi="Times New Roman" w:cs="Times New Roman"/>
          <w:sz w:val="20"/>
          <w:szCs w:val="20"/>
        </w:rPr>
        <w:t>пользованием программы «Магистраль-го</w:t>
      </w:r>
      <w:r w:rsidR="00C70083" w:rsidRPr="00DC2318">
        <w:rPr>
          <w:rFonts w:ascii="Times New Roman" w:hAnsi="Times New Roman" w:cs="Times New Roman"/>
          <w:sz w:val="20"/>
          <w:szCs w:val="20"/>
        </w:rPr>
        <w:t xml:space="preserve">род» и прикладных программ </w:t>
      </w:r>
      <w:r w:rsidR="00C70083" w:rsidRPr="00DC2318">
        <w:rPr>
          <w:rFonts w:ascii="Times New Roman" w:hAnsi="Times New Roman" w:cs="Times New Roman"/>
          <w:sz w:val="20"/>
          <w:szCs w:val="20"/>
          <w:lang w:val="en-US"/>
        </w:rPr>
        <w:t>Excel</w:t>
      </w:r>
      <w:r w:rsidRPr="00DC2318">
        <w:rPr>
          <w:rFonts w:ascii="Times New Roman" w:hAnsi="Times New Roman" w:cs="Times New Roman"/>
          <w:sz w:val="20"/>
          <w:szCs w:val="20"/>
        </w:rPr>
        <w:t xml:space="preserve"> с цель</w:t>
      </w:r>
      <w:r w:rsidR="00984A86" w:rsidRPr="00DC2318">
        <w:rPr>
          <w:rFonts w:ascii="Times New Roman" w:hAnsi="Times New Roman" w:cs="Times New Roman"/>
          <w:sz w:val="20"/>
          <w:szCs w:val="20"/>
        </w:rPr>
        <w:t>ю</w:t>
      </w:r>
      <w:r w:rsidRPr="00DC2318">
        <w:rPr>
          <w:rFonts w:ascii="Times New Roman" w:hAnsi="Times New Roman" w:cs="Times New Roman"/>
          <w:sz w:val="20"/>
          <w:szCs w:val="20"/>
        </w:rPr>
        <w:t xml:space="preserve"> определения максимально допустимых разовых и валовых выбросов веществ, поступающих в атмосферу</w:t>
      </w:r>
      <w:r w:rsidR="00C70083" w:rsidRPr="00DC2318">
        <w:rPr>
          <w:rFonts w:ascii="Times New Roman" w:hAnsi="Times New Roman" w:cs="Times New Roman"/>
          <w:sz w:val="20"/>
          <w:szCs w:val="20"/>
        </w:rPr>
        <w:t xml:space="preserve"> от автотранспортного потока. </w:t>
      </w:r>
      <w:r w:rsidRPr="00DC2318">
        <w:rPr>
          <w:rFonts w:ascii="Times New Roman" w:hAnsi="Times New Roman" w:cs="Times New Roman"/>
          <w:sz w:val="20"/>
          <w:szCs w:val="20"/>
        </w:rPr>
        <w:t>Результаты расчета выброса вредных веществ автотранспор</w:t>
      </w:r>
      <w:r w:rsidR="00CC567A" w:rsidRPr="00DC2318">
        <w:rPr>
          <w:rFonts w:ascii="Times New Roman" w:hAnsi="Times New Roman" w:cs="Times New Roman"/>
          <w:sz w:val="20"/>
          <w:szCs w:val="20"/>
        </w:rPr>
        <w:t>т</w:t>
      </w:r>
      <w:r w:rsidR="00CC567A" w:rsidRPr="00DC2318">
        <w:rPr>
          <w:rFonts w:ascii="Times New Roman" w:hAnsi="Times New Roman" w:cs="Times New Roman"/>
          <w:sz w:val="20"/>
          <w:szCs w:val="20"/>
        </w:rPr>
        <w:t>ным потоком приведены в табл</w:t>
      </w:r>
      <w:r w:rsidR="00DE2BA5">
        <w:rPr>
          <w:rFonts w:ascii="Times New Roman" w:hAnsi="Times New Roman" w:cs="Times New Roman"/>
          <w:sz w:val="20"/>
          <w:szCs w:val="20"/>
        </w:rPr>
        <w:t>ице</w:t>
      </w:r>
      <w:r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F21C4A">
        <w:rPr>
          <w:rFonts w:ascii="Times New Roman" w:hAnsi="Times New Roman" w:cs="Times New Roman"/>
          <w:sz w:val="20"/>
          <w:szCs w:val="20"/>
        </w:rPr>
        <w:t>6</w:t>
      </w:r>
      <w:r w:rsidRPr="00DC2318">
        <w:rPr>
          <w:rFonts w:ascii="Times New Roman" w:hAnsi="Times New Roman" w:cs="Times New Roman"/>
          <w:sz w:val="20"/>
          <w:szCs w:val="20"/>
        </w:rPr>
        <w:t>.</w:t>
      </w:r>
    </w:p>
    <w:p w:rsidR="00DC0D5C" w:rsidRPr="00DC2318" w:rsidRDefault="00C70083" w:rsidP="00B779F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proofErr w:type="gramStart"/>
      <w:r w:rsidRPr="00DC2318">
        <w:rPr>
          <w:rFonts w:ascii="Times New Roman" w:hAnsi="Times New Roman" w:cs="Times New Roman"/>
          <w:sz w:val="20"/>
          <w:szCs w:val="20"/>
        </w:rPr>
        <w:t>Из таблицы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F21C4A">
        <w:rPr>
          <w:rFonts w:ascii="Times New Roman" w:hAnsi="Times New Roman" w:cs="Times New Roman"/>
          <w:sz w:val="20"/>
          <w:szCs w:val="20"/>
        </w:rPr>
        <w:t>6</w:t>
      </w:r>
      <w:r w:rsidR="00F21C4A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следует что,  </w:t>
      </w:r>
      <w:r w:rsidR="005917C4">
        <w:rPr>
          <w:rFonts w:ascii="Times New Roman" w:hAnsi="Times New Roman" w:cs="Times New Roman"/>
          <w:sz w:val="20"/>
          <w:szCs w:val="20"/>
        </w:rPr>
        <w:t xml:space="preserve">результаты </w:t>
      </w:r>
      <w:r w:rsidR="00DC0D5C" w:rsidRPr="00DC2318">
        <w:rPr>
          <w:rFonts w:ascii="Times New Roman" w:hAnsi="Times New Roman" w:cs="Times New Roman"/>
          <w:sz w:val="20"/>
          <w:szCs w:val="20"/>
        </w:rPr>
        <w:t>расчет</w:t>
      </w:r>
      <w:r w:rsidR="005917C4">
        <w:rPr>
          <w:rFonts w:ascii="Times New Roman" w:hAnsi="Times New Roman" w:cs="Times New Roman"/>
          <w:sz w:val="20"/>
          <w:szCs w:val="20"/>
        </w:rPr>
        <w:t>а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 выбросов </w:t>
      </w:r>
      <w:r w:rsidR="00EB23CE" w:rsidRPr="00DC2318">
        <w:rPr>
          <w:rFonts w:ascii="Times New Roman" w:hAnsi="Times New Roman" w:cs="Times New Roman"/>
          <w:sz w:val="20"/>
          <w:szCs w:val="20"/>
        </w:rPr>
        <w:t>вредных веществ на перегоне по «Методик</w:t>
      </w:r>
      <w:r w:rsidR="00290566" w:rsidRPr="00DC2318">
        <w:rPr>
          <w:rFonts w:ascii="Times New Roman" w:hAnsi="Times New Roman" w:cs="Times New Roman"/>
          <w:sz w:val="20"/>
          <w:szCs w:val="20"/>
        </w:rPr>
        <w:t>е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76087E" w:rsidRPr="00DC2318">
        <w:rPr>
          <w:rFonts w:ascii="Times New Roman" w:hAnsi="Times New Roman" w:cs="Times New Roman"/>
          <w:sz w:val="20"/>
          <w:szCs w:val="20"/>
        </w:rPr>
        <w:t>расчета сводных выбросов от авт</w:t>
      </w:r>
      <w:r w:rsidR="0076087E" w:rsidRPr="00DC2318">
        <w:rPr>
          <w:rFonts w:ascii="Times New Roman" w:hAnsi="Times New Roman" w:cs="Times New Roman"/>
          <w:sz w:val="20"/>
          <w:szCs w:val="20"/>
        </w:rPr>
        <w:t>о</w:t>
      </w:r>
      <w:r w:rsidR="0076087E" w:rsidRPr="00DC2318">
        <w:rPr>
          <w:rFonts w:ascii="Times New Roman" w:hAnsi="Times New Roman" w:cs="Times New Roman"/>
          <w:sz w:val="20"/>
          <w:szCs w:val="20"/>
        </w:rPr>
        <w:t>транспорта</w:t>
      </w:r>
      <w:r w:rsidR="00EB23CE" w:rsidRPr="00DC2318">
        <w:rPr>
          <w:rFonts w:ascii="Times New Roman" w:hAnsi="Times New Roman" w:cs="Times New Roman"/>
          <w:sz w:val="20"/>
          <w:szCs w:val="20"/>
        </w:rPr>
        <w:t>»</w:t>
      </w:r>
      <w:r w:rsidR="00101061">
        <w:rPr>
          <w:rFonts w:ascii="Times New Roman" w:hAnsi="Times New Roman" w:cs="Times New Roman"/>
          <w:sz w:val="20"/>
          <w:szCs w:val="20"/>
        </w:rPr>
        <w:t>, разработанной</w:t>
      </w:r>
      <w:r w:rsidR="00EB23CE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F128F6">
        <w:rPr>
          <w:rFonts w:ascii="Times New Roman" w:hAnsi="Times New Roman" w:cs="Times New Roman"/>
          <w:sz w:val="20"/>
          <w:szCs w:val="20"/>
        </w:rPr>
        <w:t xml:space="preserve"> Госкомитетом РФ по охране окружающей среды </w:t>
      </w:r>
      <w:r w:rsidR="00F128F6" w:rsidRPr="00DC2318">
        <w:rPr>
          <w:rFonts w:ascii="Times New Roman" w:hAnsi="Times New Roman" w:cs="Times New Roman"/>
          <w:sz w:val="20"/>
          <w:szCs w:val="20"/>
        </w:rPr>
        <w:t>(</w:t>
      </w:r>
      <w:r w:rsidRPr="00DC2318">
        <w:rPr>
          <w:rFonts w:ascii="Times New Roman" w:hAnsi="Times New Roman" w:cs="Times New Roman"/>
          <w:sz w:val="20"/>
          <w:szCs w:val="20"/>
        </w:rPr>
        <w:t>1999</w:t>
      </w:r>
      <w:r w:rsidR="00101061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>г.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) отклоняется </w:t>
      </w:r>
      <w:r w:rsidR="003F2D6C">
        <w:rPr>
          <w:rFonts w:ascii="Times New Roman" w:hAnsi="Times New Roman" w:cs="Times New Roman"/>
          <w:sz w:val="20"/>
          <w:szCs w:val="20"/>
        </w:rPr>
        <w:t>в среднем</w:t>
      </w:r>
      <w:r w:rsidR="007B0B82">
        <w:rPr>
          <w:rFonts w:ascii="Times New Roman" w:hAnsi="Times New Roman" w:cs="Times New Roman"/>
          <w:sz w:val="20"/>
          <w:szCs w:val="20"/>
        </w:rPr>
        <w:t xml:space="preserve"> по оксиду углерода</w:t>
      </w:r>
      <w:r w:rsidR="003F2D6C">
        <w:rPr>
          <w:rFonts w:ascii="Times New Roman" w:hAnsi="Times New Roman" w:cs="Times New Roman"/>
          <w:sz w:val="20"/>
          <w:szCs w:val="20"/>
        </w:rPr>
        <w:t xml:space="preserve"> на </w:t>
      </w:r>
      <w:r w:rsidR="007B0B82" w:rsidRPr="007B0B82">
        <w:rPr>
          <w:rFonts w:ascii="Times New Roman" w:hAnsi="Times New Roman" w:cs="Times New Roman"/>
          <w:sz w:val="20"/>
          <w:szCs w:val="20"/>
        </w:rPr>
        <w:t xml:space="preserve">17,9% </w:t>
      </w:r>
      <w:r w:rsidR="00DC0D5C" w:rsidRPr="00DC2318">
        <w:rPr>
          <w:rFonts w:ascii="Times New Roman" w:hAnsi="Times New Roman" w:cs="Times New Roman"/>
          <w:sz w:val="20"/>
          <w:szCs w:val="20"/>
        </w:rPr>
        <w:t>от расчета по формуле</w:t>
      </w:r>
      <w:r w:rsidR="0076087E" w:rsidRPr="00DC2318">
        <w:rPr>
          <w:rFonts w:ascii="Times New Roman" w:hAnsi="Times New Roman" w:cs="Times New Roman"/>
          <w:sz w:val="20"/>
          <w:szCs w:val="20"/>
        </w:rPr>
        <w:t>,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 xml:space="preserve">полученной </w:t>
      </w:r>
      <w:r w:rsidR="003F2D6C">
        <w:rPr>
          <w:rFonts w:ascii="Times New Roman" w:hAnsi="Times New Roman" w:cs="Times New Roman"/>
          <w:sz w:val="20"/>
          <w:szCs w:val="20"/>
        </w:rPr>
        <w:t>в настоящей работе</w:t>
      </w:r>
      <w:r w:rsidR="007A6877">
        <w:rPr>
          <w:rFonts w:ascii="Times New Roman" w:hAnsi="Times New Roman" w:cs="Times New Roman"/>
          <w:sz w:val="20"/>
          <w:szCs w:val="20"/>
        </w:rPr>
        <w:t>,</w:t>
      </w:r>
      <w:r w:rsidRPr="00DC2318">
        <w:rPr>
          <w:rFonts w:ascii="Times New Roman" w:hAnsi="Times New Roman" w:cs="Times New Roman"/>
          <w:sz w:val="20"/>
          <w:szCs w:val="20"/>
        </w:rPr>
        <w:t xml:space="preserve"> котор</w:t>
      </w:r>
      <w:r w:rsidR="007A6877">
        <w:rPr>
          <w:rFonts w:ascii="Times New Roman" w:hAnsi="Times New Roman" w:cs="Times New Roman"/>
          <w:sz w:val="20"/>
          <w:szCs w:val="20"/>
        </w:rPr>
        <w:t>ая</w:t>
      </w:r>
      <w:r w:rsidRPr="00DC2318">
        <w:rPr>
          <w:rFonts w:ascii="Times New Roman" w:hAnsi="Times New Roman" w:cs="Times New Roman"/>
          <w:sz w:val="20"/>
          <w:szCs w:val="20"/>
        </w:rPr>
        <w:t xml:space="preserve"> учитывае</w:t>
      </w:r>
      <w:r w:rsidR="00DC0D5C" w:rsidRPr="00DC2318">
        <w:rPr>
          <w:rFonts w:ascii="Times New Roman" w:hAnsi="Times New Roman" w:cs="Times New Roman"/>
          <w:sz w:val="20"/>
          <w:szCs w:val="20"/>
        </w:rPr>
        <w:t>т снижение средней скорости транспортного потока на участках распол</w:t>
      </w:r>
      <w:r w:rsidR="00DC0D5C" w:rsidRPr="00DC2318">
        <w:rPr>
          <w:rFonts w:ascii="Times New Roman" w:hAnsi="Times New Roman" w:cs="Times New Roman"/>
          <w:sz w:val="20"/>
          <w:szCs w:val="20"/>
        </w:rPr>
        <w:t>о</w:t>
      </w:r>
      <w:r w:rsidR="00DC0D5C" w:rsidRPr="00DC2318">
        <w:rPr>
          <w:rFonts w:ascii="Times New Roman" w:hAnsi="Times New Roman" w:cs="Times New Roman"/>
          <w:sz w:val="20"/>
          <w:szCs w:val="20"/>
        </w:rPr>
        <w:t>жения остановочных пунктов общественного транспорта.</w:t>
      </w:r>
      <w:proofErr w:type="gramEnd"/>
      <w:r w:rsidR="00DC0D5C" w:rsidRPr="00DC2318">
        <w:rPr>
          <w:rFonts w:ascii="Times New Roman" w:hAnsi="Times New Roman" w:cs="Times New Roman"/>
          <w:sz w:val="20"/>
          <w:szCs w:val="20"/>
        </w:rPr>
        <w:t xml:space="preserve"> Можно пре</w:t>
      </w:r>
      <w:r w:rsidR="00DC0D5C" w:rsidRPr="00DC2318">
        <w:rPr>
          <w:rFonts w:ascii="Times New Roman" w:hAnsi="Times New Roman" w:cs="Times New Roman"/>
          <w:sz w:val="20"/>
          <w:szCs w:val="20"/>
        </w:rPr>
        <w:t>д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положить, что такие же результаты можно получить и для участков </w:t>
      </w:r>
      <w:r w:rsidR="00DC0D5C" w:rsidRPr="004D3527">
        <w:rPr>
          <w:rFonts w:ascii="Times New Roman" w:hAnsi="Times New Roman" w:cs="Times New Roman"/>
          <w:spacing w:val="-2"/>
          <w:sz w:val="20"/>
          <w:szCs w:val="20"/>
        </w:rPr>
        <w:t>ра</w:t>
      </w:r>
      <w:r w:rsidR="00DC0D5C" w:rsidRPr="004D3527">
        <w:rPr>
          <w:rFonts w:ascii="Times New Roman" w:hAnsi="Times New Roman" w:cs="Times New Roman"/>
          <w:spacing w:val="-2"/>
          <w:sz w:val="20"/>
          <w:szCs w:val="20"/>
        </w:rPr>
        <w:t>с</w:t>
      </w:r>
      <w:r w:rsidR="00DC0D5C" w:rsidRPr="004D3527">
        <w:rPr>
          <w:rFonts w:ascii="Times New Roman" w:hAnsi="Times New Roman" w:cs="Times New Roman"/>
          <w:spacing w:val="-2"/>
          <w:sz w:val="20"/>
          <w:szCs w:val="20"/>
        </w:rPr>
        <w:t>положения парковочных мест и нер</w:t>
      </w:r>
      <w:r w:rsidR="00D461BC" w:rsidRPr="004D3527">
        <w:rPr>
          <w:rFonts w:ascii="Times New Roman" w:hAnsi="Times New Roman" w:cs="Times New Roman"/>
          <w:spacing w:val="-2"/>
          <w:sz w:val="20"/>
          <w:szCs w:val="20"/>
        </w:rPr>
        <w:t>егулируемых пешеходных переходов</w:t>
      </w:r>
      <w:r w:rsidR="00DC0D5C" w:rsidRPr="004D3527">
        <w:rPr>
          <w:rFonts w:ascii="Times New Roman" w:hAnsi="Times New Roman" w:cs="Times New Roman"/>
          <w:spacing w:val="-2"/>
          <w:sz w:val="20"/>
          <w:szCs w:val="20"/>
        </w:rPr>
        <w:t>.</w:t>
      </w:r>
      <w:r w:rsidR="00DC0D5C" w:rsidRPr="00DC2318">
        <w:rPr>
          <w:rFonts w:ascii="Times New Roman" w:hAnsi="Times New Roman" w:cs="Times New Roman"/>
          <w:sz w:val="20"/>
          <w:szCs w:val="20"/>
        </w:rPr>
        <w:t xml:space="preserve"> </w:t>
      </w:r>
    </w:p>
    <w:p w:rsidR="00517783" w:rsidRDefault="00C70083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настоящее время в Кыргызстане зарегистрирован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более 1 млн. автотранспортных средств и окол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 400 тысяч из них сосредоточено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 г</w:t>
      </w:r>
      <w:r w:rsidR="0010106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Бишкек. Информация о количестве зарегистрированных автотранспор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ных сре</w:t>
      </w:r>
      <w:proofErr w:type="gramStart"/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дств в К</w:t>
      </w:r>
      <w:proofErr w:type="gramEnd"/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ыргызстане относится к категори</w:t>
      </w:r>
      <w:r w:rsidR="00CF335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 засекреченных да</w:t>
      </w:r>
      <w:r w:rsidR="00CF335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</w:t>
      </w:r>
      <w:r w:rsidR="00CF335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ных. На рис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унке </w:t>
      </w:r>
      <w:r w:rsidR="00335DD4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</w:t>
      </w:r>
      <w:r w:rsidR="0010106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2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приводя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тся приближенные данные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об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автотран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портных средств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ах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их  распределении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 видам. Распределение уст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новлен</w:t>
      </w:r>
      <w:r w:rsidR="00101061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на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основе проведенного 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обследования транспортных потоков с применением видеосъемки, а также с использованием сведений частных фирм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осуществляющих городские пассажирские перевозки. Проведено обследование на основе анализа публикаций государственных органов управления. Анализ во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зрастного состава осуществлялся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 зависимости от марки и модификации автотранспортных средств  с учетом периода их выпуска.</w:t>
      </w:r>
    </w:p>
    <w:p w:rsidR="004D3527" w:rsidRPr="004D3527" w:rsidRDefault="004D3527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eastAsia="ru-RU"/>
        </w:rPr>
      </w:pPr>
      <w:r w:rsidRPr="004D3527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eastAsia="ru-RU"/>
        </w:rPr>
        <w:t xml:space="preserve">Из рисунка 12 видно, что львиную долю автотранспортных средств составляют легковые автомобили. Определенная </w:t>
      </w:r>
      <w:proofErr w:type="gramStart"/>
      <w:r w:rsidRPr="004D3527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eastAsia="ru-RU"/>
        </w:rPr>
        <w:t>часть владельцев</w:t>
      </w:r>
      <w:r w:rsidR="00300B65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eastAsia="ru-RU"/>
        </w:rPr>
        <w:t xml:space="preserve"> </w:t>
      </w:r>
      <w:r w:rsidR="00300B6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легк</w:t>
      </w:r>
      <w:r w:rsidR="00300B6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300B6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вых автомобилей занимается предпринимательской</w:t>
      </w:r>
      <w:proofErr w:type="gramEnd"/>
      <w:r w:rsidR="00300B6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деятельностью по оказанию транспортных услуг</w:t>
      </w:r>
      <w:r w:rsidR="00300B65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:</w:t>
      </w:r>
      <w:r w:rsidR="00300B6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городских, пригородных, междугоро</w:t>
      </w:r>
      <w:r w:rsidR="00300B6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</w:t>
      </w:r>
      <w:r w:rsidR="00300B65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ных и международных пассажирских перевозок.</w:t>
      </w:r>
    </w:p>
    <w:p w:rsidR="00F53DEF" w:rsidRDefault="00F53DEF" w:rsidP="00F53DEF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В последние  годы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в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связи с экономическими факторами в Кы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гызстан в основном завозились автомобили, имеющие срок эксплуат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ции более 10 лет. Принятие </w:t>
      </w:r>
      <w:r w:rsidR="00E604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ограничительных </w:t>
      </w:r>
      <w:r w:rsidR="00E604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законодательных </w:t>
      </w:r>
      <w:r w:rsidR="00E604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мер</w:t>
      </w:r>
      <w:r w:rsidR="00E6041D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 w:type="page"/>
      </w:r>
    </w:p>
    <w:p w:rsidR="004D3527" w:rsidRPr="00F53DEF" w:rsidRDefault="004D3527" w:rsidP="00F53DEF">
      <w:pPr>
        <w:spacing w:after="0" w:line="240" w:lineRule="auto"/>
        <w:ind w:left="851" w:hanging="851"/>
        <w:jc w:val="both"/>
        <w:rPr>
          <w:rFonts w:ascii="Times New Roman" w:hAnsi="Times New Roman" w:cs="Times New Roman"/>
          <w:color w:val="FF0000"/>
          <w:sz w:val="20"/>
          <w:szCs w:val="20"/>
        </w:rPr>
      </w:pPr>
      <w:proofErr w:type="gramStart"/>
      <w:r w:rsidRPr="00F53DEF">
        <w:rPr>
          <w:rFonts w:ascii="Times New Roman" w:hAnsi="Times New Roman" w:cs="Times New Roman"/>
          <w:sz w:val="20"/>
          <w:szCs w:val="20"/>
        </w:rPr>
        <w:lastRenderedPageBreak/>
        <w:t xml:space="preserve">Таблица 6 - Результаты расчета выбросов вредных веществ 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>автотран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>с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 xml:space="preserve">портным потоком на перегоне УДС города Бишкек </w:t>
      </w:r>
      <w:r w:rsidR="0000309A">
        <w:rPr>
          <w:rFonts w:ascii="Times New Roman" w:hAnsi="Times New Roman" w:cs="Times New Roman"/>
          <w:spacing w:val="-4"/>
          <w:sz w:val="20"/>
          <w:szCs w:val="20"/>
        </w:rPr>
        <w:t>(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>ул</w:t>
      </w:r>
      <w:r w:rsidR="0000309A">
        <w:rPr>
          <w:rFonts w:ascii="Times New Roman" w:hAnsi="Times New Roman" w:cs="Times New Roman"/>
          <w:spacing w:val="-4"/>
          <w:sz w:val="20"/>
          <w:szCs w:val="20"/>
        </w:rPr>
        <w:t>.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proofErr w:type="spellStart"/>
      <w:r w:rsidRPr="00F53DEF">
        <w:rPr>
          <w:rFonts w:ascii="Times New Roman" w:hAnsi="Times New Roman" w:cs="Times New Roman"/>
          <w:spacing w:val="-4"/>
          <w:sz w:val="20"/>
          <w:szCs w:val="20"/>
        </w:rPr>
        <w:t>Ахунба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>е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>ва</w:t>
      </w:r>
      <w:proofErr w:type="spellEnd"/>
      <w:r w:rsidRPr="00F53DEF">
        <w:rPr>
          <w:rFonts w:ascii="Times New Roman" w:hAnsi="Times New Roman" w:cs="Times New Roman"/>
          <w:spacing w:val="-4"/>
          <w:sz w:val="20"/>
          <w:szCs w:val="20"/>
        </w:rPr>
        <w:t xml:space="preserve"> -</w:t>
      </w:r>
      <w:r w:rsidR="00F53DEF" w:rsidRPr="00F53DEF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>пр.</w:t>
      </w:r>
      <w:proofErr w:type="gramEnd"/>
      <w:r w:rsidRPr="00F53DEF">
        <w:rPr>
          <w:rFonts w:ascii="Times New Roman" w:hAnsi="Times New Roman" w:cs="Times New Roman"/>
          <w:spacing w:val="-4"/>
          <w:sz w:val="20"/>
          <w:szCs w:val="20"/>
        </w:rPr>
        <w:t xml:space="preserve"> </w:t>
      </w:r>
      <w:proofErr w:type="gramStart"/>
      <w:r w:rsidRPr="00F53DEF">
        <w:rPr>
          <w:rFonts w:ascii="Times New Roman" w:hAnsi="Times New Roman" w:cs="Times New Roman"/>
          <w:spacing w:val="-4"/>
          <w:sz w:val="20"/>
          <w:szCs w:val="20"/>
        </w:rPr>
        <w:t>Ч Айтматова -</w:t>
      </w:r>
      <w:r w:rsidRPr="00F53DEF">
        <w:rPr>
          <w:spacing w:val="-4"/>
          <w:sz w:val="20"/>
          <w:szCs w:val="20"/>
        </w:rPr>
        <w:t xml:space="preserve"> 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 xml:space="preserve">ул. </w:t>
      </w:r>
      <w:proofErr w:type="spellStart"/>
      <w:r w:rsidRPr="00F53DEF">
        <w:rPr>
          <w:rFonts w:ascii="Times New Roman" w:hAnsi="Times New Roman" w:cs="Times New Roman"/>
          <w:spacing w:val="-4"/>
          <w:sz w:val="20"/>
          <w:szCs w:val="20"/>
        </w:rPr>
        <w:t>Токтоналиева</w:t>
      </w:r>
      <w:proofErr w:type="spellEnd"/>
      <w:r w:rsidRPr="00F53DEF">
        <w:rPr>
          <w:rFonts w:ascii="Times New Roman" w:hAnsi="Times New Roman" w:cs="Times New Roman"/>
          <w:spacing w:val="-4"/>
          <w:sz w:val="20"/>
          <w:szCs w:val="20"/>
        </w:rPr>
        <w:t>) по различным метод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>и</w:t>
      </w:r>
      <w:r w:rsidRPr="00F53DEF">
        <w:rPr>
          <w:rFonts w:ascii="Times New Roman" w:hAnsi="Times New Roman" w:cs="Times New Roman"/>
          <w:spacing w:val="-4"/>
          <w:sz w:val="20"/>
          <w:szCs w:val="20"/>
        </w:rPr>
        <w:t>кам</w:t>
      </w:r>
      <w:proofErr w:type="gramEnd"/>
    </w:p>
    <w:tbl>
      <w:tblPr>
        <w:tblStyle w:val="7"/>
        <w:tblW w:w="6458" w:type="dxa"/>
        <w:tblLayout w:type="fixed"/>
        <w:tblLook w:val="04A0" w:firstRow="1" w:lastRow="0" w:firstColumn="1" w:lastColumn="0" w:noHBand="0" w:noVBand="1"/>
      </w:tblPr>
      <w:tblGrid>
        <w:gridCol w:w="1384"/>
        <w:gridCol w:w="1191"/>
        <w:gridCol w:w="1276"/>
        <w:gridCol w:w="737"/>
        <w:gridCol w:w="1020"/>
        <w:gridCol w:w="850"/>
      </w:tblGrid>
      <w:tr w:rsidR="004D3527" w:rsidRPr="00B779FC" w:rsidTr="00B82900">
        <w:trPr>
          <w:trHeight w:val="1252"/>
        </w:trPr>
        <w:tc>
          <w:tcPr>
            <w:tcW w:w="1384" w:type="dxa"/>
            <w:vAlign w:val="center"/>
          </w:tcPr>
          <w:p w:rsidR="004D3527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Назв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а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ние</w:t>
            </w:r>
            <w:r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/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формула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вредного в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е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щества</w:t>
            </w:r>
          </w:p>
        </w:tc>
        <w:tc>
          <w:tcPr>
            <w:tcW w:w="1191" w:type="dxa"/>
            <w:vAlign w:val="center"/>
          </w:tcPr>
          <w:p w:rsidR="004D3527" w:rsidRPr="004F36D6" w:rsidRDefault="004D3527" w:rsidP="004D3527">
            <w:pPr>
              <w:jc w:val="center"/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Сводные выбросы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 рассчита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н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ные 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по методике </w:t>
            </w:r>
            <w:r w:rsidRPr="002E203A">
              <w:rPr>
                <w:rFonts w:ascii="Times New Roman" w:hAnsi="Times New Roman" w:cs="Times New Roman"/>
                <w:sz w:val="18"/>
                <w:szCs w:val="18"/>
              </w:rPr>
              <w:t>1999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г.</w:t>
            </w:r>
            <w:r w:rsidRPr="004D3527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1</w:t>
            </w:r>
          </w:p>
        </w:tc>
        <w:tc>
          <w:tcPr>
            <w:tcW w:w="1276" w:type="dxa"/>
            <w:vAlign w:val="center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Сводные выбросы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рассчита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н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ные по ра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з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работанной методике</w:t>
            </w:r>
            <w:r w:rsidR="000F7A36"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737" w:type="dxa"/>
            <w:vAlign w:val="center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О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т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кл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о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нение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%</w:t>
            </w:r>
          </w:p>
        </w:tc>
        <w:tc>
          <w:tcPr>
            <w:tcW w:w="1020" w:type="dxa"/>
            <w:vAlign w:val="center"/>
          </w:tcPr>
          <w:p w:rsidR="004D3527" w:rsidRPr="004F36D6" w:rsidRDefault="004D3527" w:rsidP="004D3527">
            <w:pPr>
              <w:jc w:val="center"/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Сводные выбросы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 рассч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танные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по методике </w:t>
            </w:r>
            <w:r w:rsidRPr="00452AE4">
              <w:rPr>
                <w:rFonts w:ascii="Times New Roman" w:hAnsi="Times New Roman" w:cs="Times New Roman"/>
                <w:sz w:val="18"/>
                <w:szCs w:val="18"/>
              </w:rPr>
              <w:t>НИИАТ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 xml:space="preserve"> 2008 г.</w:t>
            </w:r>
            <w:r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850" w:type="dxa"/>
            <w:vAlign w:val="center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Откл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о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нение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%</w:t>
            </w: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СО</w:t>
            </w:r>
            <w:proofErr w:type="gramEnd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 г/с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0,238008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0,289813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+17,9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СО, т/г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3,213112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3,912480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+17,9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3,79511</w:t>
            </w: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+4,1</w:t>
            </w: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NO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 г/с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0,008656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0,008222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-5,3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NO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 т/г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0,116851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0,110995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-5,3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0,108775</w:t>
            </w: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-2,0</w:t>
            </w: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NO2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 г/с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0,053265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0,050596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-5,2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NO2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 т/г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0,719082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0,683046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-5,2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0,66597</w:t>
            </w: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-2,5</w:t>
            </w: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SO2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 г/с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0,000979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0,001171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+15,5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SO2</w:t>
            </w: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 т/г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0,013212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0,015807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+15,5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0,015098</w:t>
            </w: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+4,5</w:t>
            </w: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Бензапирен</w:t>
            </w:r>
            <w:proofErr w:type="spellEnd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 г/с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2,283687</w:t>
            </w:r>
          </w:p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*10</w:t>
            </w:r>
            <w:r w:rsidRPr="00B779F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2,705733*10</w:t>
            </w:r>
            <w:r w:rsidRPr="00B779F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+15,6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Бензапирен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,т</w:t>
            </w:r>
            <w:proofErr w:type="spellEnd"/>
            <w:proofErr w:type="gramEnd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/г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3,082950</w:t>
            </w:r>
          </w:p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*10</w:t>
            </w:r>
            <w:r w:rsidRPr="00B779F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3,652740*10</w:t>
            </w:r>
            <w:r w:rsidRPr="00B779F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+15,6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3,354316*10</w:t>
            </w:r>
            <w:r w:rsidRPr="00B779FC">
              <w:rPr>
                <w:rFonts w:ascii="Times New Roman" w:hAnsi="Times New Roman" w:cs="Times New Roman"/>
                <w:sz w:val="18"/>
                <w:szCs w:val="18"/>
                <w:vertAlign w:val="superscript"/>
              </w:rPr>
              <w:t>-8</w:t>
            </w: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+3,0</w:t>
            </w: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Формальдегид, г/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0,000241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0,000287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+15,8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Формальдегид, т/г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0,003260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0,003871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+15,8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0,003755</w:t>
            </w: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+2,9</w:t>
            </w: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Углеводороды, бензин, г/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0,056853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0,070304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+19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Углеводороды, бензин, т/г</w:t>
            </w:r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0,767520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0,949104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+19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0,925374</w:t>
            </w: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+2,5</w:t>
            </w: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Сажа, г/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0,001100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0,001153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+4,6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4D3527" w:rsidRPr="00B779FC" w:rsidTr="00B82900">
        <w:tc>
          <w:tcPr>
            <w:tcW w:w="1384" w:type="dxa"/>
          </w:tcPr>
          <w:p w:rsidR="004D3527" w:rsidRPr="00B779FC" w:rsidRDefault="004D3527" w:rsidP="00B82900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Сажа, т/</w:t>
            </w:r>
            <w:proofErr w:type="gramStart"/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1191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0,014847</w:t>
            </w:r>
          </w:p>
        </w:tc>
        <w:tc>
          <w:tcPr>
            <w:tcW w:w="1276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0,015570</w:t>
            </w:r>
          </w:p>
        </w:tc>
        <w:tc>
          <w:tcPr>
            <w:tcW w:w="737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+4,6</w:t>
            </w:r>
          </w:p>
        </w:tc>
        <w:tc>
          <w:tcPr>
            <w:tcW w:w="102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0,015441</w:t>
            </w:r>
          </w:p>
        </w:tc>
        <w:tc>
          <w:tcPr>
            <w:tcW w:w="850" w:type="dxa"/>
          </w:tcPr>
          <w:p w:rsidR="004D3527" w:rsidRPr="00B779FC" w:rsidRDefault="004D3527" w:rsidP="00B8290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B779FC">
              <w:rPr>
                <w:rFonts w:ascii="Times New Roman" w:hAnsi="Times New Roman" w:cs="Times New Roman"/>
                <w:sz w:val="18"/>
                <w:szCs w:val="18"/>
              </w:rPr>
              <w:t>+1,0</w:t>
            </w:r>
          </w:p>
        </w:tc>
      </w:tr>
      <w:tr w:rsidR="004D3527" w:rsidRPr="00B779FC" w:rsidTr="00B82900">
        <w:tc>
          <w:tcPr>
            <w:tcW w:w="6458" w:type="dxa"/>
            <w:gridSpan w:val="6"/>
          </w:tcPr>
          <w:p w:rsidR="004D3527" w:rsidRPr="004D3527" w:rsidRDefault="004D3527" w:rsidP="004D3527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4D3527">
              <w:rPr>
                <w:rFonts w:ascii="Times New Roman" w:hAnsi="Times New Roman" w:cs="Times New Roman"/>
                <w:sz w:val="16"/>
                <w:szCs w:val="16"/>
              </w:rPr>
              <w:t>1 Методика расчета сводных выбросов от автотранспорта, утвержденн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ая</w:t>
            </w:r>
            <w:r w:rsidRPr="004D3527">
              <w:rPr>
                <w:rFonts w:ascii="Times New Roman" w:hAnsi="Times New Roman" w:cs="Times New Roman"/>
                <w:sz w:val="16"/>
                <w:szCs w:val="16"/>
              </w:rPr>
              <w:t xml:space="preserve">  Госкомитетом РФ по охране окружающей среды (1999 г.).</w:t>
            </w:r>
          </w:p>
          <w:p w:rsidR="004D3527" w:rsidRPr="00B779FC" w:rsidRDefault="004D3527" w:rsidP="004D3527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D3527">
              <w:rPr>
                <w:rFonts w:ascii="Times New Roman" w:hAnsi="Times New Roman" w:cs="Times New Roman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4D3527">
              <w:rPr>
                <w:rFonts w:ascii="Times New Roman" w:hAnsi="Times New Roman" w:cs="Times New Roman"/>
                <w:sz w:val="16"/>
                <w:szCs w:val="16"/>
              </w:rPr>
              <w:t xml:space="preserve">Методика по </w:t>
            </w:r>
            <w:proofErr w:type="spellStart"/>
            <w:r w:rsidRPr="004D3527">
              <w:rPr>
                <w:rFonts w:ascii="Times New Roman" w:hAnsi="Times New Roman" w:cs="Times New Roman"/>
                <w:sz w:val="16"/>
                <w:szCs w:val="16"/>
              </w:rPr>
              <w:t>инвентеризации</w:t>
            </w:r>
            <w:proofErr w:type="spellEnd"/>
            <w:r w:rsidRPr="004D3527">
              <w:rPr>
                <w:rFonts w:ascii="Times New Roman" w:hAnsi="Times New Roman" w:cs="Times New Roman"/>
                <w:sz w:val="16"/>
                <w:szCs w:val="16"/>
              </w:rPr>
              <w:t xml:space="preserve"> выбросов загрязняющих веществ от автотранспортных средств  на территории крупнейших городов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, разработанная</w:t>
            </w:r>
            <w:r w:rsidRPr="004D3527">
              <w:rPr>
                <w:rFonts w:ascii="Times New Roman" w:hAnsi="Times New Roman" w:cs="Times New Roman"/>
                <w:sz w:val="16"/>
                <w:szCs w:val="16"/>
              </w:rPr>
              <w:t xml:space="preserve"> ОАО «НИИАТ» (2008 г.). </w:t>
            </w:r>
          </w:p>
        </w:tc>
      </w:tr>
    </w:tbl>
    <w:p w:rsidR="004D3527" w:rsidRDefault="004D3527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517783" w:rsidRPr="00DC2318" w:rsidRDefault="00C70083" w:rsidP="00F53DE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2015 г.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 ввозу автомобилей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имеющих срок эксплуатации более 10 лет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, дал 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определенный положительный эффект, но это не повлияло на о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б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щую картину возрастного состава парка в Кыргызстане. </w:t>
      </w:r>
    </w:p>
    <w:p w:rsidR="00517783" w:rsidRDefault="00C70083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Законодательно в Кыргызской Р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еспублике на 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настоящее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врем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я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проходят ежегодные технические осмотры только автотранспортные средства, осуществляющие грузовые и пассажирские перевозки на осн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>ве лицензии. Автотранспортные средства индивидуального пользования, то есть легковые автомобили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не проходят технические осмотры. Бол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ь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шое кол</w:t>
      </w:r>
      <w:r w:rsidR="00A544FF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ичество легковых автомобилей, их 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возрастной состав, отсу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ствие контроля технического состояния приводит к повышенному з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грязнению атмосферного воздуха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особенно в городах, где сосредоточ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на основная масса транспортных средств.</w:t>
      </w:r>
    </w:p>
    <w:p w:rsidR="00F53DEF" w:rsidRDefault="00F53DEF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F53DEF" w:rsidRPr="00DC2318" w:rsidRDefault="00F53DEF" w:rsidP="00F53DEF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5658B268" wp14:editId="23C1234A">
            <wp:extent cx="3930733" cy="1333240"/>
            <wp:effectExtent l="0" t="0" r="0" b="63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7958" cy="1332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53DEF" w:rsidRDefault="00F53DEF" w:rsidP="00F53DEF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</w:pPr>
      <w:r w:rsidRPr="00B779F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 xml:space="preserve">Рисунок 12 -  Диаграмма распределения состава парка автомобилей </w:t>
      </w:r>
      <w:r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br/>
      </w:r>
      <w:r w:rsidRPr="00B779FC">
        <w:rPr>
          <w:rFonts w:ascii="Times New Roman" w:eastAsia="Times New Roman" w:hAnsi="Times New Roman" w:cs="Times New Roman"/>
          <w:color w:val="000000"/>
          <w:sz w:val="18"/>
          <w:szCs w:val="20"/>
          <w:lang w:eastAsia="ru-RU"/>
        </w:rPr>
        <w:t>в Кыргызстане</w:t>
      </w:r>
    </w:p>
    <w:p w:rsidR="00F53DEF" w:rsidRPr="00DC2318" w:rsidRDefault="00F53DEF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A411BC" w:rsidRDefault="0085709C" w:rsidP="00A411B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На рисунке </w:t>
      </w:r>
      <w:r w:rsidR="00335DD4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</w:t>
      </w:r>
      <w:r w:rsidR="00CC567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3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показан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диаграмма изменения содержания только формальдегида в атмо</w:t>
      </w:r>
      <w:r w:rsidR="000F4E9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сферном воздухе в городе Бишкек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Из диаграммы  следует, что при ПДК формальдегида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равной 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0,003 мг/м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>3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  <w:lang w:eastAsia="ru-RU"/>
        </w:rPr>
        <w:t xml:space="preserve"> 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загрязне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ность атмосферного воздух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а по городу стабильно повышенная, 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это нег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517783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тивно влияет на здоровье горожан.</w:t>
      </w:r>
      <w:r w:rsidR="00A411BC" w:rsidRP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A41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 данным Управления гидромете</w:t>
      </w:r>
      <w:r w:rsidR="00A41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A41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рологических наблюдений </w:t>
      </w:r>
      <w:proofErr w:type="spellStart"/>
      <w:r w:rsidR="00A41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Кыргызгидромета</w:t>
      </w:r>
      <w:proofErr w:type="spellEnd"/>
      <w:r w:rsidR="00A41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 другим контролиру</w:t>
      </w:r>
      <w:r w:rsidR="00A41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A41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мым вредным веществам показатели</w:t>
      </w:r>
      <w:r w:rsidR="00A411BC" w:rsidRP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A41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аналогичные. </w:t>
      </w:r>
    </w:p>
    <w:p w:rsidR="00F53DEF" w:rsidRPr="00DC2318" w:rsidRDefault="00F53DEF" w:rsidP="00F53DEF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noProof/>
          <w:color w:val="000000"/>
          <w:sz w:val="20"/>
          <w:szCs w:val="20"/>
          <w:lang w:eastAsia="ru-RU"/>
        </w:rPr>
        <w:drawing>
          <wp:inline distT="0" distB="0" distL="0" distR="0" wp14:anchorId="62AA4DC8" wp14:editId="3A76DA42">
            <wp:extent cx="3895107" cy="1624992"/>
            <wp:effectExtent l="0" t="0" r="0" b="0"/>
            <wp:docPr id="303" name="Рисунок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4333" cy="1624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53DEF" w:rsidRDefault="00F53DEF" w:rsidP="00F53DEF">
      <w:pPr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20"/>
        </w:rPr>
      </w:pPr>
      <w:r w:rsidRPr="00B779FC">
        <w:rPr>
          <w:rFonts w:ascii="Times New Roman" w:eastAsia="Calibri" w:hAnsi="Times New Roman" w:cs="Times New Roman"/>
          <w:sz w:val="18"/>
          <w:szCs w:val="20"/>
        </w:rPr>
        <w:t xml:space="preserve">Рисунок 13-  Диаграмма содержания формальдегида в атмосферном </w:t>
      </w:r>
      <w:r>
        <w:rPr>
          <w:rFonts w:ascii="Times New Roman" w:eastAsia="Calibri" w:hAnsi="Times New Roman" w:cs="Times New Roman"/>
          <w:sz w:val="18"/>
          <w:szCs w:val="20"/>
        </w:rPr>
        <w:br/>
      </w:r>
      <w:r w:rsidRPr="00B779FC">
        <w:rPr>
          <w:rFonts w:ascii="Times New Roman" w:eastAsia="Calibri" w:hAnsi="Times New Roman" w:cs="Times New Roman"/>
          <w:sz w:val="18"/>
          <w:szCs w:val="20"/>
        </w:rPr>
        <w:t>воздухе города Бишкек</w:t>
      </w:r>
    </w:p>
    <w:p w:rsidR="00517783" w:rsidRPr="00DC2318" w:rsidRDefault="00517783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>По экспертным оценкам в городе Бишкек более 80% вредных в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ществ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выбрасываемых в атмосферу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приходится на  передвижные и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точники, то есть на автомобильный транспорт. </w:t>
      </w:r>
    </w:p>
    <w:p w:rsidR="00517783" w:rsidRPr="00DC2318" w:rsidRDefault="00517783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На основе исследований возрастного состава автотранспортных средств Кыргызстана и ее влияния на качество атмосферного воздуха </w:t>
      </w:r>
      <w:r w:rsidR="00873347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установлено</w:t>
      </w:r>
      <w:r w:rsidR="00A411B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что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: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</w:rPr>
        <w:t xml:space="preserve"> </w:t>
      </w:r>
    </w:p>
    <w:p w:rsidR="00517783" w:rsidRPr="00AC0D40" w:rsidRDefault="00517783" w:rsidP="00AC0D40">
      <w:pPr>
        <w:pStyle w:val="a3"/>
        <w:numPr>
          <w:ilvl w:val="0"/>
          <w:numId w:val="3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количество легковых автомобилей составляет 78%, грузовые </w:t>
      </w:r>
      <w:r w:rsidR="003E7EDA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-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11%, автобусы и микроавтобусы </w:t>
      </w:r>
      <w:r w:rsidR="003E7EDA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- 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4,5% от общего количества автомот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транспортных средств;</w:t>
      </w:r>
    </w:p>
    <w:p w:rsidR="00517783" w:rsidRPr="00AC0D40" w:rsidRDefault="003E7EDA" w:rsidP="00AC0D40">
      <w:pPr>
        <w:pStyle w:val="a3"/>
        <w:numPr>
          <w:ilvl w:val="0"/>
          <w:numId w:val="3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возрастной состав</w:t>
      </w:r>
      <w:r w:rsidR="00517783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легковых автомобилей более 5 лет эксплуат</w:t>
      </w:r>
      <w:r w:rsidR="00517783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517783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ции 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составляет </w:t>
      </w:r>
      <w:r w:rsidR="00517783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95%, грузовых 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- </w:t>
      </w:r>
      <w:r w:rsidR="00517783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98% и микроавтобусов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-</w:t>
      </w:r>
      <w:r w:rsidR="00517783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97,5% от их общего количества;</w:t>
      </w:r>
    </w:p>
    <w:p w:rsidR="00517783" w:rsidRPr="00AC0D40" w:rsidRDefault="00517783" w:rsidP="00AC0D40">
      <w:pPr>
        <w:pStyle w:val="a3"/>
        <w:numPr>
          <w:ilvl w:val="0"/>
          <w:numId w:val="3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эксплуатация а</w:t>
      </w:r>
      <w:r w:rsidR="00757F90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втотранспортных средств  большого возрастного состава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приводит к повышенному загрязнению атмосферного воздуха в городе Бишкек; </w:t>
      </w:r>
    </w:p>
    <w:p w:rsidR="00517783" w:rsidRPr="00AC0D40" w:rsidRDefault="00517783" w:rsidP="00AC0D40">
      <w:pPr>
        <w:pStyle w:val="a3"/>
        <w:numPr>
          <w:ilvl w:val="0"/>
          <w:numId w:val="34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для снижения объема вредных вы</w:t>
      </w:r>
      <w:r w:rsidR="00757F90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бросов необходимо возобновл</w:t>
      </w:r>
      <w:r w:rsidR="00757F90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757F90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ние проведение </w:t>
      </w:r>
      <w:r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ежегодных технических осмотров автотранспортных средств.</w:t>
      </w:r>
      <w:r w:rsidR="00A411BC" w:rsidRPr="00AC0D4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</w:p>
    <w:p w:rsidR="00DB14F3" w:rsidRPr="00A411BC" w:rsidRDefault="00DB14F3" w:rsidP="00B779FC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  <w:r w:rsidRPr="00DB14F3">
        <w:rPr>
          <w:rFonts w:ascii="Times New Roman" w:eastAsia="Times New Roman" w:hAnsi="Times New Roman" w:cs="Times New Roman"/>
          <w:sz w:val="20"/>
          <w:szCs w:val="20"/>
          <w:lang w:eastAsia="ru-RU"/>
        </w:rPr>
        <w:t>Нормативно-прав</w:t>
      </w:r>
      <w:r w:rsidR="001D1C42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DB14F3">
        <w:rPr>
          <w:rFonts w:ascii="Times New Roman" w:eastAsia="Times New Roman" w:hAnsi="Times New Roman" w:cs="Times New Roman"/>
          <w:sz w:val="20"/>
          <w:szCs w:val="20"/>
          <w:lang w:eastAsia="ru-RU"/>
        </w:rPr>
        <w:t>вое регулирование в области организации д</w:t>
      </w:r>
      <w:r w:rsidRPr="00DB14F3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DB14F3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рожного движения позволяет повысить безопасность и </w:t>
      </w:r>
      <w:proofErr w:type="spellStart"/>
      <w:r w:rsidRPr="00DB14F3">
        <w:rPr>
          <w:rFonts w:ascii="Times New Roman" w:eastAsia="Times New Roman" w:hAnsi="Times New Roman" w:cs="Times New Roman"/>
          <w:sz w:val="20"/>
          <w:szCs w:val="20"/>
          <w:lang w:eastAsia="ru-RU"/>
        </w:rPr>
        <w:t>экологичность</w:t>
      </w:r>
      <w:proofErr w:type="spellEnd"/>
      <w:r w:rsidRPr="00DB14F3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эксплуатации автомобильного транспорта</w:t>
      </w:r>
      <w:r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  <w:t>.</w:t>
      </w:r>
    </w:p>
    <w:p w:rsidR="007A6208" w:rsidRPr="00DC2318" w:rsidRDefault="00A411BC" w:rsidP="00B779FC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целью систематизации и группировки  данных по видам тран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портной инфраструктуры и основным направлениям её деятельности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1E0921" w:rsidRPr="0039398C">
        <w:rPr>
          <w:rFonts w:ascii="Times New Roman" w:eastAsia="Calibri" w:hAnsi="Times New Roman" w:cs="Times New Roman"/>
          <w:sz w:val="20"/>
          <w:szCs w:val="20"/>
        </w:rPr>
        <w:t xml:space="preserve">при участии автора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создана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>
        <w:rPr>
          <w:rFonts w:ascii="Times New Roman" w:eastAsia="Calibri" w:hAnsi="Times New Roman" w:cs="Times New Roman"/>
          <w:sz w:val="20"/>
          <w:szCs w:val="20"/>
        </w:rPr>
        <w:t>и</w:t>
      </w:r>
      <w:r w:rsidR="007A6208" w:rsidRPr="00DC2318">
        <w:rPr>
          <w:rFonts w:ascii="Times New Roman" w:eastAsia="Calibri" w:hAnsi="Times New Roman" w:cs="Times New Roman"/>
          <w:sz w:val="20"/>
          <w:szCs w:val="20"/>
        </w:rPr>
        <w:t>нформационная система</w:t>
      </w:r>
      <w:r w:rsidR="005C28B1">
        <w:rPr>
          <w:rFonts w:ascii="Times New Roman" w:eastAsia="Calibri" w:hAnsi="Times New Roman" w:cs="Times New Roman"/>
          <w:sz w:val="20"/>
          <w:szCs w:val="20"/>
        </w:rPr>
        <w:t xml:space="preserve"> (ИС)</w:t>
      </w:r>
      <w:r w:rsidR="007A6208"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7A6208"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«Тран</w:t>
      </w:r>
      <w:r w:rsidR="007A6208"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с</w:t>
      </w:r>
      <w:r w:rsidR="007A6208"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порт</w:t>
      </w:r>
      <w:r w:rsidR="007A620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»,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которая </w:t>
      </w:r>
      <w:r w:rsidR="007A620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включает  информационные, нормативно-правовые, и</w:t>
      </w:r>
      <w:r w:rsidR="007A620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</w:t>
      </w:r>
      <w:r w:rsidR="007A620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структивно-методические материалы и документацию по регулиров</w:t>
      </w:r>
      <w:r w:rsidR="007A620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="007A6208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нию и управлению единой транспортной си</w:t>
      </w:r>
      <w:r w:rsidR="0084108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стемой, которая </w:t>
      </w:r>
      <w:r w:rsidR="00640BF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внедрена </w:t>
      </w:r>
      <w:r w:rsidR="005D696F">
        <w:rPr>
          <w:rFonts w:ascii="Times New Roman" w:eastAsia="Times New Roman" w:hAnsi="Times New Roman" w:cs="Times New Roman"/>
          <w:sz w:val="20"/>
          <w:szCs w:val="20"/>
          <w:lang w:eastAsia="ru-RU"/>
        </w:rPr>
        <w:t>в учебный процесс КГТУ им. И.</w:t>
      </w:r>
      <w:r w:rsid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> </w:t>
      </w:r>
      <w:proofErr w:type="spellStart"/>
      <w:r w:rsidR="005D696F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Раззакова</w:t>
      </w:r>
      <w:proofErr w:type="spellEnd"/>
      <w:r w:rsidR="005D696F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="00640BF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 w:rsidR="0084108B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7A6208" w:rsidRPr="00DC2318" w:rsidRDefault="007A6208" w:rsidP="00B779FC">
      <w:pPr>
        <w:tabs>
          <w:tab w:val="left" w:pos="709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Информационная система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«Транспорт» - это база данных норм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тивно-справочных материалов по транспорту Кыргызской Республики, а также в области международной транспортной деятельности, включа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ю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щая в себя документы, регулирующие работу предприятий и организ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ций, оказывающих или приобретающих транспортные услуги, консул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ь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тационные и справочные материалы (рис</w:t>
      </w:r>
      <w:r w:rsidR="00A411B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унок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1</w:t>
      </w:r>
      <w:r w:rsidR="00EC1F4D">
        <w:rPr>
          <w:rFonts w:ascii="Times New Roman" w:eastAsia="Times New Roman" w:hAnsi="Times New Roman" w:cs="Times New Roman"/>
          <w:sz w:val="20"/>
          <w:szCs w:val="20"/>
          <w:lang w:eastAsia="ru-RU"/>
        </w:rPr>
        <w:t>4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).</w:t>
      </w:r>
    </w:p>
    <w:p w:rsidR="008C4A07" w:rsidRDefault="007A6208" w:rsidP="00B779F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Информационная система «Транспорт» относится к классу ко</w:t>
      </w:r>
      <w:r w:rsidRPr="00DC2318">
        <w:rPr>
          <w:rFonts w:ascii="Times New Roman" w:eastAsia="Calibri" w:hAnsi="Times New Roman" w:cs="Times New Roman"/>
          <w:sz w:val="20"/>
          <w:szCs w:val="20"/>
        </w:rPr>
        <w:t>р</w:t>
      </w:r>
      <w:r w:rsidRPr="00DC2318">
        <w:rPr>
          <w:rFonts w:ascii="Times New Roman" w:eastAsia="Calibri" w:hAnsi="Times New Roman" w:cs="Times New Roman"/>
          <w:sz w:val="20"/>
          <w:szCs w:val="20"/>
        </w:rPr>
        <w:t>поративных систем и предназначена для решения, как информационных задач, так и задач управления отраслью. Главная цель состоит в повс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t>местном обеспечении информацией технологических процессов и сфер деятельности транспорта, в создании информационной основы для д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стижения максимальной эффективности его работы в условиях рыно</w:t>
      </w:r>
      <w:r w:rsidRPr="00DC2318">
        <w:rPr>
          <w:rFonts w:ascii="Times New Roman" w:eastAsia="Calibri" w:hAnsi="Times New Roman" w:cs="Times New Roman"/>
          <w:sz w:val="20"/>
          <w:szCs w:val="20"/>
        </w:rPr>
        <w:t>ч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ной экономики. </w:t>
      </w:r>
      <w:r w:rsidR="008C4A07">
        <w:rPr>
          <w:rFonts w:ascii="Times New Roman" w:eastAsia="Calibri" w:hAnsi="Times New Roman" w:cs="Times New Roman"/>
          <w:sz w:val="20"/>
          <w:szCs w:val="20"/>
        </w:rPr>
        <w:br w:type="page"/>
      </w:r>
    </w:p>
    <w:p w:rsidR="00F53DEF" w:rsidRPr="00DC2318" w:rsidRDefault="00F53DEF" w:rsidP="00F53DEF">
      <w:pPr>
        <w:spacing w:before="120" w:after="12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 wp14:anchorId="46F98C8D" wp14:editId="6E91E2AC">
            <wp:extent cx="3841668" cy="2125683"/>
            <wp:effectExtent l="0" t="0" r="6985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23" t="11026" r="14899" b="28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051" cy="2130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DEF" w:rsidRDefault="00F53DEF" w:rsidP="00F53DEF">
      <w:pPr>
        <w:spacing w:after="0" w:line="240" w:lineRule="auto"/>
        <w:jc w:val="center"/>
        <w:rPr>
          <w:rFonts w:ascii="Times New Roman" w:eastAsia="Calibri" w:hAnsi="Times New Roman" w:cs="Times New Roman"/>
          <w:sz w:val="18"/>
          <w:szCs w:val="20"/>
        </w:rPr>
      </w:pPr>
      <w:r w:rsidRPr="00B779FC">
        <w:rPr>
          <w:rFonts w:ascii="Times New Roman" w:eastAsia="Calibri" w:hAnsi="Times New Roman" w:cs="Times New Roman"/>
          <w:sz w:val="18"/>
          <w:szCs w:val="20"/>
        </w:rPr>
        <w:t>Рисунок 14 - Выбор одного из пунктов в навигации</w:t>
      </w:r>
    </w:p>
    <w:p w:rsidR="00F53DEF" w:rsidRDefault="00F53DEF" w:rsidP="00B779F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7A6208" w:rsidRPr="00DC2318" w:rsidRDefault="007A6208" w:rsidP="00B779F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На информационном поле Кыргызской Республики в настоящее время присутствует несколько продуктов, призванных обеспечить уд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влетворение потребностей пользователей этими данными («</w:t>
      </w:r>
      <w:proofErr w:type="spellStart"/>
      <w:r w:rsidRPr="00DC2318">
        <w:rPr>
          <w:rFonts w:ascii="Times New Roman" w:eastAsia="Calibri" w:hAnsi="Times New Roman" w:cs="Times New Roman"/>
          <w:sz w:val="20"/>
          <w:szCs w:val="20"/>
        </w:rPr>
        <w:t>Токтом</w:t>
      </w:r>
      <w:proofErr w:type="spellEnd"/>
      <w:r w:rsidRPr="00DC2318">
        <w:rPr>
          <w:rFonts w:ascii="Times New Roman" w:eastAsia="Calibri" w:hAnsi="Times New Roman" w:cs="Times New Roman"/>
          <w:sz w:val="20"/>
          <w:szCs w:val="20"/>
        </w:rPr>
        <w:t>», «Параграф» и пр.). Основным их недостатком, на наш взгляд, является большой массив информации, не имеющей прямого отношения к авт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транспортной отрасли, а также сравнительно высокая стоимость. Отс</w:t>
      </w:r>
      <w:r w:rsidRPr="00DC2318">
        <w:rPr>
          <w:rFonts w:ascii="Times New Roman" w:eastAsia="Calibri" w:hAnsi="Times New Roman" w:cs="Times New Roman"/>
          <w:sz w:val="20"/>
          <w:szCs w:val="20"/>
        </w:rPr>
        <w:t>ю</w:t>
      </w:r>
      <w:r w:rsidRPr="00DC2318">
        <w:rPr>
          <w:rFonts w:ascii="Times New Roman" w:eastAsia="Calibri" w:hAnsi="Times New Roman" w:cs="Times New Roman"/>
          <w:sz w:val="20"/>
          <w:szCs w:val="20"/>
        </w:rPr>
        <w:t>да и возникают сложности перед пользователем таких продуктов: сло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ж</w:t>
      </w:r>
      <w:r w:rsidRPr="00DC2318">
        <w:rPr>
          <w:rFonts w:ascii="Times New Roman" w:eastAsia="Calibri" w:hAnsi="Times New Roman" w:cs="Times New Roman"/>
          <w:sz w:val="20"/>
          <w:szCs w:val="20"/>
        </w:rPr>
        <w:t>ность пользовательского интерфейса, сложность процесса поиска иск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мой информации именно транспортного характера. </w:t>
      </w:r>
    </w:p>
    <w:p w:rsidR="007A6208" w:rsidRPr="00DC2318" w:rsidRDefault="007A6208" w:rsidP="00B779FC">
      <w:pPr>
        <w:tabs>
          <w:tab w:val="left" w:pos="1260"/>
          <w:tab w:val="left" w:pos="1800"/>
          <w:tab w:val="left" w:pos="2340"/>
          <w:tab w:val="left" w:pos="2880"/>
          <w:tab w:val="left" w:pos="342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Отличительными достоинствами </w:t>
      </w:r>
      <w:r w:rsidR="006576F7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ИС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«Транспорт» являются:</w:t>
      </w:r>
    </w:p>
    <w:p w:rsidR="007A6208" w:rsidRPr="00EC1F4D" w:rsidRDefault="005C28B1" w:rsidP="00EC1F4D">
      <w:pPr>
        <w:pStyle w:val="a3"/>
        <w:numPr>
          <w:ilvl w:val="0"/>
          <w:numId w:val="20"/>
        </w:numPr>
        <w:spacing w:after="0" w:line="240" w:lineRule="auto"/>
        <w:ind w:left="567" w:hanging="283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б</w:t>
      </w:r>
      <w:r w:rsidR="007A6208" w:rsidRPr="00EC1F4D">
        <w:rPr>
          <w:rFonts w:ascii="Times New Roman" w:eastAsia="Times New Roman" w:hAnsi="Times New Roman" w:cs="Times New Roman"/>
          <w:sz w:val="20"/>
          <w:szCs w:val="20"/>
          <w:lang w:eastAsia="ru-RU"/>
        </w:rPr>
        <w:t>аза данных является первым в Кыргызской Республике проектом по сбору и систематизации материалов именно транспортной о</w:t>
      </w:r>
      <w:r w:rsidR="007A6208" w:rsidRPr="00EC1F4D">
        <w:rPr>
          <w:rFonts w:ascii="Times New Roman" w:eastAsia="Times New Roman" w:hAnsi="Times New Roman" w:cs="Times New Roman"/>
          <w:sz w:val="20"/>
          <w:szCs w:val="20"/>
          <w:lang w:eastAsia="ru-RU"/>
        </w:rPr>
        <w:t>т</w:t>
      </w:r>
      <w:r w:rsidR="007A6208" w:rsidRPr="00EC1F4D">
        <w:rPr>
          <w:rFonts w:ascii="Times New Roman" w:eastAsia="Times New Roman" w:hAnsi="Times New Roman" w:cs="Times New Roman"/>
          <w:sz w:val="20"/>
          <w:szCs w:val="20"/>
          <w:lang w:eastAsia="ru-RU"/>
        </w:rPr>
        <w:t>расли, представленных и систематизированных таким образом, чтобы эти данные могли быть найдены и обработаны с помощью ЭВМ;</w:t>
      </w:r>
    </w:p>
    <w:p w:rsidR="007A6208" w:rsidRPr="00EC1F4D" w:rsidRDefault="005C28B1" w:rsidP="00EC1F4D">
      <w:pPr>
        <w:pStyle w:val="a3"/>
        <w:numPr>
          <w:ilvl w:val="0"/>
          <w:numId w:val="20"/>
        </w:numPr>
        <w:spacing w:after="0" w:line="240" w:lineRule="auto"/>
        <w:ind w:left="567" w:hanging="283"/>
        <w:jc w:val="both"/>
        <w:rPr>
          <w:rFonts w:ascii="Times New Roman" w:eastAsia="Calibri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у</w:t>
      </w:r>
      <w:r w:rsidR="007A6208" w:rsidRPr="00EC1F4D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добный поиск соответствующих материалов. </w:t>
      </w:r>
    </w:p>
    <w:p w:rsidR="007A6208" w:rsidRPr="00DC2318" w:rsidRDefault="007A6208" w:rsidP="00B779F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База данных «Транспорт» содержит семнадцать основных разд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t>лов, содержащих более 500 документов и материалов, включающих кроме прочего ознакомительную информацию о вузах Кыргызской Ре</w:t>
      </w:r>
      <w:r w:rsidRPr="00DC2318">
        <w:rPr>
          <w:rFonts w:ascii="Times New Roman" w:eastAsia="Calibri" w:hAnsi="Times New Roman" w:cs="Times New Roman"/>
          <w:sz w:val="20"/>
          <w:szCs w:val="20"/>
        </w:rPr>
        <w:t>с</w:t>
      </w:r>
      <w:r w:rsidRPr="00DC2318">
        <w:rPr>
          <w:rFonts w:ascii="Times New Roman" w:eastAsia="Calibri" w:hAnsi="Times New Roman" w:cs="Times New Roman"/>
          <w:sz w:val="20"/>
          <w:szCs w:val="20"/>
        </w:rPr>
        <w:t>публики, осуществляющих подготовку кадров транспортного профиля, краткие справочные данные о транспортных средствах, глоссарий и пр. База данных является реальной альтернативой поиску информации в большом объеме печатной продукции.</w:t>
      </w:r>
      <w:r w:rsidR="00FD0E02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EC1F4D" w:rsidRPr="00DC2318">
        <w:rPr>
          <w:rFonts w:ascii="Times New Roman" w:eastAsia="Calibri" w:hAnsi="Times New Roman" w:cs="Times New Roman"/>
          <w:sz w:val="20"/>
          <w:szCs w:val="20"/>
        </w:rPr>
        <w:t>Тексты документов поддержив</w:t>
      </w:r>
      <w:r w:rsidR="00EC1F4D" w:rsidRPr="00DC2318">
        <w:rPr>
          <w:rFonts w:ascii="Times New Roman" w:eastAsia="Calibri" w:hAnsi="Times New Roman" w:cs="Times New Roman"/>
          <w:sz w:val="20"/>
          <w:szCs w:val="20"/>
        </w:rPr>
        <w:t>а</w:t>
      </w:r>
      <w:r w:rsidR="00EC1F4D" w:rsidRPr="00DC2318">
        <w:rPr>
          <w:rFonts w:ascii="Times New Roman" w:eastAsia="Calibri" w:hAnsi="Times New Roman" w:cs="Times New Roman"/>
          <w:sz w:val="20"/>
          <w:szCs w:val="20"/>
        </w:rPr>
        <w:t>ются в актуальном состоянии. Пользователю предоставляется возмо</w:t>
      </w:r>
      <w:r w:rsidR="00EC1F4D" w:rsidRPr="00DC2318">
        <w:rPr>
          <w:rFonts w:ascii="Times New Roman" w:eastAsia="Calibri" w:hAnsi="Times New Roman" w:cs="Times New Roman"/>
          <w:sz w:val="20"/>
          <w:szCs w:val="20"/>
        </w:rPr>
        <w:t>ж</w:t>
      </w:r>
      <w:r w:rsidR="00EC1F4D" w:rsidRPr="00DC2318">
        <w:rPr>
          <w:rFonts w:ascii="Times New Roman" w:eastAsia="Calibri" w:hAnsi="Times New Roman" w:cs="Times New Roman"/>
          <w:sz w:val="20"/>
          <w:szCs w:val="20"/>
        </w:rPr>
        <w:lastRenderedPageBreak/>
        <w:t xml:space="preserve">ность работать с их редакциями, действующими в настоящий момент с учетом всех изменений и дополнений. </w:t>
      </w:r>
      <w:r w:rsidR="00FD0E02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sz w:val="20"/>
          <w:szCs w:val="20"/>
        </w:rPr>
        <w:t>Разработчиками регулярно пр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изводится пополнение базы новыми материалами, и пользователи имеют возможность обновления ИС.</w:t>
      </w:r>
    </w:p>
    <w:p w:rsidR="007A6208" w:rsidRPr="00DC2318" w:rsidRDefault="007A6208" w:rsidP="00B779F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sz w:val="20"/>
          <w:szCs w:val="20"/>
        </w:rPr>
        <w:t>Внедрение базы данных «ИС Транспорт»  является целесообра</w:t>
      </w:r>
      <w:r w:rsidRPr="00DC2318">
        <w:rPr>
          <w:rFonts w:ascii="Times New Roman" w:eastAsia="Calibri" w:hAnsi="Times New Roman" w:cs="Times New Roman"/>
          <w:sz w:val="20"/>
          <w:szCs w:val="20"/>
        </w:rPr>
        <w:t>з</w:t>
      </w:r>
      <w:r w:rsidRPr="00DC2318">
        <w:rPr>
          <w:rFonts w:ascii="Times New Roman" w:eastAsia="Calibri" w:hAnsi="Times New Roman" w:cs="Times New Roman"/>
          <w:sz w:val="20"/>
          <w:szCs w:val="20"/>
        </w:rPr>
        <w:t>ным при создании наиболее эффективного пространства для управления и функционирования предприятий или организаций. Основными пр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t>имуществами, которые призваны повышать эффективность работы предприятий или организаций, эффективность обучения кадрового с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става после внедрения можно назвать:</w:t>
      </w:r>
      <w:r w:rsidR="00FD0E02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sz w:val="20"/>
          <w:szCs w:val="20"/>
        </w:rPr>
        <w:t>возможность коллективной раб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>ты над конкретными документами;</w:t>
      </w:r>
      <w:r w:rsidR="00FD0E02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sz w:val="20"/>
          <w:szCs w:val="20"/>
        </w:rPr>
        <w:t>значительно ускорение поиска и в</w:t>
      </w:r>
      <w:r w:rsidRPr="00DC2318">
        <w:rPr>
          <w:rFonts w:ascii="Times New Roman" w:eastAsia="Calibri" w:hAnsi="Times New Roman" w:cs="Times New Roman"/>
          <w:sz w:val="20"/>
          <w:szCs w:val="20"/>
        </w:rPr>
        <w:t>ы</w:t>
      </w:r>
      <w:r w:rsidRPr="00DC2318">
        <w:rPr>
          <w:rFonts w:ascii="Times New Roman" w:eastAsia="Calibri" w:hAnsi="Times New Roman" w:cs="Times New Roman"/>
          <w:sz w:val="20"/>
          <w:szCs w:val="20"/>
        </w:rPr>
        <w:t>борки документов по различным атрибутам;</w:t>
      </w:r>
      <w:r w:rsidR="00FD0E02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sz w:val="20"/>
          <w:szCs w:val="20"/>
        </w:rPr>
        <w:t>повышение уровня бе</w:t>
      </w:r>
      <w:r w:rsidRPr="00DC2318">
        <w:rPr>
          <w:rFonts w:ascii="Times New Roman" w:eastAsia="Calibri" w:hAnsi="Times New Roman" w:cs="Times New Roman"/>
          <w:sz w:val="20"/>
          <w:szCs w:val="20"/>
        </w:rPr>
        <w:t>з</w:t>
      </w:r>
      <w:r w:rsidRPr="00DC2318">
        <w:rPr>
          <w:rFonts w:ascii="Times New Roman" w:eastAsia="Calibri" w:hAnsi="Times New Roman" w:cs="Times New Roman"/>
          <w:sz w:val="20"/>
          <w:szCs w:val="20"/>
        </w:rPr>
        <w:t>опасности информации путём ограничения доступа к системе, что ос</w:t>
      </w:r>
      <w:r w:rsidRPr="00DC2318">
        <w:rPr>
          <w:rFonts w:ascii="Times New Roman" w:eastAsia="Calibri" w:hAnsi="Times New Roman" w:cs="Times New Roman"/>
          <w:sz w:val="20"/>
          <w:szCs w:val="20"/>
        </w:rPr>
        <w:t>у</w:t>
      </w:r>
      <w:r w:rsidRPr="00DC2318">
        <w:rPr>
          <w:rFonts w:ascii="Times New Roman" w:eastAsia="Calibri" w:hAnsi="Times New Roman" w:cs="Times New Roman"/>
          <w:sz w:val="20"/>
          <w:szCs w:val="20"/>
        </w:rPr>
        <w:t>ществляется невозможностью работы с базой с незарегистрированных станций и компьютеров</w:t>
      </w:r>
      <w:r w:rsidR="00FD0E02">
        <w:rPr>
          <w:rFonts w:ascii="Times New Roman" w:eastAsia="Calibri" w:hAnsi="Times New Roman" w:cs="Times New Roman"/>
          <w:sz w:val="20"/>
          <w:szCs w:val="20"/>
        </w:rPr>
        <w:t xml:space="preserve">, </w:t>
      </w:r>
      <w:r w:rsidRPr="00DC2318">
        <w:rPr>
          <w:rFonts w:ascii="Times New Roman" w:eastAsia="Calibri" w:hAnsi="Times New Roman" w:cs="Times New Roman"/>
          <w:sz w:val="20"/>
          <w:szCs w:val="20"/>
        </w:rPr>
        <w:t>создание электронных архивов, которые обе</w:t>
      </w:r>
      <w:r w:rsidRPr="00DC2318">
        <w:rPr>
          <w:rFonts w:ascii="Times New Roman" w:eastAsia="Calibri" w:hAnsi="Times New Roman" w:cs="Times New Roman"/>
          <w:sz w:val="20"/>
          <w:szCs w:val="20"/>
        </w:rPr>
        <w:t>с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печивают удобство и надёжность хранения документации </w:t>
      </w:r>
    </w:p>
    <w:p w:rsidR="00205378" w:rsidRPr="00DC2318" w:rsidRDefault="00205378" w:rsidP="00B779FC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>Пятая глава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посвящена 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расчету </w:t>
      </w:r>
      <w:r w:rsidR="00D109CD" w:rsidRPr="00DC2318">
        <w:rPr>
          <w:rFonts w:ascii="Times New Roman" w:hAnsi="Times New Roman" w:cs="Times New Roman"/>
          <w:sz w:val="20"/>
          <w:szCs w:val="20"/>
        </w:rPr>
        <w:t>социально-экономически</w:t>
      </w:r>
      <w:r w:rsidR="0084108B">
        <w:rPr>
          <w:rFonts w:ascii="Times New Roman" w:hAnsi="Times New Roman" w:cs="Times New Roman"/>
          <w:sz w:val="20"/>
          <w:szCs w:val="20"/>
        </w:rPr>
        <w:t>х</w:t>
      </w:r>
      <w:r w:rsidR="00D109CD" w:rsidRPr="00DC2318">
        <w:rPr>
          <w:rFonts w:ascii="Times New Roman" w:hAnsi="Times New Roman" w:cs="Times New Roman"/>
          <w:sz w:val="20"/>
          <w:szCs w:val="20"/>
        </w:rPr>
        <w:t xml:space="preserve"> п</w:t>
      </w:r>
      <w:r w:rsidR="00D109CD" w:rsidRPr="00DC2318">
        <w:rPr>
          <w:rFonts w:ascii="Times New Roman" w:hAnsi="Times New Roman" w:cs="Times New Roman"/>
          <w:sz w:val="20"/>
          <w:szCs w:val="20"/>
        </w:rPr>
        <w:t>о</w:t>
      </w:r>
      <w:r w:rsidR="00D109CD" w:rsidRPr="00DC2318">
        <w:rPr>
          <w:rFonts w:ascii="Times New Roman" w:hAnsi="Times New Roman" w:cs="Times New Roman"/>
          <w:sz w:val="20"/>
          <w:szCs w:val="20"/>
        </w:rPr>
        <w:t>тер</w:t>
      </w:r>
      <w:r w:rsidR="0084108B">
        <w:rPr>
          <w:rFonts w:ascii="Times New Roman" w:hAnsi="Times New Roman" w:cs="Times New Roman"/>
          <w:sz w:val="20"/>
          <w:szCs w:val="20"/>
        </w:rPr>
        <w:t>ь</w:t>
      </w:r>
      <w:r w:rsidR="00D109CD" w:rsidRPr="00DC2318">
        <w:rPr>
          <w:rFonts w:ascii="Times New Roman" w:hAnsi="Times New Roman" w:cs="Times New Roman"/>
          <w:sz w:val="20"/>
          <w:szCs w:val="20"/>
        </w:rPr>
        <w:t xml:space="preserve"> в существующей системе и </w:t>
      </w:r>
      <w:r w:rsidR="0084108B">
        <w:rPr>
          <w:rFonts w:ascii="Times New Roman" w:hAnsi="Times New Roman" w:cs="Times New Roman"/>
          <w:sz w:val="20"/>
          <w:szCs w:val="20"/>
        </w:rPr>
        <w:t xml:space="preserve">определения </w:t>
      </w:r>
      <w:r w:rsidR="00D109CD" w:rsidRPr="00DC2318">
        <w:rPr>
          <w:rFonts w:ascii="Times New Roman" w:hAnsi="Times New Roman" w:cs="Times New Roman"/>
          <w:sz w:val="20"/>
          <w:szCs w:val="20"/>
        </w:rPr>
        <w:t>пут</w:t>
      </w:r>
      <w:r w:rsidR="0084108B">
        <w:rPr>
          <w:rFonts w:ascii="Times New Roman" w:hAnsi="Times New Roman" w:cs="Times New Roman"/>
          <w:sz w:val="20"/>
          <w:szCs w:val="20"/>
        </w:rPr>
        <w:t>ей</w:t>
      </w:r>
      <w:r w:rsidR="00D109CD" w:rsidRPr="00DC2318">
        <w:rPr>
          <w:rFonts w:ascii="Times New Roman" w:hAnsi="Times New Roman" w:cs="Times New Roman"/>
          <w:sz w:val="20"/>
          <w:szCs w:val="20"/>
        </w:rPr>
        <w:t xml:space="preserve"> их снижения</w:t>
      </w:r>
      <w:r w:rsidRPr="00DC2318">
        <w:rPr>
          <w:rFonts w:ascii="Times New Roman" w:hAnsi="Times New Roman" w:cs="Times New Roman"/>
          <w:sz w:val="20"/>
          <w:szCs w:val="20"/>
        </w:rPr>
        <w:t>.</w:t>
      </w:r>
    </w:p>
    <w:p w:rsidR="00CE476A" w:rsidRPr="00DC2318" w:rsidRDefault="00CE476A" w:rsidP="00B779FC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 целью обоснования экон</w:t>
      </w:r>
      <w:r w:rsidR="00D46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омического эффекта от внедрения р</w:t>
      </w:r>
      <w:r w:rsidR="00D46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="00D461BC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комендаций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на перегонах проведен сравнительный расчет.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Все расчеты по методике Врубеля проведены в эквивалентной ден</w:t>
      </w:r>
      <w:r w:rsidR="00D109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ежной единице (</w:t>
      </w:r>
      <w:proofErr w:type="spellStart"/>
      <w:r w:rsidR="00D109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э.д.е</w:t>
      </w:r>
      <w:proofErr w:type="spellEnd"/>
      <w:r w:rsidR="00D109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 или у.е.).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Расчет экономических потерь от задержек транспор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ных средств рассчитывается по </w:t>
      </w:r>
      <w:r w:rsidR="00911758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формуле:</w:t>
      </w:r>
    </w:p>
    <w:p w:rsidR="00CE476A" w:rsidRPr="00DC2318" w:rsidRDefault="005779B4" w:rsidP="0084108B">
      <w:pPr>
        <w:spacing w:before="120" w:after="120" w:line="240" w:lineRule="auto"/>
        <w:jc w:val="right"/>
        <w:rPr>
          <w:rFonts w:ascii="Times New Roman" w:hAnsi="Times New Roman" w:cs="Times New Roman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hAnsi="Cambria Math" w:cs="Times New Roman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П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  <w:lang w:val="en-US" w:eastAsia="ru-RU"/>
              </w:rPr>
              <m:t>d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0"/>
            <w:szCs w:val="20"/>
            <w:lang w:eastAsia="ru-RU"/>
          </w:rPr>
          <m:t>=</m:t>
        </m:r>
        <m:r>
          <w:rPr>
            <w:rFonts w:ascii="Cambria Math" w:hAnsi="Cambria Math" w:cs="Times New Roman"/>
            <w:sz w:val="20"/>
            <w:szCs w:val="20"/>
            <w:lang w:val="en-US" w:eastAsia="ru-RU"/>
          </w:rPr>
          <m:t>d</m:t>
        </m:r>
        <m:r>
          <w:rPr>
            <w:rFonts w:ascii="Cambria Math" w:hAnsi="Cambria Math" w:cs="Times New Roman" w:hint="eastAsia"/>
            <w:sz w:val="20"/>
            <w:szCs w:val="20"/>
            <w:lang w:eastAsia="ru-RU"/>
          </w:rPr>
          <m:t>·</m:t>
        </m:r>
        <m:r>
          <w:rPr>
            <w:rFonts w:ascii="Cambria Math" w:hAnsi="Cambria Math" w:cs="Times New Roman"/>
            <w:sz w:val="20"/>
            <w:szCs w:val="20"/>
            <w:lang w:val="en-US" w:eastAsia="ru-RU"/>
          </w:rPr>
          <m:t>N</m:t>
        </m:r>
        <m:r>
          <w:rPr>
            <w:rFonts w:ascii="Cambria Math" w:hAnsi="Cambria Math" w:cs="Times New Roman" w:hint="eastAsia"/>
            <w:sz w:val="20"/>
            <w:szCs w:val="20"/>
            <w:lang w:eastAsia="ru-RU"/>
          </w:rPr>
          <m:t>·</m:t>
        </m:r>
        <m:r>
          <m:rPr>
            <m:sty m:val="p"/>
          </m:rPr>
          <w:rPr>
            <w:rFonts w:ascii="Cambria Math" w:hAnsi="Cambria Math" w:cs="Times New Roman"/>
            <w:sz w:val="20"/>
            <w:szCs w:val="20"/>
            <w:lang w:eastAsia="ru-RU"/>
          </w:rPr>
          <m:t xml:space="preserve"> </m:t>
        </m:r>
        <m:sSub>
          <m:sSubPr>
            <m:ctrlPr>
              <w:rPr>
                <w:rFonts w:ascii="Cambria Math" w:hAnsi="Cambria Math" w:cs="Times New Roman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 w:eastAsia="ru-RU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пэ</m:t>
            </m:r>
          </m:sub>
        </m:sSub>
        <m:sSub>
          <m:sSubPr>
            <m:ctrlPr>
              <w:rPr>
                <w:rFonts w:ascii="Cambria Math" w:hAnsi="Cambria Math" w:cs="Times New Roman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·Ф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Г</m:t>
            </m:r>
          </m:sub>
        </m:sSub>
        <m:sSub>
          <m:sSubPr>
            <m:ctrlPr>
              <w:rPr>
                <w:rFonts w:ascii="Cambria Math" w:hAnsi="Cambria Math" w:cs="Times New Roman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·С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е</m:t>
            </m:r>
          </m:sub>
        </m:sSub>
        <m:sSub>
          <m:sSubPr>
            <m:ctrlPr>
              <w:rPr>
                <w:rFonts w:ascii="Cambria Math" w:hAnsi="Cambria Math" w:cs="Times New Roman"/>
                <w:bCs/>
                <w:iCs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·К</m:t>
            </m:r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0"/>
                <w:szCs w:val="20"/>
                <w:lang w:eastAsia="ru-RU"/>
              </w:rPr>
              <m:t>вс</m:t>
            </m:r>
          </m:sub>
        </m:sSub>
        <m:r>
          <m:rPr>
            <m:sty m:val="p"/>
          </m:rPr>
          <w:rPr>
            <w:rFonts w:ascii="Cambria Math" w:hAnsi="Cambria Math" w:cs="Times New Roman"/>
            <w:sz w:val="20"/>
            <w:szCs w:val="20"/>
            <w:lang w:eastAsia="ru-RU"/>
          </w:rPr>
          <m:t xml:space="preserve"> ,</m:t>
        </m:r>
      </m:oMath>
      <w:r w:rsidR="00CE476A" w:rsidRPr="00DC2318">
        <w:rPr>
          <w:rFonts w:ascii="Times New Roman" w:hAnsi="Times New Roman" w:cs="Times New Roman"/>
          <w:bCs/>
          <w:iCs/>
          <w:sz w:val="20"/>
          <w:szCs w:val="20"/>
          <w:lang w:eastAsia="ru-RU"/>
        </w:rPr>
        <w:t xml:space="preserve">  </w:t>
      </w:r>
      <w:r w:rsidR="00CE476A" w:rsidRPr="00DC2318">
        <w:rPr>
          <w:rFonts w:ascii="Times New Roman" w:hAnsi="Times New Roman" w:cs="Times New Roman"/>
          <w:b/>
          <w:bCs/>
          <w:iCs/>
          <w:sz w:val="20"/>
          <w:szCs w:val="20"/>
          <w:lang w:eastAsia="ru-RU"/>
        </w:rPr>
        <w:tab/>
        <w:t xml:space="preserve"> </w:t>
      </w:r>
      <w:r w:rsidR="00CE476A" w:rsidRPr="00DC2318">
        <w:rPr>
          <w:rFonts w:ascii="Times New Roman" w:hAnsi="Times New Roman" w:cs="Times New Roman"/>
          <w:b/>
          <w:bCs/>
          <w:iCs/>
          <w:sz w:val="20"/>
          <w:szCs w:val="20"/>
          <w:lang w:eastAsia="ru-RU"/>
        </w:rPr>
        <w:tab/>
      </w:r>
      <w:r w:rsidR="00CE476A" w:rsidRPr="00DC2318">
        <w:rPr>
          <w:rFonts w:ascii="Times New Roman" w:hAnsi="Times New Roman" w:cs="Times New Roman"/>
          <w:b/>
          <w:bCs/>
          <w:iCs/>
          <w:sz w:val="20"/>
          <w:szCs w:val="20"/>
          <w:lang w:eastAsia="ru-RU"/>
        </w:rPr>
        <w:tab/>
      </w:r>
      <w:r w:rsidR="00CE476A" w:rsidRPr="00DC2318">
        <w:rPr>
          <w:rFonts w:ascii="Times New Roman" w:hAnsi="Times New Roman" w:cs="Times New Roman"/>
          <w:b/>
          <w:bCs/>
          <w:iCs/>
          <w:sz w:val="20"/>
          <w:szCs w:val="20"/>
          <w:lang w:eastAsia="ru-RU"/>
        </w:rPr>
        <w:tab/>
      </w:r>
      <w:r w:rsidR="00CE476A" w:rsidRPr="00DC2318">
        <w:rPr>
          <w:rFonts w:ascii="Times New Roman" w:hAnsi="Times New Roman" w:cs="Times New Roman"/>
          <w:bCs/>
          <w:iCs/>
          <w:sz w:val="20"/>
          <w:szCs w:val="20"/>
          <w:lang w:eastAsia="ru-RU"/>
        </w:rPr>
        <w:t>(</w:t>
      </w:r>
      <w:r w:rsidR="00CC3F15">
        <w:rPr>
          <w:rFonts w:ascii="Times New Roman" w:hAnsi="Times New Roman" w:cs="Times New Roman"/>
          <w:sz w:val="20"/>
          <w:szCs w:val="20"/>
          <w:lang w:eastAsia="ru-RU"/>
        </w:rPr>
        <w:t>27</w:t>
      </w:r>
      <w:r w:rsidR="00CE476A" w:rsidRPr="00DC2318">
        <w:rPr>
          <w:rFonts w:ascii="Times New Roman" w:hAnsi="Times New Roman" w:cs="Times New Roman"/>
          <w:sz w:val="20"/>
          <w:szCs w:val="20"/>
          <w:lang w:eastAsia="ru-RU"/>
        </w:rPr>
        <w:t>)</w:t>
      </w:r>
    </w:p>
    <w:p w:rsidR="00CE476A" w:rsidRPr="00DC2318" w:rsidRDefault="00CE476A" w:rsidP="00B779F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Courier New" w:hAnsi="Times New Roman" w:cs="Times New Roman"/>
          <w:color w:val="000000"/>
          <w:sz w:val="20"/>
          <w:szCs w:val="20"/>
          <w:lang w:eastAsia="ru-RU"/>
        </w:rPr>
        <w:t xml:space="preserve">где </w:t>
      </w:r>
      <m:oMath>
        <m:sSub>
          <m:sSubPr>
            <m:ctrlPr>
              <w:rPr>
                <w:rFonts w:ascii="Cambria Math" w:eastAsiaTheme="minorEastAsia" w:hAnsi="Cambria Math" w:cs="Times New Roman"/>
                <w:sz w:val="20"/>
                <w:szCs w:val="20"/>
                <w:lang w:val="en-GB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Courier New" w:hAnsi="Cambria Math" w:cs="Times New Roman"/>
                <w:color w:val="000000"/>
                <w:sz w:val="20"/>
                <w:szCs w:val="20"/>
                <w:lang w:eastAsia="ru-RU"/>
              </w:rPr>
              <m:t>П</m:t>
            </m:r>
          </m:e>
          <m:sub>
            <m:r>
              <m:rPr>
                <m:sty m:val="p"/>
              </m:rPr>
              <w:rPr>
                <w:rFonts w:ascii="Cambria Math" w:eastAsia="Courier New" w:hAnsi="Cambria Math" w:cs="Times New Roman"/>
                <w:color w:val="000000"/>
                <w:sz w:val="20"/>
                <w:szCs w:val="20"/>
                <w:lang w:val="en-GB" w:eastAsia="ru-RU"/>
              </w:rPr>
              <m:t>d</m:t>
            </m:r>
          </m:sub>
        </m:sSub>
      </m:oMath>
      <w:r w:rsidRPr="00DC2318">
        <w:rPr>
          <w:rFonts w:ascii="Times New Roman" w:eastAsia="Courier New" w:hAnsi="Times New Roman" w:cs="Times New Roman"/>
          <w:color w:val="000000"/>
          <w:sz w:val="20"/>
          <w:szCs w:val="20"/>
          <w:lang w:eastAsia="ru-RU"/>
        </w:rPr>
        <w:t>- экономические потери от задержек транспортных средств, долл.(сом.)/год;</w:t>
      </w:r>
      <w:r w:rsidR="0084108B">
        <w:rPr>
          <w:rFonts w:ascii="Times New Roman" w:eastAsia="Courier New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en-US" w:eastAsia="ru-RU"/>
        </w:rPr>
        <w:t>d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- удельная задержка </w:t>
      </w:r>
      <w:r w:rsidR="00911758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транспортного потока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с/авт.;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</w:r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en-US" w:eastAsia="ru-RU"/>
        </w:rPr>
        <w:t>N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- фактическая интенсивность движения, авт./час;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К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пэ</m:t>
            </m:r>
          </m:sub>
        </m:sSub>
      </m:oMath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- экономический коэффициент приведения;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Ф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г</m:t>
            </m:r>
          </m:sub>
        </m:sSub>
      </m:oMath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- годовой фо</w:t>
      </w:r>
      <w:r w:rsidR="00911758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нд времени, час/год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;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Times New Roman"/>
                <w:i/>
                <w:color w:val="000000"/>
                <w:sz w:val="20"/>
                <w:szCs w:val="20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С</m:t>
            </m:r>
          </m:e>
          <m:sub>
            <m: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eastAsia="ru-RU"/>
              </w:rPr>
              <m:t>е</m:t>
            </m:r>
          </m:sub>
        </m:sSub>
      </m:oMath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- </w:t>
      </w:r>
      <w:r w:rsidR="00911758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сто</w:t>
      </w:r>
      <w:r w:rsidR="00911758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</w:t>
      </w:r>
      <w:r w:rsidR="00911758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мость издержек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;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proofErr w:type="spellStart"/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eastAsia="ru-RU"/>
        </w:rPr>
        <w:t>К</w:t>
      </w:r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vertAlign w:val="subscript"/>
          <w:lang w:eastAsia="ru-RU"/>
        </w:rPr>
        <w:t>вс</w:t>
      </w:r>
      <w:proofErr w:type="spellEnd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- коэффициент приведения размерностей, для расч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та </w:t>
      </w:r>
      <w:r w:rsidRPr="00BE460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задержек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транспортных средств</w:t>
      </w:r>
      <w:r w:rsid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proofErr w:type="spellStart"/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eastAsia="ru-RU"/>
        </w:rPr>
        <w:t>К</w:t>
      </w:r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vertAlign w:val="subscript"/>
          <w:lang w:eastAsia="ru-RU"/>
        </w:rPr>
        <w:t>вс</w:t>
      </w:r>
      <w:proofErr w:type="spellEnd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= 1/3600, для остальных </w:t>
      </w:r>
      <w:r w:rsidR="00000D49" w:rsidRPr="003F0E7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задержек</w:t>
      </w:r>
      <w:r w:rsidR="00000D4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величина </w:t>
      </w:r>
      <w:proofErr w:type="spellStart"/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eastAsia="ru-RU"/>
        </w:rPr>
        <w:t>К</w:t>
      </w:r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vertAlign w:val="subscript"/>
          <w:lang w:eastAsia="ru-RU"/>
        </w:rPr>
        <w:t>вс</w:t>
      </w:r>
      <w:proofErr w:type="spellEnd"/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принимается равной единице.</w:t>
      </w:r>
    </w:p>
    <w:p w:rsidR="00CE476A" w:rsidRPr="00DC2318" w:rsidRDefault="00CE476A" w:rsidP="00B779FC">
      <w:pPr>
        <w:widowControl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Удельная задержка транспортного средства </w:t>
      </w:r>
      <w:r w:rsidRPr="00DC2318">
        <w:rPr>
          <w:rFonts w:ascii="Times New Roman" w:eastAsia="Times New Roman" w:hAnsi="Times New Roman" w:cs="Times New Roman"/>
          <w:i/>
          <w:iCs/>
          <w:color w:val="000000"/>
          <w:sz w:val="20"/>
          <w:szCs w:val="20"/>
          <w:lang w:val="en-US" w:eastAsia="ru-RU"/>
        </w:rPr>
        <w:t>d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рассчитывается по упрощенной формуле Вебстера.</w:t>
      </w:r>
      <w:r w:rsidR="0084108B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Однако, ввиду того, что обследование интенсивности движения транспортного потока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q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 величины удельной задержки транспортного средства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d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проводилось только в пиковые часы, то расчет годовых потерь будет с большой погрешностью. Следовател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ь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но, стоит произвести расчет экономических потерь от задержек тран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портных средств за один час и тогда формула (</w:t>
      </w:r>
      <w:r w:rsidR="00F21C4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27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) примет вид:</w:t>
      </w:r>
    </w:p>
    <w:bookmarkStart w:id="7" w:name="bookmark75"/>
    <w:p w:rsidR="00CE476A" w:rsidRPr="00DC2318" w:rsidRDefault="005779B4" w:rsidP="0084108B">
      <w:pPr>
        <w:widowControl w:val="0"/>
        <w:spacing w:before="120" w:after="120" w:line="240" w:lineRule="auto"/>
        <w:ind w:firstLine="357"/>
        <w:jc w:val="right"/>
        <w:rPr>
          <w:rFonts w:ascii="Times New Roman" w:eastAsia="Times New Roman" w:hAnsi="Times New Roman" w:cs="Times New Roman"/>
          <w:bCs/>
          <w:iCs/>
          <w:color w:val="000000" w:themeColor="text1" w:themeShade="80"/>
          <w:sz w:val="20"/>
          <w:szCs w:val="20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eastAsia="ru-RU"/>
              </w:rPr>
              <m:t>П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en-US" w:eastAsia="ru-RU"/>
              </w:rPr>
              <m:t>d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 w:themeShade="80"/>
            <w:spacing w:val="20"/>
            <w:sz w:val="20"/>
            <w:szCs w:val="20"/>
            <w:lang w:eastAsia="ru-RU"/>
          </w:rPr>
          <m:t>=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 w:themeShade="80"/>
            <w:spacing w:val="20"/>
            <w:sz w:val="20"/>
            <w:szCs w:val="20"/>
            <w:lang w:val="en-US" w:eastAsia="ru-RU"/>
          </w:rPr>
          <m:t>dN</m:t>
        </m:r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 w:themeShade="80"/>
            <w:spacing w:val="20"/>
            <w:sz w:val="20"/>
            <w:szCs w:val="20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en-US" w:eastAsia="ru-RU"/>
              </w:rPr>
              <m:t>K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eastAsia="ru-RU"/>
              </w:rPr>
              <m:t>пэ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 w:themeShade="80"/>
            <w:spacing w:val="20"/>
            <w:sz w:val="20"/>
            <w:szCs w:val="20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eastAsia="ru-RU"/>
              </w:rPr>
              <m:t>С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eastAsia="ru-RU"/>
              </w:rPr>
              <m:t>е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 w:themeShade="80"/>
            <w:spacing w:val="20"/>
            <w:sz w:val="20"/>
            <w:szCs w:val="20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eastAsia="ru-RU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eastAsia="ru-RU"/>
              </w:rPr>
              <m:t>вс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color w:val="000000" w:themeColor="text1" w:themeShade="80"/>
            <w:spacing w:val="20"/>
            <w:sz w:val="20"/>
            <w:szCs w:val="20"/>
            <w:lang w:eastAsia="ru-RU"/>
          </w:rPr>
          <m:t xml:space="preserve"> ,</m:t>
        </m:r>
      </m:oMath>
      <w:r w:rsidR="00CE476A" w:rsidRPr="00DC2318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ab/>
      </w:r>
      <w:r w:rsidR="00CE476A" w:rsidRPr="00DC2318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ab/>
      </w:r>
      <w:r w:rsidR="00CE476A" w:rsidRPr="00DC2318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ab/>
      </w:r>
      <w:r w:rsidR="00CE476A" w:rsidRPr="00DC2318">
        <w:rPr>
          <w:rFonts w:ascii="Times New Roman" w:eastAsia="Times New Roman" w:hAnsi="Times New Roman" w:cs="Times New Roman"/>
          <w:b/>
          <w:bCs/>
          <w:i/>
          <w:iCs/>
          <w:color w:val="000000"/>
          <w:sz w:val="20"/>
          <w:szCs w:val="20"/>
          <w:lang w:eastAsia="ru-RU"/>
        </w:rPr>
        <w:tab/>
      </w:r>
      <w:r w:rsidR="00CE476A" w:rsidRPr="00DC2318">
        <w:rPr>
          <w:rFonts w:ascii="Times New Roman" w:eastAsia="Times New Roman" w:hAnsi="Times New Roman" w:cs="Times New Roman"/>
          <w:bCs/>
          <w:iCs/>
          <w:color w:val="000000" w:themeColor="text1" w:themeShade="80"/>
          <w:sz w:val="20"/>
          <w:szCs w:val="20"/>
          <w:lang w:eastAsia="ru-RU"/>
        </w:rPr>
        <w:t>(</w:t>
      </w:r>
      <w:r w:rsidR="00CC3F15">
        <w:rPr>
          <w:rFonts w:ascii="Times New Roman" w:eastAsia="Times New Roman" w:hAnsi="Times New Roman" w:cs="Times New Roman"/>
          <w:bCs/>
          <w:iCs/>
          <w:color w:val="000000" w:themeColor="text1" w:themeShade="80"/>
          <w:sz w:val="20"/>
          <w:szCs w:val="20"/>
          <w:lang w:eastAsia="ru-RU"/>
        </w:rPr>
        <w:t>28</w:t>
      </w:r>
      <w:r w:rsidR="00CE476A" w:rsidRPr="00DC2318">
        <w:rPr>
          <w:rFonts w:ascii="Times New Roman" w:eastAsia="Times New Roman" w:hAnsi="Times New Roman" w:cs="Times New Roman"/>
          <w:bCs/>
          <w:iCs/>
          <w:color w:val="000000" w:themeColor="text1" w:themeShade="80"/>
          <w:sz w:val="20"/>
          <w:szCs w:val="20"/>
          <w:lang w:eastAsia="ru-RU"/>
        </w:rPr>
        <w:t>)</w:t>
      </w:r>
      <w:bookmarkEnd w:id="7"/>
    </w:p>
    <w:p w:rsidR="00CE476A" w:rsidRPr="002F46DD" w:rsidRDefault="001E5A8B" w:rsidP="001E5A8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F46DD"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>где размерность</w:t>
      </w:r>
      <w:r w:rsidR="00CE476A" w:rsidRPr="002F46DD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CE476A" w:rsidRPr="002F46DD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П</w:t>
      </w:r>
      <w:r w:rsidR="00CE476A" w:rsidRPr="002F46DD">
        <w:rPr>
          <w:rFonts w:ascii="Times New Roman" w:eastAsia="Times New Roman" w:hAnsi="Times New Roman" w:cs="Times New Roman"/>
          <w:i/>
          <w:iCs/>
          <w:sz w:val="20"/>
          <w:szCs w:val="20"/>
          <w:vertAlign w:val="subscript"/>
          <w:lang w:val="en-US" w:eastAsia="ru-RU"/>
        </w:rPr>
        <w:t>d</w:t>
      </w:r>
      <w:r w:rsidR="00CE476A" w:rsidRPr="002F46DD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долл. (сом.)/</w:t>
      </w:r>
      <w:proofErr w:type="gramStart"/>
      <w:r w:rsidR="00CE476A" w:rsidRPr="002F46DD">
        <w:rPr>
          <w:rFonts w:ascii="Times New Roman" w:eastAsia="Times New Roman" w:hAnsi="Times New Roman" w:cs="Times New Roman"/>
          <w:sz w:val="20"/>
          <w:szCs w:val="20"/>
          <w:lang w:eastAsia="ru-RU"/>
        </w:rPr>
        <w:t>ч</w:t>
      </w:r>
      <w:proofErr w:type="gramEnd"/>
      <w:r w:rsidR="00CE476A" w:rsidRPr="002F46DD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CE476A" w:rsidRDefault="00CE476A" w:rsidP="00DC2318">
      <w:pPr>
        <w:widowControl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Экономические потери </w:t>
      </w:r>
      <m:oMath>
        <m:sSub>
          <m:sSubPr>
            <m:ctrl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en-US" w:eastAsia="ru-RU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ky-KG" w:eastAsia="ru-RU"/>
              </w:rPr>
              <m:t>П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 w:themeColor="text1" w:themeShade="80"/>
                <w:spacing w:val="20"/>
                <w:sz w:val="20"/>
                <w:szCs w:val="20"/>
                <w:lang w:val="en-GB" w:eastAsia="ru-RU"/>
              </w:rPr>
              <m:t>d</m:t>
            </m:r>
          </m:sub>
        </m:sSub>
      </m:oMath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на исследованных перегонах от величины задержек транспортных</w:t>
      </w:r>
      <w:r w:rsidR="00757F9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средств в будний день и средняя задержка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транспортного потока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приведены в таблице </w:t>
      </w:r>
      <w:r w:rsidR="00F21C4A">
        <w:rPr>
          <w:rFonts w:ascii="Times New Roman" w:eastAsia="Times New Roman" w:hAnsi="Times New Roman" w:cs="Times New Roman"/>
          <w:sz w:val="20"/>
          <w:szCs w:val="20"/>
          <w:lang w:eastAsia="ru-RU"/>
        </w:rPr>
        <w:t>7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5D42E5" w:rsidRPr="00DC2318" w:rsidRDefault="005D42E5" w:rsidP="00DC2318">
      <w:pPr>
        <w:widowControl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CE476A" w:rsidRPr="00DC2318" w:rsidRDefault="00911758" w:rsidP="00DC2318">
      <w:pPr>
        <w:widowControl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Таблица</w:t>
      </w:r>
      <w:r w:rsidR="00CE476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F21C4A">
        <w:rPr>
          <w:rFonts w:ascii="Times New Roman" w:eastAsia="Times New Roman" w:hAnsi="Times New Roman" w:cs="Times New Roman"/>
          <w:sz w:val="20"/>
          <w:szCs w:val="20"/>
          <w:lang w:eastAsia="ru-RU"/>
        </w:rPr>
        <w:t>7</w:t>
      </w:r>
      <w:r w:rsidR="00F21C4A" w:rsidRPr="00DC2318">
        <w:rPr>
          <w:rFonts w:ascii="Times New Roman" w:hAnsi="Times New Roman" w:cs="Times New Roman"/>
          <w:sz w:val="20"/>
          <w:szCs w:val="20"/>
        </w:rPr>
        <w:t xml:space="preserve"> </w:t>
      </w:r>
      <w:r w:rsidR="00CE476A" w:rsidRPr="00DC2318">
        <w:rPr>
          <w:rFonts w:ascii="Times New Roman" w:hAnsi="Times New Roman" w:cs="Times New Roman"/>
          <w:sz w:val="20"/>
          <w:szCs w:val="20"/>
        </w:rPr>
        <w:t xml:space="preserve">- </w:t>
      </w:r>
      <w:r w:rsidR="00CE476A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CE476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Экономические потери от задержек транспортных средств </w:t>
      </w:r>
      <w:r w:rsidR="00CD730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на перегоне в местах расположения остановочных пунктов, па</w:t>
      </w:r>
      <w:r w:rsidR="00CD730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</w:t>
      </w:r>
      <w:r w:rsidR="00CD730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ковок и нерегулируемых пешеходных переход</w:t>
      </w:r>
      <w:r w:rsidR="00D95AA7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ов </w:t>
      </w:r>
      <w:r w:rsidR="00CE476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за один час </w:t>
      </w:r>
    </w:p>
    <w:tbl>
      <w:tblPr>
        <w:tblOverlap w:val="never"/>
        <w:tblW w:w="6292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57"/>
        <w:gridCol w:w="907"/>
        <w:gridCol w:w="907"/>
        <w:gridCol w:w="907"/>
        <w:gridCol w:w="907"/>
        <w:gridCol w:w="907"/>
      </w:tblGrid>
      <w:tr w:rsidR="005D42E5" w:rsidRPr="005D42E5" w:rsidTr="005D42E5">
        <w:trPr>
          <w:trHeight w:val="850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Зона на перегоне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41C1B" w:rsidRPr="005D42E5" w:rsidRDefault="00911758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Удельная задержка транспор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т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ного пот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о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ка</w:t>
            </w:r>
          </w:p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en-US" w:eastAsia="ru-RU"/>
              </w:rPr>
              <w:t>d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, 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en-US" w:eastAsia="ru-RU"/>
              </w:rPr>
              <w:t>c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/</w:t>
            </w:r>
            <w:proofErr w:type="spellStart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авт</w:t>
            </w:r>
            <w:proofErr w:type="spellEnd"/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41C1B" w:rsidRPr="005D42E5" w:rsidRDefault="00D23069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Интенси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в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ность дв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и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жения</w:t>
            </w:r>
          </w:p>
          <w:p w:rsidR="00CE476A" w:rsidRPr="005D42E5" w:rsidRDefault="005779B4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mallCaps/>
                      <w:color w:val="000000"/>
                      <w:sz w:val="18"/>
                      <w:szCs w:val="1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mallCaps/>
                      <w:color w:val="000000"/>
                      <w:sz w:val="18"/>
                      <w:szCs w:val="18"/>
                      <w:lang w:val="en-US" w:eastAsia="ru-RU"/>
                    </w:rPr>
                    <m:t>N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mallCaps/>
                      <w:color w:val="000000"/>
                      <w:sz w:val="18"/>
                      <w:szCs w:val="18"/>
                      <w:lang w:eastAsia="ru-RU"/>
                    </w:rPr>
                    <m:t>а</m:t>
                  </m:r>
                </m:sub>
              </m:sSub>
            </m:oMath>
            <w:r w:rsidR="00CE476A"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,</w:t>
            </w:r>
          </w:p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авт</w:t>
            </w:r>
            <w:proofErr w:type="spellEnd"/>
            <w:proofErr w:type="gramEnd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/ч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CE476A" w:rsidRPr="005D42E5" w:rsidRDefault="00D23069" w:rsidP="00DC2318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 w:themeShade="80"/>
                <w:spacing w:val="2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</w:t>
            </w:r>
            <w:r w:rsidR="00911758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оэфф</w:t>
            </w:r>
            <w:r w:rsidR="00911758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="00911758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циент пр</w:t>
            </w:r>
            <w:r w:rsidR="00911758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</w:t>
            </w:r>
            <w:r w:rsidR="00911758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ведения размерн</w:t>
            </w:r>
            <w:r w:rsidR="00911758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</w:t>
            </w:r>
            <w:r w:rsidR="00911758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стей</w:t>
            </w:r>
            <w:r w:rsidR="00911758" w:rsidRPr="005D42E5">
              <w:rPr>
                <w:rFonts w:ascii="Times New Roman" w:eastAsia="Calibri" w:hAnsi="Times New Roman" w:cs="Times New Roman"/>
                <w:color w:val="000000" w:themeColor="text1" w:themeShade="80"/>
                <w:spacing w:val="2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="00CE476A" w:rsidRPr="005D42E5">
              <w:rPr>
                <w:rFonts w:ascii="Times New Roman" w:eastAsia="Calibri" w:hAnsi="Times New Roman" w:cs="Times New Roman"/>
                <w:color w:val="000000" w:themeColor="text1" w:themeShade="80"/>
                <w:spacing w:val="20"/>
                <w:sz w:val="18"/>
                <w:szCs w:val="18"/>
                <w:lang w:eastAsia="ru-RU"/>
              </w:rPr>
              <w:t>К</w:t>
            </w:r>
            <w:r w:rsidR="00CE476A" w:rsidRPr="005D42E5">
              <w:rPr>
                <w:rFonts w:ascii="Times New Roman" w:eastAsia="Calibri" w:hAnsi="Times New Roman" w:cs="Times New Roman"/>
                <w:color w:val="000000" w:themeColor="text1" w:themeShade="80"/>
                <w:spacing w:val="20"/>
                <w:sz w:val="18"/>
                <w:szCs w:val="18"/>
                <w:vertAlign w:val="subscript"/>
                <w:lang w:eastAsia="ru-RU"/>
              </w:rPr>
              <w:t>вс</w:t>
            </w:r>
            <w:proofErr w:type="spellEnd"/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41C1B" w:rsidRPr="005D42E5" w:rsidRDefault="00911758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Стоимость часа з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а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держки</w:t>
            </w:r>
            <w:proofErr w:type="gramStart"/>
            <w:r w:rsidR="001471C5"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 w:themeShade="80"/>
                  <w:spacing w:val="20"/>
                  <w:sz w:val="18"/>
                  <w:szCs w:val="18"/>
                  <w:lang w:eastAsia="ru-RU"/>
                </w:rPr>
                <w:br/>
              </m:r>
            </m:oMath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color w:val="000000" w:themeColor="text1" w:themeShade="80"/>
                        <w:spacing w:val="20"/>
                        <w:sz w:val="18"/>
                        <w:szCs w:val="18"/>
                        <w:lang w:val="en-US" w:eastAsia="ru-RU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 w:themeShade="80"/>
                        <w:spacing w:val="20"/>
                        <w:sz w:val="18"/>
                        <w:szCs w:val="18"/>
                        <w:lang w:eastAsia="ru-RU"/>
                      </w:rPr>
                      <m:t>С</m:t>
                    </m:r>
                    <w:proofErr w:type="gramEnd"/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 w:themeShade="80"/>
                        <w:spacing w:val="20"/>
                        <w:sz w:val="18"/>
                        <w:szCs w:val="18"/>
                        <w:lang w:val="en-GB" w:eastAsia="ru-RU"/>
                      </w:rPr>
                      <m:t>d</m:t>
                    </m:r>
                  </m:sub>
                </m:sSub>
              </m:oMath>
            </m:oMathPara>
          </w:p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 w:themeColor="text1" w:themeShade="80"/>
                <w:spacing w:val="2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доллар/ час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41C1B" w:rsidRPr="005D42E5" w:rsidRDefault="00911758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Эконом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и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ческие потери</w:t>
            </w:r>
          </w:p>
          <w:p w:rsidR="00CE476A" w:rsidRPr="005D42E5" w:rsidRDefault="005779B4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 w:themeShade="80"/>
                <w:spacing w:val="20"/>
                <w:sz w:val="18"/>
                <w:szCs w:val="1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color w:val="000000" w:themeColor="text1" w:themeShade="80"/>
                        <w:spacing w:val="20"/>
                        <w:sz w:val="18"/>
                        <w:szCs w:val="18"/>
                        <w:lang w:val="en-US" w:eastAsia="ru-RU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 w:themeShade="80"/>
                        <w:spacing w:val="20"/>
                        <w:sz w:val="18"/>
                        <w:szCs w:val="18"/>
                        <w:lang w:eastAsia="ru-RU"/>
                      </w:rPr>
                      <m:t>П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eastAsia="Times New Roman" w:hAnsi="Cambria Math" w:cs="Times New Roman"/>
                        <w:color w:val="000000" w:themeColor="text1" w:themeShade="80"/>
                        <w:spacing w:val="20"/>
                        <w:sz w:val="18"/>
                        <w:szCs w:val="18"/>
                        <w:lang w:val="en-US" w:eastAsia="ru-RU"/>
                      </w:rPr>
                      <m:t>d</m:t>
                    </m:r>
                  </m:sub>
                </m:sSub>
              </m:oMath>
            </m:oMathPara>
          </w:p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доллар/ час</w:t>
            </w:r>
          </w:p>
        </w:tc>
      </w:tr>
      <w:tr w:rsidR="005D42E5" w:rsidRPr="005D42E5" w:rsidTr="007B70FF">
        <w:trPr>
          <w:trHeight w:val="283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Остановочный пункт общественного тран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порта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FA416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3,15</w:t>
            </w:r>
          </w:p>
        </w:tc>
      </w:tr>
      <w:tr w:rsidR="005D42E5" w:rsidRPr="005D42E5" w:rsidTr="007B70FF">
        <w:trPr>
          <w:trHeight w:val="283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Остановочный пункт общественного тран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порта после внедр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ния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FA416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1,62</w:t>
            </w:r>
          </w:p>
        </w:tc>
      </w:tr>
      <w:tr w:rsidR="005D42E5" w:rsidRPr="005D42E5" w:rsidTr="007B70FF">
        <w:trPr>
          <w:trHeight w:val="288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Парковка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FA416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2,25</w:t>
            </w:r>
          </w:p>
        </w:tc>
      </w:tr>
      <w:tr w:rsidR="005D42E5" w:rsidRPr="005D42E5" w:rsidTr="007B70FF">
        <w:trPr>
          <w:trHeight w:val="288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Парковка после вне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рения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FA416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1,89</w:t>
            </w:r>
          </w:p>
        </w:tc>
      </w:tr>
      <w:tr w:rsidR="005D42E5" w:rsidRPr="005D42E5" w:rsidTr="007B70FF">
        <w:trPr>
          <w:trHeight w:val="307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Нерегулируемый п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шеходный переход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FA416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0,72</w:t>
            </w:r>
          </w:p>
        </w:tc>
      </w:tr>
      <w:tr w:rsidR="005D42E5" w:rsidRPr="005D42E5" w:rsidTr="007B70FF">
        <w:trPr>
          <w:trHeight w:val="307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Нерегулируемый п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шеходный переход с </w:t>
            </w:r>
            <w:r w:rsidR="00D23069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искусственной неро</w:t>
            </w:r>
            <w:r w:rsidR="00D23069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</w:t>
            </w:r>
            <w:r w:rsidR="00D23069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ностью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7,2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FA416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4,32</w:t>
            </w:r>
          </w:p>
        </w:tc>
      </w:tr>
      <w:tr w:rsidR="005D42E5" w:rsidRPr="005D42E5" w:rsidTr="007B70FF">
        <w:trPr>
          <w:trHeight w:val="307"/>
        </w:trPr>
        <w:tc>
          <w:tcPr>
            <w:tcW w:w="1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Нерегулируемый п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шеходный переход с </w:t>
            </w:r>
            <w:r w:rsidR="00D23069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искусственной неро</w:t>
            </w:r>
            <w:r w:rsidR="00D23069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</w:t>
            </w:r>
            <w:r w:rsidR="00D23069"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ностью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по </w:t>
            </w:r>
            <w:r w:rsidR="00D23069" w:rsidRPr="005D42E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ГОСТ </w:t>
            </w:r>
            <w:proofErr w:type="gramStart"/>
            <w:r w:rsidR="00D23069" w:rsidRPr="005D42E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Р</w:t>
            </w:r>
            <w:proofErr w:type="gramEnd"/>
            <w:r w:rsidR="00D23069" w:rsidRPr="005D42E5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52605 – 2006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2,7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1200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1/3600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E476A" w:rsidRPr="005D42E5" w:rsidRDefault="00CE476A" w:rsidP="002B7D1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1,62</w:t>
            </w:r>
          </w:p>
        </w:tc>
      </w:tr>
    </w:tbl>
    <w:p w:rsidR="00873CA1" w:rsidRDefault="00873CA1" w:rsidP="00FD0E02">
      <w:pPr>
        <w:pStyle w:val="a3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CE476A" w:rsidRDefault="00CE476A" w:rsidP="00FD0E02">
      <w:pPr>
        <w:pStyle w:val="a3"/>
        <w:spacing w:after="0" w:line="240" w:lineRule="auto"/>
        <w:ind w:left="0" w:firstLine="567"/>
        <w:jc w:val="both"/>
        <w:rPr>
          <w:rFonts w:ascii="Times New Roman" w:hAnsi="Times New Roman" w:cs="Times New Roman"/>
          <w:bCs/>
          <w:color w:val="000000"/>
          <w:sz w:val="20"/>
          <w:szCs w:val="20"/>
        </w:rPr>
      </w:pPr>
      <w:r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Как видно из табл</w:t>
      </w:r>
      <w:r w:rsidR="00D23069"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ицы</w:t>
      </w:r>
      <w:r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F21C4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7</w:t>
      </w:r>
      <w:r w:rsidR="00F21C4A"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наибольшие экономические потери от з</w:t>
      </w:r>
      <w:r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держек автотранспорта на перегонах занимает в местах нерегулируемых пешеходных переход</w:t>
      </w:r>
      <w:r w:rsidR="007B70FF"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ов</w:t>
      </w:r>
      <w:r w:rsidRPr="002E203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оборудованные искусственной неровностью не соответствующему ГОСТу</w:t>
      </w:r>
      <w:r w:rsidR="00D23069" w:rsidRPr="002E203A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 </w:t>
      </w:r>
      <w:proofErr w:type="gramStart"/>
      <w:r w:rsidR="00D23069" w:rsidRPr="002E203A">
        <w:rPr>
          <w:rFonts w:ascii="Times New Roman" w:hAnsi="Times New Roman" w:cs="Times New Roman"/>
          <w:bCs/>
          <w:color w:val="000000"/>
          <w:sz w:val="20"/>
          <w:szCs w:val="20"/>
        </w:rPr>
        <w:t>Р</w:t>
      </w:r>
      <w:proofErr w:type="gramEnd"/>
      <w:r w:rsidR="00D23069" w:rsidRPr="002E203A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 52605 – 2006</w:t>
      </w:r>
      <w:r w:rsidR="002E203A" w:rsidRPr="002E203A">
        <w:rPr>
          <w:rFonts w:ascii="Times New Roman" w:hAnsi="Times New Roman" w:cs="Times New Roman"/>
          <w:bCs/>
          <w:color w:val="000000"/>
          <w:sz w:val="20"/>
          <w:szCs w:val="20"/>
        </w:rPr>
        <w:t>.</w:t>
      </w:r>
    </w:p>
    <w:p w:rsidR="002E203A" w:rsidRDefault="002E203A" w:rsidP="005D42E5">
      <w:pPr>
        <w:pStyle w:val="a3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Результаты расчета экономической эффективности от повышения скорости движения транспортного потока на перегоне в зонах влияния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>остановочных пунктов общественного транспорта, парковок и нерег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лируемых пешеходных переходах приведены в таблице </w:t>
      </w:r>
      <w:r w:rsidR="00F21C4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8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</w:p>
    <w:p w:rsidR="00873CA1" w:rsidRDefault="00873CA1" w:rsidP="005D42E5">
      <w:pPr>
        <w:pStyle w:val="a3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</w:p>
    <w:p w:rsidR="009A4E67" w:rsidRPr="00DC2318" w:rsidRDefault="009A4E67" w:rsidP="005C28B1">
      <w:pPr>
        <w:widowControl w:val="0"/>
        <w:spacing w:after="0" w:line="240" w:lineRule="auto"/>
        <w:ind w:left="1134" w:hanging="1134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Таблица </w:t>
      </w:r>
      <w:r w:rsidR="00F21C4A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8</w:t>
      </w:r>
      <w:r w:rsidR="00F21C4A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hAnsi="Times New Roman" w:cs="Times New Roman"/>
          <w:sz w:val="20"/>
          <w:szCs w:val="20"/>
        </w:rPr>
        <w:t xml:space="preserve">-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Эффект от снижения расхода топлива при повышени</w:t>
      </w:r>
      <w:r w:rsidR="008A28B4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</w:t>
      </w:r>
      <w:r w:rsidR="00757F90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D2306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ск</w:t>
      </w:r>
      <w:r w:rsidR="00D2306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D23069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рости на перегоне УДС  на</w:t>
      </w:r>
      <w:r w:rsidR="00182C5E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 единицу подвижного состава </w:t>
      </w:r>
      <w:r w:rsidR="0043002F" w:rsidRPr="002E203A">
        <w:rPr>
          <w:rFonts w:ascii="Times New Roman" w:eastAsia="Times New Roman" w:hAnsi="Times New Roman" w:cs="Times New Roman"/>
          <w:sz w:val="20"/>
          <w:szCs w:val="20"/>
          <w:lang w:eastAsia="ru-RU"/>
        </w:rPr>
        <w:t>Мерседес Спринтер</w:t>
      </w:r>
    </w:p>
    <w:tbl>
      <w:tblPr>
        <w:tblOverlap w:val="never"/>
        <w:tblW w:w="6236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01"/>
        <w:gridCol w:w="907"/>
        <w:gridCol w:w="907"/>
        <w:gridCol w:w="907"/>
        <w:gridCol w:w="907"/>
        <w:gridCol w:w="907"/>
      </w:tblGrid>
      <w:tr w:rsidR="00F24A54" w:rsidRPr="005D42E5" w:rsidTr="00F24A54">
        <w:trPr>
          <w:trHeight w:val="850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Зона на перегоне</w:t>
            </w:r>
          </w:p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61D1C" w:rsidRPr="005D42E5" w:rsidRDefault="009F754C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Протяже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н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ность</w:t>
            </w:r>
          </w:p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en-US" w:eastAsia="ru-RU"/>
              </w:rPr>
              <w:t xml:space="preserve">L, 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км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61D1C" w:rsidRPr="005D42E5" w:rsidRDefault="00795C71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Скорость</w:t>
            </w:r>
          </w:p>
          <w:p w:rsidR="009A4E67" w:rsidRPr="005D42E5" w:rsidRDefault="005779B4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 w:cs="Times New Roman"/>
                      <w:i/>
                      <w:smallCaps/>
                      <w:color w:val="000000"/>
                      <w:sz w:val="18"/>
                      <w:szCs w:val="18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 w:cs="Times New Roman"/>
                      <w:smallCaps/>
                      <w:color w:val="000000"/>
                      <w:sz w:val="18"/>
                      <w:szCs w:val="18"/>
                      <w:lang w:eastAsia="ru-RU"/>
                    </w:rPr>
                    <m:t>V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smallCaps/>
                      <w:color w:val="000000"/>
                      <w:sz w:val="18"/>
                      <w:szCs w:val="18"/>
                      <w:lang w:eastAsia="ru-RU"/>
                    </w:rPr>
                    <m:t>а</m:t>
                  </m:r>
                </m:sub>
              </m:sSub>
            </m:oMath>
            <w:r w:rsidR="009A4E67"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,</w:t>
            </w:r>
          </w:p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км</w:t>
            </w:r>
            <w:proofErr w:type="gramEnd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/ч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61D1C" w:rsidRPr="005D42E5" w:rsidRDefault="009F754C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Расход топлива</w:t>
            </w:r>
          </w:p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en-US" w:eastAsia="ru-RU"/>
              </w:rPr>
              <w:t>Q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,</w:t>
            </w:r>
          </w:p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proofErr w:type="gramStart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л</w:t>
            </w:r>
            <w:proofErr w:type="gramEnd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/км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61D1C" w:rsidRPr="005D42E5" w:rsidRDefault="009F754C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Затраты</w:t>
            </w:r>
          </w:p>
          <w:p w:rsidR="009A4E67" w:rsidRPr="005D42E5" w:rsidRDefault="005779B4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  <w:smallCaps/>
                        <w:color w:val="000000"/>
                        <w:sz w:val="18"/>
                        <w:szCs w:val="1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  <w:smallCaps/>
                        <w:color w:val="000000"/>
                        <w:sz w:val="18"/>
                        <w:szCs w:val="18"/>
                        <w:lang w:val="en-GB" w:eastAsia="ru-RU"/>
                      </w:rPr>
                      <m:t>З</m:t>
                    </m:r>
                  </m:e>
                  <m:sub>
                    <m:r>
                      <w:rPr>
                        <w:rFonts w:ascii="Cambria Math" w:eastAsia="Times New Roman" w:hAnsi="Cambria Math" w:cs="Times New Roman"/>
                        <w:smallCaps/>
                        <w:color w:val="000000"/>
                        <w:sz w:val="18"/>
                        <w:szCs w:val="18"/>
                        <w:lang w:eastAsia="ru-RU"/>
                      </w:rPr>
                      <m:t>Т</m:t>
                    </m:r>
                  </m:sub>
                </m:sSub>
              </m:oMath>
            </m:oMathPara>
          </w:p>
          <w:p w:rsidR="009A4E67" w:rsidRPr="005D42E5" w:rsidRDefault="009A4E67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сом/</w:t>
            </w:r>
            <w:proofErr w:type="gramStart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км</w:t>
            </w:r>
            <w:proofErr w:type="gramEnd"/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7B70FF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Эффект от снижения 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en-US" w:eastAsia="ru-RU"/>
              </w:rPr>
              <w:t>Q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(по сравнению повышения скорости</w:t>
            </w:r>
            <w:r w:rsidR="002E203A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val="en-US" w:eastAsia="ru-RU"/>
              </w:rPr>
              <w:t>Q</w:t>
            </w:r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), сом/</w:t>
            </w:r>
            <w:proofErr w:type="gramStart"/>
            <w:r w:rsidRPr="005D42E5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км</w:t>
            </w:r>
            <w:proofErr w:type="gramEnd"/>
          </w:p>
        </w:tc>
      </w:tr>
      <w:tr w:rsidR="00F24A54" w:rsidRPr="005D42E5" w:rsidTr="00F24A54">
        <w:trPr>
          <w:trHeight w:val="283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Остановочный пункт общественного транспорта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0,1086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4,344</w:t>
            </w:r>
          </w:p>
        </w:tc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0,14 </w:t>
            </w:r>
            <w:r w:rsidR="007B70F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br/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(-3,2 %)</w:t>
            </w:r>
          </w:p>
        </w:tc>
      </w:tr>
      <w:tr w:rsidR="00F24A54" w:rsidRPr="005D42E5" w:rsidTr="00F24A54">
        <w:trPr>
          <w:trHeight w:val="283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Остановочный пункт общественного транспорта после внедрения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0,1051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4,204</w:t>
            </w:r>
          </w:p>
        </w:tc>
        <w:tc>
          <w:tcPr>
            <w:tcW w:w="9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  <w:tr w:rsidR="00F24A54" w:rsidRPr="005D42E5" w:rsidTr="00F24A54">
        <w:trPr>
          <w:trHeight w:val="288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Парковка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0,1385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5,54</w:t>
            </w:r>
          </w:p>
        </w:tc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4E67" w:rsidRPr="00C2697D" w:rsidRDefault="009A4E67" w:rsidP="00141D6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ru-RU"/>
              </w:rPr>
            </w:pPr>
            <w:r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1,092 </w:t>
            </w:r>
            <w:r w:rsidR="007B70FF"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</w:r>
            <w:r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(-1</w:t>
            </w:r>
            <w:r w:rsidR="00141D64"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,</w:t>
            </w:r>
            <w:r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9 %)</w:t>
            </w:r>
          </w:p>
        </w:tc>
      </w:tr>
      <w:tr w:rsidR="00F24A54" w:rsidRPr="005D42E5" w:rsidTr="00F24A54">
        <w:trPr>
          <w:trHeight w:val="288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Парковка после внедрения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0,1112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4,448</w:t>
            </w:r>
          </w:p>
        </w:tc>
        <w:tc>
          <w:tcPr>
            <w:tcW w:w="90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4E67" w:rsidRPr="00C2697D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ru-RU"/>
              </w:rPr>
            </w:pPr>
          </w:p>
        </w:tc>
      </w:tr>
      <w:tr w:rsidR="00F24A54" w:rsidRPr="005D42E5" w:rsidTr="00F24A54">
        <w:trPr>
          <w:trHeight w:val="30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Нерегулируемый пешеходный переход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</w:t>
            </w:r>
            <w:r w:rsidR="00141D64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38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0,1095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A4E67" w:rsidRPr="005D42E5" w:rsidRDefault="009A4E6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4,38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A4E67" w:rsidRPr="00C2697D" w:rsidRDefault="009A4E67" w:rsidP="00141D6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3,9 </w:t>
            </w:r>
            <w:r w:rsidR="007B70FF"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</w:r>
            <w:r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(-4</w:t>
            </w:r>
            <w:r w:rsidR="00141D64"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,</w:t>
            </w:r>
            <w:r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7)</w:t>
            </w:r>
          </w:p>
        </w:tc>
      </w:tr>
      <w:tr w:rsidR="00EE3727" w:rsidRPr="005D42E5" w:rsidTr="00E77D6F">
        <w:trPr>
          <w:trHeight w:val="30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E117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Нерегулируемый пешеходный переход с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искусственной н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ровностью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0,2070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8,28</w:t>
            </w:r>
          </w:p>
        </w:tc>
        <w:tc>
          <w:tcPr>
            <w:tcW w:w="90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3727" w:rsidRPr="00C2697D" w:rsidRDefault="00EE3727" w:rsidP="00141D6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4,0 </w:t>
            </w:r>
            <w:r w:rsidRPr="00C2697D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br/>
              <w:t>(-4.8)</w:t>
            </w:r>
          </w:p>
        </w:tc>
      </w:tr>
      <w:tr w:rsidR="00EE3727" w:rsidRPr="005D42E5" w:rsidTr="00E77D6F">
        <w:trPr>
          <w:trHeight w:val="30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Нерегулируемый пешеходный переход с 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искусственной н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ровностью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по ГОСТу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</w:t>
            </w: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0,1069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3727" w:rsidRPr="005D42E5" w:rsidRDefault="00EE3727" w:rsidP="00DC2318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5D42E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4,276</w:t>
            </w:r>
          </w:p>
        </w:tc>
        <w:tc>
          <w:tcPr>
            <w:tcW w:w="90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3727" w:rsidRPr="00C2697D" w:rsidRDefault="00EE3727" w:rsidP="00141D64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</w:tr>
    </w:tbl>
    <w:p w:rsidR="0043002F" w:rsidRDefault="0043002F" w:rsidP="00F24A54">
      <w:pPr>
        <w:widowControl w:val="0"/>
        <w:spacing w:after="0" w:line="240" w:lineRule="auto"/>
        <w:ind w:firstLine="567"/>
        <w:jc w:val="both"/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</w:pPr>
    </w:p>
    <w:p w:rsidR="009A4E67" w:rsidRPr="007B70FF" w:rsidRDefault="009A4E67" w:rsidP="00F24A54">
      <w:pPr>
        <w:widowControl w:val="0"/>
        <w:spacing w:after="0" w:line="240" w:lineRule="auto"/>
        <w:ind w:firstLine="567"/>
        <w:jc w:val="both"/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</w:pP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Таким образом, экономия топлива достигает до 4,0 сом/</w:t>
      </w:r>
      <w:proofErr w:type="gramStart"/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км</w:t>
      </w:r>
      <w:proofErr w:type="gramEnd"/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 xml:space="preserve"> на о</w:t>
      </w: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д</w:t>
      </w: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ну единицу подвижного состава.  При внедрении реком</w:t>
      </w:r>
      <w:r w:rsidR="00757F90"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ендаций сниж</w:t>
      </w:r>
      <w:r w:rsidR="00757F90"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а</w:t>
      </w:r>
      <w:r w:rsidR="007B70FF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ю</w:t>
      </w:r>
      <w:r w:rsidR="00757F90"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тся затраты</w:t>
      </w: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 xml:space="preserve"> </w:t>
      </w:r>
      <w:r w:rsidR="004D47D2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на топливо</w:t>
      </w:r>
      <w:r w:rsidR="0043002F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на пешеходных переходах до 4</w:t>
      </w:r>
      <w:r w:rsidR="00BC12F4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,</w:t>
      </w: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8%,</w:t>
      </w:r>
      <w:r w:rsidR="00757F90"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 xml:space="preserve"> на </w:t>
      </w: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 xml:space="preserve"> остан</w:t>
      </w: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>о</w:t>
      </w:r>
      <w:r w:rsidRPr="00DC2318">
        <w:rPr>
          <w:rFonts w:ascii="Times New Roman" w:eastAsia="Tahoma" w:hAnsi="Times New Roman" w:cs="Times New Roman"/>
          <w:color w:val="000000"/>
          <w:sz w:val="20"/>
          <w:szCs w:val="20"/>
          <w:lang w:eastAsia="ru-RU"/>
        </w:rPr>
        <w:t xml:space="preserve">вочных </w:t>
      </w:r>
      <w:r w:rsidRPr="007B70FF"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  <w:t xml:space="preserve">пунктах общественного транспорта на </w:t>
      </w:r>
      <w:r w:rsidR="00757F90" w:rsidRPr="007B70FF"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  <w:t xml:space="preserve">- </w:t>
      </w:r>
      <w:r w:rsidRPr="007B70FF"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  <w:t>3,2%, в зоне парковок до</w:t>
      </w:r>
      <w:r w:rsidR="00757F90" w:rsidRPr="007B70FF"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  <w:t xml:space="preserve"> </w:t>
      </w:r>
      <w:r w:rsidR="00BC12F4"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  <w:t>–</w:t>
      </w:r>
      <w:r w:rsidRPr="007B70FF"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  <w:t xml:space="preserve"> 1</w:t>
      </w:r>
      <w:r w:rsidR="00BC12F4"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  <w:t>,</w:t>
      </w:r>
      <w:r w:rsidRPr="007B70FF">
        <w:rPr>
          <w:rFonts w:ascii="Times New Roman" w:eastAsia="Tahoma" w:hAnsi="Times New Roman" w:cs="Times New Roman"/>
          <w:color w:val="000000"/>
          <w:spacing w:val="-2"/>
          <w:sz w:val="20"/>
          <w:szCs w:val="20"/>
          <w:lang w:eastAsia="ru-RU"/>
        </w:rPr>
        <w:t>9 %.</w:t>
      </w:r>
    </w:p>
    <w:p w:rsidR="00205378" w:rsidRPr="00DC2318" w:rsidRDefault="00205378" w:rsidP="00F24A5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sz w:val="20"/>
          <w:szCs w:val="20"/>
        </w:rPr>
        <w:t>Для повышения пропускной способности рекомендуется:</w:t>
      </w:r>
    </w:p>
    <w:p w:rsidR="00205378" w:rsidRPr="001A103E" w:rsidRDefault="00B91380" w:rsidP="001A103E">
      <w:pPr>
        <w:pStyle w:val="a3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</w:rPr>
      </w:pPr>
      <w:r w:rsidRPr="001A103E">
        <w:rPr>
          <w:rFonts w:ascii="Times New Roman" w:hAnsi="Times New Roman" w:cs="Times New Roman"/>
          <w:sz w:val="20"/>
          <w:szCs w:val="20"/>
        </w:rPr>
        <w:t>запрещени</w:t>
      </w:r>
      <w:r w:rsidR="008A28B4" w:rsidRPr="001A103E">
        <w:rPr>
          <w:rFonts w:ascii="Times New Roman" w:hAnsi="Times New Roman" w:cs="Times New Roman"/>
          <w:sz w:val="20"/>
          <w:szCs w:val="20"/>
        </w:rPr>
        <w:t>е</w:t>
      </w:r>
      <w:r w:rsidR="00205378" w:rsidRPr="001A103E">
        <w:rPr>
          <w:rFonts w:ascii="Times New Roman" w:hAnsi="Times New Roman" w:cs="Times New Roman"/>
          <w:sz w:val="20"/>
          <w:szCs w:val="20"/>
        </w:rPr>
        <w:t xml:space="preserve"> парков</w:t>
      </w:r>
      <w:r w:rsidRPr="001A103E">
        <w:rPr>
          <w:rFonts w:ascii="Times New Roman" w:hAnsi="Times New Roman" w:cs="Times New Roman"/>
          <w:sz w:val="20"/>
          <w:szCs w:val="20"/>
        </w:rPr>
        <w:t>ок</w:t>
      </w:r>
      <w:r w:rsidR="00205378" w:rsidRPr="001A103E">
        <w:rPr>
          <w:rFonts w:ascii="Times New Roman" w:hAnsi="Times New Roman" w:cs="Times New Roman"/>
          <w:sz w:val="20"/>
          <w:szCs w:val="20"/>
        </w:rPr>
        <w:t xml:space="preserve"> автотранспортных средств на парковочных местах и остановочных пунктах </w:t>
      </w:r>
      <w:r w:rsidR="009F754C" w:rsidRPr="001A103E">
        <w:rPr>
          <w:rFonts w:ascii="Times New Roman" w:hAnsi="Times New Roman" w:cs="Times New Roman"/>
          <w:sz w:val="20"/>
          <w:szCs w:val="20"/>
        </w:rPr>
        <w:t>городского пассажирского транспорта</w:t>
      </w:r>
      <w:r w:rsidR="00205378" w:rsidRPr="001A103E">
        <w:rPr>
          <w:rFonts w:ascii="Times New Roman" w:hAnsi="Times New Roman" w:cs="Times New Roman"/>
          <w:sz w:val="20"/>
          <w:szCs w:val="20"/>
        </w:rPr>
        <w:t xml:space="preserve"> </w:t>
      </w:r>
      <w:r w:rsidR="008A28B4" w:rsidRPr="001A103E">
        <w:rPr>
          <w:rFonts w:ascii="Times New Roman" w:hAnsi="Times New Roman" w:cs="Times New Roman"/>
          <w:sz w:val="20"/>
          <w:szCs w:val="20"/>
        </w:rPr>
        <w:t xml:space="preserve">на магистральных улицах </w:t>
      </w:r>
      <w:r w:rsidR="00205378" w:rsidRPr="001A103E">
        <w:rPr>
          <w:rFonts w:ascii="Times New Roman" w:hAnsi="Times New Roman" w:cs="Times New Roman"/>
          <w:sz w:val="20"/>
          <w:szCs w:val="20"/>
        </w:rPr>
        <w:t>в период часы «пик» транспортного потока;</w:t>
      </w:r>
    </w:p>
    <w:p w:rsidR="001451A3" w:rsidRPr="001A103E" w:rsidRDefault="00205378" w:rsidP="001A103E">
      <w:pPr>
        <w:pStyle w:val="a3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sz w:val="20"/>
          <w:szCs w:val="20"/>
        </w:rPr>
      </w:pPr>
      <w:r w:rsidRPr="001A103E">
        <w:rPr>
          <w:rFonts w:ascii="Times New Roman" w:hAnsi="Times New Roman" w:cs="Times New Roman"/>
          <w:sz w:val="20"/>
          <w:szCs w:val="20"/>
        </w:rPr>
        <w:lastRenderedPageBreak/>
        <w:t>повы</w:t>
      </w:r>
      <w:r w:rsidR="00B91380" w:rsidRPr="001A103E">
        <w:rPr>
          <w:rFonts w:ascii="Times New Roman" w:hAnsi="Times New Roman" w:cs="Times New Roman"/>
          <w:sz w:val="20"/>
          <w:szCs w:val="20"/>
        </w:rPr>
        <w:t>шение</w:t>
      </w:r>
      <w:r w:rsidRPr="001A103E">
        <w:rPr>
          <w:rFonts w:ascii="Times New Roman" w:hAnsi="Times New Roman" w:cs="Times New Roman"/>
          <w:sz w:val="20"/>
          <w:szCs w:val="20"/>
        </w:rPr>
        <w:t xml:space="preserve"> эффективност</w:t>
      </w:r>
      <w:r w:rsidR="00B91380" w:rsidRPr="001A103E">
        <w:rPr>
          <w:rFonts w:ascii="Times New Roman" w:hAnsi="Times New Roman" w:cs="Times New Roman"/>
          <w:sz w:val="20"/>
          <w:szCs w:val="20"/>
        </w:rPr>
        <w:t>и</w:t>
      </w:r>
      <w:r w:rsidRPr="001A103E">
        <w:rPr>
          <w:rFonts w:ascii="Times New Roman" w:hAnsi="Times New Roman" w:cs="Times New Roman"/>
          <w:sz w:val="20"/>
          <w:szCs w:val="20"/>
        </w:rPr>
        <w:t xml:space="preserve"> функционирования остановочных пунктов </w:t>
      </w:r>
      <w:r w:rsidR="005C4C7B" w:rsidRPr="001A103E">
        <w:rPr>
          <w:rFonts w:ascii="Times New Roman" w:hAnsi="Times New Roman" w:cs="Times New Roman"/>
          <w:sz w:val="20"/>
          <w:szCs w:val="20"/>
        </w:rPr>
        <w:t>городского пассажирского транспорта</w:t>
      </w:r>
      <w:r w:rsidRPr="001A103E">
        <w:rPr>
          <w:rFonts w:ascii="Times New Roman" w:hAnsi="Times New Roman" w:cs="Times New Roman"/>
          <w:sz w:val="20"/>
          <w:szCs w:val="20"/>
        </w:rPr>
        <w:t xml:space="preserve"> путем </w:t>
      </w:r>
      <w:r w:rsidR="001451A3" w:rsidRPr="001A103E">
        <w:rPr>
          <w:rFonts w:ascii="Times New Roman" w:hAnsi="Times New Roman" w:cs="Times New Roman"/>
          <w:sz w:val="20"/>
          <w:szCs w:val="20"/>
        </w:rPr>
        <w:t>строго</w:t>
      </w:r>
      <w:r w:rsidRPr="001A103E">
        <w:rPr>
          <w:rFonts w:ascii="Times New Roman" w:hAnsi="Times New Roman" w:cs="Times New Roman"/>
          <w:sz w:val="20"/>
          <w:szCs w:val="20"/>
        </w:rPr>
        <w:t xml:space="preserve"> контроля и </w:t>
      </w:r>
      <w:r w:rsidR="001451A3" w:rsidRPr="001A103E">
        <w:rPr>
          <w:rFonts w:ascii="Times New Roman" w:hAnsi="Times New Roman" w:cs="Times New Roman"/>
          <w:sz w:val="20"/>
          <w:szCs w:val="20"/>
        </w:rPr>
        <w:t xml:space="preserve"> разработки методики отбора водительского состава общественного транспорта;</w:t>
      </w:r>
    </w:p>
    <w:p w:rsidR="000672C4" w:rsidRPr="001A103E" w:rsidRDefault="002E7B84" w:rsidP="001A103E">
      <w:pPr>
        <w:pStyle w:val="a3"/>
        <w:numPr>
          <w:ilvl w:val="0"/>
          <w:numId w:val="35"/>
        </w:numPr>
        <w:tabs>
          <w:tab w:val="left" w:pos="567"/>
        </w:tabs>
        <w:spacing w:after="0" w:line="240" w:lineRule="auto"/>
        <w:ind w:left="0" w:firstLine="284"/>
        <w:jc w:val="both"/>
        <w:rPr>
          <w:rFonts w:ascii="Times New Roman" w:hAnsi="Times New Roman" w:cs="Times New Roman"/>
          <w:bCs/>
          <w:color w:val="000000"/>
          <w:sz w:val="20"/>
          <w:szCs w:val="20"/>
        </w:rPr>
      </w:pPr>
      <w:r w:rsidRPr="001A103E">
        <w:rPr>
          <w:rFonts w:ascii="Times New Roman" w:eastAsia="Times New Roman" w:hAnsi="Times New Roman" w:cs="Times New Roman"/>
          <w:sz w:val="20"/>
          <w:szCs w:val="20"/>
          <w:lang w:eastAsia="ru-RU"/>
        </w:rPr>
        <w:t>оборудование искусственной неровностью нерегулируемых п</w:t>
      </w:r>
      <w:r w:rsidRPr="001A103E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1A103E">
        <w:rPr>
          <w:rFonts w:ascii="Times New Roman" w:eastAsia="Times New Roman" w:hAnsi="Times New Roman" w:cs="Times New Roman"/>
          <w:sz w:val="20"/>
          <w:szCs w:val="20"/>
          <w:lang w:eastAsia="ru-RU"/>
        </w:rPr>
        <w:t>шеходных переходов строго по ГОСТу</w:t>
      </w:r>
      <w:r w:rsidR="00543829" w:rsidRPr="001A103E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 </w:t>
      </w:r>
      <w:proofErr w:type="gramStart"/>
      <w:r w:rsidR="00543829" w:rsidRPr="001A103E">
        <w:rPr>
          <w:rFonts w:ascii="Times New Roman" w:hAnsi="Times New Roman" w:cs="Times New Roman"/>
          <w:bCs/>
          <w:color w:val="000000"/>
          <w:sz w:val="20"/>
          <w:szCs w:val="20"/>
        </w:rPr>
        <w:t>Р</w:t>
      </w:r>
      <w:proofErr w:type="gramEnd"/>
      <w:r w:rsidR="00543829" w:rsidRPr="001A103E">
        <w:rPr>
          <w:rFonts w:ascii="Times New Roman" w:hAnsi="Times New Roman" w:cs="Times New Roman"/>
          <w:bCs/>
          <w:color w:val="000000"/>
          <w:sz w:val="20"/>
          <w:szCs w:val="20"/>
        </w:rPr>
        <w:t xml:space="preserve"> 52605 – 2006.</w:t>
      </w:r>
    </w:p>
    <w:p w:rsidR="008A28B4" w:rsidRPr="00DC2318" w:rsidRDefault="00543829" w:rsidP="00DC2318">
      <w:pPr>
        <w:tabs>
          <w:tab w:val="left" w:pos="709"/>
        </w:tabs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hAnsi="Times New Roman" w:cs="Times New Roman"/>
          <w:bCs/>
          <w:color w:val="000000"/>
          <w:sz w:val="20"/>
          <w:szCs w:val="20"/>
        </w:rPr>
        <w:tab/>
      </w:r>
      <w:r w:rsidR="008A28B4" w:rsidRPr="00DC2318">
        <w:rPr>
          <w:rFonts w:ascii="Times New Roman" w:eastAsia="Calibri" w:hAnsi="Times New Roman" w:cs="Times New Roman"/>
          <w:sz w:val="20"/>
          <w:szCs w:val="20"/>
        </w:rPr>
        <w:t xml:space="preserve"> </w:t>
      </w:r>
    </w:p>
    <w:p w:rsidR="00E44E82" w:rsidRPr="00DC2318" w:rsidRDefault="00E44E82" w:rsidP="00DC2318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28234E" w:rsidRDefault="0028234E" w:rsidP="00DC2318">
      <w:pPr>
        <w:widowControl w:val="0"/>
        <w:tabs>
          <w:tab w:val="left" w:pos="141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ВЫВОДЫ </w:t>
      </w:r>
    </w:p>
    <w:p w:rsidR="00803A03" w:rsidRPr="00DC2318" w:rsidRDefault="00803A03" w:rsidP="00DC2318">
      <w:pPr>
        <w:widowControl w:val="0"/>
        <w:tabs>
          <w:tab w:val="left" w:pos="141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</w:pPr>
    </w:p>
    <w:p w:rsidR="00F638F8" w:rsidRDefault="00CD78A1" w:rsidP="00AD7E89">
      <w:pPr>
        <w:widowControl w:val="0"/>
        <w:tabs>
          <w:tab w:val="left" w:pos="709"/>
          <w:tab w:val="left" w:pos="993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 диссертационной работе решена актуальная научно-техническая проблема п</w:t>
      </w:r>
      <w:r w:rsidR="00A6075E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овышения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пропускной способности</w:t>
      </w:r>
      <w:r w:rsidR="00203EDC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автотран</w:t>
      </w:r>
      <w:r w:rsidR="00203EDC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 w:rsidR="00203EDC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портных средств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03EDC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в 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улично-дорожной сети с учетом экологической бе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з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опасности</w:t>
      </w:r>
      <w:r w:rsidR="00E656E1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окружающей</w:t>
      </w:r>
      <w:r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03EDC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среды и при этом были получены следующие основ</w:t>
      </w:r>
      <w:r w:rsidR="001A103E">
        <w:rPr>
          <w:rFonts w:ascii="Times New Roman" w:eastAsia="Times New Roman" w:hAnsi="Times New Roman" w:cs="Times New Roman"/>
          <w:sz w:val="20"/>
          <w:szCs w:val="20"/>
          <w:lang w:eastAsia="ru-RU"/>
        </w:rPr>
        <w:t>ные результаты.</w:t>
      </w:r>
    </w:p>
    <w:p w:rsidR="00FF3732" w:rsidRPr="00FD0E02" w:rsidRDefault="00F638F8" w:rsidP="00FD0E02">
      <w:pPr>
        <w:pStyle w:val="a3"/>
        <w:widowControl w:val="0"/>
        <w:numPr>
          <w:ilvl w:val="0"/>
          <w:numId w:val="24"/>
        </w:numPr>
        <w:tabs>
          <w:tab w:val="left" w:pos="709"/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Установлены факторы</w:t>
      </w:r>
      <w:r w:rsidR="00FF3732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вли</w:t>
      </w:r>
      <w:r w:rsidR="00FF3732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я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ющие на снижение пропускной способности на перегонах улично-дорожной сети</w:t>
      </w:r>
      <w:r w:rsidR="00FF3732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и увеличивающие вредные выбросы на окружающую среду транспортным потоком.</w:t>
      </w:r>
    </w:p>
    <w:p w:rsidR="00CD78A1" w:rsidRPr="00FD0E02" w:rsidRDefault="00CD78A1" w:rsidP="00FD0E02">
      <w:pPr>
        <w:pStyle w:val="a3"/>
        <w:widowControl w:val="0"/>
        <w:numPr>
          <w:ilvl w:val="0"/>
          <w:numId w:val="24"/>
        </w:numPr>
        <w:tabs>
          <w:tab w:val="left" w:pos="709"/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Разработаны критерии и </w:t>
      </w:r>
      <w:r w:rsidR="00203EDC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выведены эмпирические зависим</w:t>
      </w:r>
      <w:r w:rsidR="00203EDC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="00203EDC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сти, позволяющие произвести расчет</w:t>
      </w: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пропускной способности маг</w:t>
      </w: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</w:t>
      </w: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стралей и экологической безопасности автотранспортных средств с уч</w:t>
      </w: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том остановочных пунктов общественного транспорта, парковок и нер</w:t>
      </w: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гулируемых пешеходных потоков.</w:t>
      </w:r>
    </w:p>
    <w:p w:rsidR="00632AF4" w:rsidRPr="00FD0E02" w:rsidRDefault="00803A03" w:rsidP="00FD0E02">
      <w:pPr>
        <w:pStyle w:val="a3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Установлены</w:t>
      </w:r>
      <w:r w:rsidR="00632AF4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зависимости задержки транспортных средств на нерегулируемых пешеходных переходах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,</w:t>
      </w:r>
      <w:r w:rsidR="00632AF4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оборудованных иску</w:t>
      </w:r>
      <w:r w:rsidR="00632AF4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 w:rsidR="00632AF4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ственной неровностью; </w:t>
      </w:r>
    </w:p>
    <w:p w:rsidR="00FF3732" w:rsidRPr="00FD0E02" w:rsidRDefault="00803D93" w:rsidP="00FD0E02">
      <w:pPr>
        <w:pStyle w:val="a3"/>
        <w:widowControl w:val="0"/>
        <w:numPr>
          <w:ilvl w:val="0"/>
          <w:numId w:val="24"/>
        </w:numPr>
        <w:tabs>
          <w:tab w:val="left" w:pos="426"/>
          <w:tab w:val="left" w:pos="993"/>
          <w:tab w:val="left" w:pos="1134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Экспериментально установлено, что с</w:t>
      </w:r>
      <w:r w:rsidR="00CD78A1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одержание вредных выбросов  оксид</w:t>
      </w:r>
      <w:r w:rsidR="00803A03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CD78A1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азота, оксид</w:t>
      </w:r>
      <w:r w:rsidR="00803A03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CD78A1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углерода и др. </w:t>
      </w:r>
      <w:r w:rsidR="00803A03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в атмосферу воздуха на улично-дорожной сети г. Бишкек от автотранспорта </w:t>
      </w:r>
      <w:r w:rsidR="00CD78A1" w:rsidRPr="00FD0E02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превышают ПДК.</w:t>
      </w:r>
    </w:p>
    <w:p w:rsidR="00E656E1" w:rsidRPr="00FD0E02" w:rsidRDefault="00803D93" w:rsidP="00FD0E02">
      <w:pPr>
        <w:pStyle w:val="a3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 w:cs="Times New Roman"/>
          <w:sz w:val="20"/>
          <w:szCs w:val="20"/>
        </w:rPr>
      </w:pPr>
      <w:r w:rsidRPr="00FD0E02">
        <w:rPr>
          <w:rFonts w:ascii="Times New Roman" w:hAnsi="Times New Roman" w:cs="Times New Roman"/>
          <w:sz w:val="20"/>
          <w:szCs w:val="20"/>
        </w:rPr>
        <w:t>Разработана методика расчета объема вредных выбросов н</w:t>
      </w:r>
      <w:r w:rsidR="000020B3" w:rsidRPr="00FD0E02">
        <w:rPr>
          <w:rFonts w:ascii="Times New Roman" w:hAnsi="Times New Roman" w:cs="Times New Roman"/>
          <w:sz w:val="20"/>
          <w:szCs w:val="20"/>
        </w:rPr>
        <w:t>а участках перегонов, где имеются остановочные пункты</w:t>
      </w:r>
      <w:r w:rsidR="00CD78A1" w:rsidRPr="00FD0E02">
        <w:rPr>
          <w:rFonts w:ascii="Times New Roman" w:hAnsi="Times New Roman" w:cs="Times New Roman"/>
          <w:sz w:val="20"/>
          <w:szCs w:val="20"/>
        </w:rPr>
        <w:t>, парковочные места и нерегулируемы</w:t>
      </w:r>
      <w:r w:rsidRPr="00FD0E02">
        <w:rPr>
          <w:rFonts w:ascii="Times New Roman" w:hAnsi="Times New Roman" w:cs="Times New Roman"/>
          <w:sz w:val="20"/>
          <w:szCs w:val="20"/>
        </w:rPr>
        <w:t>е пешеходные переходы</w:t>
      </w:r>
      <w:r w:rsidR="00803A03" w:rsidRPr="00FD0E02">
        <w:rPr>
          <w:rFonts w:ascii="Times New Roman" w:hAnsi="Times New Roman" w:cs="Times New Roman"/>
          <w:sz w:val="20"/>
          <w:szCs w:val="20"/>
        </w:rPr>
        <w:t>,</w:t>
      </w:r>
      <w:r w:rsidRPr="00FD0E02">
        <w:rPr>
          <w:rFonts w:ascii="Times New Roman" w:hAnsi="Times New Roman" w:cs="Times New Roman"/>
          <w:sz w:val="20"/>
          <w:szCs w:val="20"/>
        </w:rPr>
        <w:t xml:space="preserve"> с учетом снижения </w:t>
      </w:r>
      <w:r w:rsidR="000020B3" w:rsidRPr="00FD0E02">
        <w:rPr>
          <w:rFonts w:ascii="Times New Roman" w:hAnsi="Times New Roman" w:cs="Times New Roman"/>
          <w:sz w:val="20"/>
          <w:szCs w:val="20"/>
        </w:rPr>
        <w:t xml:space="preserve"> средней скорости</w:t>
      </w:r>
      <w:r w:rsidR="00E656E1" w:rsidRPr="00FD0E02">
        <w:rPr>
          <w:rFonts w:ascii="Times New Roman" w:hAnsi="Times New Roman" w:cs="Times New Roman"/>
          <w:sz w:val="20"/>
          <w:szCs w:val="20"/>
        </w:rPr>
        <w:t xml:space="preserve"> автотранспорта.</w:t>
      </w:r>
      <w:r w:rsidRPr="00FD0E02">
        <w:rPr>
          <w:rFonts w:ascii="Times New Roman" w:hAnsi="Times New Roman" w:cs="Times New Roman"/>
          <w:sz w:val="20"/>
          <w:szCs w:val="20"/>
        </w:rPr>
        <w:t xml:space="preserve"> </w:t>
      </w:r>
    </w:p>
    <w:p w:rsidR="00717CB4" w:rsidRPr="00FD0E02" w:rsidRDefault="00717CB4" w:rsidP="00FD0E02">
      <w:pPr>
        <w:pStyle w:val="a3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D0E02">
        <w:rPr>
          <w:rFonts w:ascii="Times New Roman" w:hAnsi="Times New Roman" w:cs="Times New Roman"/>
          <w:sz w:val="20"/>
          <w:szCs w:val="20"/>
        </w:rPr>
        <w:t xml:space="preserve">Разработана 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классификация парковочных мест по критериям коэффициента снижения  пропускной способности на перегоне улично-дорожной сети.</w:t>
      </w:r>
    </w:p>
    <w:p w:rsidR="00717CB4" w:rsidRPr="00FD0E02" w:rsidRDefault="00D109CD" w:rsidP="00FD0E02">
      <w:pPr>
        <w:pStyle w:val="a3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Определено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оптимальное значение скорости движения авт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мобиля 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v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=50 км\час, обеспечивающ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ее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рациональную пропускную сп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собность 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пр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и наимен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ьшем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количеств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EB7F67"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вредных выбросов в атмосферу воздуха.</w:t>
      </w:r>
    </w:p>
    <w:p w:rsidR="00717CB4" w:rsidRPr="00FD0E02" w:rsidRDefault="00717CB4" w:rsidP="00FD0E02">
      <w:pPr>
        <w:pStyle w:val="a3"/>
        <w:numPr>
          <w:ilvl w:val="0"/>
          <w:numId w:val="24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lastRenderedPageBreak/>
        <w:t>Экономия топлива при повышении средней скорости на примере микроавтобуса Мерседес Спринтер составила: в зоне остан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вочных пунктов -  </w:t>
      </w:r>
      <w:r w:rsidR="00E06454" w:rsidRPr="00FD0E02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>3,2%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в зоне парковочных мест - </w:t>
      </w:r>
      <w:r w:rsidR="00E06454" w:rsidRPr="00FD0E02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 xml:space="preserve">до </w:t>
      </w:r>
      <w:r w:rsidR="00001059" w:rsidRPr="00FD0E02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>–</w:t>
      </w:r>
      <w:r w:rsidR="00E06454" w:rsidRPr="00FD0E02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 xml:space="preserve"> 1</w:t>
      </w:r>
      <w:r w:rsidR="00001059" w:rsidRPr="00FD0E02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>.</w:t>
      </w:r>
      <w:r w:rsidR="00E06454" w:rsidRPr="00FD0E02">
        <w:rPr>
          <w:rFonts w:ascii="Times New Roman" w:eastAsia="Tahoma" w:hAnsi="Times New Roman" w:cs="Times New Roman"/>
          <w:spacing w:val="-2"/>
          <w:sz w:val="20"/>
          <w:szCs w:val="20"/>
          <w:lang w:eastAsia="ru-RU"/>
        </w:rPr>
        <w:t>9 %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в зоне нерегулируемого пешеходного перехода с искусственной неровностью -  </w:t>
      </w:r>
      <w:r w:rsidR="00E06454" w:rsidRPr="00FD0E02">
        <w:rPr>
          <w:rFonts w:ascii="Times New Roman" w:eastAsia="Tahoma" w:hAnsi="Times New Roman" w:cs="Times New Roman"/>
          <w:sz w:val="20"/>
          <w:szCs w:val="20"/>
          <w:lang w:eastAsia="ru-RU"/>
        </w:rPr>
        <w:t>до 4</w:t>
      </w:r>
      <w:r w:rsidR="00001059" w:rsidRPr="00FD0E02">
        <w:rPr>
          <w:rFonts w:ascii="Times New Roman" w:eastAsia="Tahoma" w:hAnsi="Times New Roman" w:cs="Times New Roman"/>
          <w:sz w:val="20"/>
          <w:szCs w:val="20"/>
          <w:lang w:eastAsia="ru-RU"/>
        </w:rPr>
        <w:t>,</w:t>
      </w:r>
      <w:r w:rsidR="00E06454" w:rsidRPr="00FD0E02">
        <w:rPr>
          <w:rFonts w:ascii="Times New Roman" w:eastAsia="Tahoma" w:hAnsi="Times New Roman" w:cs="Times New Roman"/>
          <w:sz w:val="20"/>
          <w:szCs w:val="20"/>
          <w:lang w:eastAsia="ru-RU"/>
        </w:rPr>
        <w:t>8%</w:t>
      </w:r>
      <w:r w:rsidRPr="00FD0E02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. </w:t>
      </w:r>
    </w:p>
    <w:p w:rsidR="00FF3732" w:rsidRDefault="00FF3732" w:rsidP="00717CB4">
      <w:pPr>
        <w:tabs>
          <w:tab w:val="left" w:pos="99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A86330" w:rsidRDefault="00A86330" w:rsidP="00717CB4">
      <w:pPr>
        <w:tabs>
          <w:tab w:val="left" w:pos="993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FD0E02" w:rsidRDefault="00FD0E02" w:rsidP="00A86330">
      <w:pPr>
        <w:tabs>
          <w:tab w:val="left" w:pos="392"/>
          <w:tab w:val="left" w:pos="851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  <w:lang w:val="ky-KG"/>
        </w:rPr>
      </w:pPr>
      <w:r w:rsidRPr="003A3D15">
        <w:rPr>
          <w:rFonts w:ascii="Times New Roman" w:hAnsi="Times New Roman" w:cs="Times New Roman"/>
          <w:b/>
          <w:sz w:val="20"/>
          <w:szCs w:val="20"/>
          <w:lang w:val="ky-KG"/>
        </w:rPr>
        <w:t>ПРАКТИЧЕСКИЕ РЕКОМЕНДАЦИИ</w:t>
      </w:r>
    </w:p>
    <w:p w:rsidR="00A86330" w:rsidRPr="003A3D15" w:rsidRDefault="00A86330" w:rsidP="00A86330">
      <w:pPr>
        <w:tabs>
          <w:tab w:val="left" w:pos="392"/>
          <w:tab w:val="left" w:pos="851"/>
        </w:tabs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0"/>
          <w:szCs w:val="20"/>
          <w:lang w:val="ky-KG"/>
        </w:rPr>
      </w:pPr>
    </w:p>
    <w:p w:rsidR="00A86330" w:rsidRPr="00A86330" w:rsidRDefault="00A86330" w:rsidP="001E0921">
      <w:pPr>
        <w:pStyle w:val="a3"/>
        <w:numPr>
          <w:ilvl w:val="0"/>
          <w:numId w:val="25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t>Р</w:t>
      </w:r>
      <w:r w:rsidRPr="00A86330"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t>азработаны рекомендации по повышению эффективности функционирования остановочных пунктов городского пассажирского транспорта и разработки методики отбора водительского состава общественного транспорта.</w:t>
      </w:r>
    </w:p>
    <w:p w:rsidR="00A86330" w:rsidRPr="00A86330" w:rsidRDefault="00A86330" w:rsidP="001E0921">
      <w:pPr>
        <w:pStyle w:val="a3"/>
        <w:numPr>
          <w:ilvl w:val="0"/>
          <w:numId w:val="26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t xml:space="preserve"> Внесены предложения по изменению </w:t>
      </w:r>
      <w:r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>учебн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ых</w:t>
      </w:r>
      <w:r w:rsidR="003A3D15"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план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ов по </w:t>
      </w:r>
      <w:r w:rsidR="003A3D15"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>по</w:t>
      </w:r>
      <w:r w:rsidR="003A3D15"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>д</w:t>
      </w:r>
      <w:r w:rsidR="003A3D15"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>готовк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3A3D15"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водительского состава автомобильного транспорта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для</w:t>
      </w:r>
      <w:r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улучш</w:t>
      </w:r>
      <w:r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Pr="00A86330">
        <w:rPr>
          <w:rFonts w:ascii="Times New Roman" w:eastAsia="Times New Roman" w:hAnsi="Times New Roman" w:cs="Times New Roman"/>
          <w:sz w:val="20"/>
          <w:szCs w:val="20"/>
          <w:lang w:eastAsia="ru-RU"/>
        </w:rPr>
        <w:t>ния качества</w:t>
      </w:r>
      <w:r w:rsidR="001E09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подготовки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</w:p>
    <w:p w:rsidR="001E0921" w:rsidRPr="001E0921" w:rsidRDefault="001E0921" w:rsidP="001E0921">
      <w:pPr>
        <w:pStyle w:val="a3"/>
        <w:numPr>
          <w:ilvl w:val="0"/>
          <w:numId w:val="26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В соавторстве создана</w:t>
      </w:r>
      <w:r w:rsidR="002F0359" w:rsidRPr="00A86330">
        <w:rPr>
          <w:rFonts w:ascii="Times New Roman" w:hAnsi="Times New Roman" w:cs="Times New Roman"/>
          <w:sz w:val="20"/>
          <w:szCs w:val="20"/>
        </w:rPr>
        <w:t xml:space="preserve"> </w:t>
      </w:r>
      <w:r w:rsidR="003A3D15" w:rsidRPr="00A86330">
        <w:rPr>
          <w:rFonts w:ascii="Times New Roman" w:hAnsi="Times New Roman" w:cs="Times New Roman"/>
          <w:sz w:val="20"/>
          <w:szCs w:val="20"/>
        </w:rPr>
        <w:t xml:space="preserve">информационная система «Транспорт» для эффективного </w:t>
      </w:r>
      <w:r w:rsidR="002F0359" w:rsidRPr="00A86330">
        <w:rPr>
          <w:rFonts w:ascii="Times New Roman" w:hAnsi="Times New Roman" w:cs="Times New Roman"/>
          <w:sz w:val="20"/>
          <w:szCs w:val="20"/>
        </w:rPr>
        <w:t>использовани</w:t>
      </w:r>
      <w:r>
        <w:rPr>
          <w:rFonts w:ascii="Times New Roman" w:hAnsi="Times New Roman" w:cs="Times New Roman"/>
          <w:sz w:val="20"/>
          <w:szCs w:val="20"/>
        </w:rPr>
        <w:t>я</w:t>
      </w:r>
      <w:r w:rsidR="002F0359" w:rsidRPr="00A86330">
        <w:rPr>
          <w:rFonts w:ascii="Times New Roman" w:hAnsi="Times New Roman" w:cs="Times New Roman"/>
          <w:sz w:val="20"/>
          <w:szCs w:val="20"/>
        </w:rPr>
        <w:t xml:space="preserve"> нормативно-технических документов в области безопасности дорожного движения и соблюдение экологич</w:t>
      </w:r>
      <w:r w:rsidR="002F0359" w:rsidRPr="00A86330">
        <w:rPr>
          <w:rFonts w:ascii="Times New Roman" w:hAnsi="Times New Roman" w:cs="Times New Roman"/>
          <w:sz w:val="20"/>
          <w:szCs w:val="20"/>
        </w:rPr>
        <w:t>е</w:t>
      </w:r>
      <w:r w:rsidR="002F0359" w:rsidRPr="00A86330">
        <w:rPr>
          <w:rFonts w:ascii="Times New Roman" w:hAnsi="Times New Roman" w:cs="Times New Roman"/>
          <w:sz w:val="20"/>
          <w:szCs w:val="20"/>
        </w:rPr>
        <w:t>ской безопасности</w:t>
      </w:r>
      <w:r>
        <w:rPr>
          <w:rFonts w:ascii="Times New Roman" w:hAnsi="Times New Roman" w:cs="Times New Roman"/>
          <w:sz w:val="20"/>
          <w:szCs w:val="20"/>
        </w:rPr>
        <w:t>.</w:t>
      </w:r>
    </w:p>
    <w:p w:rsidR="00FD0E02" w:rsidRPr="00DC2318" w:rsidRDefault="00FD0E02" w:rsidP="00FD0E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B34391" w:rsidRPr="003A3D15" w:rsidRDefault="00B34391" w:rsidP="00B343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3A3D15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СПИСОК ОПУБЛИКОВАННЫХ РАБОТ</w:t>
      </w:r>
    </w:p>
    <w:p w:rsidR="00C625B7" w:rsidRDefault="00C625B7" w:rsidP="00DC2318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spellStart"/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>Торобеков</w:t>
      </w:r>
      <w:proofErr w:type="spellEnd"/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Б. Т.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Анализ загрязнения окружающей среды а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тотранспортными средствами [Текст]: / Б. Т.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Торобеков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К. К. Атабеков. // Известия КГТУ им.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И.Раззакова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№9, том 1. –Бишкек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ИЦ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Текник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, 2006. – С. 251-255.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spellStart"/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>Маткеримов</w:t>
      </w:r>
      <w:proofErr w:type="spellEnd"/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Т. Ы.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Расчет скоростей движения и потерь вр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мени при введении местного ограничения скорости [Текст]: /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Т. Ы.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Маткеримов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, Б. С.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Советбеков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К. К. Атабеков // Известия КГТУ № 9, том 1. – 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ИЦ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Текник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2006. – С. 191-196.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</w:pPr>
      <w:proofErr w:type="spellStart"/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>Торобеков</w:t>
      </w:r>
      <w:proofErr w:type="spellEnd"/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Б. Т.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>Государственные регулирование деятельн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>о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сти общественного пассажирского транспорта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[Текст] 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  <w:t xml:space="preserve">Б. Т.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Торобеков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, К. К. Атабеков, М. И.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Раззаков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Вестник Кыргызского государственного университета строительства, транспорта и архитект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ры,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Вып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 № 2 (20). – 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КГУСТА, 2008. – С. 40-42.</w:t>
      </w:r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Состояние и развитие транспортной лог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стики в Кыргызской Республике [Текст] / К. К. Атабеков,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  <w:t xml:space="preserve">Б. Т.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Торобеков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// Материалы международной научной конференции. – Кишинев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Технический университет Молдова, 2009. - С. 59-61.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lastRenderedPageBreak/>
        <w:t xml:space="preserve"> </w:t>
      </w:r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Повышение пропускной способности авт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дорог с применением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телематики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[Текст] /  К. К. Атабеков,  В. И. Охо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ников // Материалы 51-научно-техн. конференции молодых ученых и студентов «Научный потенциал молодежи будущее Кыргызстана». – 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ИЦ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Текник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2009. - С. 81-85.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Обеспечение безопасности дорожного дв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жения на основе интегрированных систем связи [Текст] / 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  <w:t>К. К. Атабеков, В. И. Охотников // Вестник Кыргызского государстве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ного университета строительства, транспорта и архитектуры,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Вып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 № 2 (28). – 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КГУСТА, 2010. - С. 151-154.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Медерова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А. Улучшение экологических показателей при о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ганизации дорожного движения [Текст] /  А.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Медерова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К. К. Атабеков // Материалы 55-научно-техн. конференции молодых ученых и студентов. – 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ИЦ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Текник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2013. - С. 30-34.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Мырзалиева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А. О.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 Современные проблемы пассажирских перевозок в Кыргызской Республике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[Текст] / </w:t>
      </w:r>
      <w:r w:rsidRPr="00F966CC">
        <w:rPr>
          <w:rFonts w:ascii="Times New Roman" w:eastAsia="Calibri" w:hAnsi="Times New Roman" w:cs="Times New Roman"/>
          <w:bCs/>
          <w:sz w:val="20"/>
          <w:szCs w:val="20"/>
          <w:shd w:val="clear" w:color="auto" w:fill="F5F5F5"/>
          <w:lang w:eastAsia="ru-RU"/>
        </w:rPr>
        <w:t xml:space="preserve">А. О. </w:t>
      </w:r>
      <w:proofErr w:type="spellStart"/>
      <w:r w:rsidRPr="00F966CC">
        <w:rPr>
          <w:rFonts w:ascii="Times New Roman" w:eastAsia="Calibri" w:hAnsi="Times New Roman" w:cs="Times New Roman"/>
          <w:bCs/>
          <w:sz w:val="20"/>
          <w:szCs w:val="20"/>
          <w:shd w:val="clear" w:color="auto" w:fill="F5F5F5"/>
          <w:lang w:eastAsia="ru-RU"/>
        </w:rPr>
        <w:t>Мырзалиева</w:t>
      </w:r>
      <w:proofErr w:type="spellEnd"/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, </w:t>
      </w:r>
      <w:r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br/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К. К. Атабеков//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Современные автомобильные материалы и технологии (САМИТ-2013). Сборник статей V Международной научно-технической конференции. – Курск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Юго-Западный государственный университет, 2013. - С. 102 - 105.</w:t>
      </w:r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  <w:hyperlink r:id="rId48" w:history="1">
        <w:r w:rsidRPr="00F966CC">
          <w:rPr>
            <w:rStyle w:val="ab"/>
            <w:rFonts w:ascii="Times New Roman" w:hAnsi="Times New Roman" w:cs="Times New Roman"/>
            <w:sz w:val="20"/>
            <w:szCs w:val="20"/>
          </w:rPr>
          <w:t>https://elibrary.ru/item.asp?id=25521596</w:t>
        </w:r>
      </w:hyperlink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Исследование задержек автотранспортных средств на  улично-дорожной сети города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[Текст] / К. К. Атабеков,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  <w:t xml:space="preserve">Т. Ы.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Маткеримов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t>Известия КГТУ им. И. Раззакова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eastAsia="ru-RU"/>
        </w:rPr>
        <w:t xml:space="preserve"> Том 32. Часть</w:t>
      </w:r>
      <w:proofErr w:type="gramStart"/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eastAsia="ru-RU"/>
        </w:rPr>
        <w:t>1</w:t>
      </w:r>
      <w:proofErr w:type="gramEnd"/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eastAsia="ru-RU"/>
        </w:rPr>
        <w:t xml:space="preserve">.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</w:rPr>
        <w:t>–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t xml:space="preserve">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  <w:t>Бишкек : ИЦ Текник, 2014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eastAsia="ru-RU"/>
        </w:rPr>
        <w:t xml:space="preserve">. - </w:t>
      </w:r>
      <w:r w:rsidRPr="00F966CC">
        <w:rPr>
          <w:rFonts w:ascii="Times New Roman" w:eastAsia="Calibri" w:hAnsi="Times New Roman" w:cs="Times New Roman"/>
          <w:sz w:val="20"/>
          <w:szCs w:val="20"/>
          <w:shd w:val="clear" w:color="auto" w:fill="F5F5F5"/>
          <w:lang w:eastAsia="ru-RU"/>
        </w:rPr>
        <w:t>С. 129 - 133.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  <w:hyperlink r:id="rId49" w:history="1">
        <w:r w:rsidRPr="003478DB">
          <w:rPr>
            <w:rStyle w:val="ab"/>
            <w:rFonts w:ascii="Times New Roman" w:hAnsi="Times New Roman" w:cs="Times New Roman"/>
            <w:sz w:val="20"/>
            <w:szCs w:val="20"/>
          </w:rPr>
          <w:t>https://elibrary.ru/ item.asp?id=26088402</w:t>
        </w:r>
      </w:hyperlink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Исследование влияние режимов движения на экологические показатели автомобилей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[Текст] / К. К. Атабеков,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Т. Ы. </w:t>
      </w:r>
      <w:proofErr w:type="spellStart"/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>Маткеримов</w:t>
      </w:r>
      <w:proofErr w:type="spellEnd"/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 //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t>Известия КГТУ им. И. Раззакова</w:t>
      </w:r>
      <w:r w:rsidRPr="00BC6ED0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 Том 32. №1.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t xml:space="preserve">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  <w:t>– Бишкек : ИЦ Текник, 2014</w:t>
      </w:r>
      <w:r w:rsidRPr="00BC6ED0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. - </w:t>
      </w:r>
      <w:r w:rsidRPr="00BC6ED0">
        <w:rPr>
          <w:rFonts w:ascii="Times New Roman" w:eastAsia="Calibri" w:hAnsi="Times New Roman" w:cs="Times New Roman"/>
          <w:sz w:val="20"/>
          <w:szCs w:val="20"/>
          <w:shd w:val="clear" w:color="auto" w:fill="F5F5F5"/>
          <w:lang w:val="ky-KG" w:eastAsia="ru-RU"/>
        </w:rPr>
        <w:t xml:space="preserve">С. 133 - 138. </w:t>
      </w:r>
      <w:r w:rsidRPr="00BC6ED0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  <w:hyperlink r:id="rId50" w:history="1">
        <w:r w:rsidRPr="00BC6ED0">
          <w:rPr>
            <w:rStyle w:val="ab"/>
            <w:rFonts w:ascii="Times New Roman" w:hAnsi="Times New Roman" w:cs="Times New Roman"/>
            <w:sz w:val="20"/>
            <w:szCs w:val="20"/>
            <w:lang w:val="ky-KG"/>
          </w:rPr>
          <w:t>https://elibrary.ru/ item.asp?id=26088403</w:t>
        </w:r>
      </w:hyperlink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Атабеков, К. К. Распространение отработавших газов и пыли на автомагистралях городов [Текст] / К. К. Атабеков // Инженер, № 10. – 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Инженерная академия 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КР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 2015. - С. 98-100.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 Анализ современного состояния атмосфе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>р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ного воздуха города Бишкек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[Текст] / К. К. Атабеков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Известия Тул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ь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ского Государственного Университета. Технические науки. № 7-2. - Т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ла: Тульский государственный университет, 2015. - С. 192-196. </w:t>
      </w:r>
      <w:hyperlink r:id="rId51" w:history="1"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val="en-US" w:eastAsia="ru-RU"/>
          </w:rPr>
          <w:t>https</w:t>
        </w:r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eastAsia="ru-RU"/>
          </w:rPr>
          <w:t>://</w:t>
        </w:r>
        <w:proofErr w:type="spellStart"/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val="en-US" w:eastAsia="ru-RU"/>
          </w:rPr>
          <w:t>elibrary</w:t>
        </w:r>
        <w:proofErr w:type="spellEnd"/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eastAsia="ru-RU"/>
          </w:rPr>
          <w:t>.</w:t>
        </w:r>
        <w:proofErr w:type="spellStart"/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val="en-US" w:eastAsia="ru-RU"/>
          </w:rPr>
          <w:t>ru</w:t>
        </w:r>
        <w:proofErr w:type="spellEnd"/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eastAsia="ru-RU"/>
          </w:rPr>
          <w:t>/</w:t>
        </w:r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val="en-US" w:eastAsia="ru-RU"/>
          </w:rPr>
          <w:t>item</w:t>
        </w:r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eastAsia="ru-RU"/>
          </w:rPr>
          <w:t>.</w:t>
        </w:r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val="en-US" w:eastAsia="ru-RU"/>
          </w:rPr>
          <w:t>asp</w:t>
        </w:r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eastAsia="ru-RU"/>
          </w:rPr>
          <w:t>?</w:t>
        </w:r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val="en-US" w:eastAsia="ru-RU"/>
          </w:rPr>
          <w:t>id</w:t>
        </w:r>
        <w:r w:rsidRPr="00F966CC">
          <w:rPr>
            <w:rStyle w:val="ab"/>
            <w:rFonts w:ascii="Times New Roman" w:eastAsia="Times New Roman" w:hAnsi="Times New Roman" w:cs="Times New Roman"/>
            <w:sz w:val="20"/>
            <w:szCs w:val="20"/>
            <w:lang w:eastAsia="ru-RU"/>
          </w:rPr>
          <w:t>=25070570</w:t>
        </w:r>
      </w:hyperlink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Влияние качества применяемых автомобильных топлив на экологическое состояние атмосферы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[Текст] / К. К. Атабеков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//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t xml:space="preserve">Вестник Нарынского государственного университета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lastRenderedPageBreak/>
        <w:t xml:space="preserve">им. С. Нааматова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eastAsia="ru-RU"/>
        </w:rPr>
        <w:t>№ 4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t>. –Нарын : НГУ им. С. Нааматова,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eastAsia="ru-RU"/>
        </w:rPr>
        <w:t xml:space="preserve"> 2016. - С. 97-99. </w:t>
      </w:r>
      <w:hyperlink r:id="rId52" w:history="1">
        <w:r w:rsidRPr="00F966CC">
          <w:rPr>
            <w:rStyle w:val="ab"/>
            <w:rFonts w:ascii="Times New Roman" w:hAnsi="Times New Roman" w:cs="Times New Roman"/>
            <w:sz w:val="20"/>
            <w:szCs w:val="20"/>
          </w:rPr>
          <w:t>https://elibrary.ru/item.asp?id=27321300</w:t>
        </w:r>
      </w:hyperlink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Влияние температуры и влажности воздуха на загрязнения воздушного бассейна городов автомобильным транспортом.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//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t xml:space="preserve"> Известия КГТУ им.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br/>
        <w:t>И. Раззакова,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 Том 39. № 2.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val="ky-KG"/>
        </w:rPr>
        <w:t>. –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  <w:t>Бишкек</w:t>
      </w:r>
      <w:proofErr w:type="gramStart"/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 :</w:t>
      </w:r>
      <w:proofErr w:type="gramEnd"/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val="ky-KG" w:eastAsia="ru-RU"/>
        </w:rPr>
        <w:t xml:space="preserve"> ИЦ Текник, 2016. - С. 15-19. </w:t>
      </w:r>
      <w:hyperlink r:id="rId53" w:history="1">
        <w:r w:rsidRPr="00F966CC">
          <w:rPr>
            <w:rStyle w:val="ab"/>
            <w:rFonts w:ascii="Times New Roman" w:eastAsia="Calibri" w:hAnsi="Times New Roman" w:cs="Times New Roman"/>
            <w:sz w:val="20"/>
            <w:szCs w:val="20"/>
            <w:shd w:val="clear" w:color="auto" w:fill="F5F5F5"/>
            <w:lang w:eastAsia="ru-RU"/>
          </w:rPr>
          <w:t>https://elibrary.ru/item.asp?id=27421977</w:t>
        </w:r>
      </w:hyperlink>
      <w:r w:rsidRPr="00F966CC">
        <w:rPr>
          <w:rFonts w:ascii="Times New Roman" w:eastAsia="Calibri" w:hAnsi="Times New Roman" w:cs="Times New Roman"/>
          <w:color w:val="000000"/>
          <w:sz w:val="20"/>
          <w:szCs w:val="20"/>
          <w:shd w:val="clear" w:color="auto" w:fill="F5F5F5"/>
          <w:lang w:eastAsia="ru-RU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>Современное состояние применения интеллектуальных систем организации дорожного движения и ее влияние на окружающую среду в городе Бишкек.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[Текст] /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br/>
        <w:t xml:space="preserve">К. К. Атабеков,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Т. Ы.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Маткеримов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//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Альтернативный источники в транспопртн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о-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технологическом комплексе: проблемы и переспективы рационального использования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Том 3 №1.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– Воронеж :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Воронежский го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ударственный лесотехнический университет им. Г. Ф. Морозова, 2016. - С. 172 - 175. </w:t>
      </w:r>
      <w:hyperlink r:id="rId54" w:history="1">
        <w:r w:rsidRPr="00F966CC">
          <w:rPr>
            <w:rStyle w:val="ab"/>
            <w:rFonts w:ascii="Times New Roman" w:hAnsi="Times New Roman" w:cs="Times New Roman"/>
            <w:sz w:val="20"/>
            <w:szCs w:val="20"/>
          </w:rPr>
          <w:t>https://elibrary.ru/item.asp?id=28122009</w:t>
        </w:r>
      </w:hyperlink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>Анализ подготовки и переподготовки вод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>и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телей в Кыргызской Республике и ее влияние на экологическую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[Текст] / К. К. Атабеков, Т. Ы.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Маткеримов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eastAsia="ru-RU"/>
        </w:rPr>
        <w:t xml:space="preserve">//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В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естник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КГУСТА им. Н.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Исанова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№1(51).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– 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КГУСТА, 2016. - С. 295 -299. </w:t>
      </w:r>
      <w:hyperlink r:id="rId55" w:history="1">
        <w:r w:rsidRPr="00F966CC">
          <w:rPr>
            <w:rStyle w:val="ab"/>
            <w:rFonts w:ascii="Times New Roman" w:hAnsi="Times New Roman" w:cs="Times New Roman"/>
            <w:sz w:val="20"/>
            <w:szCs w:val="20"/>
          </w:rPr>
          <w:t>https://elibrary.ru/item.asp?id=25895707</w:t>
        </w:r>
      </w:hyperlink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Атабеков К. К.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Анализ пропускной способности и эффективности работы остановочных пунктов общественного транспорта города Бишкек.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[Текст] / К. К. Атабеков, Т. Ы.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Маткеримов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//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ашиноведение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№ 2 (4)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. –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ИМАШ НАН 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КР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, 2016. - С. 94-101.  </w:t>
      </w:r>
      <w:hyperlink r:id="rId56" w:history="1">
        <w:r w:rsidRPr="00F966CC">
          <w:rPr>
            <w:rStyle w:val="ab"/>
            <w:rFonts w:ascii="Times New Roman" w:hAnsi="Times New Roman" w:cs="Times New Roman"/>
            <w:sz w:val="20"/>
            <w:szCs w:val="20"/>
          </w:rPr>
          <w:t>https://elibrary.ru/item.asp?id=28865410</w:t>
        </w:r>
      </w:hyperlink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Транспорт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маалымат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системасы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Свидетельство № 32 Кы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гызская Республика [Текст] / Б. Т.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Торобеков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, К. К. Атабеков,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  <w:t>В. И. Охотников; Бишкек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Кыргызпатент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. - № 20160006.7;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заявл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. 27.03.2015;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опубл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. 27.10.2016.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Бюл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 № 11/2016. - 3 с.: ил.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Стенд для демонстрации режимов регулирован дорожного движения с применением вызывных пешеходных устройств. Патент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br/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№ 234 Кыргызская Республика. [Текст] / Б. Т.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Торобеков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, К. К. Атаб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е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ков, В. И. Охотников [и др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]; Бишкек: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Кыргызпатент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. - № 20160022.2;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заявл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. 19.10.2016;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опубл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. 28.02.2018. </w:t>
      </w:r>
      <w:proofErr w:type="spell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Бюл</w:t>
      </w:r>
      <w:proofErr w:type="spell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. №3/2018. – 2 с.: ил.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Атабеков, К. К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>. Оптимизация транспортных потоков и повышение пропускной способности УДС города Бишкек.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//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Теория науки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№ 1.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– Воронеж</w:t>
      </w:r>
      <w:proofErr w:type="gramStart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:</w:t>
      </w:r>
      <w:proofErr w:type="gramEnd"/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Воронежский экономико-правовой институт, 2017. - С. 85 - 91. </w:t>
      </w:r>
      <w:hyperlink r:id="rId57" w:history="1">
        <w:r w:rsidRPr="003478DB">
          <w:rPr>
            <w:rStyle w:val="ab"/>
            <w:rFonts w:ascii="Times New Roman" w:hAnsi="Times New Roman" w:cs="Times New Roman"/>
            <w:sz w:val="20"/>
            <w:szCs w:val="20"/>
          </w:rPr>
          <w:t>https://elibrary.ru/ item.asp?id=29044549</w:t>
        </w:r>
      </w:hyperlink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Пути повышения экономической эффективности и пропускной способности улично-дорожной сети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lastRenderedPageBreak/>
        <w:t>города Бишкек.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//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Инновационная экономика и общество № 1 (15). </w:t>
      </w:r>
      <w:r w:rsidRPr="00F966CC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ky-KG" w:eastAsia="ru-RU"/>
        </w:rPr>
        <w:t xml:space="preserve">– Омск : </w:t>
      </w:r>
      <w:r w:rsidRPr="00F966CC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eastAsia="ru-RU"/>
        </w:rPr>
        <w:t xml:space="preserve">Омский государственный университет путей сообщения, </w:t>
      </w:r>
      <w:r w:rsidRPr="00F966CC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ky-KG" w:eastAsia="ru-RU"/>
        </w:rPr>
        <w:t>2017. - С. 25-30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. </w:t>
      </w:r>
      <w:hyperlink r:id="rId58" w:history="1">
        <w:r w:rsidRPr="00F966CC">
          <w:rPr>
            <w:rStyle w:val="ab"/>
            <w:rFonts w:ascii="Times New Roman" w:hAnsi="Times New Roman" w:cs="Times New Roman"/>
            <w:sz w:val="20"/>
            <w:szCs w:val="20"/>
          </w:rPr>
          <w:t>https://elibrary.ru/item.asp?id=29323278</w:t>
        </w:r>
      </w:hyperlink>
      <w:r w:rsidRPr="00F966C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Атабеков, К. К.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Влияние интенсивности транспортного п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о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тока и остановочных пунктов общественного транспорта на экологич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е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скую безопасность.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// Политехнический вес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т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 xml:space="preserve">ник. Серия Инженерные исследования № 1 (37). – Душанбе: Таджикский технический университет им. академика М. С. </w:t>
      </w:r>
      <w:proofErr w:type="spellStart"/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Осими</w:t>
      </w:r>
      <w:proofErr w:type="spellEnd"/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 xml:space="preserve">, 2017. - С. 72 - 81.  </w:t>
      </w:r>
      <w:hyperlink r:id="rId59" w:history="1">
        <w:r w:rsidRPr="00F966CC">
          <w:rPr>
            <w:rStyle w:val="ab"/>
            <w:rFonts w:ascii="Times New Roman" w:eastAsia="Calibri" w:hAnsi="Times New Roman" w:cs="Times New Roman"/>
            <w:sz w:val="20"/>
            <w:szCs w:val="20"/>
            <w:lang w:eastAsia="ru-RU"/>
          </w:rPr>
          <w:t>https://elibrary.ru/item.asp?id=30161893</w:t>
        </w:r>
      </w:hyperlink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 xml:space="preserve"> </w:t>
      </w:r>
    </w:p>
    <w:p w:rsidR="00E6041D" w:rsidRPr="00F966CC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Атабеков, К. К.</w:t>
      </w:r>
      <w:r w:rsidRPr="00F966CC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Экологические аспекты дорожно-транспортных происшествий.</w:t>
      </w:r>
      <w:r w:rsidRPr="00F966CC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[Текст] / К. К. Атабеков 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// Политехнич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е</w:t>
      </w: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 xml:space="preserve">ский вестник. Серия Инженерные исследования № 1 (37). – Душанбе: Таджикский технический университет им. академика М. С. </w:t>
      </w:r>
      <w:proofErr w:type="spellStart"/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Осими</w:t>
      </w:r>
      <w:proofErr w:type="spellEnd"/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 xml:space="preserve">, 2017. - С. 90 - 99. </w:t>
      </w:r>
      <w:hyperlink r:id="rId60" w:history="1">
        <w:r w:rsidRPr="00F966CC">
          <w:rPr>
            <w:rStyle w:val="ab"/>
            <w:rFonts w:ascii="Times New Roman" w:eastAsia="Calibri" w:hAnsi="Times New Roman" w:cs="Times New Roman"/>
            <w:sz w:val="20"/>
            <w:szCs w:val="20"/>
            <w:lang w:eastAsia="ru-RU"/>
          </w:rPr>
          <w:t>https://elibrary.ru/item.asp?id=30161895</w:t>
        </w:r>
      </w:hyperlink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 xml:space="preserve"> </w:t>
      </w:r>
    </w:p>
    <w:p w:rsidR="00E6041D" w:rsidRPr="00DC2318" w:rsidRDefault="00E6041D" w:rsidP="00E6041D">
      <w:pPr>
        <w:numPr>
          <w:ilvl w:val="0"/>
          <w:numId w:val="13"/>
        </w:numPr>
        <w:tabs>
          <w:tab w:val="left" w:pos="993"/>
        </w:tabs>
        <w:spacing w:after="0" w:line="240" w:lineRule="auto"/>
        <w:ind w:left="0"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</w:pPr>
      <w:r w:rsidRPr="00F966CC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 xml:space="preserve">Атабеков, К. К. 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>Повышение экономической эффективности эксплуатации автотранспорта путем разделения транспортных потоков во времени.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[Текст]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/ К. К. Атабеков</w:t>
      </w:r>
      <w:r w:rsidRPr="00DC2318">
        <w:rPr>
          <w:rFonts w:ascii="Times New Roman" w:eastAsia="Calibri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Calibri" w:hAnsi="Times New Roman" w:cs="Times New Roman"/>
          <w:bCs/>
          <w:color w:val="000000"/>
          <w:sz w:val="20"/>
          <w:szCs w:val="20"/>
          <w:shd w:val="clear" w:color="auto" w:fill="F5F5F5"/>
          <w:lang w:val="ky-KG" w:eastAsia="ru-RU"/>
        </w:rPr>
        <w:t xml:space="preserve">//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Инновационная экономика и общество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№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4 (18).  –Омск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: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Омский государственный университет п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у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тей сообщения,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2017. - С. 28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-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34. </w:t>
      </w:r>
      <w:r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fldChar w:fldCharType="begin"/>
      </w:r>
      <w:r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instrText xml:space="preserve"> HYPERLINK "</w:instrText>
      </w:r>
      <w:r w:rsidRPr="00E6041D"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instrText>https://elibrary.ru/ item.asp?id=32490117</w:instrText>
      </w:r>
      <w:r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instrText xml:space="preserve">" </w:instrText>
      </w:r>
      <w:r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fldChar w:fldCharType="separate"/>
      </w:r>
      <w:r w:rsidRPr="003478DB">
        <w:rPr>
          <w:rStyle w:val="ab"/>
          <w:rFonts w:ascii="Times New Roman" w:eastAsia="Times New Roman" w:hAnsi="Times New Roman" w:cs="Times New Roman"/>
          <w:sz w:val="20"/>
          <w:szCs w:val="20"/>
          <w:lang w:val="ky-KG" w:eastAsia="ru-RU"/>
        </w:rPr>
        <w:t>https://elibrary.ru/ item.asp?id=32490117</w:t>
      </w:r>
      <w:r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  <w:fldChar w:fldCharType="end"/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</w:p>
    <w:p w:rsidR="0086349B" w:rsidRPr="00DC2318" w:rsidRDefault="0086349B" w:rsidP="00E6041D">
      <w:pPr>
        <w:tabs>
          <w:tab w:val="left" w:pos="993"/>
        </w:tabs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</w:pPr>
    </w:p>
    <w:p w:rsidR="000709E3" w:rsidRPr="00DC2318" w:rsidRDefault="000709E3" w:rsidP="00DC231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0"/>
          <w:szCs w:val="20"/>
          <w:lang w:val="ky-KG" w:eastAsia="ru-RU"/>
        </w:rPr>
      </w:pPr>
    </w:p>
    <w:p w:rsidR="00F24A54" w:rsidRDefault="00F24A54" w:rsidP="00DC231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>
        <w:rPr>
          <w:rFonts w:ascii="Times New Roman" w:eastAsia="Calibri" w:hAnsi="Times New Roman" w:cs="Times New Roman"/>
          <w:b/>
          <w:sz w:val="20"/>
          <w:szCs w:val="20"/>
        </w:rPr>
        <w:br w:type="page"/>
      </w:r>
    </w:p>
    <w:p w:rsidR="00291924" w:rsidRPr="00DC2318" w:rsidRDefault="00291924" w:rsidP="00E6041D">
      <w:pPr>
        <w:tabs>
          <w:tab w:val="left" w:pos="0"/>
          <w:tab w:val="left" w:pos="9498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  <w:lang w:val="ky-KG"/>
        </w:rPr>
      </w:pPr>
      <w:r w:rsidRPr="00FD07DE">
        <w:rPr>
          <w:rFonts w:ascii="Times New Roman" w:eastAsia="Calibri" w:hAnsi="Times New Roman" w:cs="Times New Roman"/>
          <w:b/>
          <w:sz w:val="20"/>
          <w:szCs w:val="20"/>
          <w:lang w:val="kk-KZ"/>
        </w:rPr>
        <w:lastRenderedPageBreak/>
        <w:t xml:space="preserve">Атабеков Калмамат 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k-KZ"/>
        </w:rPr>
        <w:t>Каримовичтин «Экологиялык коопсуздукту эске алуу менен көчө-жол түйүндөрүнүн өткөрүү жөндөмдүүлүктөрүн жогорулатуунун илимий-методологиялык негиздери» аттуу темадагы 05.22.10 – автомобиль унаасын эксплуатациялоо адистиги боюнча техника илимдеринин доктору окумуштуулук даражасын  изден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үүгө 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k-KZ"/>
        </w:rPr>
        <w:t>диссертациясын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>ын</w:t>
      </w:r>
    </w:p>
    <w:p w:rsidR="00291924" w:rsidRDefault="00291924" w:rsidP="00291924">
      <w:pPr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b/>
          <w:sz w:val="20"/>
          <w:szCs w:val="20"/>
          <w:lang w:val="ky-KG" w:eastAsia="ru-RU"/>
        </w:rPr>
      </w:pPr>
      <w:r w:rsidRPr="009F6462">
        <w:rPr>
          <w:rFonts w:ascii="Times New Roman" w:eastAsiaTheme="minorEastAsia" w:hAnsi="Times New Roman" w:cs="Times New Roman"/>
          <w:b/>
          <w:sz w:val="20"/>
          <w:szCs w:val="20"/>
          <w:lang w:val="ky-KG" w:eastAsia="ru-RU"/>
        </w:rPr>
        <w:t>РЕЗЮМЕСИ</w:t>
      </w:r>
    </w:p>
    <w:p w:rsidR="00FA7FF0" w:rsidRPr="00FA7FF0" w:rsidRDefault="00FA7FF0" w:rsidP="00291924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b/>
          <w:sz w:val="12"/>
          <w:szCs w:val="20"/>
          <w:lang w:val="ky-KG"/>
        </w:rPr>
      </w:pP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Негизги сөздөр: 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өткөрүү жөндөмдүүлүгүн жогорулатуу, </w:t>
      </w:r>
      <w:r w:rsidRPr="00DC2318">
        <w:rPr>
          <w:rFonts w:ascii="Times New Roman" w:eastAsia="Calibri" w:hAnsi="Times New Roman" w:cs="Times New Roman"/>
          <w:sz w:val="20"/>
          <w:szCs w:val="20"/>
          <w:lang w:val="kk-KZ"/>
        </w:rPr>
        <w:t xml:space="preserve">көчө-жол түйүнү, токтоо аялдамалары, машиналарды токтотуу орундары, жөнгө салынбаган жөө жүргүнчүлөр өтүүчү жер, экология, зыяндуу бөлүнүүлөр, автомобиль унаасы, кыймылдын коопсуздугуна автожол элементтеринин таасири, кыймылдын орточо ылдамдыгы, кармалуулар. </w:t>
      </w: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FD07DE">
        <w:rPr>
          <w:rFonts w:ascii="Times New Roman" w:eastAsia="Calibri" w:hAnsi="Times New Roman" w:cs="Times New Roman"/>
          <w:b/>
          <w:sz w:val="20"/>
          <w:szCs w:val="20"/>
          <w:lang w:val="ky-KG"/>
        </w:rPr>
        <w:t>Изилдөө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 объектиси: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шаардагы көчө-жол түйүндөрү.</w:t>
      </w:r>
    </w:p>
    <w:p w:rsidR="00291924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>Изилдөө</w:t>
      </w:r>
      <w:r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 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>предмети: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көчө-жол түйүндөрүнүн аралыгындагы жол кыймылы.</w:t>
      </w:r>
    </w:p>
    <w:p w:rsidR="00291924" w:rsidRPr="00D9669C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k-KZ"/>
        </w:rPr>
      </w:pPr>
      <w:r w:rsidRPr="00FD07DE">
        <w:rPr>
          <w:rFonts w:ascii="Times New Roman" w:eastAsia="Calibri" w:hAnsi="Times New Roman" w:cs="Times New Roman"/>
          <w:b/>
          <w:sz w:val="20"/>
          <w:szCs w:val="20"/>
          <w:lang w:val="ky-KG"/>
        </w:rPr>
        <w:t>Изилдөөнүн максаты</w:t>
      </w:r>
      <w:r w:rsidRPr="00FD07DE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: </w:t>
      </w:r>
      <w:r w:rsidRPr="00D9669C">
        <w:rPr>
          <w:rFonts w:ascii="Times New Roman" w:eastAsia="Times New Roman" w:hAnsi="Times New Roman" w:cs="Times New Roman"/>
          <w:spacing w:val="-3"/>
          <w:sz w:val="20"/>
          <w:szCs w:val="20"/>
          <w:lang w:val="ky-KG" w:eastAsia="ru-RU"/>
        </w:rPr>
        <w:t xml:space="preserve">автоунаа каражаттарынын эксплуатациялоодо </w:t>
      </w:r>
      <w:r w:rsidRPr="00D9669C">
        <w:rPr>
          <w:rFonts w:ascii="Times New Roman" w:eastAsia="Calibri" w:hAnsi="Times New Roman" w:cs="Times New Roman"/>
          <w:sz w:val="20"/>
          <w:szCs w:val="20"/>
          <w:lang w:val="kk-KZ"/>
        </w:rPr>
        <w:t>экологиялык коопсуздукту эске алуу менен көчө-жол түйүндөрүнүн өткөрүү жөндөмдүүлүктөрүн жогорулатуунун илимий-методологиялык негиздерин иштеп чыгуу.</w:t>
      </w: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bCs/>
          <w:sz w:val="20"/>
          <w:szCs w:val="20"/>
          <w:lang w:val="ky-KG"/>
        </w:rPr>
        <w:t>Изилдөө ыкмалары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ж</w:t>
      </w:r>
      <w:r w:rsidRPr="00DC2318">
        <w:rPr>
          <w:rFonts w:ascii="Times New Roman" w:eastAsia="Calibri" w:hAnsi="Times New Roman" w:cs="Times New Roman"/>
          <w:b/>
          <w:bCs/>
          <w:sz w:val="20"/>
          <w:szCs w:val="20"/>
          <w:lang w:val="ky-KG"/>
        </w:rPr>
        <w:t>ана аппараттары: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изилдөө чыныгы жана документалдык ыкмалар менен жүргүзүлдү, экспериментте алынган берилиштер математикалык статистика жана ыктымалдуулуктар </w:t>
      </w:r>
      <w:r w:rsidRPr="001E0921">
        <w:rPr>
          <w:rFonts w:ascii="Times New Roman" w:eastAsia="Calibri" w:hAnsi="Times New Roman" w:cs="Times New Roman"/>
          <w:spacing w:val="-2"/>
          <w:sz w:val="20"/>
          <w:szCs w:val="20"/>
          <w:lang w:val="ky-KG"/>
        </w:rPr>
        <w:t>теориясы менен текшерилди. Экспериментти өткөрү учурунда мобилдүү "РАДИС" радары, DELL INSPIRON N5110 ноутбугу, көпкомпененттүү МАГ-6 П-К газоанализатору</w:t>
      </w:r>
      <w:r w:rsidRPr="001E0921">
        <w:rPr>
          <w:rFonts w:ascii="Times New Roman" w:eastAsia="Times New Roman" w:hAnsi="Times New Roman" w:cs="Times New Roman"/>
          <w:color w:val="000000"/>
          <w:spacing w:val="-2"/>
          <w:sz w:val="20"/>
          <w:szCs w:val="20"/>
          <w:lang w:val="ky-KG" w:eastAsia="ru-RU"/>
        </w:rPr>
        <w:t xml:space="preserve"> SNDWAY SW-M100 нурлуу алысты өлчөгүч.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 xml:space="preserve"> </w:t>
      </w:r>
    </w:p>
    <w:p w:rsidR="00291924" w:rsidRPr="00DC2318" w:rsidRDefault="00291924" w:rsidP="00291924">
      <w:pPr>
        <w:widowControl w:val="0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Алынган жыйынтыктар жана алардын жаңычылдыгы: </w:t>
      </w:r>
      <w:r w:rsidRPr="00DC2318">
        <w:rPr>
          <w:rFonts w:ascii="Times New Roman" w:eastAsia="Calibri" w:hAnsi="Times New Roman" w:cs="Times New Roman"/>
          <w:sz w:val="20"/>
          <w:szCs w:val="20"/>
          <w:lang w:val="kk-KZ"/>
        </w:rPr>
        <w:t xml:space="preserve">Жөнгө салынбаган жөө жүргүнчүлөр өтүүчү жер жана унаалар турган жерлерди, коомдук унаалар токтогон пунктарды эске алуу менен, буга чейинкилерден айырмаланган көчө-жол түйүнүндөрүндөгү унаа агымдарынын орточо ылдамдыгын аныктоонун эксперименттик көз карандылыгы табылган; жасалма тегиз эмес салынган жөнгө салынбаган жөө жүргүнчүлөр өтүүчү жерлердин өткөрүү жөндөмдүүлүгүн азайтуу коэффициенти кабыл алынган; шаардын атмосферасына автоунаалардын бөлүп чыгарууларын эсептөө ыкмалары табылган. </w:t>
      </w:r>
    </w:p>
    <w:p w:rsidR="00291924" w:rsidRPr="00DC2318" w:rsidRDefault="00291924" w:rsidP="00291924">
      <w:pPr>
        <w:widowControl w:val="0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>Колдонуу даражалары: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изилдөөнүн жыйынтыктары Кыргыз Республикасынын транспорт жана Жол министрлигинде, Кыргыз Республикасынын өзгөчө кырдаалдар министрлигинин алдындагы гидрометеорология боюнча Агенттигинде, И.Раззаков ат. КМТУнун окуу процесстеринде киргизилип колдонулууда. </w:t>
      </w:r>
    </w:p>
    <w:p w:rsidR="00FD0E02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Cs/>
          <w:sz w:val="20"/>
          <w:szCs w:val="20"/>
          <w:lang w:val="kk-KZ"/>
        </w:rPr>
      </w:pPr>
      <w:r w:rsidRPr="00DC2318">
        <w:rPr>
          <w:rFonts w:ascii="Times New Roman" w:eastAsia="Calibri" w:hAnsi="Times New Roman" w:cs="Times New Roman"/>
          <w:b/>
          <w:iCs/>
          <w:sz w:val="20"/>
          <w:szCs w:val="20"/>
          <w:lang w:val="ky-KG"/>
        </w:rPr>
        <w:t>Колдонуу чөйрөсү</w:t>
      </w:r>
      <w:r w:rsidRPr="00DC2318">
        <w:rPr>
          <w:rFonts w:ascii="Times New Roman" w:eastAsia="Calibri" w:hAnsi="Times New Roman" w:cs="Times New Roman"/>
          <w:b/>
          <w:iCs/>
          <w:sz w:val="20"/>
          <w:szCs w:val="20"/>
          <w:lang w:val="kk-KZ"/>
        </w:rPr>
        <w:t>:</w:t>
      </w:r>
      <w:r w:rsidRPr="00DC2318">
        <w:rPr>
          <w:rFonts w:ascii="Times New Roman" w:eastAsia="Calibri" w:hAnsi="Times New Roman" w:cs="Times New Roman"/>
          <w:iCs/>
          <w:sz w:val="20"/>
          <w:szCs w:val="20"/>
          <w:lang w:val="kk-KZ"/>
        </w:rPr>
        <w:t xml:space="preserve"> автомобиль унааларын иштетүү жана жол кыймылын уюштурууда. </w:t>
      </w:r>
      <w:r w:rsidR="00FD0E02" w:rsidRPr="00DC2318">
        <w:rPr>
          <w:rFonts w:ascii="Times New Roman" w:eastAsia="Calibri" w:hAnsi="Times New Roman" w:cs="Times New Roman"/>
          <w:iCs/>
          <w:sz w:val="20"/>
          <w:szCs w:val="20"/>
          <w:lang w:val="kk-KZ"/>
        </w:rPr>
        <w:t xml:space="preserve"> </w:t>
      </w:r>
      <w:r w:rsidR="00FD0E02">
        <w:rPr>
          <w:rFonts w:ascii="Times New Roman" w:eastAsia="Calibri" w:hAnsi="Times New Roman" w:cs="Times New Roman"/>
          <w:iCs/>
          <w:sz w:val="20"/>
          <w:szCs w:val="20"/>
          <w:lang w:val="kk-KZ"/>
        </w:rPr>
        <w:br w:type="page"/>
      </w:r>
    </w:p>
    <w:p w:rsidR="00EF494E" w:rsidRPr="00DC2318" w:rsidRDefault="00EF494E" w:rsidP="00DC231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</w:rPr>
        <w:lastRenderedPageBreak/>
        <w:t>РЕЗЮМЕ</w:t>
      </w:r>
    </w:p>
    <w:p w:rsidR="00EF494E" w:rsidRDefault="00EF494E" w:rsidP="00E6041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диссертации Атабекова </w:t>
      </w:r>
      <w:proofErr w:type="spellStart"/>
      <w:r w:rsidRPr="00DC2318">
        <w:rPr>
          <w:rFonts w:ascii="Times New Roman" w:eastAsia="Calibri" w:hAnsi="Times New Roman" w:cs="Times New Roman"/>
          <w:b/>
          <w:sz w:val="20"/>
          <w:szCs w:val="20"/>
        </w:rPr>
        <w:t>Калмамата</w:t>
      </w:r>
      <w:proofErr w:type="spellEnd"/>
      <w:r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proofErr w:type="spellStart"/>
      <w:r w:rsidRPr="00DC2318">
        <w:rPr>
          <w:rFonts w:ascii="Times New Roman" w:eastAsia="Calibri" w:hAnsi="Times New Roman" w:cs="Times New Roman"/>
          <w:b/>
          <w:sz w:val="20"/>
          <w:szCs w:val="20"/>
        </w:rPr>
        <w:t>Каримовича</w:t>
      </w:r>
      <w:proofErr w:type="spellEnd"/>
      <w:r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 на тему:</w:t>
      </w:r>
      <w:r w:rsidR="00EF2DF8"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 </w:t>
      </w:r>
      <w:r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«Научно-методологические основы повышения пропускной способности улично-дорожной сети с учетом экологической безопасности» на </w:t>
      </w:r>
      <w:r w:rsidRPr="00DC2318">
        <w:rPr>
          <w:rFonts w:ascii="Times New Roman" w:eastAsia="Calibri" w:hAnsi="Times New Roman" w:cs="Times New Roman"/>
          <w:b/>
          <w:sz w:val="20"/>
          <w:szCs w:val="20"/>
        </w:rPr>
        <w:br/>
        <w:t xml:space="preserve">соискание ученой степени доктора технических наук по </w:t>
      </w:r>
      <w:r w:rsidRPr="00DC2318">
        <w:rPr>
          <w:rFonts w:ascii="Times New Roman" w:eastAsia="Calibri" w:hAnsi="Times New Roman" w:cs="Times New Roman"/>
          <w:b/>
          <w:sz w:val="20"/>
          <w:szCs w:val="20"/>
        </w:rPr>
        <w:br/>
        <w:t xml:space="preserve">специальности 05.22.10 – </w:t>
      </w:r>
      <w:r w:rsidR="0071453E">
        <w:rPr>
          <w:rFonts w:ascii="Times New Roman" w:eastAsia="Calibri" w:hAnsi="Times New Roman" w:cs="Times New Roman"/>
          <w:b/>
          <w:sz w:val="20"/>
          <w:szCs w:val="20"/>
        </w:rPr>
        <w:t>э</w:t>
      </w:r>
      <w:r w:rsidRPr="00DC2318">
        <w:rPr>
          <w:rFonts w:ascii="Times New Roman" w:eastAsia="Calibri" w:hAnsi="Times New Roman" w:cs="Times New Roman"/>
          <w:b/>
          <w:sz w:val="20"/>
          <w:szCs w:val="20"/>
        </w:rPr>
        <w:t>ксплуатация автомобильного транспорта</w:t>
      </w:r>
    </w:p>
    <w:p w:rsidR="0071453E" w:rsidRPr="00DC2318" w:rsidRDefault="0071453E" w:rsidP="00DC2318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</w:p>
    <w:p w:rsidR="00EF494E" w:rsidRPr="00DC2318" w:rsidRDefault="00EF494E" w:rsidP="00F24A54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proofErr w:type="gramStart"/>
      <w:r w:rsidRPr="00DC2318">
        <w:rPr>
          <w:rFonts w:ascii="Times New Roman" w:eastAsia="Calibri" w:hAnsi="Times New Roman" w:cs="Times New Roman"/>
          <w:b/>
          <w:sz w:val="20"/>
          <w:szCs w:val="20"/>
        </w:rPr>
        <w:t>Ключевые слова</w:t>
      </w:r>
      <w:r w:rsidRPr="00DC2318">
        <w:rPr>
          <w:rFonts w:ascii="Times New Roman" w:eastAsia="Calibri" w:hAnsi="Times New Roman" w:cs="Times New Roman"/>
          <w:sz w:val="20"/>
          <w:szCs w:val="20"/>
        </w:rPr>
        <w:t>: повышение пропускной способности, инте</w:t>
      </w:r>
      <w:r w:rsidRPr="00DC2318">
        <w:rPr>
          <w:rFonts w:ascii="Times New Roman" w:eastAsia="Calibri" w:hAnsi="Times New Roman" w:cs="Times New Roman"/>
          <w:sz w:val="20"/>
          <w:szCs w:val="20"/>
        </w:rPr>
        <w:t>н</w:t>
      </w:r>
      <w:r w:rsidRPr="00DC2318">
        <w:rPr>
          <w:rFonts w:ascii="Times New Roman" w:eastAsia="Calibri" w:hAnsi="Times New Roman" w:cs="Times New Roman"/>
          <w:sz w:val="20"/>
          <w:szCs w:val="20"/>
        </w:rPr>
        <w:t>сивность транспортного потока, улично-дорожная сеть, остановочный пункт, парковочные места, факторы, нерегулируемые пешеходные пер</w:t>
      </w:r>
      <w:r w:rsidRPr="00DC2318">
        <w:rPr>
          <w:rFonts w:ascii="Times New Roman" w:eastAsia="Calibri" w:hAnsi="Times New Roman" w:cs="Times New Roman"/>
          <w:sz w:val="20"/>
          <w:szCs w:val="20"/>
        </w:rPr>
        <w:t>е</w:t>
      </w:r>
      <w:r w:rsidRPr="00DC2318">
        <w:rPr>
          <w:rFonts w:ascii="Times New Roman" w:eastAsia="Calibri" w:hAnsi="Times New Roman" w:cs="Times New Roman"/>
          <w:sz w:val="20"/>
          <w:szCs w:val="20"/>
        </w:rPr>
        <w:t>ходы, экология, вредные выбросы, автомобильный транспорт, влияние элементов автодорог на безопасность движения, средняя скорость дв</w:t>
      </w:r>
      <w:r w:rsidRPr="00DC2318">
        <w:rPr>
          <w:rFonts w:ascii="Times New Roman" w:eastAsia="Calibri" w:hAnsi="Times New Roman" w:cs="Times New Roman"/>
          <w:sz w:val="20"/>
          <w:szCs w:val="20"/>
        </w:rPr>
        <w:t>и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жения, задержки. </w:t>
      </w:r>
      <w:proofErr w:type="gramEnd"/>
    </w:p>
    <w:p w:rsidR="00C12721" w:rsidRPr="00DC2318" w:rsidRDefault="00C12721" w:rsidP="00C1272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Объект исследования: </w:t>
      </w:r>
      <w:r w:rsidRPr="00DC2318">
        <w:rPr>
          <w:rFonts w:ascii="Times New Roman" w:eastAsia="Calibri" w:hAnsi="Times New Roman" w:cs="Times New Roman"/>
          <w:sz w:val="20"/>
          <w:szCs w:val="20"/>
        </w:rPr>
        <w:t>улично-дорожная сеть города.</w:t>
      </w:r>
    </w:p>
    <w:p w:rsidR="00C12721" w:rsidRPr="00DC2318" w:rsidRDefault="00C12721" w:rsidP="00C12721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  <w:sz w:val="20"/>
          <w:szCs w:val="20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Предмет исследования: </w:t>
      </w:r>
      <w:r w:rsidRPr="00DC2318">
        <w:rPr>
          <w:rFonts w:ascii="Times New Roman" w:eastAsia="Calibri" w:hAnsi="Times New Roman" w:cs="Times New Roman"/>
          <w:sz w:val="20"/>
          <w:szCs w:val="20"/>
        </w:rPr>
        <w:t>дорожное движение на перегонах ули</w:t>
      </w:r>
      <w:r w:rsidRPr="00DC2318">
        <w:rPr>
          <w:rFonts w:ascii="Times New Roman" w:eastAsia="Calibri" w:hAnsi="Times New Roman" w:cs="Times New Roman"/>
          <w:sz w:val="20"/>
          <w:szCs w:val="20"/>
        </w:rPr>
        <w:t>ч</w:t>
      </w:r>
      <w:r w:rsidRPr="00DC2318">
        <w:rPr>
          <w:rFonts w:ascii="Times New Roman" w:eastAsia="Calibri" w:hAnsi="Times New Roman" w:cs="Times New Roman"/>
          <w:sz w:val="20"/>
          <w:szCs w:val="20"/>
        </w:rPr>
        <w:t>но-дорожной сети.</w:t>
      </w:r>
    </w:p>
    <w:p w:rsidR="0035319B" w:rsidRPr="00DC2318" w:rsidRDefault="00505C43" w:rsidP="00F24A5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Цель </w:t>
      </w:r>
      <w:r w:rsidR="0071453E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работы</w:t>
      </w:r>
      <w:r w:rsidR="00C12721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:</w:t>
      </w:r>
      <w:r w:rsidR="0035319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разработка</w:t>
      </w:r>
      <w:r w:rsidR="0035319B"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  <w:r w:rsidR="0035319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научно-методологических основ</w:t>
      </w:r>
      <w:r w:rsidR="0035319B" w:rsidRPr="00DC2318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</w:t>
      </w:r>
      <w:r w:rsidR="0035319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</w:t>
      </w:r>
      <w:r w:rsidR="0035319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о</w:t>
      </w:r>
      <w:r w:rsidR="0035319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вышения пропускной способности улично-дорожной сети с учетом улучшения экологической безопасности при эксплуатации автотран</w:t>
      </w:r>
      <w:r w:rsidR="0035319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 w:rsidR="0035319B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портных средств.</w:t>
      </w:r>
    </w:p>
    <w:p w:rsidR="00EF494E" w:rsidRPr="00DC2318" w:rsidRDefault="00EF494E" w:rsidP="00F24A54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Методы исследования и аппаратура: </w:t>
      </w:r>
      <w:r w:rsidRPr="00DC2318">
        <w:rPr>
          <w:rFonts w:ascii="Times New Roman" w:eastAsia="Calibri" w:hAnsi="Times New Roman" w:cs="Times New Roman"/>
          <w:sz w:val="20"/>
          <w:szCs w:val="20"/>
        </w:rPr>
        <w:t>исследование провод</w:t>
      </w:r>
      <w:r w:rsidRPr="00DC2318">
        <w:rPr>
          <w:rFonts w:ascii="Times New Roman" w:eastAsia="Calibri" w:hAnsi="Times New Roman" w:cs="Times New Roman"/>
          <w:sz w:val="20"/>
          <w:szCs w:val="20"/>
        </w:rPr>
        <w:t>и</w:t>
      </w:r>
      <w:r w:rsidRPr="00DC2318">
        <w:rPr>
          <w:rFonts w:ascii="Times New Roman" w:eastAsia="Calibri" w:hAnsi="Times New Roman" w:cs="Times New Roman"/>
          <w:sz w:val="20"/>
          <w:szCs w:val="20"/>
        </w:rPr>
        <w:t>лись натурным</w:t>
      </w:r>
      <w:r w:rsidR="0035319B" w:rsidRPr="00DC2318">
        <w:rPr>
          <w:rFonts w:ascii="Times New Roman" w:eastAsia="Calibri" w:hAnsi="Times New Roman" w:cs="Times New Roman"/>
          <w:sz w:val="20"/>
          <w:szCs w:val="20"/>
        </w:rPr>
        <w:t>и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 и документальными методами, экспериментальные данные обрабатывались методами математической статистики и теории вероятности. При проведении экспериментов использовалось оборуд</w:t>
      </w:r>
      <w:r w:rsidRPr="00DC2318">
        <w:rPr>
          <w:rFonts w:ascii="Times New Roman" w:eastAsia="Calibri" w:hAnsi="Times New Roman" w:cs="Times New Roman"/>
          <w:sz w:val="20"/>
          <w:szCs w:val="20"/>
        </w:rPr>
        <w:t>о</w:t>
      </w:r>
      <w:r w:rsidRPr="00DC2318">
        <w:rPr>
          <w:rFonts w:ascii="Times New Roman" w:eastAsia="Calibri" w:hAnsi="Times New Roman" w:cs="Times New Roman"/>
          <w:sz w:val="20"/>
          <w:szCs w:val="20"/>
        </w:rPr>
        <w:t xml:space="preserve">вание: мобильный радар "РАДИС", ноутбук DELL INSPIRON N5110, </w:t>
      </w:r>
      <w:r w:rsidRPr="00DC2318">
        <w:rPr>
          <w:rFonts w:ascii="Times New Roman" w:hAnsi="Times New Roman" w:cs="Times New Roman"/>
          <w:sz w:val="20"/>
          <w:szCs w:val="20"/>
          <w:lang w:val="ky-KG"/>
        </w:rPr>
        <w:t xml:space="preserve">переносной многокомпонентный газоанализатор МАГ-6 </w:t>
      </w:r>
      <w:proofErr w:type="gramStart"/>
      <w:r w:rsidRPr="00DC2318">
        <w:rPr>
          <w:rFonts w:ascii="Times New Roman" w:hAnsi="Times New Roman" w:cs="Times New Roman"/>
          <w:sz w:val="20"/>
          <w:szCs w:val="20"/>
          <w:lang w:val="ky-KG"/>
        </w:rPr>
        <w:t>П-К</w:t>
      </w:r>
      <w:proofErr w:type="gramEnd"/>
      <w:r w:rsidRPr="00DC2318">
        <w:rPr>
          <w:rFonts w:ascii="Times New Roman" w:hAnsi="Times New Roman" w:cs="Times New Roman"/>
          <w:sz w:val="20"/>
          <w:szCs w:val="20"/>
          <w:lang w:val="ky-KG"/>
        </w:rPr>
        <w:t>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лазерный дальномер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SNDWAY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SW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-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en-US" w:eastAsia="ru-RU"/>
        </w:rPr>
        <w:t>M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100</w:t>
      </w:r>
      <w:r w:rsidR="00363FE0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  <w:r w:rsidRPr="00DC2318">
        <w:rPr>
          <w:rFonts w:ascii="Times New Roman" w:hAnsi="Times New Roman" w:cs="Times New Roman"/>
          <w:sz w:val="20"/>
          <w:szCs w:val="20"/>
          <w:lang w:val="ky-KG"/>
        </w:rPr>
        <w:t xml:space="preserve"> </w:t>
      </w:r>
    </w:p>
    <w:p w:rsidR="00363FE0" w:rsidRDefault="00EF494E" w:rsidP="00F24A54">
      <w:pPr>
        <w:widowControl w:val="0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</w:rPr>
        <w:t xml:space="preserve">Полученные результаты и их новизна: 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экспериментальная з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висимость определения средней скорости транспортного потока на улично-дорожной сети города отличающаяся от известных учетом ост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а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новочных пунктов общественного транспорта, парковочных мест и н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е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регулируемых пешеходных переходов; </w:t>
      </w:r>
      <w:r w:rsidR="00363FE0">
        <w:rPr>
          <w:rFonts w:ascii="Times New Roman" w:eastAsia="Times New Roman" w:hAnsi="Times New Roman" w:cs="Times New Roman"/>
          <w:sz w:val="20"/>
          <w:szCs w:val="20"/>
          <w:lang w:eastAsia="ru-RU"/>
        </w:rPr>
        <w:t>разработана классификация па</w:t>
      </w:r>
      <w:r w:rsidR="00363FE0">
        <w:rPr>
          <w:rFonts w:ascii="Times New Roman" w:eastAsia="Times New Roman" w:hAnsi="Times New Roman" w:cs="Times New Roman"/>
          <w:sz w:val="20"/>
          <w:szCs w:val="20"/>
          <w:lang w:eastAsia="ru-RU"/>
        </w:rPr>
        <w:t>р</w:t>
      </w:r>
      <w:r w:rsidR="00363FE0">
        <w:rPr>
          <w:rFonts w:ascii="Times New Roman" w:eastAsia="Times New Roman" w:hAnsi="Times New Roman" w:cs="Times New Roman"/>
          <w:sz w:val="20"/>
          <w:szCs w:val="20"/>
          <w:lang w:eastAsia="ru-RU"/>
        </w:rPr>
        <w:t>ковочных мест на улично-дорожной сети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; </w:t>
      </w:r>
      <w:r w:rsidRPr="00DC2318"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  <w:t xml:space="preserve"> </w:t>
      </w:r>
      <w:r w:rsidR="003E69F9" w:rsidRPr="00DC2318">
        <w:rPr>
          <w:rFonts w:ascii="Times New Roman" w:eastAsia="Times New Roman" w:hAnsi="Times New Roman" w:cs="Times New Roman"/>
          <w:sz w:val="20"/>
          <w:szCs w:val="20"/>
          <w:lang w:eastAsia="ru-RU"/>
        </w:rPr>
        <w:t>методика расчета сводных выбросов автотранспорта в атмосферный воздух городов.</w:t>
      </w:r>
      <w:r w:rsidR="007C016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:rsidR="00EF494E" w:rsidRPr="00DC2318" w:rsidRDefault="00EF494E" w:rsidP="00F24A54">
      <w:pPr>
        <w:widowControl w:val="0"/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Степень использования: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результаты исследования внедрены и используются </w:t>
      </w:r>
      <w:r w:rsidR="005A4C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Министерством транспорта и дорог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Кыргызской Респу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б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лики, </w:t>
      </w:r>
      <w:proofErr w:type="spellStart"/>
      <w:r w:rsidR="005A4C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Агенством</w:t>
      </w:r>
      <w:proofErr w:type="spellEnd"/>
      <w:r w:rsidR="005A4C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по гидрометеорологии  при Министерстве чрезвыча</w:t>
      </w:r>
      <w:r w:rsidR="005A4C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й</w:t>
      </w:r>
      <w:r w:rsidR="005A4C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ных ситу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а</w:t>
      </w:r>
      <w:r w:rsidR="005A4CCD"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ций Кыргызской Республики,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также в учебном процессе К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ГТУ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 xml:space="preserve"> им. И. </w:t>
      </w:r>
      <w:proofErr w:type="spellStart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Раззакова</w:t>
      </w:r>
      <w:proofErr w:type="spellEnd"/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eastAsia="ru-RU"/>
        </w:rPr>
        <w:t>.</w:t>
      </w:r>
    </w:p>
    <w:p w:rsidR="00F24A54" w:rsidRDefault="00EF494E" w:rsidP="00F24A54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eastAsia="ru-RU"/>
        </w:rPr>
        <w:t xml:space="preserve">Область применения: </w:t>
      </w:r>
      <w:r w:rsidRPr="00DC2318">
        <w:rPr>
          <w:rFonts w:ascii="Times New Roman" w:eastAsia="Times New Roman" w:hAnsi="Times New Roman" w:cs="Times New Roman"/>
          <w:color w:val="000000"/>
          <w:sz w:val="20"/>
          <w:szCs w:val="20"/>
          <w:lang w:val="ky-KG" w:eastAsia="ru-RU"/>
        </w:rPr>
        <w:t>эксплуатация автомобильного транспорта и организация дорожного движения.</w:t>
      </w:r>
      <w:r w:rsidRPr="00DC2318">
        <w:rPr>
          <w:rFonts w:ascii="Times New Roman" w:eastAsia="Times New Roman" w:hAnsi="Times New Roman" w:cs="Times New Roman"/>
          <w:b/>
          <w:color w:val="000000"/>
          <w:sz w:val="20"/>
          <w:szCs w:val="20"/>
          <w:lang w:val="ky-KG" w:eastAsia="ru-RU"/>
        </w:rPr>
        <w:t xml:space="preserve"> </w:t>
      </w:r>
      <w:r w:rsidR="00F24A54">
        <w:rPr>
          <w:rFonts w:ascii="Times New Roman" w:eastAsia="Times New Roman" w:hAnsi="Times New Roman" w:cs="Times New Roman"/>
          <w:sz w:val="20"/>
          <w:szCs w:val="20"/>
          <w:lang w:eastAsia="ru-RU"/>
        </w:rPr>
        <w:br w:type="page"/>
      </w:r>
    </w:p>
    <w:p w:rsidR="00291924" w:rsidRPr="00DC2318" w:rsidRDefault="00291924" w:rsidP="00291924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lastRenderedPageBreak/>
        <w:t>SUMMARY</w:t>
      </w:r>
    </w:p>
    <w:p w:rsidR="00291924" w:rsidRPr="00DC2318" w:rsidRDefault="00E6041D" w:rsidP="00E6041D">
      <w:pPr>
        <w:spacing w:after="0" w:line="240" w:lineRule="auto"/>
        <w:ind w:firstLine="567"/>
        <w:jc w:val="center"/>
        <w:rPr>
          <w:rFonts w:ascii="Times New Roman" w:eastAsia="Calibri" w:hAnsi="Times New Roman" w:cs="Times New Roman"/>
          <w:b/>
          <w:sz w:val="20"/>
          <w:szCs w:val="20"/>
          <w:lang w:val="ky-KG"/>
        </w:rPr>
      </w:pPr>
      <w:proofErr w:type="gramStart"/>
      <w:r>
        <w:rPr>
          <w:rFonts w:ascii="Times New Roman" w:eastAsia="Calibri" w:hAnsi="Times New Roman" w:cs="Times New Roman"/>
          <w:b/>
          <w:sz w:val="20"/>
          <w:szCs w:val="20"/>
          <w:lang w:val="en-US"/>
        </w:rPr>
        <w:t>d</w:t>
      </w:r>
      <w:r w:rsidR="00291924">
        <w:rPr>
          <w:rFonts w:ascii="Times New Roman" w:eastAsia="Calibri" w:hAnsi="Times New Roman" w:cs="Times New Roman"/>
          <w:b/>
          <w:sz w:val="20"/>
          <w:szCs w:val="20"/>
          <w:lang w:val="en-US"/>
        </w:rPr>
        <w:t>issertation</w:t>
      </w:r>
      <w:proofErr w:type="gramEnd"/>
      <w:r w:rsidR="00291924">
        <w:rPr>
          <w:rFonts w:ascii="Times New Roman" w:eastAsia="Calibri" w:hAnsi="Times New Roman" w:cs="Times New Roman"/>
          <w:b/>
          <w:sz w:val="20"/>
          <w:szCs w:val="20"/>
          <w:lang w:val="en-US"/>
        </w:rPr>
        <w:t xml:space="preserve"> of </w:t>
      </w:r>
      <w:r w:rsidR="00291924">
        <w:rPr>
          <w:rFonts w:ascii="Times New Roman" w:eastAsia="Calibri" w:hAnsi="Times New Roman" w:cs="Times New Roman"/>
          <w:b/>
          <w:sz w:val="20"/>
          <w:szCs w:val="20"/>
          <w:lang w:val="ky-KG"/>
        </w:rPr>
        <w:t>Kalmamat Karimovich</w:t>
      </w:r>
      <w:r w:rsidR="00291924"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 Atabekov on </w:t>
      </w:r>
      <w:r w:rsidR="00291924">
        <w:rPr>
          <w:rFonts w:ascii="Times New Roman" w:eastAsia="Calibri" w:hAnsi="Times New Roman" w:cs="Times New Roman"/>
          <w:b/>
          <w:sz w:val="20"/>
          <w:szCs w:val="20"/>
          <w:lang w:val="en-US"/>
        </w:rPr>
        <w:t>the topic</w:t>
      </w:r>
      <w:r w:rsidR="00291924"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: "Scientific and methodological bases of </w:t>
      </w:r>
      <w:r w:rsidR="00291924" w:rsidRPr="000671F3">
        <w:rPr>
          <w:rFonts w:ascii="Times New Roman" w:eastAsia="Calibri" w:hAnsi="Times New Roman" w:cs="Times New Roman"/>
          <w:b/>
          <w:sz w:val="20"/>
          <w:szCs w:val="20"/>
          <w:lang w:val="ky-KG"/>
        </w:rPr>
        <w:t>Increasing the capacity of the road network</w:t>
      </w:r>
      <w:r w:rsidR="00291924">
        <w:rPr>
          <w:rFonts w:ascii="Times New Roman" w:eastAsia="Calibri" w:hAnsi="Times New Roman" w:cs="Times New Roman"/>
          <w:b/>
          <w:sz w:val="20"/>
          <w:szCs w:val="20"/>
          <w:lang w:val="ky-KG"/>
        </w:rPr>
        <w:t>,</w:t>
      </w:r>
      <w:r w:rsidR="00291924"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 </w:t>
      </w:r>
      <w:r w:rsidR="00291924" w:rsidRPr="000671F3">
        <w:rPr>
          <w:rFonts w:ascii="Times New Roman" w:eastAsia="Calibri" w:hAnsi="Times New Roman" w:cs="Times New Roman"/>
          <w:b/>
          <w:sz w:val="20"/>
          <w:szCs w:val="20"/>
          <w:lang w:val="ky-KG"/>
        </w:rPr>
        <w:t>taking into account environmental safety</w:t>
      </w:r>
      <w:r w:rsidR="00291924"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" </w:t>
      </w:r>
      <w:r w:rsidR="00291924">
        <w:rPr>
          <w:rFonts w:ascii="Times New Roman" w:eastAsia="Calibri" w:hAnsi="Times New Roman" w:cs="Times New Roman"/>
          <w:b/>
          <w:sz w:val="20"/>
          <w:szCs w:val="20"/>
          <w:lang w:val="en-US"/>
        </w:rPr>
        <w:t>for the</w:t>
      </w:r>
      <w:r w:rsidR="00291924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 </w:t>
      </w:r>
      <w:r w:rsidR="00291924"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Doctor of Engineering </w:t>
      </w:r>
      <w:r w:rsidR="00291924">
        <w:rPr>
          <w:rFonts w:ascii="Times New Roman" w:eastAsia="Calibri" w:hAnsi="Times New Roman" w:cs="Times New Roman"/>
          <w:b/>
          <w:sz w:val="20"/>
          <w:szCs w:val="20"/>
          <w:lang w:val="en-US"/>
        </w:rPr>
        <w:t xml:space="preserve">sciences, specialty </w:t>
      </w:r>
      <w:r>
        <w:rPr>
          <w:rFonts w:ascii="Times New Roman" w:eastAsia="Calibri" w:hAnsi="Times New Roman" w:cs="Times New Roman"/>
          <w:b/>
          <w:sz w:val="20"/>
          <w:szCs w:val="20"/>
          <w:lang w:val="en-US"/>
        </w:rPr>
        <w:br/>
      </w:r>
      <w:r w:rsidR="00291924"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>05.22.10 –</w:t>
      </w:r>
      <w:r w:rsidR="00291924">
        <w:rPr>
          <w:rFonts w:ascii="Times New Roman" w:eastAsia="Calibri" w:hAnsi="Times New Roman" w:cs="Times New Roman"/>
          <w:b/>
          <w:sz w:val="20"/>
          <w:szCs w:val="20"/>
          <w:lang w:val="ky-KG"/>
        </w:rPr>
        <w:t>о</w:t>
      </w:r>
      <w:r w:rsidR="00291924"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peration of the </w:t>
      </w:r>
      <w:r w:rsidR="00291924" w:rsidRPr="007A6E5B">
        <w:rPr>
          <w:rFonts w:ascii="Times New Roman" w:eastAsia="Calibri" w:hAnsi="Times New Roman" w:cs="Times New Roman"/>
          <w:b/>
          <w:sz w:val="20"/>
          <w:szCs w:val="20"/>
          <w:lang w:val="ky-KG"/>
        </w:rPr>
        <w:t>automobile transport</w:t>
      </w: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>Keywords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: </w:t>
      </w:r>
      <w:r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bandwidth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increasing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, intensity of traffic flow, street road network, stopping point, parking spaces, factors, unregulated crosswalks, ecology, harmful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emissions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,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motor vehicles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, influence of </w:t>
      </w:r>
      <w:r>
        <w:rPr>
          <w:rFonts w:ascii="Times New Roman" w:eastAsia="Calibri" w:hAnsi="Times New Roman" w:cs="Times New Roman"/>
          <w:sz w:val="20"/>
          <w:szCs w:val="20"/>
          <w:lang w:val="ky-KG"/>
        </w:rPr>
        <w:t>highway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elements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to the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traffic safety, average speed of the movement, delay. </w:t>
      </w:r>
    </w:p>
    <w:p w:rsidR="00291924" w:rsidRPr="000B6AFC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en-US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>Object of research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>: city road network.</w:t>
      </w: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71453E">
        <w:rPr>
          <w:rFonts w:ascii="Times New Roman" w:eastAsia="Calibri" w:hAnsi="Times New Roman" w:cs="Times New Roman"/>
          <w:b/>
          <w:sz w:val="20"/>
          <w:szCs w:val="20"/>
          <w:lang w:val="ky-KG"/>
        </w:rPr>
        <w:t>Subject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 of research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>: traffic on stages of road network.</w:t>
      </w: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5F7AB2">
        <w:rPr>
          <w:rFonts w:ascii="Times New Roman" w:eastAsia="Calibri" w:hAnsi="Times New Roman" w:cs="Times New Roman"/>
          <w:b/>
          <w:sz w:val="20"/>
          <w:szCs w:val="20"/>
          <w:lang w:val="en-US"/>
        </w:rPr>
        <w:t>Purpose of r</w:t>
      </w:r>
      <w:r w:rsidRPr="005F7AB2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esearch </w:t>
      </w:r>
      <w:r w:rsidRPr="005F7AB2">
        <w:rPr>
          <w:rFonts w:ascii="Times New Roman" w:eastAsia="Calibri" w:hAnsi="Times New Roman" w:cs="Times New Roman"/>
          <w:sz w:val="20"/>
          <w:szCs w:val="20"/>
          <w:lang w:val="ky-KG"/>
        </w:rPr>
        <w:t>is development of scientific and methodological bases of increas</w:t>
      </w:r>
      <w:r w:rsidRPr="005F7AB2">
        <w:rPr>
          <w:rFonts w:ascii="Times New Roman" w:eastAsia="Calibri" w:hAnsi="Times New Roman" w:cs="Times New Roman"/>
          <w:sz w:val="20"/>
          <w:szCs w:val="20"/>
          <w:lang w:val="en-US"/>
        </w:rPr>
        <w:t>e</w:t>
      </w:r>
      <w:r w:rsidRPr="005F7AB2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</w:t>
      </w:r>
      <w:r w:rsidRPr="005F7AB2">
        <w:rPr>
          <w:rFonts w:ascii="Times New Roman" w:eastAsia="Calibri" w:hAnsi="Times New Roman" w:cs="Times New Roman"/>
          <w:sz w:val="20"/>
          <w:szCs w:val="20"/>
          <w:lang w:val="en-US"/>
        </w:rPr>
        <w:t xml:space="preserve">the </w:t>
      </w:r>
      <w:r w:rsidRPr="005F7AB2">
        <w:rPr>
          <w:rFonts w:ascii="Times New Roman" w:eastAsia="Calibri" w:hAnsi="Times New Roman" w:cs="Times New Roman"/>
          <w:sz w:val="20"/>
          <w:szCs w:val="20"/>
          <w:lang w:val="ky-KG"/>
        </w:rPr>
        <w:t>road network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capacity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,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taking into account environmental safety improvement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during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operation of vehicles.</w:t>
      </w: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Methods of </w:t>
      </w:r>
      <w:r>
        <w:rPr>
          <w:rFonts w:ascii="Times New Roman" w:eastAsia="Calibri" w:hAnsi="Times New Roman" w:cs="Times New Roman"/>
          <w:b/>
          <w:sz w:val="20"/>
          <w:szCs w:val="20"/>
          <w:lang w:val="en-US"/>
        </w:rPr>
        <w:t>research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 and </w:t>
      </w:r>
      <w:r>
        <w:rPr>
          <w:rFonts w:ascii="Times New Roman" w:eastAsia="Calibri" w:hAnsi="Times New Roman" w:cs="Times New Roman"/>
          <w:b/>
          <w:sz w:val="20"/>
          <w:szCs w:val="20"/>
          <w:lang w:val="en-US"/>
        </w:rPr>
        <w:t xml:space="preserve">used 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>equipment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: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research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were carried out by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full scale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and documentary methods, experimental data were processed by methods of mathematical statistics and probability theory.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During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experiments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the next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equipment was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 xml:space="preserve">been 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>used: mobile RADIS radar, DELL INSPIRON N5110 laptop, portable multicomponent gas analyzer of MAG-6 ISTHMUS, laser rangefinder SNDWAY SW-M100</w:t>
      </w:r>
      <w:r>
        <w:rPr>
          <w:rFonts w:ascii="Times New Roman" w:eastAsia="Calibri" w:hAnsi="Times New Roman" w:cs="Times New Roman"/>
          <w:sz w:val="20"/>
          <w:szCs w:val="20"/>
          <w:lang w:val="ky-KG"/>
        </w:rPr>
        <w:t>.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</w:t>
      </w: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>
        <w:rPr>
          <w:rFonts w:ascii="Times New Roman" w:eastAsia="Calibri" w:hAnsi="Times New Roman" w:cs="Times New Roman"/>
          <w:b/>
          <w:sz w:val="20"/>
          <w:szCs w:val="20"/>
          <w:lang w:val="en-US"/>
        </w:rPr>
        <w:t>R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eceived results and </w:t>
      </w:r>
      <w:r>
        <w:rPr>
          <w:rFonts w:ascii="Times New Roman" w:eastAsia="Calibri" w:hAnsi="Times New Roman" w:cs="Times New Roman"/>
          <w:b/>
          <w:sz w:val="20"/>
          <w:szCs w:val="20"/>
          <w:lang w:val="en-US"/>
        </w:rPr>
        <w:t>it’s</w:t>
      </w:r>
      <w:r w:rsidRPr="00DC2318">
        <w:rPr>
          <w:rFonts w:ascii="Times New Roman" w:eastAsia="Calibri" w:hAnsi="Times New Roman" w:cs="Times New Roman"/>
          <w:b/>
          <w:sz w:val="20"/>
          <w:szCs w:val="20"/>
          <w:lang w:val="ky-KG"/>
        </w:rPr>
        <w:t xml:space="preserve"> novelty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: experimental dependence of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 xml:space="preserve">the 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>traffic flow average speed determination on city road network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,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differing from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the known by taking into account of the bus stops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, parking spaces and unregulated </w:t>
      </w:r>
      <w:r w:rsidRPr="00436DA0">
        <w:rPr>
          <w:rFonts w:ascii="Times New Roman" w:hAnsi="Times New Roman" w:cs="Times New Roman"/>
          <w:color w:val="1A1C1E"/>
          <w:sz w:val="20"/>
          <w:szCs w:val="20"/>
          <w:bdr w:val="none" w:sz="0" w:space="0" w:color="auto" w:frame="1"/>
          <w:shd w:val="clear" w:color="auto" w:fill="FFFFFF"/>
          <w:lang w:val="en-US"/>
        </w:rPr>
        <w:t>pedestrian crossing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; </w:t>
      </w:r>
      <w:r w:rsidRPr="00436DA0">
        <w:rPr>
          <w:rFonts w:ascii="Times New Roman" w:eastAsia="Calibri" w:hAnsi="Times New Roman" w:cs="Times New Roman"/>
          <w:sz w:val="20"/>
          <w:szCs w:val="20"/>
          <w:lang w:val="en-US"/>
        </w:rPr>
        <w:t>developed classification of parking spaces on the road network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;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 xml:space="preserve">developed </w:t>
      </w:r>
      <w:r w:rsidRPr="00436DA0">
        <w:rPr>
          <w:rFonts w:ascii="Times New Roman" w:eastAsia="Calibri" w:hAnsi="Times New Roman" w:cs="Times New Roman"/>
          <w:sz w:val="20"/>
          <w:szCs w:val="20"/>
          <w:lang w:val="ky-KG"/>
        </w:rPr>
        <w:t>method of calculating vehicles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’</w:t>
      </w:r>
      <w:r w:rsidRPr="00436DA0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total emissions into the cities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’</w:t>
      </w:r>
      <w:r w:rsidRPr="00436DA0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atmospheric air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>.</w:t>
      </w:r>
    </w:p>
    <w:p w:rsidR="00291924" w:rsidRPr="00DC2318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>
        <w:rPr>
          <w:rFonts w:ascii="Times New Roman" w:eastAsia="Calibri" w:hAnsi="Times New Roman" w:cs="Times New Roman"/>
          <w:b/>
          <w:sz w:val="20"/>
          <w:szCs w:val="20"/>
          <w:lang w:val="en-US"/>
        </w:rPr>
        <w:t>Degree of application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: results of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the research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were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introduced and are used by the Ministry of Transport and Roads of the Kyrgyz Republic, Agency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of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hydrometeorology at the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E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>mergency Ministry of the Kyrgyz Republic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;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also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 xml:space="preserve">it use as an 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educational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material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in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KGTU </w:t>
      </w:r>
      <w:r>
        <w:rPr>
          <w:rFonts w:ascii="Times New Roman" w:eastAsia="Calibri" w:hAnsi="Times New Roman" w:cs="Times New Roman"/>
          <w:sz w:val="20"/>
          <w:szCs w:val="20"/>
          <w:lang w:val="en-US"/>
        </w:rPr>
        <w:t>named by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I. Razzakov.</w:t>
      </w:r>
    </w:p>
    <w:p w:rsidR="00291924" w:rsidRDefault="00291924" w:rsidP="0029192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0"/>
          <w:szCs w:val="20"/>
          <w:lang w:val="ky-KG"/>
        </w:rPr>
      </w:pPr>
      <w:r>
        <w:rPr>
          <w:rFonts w:ascii="Times New Roman" w:eastAsia="Calibri" w:hAnsi="Times New Roman" w:cs="Times New Roman"/>
          <w:b/>
          <w:sz w:val="20"/>
          <w:szCs w:val="20"/>
          <w:lang w:val="en-US"/>
        </w:rPr>
        <w:t>Areas of application</w:t>
      </w:r>
      <w:r w:rsidRPr="00DC2318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: </w:t>
      </w:r>
      <w:r w:rsidRPr="003B7CC0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operation of the motor </w:t>
      </w:r>
      <w:r w:rsidRPr="003B7CC0">
        <w:rPr>
          <w:rFonts w:ascii="Times New Roman" w:eastAsia="Calibri" w:hAnsi="Times New Roman" w:cs="Times New Roman"/>
          <w:sz w:val="20"/>
          <w:szCs w:val="20"/>
          <w:lang w:val="en-US"/>
        </w:rPr>
        <w:t>vehicles</w:t>
      </w:r>
      <w:r w:rsidRPr="003B7CC0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 and traffic</w:t>
      </w:r>
      <w:r w:rsidRPr="003B7CC0">
        <w:rPr>
          <w:rFonts w:ascii="Times New Roman" w:eastAsia="Calibri" w:hAnsi="Times New Roman" w:cs="Times New Roman"/>
          <w:sz w:val="20"/>
          <w:szCs w:val="20"/>
          <w:lang w:val="en-US"/>
        </w:rPr>
        <w:t xml:space="preserve"> ma</w:t>
      </w:r>
      <w:r w:rsidRPr="003B7CC0">
        <w:rPr>
          <w:rFonts w:ascii="Times New Roman" w:eastAsia="Calibri" w:hAnsi="Times New Roman" w:cs="Times New Roman"/>
          <w:sz w:val="20"/>
          <w:szCs w:val="20"/>
          <w:lang w:val="en-US"/>
        </w:rPr>
        <w:t>n</w:t>
      </w:r>
      <w:r w:rsidRPr="003B7CC0">
        <w:rPr>
          <w:rFonts w:ascii="Times New Roman" w:eastAsia="Calibri" w:hAnsi="Times New Roman" w:cs="Times New Roman"/>
          <w:sz w:val="20"/>
          <w:szCs w:val="20"/>
          <w:lang w:val="en-US"/>
        </w:rPr>
        <w:t>agement</w:t>
      </w:r>
      <w:r w:rsidRPr="003B7CC0">
        <w:rPr>
          <w:rFonts w:ascii="Times New Roman" w:eastAsia="Calibri" w:hAnsi="Times New Roman" w:cs="Times New Roman"/>
          <w:sz w:val="20"/>
          <w:szCs w:val="20"/>
          <w:lang w:val="ky-KG"/>
        </w:rPr>
        <w:t xml:space="preserve">. </w:t>
      </w:r>
    </w:p>
    <w:p w:rsidR="007E3BC4" w:rsidRDefault="007E3BC4" w:rsidP="005C28B1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0"/>
          <w:szCs w:val="20"/>
          <w:highlight w:val="yellow"/>
          <w:lang w:val="ky-KG"/>
        </w:rPr>
      </w:pPr>
    </w:p>
    <w:p w:rsidR="007E3BC4" w:rsidRDefault="007E3BC4" w:rsidP="007E3BC4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0"/>
          <w:szCs w:val="20"/>
          <w:highlight w:val="yellow"/>
          <w:lang w:val="ky-KG"/>
        </w:rPr>
      </w:pPr>
      <w:r>
        <w:rPr>
          <w:rFonts w:ascii="Times New Roman" w:hAnsi="Times New Roman"/>
          <w:noProof/>
          <w:sz w:val="20"/>
          <w:szCs w:val="20"/>
          <w:lang w:eastAsia="ru-RU"/>
        </w:rPr>
        <w:drawing>
          <wp:inline distT="0" distB="0" distL="0" distR="0">
            <wp:extent cx="990600" cy="400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78A7" w:rsidRPr="00DC2318" w:rsidRDefault="001C78A7" w:rsidP="005C28B1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sz w:val="20"/>
          <w:szCs w:val="20"/>
          <w:lang w:val="ky-KG"/>
        </w:rPr>
      </w:pPr>
    </w:p>
    <w:sectPr w:rsidR="001C78A7" w:rsidRPr="00DC2318" w:rsidSect="00AC247D">
      <w:footerReference w:type="even" r:id="rId62"/>
      <w:footerReference w:type="default" r:id="rId63"/>
      <w:headerReference w:type="first" r:id="rId64"/>
      <w:footerReference w:type="first" r:id="rId65"/>
      <w:pgSz w:w="8419" w:h="11906" w:orient="landscape"/>
      <w:pgMar w:top="1134" w:right="1077" w:bottom="1134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779B4" w:rsidRDefault="005779B4" w:rsidP="00B6549F">
      <w:pPr>
        <w:spacing w:after="0" w:line="240" w:lineRule="auto"/>
      </w:pPr>
      <w:r>
        <w:separator/>
      </w:r>
    </w:p>
  </w:endnote>
  <w:endnote w:type="continuationSeparator" w:id="0">
    <w:p w:rsidR="005779B4" w:rsidRDefault="005779B4" w:rsidP="00B654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entury Schoolbook">
    <w:altName w:val="Century"/>
    <w:charset w:val="CC"/>
    <w:family w:val="roman"/>
    <w:pitch w:val="variable"/>
    <w:sig w:usb0="00000287" w:usb1="00000000" w:usb2="00000000" w:usb3="00000000" w:csb0="0000009F" w:csb1="00000000"/>
  </w:font>
  <w:font w:name="1Janyzak Times">
    <w:panose1 w:val="020206030504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ECD" w:rsidRDefault="00216ECD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59264" behindDoc="1" locked="0" layoutInCell="1" allowOverlap="1" wp14:anchorId="651B53B7" wp14:editId="64678957">
              <wp:simplePos x="0" y="0"/>
              <wp:positionH relativeFrom="page">
                <wp:posOffset>5738495</wp:posOffset>
              </wp:positionH>
              <wp:positionV relativeFrom="page">
                <wp:posOffset>9883775</wp:posOffset>
              </wp:positionV>
              <wp:extent cx="175895" cy="175260"/>
              <wp:effectExtent l="4445" t="0" r="0" b="0"/>
              <wp:wrapNone/>
              <wp:docPr id="29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895" cy="175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16ECD" w:rsidRDefault="00216ECD">
                          <w:pPr>
                            <w:spacing w:line="240" w:lineRule="auto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451.85pt;margin-top:778.25pt;width:13.85pt;height:13.8pt;z-index:-251657216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" filled="f" stroked="f">
              <v:textbox style="mso-fit-shape-to-text:t" inset="0,0,0,0">
                <w:txbxContent>
                  <w:p w:rsidR="00216ECD" w:rsidRDefault="00216ECD">
                    <w:pPr>
                      <w:spacing w:line="240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730CC417" wp14:editId="4BCB9F5D">
              <wp:simplePos x="0" y="0"/>
              <wp:positionH relativeFrom="page">
                <wp:posOffset>4059555</wp:posOffset>
              </wp:positionH>
              <wp:positionV relativeFrom="page">
                <wp:posOffset>10383520</wp:posOffset>
              </wp:positionV>
              <wp:extent cx="74295" cy="151130"/>
              <wp:effectExtent l="1905" t="1270" r="0" b="0"/>
              <wp:wrapNone/>
              <wp:docPr id="29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9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16ECD" w:rsidRDefault="00216ECD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5D42E5">
                            <w:rPr>
                              <w:rStyle w:val="a8"/>
                              <w:noProof/>
                              <w:lang w:val="en-US"/>
                            </w:rPr>
                            <w:t>42</w:t>
                          </w:r>
                          <w:r>
                            <w:rPr>
                              <w:rStyle w:val="a8"/>
                              <w:b w:val="0"/>
                              <w:bCs w:val="0"/>
                              <w:lang w:val="en-US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5" o:spid="_x0000_s1027" type="#_x0000_t202" style="position:absolute;margin-left:319.65pt;margin-top:817.6pt;width:5.85pt;height:11.9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" filled="f" stroked="f">
              <v:textbox style="mso-fit-shape-to-text:t" inset="0,0,0,0">
                <w:txbxContent>
                  <w:p w:rsidR="00216ECD" w:rsidRDefault="00216ECD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5D42E5">
                      <w:rPr>
                        <w:rStyle w:val="a8"/>
                        <w:noProof/>
                        <w:lang w:val="en-US"/>
                      </w:rPr>
                      <w:t>42</w:t>
                    </w:r>
                    <w:r>
                      <w:rPr>
                        <w:rStyle w:val="a8"/>
                        <w:b w:val="0"/>
                        <w:bCs w:val="0"/>
                        <w:lang w:val="en-US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2118949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18"/>
        <w:szCs w:val="18"/>
      </w:rPr>
    </w:sdtEndPr>
    <w:sdtContent>
      <w:p w:rsidR="00216ECD" w:rsidRPr="00CE55A9" w:rsidRDefault="00216ECD">
        <w:pPr>
          <w:pStyle w:val="ad"/>
          <w:jc w:val="center"/>
          <w:rPr>
            <w:rFonts w:ascii="Times New Roman" w:hAnsi="Times New Roman" w:cs="Times New Roman"/>
            <w:sz w:val="18"/>
            <w:szCs w:val="18"/>
          </w:rPr>
        </w:pPr>
        <w:r w:rsidRPr="00CE55A9">
          <w:rPr>
            <w:rFonts w:ascii="Times New Roman" w:hAnsi="Times New Roman" w:cs="Times New Roman"/>
            <w:sz w:val="18"/>
            <w:szCs w:val="18"/>
          </w:rPr>
          <w:fldChar w:fldCharType="begin"/>
        </w:r>
        <w:r w:rsidRPr="00CE55A9">
          <w:rPr>
            <w:rFonts w:ascii="Times New Roman" w:hAnsi="Times New Roman" w:cs="Times New Roman"/>
            <w:sz w:val="18"/>
            <w:szCs w:val="18"/>
          </w:rPr>
          <w:instrText>PAGE   \* MERGEFORMAT</w:instrText>
        </w:r>
        <w:r w:rsidRPr="00CE55A9">
          <w:rPr>
            <w:rFonts w:ascii="Times New Roman" w:hAnsi="Times New Roman" w:cs="Times New Roman"/>
            <w:sz w:val="18"/>
            <w:szCs w:val="18"/>
          </w:rPr>
          <w:fldChar w:fldCharType="separate"/>
        </w:r>
        <w:r w:rsidR="001313FC">
          <w:rPr>
            <w:rFonts w:ascii="Times New Roman" w:hAnsi="Times New Roman" w:cs="Times New Roman"/>
            <w:noProof/>
            <w:sz w:val="18"/>
            <w:szCs w:val="18"/>
          </w:rPr>
          <w:t>2</w:t>
        </w:r>
        <w:r w:rsidRPr="00CE55A9">
          <w:rPr>
            <w:rFonts w:ascii="Times New Roman" w:hAnsi="Times New Roman" w:cs="Times New Roman"/>
            <w:sz w:val="18"/>
            <w:szCs w:val="18"/>
          </w:rPr>
          <w:fldChar w:fldCharType="end"/>
        </w:r>
      </w:p>
    </w:sdtContent>
  </w:sdt>
  <w:p w:rsidR="00216ECD" w:rsidRPr="00235A89" w:rsidRDefault="00216ECD">
    <w:pPr>
      <w:pStyle w:val="ad"/>
      <w:rPr>
        <w:rFonts w:ascii="Times New Roman" w:hAnsi="Times New Roman" w:cs="Times New Roman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ECD" w:rsidRDefault="00216ECD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63360" behindDoc="1" locked="0" layoutInCell="1" allowOverlap="1" wp14:anchorId="18CC8AD2" wp14:editId="79F65F38">
              <wp:simplePos x="0" y="0"/>
              <wp:positionH relativeFrom="page">
                <wp:posOffset>3637280</wp:posOffset>
              </wp:positionH>
              <wp:positionV relativeFrom="page">
                <wp:posOffset>10103485</wp:posOffset>
              </wp:positionV>
              <wp:extent cx="74295" cy="151130"/>
              <wp:effectExtent l="0" t="0" r="0" b="0"/>
              <wp:wrapNone/>
              <wp:docPr id="295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295" cy="151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16ECD" w:rsidRDefault="00216ECD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30C28">
                            <w:rPr>
                              <w:rStyle w:val="a8"/>
                              <w:noProof/>
                            </w:rPr>
                            <w:t>1</w:t>
                          </w:r>
                          <w:r>
                            <w:rPr>
                              <w:rStyle w:val="a8"/>
                              <w:b w:val="0"/>
                              <w:bCs w:val="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9" type="#_x0000_t202" style="position:absolute;margin-left:286.4pt;margin-top:795.55pt;width:5.85pt;height:11.9pt;z-index:-251653120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" filled="f" stroked="f">
              <v:textbox style="mso-fit-shape-to-text:t" inset="0,0,0,0">
                <w:txbxContent>
                  <w:p w:rsidR="00216ECD" w:rsidRDefault="00216ECD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30C28">
                      <w:rPr>
                        <w:rStyle w:val="a8"/>
                        <w:noProof/>
                      </w:rPr>
                      <w:t>1</w:t>
                    </w:r>
                    <w:r>
                      <w:rPr>
                        <w:rStyle w:val="a8"/>
                        <w:b w:val="0"/>
                        <w:bCs w:val="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779B4" w:rsidRDefault="005779B4" w:rsidP="00B6549F">
      <w:pPr>
        <w:spacing w:after="0" w:line="240" w:lineRule="auto"/>
      </w:pPr>
      <w:r>
        <w:separator/>
      </w:r>
    </w:p>
  </w:footnote>
  <w:footnote w:type="continuationSeparator" w:id="0">
    <w:p w:rsidR="005779B4" w:rsidRDefault="005779B4" w:rsidP="00B654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6ECD" w:rsidRDefault="00216ECD">
    <w:pPr>
      <w:rPr>
        <w:sz w:val="2"/>
        <w:szCs w:val="2"/>
      </w:rPr>
    </w:pPr>
    <w:r>
      <w:rPr>
        <w:noProof/>
        <w:lang w:eastAsia="ru-RU"/>
      </w:rPr>
      <mc:AlternateContent>
        <mc:Choice Requires="wps">
          <w:drawing>
            <wp:anchor distT="0" distB="0" distL="63500" distR="63500" simplePos="0" relativeHeight="251662336" behindDoc="1" locked="0" layoutInCell="1" allowOverlap="1" wp14:anchorId="5DAD9A1C" wp14:editId="67FE1084">
              <wp:simplePos x="0" y="0"/>
              <wp:positionH relativeFrom="page">
                <wp:posOffset>5799455</wp:posOffset>
              </wp:positionH>
              <wp:positionV relativeFrom="page">
                <wp:posOffset>485140</wp:posOffset>
              </wp:positionV>
              <wp:extent cx="66040" cy="129540"/>
              <wp:effectExtent l="0" t="0" r="2540" b="0"/>
              <wp:wrapNone/>
              <wp:docPr id="29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040" cy="1295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16ECD" w:rsidRDefault="00216ECD">
                          <w:pPr>
                            <w:spacing w:line="240" w:lineRule="auto"/>
                          </w:pPr>
                          <w:r>
                            <w:rPr>
                              <w:rStyle w:val="CenturySchoolbook85pt"/>
                            </w:rPr>
                            <w:t>\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margin-left:456.65pt;margin-top:38.2pt;width:5.2pt;height:10.2pt;z-index:-251654144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aOEqgIAAK4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" filled="f" stroked="f">
              <v:textbox style="mso-fit-shape-to-text:t" inset="0,0,0,0">
                <w:txbxContent>
                  <w:p w:rsidR="00216ECD" w:rsidRDefault="00216ECD">
                    <w:pPr>
                      <w:spacing w:line="240" w:lineRule="auto"/>
                    </w:pPr>
                    <w:r>
                      <w:rPr>
                        <w:rStyle w:val="CenturySchoolbook85pt"/>
                      </w:rPr>
                      <w:t>\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1C30"/>
    <w:multiLevelType w:val="multilevel"/>
    <w:tmpl w:val="1AF0B97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4DF1324"/>
    <w:multiLevelType w:val="hybridMultilevel"/>
    <w:tmpl w:val="EAC67086"/>
    <w:lvl w:ilvl="0" w:tplc="AC64FCB8">
      <w:start w:val="3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>
    <w:nsid w:val="0F4D1D58"/>
    <w:multiLevelType w:val="hybridMultilevel"/>
    <w:tmpl w:val="9A5E6FAC"/>
    <w:lvl w:ilvl="0" w:tplc="CB52B8EA">
      <w:start w:val="1"/>
      <w:numFmt w:val="decimal"/>
      <w:lvlText w:val="%1."/>
      <w:lvlJc w:val="left"/>
      <w:pPr>
        <w:ind w:left="1407" w:hanging="8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126B55BC"/>
    <w:multiLevelType w:val="hybridMultilevel"/>
    <w:tmpl w:val="B8983754"/>
    <w:lvl w:ilvl="0" w:tplc="AC64FCB8">
      <w:start w:val="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13C76DE1"/>
    <w:multiLevelType w:val="hybridMultilevel"/>
    <w:tmpl w:val="B7642C92"/>
    <w:lvl w:ilvl="0" w:tplc="62CEDCC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13E2780B"/>
    <w:multiLevelType w:val="hybridMultilevel"/>
    <w:tmpl w:val="43126900"/>
    <w:lvl w:ilvl="0" w:tplc="0419000F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1B401106"/>
    <w:multiLevelType w:val="hybridMultilevel"/>
    <w:tmpl w:val="81D2DE46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1BC62572"/>
    <w:multiLevelType w:val="hybridMultilevel"/>
    <w:tmpl w:val="8084E872"/>
    <w:lvl w:ilvl="0" w:tplc="6C322D20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8">
    <w:nsid w:val="1EEF713F"/>
    <w:multiLevelType w:val="hybridMultilevel"/>
    <w:tmpl w:val="7C402D74"/>
    <w:lvl w:ilvl="0" w:tplc="92E6232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>
    <w:nsid w:val="26292DDB"/>
    <w:multiLevelType w:val="hybridMultilevel"/>
    <w:tmpl w:val="38E875E8"/>
    <w:lvl w:ilvl="0" w:tplc="A04AD13C">
      <w:start w:val="1"/>
      <w:numFmt w:val="decimal"/>
      <w:lvlText w:val="%1."/>
      <w:lvlJc w:val="left"/>
      <w:pPr>
        <w:ind w:left="1305" w:hanging="945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FD735C"/>
    <w:multiLevelType w:val="hybridMultilevel"/>
    <w:tmpl w:val="2F88CC48"/>
    <w:lvl w:ilvl="0" w:tplc="92E6232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28DB21D0"/>
    <w:multiLevelType w:val="hybridMultilevel"/>
    <w:tmpl w:val="BA0CF47C"/>
    <w:lvl w:ilvl="0" w:tplc="AC64FCB8">
      <w:start w:val="3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>
    <w:nsid w:val="2B6E511C"/>
    <w:multiLevelType w:val="hybridMultilevel"/>
    <w:tmpl w:val="E2E64FB8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3">
    <w:nsid w:val="2B8717A9"/>
    <w:multiLevelType w:val="multilevel"/>
    <w:tmpl w:val="EC2045B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E256E70"/>
    <w:multiLevelType w:val="hybridMultilevel"/>
    <w:tmpl w:val="9C1099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3C1432C"/>
    <w:multiLevelType w:val="hybridMultilevel"/>
    <w:tmpl w:val="4CD610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5480D55"/>
    <w:multiLevelType w:val="hybridMultilevel"/>
    <w:tmpl w:val="5E5EA7E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>
    <w:nsid w:val="47716DE2"/>
    <w:multiLevelType w:val="hybridMultilevel"/>
    <w:tmpl w:val="A254E5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8A52DC9"/>
    <w:multiLevelType w:val="hybridMultilevel"/>
    <w:tmpl w:val="1376DE0E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AB198C"/>
    <w:multiLevelType w:val="hybridMultilevel"/>
    <w:tmpl w:val="69C2C934"/>
    <w:lvl w:ilvl="0" w:tplc="755E1118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A9137E"/>
    <w:multiLevelType w:val="hybridMultilevel"/>
    <w:tmpl w:val="E3F0065A"/>
    <w:lvl w:ilvl="0" w:tplc="6C322D2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508D75A5"/>
    <w:multiLevelType w:val="hybridMultilevel"/>
    <w:tmpl w:val="A9DCE5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0F86F68"/>
    <w:multiLevelType w:val="hybridMultilevel"/>
    <w:tmpl w:val="3586E354"/>
    <w:lvl w:ilvl="0" w:tplc="F110896A">
      <w:start w:val="1"/>
      <w:numFmt w:val="decimal"/>
      <w:lvlText w:val="%1."/>
      <w:lvlJc w:val="left"/>
      <w:pPr>
        <w:ind w:left="214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868" w:hanging="360"/>
      </w:pPr>
    </w:lvl>
    <w:lvl w:ilvl="2" w:tplc="0419001B" w:tentative="1">
      <w:start w:val="1"/>
      <w:numFmt w:val="lowerRoman"/>
      <w:lvlText w:val="%3."/>
      <w:lvlJc w:val="right"/>
      <w:pPr>
        <w:ind w:left="3588" w:hanging="180"/>
      </w:pPr>
    </w:lvl>
    <w:lvl w:ilvl="3" w:tplc="0419000F" w:tentative="1">
      <w:start w:val="1"/>
      <w:numFmt w:val="decimal"/>
      <w:lvlText w:val="%4."/>
      <w:lvlJc w:val="left"/>
      <w:pPr>
        <w:ind w:left="4308" w:hanging="360"/>
      </w:pPr>
    </w:lvl>
    <w:lvl w:ilvl="4" w:tplc="04190019" w:tentative="1">
      <w:start w:val="1"/>
      <w:numFmt w:val="lowerLetter"/>
      <w:lvlText w:val="%5."/>
      <w:lvlJc w:val="left"/>
      <w:pPr>
        <w:ind w:left="5028" w:hanging="360"/>
      </w:pPr>
    </w:lvl>
    <w:lvl w:ilvl="5" w:tplc="0419001B" w:tentative="1">
      <w:start w:val="1"/>
      <w:numFmt w:val="lowerRoman"/>
      <w:lvlText w:val="%6."/>
      <w:lvlJc w:val="right"/>
      <w:pPr>
        <w:ind w:left="5748" w:hanging="180"/>
      </w:pPr>
    </w:lvl>
    <w:lvl w:ilvl="6" w:tplc="0419000F" w:tentative="1">
      <w:start w:val="1"/>
      <w:numFmt w:val="decimal"/>
      <w:lvlText w:val="%7."/>
      <w:lvlJc w:val="left"/>
      <w:pPr>
        <w:ind w:left="6468" w:hanging="360"/>
      </w:pPr>
    </w:lvl>
    <w:lvl w:ilvl="7" w:tplc="04190019" w:tentative="1">
      <w:start w:val="1"/>
      <w:numFmt w:val="lowerLetter"/>
      <w:lvlText w:val="%8."/>
      <w:lvlJc w:val="left"/>
      <w:pPr>
        <w:ind w:left="7188" w:hanging="360"/>
      </w:pPr>
    </w:lvl>
    <w:lvl w:ilvl="8" w:tplc="0419001B" w:tentative="1">
      <w:start w:val="1"/>
      <w:numFmt w:val="lowerRoman"/>
      <w:lvlText w:val="%9."/>
      <w:lvlJc w:val="right"/>
      <w:pPr>
        <w:ind w:left="7908" w:hanging="180"/>
      </w:pPr>
    </w:lvl>
  </w:abstractNum>
  <w:abstractNum w:abstractNumId="23">
    <w:nsid w:val="510165A5"/>
    <w:multiLevelType w:val="hybridMultilevel"/>
    <w:tmpl w:val="91B66114"/>
    <w:lvl w:ilvl="0" w:tplc="BAD4FF82">
      <w:start w:val="1"/>
      <w:numFmt w:val="decimal"/>
      <w:lvlText w:val="%1."/>
      <w:lvlJc w:val="left"/>
      <w:pPr>
        <w:ind w:left="1425" w:hanging="360"/>
      </w:pPr>
      <w:rPr>
        <w:rFonts w:ascii="Times New Roman" w:eastAsia="Times New Roman" w:hAnsi="Times New Roman"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4">
    <w:nsid w:val="5CD808AD"/>
    <w:multiLevelType w:val="multilevel"/>
    <w:tmpl w:val="ED28DBE4"/>
    <w:lvl w:ilvl="0">
      <w:start w:val="3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5">
    <w:nsid w:val="5E8C7850"/>
    <w:multiLevelType w:val="hybridMultilevel"/>
    <w:tmpl w:val="2E12E088"/>
    <w:lvl w:ilvl="0" w:tplc="8398D1F4">
      <w:start w:val="5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5FDE18AA"/>
    <w:multiLevelType w:val="hybridMultilevel"/>
    <w:tmpl w:val="C33E9EAC"/>
    <w:lvl w:ilvl="0" w:tplc="92E623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610F3B93"/>
    <w:multiLevelType w:val="multilevel"/>
    <w:tmpl w:val="90A8FC2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3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1C62DE4"/>
    <w:multiLevelType w:val="hybridMultilevel"/>
    <w:tmpl w:val="BF92CEA8"/>
    <w:lvl w:ilvl="0" w:tplc="B3FC7FC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62396DB3"/>
    <w:multiLevelType w:val="hybridMultilevel"/>
    <w:tmpl w:val="BB92878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66907042"/>
    <w:multiLevelType w:val="hybridMultilevel"/>
    <w:tmpl w:val="3586E354"/>
    <w:lvl w:ilvl="0" w:tplc="F110896A">
      <w:start w:val="1"/>
      <w:numFmt w:val="decimal"/>
      <w:lvlText w:val="%1."/>
      <w:lvlJc w:val="left"/>
      <w:pPr>
        <w:ind w:left="214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868" w:hanging="360"/>
      </w:pPr>
    </w:lvl>
    <w:lvl w:ilvl="2" w:tplc="0419001B" w:tentative="1">
      <w:start w:val="1"/>
      <w:numFmt w:val="lowerRoman"/>
      <w:lvlText w:val="%3."/>
      <w:lvlJc w:val="right"/>
      <w:pPr>
        <w:ind w:left="3588" w:hanging="180"/>
      </w:pPr>
    </w:lvl>
    <w:lvl w:ilvl="3" w:tplc="0419000F" w:tentative="1">
      <w:start w:val="1"/>
      <w:numFmt w:val="decimal"/>
      <w:lvlText w:val="%4."/>
      <w:lvlJc w:val="left"/>
      <w:pPr>
        <w:ind w:left="4308" w:hanging="360"/>
      </w:pPr>
    </w:lvl>
    <w:lvl w:ilvl="4" w:tplc="04190019" w:tentative="1">
      <w:start w:val="1"/>
      <w:numFmt w:val="lowerLetter"/>
      <w:lvlText w:val="%5."/>
      <w:lvlJc w:val="left"/>
      <w:pPr>
        <w:ind w:left="5028" w:hanging="360"/>
      </w:pPr>
    </w:lvl>
    <w:lvl w:ilvl="5" w:tplc="0419001B" w:tentative="1">
      <w:start w:val="1"/>
      <w:numFmt w:val="lowerRoman"/>
      <w:lvlText w:val="%6."/>
      <w:lvlJc w:val="right"/>
      <w:pPr>
        <w:ind w:left="5748" w:hanging="180"/>
      </w:pPr>
    </w:lvl>
    <w:lvl w:ilvl="6" w:tplc="0419000F" w:tentative="1">
      <w:start w:val="1"/>
      <w:numFmt w:val="decimal"/>
      <w:lvlText w:val="%7."/>
      <w:lvlJc w:val="left"/>
      <w:pPr>
        <w:ind w:left="6468" w:hanging="360"/>
      </w:pPr>
    </w:lvl>
    <w:lvl w:ilvl="7" w:tplc="04190019" w:tentative="1">
      <w:start w:val="1"/>
      <w:numFmt w:val="lowerLetter"/>
      <w:lvlText w:val="%8."/>
      <w:lvlJc w:val="left"/>
      <w:pPr>
        <w:ind w:left="7188" w:hanging="360"/>
      </w:pPr>
    </w:lvl>
    <w:lvl w:ilvl="8" w:tplc="0419001B" w:tentative="1">
      <w:start w:val="1"/>
      <w:numFmt w:val="lowerRoman"/>
      <w:lvlText w:val="%9."/>
      <w:lvlJc w:val="right"/>
      <w:pPr>
        <w:ind w:left="7908" w:hanging="180"/>
      </w:pPr>
    </w:lvl>
  </w:abstractNum>
  <w:abstractNum w:abstractNumId="31">
    <w:nsid w:val="6DC572FA"/>
    <w:multiLevelType w:val="multilevel"/>
    <w:tmpl w:val="6DE20884"/>
    <w:lvl w:ilvl="0">
      <w:start w:val="1"/>
      <w:numFmt w:val="bullet"/>
      <w:lvlText w:val="V"/>
      <w:lvlJc w:val="left"/>
      <w:rPr>
        <w:rFonts w:ascii="Times New Roman" w:eastAsia="Times New Roman" w:hAnsi="Times New Roman" w:cs="Times New Roman"/>
        <w:b w:val="0"/>
        <w:bCs w:val="0"/>
        <w:i/>
        <w:iCs/>
        <w:smallCaps w:val="0"/>
        <w:strike w:val="0"/>
        <w:color w:val="000000"/>
        <w:spacing w:val="30"/>
        <w:w w:val="100"/>
        <w:position w:val="0"/>
        <w:sz w:val="23"/>
        <w:szCs w:val="23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738E5990"/>
    <w:multiLevelType w:val="hybridMultilevel"/>
    <w:tmpl w:val="637E454E"/>
    <w:lvl w:ilvl="0" w:tplc="92E623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76852A36"/>
    <w:multiLevelType w:val="hybridMultilevel"/>
    <w:tmpl w:val="9D9E4D0A"/>
    <w:lvl w:ilvl="0" w:tplc="5D062C0E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5D062C0E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4">
    <w:nsid w:val="76E90B66"/>
    <w:multiLevelType w:val="hybridMultilevel"/>
    <w:tmpl w:val="ED1C055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22"/>
  </w:num>
  <w:num w:numId="2">
    <w:abstractNumId w:val="13"/>
  </w:num>
  <w:num w:numId="3">
    <w:abstractNumId w:val="0"/>
  </w:num>
  <w:num w:numId="4">
    <w:abstractNumId w:val="24"/>
  </w:num>
  <w:num w:numId="5">
    <w:abstractNumId w:val="12"/>
  </w:num>
  <w:num w:numId="6">
    <w:abstractNumId w:val="33"/>
  </w:num>
  <w:num w:numId="7">
    <w:abstractNumId w:val="21"/>
  </w:num>
  <w:num w:numId="8">
    <w:abstractNumId w:val="23"/>
  </w:num>
  <w:num w:numId="9">
    <w:abstractNumId w:val="19"/>
  </w:num>
  <w:num w:numId="10">
    <w:abstractNumId w:val="30"/>
  </w:num>
  <w:num w:numId="11">
    <w:abstractNumId w:val="27"/>
  </w:num>
  <w:num w:numId="12">
    <w:abstractNumId w:val="31"/>
  </w:num>
  <w:num w:numId="13">
    <w:abstractNumId w:val="29"/>
  </w:num>
  <w:num w:numId="14">
    <w:abstractNumId w:val="25"/>
  </w:num>
  <w:num w:numId="15">
    <w:abstractNumId w:val="14"/>
  </w:num>
  <w:num w:numId="16">
    <w:abstractNumId w:val="3"/>
  </w:num>
  <w:num w:numId="17">
    <w:abstractNumId w:val="9"/>
  </w:num>
  <w:num w:numId="18">
    <w:abstractNumId w:val="18"/>
  </w:num>
  <w:num w:numId="19">
    <w:abstractNumId w:val="6"/>
  </w:num>
  <w:num w:numId="20">
    <w:abstractNumId w:val="20"/>
  </w:num>
  <w:num w:numId="21">
    <w:abstractNumId w:val="15"/>
  </w:num>
  <w:num w:numId="22">
    <w:abstractNumId w:val="17"/>
  </w:num>
  <w:num w:numId="23">
    <w:abstractNumId w:val="34"/>
  </w:num>
  <w:num w:numId="24">
    <w:abstractNumId w:val="2"/>
  </w:num>
  <w:num w:numId="25">
    <w:abstractNumId w:val="10"/>
  </w:num>
  <w:num w:numId="26">
    <w:abstractNumId w:val="8"/>
  </w:num>
  <w:num w:numId="27">
    <w:abstractNumId w:val="7"/>
  </w:num>
  <w:num w:numId="28">
    <w:abstractNumId w:val="4"/>
  </w:num>
  <w:num w:numId="29">
    <w:abstractNumId w:val="16"/>
  </w:num>
  <w:num w:numId="30">
    <w:abstractNumId w:val="11"/>
  </w:num>
  <w:num w:numId="31">
    <w:abstractNumId w:val="1"/>
  </w:num>
  <w:num w:numId="32">
    <w:abstractNumId w:val="5"/>
  </w:num>
  <w:num w:numId="33">
    <w:abstractNumId w:val="26"/>
  </w:num>
  <w:num w:numId="34">
    <w:abstractNumId w:val="28"/>
  </w:num>
  <w:num w:numId="35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autoHyphenation/>
  <w:characterSpacingControl w:val="doNotCompress"/>
  <w:printTwoOnOn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BF5"/>
    <w:rsid w:val="00000D49"/>
    <w:rsid w:val="00001059"/>
    <w:rsid w:val="00001CC2"/>
    <w:rsid w:val="00001D5D"/>
    <w:rsid w:val="000020B3"/>
    <w:rsid w:val="0000309A"/>
    <w:rsid w:val="00007D58"/>
    <w:rsid w:val="0001051C"/>
    <w:rsid w:val="00014873"/>
    <w:rsid w:val="0002144C"/>
    <w:rsid w:val="00032092"/>
    <w:rsid w:val="00044DA2"/>
    <w:rsid w:val="00050D46"/>
    <w:rsid w:val="00051AC2"/>
    <w:rsid w:val="00052159"/>
    <w:rsid w:val="000538BC"/>
    <w:rsid w:val="00056EC1"/>
    <w:rsid w:val="00060B09"/>
    <w:rsid w:val="00062123"/>
    <w:rsid w:val="00062C93"/>
    <w:rsid w:val="000672C4"/>
    <w:rsid w:val="00067BD1"/>
    <w:rsid w:val="000709E3"/>
    <w:rsid w:val="00071D86"/>
    <w:rsid w:val="00072226"/>
    <w:rsid w:val="000773EB"/>
    <w:rsid w:val="0008014B"/>
    <w:rsid w:val="00081935"/>
    <w:rsid w:val="00081AB6"/>
    <w:rsid w:val="0008253C"/>
    <w:rsid w:val="000828E9"/>
    <w:rsid w:val="00091C0A"/>
    <w:rsid w:val="000A4081"/>
    <w:rsid w:val="000A41A0"/>
    <w:rsid w:val="000B3ABF"/>
    <w:rsid w:val="000B5590"/>
    <w:rsid w:val="000C2ADD"/>
    <w:rsid w:val="000C616B"/>
    <w:rsid w:val="000C6995"/>
    <w:rsid w:val="000C7EB8"/>
    <w:rsid w:val="000D0ABF"/>
    <w:rsid w:val="000D3692"/>
    <w:rsid w:val="000F3683"/>
    <w:rsid w:val="000F4E9A"/>
    <w:rsid w:val="000F7A36"/>
    <w:rsid w:val="000F7DC2"/>
    <w:rsid w:val="00101061"/>
    <w:rsid w:val="001010FE"/>
    <w:rsid w:val="00103038"/>
    <w:rsid w:val="00110E14"/>
    <w:rsid w:val="00113773"/>
    <w:rsid w:val="00115429"/>
    <w:rsid w:val="00115FD8"/>
    <w:rsid w:val="00116E94"/>
    <w:rsid w:val="00117CFB"/>
    <w:rsid w:val="001313FC"/>
    <w:rsid w:val="001336F8"/>
    <w:rsid w:val="00140AF9"/>
    <w:rsid w:val="00141D64"/>
    <w:rsid w:val="001451A3"/>
    <w:rsid w:val="001471C5"/>
    <w:rsid w:val="00155433"/>
    <w:rsid w:val="00155CA8"/>
    <w:rsid w:val="00164340"/>
    <w:rsid w:val="001703B0"/>
    <w:rsid w:val="00172625"/>
    <w:rsid w:val="00174723"/>
    <w:rsid w:val="00174B84"/>
    <w:rsid w:val="00182C5E"/>
    <w:rsid w:val="00184AC3"/>
    <w:rsid w:val="00196734"/>
    <w:rsid w:val="00197FE5"/>
    <w:rsid w:val="001A103E"/>
    <w:rsid w:val="001A11AE"/>
    <w:rsid w:val="001A368D"/>
    <w:rsid w:val="001A4AC9"/>
    <w:rsid w:val="001A70A4"/>
    <w:rsid w:val="001B1A59"/>
    <w:rsid w:val="001B26F2"/>
    <w:rsid w:val="001B5C60"/>
    <w:rsid w:val="001B6499"/>
    <w:rsid w:val="001C03A2"/>
    <w:rsid w:val="001C29DB"/>
    <w:rsid w:val="001C46A5"/>
    <w:rsid w:val="001C567D"/>
    <w:rsid w:val="001C78A7"/>
    <w:rsid w:val="001D1C42"/>
    <w:rsid w:val="001D3612"/>
    <w:rsid w:val="001D6FDD"/>
    <w:rsid w:val="001D7A9E"/>
    <w:rsid w:val="001E0921"/>
    <w:rsid w:val="001E3778"/>
    <w:rsid w:val="001E5A8B"/>
    <w:rsid w:val="001E60DE"/>
    <w:rsid w:val="001E745E"/>
    <w:rsid w:val="001E7BAF"/>
    <w:rsid w:val="001F6D38"/>
    <w:rsid w:val="001F7DFF"/>
    <w:rsid w:val="0020034C"/>
    <w:rsid w:val="00201C56"/>
    <w:rsid w:val="0020350D"/>
    <w:rsid w:val="00203EDC"/>
    <w:rsid w:val="00205378"/>
    <w:rsid w:val="00210740"/>
    <w:rsid w:val="00213C31"/>
    <w:rsid w:val="00216E40"/>
    <w:rsid w:val="00216ECD"/>
    <w:rsid w:val="00216F14"/>
    <w:rsid w:val="002267C8"/>
    <w:rsid w:val="00235A89"/>
    <w:rsid w:val="0023783B"/>
    <w:rsid w:val="00240B06"/>
    <w:rsid w:val="00240CC0"/>
    <w:rsid w:val="00246032"/>
    <w:rsid w:val="002525AE"/>
    <w:rsid w:val="0025265B"/>
    <w:rsid w:val="00254D0F"/>
    <w:rsid w:val="002554E2"/>
    <w:rsid w:val="00257625"/>
    <w:rsid w:val="00263938"/>
    <w:rsid w:val="002658DC"/>
    <w:rsid w:val="00270122"/>
    <w:rsid w:val="00273067"/>
    <w:rsid w:val="00273368"/>
    <w:rsid w:val="00275CDD"/>
    <w:rsid w:val="00276F98"/>
    <w:rsid w:val="00277FBD"/>
    <w:rsid w:val="00280C27"/>
    <w:rsid w:val="0028234E"/>
    <w:rsid w:val="00286C3B"/>
    <w:rsid w:val="00290566"/>
    <w:rsid w:val="00290E1A"/>
    <w:rsid w:val="0029145D"/>
    <w:rsid w:val="00291924"/>
    <w:rsid w:val="00293474"/>
    <w:rsid w:val="002942E5"/>
    <w:rsid w:val="00295942"/>
    <w:rsid w:val="00295ECF"/>
    <w:rsid w:val="00296475"/>
    <w:rsid w:val="002A5E94"/>
    <w:rsid w:val="002B4559"/>
    <w:rsid w:val="002B7D1C"/>
    <w:rsid w:val="002C374C"/>
    <w:rsid w:val="002C61EA"/>
    <w:rsid w:val="002C67B6"/>
    <w:rsid w:val="002D369A"/>
    <w:rsid w:val="002D6984"/>
    <w:rsid w:val="002E1D08"/>
    <w:rsid w:val="002E203A"/>
    <w:rsid w:val="002E347E"/>
    <w:rsid w:val="002E4FFC"/>
    <w:rsid w:val="002E5574"/>
    <w:rsid w:val="002E7B84"/>
    <w:rsid w:val="002F0359"/>
    <w:rsid w:val="002F054F"/>
    <w:rsid w:val="002F1A5A"/>
    <w:rsid w:val="002F2945"/>
    <w:rsid w:val="002F46DD"/>
    <w:rsid w:val="002F6C46"/>
    <w:rsid w:val="00300B65"/>
    <w:rsid w:val="003049DA"/>
    <w:rsid w:val="003105EE"/>
    <w:rsid w:val="003160E6"/>
    <w:rsid w:val="003166DE"/>
    <w:rsid w:val="003214DF"/>
    <w:rsid w:val="00322D10"/>
    <w:rsid w:val="0032582D"/>
    <w:rsid w:val="00331C0E"/>
    <w:rsid w:val="0033210F"/>
    <w:rsid w:val="00335DD4"/>
    <w:rsid w:val="00336C4F"/>
    <w:rsid w:val="00340D4C"/>
    <w:rsid w:val="00341A96"/>
    <w:rsid w:val="003459FF"/>
    <w:rsid w:val="00346518"/>
    <w:rsid w:val="00347730"/>
    <w:rsid w:val="00347BB6"/>
    <w:rsid w:val="00347F13"/>
    <w:rsid w:val="00350F53"/>
    <w:rsid w:val="00351D23"/>
    <w:rsid w:val="0035319B"/>
    <w:rsid w:val="00353263"/>
    <w:rsid w:val="00361D1C"/>
    <w:rsid w:val="00362DD6"/>
    <w:rsid w:val="00363FE0"/>
    <w:rsid w:val="00364784"/>
    <w:rsid w:val="00366542"/>
    <w:rsid w:val="00372BD5"/>
    <w:rsid w:val="00385F98"/>
    <w:rsid w:val="003870EC"/>
    <w:rsid w:val="003873DA"/>
    <w:rsid w:val="0039398C"/>
    <w:rsid w:val="003A061A"/>
    <w:rsid w:val="003A2F4A"/>
    <w:rsid w:val="003A3D15"/>
    <w:rsid w:val="003A6800"/>
    <w:rsid w:val="003B3E63"/>
    <w:rsid w:val="003B4964"/>
    <w:rsid w:val="003B5B29"/>
    <w:rsid w:val="003B5FE6"/>
    <w:rsid w:val="003C2AA6"/>
    <w:rsid w:val="003C2F2F"/>
    <w:rsid w:val="003C7AFD"/>
    <w:rsid w:val="003D2600"/>
    <w:rsid w:val="003D427D"/>
    <w:rsid w:val="003D4ACA"/>
    <w:rsid w:val="003D58E1"/>
    <w:rsid w:val="003E2E21"/>
    <w:rsid w:val="003E69F9"/>
    <w:rsid w:val="003E6BC4"/>
    <w:rsid w:val="003E7EDA"/>
    <w:rsid w:val="003F0E7C"/>
    <w:rsid w:val="003F2D6C"/>
    <w:rsid w:val="003F3679"/>
    <w:rsid w:val="003F37CF"/>
    <w:rsid w:val="003F633B"/>
    <w:rsid w:val="003F7C77"/>
    <w:rsid w:val="00400805"/>
    <w:rsid w:val="00402A80"/>
    <w:rsid w:val="004033F4"/>
    <w:rsid w:val="00405B1B"/>
    <w:rsid w:val="00406246"/>
    <w:rsid w:val="00410B35"/>
    <w:rsid w:val="00413EFE"/>
    <w:rsid w:val="00415464"/>
    <w:rsid w:val="004207F2"/>
    <w:rsid w:val="004230DC"/>
    <w:rsid w:val="0043002F"/>
    <w:rsid w:val="00431979"/>
    <w:rsid w:val="0043407D"/>
    <w:rsid w:val="00434AD3"/>
    <w:rsid w:val="0043690F"/>
    <w:rsid w:val="004413F9"/>
    <w:rsid w:val="0044197F"/>
    <w:rsid w:val="00441CCB"/>
    <w:rsid w:val="004447EC"/>
    <w:rsid w:val="00445ADF"/>
    <w:rsid w:val="00451C3D"/>
    <w:rsid w:val="004525B5"/>
    <w:rsid w:val="004525D1"/>
    <w:rsid w:val="00452AE4"/>
    <w:rsid w:val="00453B6C"/>
    <w:rsid w:val="00455A92"/>
    <w:rsid w:val="00460AF2"/>
    <w:rsid w:val="004622E8"/>
    <w:rsid w:val="00463A27"/>
    <w:rsid w:val="004642C8"/>
    <w:rsid w:val="00464EA8"/>
    <w:rsid w:val="00465E52"/>
    <w:rsid w:val="00467309"/>
    <w:rsid w:val="00471323"/>
    <w:rsid w:val="004723CC"/>
    <w:rsid w:val="004741CF"/>
    <w:rsid w:val="00475C2B"/>
    <w:rsid w:val="00481988"/>
    <w:rsid w:val="00483A51"/>
    <w:rsid w:val="00487904"/>
    <w:rsid w:val="00495451"/>
    <w:rsid w:val="00497483"/>
    <w:rsid w:val="004A25F3"/>
    <w:rsid w:val="004B3166"/>
    <w:rsid w:val="004C0461"/>
    <w:rsid w:val="004C0DF9"/>
    <w:rsid w:val="004C138B"/>
    <w:rsid w:val="004C3F98"/>
    <w:rsid w:val="004C5683"/>
    <w:rsid w:val="004C7DC7"/>
    <w:rsid w:val="004D3527"/>
    <w:rsid w:val="004D3CA2"/>
    <w:rsid w:val="004D47D2"/>
    <w:rsid w:val="004D73F1"/>
    <w:rsid w:val="004E232B"/>
    <w:rsid w:val="004F05A5"/>
    <w:rsid w:val="004F36D6"/>
    <w:rsid w:val="004F6BD3"/>
    <w:rsid w:val="004F7175"/>
    <w:rsid w:val="004F74B1"/>
    <w:rsid w:val="00500D65"/>
    <w:rsid w:val="00504604"/>
    <w:rsid w:val="005058DC"/>
    <w:rsid w:val="00505C43"/>
    <w:rsid w:val="00515708"/>
    <w:rsid w:val="00516B1C"/>
    <w:rsid w:val="00517783"/>
    <w:rsid w:val="00521A11"/>
    <w:rsid w:val="00521E70"/>
    <w:rsid w:val="00524C9B"/>
    <w:rsid w:val="00526E52"/>
    <w:rsid w:val="00534562"/>
    <w:rsid w:val="005350AA"/>
    <w:rsid w:val="00535E05"/>
    <w:rsid w:val="00537E9E"/>
    <w:rsid w:val="00541969"/>
    <w:rsid w:val="00543829"/>
    <w:rsid w:val="005535B5"/>
    <w:rsid w:val="00554EBE"/>
    <w:rsid w:val="00562AFC"/>
    <w:rsid w:val="00572093"/>
    <w:rsid w:val="0057442B"/>
    <w:rsid w:val="00574F9B"/>
    <w:rsid w:val="005779B4"/>
    <w:rsid w:val="00580CD3"/>
    <w:rsid w:val="00580E83"/>
    <w:rsid w:val="00582593"/>
    <w:rsid w:val="005917C4"/>
    <w:rsid w:val="00591EFA"/>
    <w:rsid w:val="005921CC"/>
    <w:rsid w:val="005967E9"/>
    <w:rsid w:val="005A4A75"/>
    <w:rsid w:val="005A4CCD"/>
    <w:rsid w:val="005A4DED"/>
    <w:rsid w:val="005B2BFC"/>
    <w:rsid w:val="005B47FB"/>
    <w:rsid w:val="005B626B"/>
    <w:rsid w:val="005C28B1"/>
    <w:rsid w:val="005C4AB7"/>
    <w:rsid w:val="005C4C7B"/>
    <w:rsid w:val="005D42E5"/>
    <w:rsid w:val="005D696F"/>
    <w:rsid w:val="005D6D99"/>
    <w:rsid w:val="005D72EA"/>
    <w:rsid w:val="005E0932"/>
    <w:rsid w:val="005E53B7"/>
    <w:rsid w:val="005E6452"/>
    <w:rsid w:val="005F3AEA"/>
    <w:rsid w:val="005F4DC0"/>
    <w:rsid w:val="00600AC4"/>
    <w:rsid w:val="006037AD"/>
    <w:rsid w:val="0061128E"/>
    <w:rsid w:val="00612188"/>
    <w:rsid w:val="00622813"/>
    <w:rsid w:val="0062649C"/>
    <w:rsid w:val="00632AF4"/>
    <w:rsid w:val="0063363D"/>
    <w:rsid w:val="006336AA"/>
    <w:rsid w:val="00637C83"/>
    <w:rsid w:val="00640BF2"/>
    <w:rsid w:val="0064100E"/>
    <w:rsid w:val="0064460A"/>
    <w:rsid w:val="00652AEA"/>
    <w:rsid w:val="006576F7"/>
    <w:rsid w:val="00657710"/>
    <w:rsid w:val="00662F6F"/>
    <w:rsid w:val="006632D2"/>
    <w:rsid w:val="00667951"/>
    <w:rsid w:val="00671D51"/>
    <w:rsid w:val="00674B3A"/>
    <w:rsid w:val="00675F77"/>
    <w:rsid w:val="00677937"/>
    <w:rsid w:val="00677A8B"/>
    <w:rsid w:val="00680D91"/>
    <w:rsid w:val="00683EAD"/>
    <w:rsid w:val="006866F3"/>
    <w:rsid w:val="00687B95"/>
    <w:rsid w:val="00692EAA"/>
    <w:rsid w:val="0069399F"/>
    <w:rsid w:val="006941CD"/>
    <w:rsid w:val="006A31BB"/>
    <w:rsid w:val="006A5C48"/>
    <w:rsid w:val="006A67A2"/>
    <w:rsid w:val="006A7F36"/>
    <w:rsid w:val="006B2F53"/>
    <w:rsid w:val="006B6073"/>
    <w:rsid w:val="006D6230"/>
    <w:rsid w:val="006E3122"/>
    <w:rsid w:val="006E51BE"/>
    <w:rsid w:val="006F0733"/>
    <w:rsid w:val="006F17C7"/>
    <w:rsid w:val="00701A98"/>
    <w:rsid w:val="00702C5B"/>
    <w:rsid w:val="00705B5A"/>
    <w:rsid w:val="00706F5D"/>
    <w:rsid w:val="0071426A"/>
    <w:rsid w:val="0071453E"/>
    <w:rsid w:val="00715CF5"/>
    <w:rsid w:val="00717CB4"/>
    <w:rsid w:val="00723CFF"/>
    <w:rsid w:val="0072663F"/>
    <w:rsid w:val="007318BE"/>
    <w:rsid w:val="00732031"/>
    <w:rsid w:val="00741920"/>
    <w:rsid w:val="00745A96"/>
    <w:rsid w:val="00756CFD"/>
    <w:rsid w:val="00757F90"/>
    <w:rsid w:val="0076087E"/>
    <w:rsid w:val="007633DF"/>
    <w:rsid w:val="00767DB4"/>
    <w:rsid w:val="007715C0"/>
    <w:rsid w:val="007723CC"/>
    <w:rsid w:val="0077655A"/>
    <w:rsid w:val="00783E6F"/>
    <w:rsid w:val="007844CA"/>
    <w:rsid w:val="0078466A"/>
    <w:rsid w:val="0078470F"/>
    <w:rsid w:val="00794198"/>
    <w:rsid w:val="00795C71"/>
    <w:rsid w:val="007A4A9D"/>
    <w:rsid w:val="007A6208"/>
    <w:rsid w:val="007A6877"/>
    <w:rsid w:val="007B0B82"/>
    <w:rsid w:val="007B70FF"/>
    <w:rsid w:val="007C0160"/>
    <w:rsid w:val="007C037D"/>
    <w:rsid w:val="007C1B56"/>
    <w:rsid w:val="007C67A1"/>
    <w:rsid w:val="007C6D32"/>
    <w:rsid w:val="007D0D33"/>
    <w:rsid w:val="007D0E42"/>
    <w:rsid w:val="007D3ACF"/>
    <w:rsid w:val="007E18E8"/>
    <w:rsid w:val="007E3BC4"/>
    <w:rsid w:val="007F0FF5"/>
    <w:rsid w:val="007F125C"/>
    <w:rsid w:val="007F2060"/>
    <w:rsid w:val="007F2171"/>
    <w:rsid w:val="007F224D"/>
    <w:rsid w:val="007F3ADE"/>
    <w:rsid w:val="007F58A3"/>
    <w:rsid w:val="008036E5"/>
    <w:rsid w:val="00803A03"/>
    <w:rsid w:val="00803D93"/>
    <w:rsid w:val="00806682"/>
    <w:rsid w:val="008066DA"/>
    <w:rsid w:val="00811E44"/>
    <w:rsid w:val="00812B5D"/>
    <w:rsid w:val="0081409E"/>
    <w:rsid w:val="00816FB9"/>
    <w:rsid w:val="00820691"/>
    <w:rsid w:val="0082200E"/>
    <w:rsid w:val="00823E80"/>
    <w:rsid w:val="00824C92"/>
    <w:rsid w:val="00831C73"/>
    <w:rsid w:val="008351F3"/>
    <w:rsid w:val="00836C3E"/>
    <w:rsid w:val="0084108B"/>
    <w:rsid w:val="00843563"/>
    <w:rsid w:val="0085312B"/>
    <w:rsid w:val="0085709C"/>
    <w:rsid w:val="00860A93"/>
    <w:rsid w:val="008623C7"/>
    <w:rsid w:val="0086349B"/>
    <w:rsid w:val="00863A3E"/>
    <w:rsid w:val="00866A4A"/>
    <w:rsid w:val="00872281"/>
    <w:rsid w:val="00873347"/>
    <w:rsid w:val="00873CA1"/>
    <w:rsid w:val="00876370"/>
    <w:rsid w:val="00876583"/>
    <w:rsid w:val="00880BC9"/>
    <w:rsid w:val="00885D4D"/>
    <w:rsid w:val="00891958"/>
    <w:rsid w:val="00894F47"/>
    <w:rsid w:val="00896C8E"/>
    <w:rsid w:val="00897309"/>
    <w:rsid w:val="008A28B4"/>
    <w:rsid w:val="008A41E3"/>
    <w:rsid w:val="008A7125"/>
    <w:rsid w:val="008B41DD"/>
    <w:rsid w:val="008B6186"/>
    <w:rsid w:val="008C170A"/>
    <w:rsid w:val="008C27C1"/>
    <w:rsid w:val="008C310F"/>
    <w:rsid w:val="008C33EE"/>
    <w:rsid w:val="008C4A07"/>
    <w:rsid w:val="008C4B90"/>
    <w:rsid w:val="008C5493"/>
    <w:rsid w:val="008C6C09"/>
    <w:rsid w:val="008D29A9"/>
    <w:rsid w:val="008D3F16"/>
    <w:rsid w:val="008D43A5"/>
    <w:rsid w:val="008D4955"/>
    <w:rsid w:val="008D5996"/>
    <w:rsid w:val="008D6EB6"/>
    <w:rsid w:val="008E06C7"/>
    <w:rsid w:val="008E35F6"/>
    <w:rsid w:val="008F1419"/>
    <w:rsid w:val="008F4501"/>
    <w:rsid w:val="008F4B57"/>
    <w:rsid w:val="0090569C"/>
    <w:rsid w:val="00906C54"/>
    <w:rsid w:val="00910509"/>
    <w:rsid w:val="00910B6C"/>
    <w:rsid w:val="00911758"/>
    <w:rsid w:val="009125E8"/>
    <w:rsid w:val="00913911"/>
    <w:rsid w:val="0091531B"/>
    <w:rsid w:val="00920E85"/>
    <w:rsid w:val="009232CD"/>
    <w:rsid w:val="00930EED"/>
    <w:rsid w:val="009318E9"/>
    <w:rsid w:val="00933E23"/>
    <w:rsid w:val="00936794"/>
    <w:rsid w:val="00941C11"/>
    <w:rsid w:val="00946152"/>
    <w:rsid w:val="0095536D"/>
    <w:rsid w:val="00956C49"/>
    <w:rsid w:val="00957938"/>
    <w:rsid w:val="00957C7A"/>
    <w:rsid w:val="0096073D"/>
    <w:rsid w:val="00974D83"/>
    <w:rsid w:val="00974E66"/>
    <w:rsid w:val="00975890"/>
    <w:rsid w:val="0098047C"/>
    <w:rsid w:val="00984A86"/>
    <w:rsid w:val="00984C16"/>
    <w:rsid w:val="009912E8"/>
    <w:rsid w:val="00993E0C"/>
    <w:rsid w:val="009958E0"/>
    <w:rsid w:val="009A03E1"/>
    <w:rsid w:val="009A4E67"/>
    <w:rsid w:val="009A7CBA"/>
    <w:rsid w:val="009A7FA8"/>
    <w:rsid w:val="009B3728"/>
    <w:rsid w:val="009B3E5F"/>
    <w:rsid w:val="009B6AA0"/>
    <w:rsid w:val="009D149A"/>
    <w:rsid w:val="009D74B4"/>
    <w:rsid w:val="009E6565"/>
    <w:rsid w:val="009F6118"/>
    <w:rsid w:val="009F656E"/>
    <w:rsid w:val="009F754C"/>
    <w:rsid w:val="009F7881"/>
    <w:rsid w:val="00A010FE"/>
    <w:rsid w:val="00A10722"/>
    <w:rsid w:val="00A13736"/>
    <w:rsid w:val="00A15907"/>
    <w:rsid w:val="00A16AC7"/>
    <w:rsid w:val="00A21E3C"/>
    <w:rsid w:val="00A278D8"/>
    <w:rsid w:val="00A27ED6"/>
    <w:rsid w:val="00A306B0"/>
    <w:rsid w:val="00A411BC"/>
    <w:rsid w:val="00A46F0A"/>
    <w:rsid w:val="00A5307D"/>
    <w:rsid w:val="00A5414F"/>
    <w:rsid w:val="00A544FF"/>
    <w:rsid w:val="00A54EFD"/>
    <w:rsid w:val="00A5589E"/>
    <w:rsid w:val="00A6075E"/>
    <w:rsid w:val="00A62CE2"/>
    <w:rsid w:val="00A65CAD"/>
    <w:rsid w:val="00A65E3C"/>
    <w:rsid w:val="00A65FC9"/>
    <w:rsid w:val="00A71389"/>
    <w:rsid w:val="00A75A6A"/>
    <w:rsid w:val="00A76ADA"/>
    <w:rsid w:val="00A7763F"/>
    <w:rsid w:val="00A8258D"/>
    <w:rsid w:val="00A82603"/>
    <w:rsid w:val="00A83499"/>
    <w:rsid w:val="00A86330"/>
    <w:rsid w:val="00A9065C"/>
    <w:rsid w:val="00A91F13"/>
    <w:rsid w:val="00A94485"/>
    <w:rsid w:val="00AA4804"/>
    <w:rsid w:val="00AB4F4E"/>
    <w:rsid w:val="00AC0D40"/>
    <w:rsid w:val="00AC1F48"/>
    <w:rsid w:val="00AC247D"/>
    <w:rsid w:val="00AC5C00"/>
    <w:rsid w:val="00AD2044"/>
    <w:rsid w:val="00AD674F"/>
    <w:rsid w:val="00AD7219"/>
    <w:rsid w:val="00AD7E89"/>
    <w:rsid w:val="00AE1852"/>
    <w:rsid w:val="00AE1ECF"/>
    <w:rsid w:val="00AE312C"/>
    <w:rsid w:val="00AE3AD8"/>
    <w:rsid w:val="00AE62CB"/>
    <w:rsid w:val="00AE69D4"/>
    <w:rsid w:val="00AF065E"/>
    <w:rsid w:val="00AF5F65"/>
    <w:rsid w:val="00AF73FF"/>
    <w:rsid w:val="00AF79F8"/>
    <w:rsid w:val="00B0170A"/>
    <w:rsid w:val="00B04373"/>
    <w:rsid w:val="00B06C12"/>
    <w:rsid w:val="00B1084A"/>
    <w:rsid w:val="00B13046"/>
    <w:rsid w:val="00B15C6A"/>
    <w:rsid w:val="00B220B1"/>
    <w:rsid w:val="00B24BBC"/>
    <w:rsid w:val="00B270EB"/>
    <w:rsid w:val="00B277DA"/>
    <w:rsid w:val="00B278F8"/>
    <w:rsid w:val="00B31AEE"/>
    <w:rsid w:val="00B34391"/>
    <w:rsid w:val="00B3484E"/>
    <w:rsid w:val="00B53417"/>
    <w:rsid w:val="00B60B34"/>
    <w:rsid w:val="00B62086"/>
    <w:rsid w:val="00B6549F"/>
    <w:rsid w:val="00B750EC"/>
    <w:rsid w:val="00B779FC"/>
    <w:rsid w:val="00B82900"/>
    <w:rsid w:val="00B83ADC"/>
    <w:rsid w:val="00B84251"/>
    <w:rsid w:val="00B850B6"/>
    <w:rsid w:val="00B91380"/>
    <w:rsid w:val="00B91615"/>
    <w:rsid w:val="00B91A0C"/>
    <w:rsid w:val="00B9363E"/>
    <w:rsid w:val="00B93EFF"/>
    <w:rsid w:val="00B956D9"/>
    <w:rsid w:val="00BA4B47"/>
    <w:rsid w:val="00BA4BF8"/>
    <w:rsid w:val="00BA5996"/>
    <w:rsid w:val="00BB2553"/>
    <w:rsid w:val="00BB5099"/>
    <w:rsid w:val="00BC0D22"/>
    <w:rsid w:val="00BC12F4"/>
    <w:rsid w:val="00BC6E26"/>
    <w:rsid w:val="00BC6ED0"/>
    <w:rsid w:val="00BD027E"/>
    <w:rsid w:val="00BD0B51"/>
    <w:rsid w:val="00BD0C8C"/>
    <w:rsid w:val="00BD75CD"/>
    <w:rsid w:val="00BE01A4"/>
    <w:rsid w:val="00BE051A"/>
    <w:rsid w:val="00BE39BC"/>
    <w:rsid w:val="00BE460C"/>
    <w:rsid w:val="00BF2109"/>
    <w:rsid w:val="00BF33DB"/>
    <w:rsid w:val="00BF44A5"/>
    <w:rsid w:val="00C00A27"/>
    <w:rsid w:val="00C05C73"/>
    <w:rsid w:val="00C072D4"/>
    <w:rsid w:val="00C12721"/>
    <w:rsid w:val="00C1278B"/>
    <w:rsid w:val="00C15576"/>
    <w:rsid w:val="00C204F0"/>
    <w:rsid w:val="00C20639"/>
    <w:rsid w:val="00C213A7"/>
    <w:rsid w:val="00C2697D"/>
    <w:rsid w:val="00C42901"/>
    <w:rsid w:val="00C5526D"/>
    <w:rsid w:val="00C57326"/>
    <w:rsid w:val="00C625B7"/>
    <w:rsid w:val="00C6398D"/>
    <w:rsid w:val="00C64098"/>
    <w:rsid w:val="00C70083"/>
    <w:rsid w:val="00C7468A"/>
    <w:rsid w:val="00C81AB6"/>
    <w:rsid w:val="00C81E16"/>
    <w:rsid w:val="00C853DA"/>
    <w:rsid w:val="00C91E2D"/>
    <w:rsid w:val="00C96EF6"/>
    <w:rsid w:val="00CA265C"/>
    <w:rsid w:val="00CA590A"/>
    <w:rsid w:val="00CA7B31"/>
    <w:rsid w:val="00CA7C8D"/>
    <w:rsid w:val="00CB153C"/>
    <w:rsid w:val="00CB29C7"/>
    <w:rsid w:val="00CB5AF9"/>
    <w:rsid w:val="00CB6ED9"/>
    <w:rsid w:val="00CC0234"/>
    <w:rsid w:val="00CC353D"/>
    <w:rsid w:val="00CC370F"/>
    <w:rsid w:val="00CC3EEE"/>
    <w:rsid w:val="00CC3F15"/>
    <w:rsid w:val="00CC4118"/>
    <w:rsid w:val="00CC55C7"/>
    <w:rsid w:val="00CC567A"/>
    <w:rsid w:val="00CD0A0E"/>
    <w:rsid w:val="00CD425A"/>
    <w:rsid w:val="00CD48CF"/>
    <w:rsid w:val="00CD7308"/>
    <w:rsid w:val="00CD78A1"/>
    <w:rsid w:val="00CD7B67"/>
    <w:rsid w:val="00CE143E"/>
    <w:rsid w:val="00CE476A"/>
    <w:rsid w:val="00CE4C86"/>
    <w:rsid w:val="00CE55A9"/>
    <w:rsid w:val="00CF164A"/>
    <w:rsid w:val="00CF335A"/>
    <w:rsid w:val="00D014E5"/>
    <w:rsid w:val="00D10514"/>
    <w:rsid w:val="00D109CD"/>
    <w:rsid w:val="00D111BB"/>
    <w:rsid w:val="00D15A0F"/>
    <w:rsid w:val="00D168A8"/>
    <w:rsid w:val="00D22124"/>
    <w:rsid w:val="00D23069"/>
    <w:rsid w:val="00D23C0B"/>
    <w:rsid w:val="00D26B7D"/>
    <w:rsid w:val="00D274F1"/>
    <w:rsid w:val="00D27777"/>
    <w:rsid w:val="00D3775B"/>
    <w:rsid w:val="00D43DC8"/>
    <w:rsid w:val="00D44DED"/>
    <w:rsid w:val="00D461BC"/>
    <w:rsid w:val="00D4781F"/>
    <w:rsid w:val="00D579C5"/>
    <w:rsid w:val="00D73930"/>
    <w:rsid w:val="00D779B8"/>
    <w:rsid w:val="00D81BF5"/>
    <w:rsid w:val="00D81D6A"/>
    <w:rsid w:val="00D8332C"/>
    <w:rsid w:val="00D84C52"/>
    <w:rsid w:val="00D86BBE"/>
    <w:rsid w:val="00D90768"/>
    <w:rsid w:val="00D95AA7"/>
    <w:rsid w:val="00D9630B"/>
    <w:rsid w:val="00D9669C"/>
    <w:rsid w:val="00D974C3"/>
    <w:rsid w:val="00D97E86"/>
    <w:rsid w:val="00DA012E"/>
    <w:rsid w:val="00DA107D"/>
    <w:rsid w:val="00DA15CC"/>
    <w:rsid w:val="00DA3C69"/>
    <w:rsid w:val="00DA4AD4"/>
    <w:rsid w:val="00DA4E71"/>
    <w:rsid w:val="00DA69F2"/>
    <w:rsid w:val="00DB14F3"/>
    <w:rsid w:val="00DB460F"/>
    <w:rsid w:val="00DC0D5C"/>
    <w:rsid w:val="00DC1724"/>
    <w:rsid w:val="00DC2318"/>
    <w:rsid w:val="00DC6D4E"/>
    <w:rsid w:val="00DD1908"/>
    <w:rsid w:val="00DD31C1"/>
    <w:rsid w:val="00DD5B20"/>
    <w:rsid w:val="00DD6F1D"/>
    <w:rsid w:val="00DE117C"/>
    <w:rsid w:val="00DE12C8"/>
    <w:rsid w:val="00DE1EF3"/>
    <w:rsid w:val="00DE299E"/>
    <w:rsid w:val="00DE2BA5"/>
    <w:rsid w:val="00DF08CA"/>
    <w:rsid w:val="00DF66F8"/>
    <w:rsid w:val="00E01C61"/>
    <w:rsid w:val="00E020CA"/>
    <w:rsid w:val="00E02A65"/>
    <w:rsid w:val="00E06454"/>
    <w:rsid w:val="00E06A7D"/>
    <w:rsid w:val="00E07C96"/>
    <w:rsid w:val="00E102CD"/>
    <w:rsid w:val="00E1183D"/>
    <w:rsid w:val="00E15264"/>
    <w:rsid w:val="00E152EB"/>
    <w:rsid w:val="00E23BAE"/>
    <w:rsid w:val="00E2697D"/>
    <w:rsid w:val="00E30C28"/>
    <w:rsid w:val="00E36F9E"/>
    <w:rsid w:val="00E41C1B"/>
    <w:rsid w:val="00E43978"/>
    <w:rsid w:val="00E44E82"/>
    <w:rsid w:val="00E541FA"/>
    <w:rsid w:val="00E561A6"/>
    <w:rsid w:val="00E56FBC"/>
    <w:rsid w:val="00E6041D"/>
    <w:rsid w:val="00E619CB"/>
    <w:rsid w:val="00E6351E"/>
    <w:rsid w:val="00E656E1"/>
    <w:rsid w:val="00E65EE3"/>
    <w:rsid w:val="00E67EC6"/>
    <w:rsid w:val="00E70107"/>
    <w:rsid w:val="00E77D6F"/>
    <w:rsid w:val="00E815A8"/>
    <w:rsid w:val="00E81B5E"/>
    <w:rsid w:val="00E82AA9"/>
    <w:rsid w:val="00E929BC"/>
    <w:rsid w:val="00E9342D"/>
    <w:rsid w:val="00EA2AC1"/>
    <w:rsid w:val="00EA6B0D"/>
    <w:rsid w:val="00EB23CE"/>
    <w:rsid w:val="00EB6460"/>
    <w:rsid w:val="00EB7F67"/>
    <w:rsid w:val="00EC1F4D"/>
    <w:rsid w:val="00EC2679"/>
    <w:rsid w:val="00ED442A"/>
    <w:rsid w:val="00ED452B"/>
    <w:rsid w:val="00ED52CE"/>
    <w:rsid w:val="00ED550A"/>
    <w:rsid w:val="00EE1935"/>
    <w:rsid w:val="00EE2D82"/>
    <w:rsid w:val="00EE3727"/>
    <w:rsid w:val="00EF27F7"/>
    <w:rsid w:val="00EF2D6F"/>
    <w:rsid w:val="00EF2DF8"/>
    <w:rsid w:val="00EF494E"/>
    <w:rsid w:val="00EF5871"/>
    <w:rsid w:val="00EF6107"/>
    <w:rsid w:val="00EF7D61"/>
    <w:rsid w:val="00F00AB1"/>
    <w:rsid w:val="00F04CA7"/>
    <w:rsid w:val="00F06EAD"/>
    <w:rsid w:val="00F10D61"/>
    <w:rsid w:val="00F11875"/>
    <w:rsid w:val="00F12616"/>
    <w:rsid w:val="00F12770"/>
    <w:rsid w:val="00F128F6"/>
    <w:rsid w:val="00F16595"/>
    <w:rsid w:val="00F16DF3"/>
    <w:rsid w:val="00F21C4A"/>
    <w:rsid w:val="00F2370C"/>
    <w:rsid w:val="00F23C8F"/>
    <w:rsid w:val="00F24A54"/>
    <w:rsid w:val="00F27E77"/>
    <w:rsid w:val="00F3069B"/>
    <w:rsid w:val="00F30C1D"/>
    <w:rsid w:val="00F3293A"/>
    <w:rsid w:val="00F34C19"/>
    <w:rsid w:val="00F37177"/>
    <w:rsid w:val="00F407D9"/>
    <w:rsid w:val="00F52B5B"/>
    <w:rsid w:val="00F53DEF"/>
    <w:rsid w:val="00F56038"/>
    <w:rsid w:val="00F56258"/>
    <w:rsid w:val="00F5739E"/>
    <w:rsid w:val="00F57E52"/>
    <w:rsid w:val="00F638F8"/>
    <w:rsid w:val="00F63EED"/>
    <w:rsid w:val="00F65813"/>
    <w:rsid w:val="00F76483"/>
    <w:rsid w:val="00F84230"/>
    <w:rsid w:val="00F84FF4"/>
    <w:rsid w:val="00F90CE4"/>
    <w:rsid w:val="00F916FB"/>
    <w:rsid w:val="00F92E4A"/>
    <w:rsid w:val="00F97213"/>
    <w:rsid w:val="00F9747A"/>
    <w:rsid w:val="00FA0BFC"/>
    <w:rsid w:val="00FA0F84"/>
    <w:rsid w:val="00FA2839"/>
    <w:rsid w:val="00FA416D"/>
    <w:rsid w:val="00FA41FD"/>
    <w:rsid w:val="00FA453F"/>
    <w:rsid w:val="00FA60AF"/>
    <w:rsid w:val="00FA7864"/>
    <w:rsid w:val="00FA7FF0"/>
    <w:rsid w:val="00FB3AF3"/>
    <w:rsid w:val="00FC0AF4"/>
    <w:rsid w:val="00FC1493"/>
    <w:rsid w:val="00FC4FF6"/>
    <w:rsid w:val="00FC611F"/>
    <w:rsid w:val="00FC61C5"/>
    <w:rsid w:val="00FD07DE"/>
    <w:rsid w:val="00FD0E02"/>
    <w:rsid w:val="00FD16E6"/>
    <w:rsid w:val="00FD187F"/>
    <w:rsid w:val="00FD36A6"/>
    <w:rsid w:val="00FD43D8"/>
    <w:rsid w:val="00FE2186"/>
    <w:rsid w:val="00FE4E6D"/>
    <w:rsid w:val="00FE6491"/>
    <w:rsid w:val="00FF0F87"/>
    <w:rsid w:val="00FF3732"/>
    <w:rsid w:val="00FF5D98"/>
    <w:rsid w:val="00FF7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7BD1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1778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3690F"/>
    <w:pPr>
      <w:ind w:left="720"/>
      <w:contextualSpacing/>
    </w:pPr>
  </w:style>
  <w:style w:type="paragraph" w:customStyle="1" w:styleId="21">
    <w:name w:val="Заголовок 21"/>
    <w:basedOn w:val="a"/>
    <w:uiPriority w:val="1"/>
    <w:qFormat/>
    <w:rsid w:val="00FC1493"/>
    <w:pPr>
      <w:widowControl w:val="0"/>
      <w:autoSpaceDE w:val="0"/>
      <w:autoSpaceDN w:val="0"/>
      <w:adjustRightInd w:val="0"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sz w:val="30"/>
      <w:szCs w:val="30"/>
      <w:lang w:eastAsia="ru-RU"/>
    </w:rPr>
  </w:style>
  <w:style w:type="table" w:styleId="a4">
    <w:name w:val="Table Grid"/>
    <w:basedOn w:val="a1"/>
    <w:rsid w:val="0049748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F7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F7D61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51778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customStyle="1" w:styleId="1">
    <w:name w:val="Сетка таблицы1"/>
    <w:basedOn w:val="a1"/>
    <w:next w:val="a4"/>
    <w:uiPriority w:val="59"/>
    <w:rsid w:val="005177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2">
    <w:name w:val="Font Style12"/>
    <w:basedOn w:val="a0"/>
    <w:uiPriority w:val="99"/>
    <w:rsid w:val="008C5493"/>
    <w:rPr>
      <w:rFonts w:ascii="Times New Roman" w:hAnsi="Times New Roman" w:cs="Times New Roman"/>
      <w:spacing w:val="-10"/>
      <w:sz w:val="26"/>
      <w:szCs w:val="26"/>
    </w:rPr>
  </w:style>
  <w:style w:type="character" w:customStyle="1" w:styleId="a7">
    <w:name w:val="Колонтитул_"/>
    <w:basedOn w:val="a0"/>
    <w:rsid w:val="00AE1EC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a8">
    <w:name w:val="Колонтитул"/>
    <w:basedOn w:val="a7"/>
    <w:rsid w:val="00AE1EC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</w:rPr>
  </w:style>
  <w:style w:type="character" w:customStyle="1" w:styleId="CenturySchoolbook85pt">
    <w:name w:val="Колонтитул + Century Schoolbook;8;5 pt;Не полужирный"/>
    <w:basedOn w:val="a7"/>
    <w:rsid w:val="00AE1ECF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</w:rPr>
  </w:style>
  <w:style w:type="paragraph" w:styleId="a9">
    <w:name w:val="header"/>
    <w:basedOn w:val="a"/>
    <w:link w:val="aa"/>
    <w:uiPriority w:val="99"/>
    <w:unhideWhenUsed/>
    <w:rsid w:val="00B654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6549F"/>
  </w:style>
  <w:style w:type="table" w:customStyle="1" w:styleId="6">
    <w:name w:val="Сетка таблицы6"/>
    <w:basedOn w:val="a1"/>
    <w:next w:val="a4"/>
    <w:uiPriority w:val="59"/>
    <w:rsid w:val="00C155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4"/>
    <w:uiPriority w:val="59"/>
    <w:rsid w:val="00DC0D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uiPriority w:val="99"/>
    <w:unhideWhenUsed/>
    <w:rsid w:val="00692EAA"/>
    <w:rPr>
      <w:color w:val="0563C1"/>
      <w:u w:val="single"/>
    </w:rPr>
  </w:style>
  <w:style w:type="character" w:styleId="ac">
    <w:name w:val="Placeholder Text"/>
    <w:basedOn w:val="a0"/>
    <w:uiPriority w:val="99"/>
    <w:semiHidden/>
    <w:rsid w:val="00CC55C7"/>
    <w:rPr>
      <w:color w:val="808080"/>
    </w:rPr>
  </w:style>
  <w:style w:type="paragraph" w:styleId="ad">
    <w:name w:val="footer"/>
    <w:basedOn w:val="a"/>
    <w:link w:val="ae"/>
    <w:uiPriority w:val="99"/>
    <w:unhideWhenUsed/>
    <w:rsid w:val="00E36F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E36F9E"/>
  </w:style>
  <w:style w:type="table" w:customStyle="1" w:styleId="11">
    <w:name w:val="Сетка таблицы11"/>
    <w:basedOn w:val="a1"/>
    <w:next w:val="a4"/>
    <w:uiPriority w:val="59"/>
    <w:rsid w:val="009F7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7BD1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1778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3690F"/>
    <w:pPr>
      <w:ind w:left="720"/>
      <w:contextualSpacing/>
    </w:pPr>
  </w:style>
  <w:style w:type="paragraph" w:customStyle="1" w:styleId="21">
    <w:name w:val="Заголовок 21"/>
    <w:basedOn w:val="a"/>
    <w:uiPriority w:val="1"/>
    <w:qFormat/>
    <w:rsid w:val="00FC1493"/>
    <w:pPr>
      <w:widowControl w:val="0"/>
      <w:autoSpaceDE w:val="0"/>
      <w:autoSpaceDN w:val="0"/>
      <w:adjustRightInd w:val="0"/>
      <w:spacing w:after="0" w:line="240" w:lineRule="auto"/>
      <w:outlineLvl w:val="1"/>
    </w:pPr>
    <w:rPr>
      <w:rFonts w:ascii="Times New Roman" w:eastAsia="Times New Roman" w:hAnsi="Times New Roman" w:cs="Times New Roman"/>
      <w:b/>
      <w:bCs/>
      <w:sz w:val="30"/>
      <w:szCs w:val="30"/>
      <w:lang w:eastAsia="ru-RU"/>
    </w:rPr>
  </w:style>
  <w:style w:type="table" w:styleId="a4">
    <w:name w:val="Table Grid"/>
    <w:basedOn w:val="a1"/>
    <w:rsid w:val="0049748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F7D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F7D61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51778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customStyle="1" w:styleId="1">
    <w:name w:val="Сетка таблицы1"/>
    <w:basedOn w:val="a1"/>
    <w:next w:val="a4"/>
    <w:uiPriority w:val="59"/>
    <w:rsid w:val="0051778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2">
    <w:name w:val="Font Style12"/>
    <w:basedOn w:val="a0"/>
    <w:uiPriority w:val="99"/>
    <w:rsid w:val="008C5493"/>
    <w:rPr>
      <w:rFonts w:ascii="Times New Roman" w:hAnsi="Times New Roman" w:cs="Times New Roman"/>
      <w:spacing w:val="-10"/>
      <w:sz w:val="26"/>
      <w:szCs w:val="26"/>
    </w:rPr>
  </w:style>
  <w:style w:type="character" w:customStyle="1" w:styleId="a7">
    <w:name w:val="Колонтитул_"/>
    <w:basedOn w:val="a0"/>
    <w:rsid w:val="00AE1EC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sz w:val="21"/>
      <w:szCs w:val="21"/>
      <w:u w:val="none"/>
    </w:rPr>
  </w:style>
  <w:style w:type="character" w:customStyle="1" w:styleId="a8">
    <w:name w:val="Колонтитул"/>
    <w:basedOn w:val="a7"/>
    <w:rsid w:val="00AE1ECF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</w:rPr>
  </w:style>
  <w:style w:type="character" w:customStyle="1" w:styleId="CenturySchoolbook85pt">
    <w:name w:val="Колонтитул + Century Schoolbook;8;5 pt;Не полужирный"/>
    <w:basedOn w:val="a7"/>
    <w:rsid w:val="00AE1ECF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</w:rPr>
  </w:style>
  <w:style w:type="paragraph" w:styleId="a9">
    <w:name w:val="header"/>
    <w:basedOn w:val="a"/>
    <w:link w:val="aa"/>
    <w:uiPriority w:val="99"/>
    <w:unhideWhenUsed/>
    <w:rsid w:val="00B654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6549F"/>
  </w:style>
  <w:style w:type="table" w:customStyle="1" w:styleId="6">
    <w:name w:val="Сетка таблицы6"/>
    <w:basedOn w:val="a1"/>
    <w:next w:val="a4"/>
    <w:uiPriority w:val="59"/>
    <w:rsid w:val="00C155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4"/>
    <w:uiPriority w:val="59"/>
    <w:rsid w:val="00DC0D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uiPriority w:val="99"/>
    <w:unhideWhenUsed/>
    <w:rsid w:val="00692EAA"/>
    <w:rPr>
      <w:color w:val="0563C1"/>
      <w:u w:val="single"/>
    </w:rPr>
  </w:style>
  <w:style w:type="character" w:styleId="ac">
    <w:name w:val="Placeholder Text"/>
    <w:basedOn w:val="a0"/>
    <w:uiPriority w:val="99"/>
    <w:semiHidden/>
    <w:rsid w:val="00CC55C7"/>
    <w:rPr>
      <w:color w:val="808080"/>
    </w:rPr>
  </w:style>
  <w:style w:type="paragraph" w:styleId="ad">
    <w:name w:val="footer"/>
    <w:basedOn w:val="a"/>
    <w:link w:val="ae"/>
    <w:uiPriority w:val="99"/>
    <w:unhideWhenUsed/>
    <w:rsid w:val="00E36F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E36F9E"/>
  </w:style>
  <w:style w:type="table" w:customStyle="1" w:styleId="11">
    <w:name w:val="Сетка таблицы11"/>
    <w:basedOn w:val="a1"/>
    <w:next w:val="a4"/>
    <w:uiPriority w:val="59"/>
    <w:rsid w:val="009F7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emf"/><Relationship Id="rId21" Type="http://schemas.openxmlformats.org/officeDocument/2006/relationships/image" Target="media/image8.emf"/><Relationship Id="rId34" Type="http://schemas.openxmlformats.org/officeDocument/2006/relationships/oleObject" Target="embeddings/oleObject5.bin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50" Type="http://schemas.openxmlformats.org/officeDocument/2006/relationships/hyperlink" Target="https://elibrary.ru/%20item.asp?id=26088403" TargetMode="External"/><Relationship Id="rId55" Type="http://schemas.openxmlformats.org/officeDocument/2006/relationships/hyperlink" Target="https://elibrary.ru/item.asp?id=25895707" TargetMode="External"/><Relationship Id="rId63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4.wmf"/><Relationship Id="rId29" Type="http://schemas.openxmlformats.org/officeDocument/2006/relationships/image" Target="media/image16.emf"/><Relationship Id="rId11" Type="http://schemas.openxmlformats.org/officeDocument/2006/relationships/image" Target="media/image1.png"/><Relationship Id="rId24" Type="http://schemas.openxmlformats.org/officeDocument/2006/relationships/image" Target="media/image11.emf"/><Relationship Id="rId32" Type="http://schemas.openxmlformats.org/officeDocument/2006/relationships/image" Target="media/image18.png"/><Relationship Id="rId37" Type="http://schemas.openxmlformats.org/officeDocument/2006/relationships/oleObject" Target="embeddings/oleObject6.bin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53" Type="http://schemas.openxmlformats.org/officeDocument/2006/relationships/hyperlink" Target="https://elibrary.ru/item.asp?id=27421977" TargetMode="External"/><Relationship Id="rId58" Type="http://schemas.openxmlformats.org/officeDocument/2006/relationships/hyperlink" Target="https://elibrary.ru/item.asp?id=29323278" TargetMode="External"/><Relationship Id="rId66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image" Target="media/image32.emf"/><Relationship Id="rId19" Type="http://schemas.openxmlformats.org/officeDocument/2006/relationships/chart" Target="charts/chart1.xml"/><Relationship Id="rId14" Type="http://schemas.openxmlformats.org/officeDocument/2006/relationships/image" Target="media/image3.wmf"/><Relationship Id="rId22" Type="http://schemas.openxmlformats.org/officeDocument/2006/relationships/image" Target="media/image9.emf"/><Relationship Id="rId27" Type="http://schemas.openxmlformats.org/officeDocument/2006/relationships/image" Target="media/image14.emf"/><Relationship Id="rId30" Type="http://schemas.openxmlformats.org/officeDocument/2006/relationships/image" Target="media/image17.wmf"/><Relationship Id="rId35" Type="http://schemas.openxmlformats.org/officeDocument/2006/relationships/image" Target="media/image20.png"/><Relationship Id="rId43" Type="http://schemas.openxmlformats.org/officeDocument/2006/relationships/image" Target="media/image27.png"/><Relationship Id="rId48" Type="http://schemas.openxmlformats.org/officeDocument/2006/relationships/hyperlink" Target="https://elibrary.ru/item.asp?id=25521596" TargetMode="External"/><Relationship Id="rId56" Type="http://schemas.openxmlformats.org/officeDocument/2006/relationships/hyperlink" Target="https://elibrary.ru/item.asp?id=28865410" TargetMode="External"/><Relationship Id="rId64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hyperlink" Target="https://elibrary.ru/item.asp?id=25070570" TargetMode="External"/><Relationship Id="rId3" Type="http://schemas.openxmlformats.org/officeDocument/2006/relationships/styles" Target="styles.xml"/><Relationship Id="rId12" Type="http://schemas.openxmlformats.org/officeDocument/2006/relationships/image" Target="media/image2.wmf"/><Relationship Id="rId17" Type="http://schemas.openxmlformats.org/officeDocument/2006/relationships/oleObject" Target="embeddings/oleObject3.bin"/><Relationship Id="rId25" Type="http://schemas.openxmlformats.org/officeDocument/2006/relationships/image" Target="media/image12.emf"/><Relationship Id="rId33" Type="http://schemas.openxmlformats.org/officeDocument/2006/relationships/image" Target="media/image19.wmf"/><Relationship Id="rId38" Type="http://schemas.openxmlformats.org/officeDocument/2006/relationships/image" Target="media/image22.png"/><Relationship Id="rId46" Type="http://schemas.openxmlformats.org/officeDocument/2006/relationships/image" Target="media/image30.png"/><Relationship Id="rId59" Type="http://schemas.openxmlformats.org/officeDocument/2006/relationships/hyperlink" Target="https://elibrary.ru/item.asp?id=30161893" TargetMode="External"/><Relationship Id="rId67" Type="http://schemas.openxmlformats.org/officeDocument/2006/relationships/theme" Target="theme/theme1.xml"/><Relationship Id="rId20" Type="http://schemas.openxmlformats.org/officeDocument/2006/relationships/image" Target="media/image7.emf"/><Relationship Id="rId41" Type="http://schemas.openxmlformats.org/officeDocument/2006/relationships/image" Target="media/image25.png"/><Relationship Id="rId54" Type="http://schemas.openxmlformats.org/officeDocument/2006/relationships/hyperlink" Target="https://elibrary.ru/item.asp?id=28122009" TargetMode="External"/><Relationship Id="rId6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10.emf"/><Relationship Id="rId28" Type="http://schemas.openxmlformats.org/officeDocument/2006/relationships/image" Target="media/image15.emf"/><Relationship Id="rId36" Type="http://schemas.openxmlformats.org/officeDocument/2006/relationships/image" Target="media/image21.wmf"/><Relationship Id="rId49" Type="http://schemas.openxmlformats.org/officeDocument/2006/relationships/hyperlink" Target="https://elibrary.ru/%20item.asp?id=26088402" TargetMode="External"/><Relationship Id="rId57" Type="http://schemas.openxmlformats.org/officeDocument/2006/relationships/hyperlink" Target="https://elibrary.ru/%20item.asp?id=29044549" TargetMode="External"/><Relationship Id="rId10" Type="http://schemas.openxmlformats.org/officeDocument/2006/relationships/hyperlink" Target="http://imash.kg/index.php/2016-03-25-04-59-37/d-05-16-523/soiskateli" TargetMode="External"/><Relationship Id="rId31" Type="http://schemas.openxmlformats.org/officeDocument/2006/relationships/oleObject" Target="embeddings/oleObject4.bin"/><Relationship Id="rId44" Type="http://schemas.openxmlformats.org/officeDocument/2006/relationships/image" Target="media/image28.png"/><Relationship Id="rId52" Type="http://schemas.openxmlformats.org/officeDocument/2006/relationships/hyperlink" Target="https://elibrary.ru/item.asp?id=27321300" TargetMode="External"/><Relationship Id="rId60" Type="http://schemas.openxmlformats.org/officeDocument/2006/relationships/hyperlink" Target="https://elibrary.ru/item.asp?id=30161895" TargetMode="External"/><Relationship Id="rId65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yperlink" Target="http://imash.kg" TargetMode="External"/><Relationship Id="rId13" Type="http://schemas.openxmlformats.org/officeDocument/2006/relationships/oleObject" Target="embeddings/oleObject1.bin"/><Relationship Id="rId18" Type="http://schemas.openxmlformats.org/officeDocument/2006/relationships/image" Target="media/image5.png"/><Relationship Id="rId39" Type="http://schemas.openxmlformats.org/officeDocument/2006/relationships/image" Target="media/image23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oleObject" Target="&#1044;&#1080;&#1072;&#1075;&#1088;&#1072;&#1084;&#1084;&#1072;%20&#1074;%20Microsoft%20Word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525829323417906"/>
          <c:y val="6.2322291780059623E-2"/>
          <c:w val="0.55776428988043159"/>
          <c:h val="0.79049174240441211"/>
        </c:manualLayout>
      </c:layout>
      <c:lineChart>
        <c:grouping val="standard"/>
        <c:varyColors val="0"/>
        <c:ser>
          <c:idx val="0"/>
          <c:order val="0"/>
          <c:marker>
            <c:symbol val="none"/>
          </c:marker>
          <c:trendline>
            <c:trendlineType val="poly"/>
            <c:order val="3"/>
            <c:dispRSqr val="1"/>
            <c:dispEq val="1"/>
            <c:trendlineLbl>
              <c:layout>
                <c:manualLayout>
                  <c:x val="-3.0742016622922134E-2"/>
                  <c:y val="0.69300369785473226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baseline="0"/>
                      <a:t>  </a:t>
                    </a:r>
                    <a:endParaRPr lang="en-US"/>
                  </a:p>
                </c:rich>
              </c:tx>
              <c:numFmt formatCode="General" sourceLinked="0"/>
            </c:trendlineLbl>
          </c:trendline>
          <c:trendline>
            <c:trendlineType val="poly"/>
            <c:order val="4"/>
            <c:dispRSqr val="1"/>
            <c:dispEq val="1"/>
            <c:trendlineLbl>
              <c:layout>
                <c:manualLayout>
                  <c:x val="3.6306503353747445E-2"/>
                  <c:y val="0.5758551313971255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baseline="0"/>
                      <a:t>Vc1 = -0,0155l</a:t>
                    </a:r>
                    <a:r>
                      <a:rPr lang="en-US" baseline="30000"/>
                      <a:t>4</a:t>
                    </a:r>
                    <a:r>
                      <a:rPr lang="en-US" baseline="0"/>
                      <a:t> + 0,47l</a:t>
                    </a:r>
                    <a:r>
                      <a:rPr lang="en-US" baseline="30000"/>
                      <a:t>3</a:t>
                    </a:r>
                    <a:r>
                      <a:rPr lang="en-US" baseline="0"/>
                      <a:t> - 4,1389l</a:t>
                    </a:r>
                    <a:r>
                      <a:rPr lang="en-US" baseline="30000"/>
                      <a:t>2</a:t>
                    </a:r>
                    <a:r>
                      <a:rPr lang="en-US" baseline="0"/>
                      <a:t> + 9,5494l + 21,762
R² = 0,9878</a:t>
                    </a:r>
                    <a:endParaRPr lang="en-US"/>
                  </a:p>
                </c:rich>
              </c:tx>
              <c:numFmt formatCode="General" sourceLinked="0"/>
            </c:trendlineLbl>
          </c:trendline>
          <c:cat>
            <c:numRef>
              <c:f>'[Диаграмма в Microsoft Word]Лист1'!$G$2:$G$14</c:f>
              <c:numCache>
                <c:formatCode>General</c:formatCode>
                <c:ptCount val="13"/>
                <c:pt idx="0">
                  <c:v>20</c:v>
                </c:pt>
                <c:pt idx="1">
                  <c:v>30</c:v>
                </c:pt>
                <c:pt idx="2">
                  <c:v>40</c:v>
                </c:pt>
                <c:pt idx="3">
                  <c:v>50</c:v>
                </c:pt>
                <c:pt idx="4">
                  <c:v>60</c:v>
                </c:pt>
                <c:pt idx="5">
                  <c:v>70</c:v>
                </c:pt>
                <c:pt idx="6">
                  <c:v>80</c:v>
                </c:pt>
                <c:pt idx="7">
                  <c:v>90</c:v>
                </c:pt>
                <c:pt idx="8">
                  <c:v>100</c:v>
                </c:pt>
                <c:pt idx="9">
                  <c:v>110</c:v>
                </c:pt>
                <c:pt idx="10">
                  <c:v>120</c:v>
                </c:pt>
                <c:pt idx="11">
                  <c:v>130</c:v>
                </c:pt>
                <c:pt idx="12">
                  <c:v>140</c:v>
                </c:pt>
              </c:numCache>
            </c:numRef>
          </c:cat>
          <c:val>
            <c:numRef>
              <c:f>'[Диаграмма в Microsoft Word]Лист1'!$B$2:$B$14</c:f>
              <c:numCache>
                <c:formatCode>General</c:formatCode>
                <c:ptCount val="13"/>
                <c:pt idx="0">
                  <c:v>28</c:v>
                </c:pt>
                <c:pt idx="1">
                  <c:v>27</c:v>
                </c:pt>
                <c:pt idx="2">
                  <c:v>24</c:v>
                </c:pt>
                <c:pt idx="3">
                  <c:v>22</c:v>
                </c:pt>
                <c:pt idx="4">
                  <c:v>15</c:v>
                </c:pt>
                <c:pt idx="5">
                  <c:v>10</c:v>
                </c:pt>
                <c:pt idx="6">
                  <c:v>10</c:v>
                </c:pt>
                <c:pt idx="7">
                  <c:v>10</c:v>
                </c:pt>
                <c:pt idx="8">
                  <c:v>15</c:v>
                </c:pt>
                <c:pt idx="9">
                  <c:v>18</c:v>
                </c:pt>
                <c:pt idx="10">
                  <c:v>25</c:v>
                </c:pt>
                <c:pt idx="11">
                  <c:v>31</c:v>
                </c:pt>
                <c:pt idx="12">
                  <c:v>37</c:v>
                </c:pt>
              </c:numCache>
            </c:numRef>
          </c:val>
          <c:smooth val="0"/>
        </c:ser>
        <c:ser>
          <c:idx val="1"/>
          <c:order val="1"/>
          <c:marker>
            <c:symbol val="none"/>
          </c:marker>
          <c:trendline>
            <c:trendlineType val="poly"/>
            <c:order val="4"/>
            <c:dispRSqr val="1"/>
            <c:dispEq val="1"/>
            <c:trendlineLbl>
              <c:layout>
                <c:manualLayout>
                  <c:x val="6.7231700204141145E-3"/>
                  <c:y val="-4.6613564006257872E-2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baseline="0"/>
                      <a:t>yVc2= -0,0049l</a:t>
                    </a:r>
                    <a:r>
                      <a:rPr lang="en-US" baseline="30000"/>
                      <a:t>4</a:t>
                    </a:r>
                    <a:r>
                      <a:rPr lang="en-US" baseline="0"/>
                      <a:t> + 0,1223l</a:t>
                    </a:r>
                    <a:r>
                      <a:rPr lang="en-US" baseline="30000"/>
                      <a:t>3</a:t>
                    </a:r>
                    <a:r>
                      <a:rPr lang="en-US" baseline="0"/>
                      <a:t> - 0,6969l</a:t>
                    </a:r>
                    <a:r>
                      <a:rPr lang="en-US" baseline="30000"/>
                      <a:t>2</a:t>
                    </a:r>
                    <a:r>
                      <a:rPr lang="en-US" baseline="0"/>
                      <a:t> - 0,5244l + 32,091
R² = 0,9558</a:t>
                    </a:r>
                    <a:endParaRPr lang="en-US"/>
                  </a:p>
                </c:rich>
              </c:tx>
              <c:numFmt formatCode="General" sourceLinked="0"/>
            </c:trendlineLbl>
          </c:trendline>
          <c:cat>
            <c:numRef>
              <c:f>'[Диаграмма в Microsoft Word]Лист1'!$G$2:$G$14</c:f>
              <c:numCache>
                <c:formatCode>General</c:formatCode>
                <c:ptCount val="13"/>
                <c:pt idx="0">
                  <c:v>20</c:v>
                </c:pt>
                <c:pt idx="1">
                  <c:v>30</c:v>
                </c:pt>
                <c:pt idx="2">
                  <c:v>40</c:v>
                </c:pt>
                <c:pt idx="3">
                  <c:v>50</c:v>
                </c:pt>
                <c:pt idx="4">
                  <c:v>60</c:v>
                </c:pt>
                <c:pt idx="5">
                  <c:v>70</c:v>
                </c:pt>
                <c:pt idx="6">
                  <c:v>80</c:v>
                </c:pt>
                <c:pt idx="7">
                  <c:v>90</c:v>
                </c:pt>
                <c:pt idx="8">
                  <c:v>100</c:v>
                </c:pt>
                <c:pt idx="9">
                  <c:v>110</c:v>
                </c:pt>
                <c:pt idx="10">
                  <c:v>120</c:v>
                </c:pt>
                <c:pt idx="11">
                  <c:v>130</c:v>
                </c:pt>
                <c:pt idx="12">
                  <c:v>140</c:v>
                </c:pt>
              </c:numCache>
            </c:numRef>
          </c:cat>
          <c:val>
            <c:numRef>
              <c:f>'[Диаграмма в Microsoft Word]Лист1'!$C$2:$C$14</c:f>
              <c:numCache>
                <c:formatCode>General</c:formatCode>
                <c:ptCount val="13"/>
                <c:pt idx="0">
                  <c:v>31</c:v>
                </c:pt>
                <c:pt idx="1">
                  <c:v>29</c:v>
                </c:pt>
                <c:pt idx="2">
                  <c:v>27</c:v>
                </c:pt>
                <c:pt idx="3">
                  <c:v>26</c:v>
                </c:pt>
                <c:pt idx="4">
                  <c:v>25</c:v>
                </c:pt>
                <c:pt idx="5">
                  <c:v>23</c:v>
                </c:pt>
                <c:pt idx="6">
                  <c:v>24</c:v>
                </c:pt>
                <c:pt idx="7">
                  <c:v>25</c:v>
                </c:pt>
                <c:pt idx="8">
                  <c:v>30</c:v>
                </c:pt>
                <c:pt idx="9">
                  <c:v>31</c:v>
                </c:pt>
                <c:pt idx="10">
                  <c:v>34</c:v>
                </c:pt>
                <c:pt idx="11">
                  <c:v>34</c:v>
                </c:pt>
                <c:pt idx="12">
                  <c:v>38</c:v>
                </c:pt>
              </c:numCache>
            </c:numRef>
          </c:val>
          <c:smooth val="0"/>
        </c:ser>
        <c:ser>
          <c:idx val="2"/>
          <c:order val="2"/>
          <c:tx>
            <c:v>Vc</c:v>
          </c:tx>
          <c:marker>
            <c:symbol val="none"/>
          </c:marker>
          <c:trendline>
            <c:trendlineType val="poly"/>
            <c:order val="2"/>
            <c:dispRSqr val="1"/>
            <c:dispEq val="1"/>
            <c:trendlineLbl>
              <c:layout>
                <c:manualLayout>
                  <c:x val="9.873705890930301E-2"/>
                  <c:y val="0.39364746489076113"/>
                </c:manualLayout>
              </c:layout>
              <c:tx>
                <c:rich>
                  <a:bodyPr/>
                  <a:lstStyle/>
                  <a:p>
                    <a:pPr>
                      <a:defRPr/>
                    </a:pPr>
                    <a:r>
                      <a:rPr lang="en-US" baseline="0"/>
                      <a:t>Vc= 0,4505l</a:t>
                    </a:r>
                    <a:r>
                      <a:rPr lang="en-US" baseline="30000"/>
                      <a:t>2</a:t>
                    </a:r>
                    <a:r>
                      <a:rPr lang="en-US" baseline="0"/>
                      <a:t> - 5,7912l + 37,115
R² = 0,9337</a:t>
                    </a:r>
                    <a:endParaRPr lang="en-US"/>
                  </a:p>
                </c:rich>
              </c:tx>
              <c:numFmt formatCode="General" sourceLinked="0"/>
            </c:trendlineLbl>
          </c:trendline>
          <c:val>
            <c:numRef>
              <c:f>'[Диаграмма в Microsoft Word]Лист1'!$D$2:$D$14</c:f>
              <c:numCache>
                <c:formatCode>General</c:formatCode>
                <c:ptCount val="13"/>
                <c:pt idx="0">
                  <c:v>29.5</c:v>
                </c:pt>
                <c:pt idx="1">
                  <c:v>28</c:v>
                </c:pt>
                <c:pt idx="2">
                  <c:v>25.5</c:v>
                </c:pt>
                <c:pt idx="3">
                  <c:v>24</c:v>
                </c:pt>
                <c:pt idx="4">
                  <c:v>20</c:v>
                </c:pt>
                <c:pt idx="5">
                  <c:v>16.5</c:v>
                </c:pt>
                <c:pt idx="6">
                  <c:v>17</c:v>
                </c:pt>
                <c:pt idx="7">
                  <c:v>17.5</c:v>
                </c:pt>
                <c:pt idx="8">
                  <c:v>22.5</c:v>
                </c:pt>
                <c:pt idx="9">
                  <c:v>24.5</c:v>
                </c:pt>
                <c:pt idx="10">
                  <c:v>29.5</c:v>
                </c:pt>
                <c:pt idx="11">
                  <c:v>32.5</c:v>
                </c:pt>
                <c:pt idx="12">
                  <c:v>37.5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429627904"/>
        <c:axId val="518510784"/>
      </c:lineChart>
      <c:catAx>
        <c:axId val="42962790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/>
                  <a:t>Расстояние, м.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518510784"/>
        <c:crosses val="autoZero"/>
        <c:auto val="1"/>
        <c:lblAlgn val="ctr"/>
        <c:lblOffset val="100"/>
        <c:noMultiLvlLbl val="0"/>
      </c:catAx>
      <c:valAx>
        <c:axId val="518510784"/>
        <c:scaling>
          <c:orientation val="minMax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ru-RU"/>
                  <a:t>Средняя скорость ТС, авт/час</a:t>
                </a:r>
              </a:p>
              <a:p>
                <a:pPr>
                  <a:defRPr/>
                </a:pPr>
                <a:endParaRPr lang="ru-RU"/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429627904"/>
        <c:crosses val="autoZero"/>
        <c:crossBetween val="between"/>
      </c:valAx>
    </c:plotArea>
    <c:legend>
      <c:legendPos val="r"/>
      <c:legendEntry>
        <c:idx val="3"/>
        <c:delete val="1"/>
      </c:legendEntry>
      <c:legendEntry>
        <c:idx val="4"/>
        <c:delete val="1"/>
      </c:legendEntry>
      <c:legendEntry>
        <c:idx val="5"/>
        <c:delete val="1"/>
      </c:legendEntry>
      <c:legendEntry>
        <c:idx val="6"/>
        <c:delete val="1"/>
      </c:legendEntry>
      <c:layout>
        <c:manualLayout>
          <c:xMode val="edge"/>
          <c:yMode val="edge"/>
          <c:x val="0.78216189122193058"/>
          <c:y val="0.24846456692913385"/>
          <c:w val="0.21783810877806942"/>
          <c:h val="0.55989677457104703"/>
        </c:manualLayout>
      </c:layout>
      <c:overlay val="0"/>
    </c:legend>
    <c:plotVisOnly val="1"/>
    <c:dispBlanksAs val="gap"/>
    <c:showDLblsOverMax val="0"/>
  </c:chart>
  <c:externalData r:id="rId2">
    <c:autoUpdate val="0"/>
  </c:externalData>
  <c:userShapes r:id="rId3"/>
</c:chartSpace>
</file>

<file path=word/drawing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png"/></Relationships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</cdr:x>
      <cdr:y>0</cdr:y>
    </cdr:from>
    <cdr:to>
      <cdr:x>1</cdr:x>
      <cdr:y>1</cdr:y>
    </cdr:to>
    <cdr:pic>
      <cdr:nvPicPr>
        <cdr:cNvPr id="2" name="chart"/>
        <cdr:cNvPicPr>
          <a:picLocks xmlns:a="http://schemas.openxmlformats.org/drawingml/2006/main" noChangeAspect="1"/>
        </cdr:cNvPicPr>
      </cdr:nvPicPr>
      <cdr:blipFill>
        <a:blip xmlns:a="http://schemas.openxmlformats.org/drawingml/2006/main" xmlns:r="http://schemas.openxmlformats.org/officeDocument/2006/relationships" r:embed="rId1"/>
        <a:stretch xmlns:a="http://schemas.openxmlformats.org/drawingml/2006/main">
          <a:fillRect/>
        </a:stretch>
      </cdr:blipFill>
      <cdr:spPr>
        <a:xfrm xmlns:a="http://schemas.openxmlformats.org/drawingml/2006/main">
          <a:off x="0" y="0"/>
          <a:ext cx="5895343" cy="3883489"/>
        </a:xfrm>
        <a:prstGeom xmlns:a="http://schemas.openxmlformats.org/drawingml/2006/main" prst="rect">
          <a:avLst/>
        </a:prstGeom>
      </cdr:spPr>
    </cdr:pic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37D9A2-972D-4D31-B12D-D6536EB62E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44</Pages>
  <Words>11843</Words>
  <Characters>67511</Characters>
  <Application>Microsoft Office Word</Application>
  <DocSecurity>0</DocSecurity>
  <Lines>562</Lines>
  <Paragraphs>158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79196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Пользователь</cp:lastModifiedBy>
  <cp:revision>5</cp:revision>
  <cp:lastPrinted>2019-07-09T08:40:00Z</cp:lastPrinted>
  <dcterms:created xsi:type="dcterms:W3CDTF">2019-07-10T07:53:00Z</dcterms:created>
  <dcterms:modified xsi:type="dcterms:W3CDTF">2019-07-10T07:58:00Z</dcterms:modified>
</cp:coreProperties>
</file>