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914" w:rsidRPr="00C842DB" w:rsidRDefault="00E42914" w:rsidP="0081082D">
      <w:pPr>
        <w:pStyle w:val="af4"/>
        <w:spacing w:before="0" w:beforeAutospacing="0" w:after="0" w:afterAutospacing="0"/>
        <w:jc w:val="center"/>
        <w:rPr>
          <w:b/>
          <w:sz w:val="20"/>
          <w:szCs w:val="20"/>
        </w:rPr>
      </w:pPr>
      <w:r w:rsidRPr="00C842DB">
        <w:rPr>
          <w:b/>
          <w:sz w:val="20"/>
          <w:szCs w:val="20"/>
        </w:rPr>
        <w:t>МИНИСТЕРСТВО ОБРАЗОВАНИЯ И НАУКИ КЫРГЫЗСКОЙ РЕСПУБЛИКИ</w:t>
      </w:r>
    </w:p>
    <w:p w:rsidR="00941E7E" w:rsidRPr="00C842DB" w:rsidRDefault="00E42914" w:rsidP="0081082D">
      <w:pPr>
        <w:pStyle w:val="af4"/>
        <w:spacing w:before="0" w:beforeAutospacing="0" w:after="0" w:afterAutospacing="0"/>
        <w:jc w:val="center"/>
        <w:rPr>
          <w:b/>
          <w:sz w:val="20"/>
          <w:szCs w:val="20"/>
        </w:rPr>
      </w:pPr>
      <w:r w:rsidRPr="00C842DB">
        <w:rPr>
          <w:b/>
          <w:sz w:val="20"/>
          <w:szCs w:val="20"/>
        </w:rPr>
        <w:t>КЫРГЫЗСКИЙ НАУЧНО-ИССЛЕДОВАТЕЛЬСКИЙ ИНСТИТУТ ЗЕМЛЕДЕЛИЯ</w:t>
      </w:r>
    </w:p>
    <w:p w:rsidR="00D416E1" w:rsidRPr="00C842DB" w:rsidRDefault="00D416E1" w:rsidP="0081082D">
      <w:pPr>
        <w:pStyle w:val="af4"/>
        <w:spacing w:before="0" w:beforeAutospacing="0" w:after="0" w:afterAutospacing="0"/>
        <w:jc w:val="center"/>
        <w:rPr>
          <w:b/>
          <w:sz w:val="20"/>
          <w:szCs w:val="20"/>
        </w:rPr>
      </w:pPr>
    </w:p>
    <w:p w:rsidR="00941E7E" w:rsidRPr="00C842DB" w:rsidRDefault="00941E7E" w:rsidP="0081082D">
      <w:pPr>
        <w:pStyle w:val="af4"/>
        <w:spacing w:before="0" w:beforeAutospacing="0" w:after="0" w:afterAutospacing="0"/>
        <w:jc w:val="center"/>
        <w:rPr>
          <w:rStyle w:val="af7"/>
          <w:sz w:val="20"/>
          <w:szCs w:val="20"/>
        </w:rPr>
      </w:pPr>
      <w:r w:rsidRPr="00C842DB">
        <w:rPr>
          <w:rStyle w:val="af7"/>
          <w:sz w:val="20"/>
          <w:szCs w:val="20"/>
        </w:rPr>
        <w:t>Диссертационный совет Д.06.11.032</w:t>
      </w:r>
    </w:p>
    <w:p w:rsidR="00941E7E" w:rsidRPr="00C842DB" w:rsidRDefault="00941E7E" w:rsidP="0081082D">
      <w:pPr>
        <w:pStyle w:val="af4"/>
        <w:spacing w:before="0" w:beforeAutospacing="0" w:after="0" w:afterAutospacing="0"/>
        <w:jc w:val="center"/>
        <w:rPr>
          <w:b/>
          <w:sz w:val="20"/>
          <w:szCs w:val="20"/>
        </w:rPr>
      </w:pPr>
    </w:p>
    <w:p w:rsidR="008E2D67" w:rsidRPr="00C842DB" w:rsidRDefault="008E2D67" w:rsidP="0081082D">
      <w:pPr>
        <w:pStyle w:val="a3"/>
        <w:jc w:val="right"/>
        <w:rPr>
          <w:sz w:val="20"/>
          <w:szCs w:val="20"/>
        </w:rPr>
      </w:pPr>
      <w:r w:rsidRPr="00C842DB">
        <w:rPr>
          <w:sz w:val="20"/>
          <w:szCs w:val="20"/>
        </w:rPr>
        <w:t>На правах рукописи</w:t>
      </w:r>
    </w:p>
    <w:p w:rsidR="00941E7E" w:rsidRPr="00C842DB" w:rsidRDefault="00941E7E" w:rsidP="0081082D">
      <w:pPr>
        <w:pStyle w:val="a3"/>
        <w:jc w:val="right"/>
        <w:rPr>
          <w:sz w:val="20"/>
          <w:szCs w:val="20"/>
          <w:lang w:val="kk-KZ"/>
        </w:rPr>
      </w:pPr>
      <w:r w:rsidRPr="00C842DB">
        <w:rPr>
          <w:sz w:val="20"/>
          <w:szCs w:val="20"/>
        </w:rPr>
        <w:t xml:space="preserve">УДК:  </w:t>
      </w:r>
      <w:r w:rsidRPr="00C842DB">
        <w:rPr>
          <w:sz w:val="20"/>
          <w:szCs w:val="20"/>
          <w:lang w:val="kk-KZ"/>
        </w:rPr>
        <w:t>633.</w:t>
      </w:r>
      <w:r w:rsidRPr="00C842DB">
        <w:rPr>
          <w:sz w:val="20"/>
          <w:szCs w:val="20"/>
        </w:rPr>
        <w:t>863.2:631.582/586/8</w:t>
      </w:r>
    </w:p>
    <w:p w:rsidR="00941E7E" w:rsidRPr="00C842DB" w:rsidRDefault="00941E7E" w:rsidP="00766397">
      <w:pPr>
        <w:pStyle w:val="a3"/>
        <w:ind w:firstLine="567"/>
        <w:jc w:val="right"/>
        <w:rPr>
          <w:sz w:val="20"/>
          <w:szCs w:val="20"/>
        </w:rPr>
      </w:pPr>
    </w:p>
    <w:p w:rsidR="008E2D67" w:rsidRPr="00C842DB" w:rsidRDefault="008E2D67" w:rsidP="0081082D">
      <w:pPr>
        <w:pStyle w:val="a3"/>
        <w:rPr>
          <w:sz w:val="20"/>
          <w:szCs w:val="20"/>
        </w:rPr>
      </w:pPr>
    </w:p>
    <w:p w:rsidR="00D416E1" w:rsidRPr="00C842DB" w:rsidRDefault="00D416E1" w:rsidP="0081082D">
      <w:pPr>
        <w:pStyle w:val="a3"/>
        <w:rPr>
          <w:sz w:val="20"/>
          <w:szCs w:val="20"/>
        </w:rPr>
      </w:pPr>
    </w:p>
    <w:p w:rsidR="00D416E1" w:rsidRPr="00C842DB" w:rsidRDefault="00D416E1" w:rsidP="0081082D">
      <w:pPr>
        <w:pStyle w:val="a3"/>
        <w:rPr>
          <w:sz w:val="20"/>
          <w:szCs w:val="20"/>
        </w:rPr>
      </w:pPr>
    </w:p>
    <w:p w:rsidR="008E2D67" w:rsidRPr="00C842DB" w:rsidRDefault="008E2D67" w:rsidP="0081082D">
      <w:pPr>
        <w:pStyle w:val="a3"/>
        <w:rPr>
          <w:sz w:val="20"/>
          <w:szCs w:val="20"/>
          <w:lang w:val="kk-KZ"/>
        </w:rPr>
      </w:pPr>
    </w:p>
    <w:p w:rsidR="008E2D67" w:rsidRPr="00C842DB" w:rsidRDefault="008E2D67" w:rsidP="0081082D">
      <w:pPr>
        <w:pStyle w:val="a3"/>
        <w:rPr>
          <w:sz w:val="20"/>
          <w:szCs w:val="20"/>
          <w:lang w:val="kk-KZ"/>
        </w:rPr>
      </w:pPr>
    </w:p>
    <w:p w:rsidR="008E2D67" w:rsidRPr="00C842DB" w:rsidRDefault="008E2D67" w:rsidP="0081082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E2D67" w:rsidRPr="00C842DB" w:rsidRDefault="008E2D67" w:rsidP="0081082D">
      <w:pPr>
        <w:pStyle w:val="a3"/>
        <w:rPr>
          <w:sz w:val="20"/>
          <w:szCs w:val="20"/>
        </w:rPr>
      </w:pPr>
      <w:r w:rsidRPr="00C842DB">
        <w:rPr>
          <w:sz w:val="20"/>
          <w:szCs w:val="20"/>
        </w:rPr>
        <w:t>Медеубаев Рахымжан Мансурович</w:t>
      </w:r>
    </w:p>
    <w:p w:rsidR="008E2D67" w:rsidRPr="00C842DB" w:rsidRDefault="008E2D67" w:rsidP="0081082D">
      <w:pPr>
        <w:pStyle w:val="a3"/>
        <w:rPr>
          <w:sz w:val="20"/>
          <w:szCs w:val="20"/>
        </w:rPr>
      </w:pPr>
    </w:p>
    <w:p w:rsidR="00D416E1" w:rsidRPr="00C842DB" w:rsidRDefault="00D416E1" w:rsidP="0081082D">
      <w:pPr>
        <w:pStyle w:val="a3"/>
        <w:rPr>
          <w:sz w:val="20"/>
          <w:szCs w:val="20"/>
        </w:rPr>
      </w:pPr>
    </w:p>
    <w:p w:rsidR="00D416E1" w:rsidRPr="00C842DB" w:rsidRDefault="00D416E1" w:rsidP="0081082D">
      <w:pPr>
        <w:pStyle w:val="a3"/>
        <w:rPr>
          <w:sz w:val="20"/>
          <w:szCs w:val="20"/>
        </w:rPr>
      </w:pPr>
    </w:p>
    <w:p w:rsidR="008E2D67" w:rsidRPr="00C842DB" w:rsidRDefault="008E2D67" w:rsidP="0081082D">
      <w:pPr>
        <w:pStyle w:val="a3"/>
        <w:rPr>
          <w:sz w:val="20"/>
          <w:szCs w:val="20"/>
        </w:rPr>
      </w:pPr>
    </w:p>
    <w:p w:rsidR="0081082D" w:rsidRPr="00C842DB" w:rsidRDefault="008E2D67" w:rsidP="0081082D">
      <w:pPr>
        <w:pStyle w:val="a3"/>
        <w:rPr>
          <w:sz w:val="20"/>
          <w:szCs w:val="20"/>
        </w:rPr>
      </w:pPr>
      <w:r w:rsidRPr="00C842DB">
        <w:rPr>
          <w:sz w:val="20"/>
          <w:szCs w:val="20"/>
        </w:rPr>
        <w:t>НАУЧНО-ПРАКТИЧЕСКИЕ ОСНОВЫ ВОЗДЕЛЫВАНИЯ САФЛОРА НА БОГАРЕ ЮГА КАЗАХСТАНА</w:t>
      </w:r>
    </w:p>
    <w:p w:rsidR="0081082D" w:rsidRPr="00C842DB" w:rsidRDefault="0081082D" w:rsidP="0081082D">
      <w:pPr>
        <w:pStyle w:val="a3"/>
        <w:rPr>
          <w:sz w:val="20"/>
          <w:szCs w:val="20"/>
        </w:rPr>
      </w:pPr>
    </w:p>
    <w:p w:rsidR="008E2D67" w:rsidRPr="00C842DB" w:rsidRDefault="008E2D67" w:rsidP="0081082D">
      <w:pPr>
        <w:pStyle w:val="a3"/>
        <w:rPr>
          <w:sz w:val="20"/>
          <w:szCs w:val="20"/>
        </w:rPr>
      </w:pPr>
      <w:r w:rsidRPr="00C842DB">
        <w:rPr>
          <w:sz w:val="20"/>
          <w:szCs w:val="20"/>
        </w:rPr>
        <w:t xml:space="preserve">06.01.09 – </w:t>
      </w:r>
      <w:r w:rsidR="00E42914" w:rsidRPr="00C842DB">
        <w:rPr>
          <w:sz w:val="20"/>
          <w:szCs w:val="20"/>
        </w:rPr>
        <w:t>р</w:t>
      </w:r>
      <w:r w:rsidRPr="00C842DB">
        <w:rPr>
          <w:sz w:val="20"/>
          <w:szCs w:val="20"/>
        </w:rPr>
        <w:t>астениеводство</w:t>
      </w:r>
    </w:p>
    <w:p w:rsidR="0081082D" w:rsidRPr="00C842DB" w:rsidRDefault="0081082D" w:rsidP="0081082D">
      <w:pPr>
        <w:pStyle w:val="a3"/>
        <w:rPr>
          <w:sz w:val="20"/>
          <w:szCs w:val="20"/>
          <w:lang w:eastAsia="en-US"/>
        </w:rPr>
      </w:pPr>
    </w:p>
    <w:p w:rsidR="009615DA" w:rsidRPr="00C842DB" w:rsidRDefault="009615DA" w:rsidP="0081082D">
      <w:pPr>
        <w:pStyle w:val="a3"/>
        <w:rPr>
          <w:sz w:val="20"/>
          <w:szCs w:val="20"/>
          <w:lang w:eastAsia="en-US"/>
        </w:rPr>
      </w:pPr>
    </w:p>
    <w:p w:rsidR="009615DA" w:rsidRPr="00C842DB" w:rsidRDefault="009615DA" w:rsidP="0081082D">
      <w:pPr>
        <w:pStyle w:val="a3"/>
        <w:rPr>
          <w:sz w:val="20"/>
          <w:szCs w:val="20"/>
          <w:lang w:eastAsia="en-US"/>
        </w:rPr>
      </w:pPr>
    </w:p>
    <w:p w:rsidR="009615DA" w:rsidRPr="00C842DB" w:rsidRDefault="009615DA" w:rsidP="0081082D">
      <w:pPr>
        <w:pStyle w:val="a3"/>
        <w:rPr>
          <w:sz w:val="20"/>
          <w:szCs w:val="20"/>
          <w:lang w:eastAsia="en-US"/>
        </w:rPr>
      </w:pPr>
    </w:p>
    <w:p w:rsidR="00E42914" w:rsidRPr="00C842DB" w:rsidRDefault="00E42914" w:rsidP="0076639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  <w:lang w:eastAsia="en-US"/>
        </w:rPr>
        <w:t>Автореферат д</w:t>
      </w:r>
      <w:r w:rsidR="008E2D67" w:rsidRPr="00C842DB">
        <w:rPr>
          <w:rFonts w:ascii="Times New Roman" w:hAnsi="Times New Roman"/>
          <w:sz w:val="20"/>
          <w:szCs w:val="20"/>
        </w:rPr>
        <w:t>иссертаци</w:t>
      </w:r>
      <w:r w:rsidR="001257D7" w:rsidRPr="00C842DB">
        <w:rPr>
          <w:rFonts w:ascii="Times New Roman" w:hAnsi="Times New Roman"/>
          <w:sz w:val="20"/>
          <w:szCs w:val="20"/>
        </w:rPr>
        <w:t>и</w:t>
      </w:r>
      <w:r w:rsidR="008E2D67" w:rsidRPr="00C842DB">
        <w:rPr>
          <w:rFonts w:ascii="Times New Roman" w:hAnsi="Times New Roman"/>
          <w:sz w:val="20"/>
          <w:szCs w:val="20"/>
        </w:rPr>
        <w:t xml:space="preserve"> </w:t>
      </w:r>
    </w:p>
    <w:p w:rsidR="0081082D" w:rsidRPr="00C842DB" w:rsidRDefault="008E2D67" w:rsidP="0081082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на соискание ученой степени доктора сельскохозяйственных наук</w:t>
      </w:r>
    </w:p>
    <w:p w:rsidR="0081082D" w:rsidRPr="00C842DB" w:rsidRDefault="0081082D" w:rsidP="0081082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1082D" w:rsidRPr="00C842DB" w:rsidRDefault="0081082D" w:rsidP="0081082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1082D" w:rsidRPr="00C842DB" w:rsidRDefault="0081082D" w:rsidP="0081082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1082D" w:rsidRPr="00C842DB" w:rsidRDefault="0081082D" w:rsidP="0081082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1082D" w:rsidRPr="00C842DB" w:rsidRDefault="0081082D" w:rsidP="0081082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1082D" w:rsidRPr="00C842DB" w:rsidRDefault="0081082D" w:rsidP="0081082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1082D" w:rsidRPr="00C842DB" w:rsidRDefault="0081082D" w:rsidP="0081082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1082D" w:rsidRPr="00C842DB" w:rsidRDefault="0081082D" w:rsidP="0081082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1082D" w:rsidRPr="00C842DB" w:rsidRDefault="0081082D" w:rsidP="0081082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1082D" w:rsidRPr="00C842DB" w:rsidRDefault="0081082D" w:rsidP="0081082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E2D67" w:rsidRPr="00C842DB" w:rsidRDefault="008E2D67" w:rsidP="0081082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Бишкек – 201</w:t>
      </w:r>
      <w:r w:rsidRPr="00C842DB">
        <w:rPr>
          <w:rFonts w:ascii="Times New Roman" w:hAnsi="Times New Roman"/>
          <w:sz w:val="20"/>
          <w:szCs w:val="20"/>
          <w:lang w:val="kk-KZ"/>
        </w:rPr>
        <w:t>3</w:t>
      </w:r>
    </w:p>
    <w:p w:rsidR="008E2D67" w:rsidRPr="00C842DB" w:rsidRDefault="008E2D67" w:rsidP="008108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lastRenderedPageBreak/>
        <w:t>Работа выполнена</w:t>
      </w:r>
      <w:r w:rsidR="00D70D38" w:rsidRPr="00C842DB">
        <w:rPr>
          <w:rFonts w:ascii="Times New Roman" w:hAnsi="Times New Roman"/>
          <w:sz w:val="20"/>
          <w:szCs w:val="20"/>
        </w:rPr>
        <w:t xml:space="preserve"> </w:t>
      </w:r>
      <w:r w:rsidR="00E42914" w:rsidRPr="00C842DB">
        <w:rPr>
          <w:rFonts w:ascii="Times New Roman" w:hAnsi="Times New Roman"/>
          <w:sz w:val="20"/>
          <w:szCs w:val="20"/>
        </w:rPr>
        <w:t xml:space="preserve">в </w:t>
      </w:r>
      <w:r w:rsidR="00D70D38" w:rsidRPr="00C842DB">
        <w:rPr>
          <w:rFonts w:ascii="Times New Roman" w:hAnsi="Times New Roman"/>
          <w:sz w:val="20"/>
          <w:szCs w:val="20"/>
        </w:rPr>
        <w:t>ТОО «Красноводопадск</w:t>
      </w:r>
      <w:r w:rsidR="004D1304" w:rsidRPr="00C842DB">
        <w:rPr>
          <w:rFonts w:ascii="Times New Roman" w:hAnsi="Times New Roman"/>
          <w:sz w:val="20"/>
          <w:szCs w:val="20"/>
        </w:rPr>
        <w:t>ая</w:t>
      </w:r>
      <w:r w:rsidR="00D70D38" w:rsidRPr="00C842DB">
        <w:rPr>
          <w:rFonts w:ascii="Times New Roman" w:hAnsi="Times New Roman"/>
          <w:sz w:val="20"/>
          <w:szCs w:val="20"/>
        </w:rPr>
        <w:t xml:space="preserve"> сельскохозяйственн</w:t>
      </w:r>
      <w:r w:rsidR="004D1304" w:rsidRPr="00C842DB">
        <w:rPr>
          <w:rFonts w:ascii="Times New Roman" w:hAnsi="Times New Roman"/>
          <w:sz w:val="20"/>
          <w:szCs w:val="20"/>
        </w:rPr>
        <w:t>ая</w:t>
      </w:r>
      <w:r w:rsidR="00D70D38" w:rsidRPr="00C842DB">
        <w:rPr>
          <w:rFonts w:ascii="Times New Roman" w:hAnsi="Times New Roman"/>
          <w:sz w:val="20"/>
          <w:szCs w:val="20"/>
        </w:rPr>
        <w:t xml:space="preserve"> </w:t>
      </w:r>
      <w:r w:rsidR="004D1304" w:rsidRPr="00C842DB">
        <w:rPr>
          <w:rFonts w:ascii="Times New Roman" w:hAnsi="Times New Roman"/>
          <w:sz w:val="20"/>
          <w:szCs w:val="20"/>
        </w:rPr>
        <w:t>опытная с</w:t>
      </w:r>
      <w:r w:rsidR="00D70D38" w:rsidRPr="00C842DB">
        <w:rPr>
          <w:rFonts w:ascii="Times New Roman" w:hAnsi="Times New Roman"/>
          <w:sz w:val="20"/>
          <w:szCs w:val="20"/>
        </w:rPr>
        <w:t>танци</w:t>
      </w:r>
      <w:r w:rsidR="004D1304" w:rsidRPr="00C842DB">
        <w:rPr>
          <w:rFonts w:ascii="Times New Roman" w:hAnsi="Times New Roman"/>
          <w:sz w:val="20"/>
          <w:szCs w:val="20"/>
        </w:rPr>
        <w:t>я</w:t>
      </w:r>
      <w:r w:rsidR="00D70D38" w:rsidRPr="00C842DB">
        <w:rPr>
          <w:rFonts w:ascii="Times New Roman" w:hAnsi="Times New Roman"/>
          <w:sz w:val="20"/>
          <w:szCs w:val="20"/>
        </w:rPr>
        <w:t>»</w:t>
      </w:r>
      <w:r w:rsidR="00E42914" w:rsidRPr="00C842DB">
        <w:rPr>
          <w:rFonts w:ascii="Times New Roman" w:hAnsi="Times New Roman"/>
          <w:sz w:val="20"/>
          <w:szCs w:val="20"/>
        </w:rPr>
        <w:t xml:space="preserve"> АО «КазАгроИнновация»</w:t>
      </w:r>
    </w:p>
    <w:p w:rsidR="00D70D38" w:rsidRPr="00C842DB" w:rsidRDefault="00D70D38" w:rsidP="008108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81163" w:rsidRPr="00C842DB" w:rsidRDefault="00F81163" w:rsidP="0081082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F81163" w:rsidRPr="00C842DB" w:rsidRDefault="00D70D38" w:rsidP="0056695A">
      <w:pPr>
        <w:tabs>
          <w:tab w:val="left" w:pos="3402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b/>
          <w:sz w:val="20"/>
          <w:szCs w:val="20"/>
        </w:rPr>
        <w:t>Научный консультант:</w:t>
      </w:r>
      <w:r w:rsidRPr="00C842DB">
        <w:rPr>
          <w:rFonts w:ascii="Times New Roman" w:hAnsi="Times New Roman"/>
          <w:sz w:val="20"/>
          <w:szCs w:val="20"/>
        </w:rPr>
        <w:t xml:space="preserve"> </w:t>
      </w:r>
      <w:r w:rsidR="00F81163" w:rsidRPr="00C842DB">
        <w:rPr>
          <w:rFonts w:ascii="Times New Roman" w:hAnsi="Times New Roman"/>
          <w:sz w:val="20"/>
          <w:szCs w:val="20"/>
        </w:rPr>
        <w:t xml:space="preserve"> </w:t>
      </w:r>
      <w:r w:rsidR="0080049B" w:rsidRPr="00C842DB">
        <w:rPr>
          <w:rFonts w:ascii="Times New Roman" w:hAnsi="Times New Roman"/>
          <w:sz w:val="20"/>
          <w:szCs w:val="20"/>
        </w:rPr>
        <w:t xml:space="preserve">                    </w:t>
      </w:r>
      <w:r w:rsidRPr="00C842DB">
        <w:rPr>
          <w:rFonts w:ascii="Times New Roman" w:hAnsi="Times New Roman"/>
          <w:sz w:val="20"/>
          <w:szCs w:val="20"/>
        </w:rPr>
        <w:t xml:space="preserve">доктор сельскохозяйственных </w:t>
      </w:r>
      <w:r w:rsidR="00F81163" w:rsidRPr="00C842DB">
        <w:rPr>
          <w:rFonts w:ascii="Times New Roman" w:hAnsi="Times New Roman"/>
          <w:sz w:val="20"/>
          <w:szCs w:val="20"/>
        </w:rPr>
        <w:t xml:space="preserve"> </w:t>
      </w:r>
      <w:r w:rsidR="0080049B" w:rsidRPr="00C842DB">
        <w:rPr>
          <w:rFonts w:ascii="Times New Roman" w:hAnsi="Times New Roman"/>
          <w:sz w:val="20"/>
          <w:szCs w:val="20"/>
        </w:rPr>
        <w:t>наук,</w:t>
      </w:r>
      <w:r w:rsidR="00F81163" w:rsidRPr="00C842DB">
        <w:rPr>
          <w:rFonts w:ascii="Times New Roman" w:hAnsi="Times New Roman"/>
          <w:sz w:val="20"/>
          <w:szCs w:val="20"/>
        </w:rPr>
        <w:t xml:space="preserve">     </w:t>
      </w:r>
      <w:r w:rsidR="0080049B" w:rsidRPr="00C842DB">
        <w:rPr>
          <w:rFonts w:ascii="Times New Roman" w:hAnsi="Times New Roman"/>
          <w:sz w:val="20"/>
          <w:szCs w:val="20"/>
        </w:rPr>
        <w:t xml:space="preserve">   </w:t>
      </w:r>
      <w:r w:rsidR="00E42914" w:rsidRPr="00C842DB">
        <w:rPr>
          <w:rFonts w:ascii="Times New Roman" w:hAnsi="Times New Roman"/>
          <w:sz w:val="20"/>
          <w:szCs w:val="20"/>
        </w:rPr>
        <w:t xml:space="preserve"> </w:t>
      </w:r>
      <w:r w:rsidR="0080049B" w:rsidRPr="00C842DB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="0056695A" w:rsidRPr="00C842DB">
        <w:rPr>
          <w:rFonts w:ascii="Times New Roman" w:hAnsi="Times New Roman"/>
          <w:sz w:val="20"/>
          <w:szCs w:val="20"/>
        </w:rPr>
        <w:t xml:space="preserve">                         </w:t>
      </w:r>
      <w:r w:rsidR="0080049B" w:rsidRPr="00C842DB">
        <w:rPr>
          <w:rFonts w:ascii="Times New Roman" w:hAnsi="Times New Roman"/>
          <w:sz w:val="20"/>
          <w:szCs w:val="20"/>
        </w:rPr>
        <w:t>пр</w:t>
      </w:r>
      <w:r w:rsidRPr="00C842DB">
        <w:rPr>
          <w:rFonts w:ascii="Times New Roman" w:hAnsi="Times New Roman"/>
          <w:sz w:val="20"/>
          <w:szCs w:val="20"/>
        </w:rPr>
        <w:t>офессор</w:t>
      </w:r>
      <w:r w:rsidR="00CA626D" w:rsidRPr="00C842DB">
        <w:rPr>
          <w:rFonts w:ascii="Times New Roman" w:hAnsi="Times New Roman"/>
          <w:sz w:val="20"/>
          <w:szCs w:val="20"/>
        </w:rPr>
        <w:t>,</w:t>
      </w:r>
      <w:r w:rsidRPr="00C842DB">
        <w:rPr>
          <w:rFonts w:ascii="Times New Roman" w:hAnsi="Times New Roman"/>
          <w:sz w:val="20"/>
          <w:szCs w:val="20"/>
        </w:rPr>
        <w:t xml:space="preserve"> </w:t>
      </w:r>
      <w:r w:rsidR="00E42914" w:rsidRPr="00C842DB">
        <w:rPr>
          <w:rFonts w:ascii="Times New Roman" w:hAnsi="Times New Roman"/>
          <w:sz w:val="20"/>
          <w:szCs w:val="20"/>
        </w:rPr>
        <w:t xml:space="preserve">академик АСХН РК, </w:t>
      </w:r>
      <w:r w:rsidR="00F81163" w:rsidRPr="00C842DB">
        <w:rPr>
          <w:rFonts w:ascii="Times New Roman" w:hAnsi="Times New Roman"/>
          <w:sz w:val="20"/>
          <w:szCs w:val="20"/>
        </w:rPr>
        <w:t xml:space="preserve"> </w:t>
      </w:r>
    </w:p>
    <w:p w:rsidR="00D70D38" w:rsidRPr="00C842DB" w:rsidRDefault="00F81163" w:rsidP="008108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</w:t>
      </w:r>
      <w:r w:rsidR="009615DA" w:rsidRPr="00C842DB">
        <w:rPr>
          <w:rFonts w:ascii="Times New Roman" w:hAnsi="Times New Roman"/>
          <w:b/>
          <w:sz w:val="20"/>
          <w:szCs w:val="20"/>
        </w:rPr>
        <w:t xml:space="preserve">   </w:t>
      </w:r>
      <w:r w:rsidR="00D70D38" w:rsidRPr="00C842DB">
        <w:rPr>
          <w:rFonts w:ascii="Times New Roman" w:hAnsi="Times New Roman"/>
          <w:b/>
          <w:sz w:val="20"/>
          <w:szCs w:val="20"/>
        </w:rPr>
        <w:t>Киреев А</w:t>
      </w:r>
      <w:r w:rsidR="00B8294D" w:rsidRPr="00C842DB">
        <w:rPr>
          <w:rFonts w:ascii="Times New Roman" w:hAnsi="Times New Roman"/>
          <w:b/>
          <w:sz w:val="20"/>
          <w:szCs w:val="20"/>
        </w:rPr>
        <w:t xml:space="preserve">йткалым </w:t>
      </w:r>
      <w:r w:rsidR="00D70D38" w:rsidRPr="00C842DB">
        <w:rPr>
          <w:rFonts w:ascii="Times New Roman" w:hAnsi="Times New Roman"/>
          <w:b/>
          <w:sz w:val="20"/>
          <w:szCs w:val="20"/>
        </w:rPr>
        <w:t>К</w:t>
      </w:r>
      <w:r w:rsidR="00B8294D" w:rsidRPr="00C842DB">
        <w:rPr>
          <w:rFonts w:ascii="Times New Roman" w:hAnsi="Times New Roman"/>
          <w:b/>
          <w:sz w:val="20"/>
          <w:szCs w:val="20"/>
        </w:rPr>
        <w:t>уса</w:t>
      </w:r>
      <w:r w:rsidR="009C25F3" w:rsidRPr="00C842DB">
        <w:rPr>
          <w:rFonts w:ascii="Times New Roman" w:hAnsi="Times New Roman"/>
          <w:b/>
          <w:sz w:val="20"/>
          <w:szCs w:val="20"/>
        </w:rPr>
        <w:t>йы</w:t>
      </w:r>
      <w:r w:rsidR="00B8294D" w:rsidRPr="00C842DB">
        <w:rPr>
          <w:rFonts w:ascii="Times New Roman" w:hAnsi="Times New Roman"/>
          <w:b/>
          <w:sz w:val="20"/>
          <w:szCs w:val="20"/>
        </w:rPr>
        <w:t>нович</w:t>
      </w:r>
    </w:p>
    <w:p w:rsidR="00D70D38" w:rsidRPr="00C842DB" w:rsidRDefault="00D70D38" w:rsidP="008108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6560E" w:rsidRPr="00C842DB" w:rsidRDefault="00D70D38" w:rsidP="0081082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842DB">
        <w:rPr>
          <w:rFonts w:ascii="Times New Roman" w:hAnsi="Times New Roman"/>
          <w:b/>
          <w:sz w:val="20"/>
          <w:szCs w:val="20"/>
        </w:rPr>
        <w:t>Официальные оппоненты</w:t>
      </w:r>
      <w:r w:rsidR="00A6560E" w:rsidRPr="00C842DB">
        <w:rPr>
          <w:rFonts w:ascii="Times New Roman" w:hAnsi="Times New Roman"/>
          <w:b/>
          <w:sz w:val="20"/>
          <w:szCs w:val="20"/>
        </w:rPr>
        <w:t>:</w:t>
      </w:r>
    </w:p>
    <w:p w:rsidR="0080049B" w:rsidRPr="00C842DB" w:rsidRDefault="00B8294D" w:rsidP="0080049B">
      <w:pPr>
        <w:spacing w:after="0" w:line="240" w:lineRule="auto"/>
        <w:ind w:left="3402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доктор сельскохозяйственных</w:t>
      </w:r>
      <w:r w:rsidR="0080049B" w:rsidRPr="00C842DB">
        <w:rPr>
          <w:rFonts w:ascii="Times New Roman" w:hAnsi="Times New Roman"/>
          <w:sz w:val="20"/>
          <w:szCs w:val="20"/>
        </w:rPr>
        <w:t xml:space="preserve"> наук,</w:t>
      </w:r>
      <w:r w:rsidRPr="00C842DB">
        <w:rPr>
          <w:rFonts w:ascii="Times New Roman" w:hAnsi="Times New Roman"/>
          <w:sz w:val="20"/>
          <w:szCs w:val="20"/>
        </w:rPr>
        <w:t xml:space="preserve"> </w:t>
      </w:r>
    </w:p>
    <w:p w:rsidR="00953B18" w:rsidRPr="00C842DB" w:rsidRDefault="00B8294D" w:rsidP="0080049B">
      <w:pPr>
        <w:spacing w:after="0" w:line="240" w:lineRule="auto"/>
        <w:ind w:left="3402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профессор </w:t>
      </w:r>
    </w:p>
    <w:p w:rsidR="00D70D38" w:rsidRPr="00C842DB" w:rsidRDefault="00B8294D" w:rsidP="0080049B">
      <w:pPr>
        <w:spacing w:after="0" w:line="240" w:lineRule="auto"/>
        <w:ind w:left="3402"/>
        <w:rPr>
          <w:rFonts w:ascii="Times New Roman" w:hAnsi="Times New Roman"/>
          <w:b/>
          <w:sz w:val="20"/>
          <w:szCs w:val="20"/>
        </w:rPr>
      </w:pPr>
      <w:r w:rsidRPr="00C842DB">
        <w:rPr>
          <w:rFonts w:ascii="Times New Roman" w:hAnsi="Times New Roman"/>
          <w:b/>
          <w:sz w:val="20"/>
          <w:szCs w:val="20"/>
        </w:rPr>
        <w:t>Ороз</w:t>
      </w:r>
      <w:r w:rsidR="009C25F3" w:rsidRPr="00C842DB">
        <w:rPr>
          <w:rFonts w:ascii="Times New Roman" w:hAnsi="Times New Roman"/>
          <w:b/>
          <w:sz w:val="20"/>
          <w:szCs w:val="20"/>
        </w:rPr>
        <w:t>а</w:t>
      </w:r>
      <w:r w:rsidRPr="00C842DB">
        <w:rPr>
          <w:rFonts w:ascii="Times New Roman" w:hAnsi="Times New Roman"/>
          <w:b/>
          <w:sz w:val="20"/>
          <w:szCs w:val="20"/>
        </w:rPr>
        <w:t xml:space="preserve">лиев </w:t>
      </w:r>
      <w:r w:rsidR="00A6560E" w:rsidRPr="00C842DB">
        <w:rPr>
          <w:rFonts w:ascii="Times New Roman" w:hAnsi="Times New Roman"/>
          <w:b/>
          <w:sz w:val="20"/>
          <w:szCs w:val="20"/>
        </w:rPr>
        <w:t>Толомуш Ороз</w:t>
      </w:r>
      <w:r w:rsidR="009C25F3" w:rsidRPr="00C842DB">
        <w:rPr>
          <w:rFonts w:ascii="Times New Roman" w:hAnsi="Times New Roman"/>
          <w:b/>
          <w:sz w:val="20"/>
          <w:szCs w:val="20"/>
        </w:rPr>
        <w:t>а</w:t>
      </w:r>
      <w:r w:rsidR="00A6560E" w:rsidRPr="00C842DB">
        <w:rPr>
          <w:rFonts w:ascii="Times New Roman" w:hAnsi="Times New Roman"/>
          <w:b/>
          <w:sz w:val="20"/>
          <w:szCs w:val="20"/>
        </w:rPr>
        <w:t>лиевич</w:t>
      </w:r>
    </w:p>
    <w:p w:rsidR="00F81163" w:rsidRPr="00C842DB" w:rsidRDefault="00F81163" w:rsidP="0080049B">
      <w:pPr>
        <w:spacing w:after="0" w:line="240" w:lineRule="auto"/>
        <w:ind w:left="3402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                                                               </w:t>
      </w:r>
    </w:p>
    <w:p w:rsidR="00F81163" w:rsidRPr="00C842DB" w:rsidRDefault="00B8294D" w:rsidP="0080049B">
      <w:pPr>
        <w:spacing w:after="0" w:line="240" w:lineRule="auto"/>
        <w:ind w:left="3402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доктор сельскохозяйственных наук, </w:t>
      </w:r>
    </w:p>
    <w:p w:rsidR="00953B18" w:rsidRPr="00C842DB" w:rsidRDefault="00B8294D" w:rsidP="0080049B">
      <w:pPr>
        <w:spacing w:after="0" w:line="240" w:lineRule="auto"/>
        <w:ind w:left="3402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профессор </w:t>
      </w:r>
    </w:p>
    <w:p w:rsidR="00B8294D" w:rsidRPr="00C842DB" w:rsidRDefault="00440A19" w:rsidP="0080049B">
      <w:pPr>
        <w:spacing w:after="0" w:line="240" w:lineRule="auto"/>
        <w:ind w:left="3402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b/>
          <w:sz w:val="20"/>
          <w:szCs w:val="20"/>
        </w:rPr>
        <w:t>Массино Игорь Всеволодови</w:t>
      </w:r>
      <w:r w:rsidR="0038086B" w:rsidRPr="00C842DB">
        <w:rPr>
          <w:rFonts w:ascii="Times New Roman" w:hAnsi="Times New Roman"/>
          <w:b/>
          <w:sz w:val="20"/>
          <w:szCs w:val="20"/>
        </w:rPr>
        <w:t>ч</w:t>
      </w:r>
    </w:p>
    <w:p w:rsidR="00F81163" w:rsidRPr="00C842DB" w:rsidRDefault="00F81163" w:rsidP="0080049B">
      <w:pPr>
        <w:spacing w:after="0" w:line="240" w:lineRule="auto"/>
        <w:ind w:left="3402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                                                             </w:t>
      </w:r>
      <w:r w:rsidR="00B8294D" w:rsidRPr="00C842DB">
        <w:rPr>
          <w:rFonts w:ascii="Times New Roman" w:hAnsi="Times New Roman"/>
          <w:sz w:val="20"/>
          <w:szCs w:val="20"/>
        </w:rPr>
        <w:t>д</w:t>
      </w:r>
      <w:r w:rsidR="00A6560E" w:rsidRPr="00C842DB">
        <w:rPr>
          <w:rFonts w:ascii="Times New Roman" w:hAnsi="Times New Roman"/>
          <w:sz w:val="20"/>
          <w:szCs w:val="20"/>
        </w:rPr>
        <w:t>октор сельскохозяйственных наук</w:t>
      </w:r>
      <w:r w:rsidR="009C25F3" w:rsidRPr="00C842DB">
        <w:rPr>
          <w:rFonts w:ascii="Times New Roman" w:hAnsi="Times New Roman"/>
          <w:sz w:val="20"/>
          <w:szCs w:val="20"/>
        </w:rPr>
        <w:t xml:space="preserve">, </w:t>
      </w:r>
    </w:p>
    <w:p w:rsidR="00953B18" w:rsidRPr="00C842DB" w:rsidRDefault="009C25F3" w:rsidP="0080049B">
      <w:pPr>
        <w:spacing w:after="0" w:line="240" w:lineRule="auto"/>
        <w:ind w:left="3402"/>
        <w:rPr>
          <w:rFonts w:ascii="Times New Roman" w:hAnsi="Times New Roman"/>
          <w:b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академик АСХН РК</w:t>
      </w:r>
      <w:r w:rsidR="00B8294D" w:rsidRPr="00C842DB">
        <w:rPr>
          <w:rFonts w:ascii="Times New Roman" w:hAnsi="Times New Roman"/>
          <w:sz w:val="20"/>
          <w:szCs w:val="20"/>
        </w:rPr>
        <w:t xml:space="preserve"> </w:t>
      </w:r>
      <w:r w:rsidR="00B8294D" w:rsidRPr="00C842DB">
        <w:rPr>
          <w:rFonts w:ascii="Times New Roman" w:hAnsi="Times New Roman"/>
          <w:b/>
          <w:sz w:val="20"/>
          <w:szCs w:val="20"/>
        </w:rPr>
        <w:t xml:space="preserve"> </w:t>
      </w:r>
    </w:p>
    <w:p w:rsidR="0081082D" w:rsidRPr="00C842DB" w:rsidRDefault="00A6560E" w:rsidP="0080049B">
      <w:pPr>
        <w:spacing w:after="0" w:line="240" w:lineRule="auto"/>
        <w:ind w:left="3402"/>
        <w:rPr>
          <w:rFonts w:ascii="Times New Roman" w:hAnsi="Times New Roman"/>
          <w:b/>
          <w:sz w:val="20"/>
          <w:szCs w:val="20"/>
        </w:rPr>
      </w:pPr>
      <w:r w:rsidRPr="00C842DB">
        <w:rPr>
          <w:rFonts w:ascii="Times New Roman" w:hAnsi="Times New Roman"/>
          <w:b/>
          <w:sz w:val="20"/>
          <w:szCs w:val="20"/>
        </w:rPr>
        <w:t>Садык  Бактияр Садыкович</w:t>
      </w:r>
    </w:p>
    <w:p w:rsidR="0081082D" w:rsidRPr="00C842DB" w:rsidRDefault="0081082D" w:rsidP="0081082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F81163" w:rsidRPr="00C842DB" w:rsidRDefault="00D70D38" w:rsidP="008108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b/>
          <w:sz w:val="20"/>
          <w:szCs w:val="20"/>
        </w:rPr>
        <w:t xml:space="preserve">Ведущая организация: </w:t>
      </w:r>
      <w:r w:rsidR="00F81163" w:rsidRPr="00C842DB">
        <w:rPr>
          <w:rFonts w:ascii="Times New Roman" w:hAnsi="Times New Roman"/>
          <w:b/>
          <w:sz w:val="20"/>
          <w:szCs w:val="20"/>
        </w:rPr>
        <w:t xml:space="preserve">                     </w:t>
      </w:r>
      <w:r w:rsidR="009615DA" w:rsidRPr="00C842DB">
        <w:rPr>
          <w:rFonts w:ascii="Times New Roman" w:hAnsi="Times New Roman"/>
          <w:b/>
          <w:sz w:val="20"/>
          <w:szCs w:val="20"/>
        </w:rPr>
        <w:t xml:space="preserve">    </w:t>
      </w:r>
      <w:r w:rsidR="00CA626D" w:rsidRPr="00C842DB">
        <w:rPr>
          <w:rFonts w:ascii="Times New Roman" w:hAnsi="Times New Roman"/>
          <w:sz w:val="20"/>
          <w:szCs w:val="20"/>
        </w:rPr>
        <w:t xml:space="preserve">Ташкентский Государственный </w:t>
      </w:r>
    </w:p>
    <w:p w:rsidR="00D70D38" w:rsidRPr="00C842DB" w:rsidRDefault="00F81163" w:rsidP="0081082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                                                                      </w:t>
      </w:r>
      <w:r w:rsidR="009615DA" w:rsidRPr="00C842DB">
        <w:rPr>
          <w:rFonts w:ascii="Times New Roman" w:hAnsi="Times New Roman"/>
          <w:sz w:val="20"/>
          <w:szCs w:val="20"/>
        </w:rPr>
        <w:t xml:space="preserve">   </w:t>
      </w:r>
      <w:r w:rsidRPr="00C842DB">
        <w:rPr>
          <w:rFonts w:ascii="Times New Roman" w:hAnsi="Times New Roman"/>
          <w:sz w:val="20"/>
          <w:szCs w:val="20"/>
        </w:rPr>
        <w:t xml:space="preserve">  </w:t>
      </w:r>
      <w:r w:rsidR="00CA626D" w:rsidRPr="00C842DB">
        <w:rPr>
          <w:rFonts w:ascii="Times New Roman" w:hAnsi="Times New Roman"/>
          <w:sz w:val="20"/>
          <w:szCs w:val="20"/>
        </w:rPr>
        <w:t>аграрный университет</w:t>
      </w:r>
    </w:p>
    <w:p w:rsidR="00D416E1" w:rsidRPr="00C842DB" w:rsidRDefault="00D416E1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624633" w:rsidRPr="00C842DB" w:rsidRDefault="00D70D38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Защита состоится «__»______2013 г. в </w:t>
      </w:r>
      <w:r w:rsidR="001549AA" w:rsidRPr="00C842DB">
        <w:rPr>
          <w:rFonts w:ascii="Times New Roman" w:hAnsi="Times New Roman"/>
          <w:sz w:val="20"/>
          <w:szCs w:val="20"/>
        </w:rPr>
        <w:t xml:space="preserve">10 </w:t>
      </w:r>
      <w:r w:rsidRPr="00C842DB">
        <w:rPr>
          <w:rFonts w:ascii="Times New Roman" w:hAnsi="Times New Roman"/>
          <w:sz w:val="20"/>
          <w:szCs w:val="20"/>
        </w:rPr>
        <w:t xml:space="preserve">часов на заседании диссертационного </w:t>
      </w:r>
      <w:r w:rsidR="00624633" w:rsidRPr="00C842DB">
        <w:rPr>
          <w:rFonts w:ascii="Times New Roman" w:hAnsi="Times New Roman"/>
          <w:sz w:val="20"/>
          <w:szCs w:val="20"/>
        </w:rPr>
        <w:t>с</w:t>
      </w:r>
      <w:r w:rsidRPr="00C842DB">
        <w:rPr>
          <w:rFonts w:ascii="Times New Roman" w:hAnsi="Times New Roman"/>
          <w:sz w:val="20"/>
          <w:szCs w:val="20"/>
        </w:rPr>
        <w:t xml:space="preserve">овета </w:t>
      </w:r>
      <w:r w:rsidR="00323F1B" w:rsidRPr="00C842DB">
        <w:rPr>
          <w:rFonts w:ascii="Times New Roman" w:hAnsi="Times New Roman"/>
          <w:sz w:val="20"/>
          <w:szCs w:val="20"/>
        </w:rPr>
        <w:t>Д.</w:t>
      </w:r>
      <w:r w:rsidR="009C4EEE" w:rsidRPr="00C842DB">
        <w:rPr>
          <w:rFonts w:ascii="Times New Roman" w:hAnsi="Times New Roman"/>
          <w:sz w:val="20"/>
          <w:szCs w:val="20"/>
        </w:rPr>
        <w:t>06.11.032</w:t>
      </w:r>
      <w:r w:rsidR="00323F1B" w:rsidRPr="00C842DB">
        <w:rPr>
          <w:rFonts w:ascii="Times New Roman" w:hAnsi="Times New Roman"/>
          <w:sz w:val="20"/>
          <w:szCs w:val="20"/>
        </w:rPr>
        <w:t xml:space="preserve"> при Кыргызском научно-исследовательском институте земледелия по адресу: </w:t>
      </w:r>
      <w:r w:rsidR="00624633" w:rsidRPr="00C842DB">
        <w:rPr>
          <w:rFonts w:ascii="Times New Roman" w:hAnsi="Times New Roman"/>
          <w:sz w:val="20"/>
          <w:szCs w:val="20"/>
        </w:rPr>
        <w:t xml:space="preserve">720027, </w:t>
      </w:r>
      <w:r w:rsidR="00323F1B" w:rsidRPr="00C842DB">
        <w:rPr>
          <w:rFonts w:ascii="Times New Roman" w:hAnsi="Times New Roman"/>
          <w:sz w:val="20"/>
          <w:szCs w:val="20"/>
        </w:rPr>
        <w:t>г.</w:t>
      </w:r>
      <w:r w:rsidR="009C25F3" w:rsidRPr="00C842DB">
        <w:rPr>
          <w:rFonts w:ascii="Times New Roman" w:hAnsi="Times New Roman"/>
          <w:sz w:val="20"/>
          <w:szCs w:val="20"/>
        </w:rPr>
        <w:t xml:space="preserve"> </w:t>
      </w:r>
      <w:r w:rsidR="00323F1B" w:rsidRPr="00C842DB">
        <w:rPr>
          <w:rFonts w:ascii="Times New Roman" w:hAnsi="Times New Roman"/>
          <w:sz w:val="20"/>
          <w:szCs w:val="20"/>
        </w:rPr>
        <w:t xml:space="preserve">Бишкек, </w:t>
      </w:r>
      <w:r w:rsidR="00624633" w:rsidRPr="00C842DB">
        <w:rPr>
          <w:rFonts w:ascii="Times New Roman" w:hAnsi="Times New Roman"/>
          <w:sz w:val="20"/>
          <w:szCs w:val="20"/>
        </w:rPr>
        <w:t>ул. Тимура Фрунзе 73/1.</w:t>
      </w:r>
    </w:p>
    <w:p w:rsidR="00323F1B" w:rsidRPr="00C842DB" w:rsidRDefault="00323F1B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С диссертацией можно ознакомиться в </w:t>
      </w:r>
      <w:r w:rsidR="00624633" w:rsidRPr="00C842DB">
        <w:rPr>
          <w:rFonts w:ascii="Times New Roman" w:hAnsi="Times New Roman"/>
          <w:sz w:val="20"/>
          <w:szCs w:val="20"/>
        </w:rPr>
        <w:t xml:space="preserve">Республиканской научной сельскохозяйственной </w:t>
      </w:r>
      <w:r w:rsidRPr="00C842DB">
        <w:rPr>
          <w:rFonts w:ascii="Times New Roman" w:hAnsi="Times New Roman"/>
          <w:sz w:val="20"/>
          <w:szCs w:val="20"/>
        </w:rPr>
        <w:t xml:space="preserve">библиотеке </w:t>
      </w:r>
      <w:r w:rsidR="00624633" w:rsidRPr="00C842DB">
        <w:rPr>
          <w:rFonts w:ascii="Times New Roman" w:hAnsi="Times New Roman"/>
          <w:sz w:val="20"/>
          <w:szCs w:val="20"/>
        </w:rPr>
        <w:t>(720027, г.</w:t>
      </w:r>
      <w:r w:rsidR="00960D6D" w:rsidRPr="00C842DB">
        <w:rPr>
          <w:rFonts w:ascii="Times New Roman" w:hAnsi="Times New Roman"/>
          <w:sz w:val="20"/>
          <w:szCs w:val="20"/>
        </w:rPr>
        <w:t xml:space="preserve"> </w:t>
      </w:r>
      <w:r w:rsidR="00624633" w:rsidRPr="00C842DB">
        <w:rPr>
          <w:rFonts w:ascii="Times New Roman" w:hAnsi="Times New Roman"/>
          <w:sz w:val="20"/>
          <w:szCs w:val="20"/>
        </w:rPr>
        <w:t>Бишкек, ул. Тимура Фрунзе 73/1)</w:t>
      </w:r>
      <w:r w:rsidRPr="00C842DB">
        <w:rPr>
          <w:rFonts w:ascii="Times New Roman" w:hAnsi="Times New Roman"/>
          <w:sz w:val="20"/>
          <w:szCs w:val="20"/>
        </w:rPr>
        <w:t>.</w:t>
      </w:r>
    </w:p>
    <w:p w:rsidR="001257D7" w:rsidRPr="00C842DB" w:rsidRDefault="001257D7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81082D" w:rsidRPr="00C842DB" w:rsidRDefault="0081082D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81082D" w:rsidRPr="00C842DB" w:rsidRDefault="0081082D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81082D" w:rsidRPr="00C842DB" w:rsidRDefault="0081082D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323F1B" w:rsidRPr="00C842DB" w:rsidRDefault="00323F1B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Автореферат разослан «__»_______2013г.</w:t>
      </w:r>
    </w:p>
    <w:p w:rsidR="001257D7" w:rsidRPr="00C842DB" w:rsidRDefault="001257D7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81082D" w:rsidRPr="00C842DB" w:rsidRDefault="0081082D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323F1B" w:rsidRPr="00C842DB" w:rsidRDefault="00323F1B" w:rsidP="008108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Ученый секретарь</w:t>
      </w:r>
    </w:p>
    <w:p w:rsidR="00624633" w:rsidRPr="00C842DB" w:rsidRDefault="00624633" w:rsidP="008108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д</w:t>
      </w:r>
      <w:r w:rsidR="00323F1B" w:rsidRPr="00C842DB">
        <w:rPr>
          <w:rFonts w:ascii="Times New Roman" w:hAnsi="Times New Roman"/>
          <w:sz w:val="20"/>
          <w:szCs w:val="20"/>
        </w:rPr>
        <w:t xml:space="preserve">иссертационного </w:t>
      </w:r>
      <w:r w:rsidRPr="00C842DB">
        <w:rPr>
          <w:rFonts w:ascii="Times New Roman" w:hAnsi="Times New Roman"/>
          <w:sz w:val="20"/>
          <w:szCs w:val="20"/>
        </w:rPr>
        <w:t>с</w:t>
      </w:r>
      <w:r w:rsidR="00323F1B" w:rsidRPr="00C842DB">
        <w:rPr>
          <w:rFonts w:ascii="Times New Roman" w:hAnsi="Times New Roman"/>
          <w:sz w:val="20"/>
          <w:szCs w:val="20"/>
        </w:rPr>
        <w:t>овета</w:t>
      </w:r>
      <w:r w:rsidRPr="00C842DB">
        <w:rPr>
          <w:rFonts w:ascii="Times New Roman" w:hAnsi="Times New Roman"/>
          <w:sz w:val="20"/>
          <w:szCs w:val="20"/>
        </w:rPr>
        <w:t xml:space="preserve"> Д.06.</w:t>
      </w:r>
      <w:r w:rsidR="00CA626D" w:rsidRPr="00C842DB">
        <w:rPr>
          <w:rFonts w:ascii="Times New Roman" w:hAnsi="Times New Roman"/>
          <w:sz w:val="20"/>
          <w:szCs w:val="20"/>
        </w:rPr>
        <w:t>1</w:t>
      </w:r>
      <w:r w:rsidRPr="00C842DB">
        <w:rPr>
          <w:rFonts w:ascii="Times New Roman" w:hAnsi="Times New Roman"/>
          <w:sz w:val="20"/>
          <w:szCs w:val="20"/>
        </w:rPr>
        <w:t>1.</w:t>
      </w:r>
      <w:r w:rsidR="00CA626D" w:rsidRPr="00C842DB">
        <w:rPr>
          <w:rFonts w:ascii="Times New Roman" w:hAnsi="Times New Roman"/>
          <w:sz w:val="20"/>
          <w:szCs w:val="20"/>
        </w:rPr>
        <w:t>032</w:t>
      </w:r>
      <w:r w:rsidRPr="00C842DB">
        <w:rPr>
          <w:rFonts w:ascii="Times New Roman" w:hAnsi="Times New Roman"/>
          <w:sz w:val="20"/>
          <w:szCs w:val="20"/>
        </w:rPr>
        <w:t>,</w:t>
      </w:r>
    </w:p>
    <w:p w:rsidR="00624633" w:rsidRPr="00C842DB" w:rsidRDefault="00624633" w:rsidP="008108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кандидат сельскохозяйственных наук,</w:t>
      </w:r>
    </w:p>
    <w:p w:rsidR="00323F1B" w:rsidRPr="00C842DB" w:rsidRDefault="00624633" w:rsidP="008108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старший научный сотрудник      </w:t>
      </w:r>
      <w:r w:rsidR="00E212C1" w:rsidRPr="00C842DB">
        <w:rPr>
          <w:rFonts w:ascii="Times New Roman" w:hAnsi="Times New Roman"/>
          <w:sz w:val="20"/>
          <w:szCs w:val="20"/>
        </w:rPr>
        <w:t xml:space="preserve">                                    </w:t>
      </w:r>
      <w:r w:rsidR="00F81163" w:rsidRPr="00C842DB">
        <w:rPr>
          <w:rFonts w:ascii="Times New Roman" w:hAnsi="Times New Roman"/>
          <w:sz w:val="20"/>
          <w:szCs w:val="20"/>
        </w:rPr>
        <w:t xml:space="preserve">    </w:t>
      </w:r>
      <w:r w:rsidR="00E212C1" w:rsidRPr="00C842DB">
        <w:rPr>
          <w:rFonts w:ascii="Times New Roman" w:hAnsi="Times New Roman"/>
          <w:sz w:val="20"/>
          <w:szCs w:val="20"/>
        </w:rPr>
        <w:t xml:space="preserve">  О.Г. Кобзарь</w:t>
      </w:r>
    </w:p>
    <w:p w:rsidR="00323F1B" w:rsidRPr="00C842DB" w:rsidRDefault="00045B34" w:rsidP="0076639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842DB">
        <w:rPr>
          <w:rFonts w:ascii="Times New Roman" w:hAnsi="Times New Roman"/>
          <w:b/>
          <w:sz w:val="20"/>
          <w:szCs w:val="20"/>
        </w:rPr>
        <w:lastRenderedPageBreak/>
        <w:t>ОБЩАЯ ХАРАКТЕРИСТИКА</w:t>
      </w:r>
    </w:p>
    <w:p w:rsidR="000765F1" w:rsidRPr="00C842DB" w:rsidRDefault="000765F1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b/>
          <w:sz w:val="20"/>
          <w:szCs w:val="20"/>
        </w:rPr>
        <w:t xml:space="preserve">Актуальность </w:t>
      </w:r>
      <w:r w:rsidRPr="00C842DB">
        <w:rPr>
          <w:rFonts w:ascii="Times New Roman" w:hAnsi="Times New Roman"/>
          <w:b/>
          <w:sz w:val="20"/>
          <w:szCs w:val="20"/>
          <w:lang w:val="kk-KZ"/>
        </w:rPr>
        <w:t>темы</w:t>
      </w:r>
      <w:r w:rsidRPr="00C842DB">
        <w:rPr>
          <w:rFonts w:ascii="Times New Roman" w:hAnsi="Times New Roman"/>
          <w:b/>
          <w:sz w:val="20"/>
          <w:szCs w:val="20"/>
        </w:rPr>
        <w:t xml:space="preserve"> диссертации.</w:t>
      </w:r>
      <w:r w:rsidRPr="00C842DB">
        <w:rPr>
          <w:rFonts w:ascii="Times New Roman" w:hAnsi="Times New Roman"/>
          <w:sz w:val="20"/>
          <w:szCs w:val="20"/>
        </w:rPr>
        <w:t xml:space="preserve"> Особенности почвенно-климатических условий и естественно-географическое положение выделяют Южный Казахстан в регион производства масличной культуры – сафлора. Учитывая близкое расположение мощного масло-жиро перерабатывающего кластера на базе бывших Масложиркомбината и Гидролизного завода в г</w:t>
      </w:r>
      <w:proofErr w:type="gramStart"/>
      <w:r w:rsidRPr="00C842DB">
        <w:rPr>
          <w:rFonts w:ascii="Times New Roman" w:hAnsi="Times New Roman"/>
          <w:sz w:val="20"/>
          <w:szCs w:val="20"/>
        </w:rPr>
        <w:t>.Ш</w:t>
      </w:r>
      <w:proofErr w:type="gramEnd"/>
      <w:r w:rsidRPr="00C842DB">
        <w:rPr>
          <w:rFonts w:ascii="Times New Roman" w:hAnsi="Times New Roman"/>
          <w:sz w:val="20"/>
          <w:szCs w:val="20"/>
        </w:rPr>
        <w:t>ымкенте, расширение посевных площадей и увеличение производства товаров из сырья сафлора приобретает важное социально-экономическое значение для его развития.</w:t>
      </w:r>
    </w:p>
    <w:p w:rsidR="000765F1" w:rsidRPr="00C842DB" w:rsidRDefault="000765F1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Увеличение площадей посева сафлора на богаре  не является случайным и временным. Ожидается</w:t>
      </w:r>
      <w:r w:rsidRPr="00C842DB">
        <w:rPr>
          <w:rFonts w:ascii="Times New Roman" w:hAnsi="Times New Roman"/>
          <w:sz w:val="20"/>
          <w:szCs w:val="20"/>
          <w:lang w:val="kk-KZ"/>
        </w:rPr>
        <w:t>, что</w:t>
      </w:r>
      <w:r w:rsidRPr="00C842DB">
        <w:rPr>
          <w:rFonts w:ascii="Times New Roman" w:hAnsi="Times New Roman"/>
          <w:sz w:val="20"/>
          <w:szCs w:val="20"/>
        </w:rPr>
        <w:t xml:space="preserve"> площадь посева сафлора по области стабильно установится  в пределах 60-100 тыс. га и эти площади будут располагаться на расстоянии 70-100</w:t>
      </w:r>
      <w:r w:rsidR="00E344D4"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>км от перерабатывающих предприятий. Основные посевы сафлора сосредоточены в следующих районах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: </w:t>
      </w:r>
      <w:r w:rsidRPr="00C842DB">
        <w:rPr>
          <w:rFonts w:ascii="Times New Roman" w:hAnsi="Times New Roman"/>
          <w:sz w:val="20"/>
          <w:szCs w:val="20"/>
        </w:rPr>
        <w:t>Тулкибас, Сайрам, Толеби, Казыгурт, Сарыагаш, Ордабас</w:t>
      </w:r>
      <w:r w:rsidRPr="00C842DB">
        <w:rPr>
          <w:rFonts w:ascii="Times New Roman" w:hAnsi="Times New Roman"/>
          <w:sz w:val="20"/>
          <w:szCs w:val="20"/>
          <w:lang w:val="kk-KZ"/>
        </w:rPr>
        <w:t>ы</w:t>
      </w:r>
      <w:r w:rsidRPr="00C842DB">
        <w:rPr>
          <w:rFonts w:ascii="Times New Roman" w:hAnsi="Times New Roman"/>
          <w:sz w:val="20"/>
          <w:szCs w:val="20"/>
        </w:rPr>
        <w:t xml:space="preserve">, которые специализируются на возделывании </w:t>
      </w:r>
      <w:r w:rsidRPr="00C842DB">
        <w:rPr>
          <w:rFonts w:ascii="Times New Roman" w:hAnsi="Times New Roman"/>
          <w:sz w:val="20"/>
          <w:szCs w:val="20"/>
          <w:lang w:val="kk-KZ"/>
        </w:rPr>
        <w:t>этой культуры</w:t>
      </w:r>
      <w:r w:rsidRPr="00C842DB">
        <w:rPr>
          <w:rFonts w:ascii="Times New Roman" w:hAnsi="Times New Roman"/>
          <w:sz w:val="20"/>
          <w:szCs w:val="20"/>
        </w:rPr>
        <w:t>.</w:t>
      </w:r>
    </w:p>
    <w:p w:rsidR="00E344D4" w:rsidRPr="00C842DB" w:rsidRDefault="00E344D4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По данным Агентства Республики Казахстан по статистике в 2001 году было произведено 19,2 тыс. т растительного масла из собственного сырья (17,5%), в то время как импорт готового масла составил 91,7 тыс. т. (83,5%). Потребность растительного масла на душу населения – 13,6 кг, из них 5,5 – из собственного сырья и 6,2 кг – импорт. Однако сравнение доли собственного производства в 2009 г свидетельствует о ее росте с 17,5 до 40%, снижение импорта  – с </w:t>
      </w:r>
      <w:r w:rsidR="00436E67" w:rsidRPr="00C842DB">
        <w:rPr>
          <w:rFonts w:ascii="Times New Roman" w:hAnsi="Times New Roman"/>
          <w:sz w:val="20"/>
          <w:szCs w:val="20"/>
        </w:rPr>
        <w:t>83,5</w:t>
      </w:r>
      <w:r w:rsidRPr="00C842DB">
        <w:rPr>
          <w:rFonts w:ascii="Times New Roman" w:hAnsi="Times New Roman"/>
          <w:sz w:val="20"/>
          <w:szCs w:val="20"/>
        </w:rPr>
        <w:t xml:space="preserve"> до 60,0%.</w:t>
      </w:r>
    </w:p>
    <w:p w:rsidR="000765F1" w:rsidRPr="00C842DB" w:rsidRDefault="000765F1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Основными культурами, выращиваемыми как сырьё для масложировой промышленности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 ЮКО</w:t>
      </w:r>
      <w:r w:rsidRPr="00C842DB">
        <w:rPr>
          <w:rFonts w:ascii="Times New Roman" w:hAnsi="Times New Roman"/>
          <w:sz w:val="20"/>
          <w:szCs w:val="20"/>
        </w:rPr>
        <w:t>, являются подсолнечник, сафлор, соя, горчица, рапс и хлопчатник.</w:t>
      </w:r>
    </w:p>
    <w:p w:rsidR="000765F1" w:rsidRPr="00C842DB" w:rsidRDefault="000765F1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В структуре производства растительного масла  доля  подсолнечного составляет – 43,7, хлопкового – 30,3, сафлорового – 22,1, соевого – 1,9, рапсового – 1,2 и горчичного – 0,8%.</w:t>
      </w:r>
    </w:p>
    <w:p w:rsidR="000765F1" w:rsidRPr="00C842DB" w:rsidRDefault="000765F1" w:rsidP="0081082D">
      <w:pPr>
        <w:spacing w:after="0" w:line="235" w:lineRule="auto"/>
        <w:ind w:firstLine="425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sz w:val="20"/>
          <w:szCs w:val="20"/>
        </w:rPr>
        <w:t>Функционирующие в настоящее время масложировые предприятия – АО «</w:t>
      </w:r>
      <w:r w:rsidRPr="00C842DB">
        <w:rPr>
          <w:rFonts w:ascii="Times New Roman" w:hAnsi="Times New Roman"/>
          <w:sz w:val="20"/>
          <w:szCs w:val="20"/>
          <w:lang w:val="kk-KZ"/>
        </w:rPr>
        <w:t>Кайнар</w:t>
      </w:r>
      <w:r w:rsidRPr="00C842DB">
        <w:rPr>
          <w:rFonts w:ascii="Times New Roman" w:hAnsi="Times New Roman"/>
          <w:sz w:val="20"/>
          <w:szCs w:val="20"/>
        </w:rPr>
        <w:t>» мощностью 120 тыс</w:t>
      </w:r>
      <w:r w:rsidR="00436E67" w:rsidRPr="00C842DB">
        <w:rPr>
          <w:rFonts w:ascii="Times New Roman" w:hAnsi="Times New Roman"/>
          <w:sz w:val="20"/>
          <w:szCs w:val="20"/>
        </w:rPr>
        <w:t>.</w:t>
      </w:r>
      <w:r w:rsidRPr="00C842DB">
        <w:rPr>
          <w:rFonts w:ascii="Times New Roman" w:hAnsi="Times New Roman"/>
          <w:sz w:val="20"/>
          <w:szCs w:val="20"/>
        </w:rPr>
        <w:t xml:space="preserve"> тонн и АО «Шымкентмай» - 480 тыс</w:t>
      </w:r>
      <w:r w:rsidR="00436E67" w:rsidRPr="00C842DB">
        <w:rPr>
          <w:rFonts w:ascii="Times New Roman" w:hAnsi="Times New Roman"/>
          <w:sz w:val="20"/>
          <w:szCs w:val="20"/>
        </w:rPr>
        <w:t>.</w:t>
      </w:r>
      <w:r w:rsidRPr="00C842DB">
        <w:rPr>
          <w:rFonts w:ascii="Times New Roman" w:hAnsi="Times New Roman"/>
          <w:sz w:val="20"/>
          <w:szCs w:val="20"/>
        </w:rPr>
        <w:t xml:space="preserve"> тонн </w:t>
      </w:r>
      <w:r w:rsidR="00744CCB" w:rsidRPr="00C842DB">
        <w:rPr>
          <w:rFonts w:ascii="Times New Roman" w:hAnsi="Times New Roman"/>
          <w:sz w:val="20"/>
          <w:szCs w:val="20"/>
        </w:rPr>
        <w:t xml:space="preserve">переработки маслосемян в год </w:t>
      </w:r>
      <w:r w:rsidRPr="00C842DB">
        <w:rPr>
          <w:rFonts w:ascii="Times New Roman" w:hAnsi="Times New Roman"/>
          <w:sz w:val="20"/>
          <w:szCs w:val="20"/>
        </w:rPr>
        <w:t xml:space="preserve">загружены только на 20-30%, из-за нехватки сырья. Растительное сафлоровое масло экспортируется в Европейские страны в связи с соответствием мировым стандартам, а хлопковое - вообще не потребляется в пищу в развитых государствах из-за содержания ядовитого вещества – свободного госсипола и используется только на внутреннем рынке. Соответствие качества масла  мировым стандартам позволит сафлору занять </w:t>
      </w:r>
      <w:r w:rsidRPr="00C842DB">
        <w:rPr>
          <w:rFonts w:ascii="Times New Roman" w:hAnsi="Times New Roman"/>
          <w:sz w:val="20"/>
          <w:szCs w:val="20"/>
          <w:lang w:val="kk-KZ"/>
        </w:rPr>
        <w:t>ведущую</w:t>
      </w:r>
      <w:r w:rsidRPr="00C842DB">
        <w:rPr>
          <w:rFonts w:ascii="Times New Roman" w:hAnsi="Times New Roman"/>
          <w:sz w:val="20"/>
          <w:szCs w:val="20"/>
        </w:rPr>
        <w:t xml:space="preserve"> позицию – как масличной культуры на богаре </w:t>
      </w:r>
      <w:r w:rsidR="000B70E0" w:rsidRPr="00C842DB">
        <w:rPr>
          <w:rFonts w:ascii="Times New Roman" w:hAnsi="Times New Roman"/>
          <w:sz w:val="20"/>
          <w:szCs w:val="20"/>
        </w:rPr>
        <w:t>ю</w:t>
      </w:r>
      <w:r w:rsidRPr="00C842DB">
        <w:rPr>
          <w:rFonts w:ascii="Times New Roman" w:hAnsi="Times New Roman"/>
          <w:sz w:val="20"/>
          <w:szCs w:val="20"/>
        </w:rPr>
        <w:t>га Казахстана.</w:t>
      </w:r>
    </w:p>
    <w:p w:rsidR="000765F1" w:rsidRPr="00C842DB" w:rsidRDefault="000765F1" w:rsidP="0081082D">
      <w:pPr>
        <w:spacing w:after="0" w:line="235" w:lineRule="auto"/>
        <w:ind w:firstLine="425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>Однако, у</w:t>
      </w:r>
      <w:r w:rsidRPr="00C842DB">
        <w:rPr>
          <w:rFonts w:ascii="Times New Roman" w:hAnsi="Times New Roman"/>
          <w:sz w:val="20"/>
          <w:szCs w:val="20"/>
        </w:rPr>
        <w:t xml:space="preserve">величение </w:t>
      </w:r>
      <w:r w:rsidRPr="00C842DB">
        <w:rPr>
          <w:rFonts w:ascii="Times New Roman" w:hAnsi="Times New Roman"/>
          <w:sz w:val="20"/>
          <w:szCs w:val="20"/>
          <w:lang w:val="kk-KZ"/>
        </w:rPr>
        <w:t>посевных</w:t>
      </w:r>
      <w:r w:rsidRPr="00C842DB">
        <w:rPr>
          <w:rFonts w:ascii="Times New Roman" w:hAnsi="Times New Roman"/>
          <w:sz w:val="20"/>
          <w:szCs w:val="20"/>
        </w:rPr>
        <w:t xml:space="preserve"> площад</w:t>
      </w:r>
      <w:r w:rsidRPr="00C842DB">
        <w:rPr>
          <w:rFonts w:ascii="Times New Roman" w:hAnsi="Times New Roman"/>
          <w:sz w:val="20"/>
          <w:szCs w:val="20"/>
          <w:lang w:val="kk-KZ"/>
        </w:rPr>
        <w:t>ей</w:t>
      </w:r>
      <w:r w:rsidRPr="00C842DB">
        <w:rPr>
          <w:rFonts w:ascii="Times New Roman" w:hAnsi="Times New Roman"/>
          <w:sz w:val="20"/>
          <w:szCs w:val="20"/>
        </w:rPr>
        <w:t xml:space="preserve"> сафлора не сопровождалось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>повышением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 его </w:t>
      </w:r>
      <w:r w:rsidRPr="00C842DB">
        <w:rPr>
          <w:rFonts w:ascii="Times New Roman" w:hAnsi="Times New Roman"/>
          <w:sz w:val="20"/>
          <w:szCs w:val="20"/>
        </w:rPr>
        <w:t xml:space="preserve">урожайности. Так, средняя урожайность сафлора по области за период 1993-2010 годы составила 4,7 ц/га, с амплитудой 2,5-9,8 </w:t>
      </w:r>
      <w:r w:rsidRPr="00C842DB">
        <w:rPr>
          <w:rFonts w:ascii="Times New Roman" w:hAnsi="Times New Roman"/>
          <w:sz w:val="20"/>
          <w:szCs w:val="20"/>
        </w:rPr>
        <w:lastRenderedPageBreak/>
        <w:t xml:space="preserve">ц/га. </w:t>
      </w:r>
      <w:proofErr w:type="gramStart"/>
      <w:r w:rsidRPr="00C842DB">
        <w:rPr>
          <w:rFonts w:ascii="Times New Roman" w:hAnsi="Times New Roman"/>
          <w:sz w:val="20"/>
          <w:szCs w:val="20"/>
        </w:rPr>
        <w:t>Потенциальная урожайность районированных сортов сафлора на полуобеспеченной богаре 12-17 ц/га, а на обеспеченной 17-20 ц/га.</w:t>
      </w:r>
      <w:proofErr w:type="gramEnd"/>
      <w:r w:rsidRPr="00C842DB">
        <w:rPr>
          <w:rFonts w:ascii="Times New Roman" w:hAnsi="Times New Roman"/>
          <w:sz w:val="20"/>
          <w:szCs w:val="20"/>
        </w:rPr>
        <w:t xml:space="preserve"> Низкая  урожайность (4,7 ц/га) по области указывает на наличие пробелов в технологии возделывания сафлора на богаре </w:t>
      </w:r>
      <w:r w:rsidR="000B70E0" w:rsidRPr="00C842DB">
        <w:rPr>
          <w:rFonts w:ascii="Times New Roman" w:hAnsi="Times New Roman"/>
          <w:sz w:val="20"/>
          <w:szCs w:val="20"/>
        </w:rPr>
        <w:t>ю</w:t>
      </w:r>
      <w:r w:rsidRPr="00C842DB">
        <w:rPr>
          <w:rFonts w:ascii="Times New Roman" w:hAnsi="Times New Roman"/>
          <w:sz w:val="20"/>
          <w:szCs w:val="20"/>
        </w:rPr>
        <w:t>га Казахстана.</w:t>
      </w:r>
    </w:p>
    <w:p w:rsidR="000765F1" w:rsidRPr="00C842DB" w:rsidRDefault="000765F1" w:rsidP="0081082D">
      <w:pPr>
        <w:spacing w:after="0" w:line="235" w:lineRule="auto"/>
        <w:ind w:firstLine="425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В связи с этим, разработка научно</w:t>
      </w:r>
      <w:r w:rsidRPr="00C842DB">
        <w:rPr>
          <w:rFonts w:ascii="Times New Roman" w:hAnsi="Times New Roman"/>
          <w:sz w:val="20"/>
          <w:szCs w:val="20"/>
          <w:lang w:val="kk-KZ"/>
        </w:rPr>
        <w:t>-обосновенных</w:t>
      </w:r>
      <w:r w:rsidRPr="00C842DB">
        <w:rPr>
          <w:rFonts w:ascii="Times New Roman" w:hAnsi="Times New Roman"/>
          <w:sz w:val="20"/>
          <w:szCs w:val="20"/>
        </w:rPr>
        <w:t xml:space="preserve"> технологий возделывания сафлора, применительно к биологическим особенностям вновь районированных сортов, является 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весьма </w:t>
      </w:r>
      <w:r w:rsidRPr="00C842DB">
        <w:rPr>
          <w:rFonts w:ascii="Times New Roman" w:hAnsi="Times New Roman"/>
          <w:sz w:val="20"/>
          <w:szCs w:val="20"/>
        </w:rPr>
        <w:t xml:space="preserve">актуальной для богары </w:t>
      </w:r>
      <w:r w:rsidR="00F447AE" w:rsidRPr="00C842DB">
        <w:rPr>
          <w:rFonts w:ascii="Times New Roman" w:hAnsi="Times New Roman"/>
          <w:sz w:val="20"/>
          <w:szCs w:val="20"/>
        </w:rPr>
        <w:t>ю</w:t>
      </w:r>
      <w:r w:rsidRPr="00C842DB">
        <w:rPr>
          <w:rFonts w:ascii="Times New Roman" w:hAnsi="Times New Roman"/>
          <w:sz w:val="20"/>
          <w:szCs w:val="20"/>
        </w:rPr>
        <w:t xml:space="preserve">га Казахстана. В основе технологий лежит создание высокопродуктивных агроценозов сафлора, в которых достигалось бы формирование урожайности и качества </w:t>
      </w:r>
      <w:r w:rsidR="00436E67" w:rsidRPr="00C842DB">
        <w:rPr>
          <w:rFonts w:ascii="Times New Roman" w:hAnsi="Times New Roman"/>
          <w:sz w:val="20"/>
          <w:szCs w:val="20"/>
        </w:rPr>
        <w:t>семян</w:t>
      </w:r>
      <w:r w:rsidRPr="00C842DB">
        <w:rPr>
          <w:rFonts w:ascii="Times New Roman" w:hAnsi="Times New Roman"/>
          <w:sz w:val="20"/>
          <w:szCs w:val="20"/>
        </w:rPr>
        <w:t xml:space="preserve">  за счет регулируемых факторов (сорта, предшественники,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 приемы </w:t>
      </w:r>
      <w:r w:rsidRPr="00C842DB">
        <w:rPr>
          <w:rFonts w:ascii="Times New Roman" w:hAnsi="Times New Roman"/>
          <w:sz w:val="20"/>
          <w:szCs w:val="20"/>
        </w:rPr>
        <w:t xml:space="preserve"> обработк</w:t>
      </w:r>
      <w:r w:rsidRPr="00C842DB">
        <w:rPr>
          <w:rFonts w:ascii="Times New Roman" w:hAnsi="Times New Roman"/>
          <w:sz w:val="20"/>
          <w:szCs w:val="20"/>
          <w:lang w:val="kk-KZ"/>
        </w:rPr>
        <w:t>и</w:t>
      </w:r>
      <w:r w:rsidRPr="00C842DB">
        <w:rPr>
          <w:rFonts w:ascii="Times New Roman" w:hAnsi="Times New Roman"/>
          <w:sz w:val="20"/>
          <w:szCs w:val="20"/>
        </w:rPr>
        <w:t xml:space="preserve"> почвы, сроки </w:t>
      </w:r>
      <w:r w:rsidRPr="00C842DB">
        <w:rPr>
          <w:rFonts w:ascii="Times New Roman" w:hAnsi="Times New Roman"/>
          <w:sz w:val="20"/>
          <w:szCs w:val="20"/>
          <w:lang w:val="kk-KZ"/>
        </w:rPr>
        <w:t>по</w:t>
      </w:r>
      <w:r w:rsidRPr="00C842DB">
        <w:rPr>
          <w:rFonts w:ascii="Times New Roman" w:hAnsi="Times New Roman"/>
          <w:sz w:val="20"/>
          <w:szCs w:val="20"/>
        </w:rPr>
        <w:t>сева, нормы высева и удобрения).</w:t>
      </w:r>
    </w:p>
    <w:p w:rsidR="000765F1" w:rsidRPr="00C842DB" w:rsidRDefault="000765F1" w:rsidP="0081082D">
      <w:pPr>
        <w:spacing w:after="0" w:line="235" w:lineRule="auto"/>
        <w:ind w:firstLine="425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b/>
          <w:sz w:val="20"/>
          <w:szCs w:val="20"/>
        </w:rPr>
        <w:t>Связь темы диссертации с крупными научными пр</w:t>
      </w:r>
      <w:r w:rsidR="00436E67" w:rsidRPr="00C842DB">
        <w:rPr>
          <w:rFonts w:ascii="Times New Roman" w:hAnsi="Times New Roman"/>
          <w:b/>
          <w:sz w:val="20"/>
          <w:szCs w:val="20"/>
        </w:rPr>
        <w:t>ограмм</w:t>
      </w:r>
      <w:r w:rsidR="00BE2820" w:rsidRPr="00C842DB">
        <w:rPr>
          <w:rFonts w:ascii="Times New Roman" w:hAnsi="Times New Roman"/>
          <w:b/>
          <w:sz w:val="20"/>
          <w:szCs w:val="20"/>
        </w:rPr>
        <w:t>ами и</w:t>
      </w:r>
      <w:r w:rsidRPr="00C842DB">
        <w:rPr>
          <w:rFonts w:ascii="Times New Roman" w:hAnsi="Times New Roman"/>
          <w:b/>
          <w:sz w:val="20"/>
          <w:szCs w:val="20"/>
        </w:rPr>
        <w:t xml:space="preserve"> основными нау</w:t>
      </w:r>
      <w:r w:rsidR="00BE2820" w:rsidRPr="00C842DB">
        <w:rPr>
          <w:rFonts w:ascii="Times New Roman" w:hAnsi="Times New Roman"/>
          <w:b/>
          <w:sz w:val="20"/>
          <w:szCs w:val="20"/>
        </w:rPr>
        <w:t>чно-исследовательскими работами</w:t>
      </w:r>
      <w:r w:rsidR="00436E67" w:rsidRPr="00C842DB">
        <w:rPr>
          <w:rFonts w:ascii="Times New Roman" w:hAnsi="Times New Roman"/>
          <w:b/>
          <w:sz w:val="20"/>
          <w:szCs w:val="20"/>
        </w:rPr>
        <w:t>, проводимыми научными учреждениями</w:t>
      </w:r>
      <w:r w:rsidRPr="00C842DB">
        <w:rPr>
          <w:rFonts w:ascii="Times New Roman" w:hAnsi="Times New Roman"/>
          <w:b/>
          <w:sz w:val="20"/>
          <w:szCs w:val="20"/>
        </w:rPr>
        <w:t>.</w:t>
      </w:r>
      <w:r w:rsidRPr="00C842DB">
        <w:rPr>
          <w:rFonts w:ascii="Times New Roman" w:hAnsi="Times New Roman"/>
          <w:sz w:val="20"/>
          <w:szCs w:val="20"/>
        </w:rPr>
        <w:t xml:space="preserve"> Представленная работа выполнена в 2001-2010</w:t>
      </w:r>
      <w:r w:rsidR="00436E67" w:rsidRPr="00C842DB">
        <w:rPr>
          <w:rFonts w:ascii="Times New Roman" w:hAnsi="Times New Roman"/>
          <w:sz w:val="20"/>
          <w:szCs w:val="20"/>
        </w:rPr>
        <w:t xml:space="preserve"> годы</w:t>
      </w:r>
      <w:r w:rsidRPr="00C842DB">
        <w:rPr>
          <w:rFonts w:ascii="Times New Roman" w:hAnsi="Times New Roman"/>
          <w:sz w:val="20"/>
          <w:szCs w:val="20"/>
        </w:rPr>
        <w:t xml:space="preserve"> в отделе сортовой агротехники ТОО «Красноводопадская сельскохозяйственная опытная станция» и являлась основной частью общегосударственных научно-технических программ с регистрационными номерами:</w:t>
      </w:r>
    </w:p>
    <w:p w:rsidR="000765F1" w:rsidRPr="00C842DB" w:rsidRDefault="000765F1" w:rsidP="0081082D">
      <w:pPr>
        <w:pStyle w:val="21"/>
        <w:spacing w:after="0" w:line="235" w:lineRule="auto"/>
        <w:ind w:firstLine="425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- 68.29.07 (02.01.02.08.Н8) «Разработать  новые и усовершенствовать существующие технологии воспроизводства плодородия почв и улучшения агроэкологического состояния богары юга Казахстана» (2001-2005</w:t>
      </w:r>
      <w:r w:rsidR="00436E67" w:rsidRPr="00C842DB">
        <w:rPr>
          <w:rFonts w:ascii="Times New Roman" w:hAnsi="Times New Roman"/>
          <w:sz w:val="20"/>
          <w:szCs w:val="20"/>
        </w:rPr>
        <w:t xml:space="preserve"> гг.</w:t>
      </w:r>
      <w:r w:rsidRPr="00C842DB">
        <w:rPr>
          <w:rFonts w:ascii="Times New Roman" w:hAnsi="Times New Roman"/>
          <w:sz w:val="20"/>
          <w:szCs w:val="20"/>
        </w:rPr>
        <w:t>);</w:t>
      </w:r>
    </w:p>
    <w:p w:rsidR="000765F1" w:rsidRPr="00C842DB" w:rsidRDefault="000765F1" w:rsidP="0081082D">
      <w:pPr>
        <w:pStyle w:val="a5"/>
        <w:spacing w:after="0" w:line="235" w:lineRule="auto"/>
        <w:ind w:firstLine="425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- 68.29.07 (02.01.03.12.Н12</w:t>
      </w:r>
      <w:r w:rsidRPr="00C842DB">
        <w:rPr>
          <w:rFonts w:ascii="Times New Roman" w:hAnsi="Times New Roman"/>
          <w:b/>
          <w:sz w:val="20"/>
          <w:szCs w:val="20"/>
        </w:rPr>
        <w:t>)</w:t>
      </w:r>
      <w:r w:rsidRPr="00C842DB">
        <w:rPr>
          <w:rFonts w:ascii="Times New Roman" w:hAnsi="Times New Roman"/>
          <w:sz w:val="20"/>
          <w:szCs w:val="20"/>
        </w:rPr>
        <w:t xml:space="preserve"> «Разработать энергоресурсосберегающие технологии по минимизации обработки почв, позволяющие использовать адаптивный потенциал </w:t>
      </w:r>
      <w:r w:rsidR="00BE2820" w:rsidRPr="00C842DB">
        <w:rPr>
          <w:rFonts w:ascii="Times New Roman" w:hAnsi="Times New Roman"/>
          <w:sz w:val="20"/>
          <w:szCs w:val="20"/>
        </w:rPr>
        <w:t>растений</w:t>
      </w:r>
      <w:r w:rsidRPr="00C842DB">
        <w:rPr>
          <w:rFonts w:ascii="Times New Roman" w:hAnsi="Times New Roman"/>
          <w:sz w:val="20"/>
          <w:szCs w:val="20"/>
        </w:rPr>
        <w:t>, естественных почвообразующих процессов и биологических свойств почвы в условиях богары юга Казахстана» (2001-2005</w:t>
      </w:r>
      <w:r w:rsidR="00436E67" w:rsidRPr="00C842DB">
        <w:rPr>
          <w:rFonts w:ascii="Times New Roman" w:hAnsi="Times New Roman"/>
          <w:sz w:val="20"/>
          <w:szCs w:val="20"/>
        </w:rPr>
        <w:t xml:space="preserve"> гг.</w:t>
      </w:r>
      <w:r w:rsidRPr="00C842DB">
        <w:rPr>
          <w:rFonts w:ascii="Times New Roman" w:hAnsi="Times New Roman"/>
          <w:sz w:val="20"/>
          <w:szCs w:val="20"/>
        </w:rPr>
        <w:t>);</w:t>
      </w:r>
    </w:p>
    <w:p w:rsidR="000765F1" w:rsidRPr="00C842DB" w:rsidRDefault="000765F1" w:rsidP="0081082D">
      <w:pPr>
        <w:pStyle w:val="a5"/>
        <w:spacing w:after="0" w:line="235" w:lineRule="auto"/>
        <w:ind w:firstLine="425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- 0106РК01087</w:t>
      </w:r>
      <w:r w:rsidRPr="00C842DB">
        <w:rPr>
          <w:rFonts w:ascii="Times New Roman" w:hAnsi="Times New Roman"/>
          <w:b/>
          <w:sz w:val="20"/>
          <w:szCs w:val="20"/>
        </w:rPr>
        <w:t xml:space="preserve"> «</w:t>
      </w:r>
      <w:r w:rsidRPr="00C842DB">
        <w:rPr>
          <w:rFonts w:ascii="Times New Roman" w:hAnsi="Times New Roman"/>
          <w:sz w:val="20"/>
          <w:szCs w:val="20"/>
        </w:rPr>
        <w:t>Разработать технологии возделывания зернобобовых и масличных культур в условиях богары  Южного  Казахстана»  (2006-2008</w:t>
      </w:r>
      <w:r w:rsidR="00436E67" w:rsidRPr="00C842DB">
        <w:rPr>
          <w:rFonts w:ascii="Times New Roman" w:hAnsi="Times New Roman"/>
          <w:sz w:val="20"/>
          <w:szCs w:val="20"/>
        </w:rPr>
        <w:t xml:space="preserve"> гг.</w:t>
      </w:r>
      <w:r w:rsidRPr="00C842DB">
        <w:rPr>
          <w:rFonts w:ascii="Times New Roman" w:hAnsi="Times New Roman"/>
          <w:sz w:val="20"/>
          <w:szCs w:val="20"/>
        </w:rPr>
        <w:t>);</w:t>
      </w:r>
    </w:p>
    <w:p w:rsidR="000765F1" w:rsidRPr="00C842DB" w:rsidRDefault="000765F1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- 0109РК0083 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«Оптимизация структуры посевных площадей путем диверсификации и плодосмена» </w:t>
      </w:r>
      <w:r w:rsidRPr="00C842DB">
        <w:rPr>
          <w:rFonts w:ascii="Times New Roman" w:hAnsi="Times New Roman"/>
          <w:sz w:val="20"/>
          <w:szCs w:val="20"/>
        </w:rPr>
        <w:t xml:space="preserve"> (2009-2011</w:t>
      </w:r>
      <w:r w:rsidR="00436E67" w:rsidRPr="00C842DB">
        <w:rPr>
          <w:rFonts w:ascii="Times New Roman" w:hAnsi="Times New Roman"/>
          <w:sz w:val="20"/>
          <w:szCs w:val="20"/>
        </w:rPr>
        <w:t xml:space="preserve"> гг.</w:t>
      </w:r>
      <w:r w:rsidRPr="00C842DB">
        <w:rPr>
          <w:rFonts w:ascii="Times New Roman" w:hAnsi="Times New Roman"/>
          <w:sz w:val="20"/>
          <w:szCs w:val="20"/>
        </w:rPr>
        <w:t>);</w:t>
      </w:r>
    </w:p>
    <w:p w:rsidR="000765F1" w:rsidRPr="00C842DB" w:rsidRDefault="000765F1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- 0110РК00156 «Обеспечение </w:t>
      </w:r>
      <w:r w:rsidR="00BE2820" w:rsidRPr="00C842DB">
        <w:rPr>
          <w:rFonts w:ascii="Times New Roman" w:hAnsi="Times New Roman"/>
          <w:sz w:val="20"/>
          <w:szCs w:val="20"/>
        </w:rPr>
        <w:t>увеличения</w:t>
      </w:r>
      <w:r w:rsidRPr="00C842DB">
        <w:rPr>
          <w:rFonts w:ascii="Times New Roman" w:hAnsi="Times New Roman"/>
          <w:sz w:val="20"/>
          <w:szCs w:val="20"/>
        </w:rPr>
        <w:t xml:space="preserve"> производства сафлора посредством диверсификации структуры посевов, разработка высокоэффективных  агротехнологий»  (2009-2011</w:t>
      </w:r>
      <w:r w:rsidR="00436E67" w:rsidRPr="00C842DB">
        <w:rPr>
          <w:rFonts w:ascii="Times New Roman" w:hAnsi="Times New Roman"/>
          <w:sz w:val="20"/>
          <w:szCs w:val="20"/>
        </w:rPr>
        <w:t xml:space="preserve"> гг.</w:t>
      </w:r>
      <w:r w:rsidRPr="00C842DB">
        <w:rPr>
          <w:rFonts w:ascii="Times New Roman" w:hAnsi="Times New Roman"/>
          <w:sz w:val="20"/>
          <w:szCs w:val="20"/>
        </w:rPr>
        <w:t>)</w:t>
      </w:r>
      <w:r w:rsidR="00262EB9" w:rsidRPr="00C842DB">
        <w:rPr>
          <w:rFonts w:ascii="Times New Roman" w:hAnsi="Times New Roman"/>
          <w:sz w:val="20"/>
          <w:szCs w:val="20"/>
        </w:rPr>
        <w:t>.</w:t>
      </w:r>
    </w:p>
    <w:p w:rsidR="000765F1" w:rsidRPr="00C842DB" w:rsidRDefault="000765F1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>Также ценные результаты получены в длительном (2001-2008</w:t>
      </w:r>
      <w:r w:rsidR="00436E67" w:rsidRPr="00C842DB">
        <w:rPr>
          <w:rFonts w:ascii="Times New Roman" w:hAnsi="Times New Roman"/>
          <w:sz w:val="20"/>
          <w:szCs w:val="20"/>
          <w:lang w:val="kk-KZ"/>
        </w:rPr>
        <w:t xml:space="preserve"> гг.</w:t>
      </w:r>
      <w:r w:rsidRPr="00C842DB">
        <w:rPr>
          <w:rFonts w:ascii="Times New Roman" w:hAnsi="Times New Roman"/>
          <w:sz w:val="20"/>
          <w:szCs w:val="20"/>
          <w:lang w:val="kk-KZ"/>
        </w:rPr>
        <w:t>) Международном проекте под протекторатом ИКАРДА (Международный центр по аграрным исследованиям в аридных регионах)</w:t>
      </w:r>
      <w:r w:rsidRPr="00C842DB">
        <w:rPr>
          <w:rFonts w:ascii="Times New Roman" w:hAnsi="Times New Roman"/>
          <w:sz w:val="20"/>
          <w:szCs w:val="20"/>
        </w:rPr>
        <w:t>: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 «Управление водными ресурсами в регионе ЦАЗ в 3-х пилотных зонах богары обеспеченной – «Алтын-тобе», полуобеспеченной – «Жибек Жолы»  и необеспеченной – «Жылга» (2001-2008</w:t>
      </w:r>
      <w:r w:rsidR="00436E67" w:rsidRPr="00C842DB">
        <w:rPr>
          <w:rFonts w:ascii="Times New Roman" w:hAnsi="Times New Roman"/>
          <w:sz w:val="20"/>
          <w:szCs w:val="20"/>
          <w:lang w:val="kk-KZ"/>
        </w:rPr>
        <w:t xml:space="preserve"> гг.</w:t>
      </w:r>
      <w:r w:rsidRPr="00C842DB">
        <w:rPr>
          <w:rFonts w:ascii="Times New Roman" w:hAnsi="Times New Roman"/>
          <w:sz w:val="20"/>
          <w:szCs w:val="20"/>
          <w:lang w:val="kk-KZ"/>
        </w:rPr>
        <w:t>). Координатор проекта – академик НАН РК и РАСХН  М.К.</w:t>
      </w:r>
      <w:r w:rsidR="000B70E0"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  <w:lang w:val="kk-KZ"/>
        </w:rPr>
        <w:t>Сулейменов (ИКАРДА).</w:t>
      </w:r>
    </w:p>
    <w:p w:rsidR="00882F11" w:rsidRPr="00C842DB" w:rsidRDefault="000765F1" w:rsidP="0081082D">
      <w:pPr>
        <w:pStyle w:val="a3"/>
        <w:ind w:firstLine="426"/>
        <w:jc w:val="both"/>
        <w:rPr>
          <w:b/>
          <w:bCs/>
          <w:sz w:val="20"/>
          <w:szCs w:val="20"/>
        </w:rPr>
      </w:pPr>
      <w:r w:rsidRPr="00C842DB">
        <w:rPr>
          <w:b/>
          <w:bCs/>
          <w:sz w:val="20"/>
          <w:szCs w:val="20"/>
        </w:rPr>
        <w:lastRenderedPageBreak/>
        <w:t>Цель и</w:t>
      </w:r>
      <w:r w:rsidR="00882F11" w:rsidRPr="00C842DB">
        <w:rPr>
          <w:b/>
          <w:bCs/>
          <w:sz w:val="20"/>
          <w:szCs w:val="20"/>
        </w:rPr>
        <w:t xml:space="preserve"> задачи и</w:t>
      </w:r>
      <w:r w:rsidRPr="00C842DB">
        <w:rPr>
          <w:b/>
          <w:bCs/>
          <w:sz w:val="20"/>
          <w:szCs w:val="20"/>
        </w:rPr>
        <w:t>сследования</w:t>
      </w:r>
      <w:r w:rsidR="00882F11" w:rsidRPr="00C842DB">
        <w:rPr>
          <w:b/>
          <w:bCs/>
          <w:sz w:val="20"/>
          <w:szCs w:val="20"/>
        </w:rPr>
        <w:t>:</w:t>
      </w:r>
    </w:p>
    <w:p w:rsidR="000765F1" w:rsidRPr="00C842DB" w:rsidRDefault="00882F11" w:rsidP="0081082D">
      <w:pPr>
        <w:pStyle w:val="a3"/>
        <w:ind w:firstLine="426"/>
        <w:jc w:val="both"/>
        <w:rPr>
          <w:sz w:val="20"/>
          <w:szCs w:val="20"/>
        </w:rPr>
      </w:pPr>
      <w:r w:rsidRPr="00C842DB">
        <w:rPr>
          <w:b/>
          <w:bCs/>
          <w:sz w:val="20"/>
          <w:szCs w:val="20"/>
        </w:rPr>
        <w:t xml:space="preserve">Цель </w:t>
      </w:r>
      <w:r w:rsidR="00436E67" w:rsidRPr="00C842DB">
        <w:rPr>
          <w:b/>
          <w:bCs/>
          <w:sz w:val="20"/>
          <w:szCs w:val="20"/>
        </w:rPr>
        <w:t>-</w:t>
      </w:r>
      <w:r w:rsidRPr="00C842DB">
        <w:rPr>
          <w:b/>
          <w:bCs/>
          <w:sz w:val="20"/>
          <w:szCs w:val="20"/>
        </w:rPr>
        <w:t xml:space="preserve"> </w:t>
      </w:r>
      <w:r w:rsidR="000765F1" w:rsidRPr="00C842DB">
        <w:rPr>
          <w:bCs/>
          <w:sz w:val="20"/>
          <w:szCs w:val="20"/>
        </w:rPr>
        <w:t>научно обосновать</w:t>
      </w:r>
      <w:r w:rsidR="000765F1" w:rsidRPr="00C842DB">
        <w:rPr>
          <w:sz w:val="20"/>
          <w:szCs w:val="20"/>
        </w:rPr>
        <w:t xml:space="preserve">  эффективные технологические приемы возделывания  сафлора, установить их оптимальные параметры в управлении формированием урожайности и масличности </w:t>
      </w:r>
      <w:r w:rsidR="00436E67" w:rsidRPr="00C842DB">
        <w:rPr>
          <w:sz w:val="20"/>
          <w:szCs w:val="20"/>
        </w:rPr>
        <w:t>семян</w:t>
      </w:r>
      <w:r w:rsidR="000765F1" w:rsidRPr="00C842DB">
        <w:rPr>
          <w:sz w:val="20"/>
          <w:szCs w:val="20"/>
        </w:rPr>
        <w:t xml:space="preserve">. Дать на их основе практические рекомендации по технологии возделывания сафлора на богаре </w:t>
      </w:r>
      <w:r w:rsidR="002F577A" w:rsidRPr="00C842DB">
        <w:rPr>
          <w:sz w:val="20"/>
          <w:szCs w:val="20"/>
        </w:rPr>
        <w:t>ю</w:t>
      </w:r>
      <w:r w:rsidR="000765F1" w:rsidRPr="00C842DB">
        <w:rPr>
          <w:sz w:val="20"/>
          <w:szCs w:val="20"/>
        </w:rPr>
        <w:t>га Казахстана.</w:t>
      </w:r>
    </w:p>
    <w:p w:rsidR="000765F1" w:rsidRPr="00C842DB" w:rsidRDefault="00882F11" w:rsidP="0081082D">
      <w:pPr>
        <w:pStyle w:val="a3"/>
        <w:ind w:firstLine="426"/>
        <w:jc w:val="both"/>
        <w:rPr>
          <w:sz w:val="20"/>
          <w:szCs w:val="20"/>
        </w:rPr>
      </w:pPr>
      <w:r w:rsidRPr="00C842DB">
        <w:rPr>
          <w:bCs/>
          <w:sz w:val="20"/>
          <w:szCs w:val="20"/>
        </w:rPr>
        <w:t xml:space="preserve">В </w:t>
      </w:r>
      <w:r w:rsidR="002F577A" w:rsidRPr="00C842DB">
        <w:rPr>
          <w:bCs/>
          <w:sz w:val="20"/>
          <w:szCs w:val="20"/>
        </w:rPr>
        <w:t>з</w:t>
      </w:r>
      <w:r w:rsidR="000765F1" w:rsidRPr="00C842DB">
        <w:rPr>
          <w:bCs/>
          <w:sz w:val="20"/>
          <w:szCs w:val="20"/>
        </w:rPr>
        <w:t>адачи</w:t>
      </w:r>
      <w:r w:rsidR="000765F1" w:rsidRPr="00C842DB">
        <w:rPr>
          <w:b/>
          <w:bCs/>
          <w:sz w:val="20"/>
          <w:szCs w:val="20"/>
        </w:rPr>
        <w:t xml:space="preserve"> </w:t>
      </w:r>
      <w:r w:rsidR="002F577A" w:rsidRPr="00C842DB">
        <w:rPr>
          <w:bCs/>
          <w:sz w:val="20"/>
          <w:szCs w:val="20"/>
        </w:rPr>
        <w:t>исследований входило</w:t>
      </w:r>
      <w:r w:rsidR="000765F1" w:rsidRPr="00C842DB">
        <w:rPr>
          <w:bCs/>
          <w:sz w:val="20"/>
          <w:szCs w:val="20"/>
        </w:rPr>
        <w:t>:</w:t>
      </w:r>
    </w:p>
    <w:p w:rsidR="000765F1" w:rsidRPr="00C842DB" w:rsidRDefault="000765F1" w:rsidP="0081082D">
      <w:pPr>
        <w:pStyle w:val="a3"/>
        <w:numPr>
          <w:ilvl w:val="0"/>
          <w:numId w:val="25"/>
        </w:numPr>
        <w:tabs>
          <w:tab w:val="left" w:pos="709"/>
        </w:tabs>
        <w:ind w:left="0"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t>установление особенност</w:t>
      </w:r>
      <w:r w:rsidR="002F577A" w:rsidRPr="00C842DB">
        <w:rPr>
          <w:sz w:val="20"/>
          <w:szCs w:val="20"/>
        </w:rPr>
        <w:t>ей</w:t>
      </w:r>
      <w:r w:rsidRPr="00C842DB">
        <w:rPr>
          <w:sz w:val="20"/>
          <w:szCs w:val="20"/>
        </w:rPr>
        <w:t xml:space="preserve"> роста, развития и формирования урожая сафлора в условиях богары </w:t>
      </w:r>
      <w:r w:rsidR="002F577A" w:rsidRPr="00C842DB">
        <w:rPr>
          <w:sz w:val="20"/>
          <w:szCs w:val="20"/>
        </w:rPr>
        <w:t>ю</w:t>
      </w:r>
      <w:r w:rsidRPr="00C842DB">
        <w:rPr>
          <w:sz w:val="20"/>
          <w:szCs w:val="20"/>
        </w:rPr>
        <w:t>га Казахстана;</w:t>
      </w:r>
    </w:p>
    <w:p w:rsidR="000765F1" w:rsidRPr="00C842DB" w:rsidRDefault="000765F1" w:rsidP="0081082D">
      <w:pPr>
        <w:pStyle w:val="a3"/>
        <w:numPr>
          <w:ilvl w:val="0"/>
          <w:numId w:val="26"/>
        </w:numPr>
        <w:tabs>
          <w:tab w:val="left" w:pos="709"/>
        </w:tabs>
        <w:ind w:left="0"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t>исследование особенностей развития корневой системы сафлора;</w:t>
      </w:r>
    </w:p>
    <w:p w:rsidR="000765F1" w:rsidRPr="00C842DB" w:rsidRDefault="000765F1" w:rsidP="0081082D">
      <w:pPr>
        <w:pStyle w:val="a3"/>
        <w:numPr>
          <w:ilvl w:val="0"/>
          <w:numId w:val="27"/>
        </w:numPr>
        <w:tabs>
          <w:tab w:val="left" w:pos="709"/>
        </w:tabs>
        <w:ind w:left="0"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t>определение влияни</w:t>
      </w:r>
      <w:r w:rsidR="002F577A" w:rsidRPr="00C842DB">
        <w:rPr>
          <w:sz w:val="20"/>
          <w:szCs w:val="20"/>
        </w:rPr>
        <w:t>я</w:t>
      </w:r>
      <w:r w:rsidRPr="00C842DB">
        <w:rPr>
          <w:sz w:val="20"/>
          <w:szCs w:val="20"/>
        </w:rPr>
        <w:t xml:space="preserve"> предшественников на урожайность и масличность семян сафлора;</w:t>
      </w:r>
    </w:p>
    <w:p w:rsidR="000765F1" w:rsidRPr="00C842DB" w:rsidRDefault="000765F1" w:rsidP="0081082D">
      <w:pPr>
        <w:pStyle w:val="a3"/>
        <w:numPr>
          <w:ilvl w:val="0"/>
          <w:numId w:val="28"/>
        </w:numPr>
        <w:tabs>
          <w:tab w:val="left" w:pos="709"/>
        </w:tabs>
        <w:ind w:left="0" w:firstLine="426"/>
        <w:jc w:val="both"/>
        <w:rPr>
          <w:sz w:val="20"/>
          <w:szCs w:val="20"/>
        </w:rPr>
      </w:pPr>
      <w:proofErr w:type="gramStart"/>
      <w:r w:rsidRPr="00C842DB">
        <w:rPr>
          <w:sz w:val="20"/>
          <w:szCs w:val="20"/>
        </w:rPr>
        <w:t xml:space="preserve">выявление продуктивности масличного сафлора в зависимости от </w:t>
      </w:r>
      <w:r w:rsidR="00E47C48" w:rsidRPr="00C842DB">
        <w:rPr>
          <w:sz w:val="20"/>
          <w:szCs w:val="20"/>
        </w:rPr>
        <w:t>подзим</w:t>
      </w:r>
      <w:r w:rsidR="002F577A" w:rsidRPr="00C842DB">
        <w:rPr>
          <w:sz w:val="20"/>
          <w:szCs w:val="20"/>
        </w:rPr>
        <w:t>не</w:t>
      </w:r>
      <w:r w:rsidRPr="00C842DB">
        <w:rPr>
          <w:sz w:val="20"/>
          <w:szCs w:val="20"/>
        </w:rPr>
        <w:t>го, зимн</w:t>
      </w:r>
      <w:r w:rsidR="002F577A" w:rsidRPr="00C842DB">
        <w:rPr>
          <w:sz w:val="20"/>
          <w:szCs w:val="20"/>
        </w:rPr>
        <w:t>их</w:t>
      </w:r>
      <w:r w:rsidRPr="00C842DB">
        <w:rPr>
          <w:sz w:val="20"/>
          <w:szCs w:val="20"/>
        </w:rPr>
        <w:t xml:space="preserve"> и весеннего сроков посева</w:t>
      </w:r>
      <w:r w:rsidR="00F518AF" w:rsidRPr="00C842DB">
        <w:rPr>
          <w:sz w:val="20"/>
          <w:szCs w:val="20"/>
        </w:rPr>
        <w:t>,</w:t>
      </w:r>
      <w:r w:rsidRPr="00C842DB">
        <w:rPr>
          <w:sz w:val="20"/>
          <w:szCs w:val="20"/>
        </w:rPr>
        <w:t xml:space="preserve"> установление оптимального срока посева и подбор приемлемых сортов;</w:t>
      </w:r>
      <w:proofErr w:type="gramEnd"/>
    </w:p>
    <w:p w:rsidR="000765F1" w:rsidRPr="00C842DB" w:rsidRDefault="000765F1" w:rsidP="0081082D">
      <w:pPr>
        <w:pStyle w:val="a3"/>
        <w:numPr>
          <w:ilvl w:val="0"/>
          <w:numId w:val="30"/>
        </w:numPr>
        <w:tabs>
          <w:tab w:val="left" w:pos="709"/>
        </w:tabs>
        <w:ind w:left="0"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t>подбор наиболее эффективного режима минерального питания культуры сафлора;</w:t>
      </w:r>
    </w:p>
    <w:p w:rsidR="000765F1" w:rsidRPr="00C842DB" w:rsidRDefault="002F577A" w:rsidP="0081082D">
      <w:pPr>
        <w:pStyle w:val="a3"/>
        <w:numPr>
          <w:ilvl w:val="0"/>
          <w:numId w:val="31"/>
        </w:numPr>
        <w:tabs>
          <w:tab w:val="left" w:pos="709"/>
        </w:tabs>
        <w:ind w:left="0"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t>разработать</w:t>
      </w:r>
      <w:r w:rsidR="000765F1" w:rsidRPr="00C842DB">
        <w:rPr>
          <w:sz w:val="20"/>
          <w:szCs w:val="20"/>
        </w:rPr>
        <w:t xml:space="preserve"> ресурсосберегающую технологию возделывания сафлора и под</w:t>
      </w:r>
      <w:r w:rsidRPr="00C842DB">
        <w:rPr>
          <w:sz w:val="20"/>
          <w:szCs w:val="20"/>
        </w:rPr>
        <w:t>о</w:t>
      </w:r>
      <w:r w:rsidR="000765F1" w:rsidRPr="00C842DB">
        <w:rPr>
          <w:sz w:val="20"/>
          <w:szCs w:val="20"/>
        </w:rPr>
        <w:t>бр</w:t>
      </w:r>
      <w:r w:rsidRPr="00C842DB">
        <w:rPr>
          <w:sz w:val="20"/>
          <w:szCs w:val="20"/>
        </w:rPr>
        <w:t>ать</w:t>
      </w:r>
      <w:r w:rsidR="000765F1" w:rsidRPr="00C842DB">
        <w:rPr>
          <w:sz w:val="20"/>
          <w:szCs w:val="20"/>
        </w:rPr>
        <w:t xml:space="preserve"> наиболее адаптированны</w:t>
      </w:r>
      <w:r w:rsidRPr="00C842DB">
        <w:rPr>
          <w:sz w:val="20"/>
          <w:szCs w:val="20"/>
        </w:rPr>
        <w:t>е</w:t>
      </w:r>
      <w:r w:rsidR="000765F1" w:rsidRPr="00C842DB">
        <w:rPr>
          <w:sz w:val="20"/>
          <w:szCs w:val="20"/>
        </w:rPr>
        <w:t xml:space="preserve"> сорт</w:t>
      </w:r>
      <w:r w:rsidRPr="00C842DB">
        <w:rPr>
          <w:sz w:val="20"/>
          <w:szCs w:val="20"/>
        </w:rPr>
        <w:t>а</w:t>
      </w:r>
      <w:r w:rsidR="000765F1" w:rsidRPr="00C842DB">
        <w:rPr>
          <w:sz w:val="20"/>
          <w:szCs w:val="20"/>
        </w:rPr>
        <w:t>;</w:t>
      </w:r>
    </w:p>
    <w:p w:rsidR="000765F1" w:rsidRPr="00C842DB" w:rsidRDefault="000765F1" w:rsidP="0081082D">
      <w:pPr>
        <w:pStyle w:val="a3"/>
        <w:numPr>
          <w:ilvl w:val="0"/>
          <w:numId w:val="32"/>
        </w:numPr>
        <w:tabs>
          <w:tab w:val="left" w:pos="709"/>
        </w:tabs>
        <w:ind w:left="0"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t>определить количественные критери</w:t>
      </w:r>
      <w:r w:rsidR="002F577A" w:rsidRPr="00C842DB">
        <w:rPr>
          <w:sz w:val="20"/>
          <w:szCs w:val="20"/>
        </w:rPr>
        <w:t>и</w:t>
      </w:r>
      <w:r w:rsidRPr="00C842DB">
        <w:rPr>
          <w:sz w:val="20"/>
          <w:szCs w:val="20"/>
        </w:rPr>
        <w:t xml:space="preserve"> зависимости урожайности и показателей качества </w:t>
      </w:r>
      <w:r w:rsidR="00E47C48" w:rsidRPr="00C842DB">
        <w:rPr>
          <w:sz w:val="20"/>
          <w:szCs w:val="20"/>
        </w:rPr>
        <w:t>зерна</w:t>
      </w:r>
      <w:r w:rsidRPr="00C842DB">
        <w:rPr>
          <w:sz w:val="20"/>
          <w:szCs w:val="20"/>
        </w:rPr>
        <w:t xml:space="preserve"> от агробиологических факторов на основе корреляционного и регрессионного анализов;</w:t>
      </w:r>
    </w:p>
    <w:p w:rsidR="000765F1" w:rsidRPr="00C842DB" w:rsidRDefault="000765F1" w:rsidP="0081082D">
      <w:pPr>
        <w:pStyle w:val="a3"/>
        <w:numPr>
          <w:ilvl w:val="0"/>
          <w:numId w:val="33"/>
        </w:numPr>
        <w:tabs>
          <w:tab w:val="left" w:pos="709"/>
        </w:tabs>
        <w:ind w:left="0"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t xml:space="preserve">определить </w:t>
      </w:r>
      <w:r w:rsidR="00882F11" w:rsidRPr="00C842DB">
        <w:rPr>
          <w:sz w:val="20"/>
          <w:szCs w:val="20"/>
        </w:rPr>
        <w:t>э</w:t>
      </w:r>
      <w:r w:rsidR="00705363" w:rsidRPr="00C842DB">
        <w:rPr>
          <w:sz w:val="20"/>
          <w:szCs w:val="20"/>
        </w:rPr>
        <w:t>не</w:t>
      </w:r>
      <w:r w:rsidR="00B17E2F" w:rsidRPr="00C842DB">
        <w:rPr>
          <w:sz w:val="20"/>
          <w:szCs w:val="20"/>
        </w:rPr>
        <w:t>р</w:t>
      </w:r>
      <w:r w:rsidR="00705363" w:rsidRPr="00C842DB">
        <w:rPr>
          <w:sz w:val="20"/>
          <w:szCs w:val="20"/>
        </w:rPr>
        <w:t>гет</w:t>
      </w:r>
      <w:r w:rsidRPr="00C842DB">
        <w:rPr>
          <w:sz w:val="20"/>
          <w:szCs w:val="20"/>
        </w:rPr>
        <w:t>ическую эффективность технологических приёмов возделывания сафлора.</w:t>
      </w:r>
    </w:p>
    <w:p w:rsidR="000765F1" w:rsidRPr="00C842DB" w:rsidRDefault="000765F1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b/>
          <w:sz w:val="20"/>
          <w:szCs w:val="20"/>
        </w:rPr>
        <w:t>Научная новизна полученных результатов</w:t>
      </w:r>
      <w:r w:rsidRPr="00C842DB">
        <w:rPr>
          <w:rFonts w:ascii="Times New Roman" w:hAnsi="Times New Roman"/>
          <w:sz w:val="20"/>
          <w:szCs w:val="20"/>
        </w:rPr>
        <w:t xml:space="preserve">. Впервые на богаре </w:t>
      </w:r>
      <w:r w:rsidR="0049538B" w:rsidRPr="00C842DB">
        <w:rPr>
          <w:rFonts w:ascii="Times New Roman" w:hAnsi="Times New Roman"/>
          <w:sz w:val="20"/>
          <w:szCs w:val="20"/>
        </w:rPr>
        <w:t>ю</w:t>
      </w:r>
      <w:r w:rsidRPr="00C842DB">
        <w:rPr>
          <w:rFonts w:ascii="Times New Roman" w:hAnsi="Times New Roman"/>
          <w:sz w:val="20"/>
          <w:szCs w:val="20"/>
        </w:rPr>
        <w:t>га Казахстана проведены комплексные исследования агробиологических основ возделывания сафлора. Определена реакция новых районированных сортов сафлора на предшественники,  способы обработки почвы, сроки посева, нормы высева и уровень питания при возделывании на обычных сероземных почвах. Установлены количественные взаимосвязи урожайности, элементов её структуры с показателями роста и развития растений и агрометеорологическими факторами. Получены уравнения регрессии, которые можно использовать при программировании урожаев сафлора.  Доказана возможность возделывания и получения высокого урожая сафлора с повышенной масличностью. Определена э</w:t>
      </w:r>
      <w:r w:rsidR="002C1F33" w:rsidRPr="00C842DB">
        <w:rPr>
          <w:rFonts w:ascii="Times New Roman" w:hAnsi="Times New Roman"/>
          <w:sz w:val="20"/>
          <w:szCs w:val="20"/>
        </w:rPr>
        <w:t>нергет</w:t>
      </w:r>
      <w:r w:rsidRPr="00C842DB">
        <w:rPr>
          <w:rFonts w:ascii="Times New Roman" w:hAnsi="Times New Roman"/>
          <w:sz w:val="20"/>
          <w:szCs w:val="20"/>
        </w:rPr>
        <w:t>ическая эффективность агротехнических приемов возделывания сафлора.</w:t>
      </w:r>
    </w:p>
    <w:p w:rsidR="000765F1" w:rsidRPr="00C842DB" w:rsidRDefault="000765F1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b/>
          <w:sz w:val="20"/>
          <w:szCs w:val="20"/>
        </w:rPr>
        <w:t xml:space="preserve">Практическая значимость полученных результатов. </w:t>
      </w:r>
      <w:r w:rsidRPr="00C842DB">
        <w:rPr>
          <w:rFonts w:ascii="Times New Roman" w:hAnsi="Times New Roman"/>
          <w:sz w:val="20"/>
          <w:szCs w:val="20"/>
        </w:rPr>
        <w:t>Результаты исследований являются научным обоснованием технологи</w:t>
      </w:r>
      <w:r w:rsidRPr="00C842DB">
        <w:rPr>
          <w:rFonts w:ascii="Times New Roman" w:hAnsi="Times New Roman"/>
          <w:sz w:val="20"/>
          <w:szCs w:val="20"/>
          <w:lang w:val="kk-KZ"/>
        </w:rPr>
        <w:t>й</w:t>
      </w:r>
      <w:r w:rsidRPr="00C842DB">
        <w:rPr>
          <w:rFonts w:ascii="Times New Roman" w:hAnsi="Times New Roman"/>
          <w:sz w:val="20"/>
          <w:szCs w:val="20"/>
        </w:rPr>
        <w:t xml:space="preserve"> возделывания сафлора на богаре </w:t>
      </w:r>
      <w:r w:rsidR="00176587" w:rsidRPr="00C842DB">
        <w:rPr>
          <w:rFonts w:ascii="Times New Roman" w:hAnsi="Times New Roman"/>
          <w:sz w:val="20"/>
          <w:szCs w:val="20"/>
        </w:rPr>
        <w:t>ю</w:t>
      </w:r>
      <w:r w:rsidRPr="00C842DB">
        <w:rPr>
          <w:rFonts w:ascii="Times New Roman" w:hAnsi="Times New Roman"/>
          <w:sz w:val="20"/>
          <w:szCs w:val="20"/>
        </w:rPr>
        <w:t xml:space="preserve">га Казахстана. С учетом биологических особенностей сортов сафлора разработан комплекс агротехнических приемов по 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выявлению лучших </w:t>
      </w:r>
      <w:r w:rsidRPr="00C842DB">
        <w:rPr>
          <w:rFonts w:ascii="Times New Roman" w:hAnsi="Times New Roman"/>
          <w:sz w:val="20"/>
          <w:szCs w:val="20"/>
        </w:rPr>
        <w:t>предшественник</w:t>
      </w:r>
      <w:r w:rsidRPr="00C842DB">
        <w:rPr>
          <w:rFonts w:ascii="Times New Roman" w:hAnsi="Times New Roman"/>
          <w:sz w:val="20"/>
          <w:szCs w:val="20"/>
          <w:lang w:val="kk-KZ"/>
        </w:rPr>
        <w:t>ов</w:t>
      </w:r>
      <w:r w:rsidRPr="00C842DB">
        <w:rPr>
          <w:rFonts w:ascii="Times New Roman" w:hAnsi="Times New Roman"/>
          <w:sz w:val="20"/>
          <w:szCs w:val="20"/>
        </w:rPr>
        <w:t xml:space="preserve">, сроков посева, норм высева, 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и </w:t>
      </w:r>
      <w:r w:rsidRPr="00C842DB">
        <w:rPr>
          <w:rFonts w:ascii="Times New Roman" w:hAnsi="Times New Roman"/>
          <w:sz w:val="20"/>
          <w:szCs w:val="20"/>
          <w:lang w:val="kk-KZ"/>
        </w:rPr>
        <w:lastRenderedPageBreak/>
        <w:t xml:space="preserve">применению </w:t>
      </w:r>
      <w:r w:rsidRPr="00C842DB">
        <w:rPr>
          <w:rFonts w:ascii="Times New Roman" w:hAnsi="Times New Roman"/>
          <w:sz w:val="20"/>
          <w:szCs w:val="20"/>
        </w:rPr>
        <w:t>удобрени</w:t>
      </w:r>
      <w:r w:rsidR="00FC0246" w:rsidRPr="00C842DB">
        <w:rPr>
          <w:rFonts w:ascii="Times New Roman" w:hAnsi="Times New Roman"/>
          <w:sz w:val="20"/>
          <w:szCs w:val="20"/>
        </w:rPr>
        <w:t>й</w:t>
      </w:r>
      <w:r w:rsidRPr="00C842DB">
        <w:rPr>
          <w:rFonts w:ascii="Times New Roman" w:hAnsi="Times New Roman"/>
          <w:sz w:val="20"/>
          <w:szCs w:val="20"/>
        </w:rPr>
        <w:t xml:space="preserve"> обеспечивающих получение высоких урожаев с хорошими технологическими и посевными качествами конечного продукта.</w:t>
      </w:r>
    </w:p>
    <w:p w:rsidR="000765F1" w:rsidRPr="00C842DB" w:rsidRDefault="000765F1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sz w:val="20"/>
          <w:szCs w:val="20"/>
        </w:rPr>
        <w:t>Рекомендации по повышению урожайности и масличности сафлора внедрены в производственных кооперативах и фермерских хозяйствах Ю</w:t>
      </w:r>
      <w:r w:rsidR="00357518" w:rsidRPr="00C842DB">
        <w:rPr>
          <w:rFonts w:ascii="Times New Roman" w:hAnsi="Times New Roman"/>
          <w:sz w:val="20"/>
          <w:szCs w:val="20"/>
        </w:rPr>
        <w:t>жно-</w:t>
      </w:r>
      <w:r w:rsidRPr="00C842DB">
        <w:rPr>
          <w:rFonts w:ascii="Times New Roman" w:hAnsi="Times New Roman"/>
          <w:sz w:val="20"/>
          <w:szCs w:val="20"/>
        </w:rPr>
        <w:t>К</w:t>
      </w:r>
      <w:r w:rsidR="00357518" w:rsidRPr="00C842DB">
        <w:rPr>
          <w:rFonts w:ascii="Times New Roman" w:hAnsi="Times New Roman"/>
          <w:sz w:val="20"/>
          <w:szCs w:val="20"/>
        </w:rPr>
        <w:t>азахстанской области</w:t>
      </w:r>
      <w:r w:rsidRPr="00C842DB">
        <w:rPr>
          <w:rFonts w:ascii="Times New Roman" w:hAnsi="Times New Roman"/>
          <w:sz w:val="20"/>
          <w:szCs w:val="20"/>
        </w:rPr>
        <w:t>.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 По гранту </w:t>
      </w:r>
      <w:r w:rsidR="00357518" w:rsidRPr="00C842DB">
        <w:rPr>
          <w:rFonts w:ascii="Times New Roman" w:hAnsi="Times New Roman"/>
          <w:sz w:val="20"/>
          <w:szCs w:val="20"/>
          <w:lang w:val="kk-KZ"/>
        </w:rPr>
        <w:t xml:space="preserve">Министерства образования и науки Республики Казахстан 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«Внедрение энергоресурсосберегающей технологии при возделывании сафлора в Южном Казахстане» проведен комплекс мероприятий по передаче знаний аграрникам </w:t>
      </w:r>
      <w:r w:rsidR="00176587" w:rsidRPr="00C842DB">
        <w:rPr>
          <w:rFonts w:ascii="Times New Roman" w:hAnsi="Times New Roman"/>
          <w:sz w:val="20"/>
          <w:szCs w:val="20"/>
          <w:lang w:val="kk-KZ"/>
        </w:rPr>
        <w:t>ю</w:t>
      </w:r>
      <w:r w:rsidRPr="00C842DB">
        <w:rPr>
          <w:rFonts w:ascii="Times New Roman" w:hAnsi="Times New Roman"/>
          <w:sz w:val="20"/>
          <w:szCs w:val="20"/>
          <w:lang w:val="kk-KZ"/>
        </w:rPr>
        <w:t>га Казахстана по технологии возделывания сафлора в 2008-2010 гг.</w:t>
      </w:r>
    </w:p>
    <w:p w:rsidR="00EA29E9" w:rsidRPr="00C842DB" w:rsidRDefault="00AC5130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b/>
          <w:sz w:val="20"/>
          <w:szCs w:val="20"/>
          <w:lang w:val="kk-KZ"/>
        </w:rPr>
        <w:t>Основные</w:t>
      </w:r>
      <w:r w:rsidR="00EA29E9" w:rsidRPr="00C842DB">
        <w:rPr>
          <w:rFonts w:ascii="Times New Roman" w:hAnsi="Times New Roman"/>
          <w:b/>
          <w:sz w:val="20"/>
          <w:szCs w:val="20"/>
        </w:rPr>
        <w:t xml:space="preserve"> положения диссертации, выносимые на защиту:</w:t>
      </w:r>
    </w:p>
    <w:p w:rsidR="00EA29E9" w:rsidRPr="00C842DB" w:rsidRDefault="00EA29E9" w:rsidP="0081082D">
      <w:pPr>
        <w:pStyle w:val="a9"/>
        <w:numPr>
          <w:ilvl w:val="0"/>
          <w:numId w:val="34"/>
        </w:numPr>
        <w:ind w:left="0"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t>формирование агроценозов сафлора в зависимости от технологических приемов возделывания;</w:t>
      </w:r>
    </w:p>
    <w:p w:rsidR="00EA29E9" w:rsidRPr="00C842DB" w:rsidRDefault="00EA29E9" w:rsidP="0081082D">
      <w:pPr>
        <w:pStyle w:val="a9"/>
        <w:numPr>
          <w:ilvl w:val="0"/>
          <w:numId w:val="34"/>
        </w:numPr>
        <w:ind w:left="0"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t xml:space="preserve">обоснование оптимальных параметров сроков посева, норм высева, предшественников и уровня питания, как основных технологических приемов управления формированием урожая и масличности </w:t>
      </w:r>
      <w:r w:rsidR="00357518" w:rsidRPr="00C842DB">
        <w:rPr>
          <w:sz w:val="20"/>
          <w:szCs w:val="20"/>
        </w:rPr>
        <w:t>семян</w:t>
      </w:r>
      <w:r w:rsidRPr="00C842DB">
        <w:rPr>
          <w:sz w:val="20"/>
          <w:szCs w:val="20"/>
        </w:rPr>
        <w:t xml:space="preserve"> сафлора;</w:t>
      </w:r>
    </w:p>
    <w:p w:rsidR="00EA29E9" w:rsidRPr="00C842DB" w:rsidRDefault="00EA29E9" w:rsidP="0081082D">
      <w:pPr>
        <w:pStyle w:val="a9"/>
        <w:numPr>
          <w:ilvl w:val="0"/>
          <w:numId w:val="34"/>
        </w:numPr>
        <w:ind w:left="0" w:firstLine="426"/>
        <w:jc w:val="both"/>
        <w:rPr>
          <w:sz w:val="20"/>
          <w:szCs w:val="20"/>
          <w:lang w:val="kk-KZ"/>
        </w:rPr>
      </w:pPr>
      <w:r w:rsidRPr="00C842DB">
        <w:rPr>
          <w:sz w:val="20"/>
          <w:szCs w:val="20"/>
        </w:rPr>
        <w:t xml:space="preserve">обоснование </w:t>
      </w:r>
      <w:r w:rsidR="00AC5130" w:rsidRPr="00C842DB">
        <w:rPr>
          <w:sz w:val="20"/>
          <w:szCs w:val="20"/>
        </w:rPr>
        <w:t>э</w:t>
      </w:r>
      <w:r w:rsidR="00B17E2F" w:rsidRPr="00C842DB">
        <w:rPr>
          <w:sz w:val="20"/>
          <w:szCs w:val="20"/>
        </w:rPr>
        <w:t>нергет</w:t>
      </w:r>
      <w:r w:rsidRPr="00C842DB">
        <w:rPr>
          <w:sz w:val="20"/>
          <w:szCs w:val="20"/>
        </w:rPr>
        <w:t>ической эффективности технологических приемов возделывания сафлора.</w:t>
      </w:r>
    </w:p>
    <w:p w:rsidR="000765F1" w:rsidRPr="00C842DB" w:rsidRDefault="000765F1" w:rsidP="0081082D">
      <w:pPr>
        <w:pStyle w:val="a9"/>
        <w:ind w:left="0" w:firstLine="426"/>
        <w:jc w:val="both"/>
        <w:rPr>
          <w:sz w:val="20"/>
          <w:szCs w:val="20"/>
          <w:lang w:val="kk-KZ"/>
        </w:rPr>
      </w:pPr>
      <w:r w:rsidRPr="00C842DB">
        <w:rPr>
          <w:b/>
          <w:sz w:val="20"/>
          <w:szCs w:val="20"/>
          <w:lang w:val="kk-KZ"/>
        </w:rPr>
        <w:t xml:space="preserve">Личный вклад соискателя. </w:t>
      </w:r>
      <w:r w:rsidRPr="00C842DB">
        <w:rPr>
          <w:sz w:val="20"/>
          <w:szCs w:val="20"/>
          <w:lang w:val="kk-KZ"/>
        </w:rPr>
        <w:t>Докторантом в инициативном порядке выбрана тема исследования, самостоятельно проведен аналитический обзор отечественной и зарубежной литературы по исследуемой проблеме, составлен поэтапный план исследования.</w:t>
      </w:r>
      <w:r w:rsidRPr="00C842DB">
        <w:rPr>
          <w:b/>
          <w:sz w:val="20"/>
          <w:szCs w:val="20"/>
          <w:lang w:val="kk-KZ"/>
        </w:rPr>
        <w:t xml:space="preserve"> </w:t>
      </w:r>
      <w:r w:rsidRPr="00C842DB">
        <w:rPr>
          <w:sz w:val="20"/>
          <w:szCs w:val="20"/>
          <w:lang w:val="kk-KZ"/>
        </w:rPr>
        <w:t>Диссертационная работа является обобщением многолетних экспериментальных исследований по сафлору выполненных лично автором в 2001-2010 годах. Во всех проведенных исследованиях автор являлся научным руководителем и ответственным исполнителем.</w:t>
      </w:r>
    </w:p>
    <w:p w:rsidR="000765F1" w:rsidRPr="00C842DB" w:rsidRDefault="000765F1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b/>
          <w:sz w:val="20"/>
          <w:szCs w:val="20"/>
        </w:rPr>
        <w:t>Апробаци</w:t>
      </w:r>
      <w:r w:rsidR="00EA29E9" w:rsidRPr="00C842DB">
        <w:rPr>
          <w:rFonts w:ascii="Times New Roman" w:hAnsi="Times New Roman"/>
          <w:b/>
          <w:sz w:val="20"/>
          <w:szCs w:val="20"/>
        </w:rPr>
        <w:t>и</w:t>
      </w:r>
      <w:r w:rsidRPr="00C842DB">
        <w:rPr>
          <w:rFonts w:ascii="Times New Roman" w:hAnsi="Times New Roman"/>
          <w:b/>
          <w:sz w:val="20"/>
          <w:szCs w:val="20"/>
        </w:rPr>
        <w:t xml:space="preserve"> результатов </w:t>
      </w:r>
      <w:r w:rsidR="00357518" w:rsidRPr="00C842DB">
        <w:rPr>
          <w:rFonts w:ascii="Times New Roman" w:hAnsi="Times New Roman"/>
          <w:b/>
          <w:sz w:val="20"/>
          <w:szCs w:val="20"/>
        </w:rPr>
        <w:t>диссертации</w:t>
      </w:r>
      <w:r w:rsidRPr="00C842DB">
        <w:rPr>
          <w:rFonts w:ascii="Times New Roman" w:hAnsi="Times New Roman"/>
          <w:sz w:val="20"/>
          <w:szCs w:val="20"/>
        </w:rPr>
        <w:t xml:space="preserve">. Основные положения диссертации были доложены на </w:t>
      </w:r>
      <w:r w:rsidR="00EA29E9" w:rsidRPr="00C842DB">
        <w:rPr>
          <w:rFonts w:ascii="Times New Roman" w:hAnsi="Times New Roman"/>
          <w:sz w:val="20"/>
          <w:szCs w:val="20"/>
        </w:rPr>
        <w:t>международных конференциях</w:t>
      </w:r>
      <w:r w:rsidRPr="00C842DB">
        <w:rPr>
          <w:rFonts w:ascii="Times New Roman" w:hAnsi="Times New Roman"/>
          <w:sz w:val="20"/>
          <w:szCs w:val="20"/>
        </w:rPr>
        <w:t xml:space="preserve"> «Проблема экологии АПК и охрана окружающей среды», Усть-Каменогорск, 2000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; </w:t>
      </w:r>
      <w:r w:rsidRPr="00C842DB">
        <w:rPr>
          <w:rFonts w:ascii="Times New Roman" w:hAnsi="Times New Roman"/>
          <w:sz w:val="20"/>
          <w:szCs w:val="20"/>
        </w:rPr>
        <w:t>1-ой Центрально-Азиатской конференции по пшенице, г</w:t>
      </w:r>
      <w:proofErr w:type="gramStart"/>
      <w:r w:rsidRPr="00C842DB">
        <w:rPr>
          <w:rFonts w:ascii="Times New Roman" w:hAnsi="Times New Roman"/>
          <w:sz w:val="20"/>
          <w:szCs w:val="20"/>
        </w:rPr>
        <w:t>.А</w:t>
      </w:r>
      <w:proofErr w:type="gramEnd"/>
      <w:r w:rsidRPr="00C842DB">
        <w:rPr>
          <w:rFonts w:ascii="Times New Roman" w:hAnsi="Times New Roman"/>
          <w:sz w:val="20"/>
          <w:szCs w:val="20"/>
        </w:rPr>
        <w:t>лматы, 2003; «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Challenges and Strategies of Dry Land Agroculture”, Висконсин, США, 2004; Международной конференции «Узбекистонда буғдой селекцияси ва етиштириш технологияси», Ташкент, 2004; </w:t>
      </w:r>
      <w:r w:rsidRPr="00C842DB">
        <w:rPr>
          <w:rFonts w:ascii="Times New Roman" w:hAnsi="Times New Roman"/>
          <w:sz w:val="20"/>
          <w:szCs w:val="20"/>
        </w:rPr>
        <w:t xml:space="preserve">Международной конференции «Биологические основы селекции и генофонда растений», </w:t>
      </w:r>
      <w:r w:rsidR="00357518" w:rsidRPr="00C842DB">
        <w:rPr>
          <w:rFonts w:ascii="Times New Roman" w:hAnsi="Times New Roman"/>
          <w:sz w:val="20"/>
          <w:szCs w:val="20"/>
          <w:lang w:val="kk-KZ"/>
        </w:rPr>
        <w:t>н</w:t>
      </w:r>
      <w:r w:rsidRPr="00C842DB">
        <w:rPr>
          <w:rFonts w:ascii="Times New Roman" w:hAnsi="Times New Roman"/>
          <w:sz w:val="20"/>
          <w:szCs w:val="20"/>
        </w:rPr>
        <w:t>оябрь 2005, Алматы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;  </w:t>
      </w:r>
      <w:r w:rsidRPr="00C842DB">
        <w:rPr>
          <w:rFonts w:ascii="Times New Roman" w:hAnsi="Times New Roman"/>
          <w:sz w:val="20"/>
          <w:szCs w:val="20"/>
          <w:lang w:val="en-US"/>
        </w:rPr>
        <w:t>the</w:t>
      </w:r>
      <w:r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  <w:lang w:val="en-US"/>
        </w:rPr>
        <w:t>Eighth</w:t>
      </w:r>
      <w:r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  <w:lang w:val="en-US"/>
        </w:rPr>
        <w:t>International</w:t>
      </w:r>
      <w:r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  <w:lang w:val="en-US"/>
        </w:rPr>
        <w:t>Conference</w:t>
      </w:r>
      <w:r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  <w:lang w:val="en-US"/>
        </w:rPr>
        <w:t>on</w:t>
      </w:r>
      <w:r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  <w:lang w:val="en-US"/>
        </w:rPr>
        <w:t>Dryland</w:t>
      </w:r>
      <w:r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  <w:lang w:val="en-US"/>
        </w:rPr>
        <w:t>Development</w:t>
      </w:r>
      <w:r w:rsidRPr="00C842DB">
        <w:rPr>
          <w:rFonts w:ascii="Times New Roman" w:hAnsi="Times New Roman"/>
          <w:sz w:val="20"/>
          <w:szCs w:val="20"/>
        </w:rPr>
        <w:t xml:space="preserve">, </w:t>
      </w:r>
      <w:r w:rsidR="00357518" w:rsidRPr="00C842DB">
        <w:rPr>
          <w:rFonts w:ascii="Times New Roman" w:hAnsi="Times New Roman"/>
          <w:sz w:val="20"/>
          <w:szCs w:val="20"/>
          <w:lang w:val="en-US"/>
        </w:rPr>
        <w:t>f</w:t>
      </w:r>
      <w:r w:rsidRPr="00C842DB">
        <w:rPr>
          <w:rFonts w:ascii="Times New Roman" w:hAnsi="Times New Roman"/>
          <w:sz w:val="20"/>
          <w:szCs w:val="20"/>
          <w:lang w:val="en-US"/>
        </w:rPr>
        <w:t>ebruary</w:t>
      </w:r>
      <w:r w:rsidRPr="00C842DB">
        <w:rPr>
          <w:rFonts w:ascii="Times New Roman" w:hAnsi="Times New Roman"/>
          <w:sz w:val="20"/>
          <w:szCs w:val="20"/>
        </w:rPr>
        <w:t xml:space="preserve"> 2006, </w:t>
      </w:r>
      <w:r w:rsidRPr="00C842DB">
        <w:rPr>
          <w:rFonts w:ascii="Times New Roman" w:hAnsi="Times New Roman"/>
          <w:sz w:val="20"/>
          <w:szCs w:val="20"/>
          <w:lang w:val="en-US"/>
        </w:rPr>
        <w:t>Beijing</w:t>
      </w:r>
      <w:r w:rsidRPr="00C842DB">
        <w:rPr>
          <w:rFonts w:ascii="Times New Roman" w:hAnsi="Times New Roman"/>
          <w:sz w:val="20"/>
          <w:szCs w:val="20"/>
        </w:rPr>
        <w:t xml:space="preserve">, </w:t>
      </w:r>
      <w:r w:rsidRPr="00C842DB">
        <w:rPr>
          <w:rFonts w:ascii="Times New Roman" w:hAnsi="Times New Roman"/>
          <w:sz w:val="20"/>
          <w:szCs w:val="20"/>
          <w:lang w:val="en-US"/>
        </w:rPr>
        <w:t>China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; </w:t>
      </w:r>
      <w:r w:rsidRPr="00C842DB">
        <w:rPr>
          <w:rFonts w:ascii="Times New Roman" w:hAnsi="Times New Roman"/>
          <w:sz w:val="20"/>
          <w:szCs w:val="20"/>
        </w:rPr>
        <w:t>2-ой Центрально–Азиатской конференции по пшенице, г. Чолпон–Ата, К</w:t>
      </w:r>
      <w:r w:rsidR="00DF6BA1" w:rsidRPr="00C842DB">
        <w:rPr>
          <w:rFonts w:ascii="Times New Roman" w:hAnsi="Times New Roman"/>
          <w:sz w:val="20"/>
          <w:szCs w:val="20"/>
        </w:rPr>
        <w:t>ы</w:t>
      </w:r>
      <w:r w:rsidRPr="00C842DB">
        <w:rPr>
          <w:rFonts w:ascii="Times New Roman" w:hAnsi="Times New Roman"/>
          <w:sz w:val="20"/>
          <w:szCs w:val="20"/>
        </w:rPr>
        <w:t>рг</w:t>
      </w:r>
      <w:r w:rsidR="00DF6BA1" w:rsidRPr="00C842DB">
        <w:rPr>
          <w:rFonts w:ascii="Times New Roman" w:hAnsi="Times New Roman"/>
          <w:sz w:val="20"/>
          <w:szCs w:val="20"/>
        </w:rPr>
        <w:t>ы</w:t>
      </w:r>
      <w:r w:rsidRPr="00C842DB">
        <w:rPr>
          <w:rFonts w:ascii="Times New Roman" w:hAnsi="Times New Roman"/>
          <w:sz w:val="20"/>
          <w:szCs w:val="20"/>
        </w:rPr>
        <w:t>з</w:t>
      </w:r>
      <w:r w:rsidR="00DF6BA1" w:rsidRPr="00C842DB">
        <w:rPr>
          <w:rFonts w:ascii="Times New Roman" w:hAnsi="Times New Roman"/>
          <w:sz w:val="20"/>
          <w:szCs w:val="20"/>
        </w:rPr>
        <w:t>ская Республика</w:t>
      </w:r>
      <w:r w:rsidRPr="00C842DB">
        <w:rPr>
          <w:rFonts w:ascii="Times New Roman" w:hAnsi="Times New Roman"/>
          <w:sz w:val="20"/>
          <w:szCs w:val="20"/>
        </w:rPr>
        <w:t>, июнь 2006</w:t>
      </w:r>
      <w:r w:rsidRPr="00C842DB">
        <w:rPr>
          <w:rFonts w:ascii="Times New Roman" w:hAnsi="Times New Roman"/>
          <w:sz w:val="20"/>
          <w:szCs w:val="20"/>
          <w:lang w:val="kk-KZ"/>
        </w:rPr>
        <w:t>; Международной Конференции «Достижения и перспективы земледелия, селекции и биологии сельскохозяйственных культур», с. Алмалыбак, 2010; М</w:t>
      </w:r>
      <w:r w:rsidRPr="00C842DB">
        <w:rPr>
          <w:rFonts w:ascii="Times New Roman" w:hAnsi="Times New Roman"/>
          <w:sz w:val="20"/>
          <w:szCs w:val="20"/>
        </w:rPr>
        <w:t>еждународной конференции «Ноу-тилл и плодосмен – основа аграрной политики поддержки ресурсосберегающего земледелия для интенсификации устойчивого производства», Астана, 2009; 8-ой Международной конференции по сафлору, г.Хайдарабад, Индия, 19-</w:t>
      </w:r>
      <w:r w:rsidRPr="00C842DB">
        <w:rPr>
          <w:rFonts w:ascii="Times New Roman" w:hAnsi="Times New Roman"/>
          <w:sz w:val="20"/>
          <w:szCs w:val="20"/>
        </w:rPr>
        <w:lastRenderedPageBreak/>
        <w:t>23.01.2012; на координационных совещаниях при Казахском НИИЗиР (2001-2005</w:t>
      </w:r>
      <w:r w:rsidR="00357518" w:rsidRPr="00C842DB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>гг. и 2009-2010</w:t>
      </w:r>
      <w:r w:rsidR="00357518" w:rsidRPr="00C842DB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>гг.), Юго-Западном  НИИЖиР (2005-2008</w:t>
      </w:r>
      <w:r w:rsidR="00357518" w:rsidRPr="00C842DB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>гг</w:t>
      </w:r>
      <w:r w:rsidR="00357518" w:rsidRPr="00C842DB">
        <w:rPr>
          <w:rFonts w:ascii="Times New Roman" w:hAnsi="Times New Roman"/>
          <w:sz w:val="20"/>
          <w:szCs w:val="20"/>
        </w:rPr>
        <w:t>.</w:t>
      </w:r>
      <w:r w:rsidRPr="00C842DB">
        <w:rPr>
          <w:rFonts w:ascii="Times New Roman" w:hAnsi="Times New Roman"/>
          <w:sz w:val="20"/>
          <w:szCs w:val="20"/>
        </w:rPr>
        <w:t>) и Казахского НИИЗХ имени А.И.Бараева (2009-2010</w:t>
      </w:r>
      <w:r w:rsidR="00357518" w:rsidRPr="00C842DB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 xml:space="preserve">гг), на ежегодных </w:t>
      </w:r>
      <w:r w:rsidRPr="00C842DB">
        <w:rPr>
          <w:rFonts w:ascii="Times New Roman" w:hAnsi="Times New Roman"/>
          <w:sz w:val="20"/>
          <w:szCs w:val="20"/>
          <w:lang w:val="kk-KZ"/>
        </w:rPr>
        <w:t>Коорди</w:t>
      </w:r>
      <w:r w:rsidR="000B7F54" w:rsidRPr="00C842DB">
        <w:rPr>
          <w:rFonts w:ascii="Times New Roman" w:hAnsi="Times New Roman"/>
          <w:sz w:val="20"/>
          <w:szCs w:val="20"/>
          <w:lang w:val="kk-KZ"/>
        </w:rPr>
        <w:t>н</w:t>
      </w:r>
      <w:r w:rsidRPr="00C842DB">
        <w:rPr>
          <w:rFonts w:ascii="Times New Roman" w:hAnsi="Times New Roman"/>
          <w:sz w:val="20"/>
          <w:szCs w:val="20"/>
          <w:lang w:val="kk-KZ"/>
        </w:rPr>
        <w:t>ационных</w:t>
      </w:r>
      <w:r w:rsidRPr="00C842DB">
        <w:rPr>
          <w:rFonts w:ascii="Times New Roman" w:hAnsi="Times New Roman"/>
          <w:sz w:val="20"/>
          <w:szCs w:val="20"/>
        </w:rPr>
        <w:t xml:space="preserve"> совет</w:t>
      </w:r>
      <w:r w:rsidRPr="00C842DB">
        <w:rPr>
          <w:rFonts w:ascii="Times New Roman" w:hAnsi="Times New Roman"/>
          <w:sz w:val="20"/>
          <w:szCs w:val="20"/>
          <w:lang w:val="kk-KZ"/>
        </w:rPr>
        <w:t>ах</w:t>
      </w:r>
      <w:r w:rsidRPr="00C842DB">
        <w:rPr>
          <w:rFonts w:ascii="Times New Roman" w:hAnsi="Times New Roman"/>
          <w:sz w:val="20"/>
          <w:szCs w:val="20"/>
        </w:rPr>
        <w:t xml:space="preserve"> при Казахском НИИЗиР (с 2004 по 2006 гг.) и Красноводопадской сел</w:t>
      </w:r>
      <w:r w:rsidR="000B7F54" w:rsidRPr="00C842DB">
        <w:rPr>
          <w:rFonts w:ascii="Times New Roman" w:hAnsi="Times New Roman"/>
          <w:sz w:val="20"/>
          <w:szCs w:val="20"/>
        </w:rPr>
        <w:t>ьскохозяйственн</w:t>
      </w:r>
      <w:r w:rsidRPr="00C842DB">
        <w:rPr>
          <w:rFonts w:ascii="Times New Roman" w:hAnsi="Times New Roman"/>
          <w:sz w:val="20"/>
          <w:szCs w:val="20"/>
        </w:rPr>
        <w:t>ой опытной станции (</w:t>
      </w:r>
      <w:r w:rsidR="00357518" w:rsidRPr="00C842DB">
        <w:rPr>
          <w:rFonts w:ascii="Times New Roman" w:hAnsi="Times New Roman"/>
          <w:sz w:val="20"/>
          <w:szCs w:val="20"/>
          <w:lang w:val="kk-KZ"/>
        </w:rPr>
        <w:t xml:space="preserve">с </w:t>
      </w:r>
      <w:r w:rsidRPr="00C842DB">
        <w:rPr>
          <w:rFonts w:ascii="Times New Roman" w:hAnsi="Times New Roman"/>
          <w:sz w:val="20"/>
          <w:szCs w:val="20"/>
        </w:rPr>
        <w:t>2001 по 2010  гг.)</w:t>
      </w:r>
    </w:p>
    <w:p w:rsidR="00357518" w:rsidRPr="00C842DB" w:rsidRDefault="00357518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b/>
          <w:sz w:val="20"/>
          <w:szCs w:val="20"/>
        </w:rPr>
        <w:t xml:space="preserve">Полнота отражения результатов диссертации в публикациях. </w:t>
      </w:r>
      <w:r w:rsidRPr="00C842DB">
        <w:rPr>
          <w:rFonts w:ascii="Times New Roman" w:hAnsi="Times New Roman"/>
          <w:sz w:val="20"/>
          <w:szCs w:val="20"/>
        </w:rPr>
        <w:t xml:space="preserve">Основные положения диссертации опубликованы в </w:t>
      </w:r>
      <w:r w:rsidR="00176587" w:rsidRPr="00C842DB">
        <w:rPr>
          <w:rFonts w:ascii="Times New Roman" w:hAnsi="Times New Roman"/>
          <w:sz w:val="20"/>
          <w:szCs w:val="20"/>
        </w:rPr>
        <w:t>47</w:t>
      </w:r>
      <w:r w:rsidRPr="00C842DB">
        <w:rPr>
          <w:rFonts w:ascii="Times New Roman" w:hAnsi="Times New Roman"/>
          <w:sz w:val="20"/>
          <w:szCs w:val="20"/>
        </w:rPr>
        <w:t xml:space="preserve"> научных работах, в том числе в 2 монографиях, 1 книге (в соавторстве), 1 авторском свидетельстве на изобретение и 1 соавторстве на районированный сорт сафлора Молдир 2008.</w:t>
      </w:r>
    </w:p>
    <w:p w:rsidR="00357518" w:rsidRPr="00C842DB" w:rsidRDefault="00357518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b/>
          <w:sz w:val="20"/>
          <w:szCs w:val="20"/>
        </w:rPr>
        <w:t xml:space="preserve">Структура и объем диссертации. </w:t>
      </w:r>
      <w:r w:rsidRPr="00C842DB">
        <w:rPr>
          <w:rFonts w:ascii="Times New Roman" w:hAnsi="Times New Roman"/>
          <w:sz w:val="20"/>
          <w:szCs w:val="20"/>
        </w:rPr>
        <w:t>Диссертация изложена на 2</w:t>
      </w:r>
      <w:r w:rsidR="00744CCB" w:rsidRPr="00C842DB">
        <w:rPr>
          <w:rFonts w:ascii="Times New Roman" w:hAnsi="Times New Roman"/>
          <w:sz w:val="20"/>
          <w:szCs w:val="20"/>
        </w:rPr>
        <w:t>40</w:t>
      </w:r>
      <w:r w:rsidRPr="00C842DB">
        <w:rPr>
          <w:rFonts w:ascii="Times New Roman" w:hAnsi="Times New Roman"/>
          <w:sz w:val="20"/>
          <w:szCs w:val="20"/>
        </w:rPr>
        <w:t xml:space="preserve"> страницах, содержит 5</w:t>
      </w:r>
      <w:r w:rsidR="006637D3" w:rsidRPr="00C842DB">
        <w:rPr>
          <w:rFonts w:ascii="Times New Roman" w:hAnsi="Times New Roman"/>
          <w:sz w:val="20"/>
          <w:szCs w:val="20"/>
        </w:rPr>
        <w:t>3</w:t>
      </w:r>
      <w:r w:rsidRPr="00C842DB">
        <w:rPr>
          <w:rFonts w:ascii="Times New Roman" w:hAnsi="Times New Roman"/>
          <w:sz w:val="20"/>
          <w:szCs w:val="20"/>
        </w:rPr>
        <w:t xml:space="preserve"> таблиц</w:t>
      </w:r>
      <w:r w:rsidR="00123ACA" w:rsidRPr="00C842DB">
        <w:rPr>
          <w:rFonts w:ascii="Times New Roman" w:hAnsi="Times New Roman"/>
          <w:sz w:val="20"/>
          <w:szCs w:val="20"/>
        </w:rPr>
        <w:t>ы</w:t>
      </w:r>
      <w:r w:rsidRPr="00C842DB">
        <w:rPr>
          <w:rFonts w:ascii="Times New Roman" w:hAnsi="Times New Roman"/>
          <w:sz w:val="20"/>
          <w:szCs w:val="20"/>
        </w:rPr>
        <w:t>, 3 рисунка, состоит из введения</w:t>
      </w:r>
      <w:r w:rsidRPr="00C842DB">
        <w:rPr>
          <w:rFonts w:ascii="Times New Roman" w:hAnsi="Times New Roman"/>
          <w:sz w:val="20"/>
          <w:szCs w:val="20"/>
          <w:lang w:val="kk-KZ"/>
        </w:rPr>
        <w:t>,</w:t>
      </w:r>
      <w:r w:rsidRPr="00C842DB">
        <w:rPr>
          <w:rFonts w:ascii="Times New Roman" w:hAnsi="Times New Roman"/>
          <w:sz w:val="20"/>
          <w:szCs w:val="20"/>
        </w:rPr>
        <w:t xml:space="preserve"> 7 глав, выводов, предложений производству, списка  использованных источников, включающего 21</w:t>
      </w:r>
      <w:r w:rsidR="00B925E3" w:rsidRPr="00C842DB">
        <w:rPr>
          <w:rFonts w:ascii="Times New Roman" w:hAnsi="Times New Roman"/>
          <w:sz w:val="20"/>
          <w:szCs w:val="20"/>
        </w:rPr>
        <w:t>5</w:t>
      </w:r>
      <w:r w:rsidRPr="00C842DB">
        <w:rPr>
          <w:rFonts w:ascii="Times New Roman" w:hAnsi="Times New Roman"/>
          <w:sz w:val="20"/>
          <w:szCs w:val="20"/>
        </w:rPr>
        <w:t xml:space="preserve"> наименований и 8 приложений.</w:t>
      </w:r>
    </w:p>
    <w:p w:rsidR="0081082D" w:rsidRPr="00C842DB" w:rsidRDefault="0081082D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6446D4" w:rsidRPr="00C842DB" w:rsidRDefault="006446D4" w:rsidP="0081082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C842DB">
        <w:rPr>
          <w:rFonts w:ascii="Times New Roman" w:hAnsi="Times New Roman"/>
          <w:b/>
          <w:bCs/>
          <w:sz w:val="20"/>
          <w:szCs w:val="20"/>
        </w:rPr>
        <w:t xml:space="preserve">ОСНОВНОЕ СОДЕРЖАНИЕ </w:t>
      </w:r>
      <w:r w:rsidR="00357518" w:rsidRPr="00C842DB">
        <w:rPr>
          <w:rFonts w:ascii="Times New Roman" w:hAnsi="Times New Roman"/>
          <w:b/>
          <w:bCs/>
          <w:sz w:val="20"/>
          <w:szCs w:val="20"/>
        </w:rPr>
        <w:t>ДИССЕРТАЦИИ</w:t>
      </w:r>
    </w:p>
    <w:p w:rsidR="00343256" w:rsidRPr="00C842DB" w:rsidRDefault="00343256" w:rsidP="0081082D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Cs/>
          <w:sz w:val="20"/>
          <w:szCs w:val="20"/>
        </w:rPr>
      </w:pPr>
      <w:r w:rsidRPr="00C842DB">
        <w:rPr>
          <w:rFonts w:ascii="Times New Roman" w:hAnsi="Times New Roman"/>
          <w:b/>
          <w:bCs/>
          <w:sz w:val="20"/>
          <w:szCs w:val="20"/>
        </w:rPr>
        <w:t>В гл</w:t>
      </w:r>
      <w:r w:rsidR="00F44F98" w:rsidRPr="00C842DB">
        <w:rPr>
          <w:rFonts w:ascii="Times New Roman" w:hAnsi="Times New Roman"/>
          <w:b/>
          <w:bCs/>
          <w:sz w:val="20"/>
          <w:szCs w:val="20"/>
        </w:rPr>
        <w:t>ав</w:t>
      </w:r>
      <w:r w:rsidRPr="00C842DB">
        <w:rPr>
          <w:rFonts w:ascii="Times New Roman" w:hAnsi="Times New Roman"/>
          <w:b/>
          <w:bCs/>
          <w:sz w:val="20"/>
          <w:szCs w:val="20"/>
        </w:rPr>
        <w:t>е</w:t>
      </w:r>
      <w:r w:rsidR="00F44F98" w:rsidRPr="00C842DB">
        <w:rPr>
          <w:rFonts w:ascii="Times New Roman" w:hAnsi="Times New Roman"/>
          <w:b/>
          <w:bCs/>
          <w:sz w:val="20"/>
          <w:szCs w:val="20"/>
        </w:rPr>
        <w:t xml:space="preserve"> 1 </w:t>
      </w:r>
      <w:r w:rsidRPr="00C842DB">
        <w:rPr>
          <w:rFonts w:ascii="Times New Roman" w:hAnsi="Times New Roman"/>
          <w:bCs/>
          <w:sz w:val="20"/>
          <w:szCs w:val="20"/>
        </w:rPr>
        <w:t>представлен литературный обзор по изучаемой теме.</w:t>
      </w:r>
    </w:p>
    <w:p w:rsidR="001B480E" w:rsidRPr="00C842DB" w:rsidRDefault="00343256" w:rsidP="0081082D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b/>
          <w:bCs/>
          <w:sz w:val="20"/>
          <w:szCs w:val="20"/>
        </w:rPr>
        <w:t>В г</w:t>
      </w:r>
      <w:r w:rsidR="00865218" w:rsidRPr="00C842DB">
        <w:rPr>
          <w:rFonts w:ascii="Times New Roman" w:hAnsi="Times New Roman"/>
          <w:b/>
          <w:bCs/>
          <w:sz w:val="20"/>
          <w:szCs w:val="20"/>
        </w:rPr>
        <w:t>лав</w:t>
      </w:r>
      <w:r w:rsidRPr="00C842DB">
        <w:rPr>
          <w:rFonts w:ascii="Times New Roman" w:hAnsi="Times New Roman"/>
          <w:b/>
          <w:bCs/>
          <w:sz w:val="20"/>
          <w:szCs w:val="20"/>
        </w:rPr>
        <w:t>е</w:t>
      </w:r>
      <w:r w:rsidR="003D7A8C" w:rsidRPr="00C842DB">
        <w:rPr>
          <w:rFonts w:ascii="Times New Roman" w:hAnsi="Times New Roman"/>
          <w:b/>
          <w:bCs/>
          <w:sz w:val="20"/>
          <w:szCs w:val="20"/>
        </w:rPr>
        <w:t xml:space="preserve"> 2</w:t>
      </w:r>
      <w:r w:rsidRPr="00C842DB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C842DB">
        <w:rPr>
          <w:rFonts w:ascii="Times New Roman" w:hAnsi="Times New Roman"/>
          <w:bCs/>
          <w:sz w:val="20"/>
          <w:szCs w:val="20"/>
        </w:rPr>
        <w:t>приводится материал и методы исследований.</w:t>
      </w:r>
      <w:r w:rsidR="00865218" w:rsidRPr="00C842DB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1B480E" w:rsidRPr="00C842DB">
        <w:rPr>
          <w:rFonts w:ascii="Times New Roman" w:hAnsi="Times New Roman"/>
          <w:sz w:val="20"/>
          <w:szCs w:val="20"/>
        </w:rPr>
        <w:t xml:space="preserve">Экспериментальные исследования </w:t>
      </w:r>
      <w:r w:rsidR="001B480E" w:rsidRPr="00C842DB">
        <w:rPr>
          <w:rFonts w:ascii="Times New Roman" w:hAnsi="Times New Roman"/>
          <w:sz w:val="20"/>
          <w:szCs w:val="20"/>
          <w:lang w:val="kk-KZ"/>
        </w:rPr>
        <w:t>выполнены</w:t>
      </w:r>
      <w:r w:rsidR="001B480E" w:rsidRPr="00C842DB">
        <w:rPr>
          <w:rFonts w:ascii="Times New Roman" w:hAnsi="Times New Roman"/>
          <w:sz w:val="20"/>
          <w:szCs w:val="20"/>
        </w:rPr>
        <w:t xml:space="preserve"> на ТОО «Красноводопадская сельскохозяйственная опытная станция</w:t>
      </w:r>
      <w:r w:rsidR="00CE7538" w:rsidRPr="00C842DB">
        <w:rPr>
          <w:rFonts w:ascii="Times New Roman" w:hAnsi="Times New Roman"/>
          <w:sz w:val="20"/>
          <w:szCs w:val="20"/>
        </w:rPr>
        <w:t>»</w:t>
      </w:r>
      <w:r w:rsidRPr="00C842DB">
        <w:rPr>
          <w:rFonts w:ascii="Times New Roman" w:hAnsi="Times New Roman"/>
          <w:sz w:val="20"/>
          <w:szCs w:val="20"/>
        </w:rPr>
        <w:t xml:space="preserve"> в 2001-2010 гг</w:t>
      </w:r>
      <w:r w:rsidR="001B480E" w:rsidRPr="00C842DB">
        <w:rPr>
          <w:rFonts w:ascii="Times New Roman" w:hAnsi="Times New Roman"/>
          <w:sz w:val="20"/>
          <w:szCs w:val="20"/>
        </w:rPr>
        <w:t>.</w:t>
      </w:r>
    </w:p>
    <w:p w:rsidR="00E65DC5" w:rsidRPr="00C842DB" w:rsidRDefault="00654FFC" w:rsidP="0081082D">
      <w:pPr>
        <w:pStyle w:val="a3"/>
        <w:ind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t>Почвы – обыкновенные сероземы</w:t>
      </w:r>
      <w:r w:rsidR="00E65DC5" w:rsidRPr="00C842DB">
        <w:rPr>
          <w:sz w:val="20"/>
          <w:szCs w:val="20"/>
        </w:rPr>
        <w:t xml:space="preserve">, тяжелосуглинистого механического состава с содержанием гумуса 1,0-1,2%, общего азота </w:t>
      </w:r>
      <w:r w:rsidR="003D7A8C" w:rsidRPr="00C842DB">
        <w:rPr>
          <w:sz w:val="20"/>
          <w:szCs w:val="20"/>
        </w:rPr>
        <w:t>0,07-</w:t>
      </w:r>
      <w:r w:rsidR="00E65DC5" w:rsidRPr="00C842DB">
        <w:rPr>
          <w:sz w:val="20"/>
          <w:szCs w:val="20"/>
        </w:rPr>
        <w:t>0,10</w:t>
      </w:r>
      <w:r w:rsidR="003D7A8C" w:rsidRPr="00C842DB">
        <w:rPr>
          <w:sz w:val="20"/>
          <w:szCs w:val="20"/>
        </w:rPr>
        <w:t>%</w:t>
      </w:r>
      <w:r w:rsidR="00E65DC5" w:rsidRPr="00C842DB">
        <w:rPr>
          <w:sz w:val="20"/>
          <w:szCs w:val="20"/>
        </w:rPr>
        <w:t xml:space="preserve"> и валового фосфора 0,11</w:t>
      </w:r>
      <w:r w:rsidR="003D7A8C" w:rsidRPr="00C842DB">
        <w:rPr>
          <w:sz w:val="20"/>
          <w:szCs w:val="20"/>
        </w:rPr>
        <w:t>-0,18</w:t>
      </w:r>
      <w:r w:rsidR="00E65DC5" w:rsidRPr="00C842DB">
        <w:rPr>
          <w:sz w:val="20"/>
          <w:szCs w:val="20"/>
        </w:rPr>
        <w:t>%.</w:t>
      </w:r>
    </w:p>
    <w:p w:rsidR="007013A2" w:rsidRPr="00C842DB" w:rsidRDefault="001B480E" w:rsidP="0081082D">
      <w:pPr>
        <w:pStyle w:val="a3"/>
        <w:ind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t xml:space="preserve">Климат </w:t>
      </w:r>
      <w:r w:rsidR="006C1D84" w:rsidRPr="00C842DB">
        <w:rPr>
          <w:sz w:val="20"/>
          <w:szCs w:val="20"/>
        </w:rPr>
        <w:t>зоны</w:t>
      </w:r>
      <w:r w:rsidRPr="00C842DB">
        <w:rPr>
          <w:sz w:val="20"/>
          <w:szCs w:val="20"/>
        </w:rPr>
        <w:t xml:space="preserve"> исследований резко континентальный</w:t>
      </w:r>
      <w:r w:rsidR="006C1D84" w:rsidRPr="00C842DB">
        <w:rPr>
          <w:sz w:val="20"/>
          <w:szCs w:val="20"/>
        </w:rPr>
        <w:t>, характеризуется засушливой осенью, жарким, сухим продолжительным летом</w:t>
      </w:r>
      <w:r w:rsidRPr="00C842DB">
        <w:rPr>
          <w:sz w:val="20"/>
          <w:szCs w:val="20"/>
        </w:rPr>
        <w:t>.</w:t>
      </w:r>
      <w:r w:rsidR="006C1D84" w:rsidRPr="00C842DB">
        <w:rPr>
          <w:sz w:val="20"/>
          <w:szCs w:val="20"/>
        </w:rPr>
        <w:t xml:space="preserve"> Весной в типичные годы погода влажная, в нетипичные годы – засушливая. Зима сравнительно мягкая, гарантирующая сохранность</w:t>
      </w:r>
      <w:r w:rsidR="00CE7538" w:rsidRPr="00C842DB">
        <w:rPr>
          <w:sz w:val="20"/>
          <w:szCs w:val="20"/>
        </w:rPr>
        <w:t xml:space="preserve"> растений сафлора </w:t>
      </w:r>
      <w:r w:rsidR="00343256" w:rsidRPr="00C842DB">
        <w:rPr>
          <w:sz w:val="20"/>
          <w:szCs w:val="20"/>
        </w:rPr>
        <w:t>о</w:t>
      </w:r>
      <w:r w:rsidR="003D7A8C" w:rsidRPr="00C842DB">
        <w:rPr>
          <w:sz w:val="20"/>
          <w:szCs w:val="20"/>
        </w:rPr>
        <w:t>сенне</w:t>
      </w:r>
      <w:r w:rsidR="00343256" w:rsidRPr="00C842DB">
        <w:rPr>
          <w:sz w:val="20"/>
          <w:szCs w:val="20"/>
        </w:rPr>
        <w:t>го</w:t>
      </w:r>
      <w:r w:rsidR="00CE7538" w:rsidRPr="00C842DB">
        <w:rPr>
          <w:sz w:val="20"/>
          <w:szCs w:val="20"/>
        </w:rPr>
        <w:t xml:space="preserve"> и зимн</w:t>
      </w:r>
      <w:r w:rsidR="00176587" w:rsidRPr="00C842DB">
        <w:rPr>
          <w:sz w:val="20"/>
          <w:szCs w:val="20"/>
        </w:rPr>
        <w:t>его</w:t>
      </w:r>
      <w:r w:rsidR="00CE7538" w:rsidRPr="00C842DB">
        <w:rPr>
          <w:sz w:val="20"/>
          <w:szCs w:val="20"/>
        </w:rPr>
        <w:t xml:space="preserve"> срок</w:t>
      </w:r>
      <w:r w:rsidR="00343256" w:rsidRPr="00C842DB">
        <w:rPr>
          <w:sz w:val="20"/>
          <w:szCs w:val="20"/>
        </w:rPr>
        <w:t>ов</w:t>
      </w:r>
      <w:r w:rsidR="00CE7538" w:rsidRPr="00C842DB">
        <w:rPr>
          <w:sz w:val="20"/>
          <w:szCs w:val="20"/>
        </w:rPr>
        <w:t xml:space="preserve"> посева, но в отдельные годы возможна их гибель. Максимальная температура воздуха в годы проведения исследований в июле достигла +42,5</w:t>
      </w:r>
      <w:r w:rsidR="00CE7538" w:rsidRPr="00C842DB">
        <w:rPr>
          <w:sz w:val="20"/>
          <w:szCs w:val="20"/>
          <w:vertAlign w:val="superscript"/>
        </w:rPr>
        <w:t>0</w:t>
      </w:r>
      <w:proofErr w:type="gramStart"/>
      <w:r w:rsidR="00CE7538" w:rsidRPr="00C842DB">
        <w:rPr>
          <w:sz w:val="20"/>
          <w:szCs w:val="20"/>
        </w:rPr>
        <w:t>С</w:t>
      </w:r>
      <w:proofErr w:type="gramEnd"/>
      <w:r w:rsidR="00CE7538" w:rsidRPr="00C842DB">
        <w:rPr>
          <w:sz w:val="20"/>
          <w:szCs w:val="20"/>
        </w:rPr>
        <w:t xml:space="preserve">, а зимой минимальная </w:t>
      </w:r>
      <w:r w:rsidR="00343256" w:rsidRPr="00C842DB">
        <w:rPr>
          <w:sz w:val="20"/>
          <w:szCs w:val="20"/>
        </w:rPr>
        <w:t>–</w:t>
      </w:r>
      <w:r w:rsidR="00CE7538" w:rsidRPr="00C842DB">
        <w:rPr>
          <w:sz w:val="20"/>
          <w:szCs w:val="20"/>
        </w:rPr>
        <w:t xml:space="preserve"> </w:t>
      </w:r>
      <w:r w:rsidR="00343256" w:rsidRPr="00C842DB">
        <w:rPr>
          <w:sz w:val="20"/>
          <w:szCs w:val="20"/>
        </w:rPr>
        <w:t xml:space="preserve">минус </w:t>
      </w:r>
      <w:r w:rsidR="00CE7538" w:rsidRPr="00C842DB">
        <w:rPr>
          <w:sz w:val="20"/>
          <w:szCs w:val="20"/>
        </w:rPr>
        <w:t>20,5</w:t>
      </w:r>
      <w:r w:rsidR="00CE7538" w:rsidRPr="00C842DB">
        <w:rPr>
          <w:sz w:val="20"/>
          <w:szCs w:val="20"/>
          <w:vertAlign w:val="superscript"/>
        </w:rPr>
        <w:t>0</w:t>
      </w:r>
      <w:r w:rsidR="00CE7538" w:rsidRPr="00C842DB">
        <w:rPr>
          <w:sz w:val="20"/>
          <w:szCs w:val="20"/>
        </w:rPr>
        <w:t xml:space="preserve">С. </w:t>
      </w:r>
      <w:r w:rsidRPr="00C842DB">
        <w:rPr>
          <w:sz w:val="20"/>
          <w:szCs w:val="20"/>
        </w:rPr>
        <w:t>Среднегодовая температура воздуха состав</w:t>
      </w:r>
      <w:r w:rsidR="00CE7538" w:rsidRPr="00C842DB">
        <w:rPr>
          <w:sz w:val="20"/>
          <w:szCs w:val="20"/>
        </w:rPr>
        <w:t>и</w:t>
      </w:r>
      <w:r w:rsidRPr="00C842DB">
        <w:rPr>
          <w:sz w:val="20"/>
          <w:szCs w:val="20"/>
        </w:rPr>
        <w:t>л</w:t>
      </w:r>
      <w:r w:rsidR="00CA626D" w:rsidRPr="00C842DB">
        <w:rPr>
          <w:sz w:val="20"/>
          <w:szCs w:val="20"/>
        </w:rPr>
        <w:t>а</w:t>
      </w:r>
      <w:r w:rsidRPr="00C842DB">
        <w:rPr>
          <w:sz w:val="20"/>
          <w:szCs w:val="20"/>
        </w:rPr>
        <w:t xml:space="preserve"> +</w:t>
      </w:r>
      <w:r w:rsidR="00CE7538" w:rsidRPr="00C842DB">
        <w:rPr>
          <w:sz w:val="20"/>
          <w:szCs w:val="20"/>
        </w:rPr>
        <w:t>15,1</w:t>
      </w:r>
      <w:r w:rsidRPr="00C842DB">
        <w:rPr>
          <w:sz w:val="20"/>
          <w:szCs w:val="20"/>
          <w:vertAlign w:val="superscript"/>
        </w:rPr>
        <w:t>0</w:t>
      </w:r>
      <w:r w:rsidRPr="00C842DB">
        <w:rPr>
          <w:sz w:val="20"/>
          <w:szCs w:val="20"/>
        </w:rPr>
        <w:t>С</w:t>
      </w:r>
      <w:r w:rsidR="00CE7538" w:rsidRPr="00C842DB">
        <w:rPr>
          <w:sz w:val="20"/>
          <w:szCs w:val="20"/>
        </w:rPr>
        <w:t>, при +14,1</w:t>
      </w:r>
      <w:r w:rsidR="00CE7538" w:rsidRPr="00C842DB">
        <w:rPr>
          <w:sz w:val="20"/>
          <w:szCs w:val="20"/>
          <w:vertAlign w:val="superscript"/>
        </w:rPr>
        <w:t>0</w:t>
      </w:r>
      <w:r w:rsidR="00CE7538" w:rsidRPr="00C842DB">
        <w:rPr>
          <w:sz w:val="20"/>
          <w:szCs w:val="20"/>
        </w:rPr>
        <w:t xml:space="preserve">С </w:t>
      </w:r>
      <w:r w:rsidR="00343256" w:rsidRPr="00C842DB">
        <w:rPr>
          <w:sz w:val="20"/>
          <w:szCs w:val="20"/>
        </w:rPr>
        <w:t>средне</w:t>
      </w:r>
      <w:r w:rsidR="00CE7538" w:rsidRPr="00C842DB">
        <w:rPr>
          <w:sz w:val="20"/>
          <w:szCs w:val="20"/>
        </w:rPr>
        <w:t>многолет</w:t>
      </w:r>
      <w:r w:rsidR="00343256" w:rsidRPr="00C842DB">
        <w:rPr>
          <w:sz w:val="20"/>
          <w:szCs w:val="20"/>
        </w:rPr>
        <w:t>ней</w:t>
      </w:r>
      <w:r w:rsidR="00CE7538" w:rsidRPr="00C842DB">
        <w:rPr>
          <w:sz w:val="20"/>
          <w:szCs w:val="20"/>
        </w:rPr>
        <w:t>.</w:t>
      </w:r>
      <w:r w:rsidRPr="00C842DB">
        <w:rPr>
          <w:sz w:val="20"/>
          <w:szCs w:val="20"/>
        </w:rPr>
        <w:t xml:space="preserve"> Средне</w:t>
      </w:r>
      <w:r w:rsidR="00B22CCA" w:rsidRPr="00C842DB">
        <w:rPr>
          <w:sz w:val="20"/>
          <w:szCs w:val="20"/>
        </w:rPr>
        <w:t>годовая сумма осадков за 1911-2010 годы составил</w:t>
      </w:r>
      <w:r w:rsidR="00343256" w:rsidRPr="00C842DB">
        <w:rPr>
          <w:sz w:val="20"/>
          <w:szCs w:val="20"/>
        </w:rPr>
        <w:t>а</w:t>
      </w:r>
      <w:r w:rsidR="00B22CCA" w:rsidRPr="00C842DB">
        <w:rPr>
          <w:sz w:val="20"/>
          <w:szCs w:val="20"/>
        </w:rPr>
        <w:t xml:space="preserve"> 421 мм</w:t>
      </w:r>
      <w:r w:rsidRPr="00C842DB">
        <w:rPr>
          <w:sz w:val="20"/>
          <w:szCs w:val="20"/>
        </w:rPr>
        <w:t>.</w:t>
      </w:r>
    </w:p>
    <w:p w:rsidR="007013A2" w:rsidRPr="00C842DB" w:rsidRDefault="007013A2" w:rsidP="0081082D">
      <w:pPr>
        <w:pStyle w:val="a3"/>
        <w:ind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t>Среднегодов</w:t>
      </w:r>
      <w:r w:rsidR="00343256" w:rsidRPr="00C842DB">
        <w:rPr>
          <w:sz w:val="20"/>
          <w:szCs w:val="20"/>
        </w:rPr>
        <w:t>ое</w:t>
      </w:r>
      <w:r w:rsidRPr="00C842DB">
        <w:rPr>
          <w:sz w:val="20"/>
          <w:szCs w:val="20"/>
        </w:rPr>
        <w:t xml:space="preserve"> </w:t>
      </w:r>
      <w:r w:rsidR="00343256" w:rsidRPr="00C842DB">
        <w:rPr>
          <w:sz w:val="20"/>
          <w:szCs w:val="20"/>
        </w:rPr>
        <w:t>количество</w:t>
      </w:r>
      <w:r w:rsidRPr="00C842DB">
        <w:rPr>
          <w:sz w:val="20"/>
          <w:szCs w:val="20"/>
        </w:rPr>
        <w:t xml:space="preserve"> осадков за 2001-2010 годы исследований </w:t>
      </w:r>
      <w:r w:rsidR="008137E5" w:rsidRPr="00C842DB">
        <w:rPr>
          <w:sz w:val="20"/>
          <w:szCs w:val="20"/>
        </w:rPr>
        <w:t>колебалось</w:t>
      </w:r>
      <w:r w:rsidRPr="00C842DB">
        <w:rPr>
          <w:sz w:val="20"/>
          <w:szCs w:val="20"/>
        </w:rPr>
        <w:t xml:space="preserve"> от</w:t>
      </w:r>
      <w:r w:rsidR="00B22CCA" w:rsidRPr="00C842DB">
        <w:rPr>
          <w:sz w:val="20"/>
          <w:szCs w:val="20"/>
        </w:rPr>
        <w:t xml:space="preserve"> </w:t>
      </w:r>
      <w:r w:rsidRPr="00C842DB">
        <w:rPr>
          <w:sz w:val="20"/>
          <w:szCs w:val="20"/>
        </w:rPr>
        <w:t>288 до 686 мм. Из 10 лет исследований оказались благоприятными 2002, 2003, 2005 и 2009 годы и неблагоприятными для роста и развития сельскохозяйственных культур</w:t>
      </w:r>
      <w:r w:rsidR="00556C5A" w:rsidRPr="00C842DB">
        <w:rPr>
          <w:sz w:val="20"/>
          <w:szCs w:val="20"/>
        </w:rPr>
        <w:t>,</w:t>
      </w:r>
      <w:r w:rsidRPr="00C842DB">
        <w:rPr>
          <w:sz w:val="20"/>
          <w:szCs w:val="20"/>
        </w:rPr>
        <w:t xml:space="preserve"> в частности сафлора</w:t>
      </w:r>
      <w:r w:rsidR="00262EB9" w:rsidRPr="00C842DB">
        <w:rPr>
          <w:sz w:val="20"/>
          <w:szCs w:val="20"/>
        </w:rPr>
        <w:t>,</w:t>
      </w:r>
      <w:r w:rsidRPr="00C842DB">
        <w:rPr>
          <w:sz w:val="20"/>
          <w:szCs w:val="20"/>
        </w:rPr>
        <w:t xml:space="preserve"> 2001, 2006 и 2008 годы.</w:t>
      </w:r>
    </w:p>
    <w:p w:rsidR="001B480E" w:rsidRPr="00C842DB" w:rsidRDefault="00B22CCA" w:rsidP="0081082D">
      <w:pPr>
        <w:pStyle w:val="a3"/>
        <w:ind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t xml:space="preserve">Зона богары характеризуется наибольшей выраженностью и регулярной повторяемостью факторов погоды, лимитирующих урожайность </w:t>
      </w:r>
      <w:r w:rsidRPr="00C842DB">
        <w:rPr>
          <w:sz w:val="20"/>
          <w:szCs w:val="20"/>
        </w:rPr>
        <w:lastRenderedPageBreak/>
        <w:t>сафлора, поэтому она удобна</w:t>
      </w:r>
      <w:r w:rsidR="006C4B7B" w:rsidRPr="00C842DB">
        <w:rPr>
          <w:sz w:val="20"/>
          <w:szCs w:val="20"/>
        </w:rPr>
        <w:t xml:space="preserve"> для решения поставленных задач исследований.</w:t>
      </w:r>
    </w:p>
    <w:p w:rsidR="00224A6D" w:rsidRPr="00C842DB" w:rsidRDefault="00224A6D" w:rsidP="0081082D">
      <w:pPr>
        <w:pStyle w:val="a3"/>
        <w:ind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t>В опытах возделывались   районированные сорта сафлора Н</w:t>
      </w:r>
      <w:r w:rsidR="004D1304" w:rsidRPr="00C842DB">
        <w:rPr>
          <w:sz w:val="20"/>
          <w:szCs w:val="20"/>
        </w:rPr>
        <w:t>у</w:t>
      </w:r>
      <w:r w:rsidRPr="00C842DB">
        <w:rPr>
          <w:sz w:val="20"/>
          <w:szCs w:val="20"/>
        </w:rPr>
        <w:t>рлан</w:t>
      </w:r>
      <w:r w:rsidRPr="00C842DB">
        <w:rPr>
          <w:sz w:val="20"/>
          <w:szCs w:val="20"/>
          <w:lang w:val="kk-KZ"/>
        </w:rPr>
        <w:t>,</w:t>
      </w:r>
      <w:r w:rsidRPr="00C842DB">
        <w:rPr>
          <w:sz w:val="20"/>
          <w:szCs w:val="20"/>
        </w:rPr>
        <w:t xml:space="preserve"> А</w:t>
      </w:r>
      <w:r w:rsidR="004D1304" w:rsidRPr="00C842DB">
        <w:rPr>
          <w:sz w:val="20"/>
          <w:szCs w:val="20"/>
          <w:lang w:val="kk-KZ"/>
        </w:rPr>
        <w:t>к</w:t>
      </w:r>
      <w:r w:rsidRPr="00C842DB">
        <w:rPr>
          <w:sz w:val="20"/>
          <w:szCs w:val="20"/>
        </w:rPr>
        <w:t>май,</w:t>
      </w:r>
      <w:r w:rsidRPr="00C842DB">
        <w:rPr>
          <w:sz w:val="20"/>
          <w:szCs w:val="20"/>
          <w:lang w:val="kk-KZ"/>
        </w:rPr>
        <w:t xml:space="preserve"> И</w:t>
      </w:r>
      <w:r w:rsidR="004D1304" w:rsidRPr="00C842DB">
        <w:rPr>
          <w:sz w:val="20"/>
          <w:szCs w:val="20"/>
          <w:lang w:val="kk-KZ"/>
        </w:rPr>
        <w:t>й</w:t>
      </w:r>
      <w:r w:rsidRPr="00C842DB">
        <w:rPr>
          <w:sz w:val="20"/>
          <w:szCs w:val="20"/>
          <w:lang w:val="kk-KZ"/>
        </w:rPr>
        <w:t>р</w:t>
      </w:r>
      <w:r w:rsidR="004D1304" w:rsidRPr="00C842DB">
        <w:rPr>
          <w:sz w:val="20"/>
          <w:szCs w:val="20"/>
          <w:lang w:val="kk-KZ"/>
        </w:rPr>
        <w:t>к</w:t>
      </w:r>
      <w:r w:rsidRPr="00C842DB">
        <w:rPr>
          <w:sz w:val="20"/>
          <w:szCs w:val="20"/>
          <w:lang w:val="kk-KZ"/>
        </w:rPr>
        <w:t>ас</w:t>
      </w:r>
      <w:r w:rsidRPr="00C842DB">
        <w:rPr>
          <w:sz w:val="20"/>
          <w:szCs w:val="20"/>
        </w:rPr>
        <w:t xml:space="preserve"> </w:t>
      </w:r>
      <w:r w:rsidRPr="00C842DB">
        <w:rPr>
          <w:sz w:val="20"/>
          <w:szCs w:val="20"/>
          <w:lang w:val="kk-KZ"/>
        </w:rPr>
        <w:t>и М</w:t>
      </w:r>
      <w:r w:rsidR="00980CB8" w:rsidRPr="00C842DB">
        <w:rPr>
          <w:sz w:val="20"/>
          <w:szCs w:val="20"/>
          <w:lang w:val="kk-KZ"/>
        </w:rPr>
        <w:t>о</w:t>
      </w:r>
      <w:r w:rsidRPr="00C842DB">
        <w:rPr>
          <w:sz w:val="20"/>
          <w:szCs w:val="20"/>
          <w:lang w:val="kk-KZ"/>
        </w:rPr>
        <w:t>лд</w:t>
      </w:r>
      <w:r w:rsidR="00980CB8" w:rsidRPr="00C842DB">
        <w:rPr>
          <w:sz w:val="20"/>
          <w:szCs w:val="20"/>
          <w:lang w:val="kk-KZ"/>
        </w:rPr>
        <w:t>и</w:t>
      </w:r>
      <w:r w:rsidRPr="00C842DB">
        <w:rPr>
          <w:sz w:val="20"/>
          <w:szCs w:val="20"/>
          <w:lang w:val="kk-KZ"/>
        </w:rPr>
        <w:t>р</w:t>
      </w:r>
      <w:r w:rsidR="00980CB8" w:rsidRPr="00C842DB">
        <w:rPr>
          <w:sz w:val="20"/>
          <w:szCs w:val="20"/>
          <w:lang w:val="kk-KZ"/>
        </w:rPr>
        <w:t>-2008</w:t>
      </w:r>
      <w:r w:rsidRPr="00C842DB">
        <w:rPr>
          <w:sz w:val="20"/>
          <w:szCs w:val="20"/>
        </w:rPr>
        <w:t xml:space="preserve">. </w:t>
      </w:r>
      <w:proofErr w:type="gramStart"/>
      <w:r w:rsidRPr="00C842DB">
        <w:rPr>
          <w:sz w:val="20"/>
          <w:szCs w:val="20"/>
        </w:rPr>
        <w:t>Сорта</w:t>
      </w:r>
      <w:proofErr w:type="gramEnd"/>
      <w:r w:rsidRPr="00C842DB">
        <w:rPr>
          <w:sz w:val="20"/>
          <w:szCs w:val="20"/>
        </w:rPr>
        <w:t xml:space="preserve"> выведенные Красноводопадской сельскохозяйственной </w:t>
      </w:r>
      <w:r w:rsidR="00E82179" w:rsidRPr="00C842DB">
        <w:rPr>
          <w:sz w:val="20"/>
          <w:szCs w:val="20"/>
        </w:rPr>
        <w:t xml:space="preserve">опытной </w:t>
      </w:r>
      <w:r w:rsidRPr="00C842DB">
        <w:rPr>
          <w:sz w:val="20"/>
          <w:szCs w:val="20"/>
        </w:rPr>
        <w:t>станцией характеризуются высокой урожайностью и масличностью семян, отличаются засухоустойчивостью, что обусловлено мощно развитой и глубоко проникающей корневой системой.</w:t>
      </w:r>
    </w:p>
    <w:p w:rsidR="00224A6D" w:rsidRPr="00C842DB" w:rsidRDefault="00224A6D" w:rsidP="0081082D">
      <w:pPr>
        <w:pStyle w:val="a3"/>
        <w:ind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t>Для изучения технологии возделывания сафлора были проведены следующие полевые опыты:</w:t>
      </w:r>
    </w:p>
    <w:p w:rsidR="00224A6D" w:rsidRPr="00C842DB" w:rsidRDefault="00224A6D" w:rsidP="0081082D">
      <w:pPr>
        <w:pStyle w:val="a3"/>
        <w:numPr>
          <w:ilvl w:val="0"/>
          <w:numId w:val="1"/>
        </w:numPr>
        <w:tabs>
          <w:tab w:val="clear" w:pos="1260"/>
          <w:tab w:val="num" w:pos="0"/>
        </w:tabs>
        <w:ind w:left="0"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t xml:space="preserve">Опыт </w:t>
      </w:r>
      <w:r w:rsidRPr="00C842DB">
        <w:rPr>
          <w:sz w:val="20"/>
          <w:szCs w:val="20"/>
          <w:lang w:val="kk-KZ"/>
        </w:rPr>
        <w:t>1</w:t>
      </w:r>
      <w:r w:rsidRPr="00C842DB">
        <w:rPr>
          <w:sz w:val="20"/>
          <w:szCs w:val="20"/>
        </w:rPr>
        <w:t xml:space="preserve">. Разработать технологию возделывания сафлора  в условиях богары </w:t>
      </w:r>
      <w:r w:rsidR="001037BF" w:rsidRPr="00C842DB">
        <w:rPr>
          <w:sz w:val="20"/>
          <w:szCs w:val="20"/>
        </w:rPr>
        <w:t>ю</w:t>
      </w:r>
      <w:r w:rsidRPr="00C842DB">
        <w:rPr>
          <w:sz w:val="20"/>
          <w:szCs w:val="20"/>
        </w:rPr>
        <w:t>га Казахстана (2001…20</w:t>
      </w:r>
      <w:r w:rsidR="00DF6AE7" w:rsidRPr="00C842DB">
        <w:rPr>
          <w:sz w:val="20"/>
          <w:szCs w:val="20"/>
        </w:rPr>
        <w:t>10</w:t>
      </w:r>
      <w:r w:rsidR="00291E5F" w:rsidRPr="00C842DB">
        <w:rPr>
          <w:sz w:val="20"/>
          <w:szCs w:val="20"/>
        </w:rPr>
        <w:t xml:space="preserve"> </w:t>
      </w:r>
      <w:r w:rsidRPr="00C842DB">
        <w:rPr>
          <w:sz w:val="20"/>
          <w:szCs w:val="20"/>
        </w:rPr>
        <w:t>гг</w:t>
      </w:r>
      <w:r w:rsidR="008137E5" w:rsidRPr="00C842DB">
        <w:rPr>
          <w:sz w:val="20"/>
          <w:szCs w:val="20"/>
        </w:rPr>
        <w:t>.</w:t>
      </w:r>
      <w:r w:rsidRPr="00C842DB">
        <w:rPr>
          <w:sz w:val="20"/>
          <w:szCs w:val="20"/>
        </w:rPr>
        <w:t xml:space="preserve">). Изучались </w:t>
      </w:r>
      <w:r w:rsidR="00DF6AE7" w:rsidRPr="00C842DB">
        <w:rPr>
          <w:sz w:val="20"/>
          <w:szCs w:val="20"/>
        </w:rPr>
        <w:t xml:space="preserve">перспективные и </w:t>
      </w:r>
      <w:r w:rsidRPr="00C842DB">
        <w:rPr>
          <w:sz w:val="20"/>
          <w:szCs w:val="20"/>
        </w:rPr>
        <w:t xml:space="preserve">районированные сорта </w:t>
      </w:r>
      <w:r w:rsidR="00DF6AE7" w:rsidRPr="00C842DB">
        <w:rPr>
          <w:sz w:val="20"/>
          <w:szCs w:val="20"/>
        </w:rPr>
        <w:t>Н</w:t>
      </w:r>
      <w:r w:rsidR="00980CB8" w:rsidRPr="00C842DB">
        <w:rPr>
          <w:sz w:val="20"/>
          <w:szCs w:val="20"/>
          <w:lang w:val="kk-KZ"/>
        </w:rPr>
        <w:t>у</w:t>
      </w:r>
      <w:r w:rsidR="00DF6AE7" w:rsidRPr="00C842DB">
        <w:rPr>
          <w:sz w:val="20"/>
          <w:szCs w:val="20"/>
        </w:rPr>
        <w:t>рлан</w:t>
      </w:r>
      <w:r w:rsidR="00DF6AE7" w:rsidRPr="00C842DB">
        <w:rPr>
          <w:sz w:val="20"/>
          <w:szCs w:val="20"/>
          <w:lang w:val="kk-KZ"/>
        </w:rPr>
        <w:t>,</w:t>
      </w:r>
      <w:r w:rsidR="00DF6AE7" w:rsidRPr="00C842DB">
        <w:rPr>
          <w:sz w:val="20"/>
          <w:szCs w:val="20"/>
        </w:rPr>
        <w:t xml:space="preserve"> А</w:t>
      </w:r>
      <w:r w:rsidR="00980CB8" w:rsidRPr="00C842DB">
        <w:rPr>
          <w:sz w:val="20"/>
          <w:szCs w:val="20"/>
          <w:lang w:val="kk-KZ"/>
        </w:rPr>
        <w:t>к</w:t>
      </w:r>
      <w:r w:rsidR="00DF6AE7" w:rsidRPr="00C842DB">
        <w:rPr>
          <w:sz w:val="20"/>
          <w:szCs w:val="20"/>
        </w:rPr>
        <w:t>май,</w:t>
      </w:r>
      <w:r w:rsidR="00DF6AE7" w:rsidRPr="00C842DB">
        <w:rPr>
          <w:sz w:val="20"/>
          <w:szCs w:val="20"/>
          <w:lang w:val="kk-KZ"/>
        </w:rPr>
        <w:t xml:space="preserve"> И</w:t>
      </w:r>
      <w:r w:rsidR="00980CB8" w:rsidRPr="00C842DB">
        <w:rPr>
          <w:sz w:val="20"/>
          <w:szCs w:val="20"/>
          <w:lang w:val="kk-KZ"/>
        </w:rPr>
        <w:t>й</w:t>
      </w:r>
      <w:r w:rsidR="00DF6AE7" w:rsidRPr="00C842DB">
        <w:rPr>
          <w:sz w:val="20"/>
          <w:szCs w:val="20"/>
          <w:lang w:val="kk-KZ"/>
        </w:rPr>
        <w:t>р</w:t>
      </w:r>
      <w:r w:rsidR="00980CB8" w:rsidRPr="00C842DB">
        <w:rPr>
          <w:sz w:val="20"/>
          <w:szCs w:val="20"/>
          <w:lang w:val="kk-KZ"/>
        </w:rPr>
        <w:t>к</w:t>
      </w:r>
      <w:r w:rsidR="00DF6AE7" w:rsidRPr="00C842DB">
        <w:rPr>
          <w:sz w:val="20"/>
          <w:szCs w:val="20"/>
          <w:lang w:val="kk-KZ"/>
        </w:rPr>
        <w:t>ас</w:t>
      </w:r>
      <w:r w:rsidR="00DF6AE7" w:rsidRPr="00C842DB">
        <w:rPr>
          <w:sz w:val="20"/>
          <w:szCs w:val="20"/>
        </w:rPr>
        <w:t xml:space="preserve"> </w:t>
      </w:r>
      <w:r w:rsidR="00DF6AE7" w:rsidRPr="00C842DB">
        <w:rPr>
          <w:sz w:val="20"/>
          <w:szCs w:val="20"/>
          <w:lang w:val="kk-KZ"/>
        </w:rPr>
        <w:t>и М</w:t>
      </w:r>
      <w:r w:rsidR="00980CB8" w:rsidRPr="00C842DB">
        <w:rPr>
          <w:sz w:val="20"/>
          <w:szCs w:val="20"/>
          <w:lang w:val="kk-KZ"/>
        </w:rPr>
        <w:t>о</w:t>
      </w:r>
      <w:r w:rsidR="00DF6AE7" w:rsidRPr="00C842DB">
        <w:rPr>
          <w:sz w:val="20"/>
          <w:szCs w:val="20"/>
          <w:lang w:val="kk-KZ"/>
        </w:rPr>
        <w:t>лд</w:t>
      </w:r>
      <w:r w:rsidR="00980CB8" w:rsidRPr="00C842DB">
        <w:rPr>
          <w:sz w:val="20"/>
          <w:szCs w:val="20"/>
          <w:lang w:val="kk-KZ"/>
        </w:rPr>
        <w:t>и</w:t>
      </w:r>
      <w:r w:rsidR="00DF6AE7" w:rsidRPr="00C842DB">
        <w:rPr>
          <w:sz w:val="20"/>
          <w:szCs w:val="20"/>
          <w:lang w:val="kk-KZ"/>
        </w:rPr>
        <w:t>р</w:t>
      </w:r>
      <w:r w:rsidR="00E2672A" w:rsidRPr="00C842DB">
        <w:rPr>
          <w:sz w:val="20"/>
          <w:szCs w:val="20"/>
          <w:lang w:val="kk-KZ"/>
        </w:rPr>
        <w:t>-2008</w:t>
      </w:r>
      <w:r w:rsidRPr="00C842DB">
        <w:rPr>
          <w:sz w:val="20"/>
          <w:szCs w:val="20"/>
        </w:rPr>
        <w:t>, нормы высева, сроки посева и дозы минеральных удобрений</w:t>
      </w:r>
      <w:r w:rsidR="008B0B2A" w:rsidRPr="00C842DB">
        <w:rPr>
          <w:sz w:val="20"/>
          <w:szCs w:val="20"/>
        </w:rPr>
        <w:t>.</w:t>
      </w:r>
    </w:p>
    <w:p w:rsidR="00224A6D" w:rsidRPr="00C842DB" w:rsidRDefault="00224A6D" w:rsidP="0081082D">
      <w:pPr>
        <w:pStyle w:val="a3"/>
        <w:numPr>
          <w:ilvl w:val="0"/>
          <w:numId w:val="1"/>
        </w:numPr>
        <w:tabs>
          <w:tab w:val="clear" w:pos="1260"/>
          <w:tab w:val="num" w:pos="0"/>
        </w:tabs>
        <w:ind w:left="0"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t xml:space="preserve">Опыт </w:t>
      </w:r>
      <w:r w:rsidRPr="00C842DB">
        <w:rPr>
          <w:sz w:val="20"/>
          <w:szCs w:val="20"/>
          <w:lang w:val="kk-KZ"/>
        </w:rPr>
        <w:t>2</w:t>
      </w:r>
      <w:r w:rsidRPr="00C842DB">
        <w:rPr>
          <w:sz w:val="20"/>
          <w:szCs w:val="20"/>
        </w:rPr>
        <w:t>. Разработать ресурсосберегающую технологию по минимизации обработки почвы (2001…2005</w:t>
      </w:r>
      <w:r w:rsidR="008137E5" w:rsidRPr="00C842DB">
        <w:rPr>
          <w:sz w:val="20"/>
          <w:szCs w:val="20"/>
        </w:rPr>
        <w:t xml:space="preserve"> </w:t>
      </w:r>
      <w:r w:rsidRPr="00C842DB">
        <w:rPr>
          <w:sz w:val="20"/>
          <w:szCs w:val="20"/>
        </w:rPr>
        <w:t>гг</w:t>
      </w:r>
      <w:r w:rsidR="008137E5" w:rsidRPr="00C842DB">
        <w:rPr>
          <w:sz w:val="20"/>
          <w:szCs w:val="20"/>
        </w:rPr>
        <w:t>.</w:t>
      </w:r>
      <w:r w:rsidRPr="00C842DB">
        <w:rPr>
          <w:sz w:val="20"/>
          <w:szCs w:val="20"/>
        </w:rPr>
        <w:t>). Изучались отвальная вспашка (ПН-4-35), минимальная обработка (КПГ-250</w:t>
      </w:r>
      <w:r w:rsidRPr="00C842DB">
        <w:rPr>
          <w:sz w:val="20"/>
          <w:szCs w:val="20"/>
          <w:lang w:val="kk-KZ"/>
        </w:rPr>
        <w:t>, КПШ-5</w:t>
      </w:r>
      <w:r w:rsidRPr="00C842DB">
        <w:rPr>
          <w:sz w:val="20"/>
          <w:szCs w:val="20"/>
        </w:rPr>
        <w:t xml:space="preserve">) и </w:t>
      </w:r>
      <w:r w:rsidR="008137E5" w:rsidRPr="00C842DB">
        <w:rPr>
          <w:sz w:val="20"/>
          <w:szCs w:val="20"/>
        </w:rPr>
        <w:t>без</w:t>
      </w:r>
      <w:r w:rsidRPr="00C842DB">
        <w:rPr>
          <w:sz w:val="20"/>
          <w:szCs w:val="20"/>
        </w:rPr>
        <w:t xml:space="preserve"> обработк</w:t>
      </w:r>
      <w:r w:rsidR="008137E5" w:rsidRPr="00C842DB">
        <w:rPr>
          <w:sz w:val="20"/>
          <w:szCs w:val="20"/>
        </w:rPr>
        <w:t>и</w:t>
      </w:r>
      <w:r w:rsidRPr="00C842DB">
        <w:rPr>
          <w:sz w:val="20"/>
          <w:szCs w:val="20"/>
        </w:rPr>
        <w:t xml:space="preserve"> (прямой посев  сеялкой–культиватором СЗС</w:t>
      </w:r>
      <w:r w:rsidR="00291E5F" w:rsidRPr="00C842DB">
        <w:rPr>
          <w:sz w:val="20"/>
          <w:szCs w:val="20"/>
        </w:rPr>
        <w:t>-</w:t>
      </w:r>
      <w:r w:rsidRPr="00C842DB">
        <w:rPr>
          <w:sz w:val="20"/>
          <w:szCs w:val="20"/>
        </w:rPr>
        <w:t>2,1 и сеялкой «Дасмеш») почвы</w:t>
      </w:r>
      <w:r w:rsidR="008B0B2A" w:rsidRPr="00C842DB">
        <w:rPr>
          <w:sz w:val="20"/>
          <w:szCs w:val="20"/>
        </w:rPr>
        <w:t>.</w:t>
      </w:r>
    </w:p>
    <w:p w:rsidR="00224A6D" w:rsidRPr="00C842DB" w:rsidRDefault="00224A6D" w:rsidP="0081082D">
      <w:pPr>
        <w:pStyle w:val="a3"/>
        <w:numPr>
          <w:ilvl w:val="0"/>
          <w:numId w:val="1"/>
        </w:numPr>
        <w:tabs>
          <w:tab w:val="clear" w:pos="1260"/>
          <w:tab w:val="num" w:pos="0"/>
        </w:tabs>
        <w:ind w:left="0"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t xml:space="preserve">Опыт </w:t>
      </w:r>
      <w:r w:rsidRPr="00C842DB">
        <w:rPr>
          <w:sz w:val="20"/>
          <w:szCs w:val="20"/>
          <w:lang w:val="kk-KZ"/>
        </w:rPr>
        <w:t>3</w:t>
      </w:r>
      <w:r w:rsidRPr="00C842DB">
        <w:rPr>
          <w:sz w:val="20"/>
          <w:szCs w:val="20"/>
        </w:rPr>
        <w:t>. Разработать новые и усовершенствовать существующие технологии воспроизводства плодородия почв (2001…20</w:t>
      </w:r>
      <w:r w:rsidR="00DF6AE7" w:rsidRPr="00C842DB">
        <w:rPr>
          <w:sz w:val="20"/>
          <w:szCs w:val="20"/>
        </w:rPr>
        <w:t>10</w:t>
      </w:r>
      <w:r w:rsidR="00291E5F" w:rsidRPr="00C842DB">
        <w:rPr>
          <w:sz w:val="20"/>
          <w:szCs w:val="20"/>
        </w:rPr>
        <w:t xml:space="preserve"> </w:t>
      </w:r>
      <w:r w:rsidRPr="00C842DB">
        <w:rPr>
          <w:sz w:val="20"/>
          <w:szCs w:val="20"/>
        </w:rPr>
        <w:t>гг</w:t>
      </w:r>
      <w:r w:rsidR="008137E5" w:rsidRPr="00C842DB">
        <w:rPr>
          <w:sz w:val="20"/>
          <w:szCs w:val="20"/>
        </w:rPr>
        <w:t>.</w:t>
      </w:r>
      <w:r w:rsidRPr="00C842DB">
        <w:rPr>
          <w:sz w:val="20"/>
          <w:szCs w:val="20"/>
        </w:rPr>
        <w:t>). Изучались 3 польный (пшеница + сафлор + ячмень) и 5 польный (пар + озимая пшеница + сафлор + озимая пшеница + люцерна выводное поле) севообороты</w:t>
      </w:r>
      <w:r w:rsidR="008B0B2A" w:rsidRPr="00C842DB">
        <w:rPr>
          <w:sz w:val="20"/>
          <w:szCs w:val="20"/>
          <w:lang w:val="kk-KZ"/>
        </w:rPr>
        <w:t>.</w:t>
      </w:r>
    </w:p>
    <w:p w:rsidR="00224A6D" w:rsidRPr="00C842DB" w:rsidRDefault="00224A6D" w:rsidP="0081082D">
      <w:pPr>
        <w:pStyle w:val="a3"/>
        <w:numPr>
          <w:ilvl w:val="0"/>
          <w:numId w:val="1"/>
        </w:numPr>
        <w:tabs>
          <w:tab w:val="clear" w:pos="1260"/>
          <w:tab w:val="num" w:pos="0"/>
        </w:tabs>
        <w:ind w:left="0" w:firstLine="426"/>
        <w:jc w:val="both"/>
        <w:rPr>
          <w:sz w:val="20"/>
          <w:szCs w:val="20"/>
        </w:rPr>
      </w:pPr>
      <w:r w:rsidRPr="00C842DB">
        <w:rPr>
          <w:sz w:val="20"/>
          <w:szCs w:val="20"/>
          <w:lang w:val="kk-KZ"/>
        </w:rPr>
        <w:t xml:space="preserve">Опыт 4. </w:t>
      </w:r>
      <w:r w:rsidRPr="00C842DB">
        <w:rPr>
          <w:sz w:val="20"/>
          <w:szCs w:val="20"/>
        </w:rPr>
        <w:t>Обеспечение увеличени</w:t>
      </w:r>
      <w:r w:rsidR="00291E5F" w:rsidRPr="00C842DB">
        <w:rPr>
          <w:sz w:val="20"/>
          <w:szCs w:val="20"/>
        </w:rPr>
        <w:t>я</w:t>
      </w:r>
      <w:r w:rsidRPr="00C842DB">
        <w:rPr>
          <w:sz w:val="20"/>
          <w:szCs w:val="20"/>
        </w:rPr>
        <w:t xml:space="preserve"> производства сафлора посредством диверсификации структуры посевов, разработка в</w:t>
      </w:r>
      <w:r w:rsidR="0037146F" w:rsidRPr="00C842DB">
        <w:rPr>
          <w:sz w:val="20"/>
          <w:szCs w:val="20"/>
        </w:rPr>
        <w:t>ысокоэффективных  агротехнологи</w:t>
      </w:r>
      <w:r w:rsidR="00291E5F" w:rsidRPr="00C842DB">
        <w:rPr>
          <w:sz w:val="20"/>
          <w:szCs w:val="20"/>
        </w:rPr>
        <w:t>й</w:t>
      </w:r>
      <w:r w:rsidRPr="00C842DB">
        <w:rPr>
          <w:sz w:val="20"/>
          <w:szCs w:val="20"/>
          <w:lang w:val="kk-KZ"/>
        </w:rPr>
        <w:t xml:space="preserve"> (200</w:t>
      </w:r>
      <w:r w:rsidR="00DF6AE7" w:rsidRPr="00C842DB">
        <w:rPr>
          <w:sz w:val="20"/>
          <w:szCs w:val="20"/>
          <w:lang w:val="kk-KZ"/>
        </w:rPr>
        <w:t>1</w:t>
      </w:r>
      <w:r w:rsidRPr="00C842DB">
        <w:rPr>
          <w:sz w:val="20"/>
          <w:szCs w:val="20"/>
          <w:lang w:val="kk-KZ"/>
        </w:rPr>
        <w:t>-2010</w:t>
      </w:r>
      <w:r w:rsidR="00291E5F" w:rsidRPr="00C842DB">
        <w:rPr>
          <w:sz w:val="20"/>
          <w:szCs w:val="20"/>
          <w:lang w:val="kk-KZ"/>
        </w:rPr>
        <w:t xml:space="preserve"> </w:t>
      </w:r>
      <w:r w:rsidRPr="00C842DB">
        <w:rPr>
          <w:sz w:val="20"/>
          <w:szCs w:val="20"/>
          <w:lang w:val="kk-KZ"/>
        </w:rPr>
        <w:t>гг</w:t>
      </w:r>
      <w:r w:rsidR="008137E5" w:rsidRPr="00C842DB">
        <w:rPr>
          <w:sz w:val="20"/>
          <w:szCs w:val="20"/>
          <w:lang w:val="kk-KZ"/>
        </w:rPr>
        <w:t>.</w:t>
      </w:r>
      <w:r w:rsidRPr="00C842DB">
        <w:rPr>
          <w:sz w:val="20"/>
          <w:szCs w:val="20"/>
          <w:lang w:val="kk-KZ"/>
        </w:rPr>
        <w:t>). Изуча</w:t>
      </w:r>
      <w:r w:rsidR="00DF6AE7" w:rsidRPr="00C842DB">
        <w:rPr>
          <w:sz w:val="20"/>
          <w:szCs w:val="20"/>
          <w:lang w:val="kk-KZ"/>
        </w:rPr>
        <w:t>лись</w:t>
      </w:r>
      <w:r w:rsidRPr="00C842DB">
        <w:rPr>
          <w:sz w:val="20"/>
          <w:szCs w:val="20"/>
          <w:lang w:val="kk-KZ"/>
        </w:rPr>
        <w:t xml:space="preserve"> сорта</w:t>
      </w:r>
      <w:r w:rsidR="00DF6AE7" w:rsidRPr="00C842DB">
        <w:rPr>
          <w:sz w:val="20"/>
          <w:szCs w:val="20"/>
          <w:lang w:val="kk-KZ"/>
        </w:rPr>
        <w:t xml:space="preserve"> сафлора Н</w:t>
      </w:r>
      <w:r w:rsidR="00980CB8" w:rsidRPr="00C842DB">
        <w:rPr>
          <w:sz w:val="20"/>
          <w:szCs w:val="20"/>
          <w:lang w:val="kk-KZ"/>
        </w:rPr>
        <w:t>у</w:t>
      </w:r>
      <w:r w:rsidR="00DF6AE7" w:rsidRPr="00C842DB">
        <w:rPr>
          <w:sz w:val="20"/>
          <w:szCs w:val="20"/>
          <w:lang w:val="kk-KZ"/>
        </w:rPr>
        <w:t>рлан, А</w:t>
      </w:r>
      <w:r w:rsidR="00980CB8" w:rsidRPr="00C842DB">
        <w:rPr>
          <w:sz w:val="20"/>
          <w:szCs w:val="20"/>
          <w:lang w:val="kk-KZ"/>
        </w:rPr>
        <w:t>км</w:t>
      </w:r>
      <w:r w:rsidR="00DF6AE7" w:rsidRPr="00C842DB">
        <w:rPr>
          <w:sz w:val="20"/>
          <w:szCs w:val="20"/>
          <w:lang w:val="kk-KZ"/>
        </w:rPr>
        <w:t>ай, И</w:t>
      </w:r>
      <w:r w:rsidR="00F81163" w:rsidRPr="00C842DB">
        <w:rPr>
          <w:sz w:val="20"/>
          <w:szCs w:val="20"/>
          <w:lang w:val="kk-KZ"/>
        </w:rPr>
        <w:t>й</w:t>
      </w:r>
      <w:r w:rsidR="00DF6AE7" w:rsidRPr="00C842DB">
        <w:rPr>
          <w:sz w:val="20"/>
          <w:szCs w:val="20"/>
          <w:lang w:val="kk-KZ"/>
        </w:rPr>
        <w:t>р</w:t>
      </w:r>
      <w:r w:rsidR="00980CB8" w:rsidRPr="00C842DB">
        <w:rPr>
          <w:sz w:val="20"/>
          <w:szCs w:val="20"/>
          <w:lang w:val="kk-KZ"/>
        </w:rPr>
        <w:t>к</w:t>
      </w:r>
      <w:r w:rsidR="00DF6AE7" w:rsidRPr="00C842DB">
        <w:rPr>
          <w:sz w:val="20"/>
          <w:szCs w:val="20"/>
          <w:lang w:val="kk-KZ"/>
        </w:rPr>
        <w:t>ас и</w:t>
      </w:r>
      <w:r w:rsidRPr="00C842DB">
        <w:rPr>
          <w:sz w:val="20"/>
          <w:szCs w:val="20"/>
          <w:lang w:val="kk-KZ"/>
        </w:rPr>
        <w:t xml:space="preserve"> М</w:t>
      </w:r>
      <w:r w:rsidR="00980CB8" w:rsidRPr="00C842DB">
        <w:rPr>
          <w:sz w:val="20"/>
          <w:szCs w:val="20"/>
          <w:lang w:val="kk-KZ"/>
        </w:rPr>
        <w:t>о</w:t>
      </w:r>
      <w:r w:rsidRPr="00C842DB">
        <w:rPr>
          <w:sz w:val="20"/>
          <w:szCs w:val="20"/>
          <w:lang w:val="kk-KZ"/>
        </w:rPr>
        <w:t>лд</w:t>
      </w:r>
      <w:r w:rsidR="00980CB8" w:rsidRPr="00C842DB">
        <w:rPr>
          <w:sz w:val="20"/>
          <w:szCs w:val="20"/>
          <w:lang w:val="kk-KZ"/>
        </w:rPr>
        <w:t>и</w:t>
      </w:r>
      <w:r w:rsidRPr="00C842DB">
        <w:rPr>
          <w:sz w:val="20"/>
          <w:szCs w:val="20"/>
          <w:lang w:val="kk-KZ"/>
        </w:rPr>
        <w:t>р</w:t>
      </w:r>
      <w:r w:rsidR="00980CB8" w:rsidRPr="00C842DB">
        <w:rPr>
          <w:sz w:val="20"/>
          <w:szCs w:val="20"/>
          <w:lang w:val="kk-KZ"/>
        </w:rPr>
        <w:t>-2008</w:t>
      </w:r>
      <w:r w:rsidRPr="00C842DB">
        <w:rPr>
          <w:sz w:val="20"/>
          <w:szCs w:val="20"/>
          <w:lang w:val="kk-KZ"/>
        </w:rPr>
        <w:t xml:space="preserve">. Исследованы традиционная, минимальная и ресурсосберегающая технологии </w:t>
      </w:r>
      <w:r w:rsidR="008B0B2A" w:rsidRPr="00C842DB">
        <w:rPr>
          <w:sz w:val="20"/>
          <w:szCs w:val="20"/>
          <w:lang w:val="kk-KZ"/>
        </w:rPr>
        <w:t>в</w:t>
      </w:r>
      <w:r w:rsidRPr="00C842DB">
        <w:rPr>
          <w:sz w:val="20"/>
          <w:szCs w:val="20"/>
          <w:lang w:val="kk-KZ"/>
        </w:rPr>
        <w:t xml:space="preserve"> плодосменных </w:t>
      </w:r>
      <w:r w:rsidR="00D50776" w:rsidRPr="00C842DB">
        <w:rPr>
          <w:sz w:val="20"/>
          <w:szCs w:val="20"/>
          <w:lang w:val="kk-KZ"/>
        </w:rPr>
        <w:t xml:space="preserve">и </w:t>
      </w:r>
      <w:r w:rsidR="00D50776" w:rsidRPr="00C842DB">
        <w:rPr>
          <w:sz w:val="20"/>
          <w:szCs w:val="20"/>
        </w:rPr>
        <w:t xml:space="preserve">полевых </w:t>
      </w:r>
      <w:r w:rsidRPr="00C842DB">
        <w:rPr>
          <w:sz w:val="20"/>
          <w:szCs w:val="20"/>
          <w:lang w:val="kk-KZ"/>
        </w:rPr>
        <w:t>севооборотах.</w:t>
      </w:r>
    </w:p>
    <w:p w:rsidR="00C002BE" w:rsidRPr="00C842DB" w:rsidRDefault="00C002BE" w:rsidP="0081082D">
      <w:pPr>
        <w:pStyle w:val="23"/>
        <w:spacing w:after="0" w:line="240" w:lineRule="auto"/>
        <w:ind w:left="0" w:firstLine="426"/>
        <w:jc w:val="both"/>
        <w:rPr>
          <w:rFonts w:ascii="Times New Roman" w:hAnsi="Times New Roman"/>
          <w:b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Проведены производственные испытания на полях фермеров, крестьянских хозяйств и производственных кооперативов Южного Казахстана.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 Производственные полевые испытания профинансированы Международной организацией ИКАРДА </w:t>
      </w:r>
      <w:r w:rsidRPr="00C842DB">
        <w:rPr>
          <w:rFonts w:ascii="Times New Roman" w:hAnsi="Times New Roman"/>
          <w:sz w:val="20"/>
          <w:szCs w:val="20"/>
        </w:rPr>
        <w:t>в длительном проекте ИКАРДА «Управление почвенными и водными ресурсами в производственных условиях для создания устойчивых сельскохозяйственных систем в Центральной Азии» в 2001-2008</w:t>
      </w:r>
      <w:r w:rsidR="008137E5"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>гг.</w:t>
      </w:r>
    </w:p>
    <w:p w:rsidR="00C002BE" w:rsidRPr="00C842DB" w:rsidRDefault="00C002BE" w:rsidP="0081082D">
      <w:pPr>
        <w:pStyle w:val="a3"/>
        <w:ind w:firstLine="426"/>
        <w:jc w:val="both"/>
        <w:rPr>
          <w:sz w:val="20"/>
          <w:szCs w:val="20"/>
        </w:rPr>
      </w:pPr>
    </w:p>
    <w:p w:rsidR="00172B59" w:rsidRPr="00C842DB" w:rsidRDefault="00172B59" w:rsidP="0081082D">
      <w:pPr>
        <w:pStyle w:val="a5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Опыты проводились в соответствии с   общепринятыми методиками. Повторность опытов трехкратная. Посевы закладывались в зависимости от специфики эксперимента сеялками </w:t>
      </w:r>
      <w:r w:rsidR="00AC5130" w:rsidRPr="00C842DB">
        <w:rPr>
          <w:rFonts w:ascii="Times New Roman" w:hAnsi="Times New Roman"/>
          <w:sz w:val="20"/>
          <w:szCs w:val="20"/>
        </w:rPr>
        <w:t xml:space="preserve">ССФК-7, </w:t>
      </w:r>
      <w:r w:rsidRPr="00C842DB">
        <w:rPr>
          <w:rFonts w:ascii="Times New Roman" w:hAnsi="Times New Roman"/>
          <w:sz w:val="20"/>
          <w:szCs w:val="20"/>
        </w:rPr>
        <w:t>СН-16, СЗС-2,1, СЗ-3,6 и «Дасмеш» (Индия). Обмолот корзин</w:t>
      </w:r>
      <w:r w:rsidR="008137E5" w:rsidRPr="00C842DB">
        <w:rPr>
          <w:rFonts w:ascii="Times New Roman" w:hAnsi="Times New Roman"/>
          <w:sz w:val="20"/>
          <w:szCs w:val="20"/>
        </w:rPr>
        <w:t>ок</w:t>
      </w:r>
      <w:r w:rsidRPr="00C842DB">
        <w:rPr>
          <w:rFonts w:ascii="Times New Roman" w:hAnsi="Times New Roman"/>
          <w:sz w:val="20"/>
          <w:szCs w:val="20"/>
        </w:rPr>
        <w:t xml:space="preserve"> сафлора проводили комбайна</w:t>
      </w:r>
      <w:r w:rsidR="008137E5" w:rsidRPr="00C842DB">
        <w:rPr>
          <w:rFonts w:ascii="Times New Roman" w:hAnsi="Times New Roman"/>
          <w:sz w:val="20"/>
          <w:szCs w:val="20"/>
        </w:rPr>
        <w:t>ми</w:t>
      </w:r>
      <w:r w:rsidRPr="00C842DB">
        <w:rPr>
          <w:rFonts w:ascii="Times New Roman" w:hAnsi="Times New Roman"/>
          <w:sz w:val="20"/>
          <w:szCs w:val="20"/>
        </w:rPr>
        <w:t xml:space="preserve"> САМПО-130, САМПО-500.</w:t>
      </w:r>
    </w:p>
    <w:p w:rsidR="00172B59" w:rsidRPr="00C842DB" w:rsidRDefault="00172B59" w:rsidP="0081082D">
      <w:pPr>
        <w:pStyle w:val="a3"/>
        <w:ind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lastRenderedPageBreak/>
        <w:t>Полевые и лабораторные исследования включали:</w:t>
      </w:r>
    </w:p>
    <w:p w:rsidR="00172B59" w:rsidRPr="00C842DB" w:rsidRDefault="00172B59" w:rsidP="0081082D">
      <w:pPr>
        <w:pStyle w:val="a9"/>
        <w:ind w:left="0"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t xml:space="preserve">- </w:t>
      </w:r>
      <w:r w:rsidR="008137E5" w:rsidRPr="00C842DB">
        <w:rPr>
          <w:sz w:val="20"/>
          <w:szCs w:val="20"/>
        </w:rPr>
        <w:t>ф</w:t>
      </w:r>
      <w:r w:rsidRPr="00C842DB">
        <w:rPr>
          <w:sz w:val="20"/>
          <w:szCs w:val="20"/>
        </w:rPr>
        <w:t>енологические наблюдения;</w:t>
      </w:r>
    </w:p>
    <w:p w:rsidR="00172B59" w:rsidRPr="00C842DB" w:rsidRDefault="00172B59" w:rsidP="0081082D">
      <w:pPr>
        <w:pStyle w:val="a9"/>
        <w:ind w:left="0"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t xml:space="preserve">- </w:t>
      </w:r>
      <w:r w:rsidR="008137E5" w:rsidRPr="00C842DB">
        <w:rPr>
          <w:sz w:val="20"/>
          <w:szCs w:val="20"/>
        </w:rPr>
        <w:t>у</w:t>
      </w:r>
      <w:r w:rsidRPr="00C842DB">
        <w:rPr>
          <w:sz w:val="20"/>
          <w:szCs w:val="20"/>
        </w:rPr>
        <w:t>чет полевой всхожести и густоты стояния растений;</w:t>
      </w:r>
    </w:p>
    <w:p w:rsidR="00172B59" w:rsidRPr="00C842DB" w:rsidRDefault="00172B59" w:rsidP="0081082D">
      <w:pPr>
        <w:pStyle w:val="23"/>
        <w:spacing w:after="0" w:line="24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- </w:t>
      </w:r>
      <w:r w:rsidR="008137E5" w:rsidRPr="00C842DB">
        <w:rPr>
          <w:rFonts w:ascii="Times New Roman" w:hAnsi="Times New Roman"/>
          <w:sz w:val="20"/>
          <w:szCs w:val="20"/>
        </w:rPr>
        <w:t>в</w:t>
      </w:r>
      <w:r w:rsidRPr="00C842DB">
        <w:rPr>
          <w:rFonts w:ascii="Times New Roman" w:hAnsi="Times New Roman"/>
          <w:sz w:val="20"/>
          <w:szCs w:val="20"/>
        </w:rPr>
        <w:t>лажность почвы послойно, термостатно-весовым методом;</w:t>
      </w:r>
    </w:p>
    <w:p w:rsidR="00172B59" w:rsidRPr="00C842DB" w:rsidRDefault="00172B59" w:rsidP="0081082D">
      <w:pPr>
        <w:pStyle w:val="23"/>
        <w:spacing w:after="0" w:line="24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- </w:t>
      </w:r>
      <w:r w:rsidR="008137E5" w:rsidRPr="00C842DB">
        <w:rPr>
          <w:rFonts w:ascii="Times New Roman" w:hAnsi="Times New Roman"/>
          <w:sz w:val="20"/>
          <w:szCs w:val="20"/>
        </w:rPr>
        <w:t>д</w:t>
      </w:r>
      <w:r w:rsidRPr="00C842DB">
        <w:rPr>
          <w:rFonts w:ascii="Times New Roman" w:hAnsi="Times New Roman"/>
          <w:sz w:val="20"/>
          <w:szCs w:val="20"/>
        </w:rPr>
        <w:t>инамику пищевого режима почвы определяли по основным фазам развития, нитраты – по Гранвальд-Ляжу, подвижную фосфорную кислоту по Мачигину;</w:t>
      </w:r>
    </w:p>
    <w:p w:rsidR="00172B59" w:rsidRPr="00C842DB" w:rsidRDefault="00865218" w:rsidP="0081082D">
      <w:pPr>
        <w:pStyle w:val="23"/>
        <w:spacing w:after="0" w:line="24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-</w:t>
      </w:r>
      <w:r w:rsidR="00172B59" w:rsidRPr="00C842DB">
        <w:rPr>
          <w:rFonts w:ascii="Times New Roman" w:hAnsi="Times New Roman"/>
          <w:sz w:val="20"/>
          <w:szCs w:val="20"/>
        </w:rPr>
        <w:t xml:space="preserve"> </w:t>
      </w:r>
      <w:r w:rsidR="008137E5" w:rsidRPr="00C842DB">
        <w:rPr>
          <w:rFonts w:ascii="Times New Roman" w:hAnsi="Times New Roman"/>
          <w:sz w:val="20"/>
          <w:szCs w:val="20"/>
        </w:rPr>
        <w:t>з</w:t>
      </w:r>
      <w:r w:rsidR="00172B59" w:rsidRPr="00C842DB">
        <w:rPr>
          <w:rFonts w:ascii="Times New Roman" w:hAnsi="Times New Roman"/>
          <w:sz w:val="20"/>
          <w:szCs w:val="20"/>
        </w:rPr>
        <w:t>асоренность посевов учитывал</w:t>
      </w:r>
      <w:r w:rsidR="008B0B2A" w:rsidRPr="00C842DB">
        <w:rPr>
          <w:rFonts w:ascii="Times New Roman" w:hAnsi="Times New Roman"/>
          <w:sz w:val="20"/>
          <w:szCs w:val="20"/>
        </w:rPr>
        <w:t>а</w:t>
      </w:r>
      <w:r w:rsidR="00172B59" w:rsidRPr="00C842DB">
        <w:rPr>
          <w:rFonts w:ascii="Times New Roman" w:hAnsi="Times New Roman"/>
          <w:sz w:val="20"/>
          <w:szCs w:val="20"/>
        </w:rPr>
        <w:t>сь в период всходов и цветения сафлора количественно-весовым методом в четырехкратной повторности на постоянно закрепленных площадках размером 1 м</w:t>
      </w:r>
      <w:proofErr w:type="gramStart"/>
      <w:r w:rsidR="00172B59" w:rsidRPr="00C842DB">
        <w:rPr>
          <w:rFonts w:ascii="Times New Roman" w:hAnsi="Times New Roman"/>
          <w:sz w:val="20"/>
          <w:szCs w:val="20"/>
          <w:vertAlign w:val="superscript"/>
        </w:rPr>
        <w:t>2</w:t>
      </w:r>
      <w:proofErr w:type="gramEnd"/>
      <w:r w:rsidR="00172B59" w:rsidRPr="00C842DB">
        <w:rPr>
          <w:rFonts w:ascii="Times New Roman" w:hAnsi="Times New Roman"/>
          <w:sz w:val="20"/>
          <w:szCs w:val="20"/>
        </w:rPr>
        <w:t>;</w:t>
      </w:r>
    </w:p>
    <w:p w:rsidR="00172B59" w:rsidRPr="00C842DB" w:rsidRDefault="00172B59" w:rsidP="0081082D">
      <w:pPr>
        <w:pStyle w:val="23"/>
        <w:spacing w:after="0" w:line="24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- </w:t>
      </w:r>
      <w:r w:rsidR="008137E5" w:rsidRPr="00C842DB">
        <w:rPr>
          <w:rFonts w:ascii="Times New Roman" w:hAnsi="Times New Roman"/>
          <w:sz w:val="20"/>
          <w:szCs w:val="20"/>
        </w:rPr>
        <w:t>с</w:t>
      </w:r>
      <w:r w:rsidRPr="00C842DB">
        <w:rPr>
          <w:rFonts w:ascii="Times New Roman" w:hAnsi="Times New Roman"/>
          <w:sz w:val="20"/>
          <w:szCs w:val="20"/>
        </w:rPr>
        <w:t xml:space="preserve">одержание сырого жира в </w:t>
      </w:r>
      <w:r w:rsidR="00DC4D52" w:rsidRPr="00C842DB">
        <w:rPr>
          <w:rFonts w:ascii="Times New Roman" w:hAnsi="Times New Roman"/>
          <w:sz w:val="20"/>
          <w:szCs w:val="20"/>
        </w:rPr>
        <w:t>семен</w:t>
      </w:r>
      <w:r w:rsidRPr="00C842DB">
        <w:rPr>
          <w:rFonts w:ascii="Times New Roman" w:hAnsi="Times New Roman"/>
          <w:sz w:val="20"/>
          <w:szCs w:val="20"/>
        </w:rPr>
        <w:t xml:space="preserve">ах </w:t>
      </w:r>
      <w:r w:rsidRPr="00C842DB">
        <w:rPr>
          <w:rFonts w:ascii="Times New Roman" w:hAnsi="Times New Roman"/>
          <w:sz w:val="20"/>
          <w:szCs w:val="20"/>
          <w:lang w:val="kk-KZ"/>
        </w:rPr>
        <w:t>определял</w:t>
      </w:r>
      <w:r w:rsidR="008B0B2A" w:rsidRPr="00C842DB">
        <w:rPr>
          <w:rFonts w:ascii="Times New Roman" w:hAnsi="Times New Roman"/>
          <w:sz w:val="20"/>
          <w:szCs w:val="20"/>
          <w:lang w:val="kk-KZ"/>
        </w:rPr>
        <w:t>о</w:t>
      </w:r>
      <w:r w:rsidRPr="00C842DB">
        <w:rPr>
          <w:rFonts w:ascii="Times New Roman" w:hAnsi="Times New Roman"/>
          <w:sz w:val="20"/>
          <w:szCs w:val="20"/>
          <w:lang w:val="kk-KZ"/>
        </w:rPr>
        <w:t>с</w:t>
      </w:r>
      <w:r w:rsidR="008B0B2A" w:rsidRPr="00C842DB">
        <w:rPr>
          <w:rFonts w:ascii="Times New Roman" w:hAnsi="Times New Roman"/>
          <w:sz w:val="20"/>
          <w:szCs w:val="20"/>
          <w:lang w:val="kk-KZ"/>
        </w:rPr>
        <w:t>ь</w:t>
      </w:r>
      <w:r w:rsidRPr="00C842DB">
        <w:rPr>
          <w:rFonts w:ascii="Times New Roman" w:hAnsi="Times New Roman"/>
          <w:sz w:val="20"/>
          <w:szCs w:val="20"/>
        </w:rPr>
        <w:t xml:space="preserve">  аппаратом Сокслетта;</w:t>
      </w:r>
    </w:p>
    <w:p w:rsidR="00B17E2F" w:rsidRPr="00C842DB" w:rsidRDefault="00172B59" w:rsidP="0081082D">
      <w:pPr>
        <w:tabs>
          <w:tab w:val="left" w:pos="720"/>
          <w:tab w:val="left" w:pos="900"/>
        </w:tabs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- </w:t>
      </w:r>
      <w:r w:rsidR="008137E5" w:rsidRPr="00C842DB">
        <w:rPr>
          <w:rFonts w:ascii="Times New Roman" w:hAnsi="Times New Roman"/>
          <w:sz w:val="20"/>
          <w:szCs w:val="20"/>
        </w:rPr>
        <w:t>э</w:t>
      </w:r>
      <w:r w:rsidR="00B17E2F" w:rsidRPr="00C842DB">
        <w:rPr>
          <w:rFonts w:ascii="Times New Roman" w:hAnsi="Times New Roman"/>
          <w:sz w:val="20"/>
          <w:szCs w:val="20"/>
        </w:rPr>
        <w:t>нергетическая оценка технологии возделывания проводил</w:t>
      </w:r>
      <w:r w:rsidR="000B70E0" w:rsidRPr="00C842DB">
        <w:rPr>
          <w:rFonts w:ascii="Times New Roman" w:hAnsi="Times New Roman"/>
          <w:sz w:val="20"/>
          <w:szCs w:val="20"/>
        </w:rPr>
        <w:t>а</w:t>
      </w:r>
      <w:r w:rsidR="00B17E2F" w:rsidRPr="00C842DB">
        <w:rPr>
          <w:rFonts w:ascii="Times New Roman" w:hAnsi="Times New Roman"/>
          <w:sz w:val="20"/>
          <w:szCs w:val="20"/>
        </w:rPr>
        <w:t>сь по методике А.И.</w:t>
      </w:r>
      <w:r w:rsidR="008137E5" w:rsidRPr="00C842DB">
        <w:rPr>
          <w:rFonts w:ascii="Times New Roman" w:hAnsi="Times New Roman"/>
          <w:sz w:val="20"/>
          <w:szCs w:val="20"/>
        </w:rPr>
        <w:t xml:space="preserve"> </w:t>
      </w:r>
      <w:r w:rsidR="00B17E2F" w:rsidRPr="00C842DB">
        <w:rPr>
          <w:rFonts w:ascii="Times New Roman" w:hAnsi="Times New Roman"/>
          <w:sz w:val="20"/>
          <w:szCs w:val="20"/>
        </w:rPr>
        <w:t>Еськова и А.Н.</w:t>
      </w:r>
      <w:r w:rsidR="008137E5" w:rsidRPr="00C842DB">
        <w:rPr>
          <w:rFonts w:ascii="Times New Roman" w:hAnsi="Times New Roman"/>
          <w:sz w:val="20"/>
          <w:szCs w:val="20"/>
        </w:rPr>
        <w:t xml:space="preserve"> </w:t>
      </w:r>
      <w:r w:rsidR="00B17E2F" w:rsidRPr="00C842DB">
        <w:rPr>
          <w:rFonts w:ascii="Times New Roman" w:hAnsi="Times New Roman"/>
          <w:sz w:val="20"/>
          <w:szCs w:val="20"/>
        </w:rPr>
        <w:t>Чмил</w:t>
      </w:r>
      <w:r w:rsidR="00AB6314" w:rsidRPr="00C842DB">
        <w:rPr>
          <w:rFonts w:ascii="Times New Roman" w:hAnsi="Times New Roman"/>
          <w:sz w:val="20"/>
          <w:szCs w:val="20"/>
        </w:rPr>
        <w:t>ь</w:t>
      </w:r>
      <w:r w:rsidR="00B17E2F" w:rsidRPr="00C842DB">
        <w:rPr>
          <w:rFonts w:ascii="Times New Roman" w:hAnsi="Times New Roman"/>
          <w:sz w:val="20"/>
          <w:szCs w:val="20"/>
        </w:rPr>
        <w:t xml:space="preserve"> «Биоэнергетическая оценка технологий возделывания сельскохозяйственных культур» Казахского НИИ зернового хозяйства имени А.И.</w:t>
      </w:r>
      <w:r w:rsidR="008137E5" w:rsidRPr="00C842DB">
        <w:rPr>
          <w:rFonts w:ascii="Times New Roman" w:hAnsi="Times New Roman"/>
          <w:sz w:val="20"/>
          <w:szCs w:val="20"/>
        </w:rPr>
        <w:t xml:space="preserve"> </w:t>
      </w:r>
      <w:r w:rsidR="00B17E2F" w:rsidRPr="00C842DB">
        <w:rPr>
          <w:rFonts w:ascii="Times New Roman" w:hAnsi="Times New Roman"/>
          <w:sz w:val="20"/>
          <w:szCs w:val="20"/>
        </w:rPr>
        <w:t>Бараева</w:t>
      </w:r>
      <w:r w:rsidR="00176587" w:rsidRPr="00C842DB">
        <w:rPr>
          <w:rFonts w:ascii="Times New Roman" w:hAnsi="Times New Roman"/>
          <w:sz w:val="20"/>
          <w:szCs w:val="20"/>
        </w:rPr>
        <w:t>,</w:t>
      </w:r>
      <w:r w:rsidR="00B17E2F" w:rsidRPr="00C842DB">
        <w:rPr>
          <w:rFonts w:ascii="Times New Roman" w:hAnsi="Times New Roman"/>
          <w:sz w:val="20"/>
          <w:szCs w:val="20"/>
        </w:rPr>
        <w:t xml:space="preserve"> Шортанды – 1995</w:t>
      </w:r>
      <w:r w:rsidR="00177B51" w:rsidRPr="00C842DB">
        <w:rPr>
          <w:rFonts w:ascii="Times New Roman" w:hAnsi="Times New Roman"/>
          <w:sz w:val="20"/>
          <w:szCs w:val="20"/>
        </w:rPr>
        <w:t xml:space="preserve"> </w:t>
      </w:r>
      <w:r w:rsidR="00B17E2F" w:rsidRPr="00C842DB">
        <w:rPr>
          <w:rFonts w:ascii="Times New Roman" w:hAnsi="Times New Roman"/>
          <w:sz w:val="20"/>
          <w:szCs w:val="20"/>
        </w:rPr>
        <w:t>г</w:t>
      </w:r>
      <w:r w:rsidR="008B0B2A" w:rsidRPr="00C842DB">
        <w:rPr>
          <w:rFonts w:ascii="Times New Roman" w:hAnsi="Times New Roman"/>
          <w:sz w:val="20"/>
          <w:szCs w:val="20"/>
        </w:rPr>
        <w:t>.</w:t>
      </w:r>
      <w:r w:rsidR="008F459E" w:rsidRPr="00C842DB">
        <w:rPr>
          <w:rFonts w:ascii="Times New Roman" w:hAnsi="Times New Roman"/>
          <w:sz w:val="20"/>
          <w:szCs w:val="20"/>
        </w:rPr>
        <w:t>;</w:t>
      </w:r>
    </w:p>
    <w:p w:rsidR="00172B59" w:rsidRPr="00C842DB" w:rsidRDefault="00B17E2F" w:rsidP="0081082D">
      <w:pPr>
        <w:pStyle w:val="23"/>
        <w:spacing w:after="0" w:line="24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- </w:t>
      </w:r>
      <w:r w:rsidR="008137E5" w:rsidRPr="00C842DB">
        <w:rPr>
          <w:rFonts w:ascii="Times New Roman" w:hAnsi="Times New Roman"/>
          <w:sz w:val="20"/>
          <w:szCs w:val="20"/>
        </w:rPr>
        <w:t>о</w:t>
      </w:r>
      <w:r w:rsidR="00172B59" w:rsidRPr="00C842DB">
        <w:rPr>
          <w:rFonts w:ascii="Times New Roman" w:hAnsi="Times New Roman"/>
          <w:sz w:val="20"/>
          <w:szCs w:val="20"/>
        </w:rPr>
        <w:t>бработк</w:t>
      </w:r>
      <w:r w:rsidR="008137E5" w:rsidRPr="00C842DB">
        <w:rPr>
          <w:rFonts w:ascii="Times New Roman" w:hAnsi="Times New Roman"/>
          <w:sz w:val="20"/>
          <w:szCs w:val="20"/>
        </w:rPr>
        <w:t>а</w:t>
      </w:r>
      <w:r w:rsidR="00172B59" w:rsidRPr="00C842DB">
        <w:rPr>
          <w:rFonts w:ascii="Times New Roman" w:hAnsi="Times New Roman"/>
          <w:sz w:val="20"/>
          <w:szCs w:val="20"/>
        </w:rPr>
        <w:t xml:space="preserve"> экспериментальных данных проведен</w:t>
      </w:r>
      <w:r w:rsidR="00AB6314" w:rsidRPr="00C842DB">
        <w:rPr>
          <w:rFonts w:ascii="Times New Roman" w:hAnsi="Times New Roman"/>
          <w:sz w:val="20"/>
          <w:szCs w:val="20"/>
        </w:rPr>
        <w:t>а</w:t>
      </w:r>
      <w:r w:rsidR="00172B59" w:rsidRPr="00C842DB">
        <w:rPr>
          <w:rFonts w:ascii="Times New Roman" w:hAnsi="Times New Roman"/>
          <w:sz w:val="20"/>
          <w:szCs w:val="20"/>
        </w:rPr>
        <w:t xml:space="preserve"> по методике Доспехова Б.А.</w:t>
      </w:r>
    </w:p>
    <w:p w:rsidR="004575F5" w:rsidRPr="00C842DB" w:rsidRDefault="004575F5" w:rsidP="0081082D">
      <w:pPr>
        <w:pStyle w:val="23"/>
        <w:spacing w:after="0" w:line="24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</w:p>
    <w:p w:rsidR="006A1DD7" w:rsidRPr="00C842DB" w:rsidRDefault="008137E5" w:rsidP="0081082D">
      <w:pPr>
        <w:spacing w:after="0" w:line="240" w:lineRule="auto"/>
        <w:ind w:firstLine="426"/>
        <w:jc w:val="both"/>
        <w:rPr>
          <w:rFonts w:ascii="Times New Roman" w:hAnsi="Times New Roman"/>
          <w:bCs/>
          <w:sz w:val="20"/>
          <w:szCs w:val="20"/>
        </w:rPr>
      </w:pPr>
      <w:r w:rsidRPr="00C842DB">
        <w:rPr>
          <w:rFonts w:ascii="Times New Roman" w:hAnsi="Times New Roman"/>
          <w:b/>
          <w:sz w:val="20"/>
          <w:szCs w:val="20"/>
        </w:rPr>
        <w:t>В г</w:t>
      </w:r>
      <w:r w:rsidR="00B7321E" w:rsidRPr="00C842DB">
        <w:rPr>
          <w:rFonts w:ascii="Times New Roman" w:hAnsi="Times New Roman"/>
          <w:b/>
          <w:sz w:val="20"/>
          <w:szCs w:val="20"/>
        </w:rPr>
        <w:t>лав</w:t>
      </w:r>
      <w:r w:rsidRPr="00C842DB">
        <w:rPr>
          <w:rFonts w:ascii="Times New Roman" w:hAnsi="Times New Roman"/>
          <w:b/>
          <w:sz w:val="20"/>
          <w:szCs w:val="20"/>
        </w:rPr>
        <w:t>е</w:t>
      </w:r>
      <w:r w:rsidR="00B7321E" w:rsidRPr="00C842DB">
        <w:rPr>
          <w:rFonts w:ascii="Times New Roman" w:hAnsi="Times New Roman"/>
          <w:b/>
          <w:sz w:val="20"/>
          <w:szCs w:val="20"/>
        </w:rPr>
        <w:t xml:space="preserve"> 3 </w:t>
      </w:r>
      <w:r w:rsidR="0029542B" w:rsidRPr="00C842DB">
        <w:rPr>
          <w:rFonts w:ascii="Times New Roman" w:hAnsi="Times New Roman"/>
          <w:sz w:val="20"/>
          <w:szCs w:val="20"/>
        </w:rPr>
        <w:t>п</w:t>
      </w:r>
      <w:r w:rsidR="000222EF" w:rsidRPr="00C842DB">
        <w:rPr>
          <w:rFonts w:ascii="Times New Roman" w:hAnsi="Times New Roman"/>
          <w:sz w:val="20"/>
          <w:szCs w:val="20"/>
        </w:rPr>
        <w:t xml:space="preserve">риводятся особенности роста и развития </w:t>
      </w:r>
      <w:r w:rsidR="006A1DD7" w:rsidRPr="00C842DB">
        <w:rPr>
          <w:rFonts w:ascii="Times New Roman" w:hAnsi="Times New Roman"/>
          <w:bCs/>
          <w:sz w:val="20"/>
          <w:szCs w:val="20"/>
        </w:rPr>
        <w:t>сафлора</w:t>
      </w:r>
      <w:r w:rsidR="00B7321E" w:rsidRPr="00C842DB">
        <w:rPr>
          <w:rFonts w:ascii="Times New Roman" w:hAnsi="Times New Roman"/>
          <w:bCs/>
          <w:sz w:val="20"/>
          <w:szCs w:val="20"/>
        </w:rPr>
        <w:t>.</w:t>
      </w:r>
    </w:p>
    <w:p w:rsidR="006A1DD7" w:rsidRPr="00C842DB" w:rsidRDefault="006A1DD7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b/>
          <w:sz w:val="20"/>
          <w:szCs w:val="20"/>
        </w:rPr>
        <w:t>Ростовые процессы в период вегетации</w:t>
      </w:r>
      <w:r w:rsidRPr="00C842DB">
        <w:rPr>
          <w:rFonts w:ascii="Times New Roman" w:hAnsi="Times New Roman"/>
          <w:sz w:val="20"/>
          <w:szCs w:val="20"/>
        </w:rPr>
        <w:t>. Жизненный цикл высших растений состоит из ряда периодов, характеризующихся качественными изменениями биохимических реакций, физиологических функци</w:t>
      </w:r>
      <w:r w:rsidR="000222EF" w:rsidRPr="00C842DB">
        <w:rPr>
          <w:rFonts w:ascii="Times New Roman" w:hAnsi="Times New Roman"/>
          <w:sz w:val="20"/>
          <w:szCs w:val="20"/>
        </w:rPr>
        <w:t>й</w:t>
      </w:r>
      <w:r w:rsidRPr="00C842DB">
        <w:rPr>
          <w:rFonts w:ascii="Times New Roman" w:hAnsi="Times New Roman"/>
          <w:sz w:val="20"/>
          <w:szCs w:val="20"/>
        </w:rPr>
        <w:t xml:space="preserve"> и </w:t>
      </w:r>
      <w:r w:rsidR="00C002BE" w:rsidRPr="00C842DB">
        <w:rPr>
          <w:rFonts w:ascii="Times New Roman" w:hAnsi="Times New Roman"/>
          <w:sz w:val="20"/>
          <w:szCs w:val="20"/>
        </w:rPr>
        <w:t>репродуктивных</w:t>
      </w:r>
      <w:r w:rsidRPr="00C842DB">
        <w:rPr>
          <w:rFonts w:ascii="Times New Roman" w:hAnsi="Times New Roman"/>
          <w:sz w:val="20"/>
          <w:szCs w:val="20"/>
        </w:rPr>
        <w:t xml:space="preserve"> процессов. Продолжительность  вегетационного и межфазных периодов является показателем того, в какой мере растение находит в окружающей среде необходимые условия для прохождения стадий развития, как реализует свои наследственные возможности при формировании продуктивных органов растений, что способствует проявлению фенотипической изменчивости морфологических и физиологических признаков каждого генотипа.</w:t>
      </w:r>
    </w:p>
    <w:p w:rsidR="006A1DD7" w:rsidRPr="00C842DB" w:rsidRDefault="006A1DD7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В исследованиях учитывались отдельные межфазные периоды сафлора: </w:t>
      </w:r>
      <w:proofErr w:type="gramStart"/>
      <w:r w:rsidRPr="00C842DB">
        <w:rPr>
          <w:rFonts w:ascii="Times New Roman" w:hAnsi="Times New Roman"/>
          <w:sz w:val="20"/>
          <w:szCs w:val="20"/>
        </w:rPr>
        <w:t>посев–всходы</w:t>
      </w:r>
      <w:proofErr w:type="gramEnd"/>
      <w:r w:rsidRPr="00C842DB">
        <w:rPr>
          <w:rFonts w:ascii="Times New Roman" w:hAnsi="Times New Roman"/>
          <w:sz w:val="20"/>
          <w:szCs w:val="20"/>
        </w:rPr>
        <w:t>, всходы –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 ветвление, ветвление - цветение</w:t>
      </w:r>
      <w:r w:rsidRPr="00C842DB">
        <w:rPr>
          <w:rFonts w:ascii="Times New Roman" w:hAnsi="Times New Roman"/>
          <w:sz w:val="20"/>
          <w:szCs w:val="20"/>
        </w:rPr>
        <w:t xml:space="preserve">, </w:t>
      </w:r>
      <w:r w:rsidRPr="00C842DB">
        <w:rPr>
          <w:rFonts w:ascii="Times New Roman" w:hAnsi="Times New Roman"/>
          <w:sz w:val="20"/>
          <w:szCs w:val="20"/>
          <w:lang w:val="kk-KZ"/>
        </w:rPr>
        <w:t>цветение</w:t>
      </w:r>
      <w:r w:rsidRPr="00C842DB">
        <w:rPr>
          <w:rFonts w:ascii="Times New Roman" w:hAnsi="Times New Roman"/>
          <w:sz w:val="20"/>
          <w:szCs w:val="20"/>
        </w:rPr>
        <w:t>–созревание.</w:t>
      </w:r>
    </w:p>
    <w:p w:rsidR="006A1DD7" w:rsidRPr="00C842DB" w:rsidRDefault="006A1DD7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Результаты фенологических наблюдений свидетельствуют о том, что продолжительность межфазных  и вегетационного периодов сафлора в целом определяется погодными условиями</w:t>
      </w:r>
      <w:r w:rsidR="00BD224C" w:rsidRPr="00C842DB">
        <w:rPr>
          <w:rFonts w:ascii="Times New Roman" w:hAnsi="Times New Roman"/>
          <w:sz w:val="20"/>
          <w:szCs w:val="20"/>
        </w:rPr>
        <w:t xml:space="preserve"> и уровнем применяемой технологии</w:t>
      </w:r>
      <w:r w:rsidRPr="00C842DB">
        <w:rPr>
          <w:rFonts w:ascii="Times New Roman" w:hAnsi="Times New Roman"/>
          <w:sz w:val="20"/>
          <w:szCs w:val="20"/>
        </w:rPr>
        <w:t>.</w:t>
      </w:r>
    </w:p>
    <w:p w:rsidR="006A1DD7" w:rsidRPr="00C842DB" w:rsidRDefault="006A1DD7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  <w:u w:val="single"/>
        </w:rPr>
        <w:t>Посев – всходы.</w:t>
      </w:r>
      <w:r w:rsidRPr="00C842DB">
        <w:rPr>
          <w:rFonts w:ascii="Times New Roman" w:hAnsi="Times New Roman"/>
          <w:b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>Минимальная температура прорастания семян сафлора +3…+4</w:t>
      </w:r>
      <w:r w:rsidRPr="00C842DB">
        <w:rPr>
          <w:rFonts w:ascii="Times New Roman" w:hAnsi="Times New Roman"/>
          <w:sz w:val="20"/>
          <w:szCs w:val="20"/>
          <w:vertAlign w:val="superscript"/>
        </w:rPr>
        <w:t>0</w:t>
      </w:r>
      <w:r w:rsidRPr="00C842DB">
        <w:rPr>
          <w:rFonts w:ascii="Times New Roman" w:hAnsi="Times New Roman"/>
          <w:sz w:val="20"/>
          <w:szCs w:val="20"/>
        </w:rPr>
        <w:t>С, появления всходов +6…+7</w:t>
      </w:r>
      <w:r w:rsidRPr="00C842DB">
        <w:rPr>
          <w:rFonts w:ascii="Times New Roman" w:hAnsi="Times New Roman"/>
          <w:sz w:val="20"/>
          <w:szCs w:val="20"/>
          <w:vertAlign w:val="superscript"/>
        </w:rPr>
        <w:t>0</w:t>
      </w:r>
      <w:r w:rsidRPr="00C842DB">
        <w:rPr>
          <w:rFonts w:ascii="Times New Roman" w:hAnsi="Times New Roman"/>
          <w:sz w:val="20"/>
          <w:szCs w:val="20"/>
        </w:rPr>
        <w:t xml:space="preserve">С. Оптимальная влажность для прорастания семян сафлора 50-70% от </w:t>
      </w:r>
      <w:proofErr w:type="gramStart"/>
      <w:r w:rsidRPr="00C842DB">
        <w:rPr>
          <w:rFonts w:ascii="Times New Roman" w:hAnsi="Times New Roman"/>
          <w:sz w:val="20"/>
          <w:szCs w:val="20"/>
        </w:rPr>
        <w:t>наименьшей</w:t>
      </w:r>
      <w:proofErr w:type="gramEnd"/>
      <w:r w:rsidRPr="00C842DB">
        <w:rPr>
          <w:rFonts w:ascii="Times New Roman" w:hAnsi="Times New Roman"/>
          <w:sz w:val="20"/>
          <w:szCs w:val="20"/>
        </w:rPr>
        <w:t xml:space="preserve"> полевой влагоёмкости. </w:t>
      </w:r>
      <w:proofErr w:type="gramStart"/>
      <w:r w:rsidRPr="00C842DB">
        <w:rPr>
          <w:rFonts w:ascii="Times New Roman" w:hAnsi="Times New Roman"/>
          <w:sz w:val="20"/>
          <w:szCs w:val="20"/>
        </w:rPr>
        <w:t>Повышение влажности до 85% от наименьшей влагоёмкости при температуре более +10</w:t>
      </w:r>
      <w:r w:rsidRPr="00C842DB">
        <w:rPr>
          <w:rFonts w:ascii="Times New Roman" w:hAnsi="Times New Roman"/>
          <w:sz w:val="20"/>
          <w:szCs w:val="20"/>
          <w:vertAlign w:val="superscript"/>
        </w:rPr>
        <w:t>0</w:t>
      </w:r>
      <w:r w:rsidRPr="00C842DB">
        <w:rPr>
          <w:rFonts w:ascii="Times New Roman" w:hAnsi="Times New Roman"/>
          <w:sz w:val="20"/>
          <w:szCs w:val="20"/>
        </w:rPr>
        <w:t>С ускоряет появление всходов.</w:t>
      </w:r>
      <w:proofErr w:type="gramEnd"/>
      <w:r w:rsidRPr="00C842DB">
        <w:rPr>
          <w:rFonts w:ascii="Times New Roman" w:hAnsi="Times New Roman"/>
          <w:sz w:val="20"/>
          <w:szCs w:val="20"/>
        </w:rPr>
        <w:t xml:space="preserve"> Наименьшая </w:t>
      </w:r>
      <w:r w:rsidRPr="00C842DB">
        <w:rPr>
          <w:rFonts w:ascii="Times New Roman" w:hAnsi="Times New Roman"/>
          <w:sz w:val="20"/>
          <w:szCs w:val="20"/>
        </w:rPr>
        <w:lastRenderedPageBreak/>
        <w:t>полевая влагоёмкость для равнинной зоны составляет 16 – 17%,  а в горной зоне богары 20-23%. Быстрота набухания семян зависит  и от температуры</w:t>
      </w:r>
      <w:r w:rsidR="008B0B2A" w:rsidRPr="00C842DB">
        <w:rPr>
          <w:rFonts w:ascii="Times New Roman" w:hAnsi="Times New Roman"/>
          <w:sz w:val="20"/>
          <w:szCs w:val="20"/>
        </w:rPr>
        <w:t>,</w:t>
      </w:r>
      <w:r w:rsidRPr="00C842DB">
        <w:rPr>
          <w:rFonts w:ascii="Times New Roman" w:hAnsi="Times New Roman"/>
          <w:sz w:val="20"/>
          <w:szCs w:val="20"/>
        </w:rPr>
        <w:t xml:space="preserve"> чем она выше, тем энергичнее </w:t>
      </w:r>
      <w:r w:rsidR="000222EF" w:rsidRPr="00C842DB">
        <w:rPr>
          <w:rFonts w:ascii="Times New Roman" w:hAnsi="Times New Roman"/>
          <w:sz w:val="20"/>
          <w:szCs w:val="20"/>
        </w:rPr>
        <w:t>семена</w:t>
      </w:r>
      <w:r w:rsidRPr="00C842DB">
        <w:rPr>
          <w:rFonts w:ascii="Times New Roman" w:hAnsi="Times New Roman"/>
          <w:sz w:val="20"/>
          <w:szCs w:val="20"/>
        </w:rPr>
        <w:t xml:space="preserve"> поглоща</w:t>
      </w:r>
      <w:r w:rsidR="000222EF" w:rsidRPr="00C842DB">
        <w:rPr>
          <w:rFonts w:ascii="Times New Roman" w:hAnsi="Times New Roman"/>
          <w:sz w:val="20"/>
          <w:szCs w:val="20"/>
        </w:rPr>
        <w:t>ю</w:t>
      </w:r>
      <w:r w:rsidRPr="00C842DB">
        <w:rPr>
          <w:rFonts w:ascii="Times New Roman" w:hAnsi="Times New Roman"/>
          <w:sz w:val="20"/>
          <w:szCs w:val="20"/>
        </w:rPr>
        <w:t>т влагу при набухании.</w:t>
      </w:r>
    </w:p>
    <w:p w:rsidR="006A1DD7" w:rsidRPr="00C842DB" w:rsidRDefault="006A1DD7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По расчетам </w:t>
      </w:r>
      <w:r w:rsidRPr="00C842DB">
        <w:rPr>
          <w:rFonts w:ascii="Times New Roman" w:hAnsi="Times New Roman"/>
          <w:sz w:val="20"/>
          <w:szCs w:val="20"/>
          <w:lang w:val="en-US"/>
        </w:rPr>
        <w:t>R</w:t>
      </w:r>
      <w:r w:rsidRPr="00C842DB">
        <w:rPr>
          <w:rFonts w:ascii="Times New Roman" w:hAnsi="Times New Roman"/>
          <w:sz w:val="20"/>
          <w:szCs w:val="20"/>
        </w:rPr>
        <w:t>.</w:t>
      </w:r>
      <w:r w:rsidRPr="00C842DB">
        <w:rPr>
          <w:rFonts w:ascii="Times New Roman" w:hAnsi="Times New Roman"/>
          <w:sz w:val="20"/>
          <w:szCs w:val="20"/>
          <w:lang w:val="en-US"/>
        </w:rPr>
        <w:t>Smith</w:t>
      </w:r>
      <w:r w:rsidRPr="00C842DB">
        <w:rPr>
          <w:rFonts w:ascii="Times New Roman" w:hAnsi="Times New Roman"/>
          <w:sz w:val="20"/>
          <w:szCs w:val="20"/>
        </w:rPr>
        <w:t xml:space="preserve">, сумма среднесуточных температур за период </w:t>
      </w:r>
      <w:proofErr w:type="gramStart"/>
      <w:r w:rsidRPr="00C842DB">
        <w:rPr>
          <w:rFonts w:ascii="Times New Roman" w:hAnsi="Times New Roman"/>
          <w:sz w:val="20"/>
          <w:szCs w:val="20"/>
        </w:rPr>
        <w:t>посев-всходы</w:t>
      </w:r>
      <w:proofErr w:type="gramEnd"/>
      <w:r w:rsidRPr="00C842DB">
        <w:rPr>
          <w:rFonts w:ascii="Times New Roman" w:hAnsi="Times New Roman"/>
          <w:sz w:val="20"/>
          <w:szCs w:val="20"/>
        </w:rPr>
        <w:t xml:space="preserve"> у сафлора составляет примерно 115</w:t>
      </w:r>
      <w:r w:rsidRPr="00C842DB">
        <w:rPr>
          <w:rFonts w:ascii="Times New Roman" w:hAnsi="Times New Roman"/>
          <w:sz w:val="20"/>
          <w:szCs w:val="20"/>
          <w:vertAlign w:val="superscript"/>
        </w:rPr>
        <w:t>0</w:t>
      </w:r>
      <w:r w:rsidRPr="00C842DB">
        <w:rPr>
          <w:rFonts w:ascii="Times New Roman" w:hAnsi="Times New Roman"/>
          <w:sz w:val="20"/>
          <w:szCs w:val="20"/>
        </w:rPr>
        <w:t xml:space="preserve"> и складывается из следующих величин:</w:t>
      </w:r>
    </w:p>
    <w:p w:rsidR="006A1DD7" w:rsidRPr="00C842DB" w:rsidRDefault="006A1DD7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- </w:t>
      </w:r>
      <w:r w:rsidR="000222EF" w:rsidRPr="00C842DB">
        <w:rPr>
          <w:rFonts w:ascii="Times New Roman" w:hAnsi="Times New Roman"/>
          <w:sz w:val="20"/>
          <w:szCs w:val="20"/>
        </w:rPr>
        <w:t>о</w:t>
      </w:r>
      <w:r w:rsidRPr="00C842DB">
        <w:rPr>
          <w:rFonts w:ascii="Times New Roman" w:hAnsi="Times New Roman"/>
          <w:sz w:val="20"/>
          <w:szCs w:val="20"/>
        </w:rPr>
        <w:t>т посева до прорастания требуется 60-70</w:t>
      </w:r>
      <w:r w:rsidRPr="00C842DB">
        <w:rPr>
          <w:rFonts w:ascii="Times New Roman" w:hAnsi="Times New Roman"/>
          <w:sz w:val="20"/>
          <w:szCs w:val="20"/>
          <w:vertAlign w:val="superscript"/>
        </w:rPr>
        <w:t>0</w:t>
      </w:r>
      <w:r w:rsidRPr="00C842DB">
        <w:rPr>
          <w:rFonts w:ascii="Times New Roman" w:hAnsi="Times New Roman"/>
          <w:sz w:val="20"/>
          <w:szCs w:val="20"/>
        </w:rPr>
        <w:t xml:space="preserve"> положительной температуры;</w:t>
      </w:r>
    </w:p>
    <w:p w:rsidR="006A1DD7" w:rsidRPr="00C842DB" w:rsidRDefault="006A1DD7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- </w:t>
      </w:r>
      <w:r w:rsidR="000222EF" w:rsidRPr="00C842DB">
        <w:rPr>
          <w:rFonts w:ascii="Times New Roman" w:hAnsi="Times New Roman"/>
          <w:sz w:val="20"/>
          <w:szCs w:val="20"/>
        </w:rPr>
        <w:t>ч</w:t>
      </w:r>
      <w:r w:rsidRPr="00C842DB">
        <w:rPr>
          <w:rFonts w:ascii="Times New Roman" w:hAnsi="Times New Roman"/>
          <w:sz w:val="20"/>
          <w:szCs w:val="20"/>
        </w:rPr>
        <w:t>тобы появиться растению на дневную поверхность, на каждый сантиметр глубины заделки требуется затратить 10-12</w:t>
      </w:r>
      <w:r w:rsidRPr="00C842DB">
        <w:rPr>
          <w:rFonts w:ascii="Times New Roman" w:hAnsi="Times New Roman"/>
          <w:sz w:val="20"/>
          <w:szCs w:val="20"/>
          <w:vertAlign w:val="superscript"/>
        </w:rPr>
        <w:t>0</w:t>
      </w:r>
      <w:r w:rsidR="00BD224C" w:rsidRPr="00C842DB">
        <w:rPr>
          <w:rFonts w:ascii="Times New Roman" w:hAnsi="Times New Roman"/>
          <w:sz w:val="20"/>
          <w:szCs w:val="20"/>
          <w:vertAlign w:val="superscript"/>
        </w:rPr>
        <w:t xml:space="preserve"> </w:t>
      </w:r>
      <w:r w:rsidR="00BD224C" w:rsidRPr="00C842DB">
        <w:rPr>
          <w:rFonts w:ascii="Times New Roman" w:hAnsi="Times New Roman"/>
          <w:sz w:val="20"/>
          <w:szCs w:val="20"/>
        </w:rPr>
        <w:t>тепла</w:t>
      </w:r>
      <w:r w:rsidRPr="00C842DB">
        <w:rPr>
          <w:rFonts w:ascii="Times New Roman" w:hAnsi="Times New Roman"/>
          <w:sz w:val="20"/>
          <w:szCs w:val="20"/>
        </w:rPr>
        <w:t>;</w:t>
      </w:r>
    </w:p>
    <w:p w:rsidR="006A1DD7" w:rsidRPr="00C842DB" w:rsidRDefault="006A1DD7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- </w:t>
      </w:r>
      <w:r w:rsidR="000222EF" w:rsidRPr="00C842DB">
        <w:rPr>
          <w:rFonts w:ascii="Times New Roman" w:hAnsi="Times New Roman"/>
          <w:sz w:val="20"/>
          <w:szCs w:val="20"/>
        </w:rPr>
        <w:t>д</w:t>
      </w:r>
      <w:r w:rsidRPr="00C842DB">
        <w:rPr>
          <w:rFonts w:ascii="Times New Roman" w:hAnsi="Times New Roman"/>
          <w:sz w:val="20"/>
          <w:szCs w:val="20"/>
        </w:rPr>
        <w:t>ля достижения проростками  высоты 2-3</w:t>
      </w:r>
      <w:r w:rsidR="000222EF"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 xml:space="preserve">см, при которых обычно </w:t>
      </w:r>
      <w:r w:rsidR="000222EF" w:rsidRPr="00C842DB">
        <w:rPr>
          <w:rFonts w:ascii="Times New Roman" w:hAnsi="Times New Roman"/>
          <w:sz w:val="20"/>
          <w:szCs w:val="20"/>
        </w:rPr>
        <w:t>отмечается появление</w:t>
      </w:r>
      <w:r w:rsidRPr="00C842DB">
        <w:rPr>
          <w:rFonts w:ascii="Times New Roman" w:hAnsi="Times New Roman"/>
          <w:sz w:val="20"/>
          <w:szCs w:val="20"/>
        </w:rPr>
        <w:t xml:space="preserve"> всходов, дополнительно нужно еще 20-30</w:t>
      </w:r>
      <w:r w:rsidRPr="00C842DB">
        <w:rPr>
          <w:rFonts w:ascii="Times New Roman" w:hAnsi="Times New Roman"/>
          <w:sz w:val="20"/>
          <w:szCs w:val="20"/>
          <w:vertAlign w:val="superscript"/>
        </w:rPr>
        <w:t>0</w:t>
      </w:r>
      <w:r w:rsidR="0014149A" w:rsidRPr="00C842DB">
        <w:rPr>
          <w:rFonts w:ascii="Times New Roman" w:hAnsi="Times New Roman"/>
          <w:sz w:val="20"/>
          <w:szCs w:val="20"/>
        </w:rPr>
        <w:t xml:space="preserve"> тепла</w:t>
      </w:r>
      <w:r w:rsidRPr="00C842DB">
        <w:rPr>
          <w:rFonts w:ascii="Times New Roman" w:hAnsi="Times New Roman"/>
          <w:sz w:val="20"/>
          <w:szCs w:val="20"/>
        </w:rPr>
        <w:t>.</w:t>
      </w:r>
    </w:p>
    <w:p w:rsidR="00B137DF" w:rsidRPr="00C842DB" w:rsidRDefault="00B137DF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Проведенные наблюдения за ростом и развитием сафлора показали, что прохождение основных фаз зависит, прежде всего, от метеорологических условий вегетационного периода, запаса влаги в почве и плодородия почвы.</w:t>
      </w:r>
    </w:p>
    <w:p w:rsidR="006A1DD7" w:rsidRPr="00C842DB" w:rsidRDefault="006A1DD7" w:rsidP="0081082D">
      <w:pPr>
        <w:spacing w:after="0" w:line="240" w:lineRule="auto"/>
        <w:ind w:firstLine="426"/>
        <w:jc w:val="both"/>
        <w:rPr>
          <w:rFonts w:ascii="Times New Roman" w:hAnsi="Times New Roman"/>
          <w:bCs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  <w:u w:val="single"/>
        </w:rPr>
        <w:t>Ветвление</w:t>
      </w:r>
      <w:r w:rsidRPr="00C842DB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C842DB">
        <w:rPr>
          <w:rFonts w:ascii="Times New Roman" w:hAnsi="Times New Roman"/>
          <w:bCs/>
          <w:sz w:val="20"/>
          <w:szCs w:val="20"/>
        </w:rPr>
        <w:t>у сафлора весеннего срока посева совпадает с наступлением ксеро</w:t>
      </w:r>
      <w:r w:rsidR="000222EF" w:rsidRPr="00C842DB">
        <w:rPr>
          <w:rFonts w:ascii="Times New Roman" w:hAnsi="Times New Roman"/>
          <w:bCs/>
          <w:sz w:val="20"/>
          <w:szCs w:val="20"/>
        </w:rPr>
        <w:t>термическ</w:t>
      </w:r>
      <w:r w:rsidRPr="00C842DB">
        <w:rPr>
          <w:rFonts w:ascii="Times New Roman" w:hAnsi="Times New Roman"/>
          <w:bCs/>
          <w:sz w:val="20"/>
          <w:szCs w:val="20"/>
        </w:rPr>
        <w:t>ого сезона с жаркой и сухой погодой.  Энергичное нарастание среднесуточной температуры в это время часто сопровождается значительным иссушением почвы, что весьма неблагоприятно сказывается на общем состоянии растений и их продуктивности.</w:t>
      </w:r>
    </w:p>
    <w:p w:rsidR="006A1DD7" w:rsidRPr="00C842DB" w:rsidRDefault="006A1DD7" w:rsidP="0081082D">
      <w:pPr>
        <w:spacing w:after="0" w:line="240" w:lineRule="auto"/>
        <w:ind w:firstLine="426"/>
        <w:jc w:val="both"/>
        <w:rPr>
          <w:rFonts w:ascii="Times New Roman" w:hAnsi="Times New Roman"/>
          <w:bCs/>
          <w:sz w:val="20"/>
          <w:szCs w:val="20"/>
        </w:rPr>
      </w:pPr>
      <w:r w:rsidRPr="00C842DB">
        <w:rPr>
          <w:rFonts w:ascii="Times New Roman" w:hAnsi="Times New Roman"/>
          <w:bCs/>
          <w:sz w:val="20"/>
          <w:szCs w:val="20"/>
        </w:rPr>
        <w:t>В начале этой фазы некоторые вспомогательные почки растут из апикальных пазух листа и формируют первичные вет</w:t>
      </w:r>
      <w:r w:rsidR="000222EF" w:rsidRPr="00C842DB">
        <w:rPr>
          <w:rFonts w:ascii="Times New Roman" w:hAnsi="Times New Roman"/>
          <w:bCs/>
          <w:sz w:val="20"/>
          <w:szCs w:val="20"/>
        </w:rPr>
        <w:t>в</w:t>
      </w:r>
      <w:r w:rsidRPr="00C842DB">
        <w:rPr>
          <w:rFonts w:ascii="Times New Roman" w:hAnsi="Times New Roman"/>
          <w:bCs/>
          <w:sz w:val="20"/>
          <w:szCs w:val="20"/>
        </w:rPr>
        <w:t>и. Ветвистость сафлора зависит от сорта, климатических условий и параметров технологии возделывания, таких как срок посева, г</w:t>
      </w:r>
      <w:r w:rsidR="000222EF" w:rsidRPr="00C842DB">
        <w:rPr>
          <w:rFonts w:ascii="Times New Roman" w:hAnsi="Times New Roman"/>
          <w:bCs/>
          <w:sz w:val="20"/>
          <w:szCs w:val="20"/>
        </w:rPr>
        <w:t>устота стояния, влажность почвы</w:t>
      </w:r>
      <w:r w:rsidRPr="00C842DB">
        <w:rPr>
          <w:rFonts w:ascii="Times New Roman" w:hAnsi="Times New Roman"/>
          <w:bCs/>
          <w:sz w:val="20"/>
          <w:szCs w:val="20"/>
        </w:rPr>
        <w:t xml:space="preserve"> и др. Достаточное водоснабжение и плодородие почвы увеличивает количество вет</w:t>
      </w:r>
      <w:r w:rsidR="000222EF" w:rsidRPr="00C842DB">
        <w:rPr>
          <w:rFonts w:ascii="Times New Roman" w:hAnsi="Times New Roman"/>
          <w:bCs/>
          <w:sz w:val="20"/>
          <w:szCs w:val="20"/>
        </w:rPr>
        <w:t>вей</w:t>
      </w:r>
      <w:r w:rsidRPr="00C842DB">
        <w:rPr>
          <w:rFonts w:ascii="Times New Roman" w:hAnsi="Times New Roman"/>
          <w:bCs/>
          <w:sz w:val="20"/>
          <w:szCs w:val="20"/>
        </w:rPr>
        <w:t>. В фазе ветвлени</w:t>
      </w:r>
      <w:r w:rsidR="008B0B2A" w:rsidRPr="00C842DB">
        <w:rPr>
          <w:rFonts w:ascii="Times New Roman" w:hAnsi="Times New Roman"/>
          <w:bCs/>
          <w:sz w:val="20"/>
          <w:szCs w:val="20"/>
        </w:rPr>
        <w:t>я</w:t>
      </w:r>
      <w:r w:rsidRPr="00C842DB">
        <w:rPr>
          <w:rFonts w:ascii="Times New Roman" w:hAnsi="Times New Roman"/>
          <w:bCs/>
          <w:sz w:val="20"/>
          <w:szCs w:val="20"/>
        </w:rPr>
        <w:t xml:space="preserve"> растение потребляет  максимальное количество питательных веществ и влаги для накопления вегетативной массы.</w:t>
      </w:r>
    </w:p>
    <w:p w:rsidR="006A1DD7" w:rsidRPr="00C842DB" w:rsidRDefault="006A1DD7" w:rsidP="0081082D">
      <w:pPr>
        <w:spacing w:after="0" w:line="240" w:lineRule="auto"/>
        <w:ind w:firstLine="426"/>
        <w:jc w:val="both"/>
        <w:rPr>
          <w:rFonts w:ascii="Times New Roman" w:hAnsi="Times New Roman"/>
          <w:bCs/>
          <w:sz w:val="20"/>
          <w:szCs w:val="20"/>
        </w:rPr>
      </w:pPr>
      <w:r w:rsidRPr="00C842DB">
        <w:rPr>
          <w:rFonts w:ascii="Times New Roman" w:hAnsi="Times New Roman"/>
          <w:bCs/>
          <w:sz w:val="20"/>
          <w:szCs w:val="20"/>
        </w:rPr>
        <w:t xml:space="preserve">Преимущество </w:t>
      </w:r>
      <w:r w:rsidR="00CA626D" w:rsidRPr="00C842DB">
        <w:rPr>
          <w:rFonts w:ascii="Times New Roman" w:hAnsi="Times New Roman"/>
          <w:bCs/>
          <w:sz w:val="20"/>
          <w:szCs w:val="20"/>
        </w:rPr>
        <w:t>подзимне</w:t>
      </w:r>
      <w:r w:rsidRPr="00C842DB">
        <w:rPr>
          <w:rFonts w:ascii="Times New Roman" w:hAnsi="Times New Roman"/>
          <w:bCs/>
          <w:sz w:val="20"/>
          <w:szCs w:val="20"/>
        </w:rPr>
        <w:t xml:space="preserve">го </w:t>
      </w:r>
      <w:r w:rsidR="00DC5B6B" w:rsidRPr="00C842DB">
        <w:rPr>
          <w:rFonts w:ascii="Times New Roman" w:hAnsi="Times New Roman"/>
          <w:bCs/>
          <w:sz w:val="20"/>
          <w:szCs w:val="20"/>
        </w:rPr>
        <w:t>и зимн</w:t>
      </w:r>
      <w:r w:rsidR="000222EF" w:rsidRPr="00C842DB">
        <w:rPr>
          <w:rFonts w:ascii="Times New Roman" w:hAnsi="Times New Roman"/>
          <w:bCs/>
          <w:sz w:val="20"/>
          <w:szCs w:val="20"/>
        </w:rPr>
        <w:t>их</w:t>
      </w:r>
      <w:r w:rsidR="00DC5B6B" w:rsidRPr="00C842DB">
        <w:rPr>
          <w:rFonts w:ascii="Times New Roman" w:hAnsi="Times New Roman"/>
          <w:bCs/>
          <w:sz w:val="20"/>
          <w:szCs w:val="20"/>
        </w:rPr>
        <w:t xml:space="preserve"> </w:t>
      </w:r>
      <w:r w:rsidRPr="00C842DB">
        <w:rPr>
          <w:rFonts w:ascii="Times New Roman" w:hAnsi="Times New Roman"/>
          <w:bCs/>
          <w:sz w:val="20"/>
          <w:szCs w:val="20"/>
        </w:rPr>
        <w:t>срок</w:t>
      </w:r>
      <w:r w:rsidR="00DC5B6B" w:rsidRPr="00C842DB">
        <w:rPr>
          <w:rFonts w:ascii="Times New Roman" w:hAnsi="Times New Roman"/>
          <w:bCs/>
          <w:sz w:val="20"/>
          <w:szCs w:val="20"/>
        </w:rPr>
        <w:t>ов</w:t>
      </w:r>
      <w:r w:rsidRPr="00C842DB">
        <w:rPr>
          <w:rFonts w:ascii="Times New Roman" w:hAnsi="Times New Roman"/>
          <w:bCs/>
          <w:sz w:val="20"/>
          <w:szCs w:val="20"/>
        </w:rPr>
        <w:t xml:space="preserve"> посева над весенним сроком состои</w:t>
      </w:r>
      <w:r w:rsidR="00AB6314" w:rsidRPr="00C842DB">
        <w:rPr>
          <w:rFonts w:ascii="Times New Roman" w:hAnsi="Times New Roman"/>
          <w:bCs/>
          <w:sz w:val="20"/>
          <w:szCs w:val="20"/>
        </w:rPr>
        <w:t xml:space="preserve">т в том, что растения сафлора </w:t>
      </w:r>
      <w:r w:rsidR="00CA626D" w:rsidRPr="00C842DB">
        <w:rPr>
          <w:rFonts w:ascii="Times New Roman" w:hAnsi="Times New Roman"/>
          <w:bCs/>
          <w:sz w:val="20"/>
          <w:szCs w:val="20"/>
        </w:rPr>
        <w:t>подзимнего</w:t>
      </w:r>
      <w:r w:rsidRPr="00C842DB">
        <w:rPr>
          <w:rFonts w:ascii="Times New Roman" w:hAnsi="Times New Roman"/>
          <w:bCs/>
          <w:sz w:val="20"/>
          <w:szCs w:val="20"/>
        </w:rPr>
        <w:t xml:space="preserve"> </w:t>
      </w:r>
      <w:r w:rsidR="00DC5B6B" w:rsidRPr="00C842DB">
        <w:rPr>
          <w:rFonts w:ascii="Times New Roman" w:hAnsi="Times New Roman"/>
          <w:bCs/>
          <w:sz w:val="20"/>
          <w:szCs w:val="20"/>
        </w:rPr>
        <w:t>и зимн</w:t>
      </w:r>
      <w:r w:rsidR="000222EF" w:rsidRPr="00C842DB">
        <w:rPr>
          <w:rFonts w:ascii="Times New Roman" w:hAnsi="Times New Roman"/>
          <w:bCs/>
          <w:sz w:val="20"/>
          <w:szCs w:val="20"/>
        </w:rPr>
        <w:t>их</w:t>
      </w:r>
      <w:r w:rsidR="00DC5B6B" w:rsidRPr="00C842DB">
        <w:rPr>
          <w:rFonts w:ascii="Times New Roman" w:hAnsi="Times New Roman"/>
          <w:bCs/>
          <w:sz w:val="20"/>
          <w:szCs w:val="20"/>
        </w:rPr>
        <w:t xml:space="preserve"> </w:t>
      </w:r>
      <w:r w:rsidRPr="00C842DB">
        <w:rPr>
          <w:rFonts w:ascii="Times New Roman" w:hAnsi="Times New Roman"/>
          <w:bCs/>
          <w:sz w:val="20"/>
          <w:szCs w:val="20"/>
        </w:rPr>
        <w:t>срок</w:t>
      </w:r>
      <w:r w:rsidR="00AB6314" w:rsidRPr="00C842DB">
        <w:rPr>
          <w:rFonts w:ascii="Times New Roman" w:hAnsi="Times New Roman"/>
          <w:bCs/>
          <w:sz w:val="20"/>
          <w:szCs w:val="20"/>
        </w:rPr>
        <w:t>ов</w:t>
      </w:r>
      <w:r w:rsidRPr="00C842DB">
        <w:rPr>
          <w:rFonts w:ascii="Times New Roman" w:hAnsi="Times New Roman"/>
          <w:bCs/>
          <w:sz w:val="20"/>
          <w:szCs w:val="20"/>
        </w:rPr>
        <w:t xml:space="preserve"> посева  достигают фазы ветвления до наступления ксеро</w:t>
      </w:r>
      <w:r w:rsidR="000222EF" w:rsidRPr="00C842DB">
        <w:rPr>
          <w:rFonts w:ascii="Times New Roman" w:hAnsi="Times New Roman"/>
          <w:bCs/>
          <w:sz w:val="20"/>
          <w:szCs w:val="20"/>
        </w:rPr>
        <w:t>термическ</w:t>
      </w:r>
      <w:r w:rsidRPr="00C842DB">
        <w:rPr>
          <w:rFonts w:ascii="Times New Roman" w:hAnsi="Times New Roman"/>
          <w:bCs/>
          <w:sz w:val="20"/>
          <w:szCs w:val="20"/>
        </w:rPr>
        <w:t xml:space="preserve">ого сезона. Этим определяется преимущество по урожаю  </w:t>
      </w:r>
      <w:r w:rsidR="00CA626D" w:rsidRPr="00C842DB">
        <w:rPr>
          <w:rFonts w:ascii="Times New Roman" w:hAnsi="Times New Roman"/>
          <w:bCs/>
          <w:sz w:val="20"/>
          <w:szCs w:val="20"/>
        </w:rPr>
        <w:t>подзимнего</w:t>
      </w:r>
      <w:r w:rsidR="000222EF" w:rsidRPr="00C842DB">
        <w:rPr>
          <w:rFonts w:ascii="Times New Roman" w:hAnsi="Times New Roman"/>
          <w:bCs/>
          <w:sz w:val="20"/>
          <w:szCs w:val="20"/>
        </w:rPr>
        <w:t xml:space="preserve"> и зимних</w:t>
      </w:r>
      <w:r w:rsidRPr="00C842DB">
        <w:rPr>
          <w:rFonts w:ascii="Times New Roman" w:hAnsi="Times New Roman"/>
          <w:bCs/>
          <w:sz w:val="20"/>
          <w:szCs w:val="20"/>
        </w:rPr>
        <w:t xml:space="preserve"> сроков посева  по сравнению с весенним посевом.</w:t>
      </w:r>
    </w:p>
    <w:p w:rsidR="006A1DD7" w:rsidRPr="00C842DB" w:rsidRDefault="006A1DD7" w:rsidP="0081082D">
      <w:pPr>
        <w:spacing w:after="0" w:line="240" w:lineRule="auto"/>
        <w:ind w:firstLine="426"/>
        <w:jc w:val="both"/>
        <w:rPr>
          <w:rFonts w:ascii="Times New Roman" w:hAnsi="Times New Roman"/>
          <w:bCs/>
          <w:sz w:val="20"/>
          <w:szCs w:val="20"/>
        </w:rPr>
      </w:pPr>
      <w:r w:rsidRPr="00C842DB">
        <w:rPr>
          <w:rFonts w:ascii="Times New Roman" w:hAnsi="Times New Roman"/>
          <w:bCs/>
          <w:sz w:val="20"/>
          <w:szCs w:val="20"/>
        </w:rPr>
        <w:t>Сумма положительных температур от всходов до ветвления  у весенних посевов в Красном водопаде составляет 859</w:t>
      </w:r>
      <w:r w:rsidRPr="00C842DB">
        <w:rPr>
          <w:rFonts w:ascii="Times New Roman" w:hAnsi="Times New Roman"/>
          <w:bCs/>
          <w:sz w:val="20"/>
          <w:szCs w:val="20"/>
          <w:vertAlign w:val="superscript"/>
        </w:rPr>
        <w:t>0</w:t>
      </w:r>
      <w:r w:rsidRPr="00C842DB">
        <w:rPr>
          <w:rFonts w:ascii="Times New Roman" w:hAnsi="Times New Roman"/>
          <w:bCs/>
          <w:sz w:val="20"/>
          <w:szCs w:val="20"/>
        </w:rPr>
        <w:t>, а от ветвления до созревания 795</w:t>
      </w:r>
      <w:r w:rsidRPr="00C842DB">
        <w:rPr>
          <w:rFonts w:ascii="Times New Roman" w:hAnsi="Times New Roman"/>
          <w:bCs/>
          <w:sz w:val="20"/>
          <w:szCs w:val="20"/>
          <w:vertAlign w:val="superscript"/>
        </w:rPr>
        <w:t>0</w:t>
      </w:r>
      <w:r w:rsidRPr="00C842DB">
        <w:rPr>
          <w:rFonts w:ascii="Times New Roman" w:hAnsi="Times New Roman"/>
          <w:bCs/>
          <w:sz w:val="20"/>
          <w:szCs w:val="20"/>
        </w:rPr>
        <w:t xml:space="preserve"> с колебаниями 847,5 до 762,9</w:t>
      </w:r>
      <w:r w:rsidRPr="00C842DB">
        <w:rPr>
          <w:rFonts w:ascii="Times New Roman" w:hAnsi="Times New Roman"/>
          <w:bCs/>
          <w:sz w:val="20"/>
          <w:szCs w:val="20"/>
          <w:vertAlign w:val="superscript"/>
        </w:rPr>
        <w:t>0</w:t>
      </w:r>
      <w:r w:rsidRPr="00C842DB">
        <w:rPr>
          <w:rFonts w:ascii="Times New Roman" w:hAnsi="Times New Roman"/>
          <w:bCs/>
          <w:sz w:val="20"/>
          <w:szCs w:val="20"/>
        </w:rPr>
        <w:t>.</w:t>
      </w:r>
    </w:p>
    <w:p w:rsidR="006A1DD7" w:rsidRPr="00C842DB" w:rsidRDefault="006A1DD7" w:rsidP="0081082D">
      <w:pPr>
        <w:spacing w:after="0" w:line="240" w:lineRule="auto"/>
        <w:ind w:firstLine="426"/>
        <w:jc w:val="both"/>
        <w:rPr>
          <w:rFonts w:ascii="Times New Roman" w:hAnsi="Times New Roman"/>
          <w:bCs/>
          <w:sz w:val="20"/>
          <w:szCs w:val="20"/>
        </w:rPr>
      </w:pPr>
      <w:r w:rsidRPr="00C842DB">
        <w:rPr>
          <w:rFonts w:ascii="Times New Roman" w:hAnsi="Times New Roman"/>
          <w:bCs/>
          <w:sz w:val="20"/>
          <w:szCs w:val="20"/>
        </w:rPr>
        <w:t>Чем благоприятнее погода, тем более длительным получается период ветвление – созревание и наоборот</w:t>
      </w:r>
      <w:r w:rsidR="00881035" w:rsidRPr="00C842DB">
        <w:rPr>
          <w:rFonts w:ascii="Times New Roman" w:hAnsi="Times New Roman"/>
          <w:bCs/>
          <w:sz w:val="20"/>
          <w:szCs w:val="20"/>
        </w:rPr>
        <w:t xml:space="preserve"> (табл</w:t>
      </w:r>
      <w:r w:rsidR="00291E5F" w:rsidRPr="00C842DB">
        <w:rPr>
          <w:rFonts w:ascii="Times New Roman" w:hAnsi="Times New Roman"/>
          <w:bCs/>
          <w:sz w:val="20"/>
          <w:szCs w:val="20"/>
        </w:rPr>
        <w:t>.</w:t>
      </w:r>
      <w:r w:rsidR="00881035" w:rsidRPr="00C842DB">
        <w:rPr>
          <w:rFonts w:ascii="Times New Roman" w:hAnsi="Times New Roman"/>
          <w:bCs/>
          <w:sz w:val="20"/>
          <w:szCs w:val="20"/>
        </w:rPr>
        <w:t xml:space="preserve"> 1)</w:t>
      </w:r>
      <w:r w:rsidRPr="00C842DB">
        <w:rPr>
          <w:rFonts w:ascii="Times New Roman" w:hAnsi="Times New Roman"/>
          <w:bCs/>
          <w:sz w:val="20"/>
          <w:szCs w:val="20"/>
        </w:rPr>
        <w:t>.</w:t>
      </w:r>
    </w:p>
    <w:p w:rsidR="005026B5" w:rsidRPr="00C842DB" w:rsidRDefault="005026B5" w:rsidP="005026B5">
      <w:pPr>
        <w:spacing w:after="0" w:line="240" w:lineRule="auto"/>
        <w:ind w:firstLine="426"/>
        <w:jc w:val="both"/>
        <w:rPr>
          <w:rFonts w:ascii="Times New Roman" w:hAnsi="Times New Roman"/>
          <w:bCs/>
          <w:sz w:val="20"/>
          <w:szCs w:val="20"/>
        </w:rPr>
      </w:pPr>
      <w:r w:rsidRPr="00C842DB">
        <w:rPr>
          <w:rFonts w:ascii="Times New Roman" w:hAnsi="Times New Roman"/>
          <w:bCs/>
          <w:sz w:val="20"/>
          <w:szCs w:val="20"/>
          <w:u w:val="single"/>
        </w:rPr>
        <w:t xml:space="preserve">Цветение. </w:t>
      </w:r>
      <w:r w:rsidRPr="00C842DB">
        <w:rPr>
          <w:rFonts w:ascii="Times New Roman" w:hAnsi="Times New Roman"/>
          <w:bCs/>
          <w:sz w:val="20"/>
          <w:szCs w:val="20"/>
        </w:rPr>
        <w:t xml:space="preserve">Основная масса ядра семян сафлора по данным </w:t>
      </w:r>
      <w:r w:rsidRPr="00C842DB">
        <w:rPr>
          <w:rFonts w:ascii="Times New Roman" w:hAnsi="Times New Roman"/>
          <w:bCs/>
          <w:sz w:val="20"/>
          <w:szCs w:val="20"/>
          <w:lang w:val="en-US"/>
        </w:rPr>
        <w:t>Smith</w:t>
      </w:r>
      <w:r w:rsidRPr="00C842DB">
        <w:rPr>
          <w:rFonts w:ascii="Times New Roman" w:hAnsi="Times New Roman"/>
          <w:bCs/>
          <w:sz w:val="20"/>
          <w:szCs w:val="20"/>
        </w:rPr>
        <w:t xml:space="preserve"> </w:t>
      </w:r>
      <w:r w:rsidRPr="00C842DB">
        <w:rPr>
          <w:rFonts w:ascii="Times New Roman" w:hAnsi="Times New Roman"/>
          <w:bCs/>
          <w:sz w:val="20"/>
          <w:szCs w:val="20"/>
          <w:lang w:val="en-US"/>
        </w:rPr>
        <w:t>R</w:t>
      </w:r>
      <w:r w:rsidRPr="00C842DB">
        <w:rPr>
          <w:rFonts w:ascii="Times New Roman" w:hAnsi="Times New Roman"/>
          <w:bCs/>
          <w:sz w:val="20"/>
          <w:szCs w:val="20"/>
        </w:rPr>
        <w:t>.</w:t>
      </w:r>
      <w:r w:rsidRPr="00C842DB">
        <w:rPr>
          <w:rFonts w:ascii="Times New Roman" w:hAnsi="Times New Roman"/>
          <w:bCs/>
          <w:sz w:val="20"/>
          <w:szCs w:val="20"/>
          <w:lang w:val="en-US"/>
        </w:rPr>
        <w:t>J</w:t>
      </w:r>
      <w:r w:rsidRPr="00C842DB">
        <w:rPr>
          <w:rFonts w:ascii="Times New Roman" w:hAnsi="Times New Roman"/>
          <w:bCs/>
          <w:sz w:val="20"/>
          <w:szCs w:val="20"/>
        </w:rPr>
        <w:t xml:space="preserve">., в начале их развития представлена водой, белками и подвижными углеводами </w:t>
      </w:r>
      <w:r w:rsidRPr="00C842DB">
        <w:rPr>
          <w:rFonts w:ascii="Times New Roman" w:hAnsi="Times New Roman"/>
          <w:bCs/>
          <w:sz w:val="20"/>
          <w:szCs w:val="20"/>
        </w:rPr>
        <w:lastRenderedPageBreak/>
        <w:t>(растворимыми в воде). Эти вещества являются тем строительным материалом, из которого создаются новые ткани семени.</w:t>
      </w:r>
    </w:p>
    <w:p w:rsidR="005026B5" w:rsidRPr="00C842DB" w:rsidRDefault="005026B5" w:rsidP="0081082D">
      <w:pPr>
        <w:spacing w:after="0" w:line="240" w:lineRule="auto"/>
        <w:ind w:firstLine="426"/>
        <w:jc w:val="both"/>
        <w:rPr>
          <w:rFonts w:ascii="Times New Roman" w:hAnsi="Times New Roman"/>
          <w:bCs/>
          <w:sz w:val="20"/>
          <w:szCs w:val="20"/>
        </w:rPr>
      </w:pPr>
    </w:p>
    <w:p w:rsidR="0063483A" w:rsidRPr="00C842DB" w:rsidRDefault="0063483A" w:rsidP="005026B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Таблица   1 -  Вегетационный период сафлора в зависимости от сроков посева</w:t>
      </w:r>
    </w:p>
    <w:tbl>
      <w:tblPr>
        <w:tblW w:w="652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0"/>
        <w:gridCol w:w="992"/>
        <w:gridCol w:w="1276"/>
        <w:gridCol w:w="851"/>
        <w:gridCol w:w="992"/>
      </w:tblGrid>
      <w:tr w:rsidR="0063483A" w:rsidRPr="00C842DB" w:rsidTr="004575F5">
        <w:trPr>
          <w:trHeight w:val="249"/>
        </w:trPr>
        <w:tc>
          <w:tcPr>
            <w:tcW w:w="2410" w:type="dxa"/>
            <w:vMerge w:val="restart"/>
          </w:tcPr>
          <w:p w:rsidR="0063483A" w:rsidRPr="00C842DB" w:rsidRDefault="0063483A" w:rsidP="00AF30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Фаза вегетации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63483A" w:rsidRPr="00C842DB" w:rsidRDefault="0063483A" w:rsidP="00AF30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Дата наступления основных фаз</w:t>
            </w:r>
          </w:p>
        </w:tc>
      </w:tr>
      <w:tr w:rsidR="0063483A" w:rsidRPr="00C842DB" w:rsidTr="0063483A">
        <w:trPr>
          <w:trHeight w:val="255"/>
        </w:trPr>
        <w:tc>
          <w:tcPr>
            <w:tcW w:w="2410" w:type="dxa"/>
            <w:vMerge/>
          </w:tcPr>
          <w:p w:rsidR="0063483A" w:rsidRPr="00C842DB" w:rsidRDefault="0063483A" w:rsidP="00AF30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</w:tcBorders>
          </w:tcPr>
          <w:p w:rsidR="0063483A" w:rsidRPr="00C842DB" w:rsidRDefault="0063483A" w:rsidP="00AF30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сроки посева</w:t>
            </w:r>
          </w:p>
        </w:tc>
      </w:tr>
      <w:tr w:rsidR="0063483A" w:rsidRPr="00C842DB" w:rsidTr="004575F5">
        <w:trPr>
          <w:trHeight w:val="285"/>
        </w:trPr>
        <w:tc>
          <w:tcPr>
            <w:tcW w:w="2410" w:type="dxa"/>
            <w:vMerge/>
          </w:tcPr>
          <w:p w:rsidR="0063483A" w:rsidRPr="00C842DB" w:rsidRDefault="0063483A" w:rsidP="00AF30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63483A" w:rsidRPr="00C842DB" w:rsidRDefault="0063483A" w:rsidP="00525488">
            <w:pPr>
              <w:spacing w:after="0" w:line="240" w:lineRule="auto"/>
              <w:ind w:left="-108" w:right="-7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подзимний: ноябрь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3483A" w:rsidRPr="00C842DB" w:rsidRDefault="0063483A" w:rsidP="00525488">
            <w:pPr>
              <w:spacing w:after="0"/>
              <w:ind w:right="-7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зимний</w:t>
            </w:r>
          </w:p>
        </w:tc>
        <w:tc>
          <w:tcPr>
            <w:tcW w:w="992" w:type="dxa"/>
            <w:vMerge w:val="restart"/>
          </w:tcPr>
          <w:p w:rsidR="0063483A" w:rsidRPr="00C842DB" w:rsidRDefault="0063483A" w:rsidP="00525488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весенний:  1-15 март</w:t>
            </w:r>
          </w:p>
          <w:p w:rsidR="0063483A" w:rsidRPr="00C842DB" w:rsidRDefault="0063483A" w:rsidP="00525488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(контроль)</w:t>
            </w:r>
          </w:p>
        </w:tc>
      </w:tr>
      <w:tr w:rsidR="0063483A" w:rsidRPr="00C842DB" w:rsidTr="004575F5">
        <w:trPr>
          <w:trHeight w:val="218"/>
        </w:trPr>
        <w:tc>
          <w:tcPr>
            <w:tcW w:w="2410" w:type="dxa"/>
            <w:vMerge/>
          </w:tcPr>
          <w:p w:rsidR="0063483A" w:rsidRPr="00C842DB" w:rsidRDefault="0063483A" w:rsidP="00AF30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3483A" w:rsidRPr="00C842DB" w:rsidRDefault="0063483A" w:rsidP="00525488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63483A" w:rsidRPr="00C842DB" w:rsidRDefault="0063483A" w:rsidP="0052548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 xml:space="preserve">декабрь – </w:t>
            </w:r>
            <w:r w:rsidR="000F5A88" w:rsidRPr="00C842DB">
              <w:rPr>
                <w:rFonts w:ascii="Times New Roman" w:hAnsi="Times New Roman"/>
                <w:sz w:val="18"/>
                <w:szCs w:val="18"/>
              </w:rPr>
              <w:t>я</w:t>
            </w:r>
            <w:r w:rsidRPr="00C842DB">
              <w:rPr>
                <w:rFonts w:ascii="Times New Roman" w:hAnsi="Times New Roman"/>
                <w:sz w:val="18"/>
                <w:szCs w:val="18"/>
              </w:rPr>
              <w:t>нварь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февраль</w:t>
            </w:r>
          </w:p>
        </w:tc>
        <w:tc>
          <w:tcPr>
            <w:tcW w:w="992" w:type="dxa"/>
            <w:vMerge/>
          </w:tcPr>
          <w:p w:rsidR="0063483A" w:rsidRPr="00C842DB" w:rsidRDefault="0063483A" w:rsidP="00525488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</w:tr>
      <w:tr w:rsidR="0063483A" w:rsidRPr="00C842DB" w:rsidTr="000F5A88">
        <w:tc>
          <w:tcPr>
            <w:tcW w:w="2410" w:type="dxa"/>
          </w:tcPr>
          <w:p w:rsidR="0063483A" w:rsidRPr="00C842DB" w:rsidRDefault="0063483A" w:rsidP="00AF30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Посев</w:t>
            </w:r>
          </w:p>
        </w:tc>
        <w:tc>
          <w:tcPr>
            <w:tcW w:w="992" w:type="dxa"/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15.11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24.12</w:t>
            </w:r>
          </w:p>
        </w:tc>
        <w:tc>
          <w:tcPr>
            <w:tcW w:w="851" w:type="dxa"/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22.02</w:t>
            </w:r>
          </w:p>
        </w:tc>
        <w:tc>
          <w:tcPr>
            <w:tcW w:w="992" w:type="dxa"/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2.03</w:t>
            </w:r>
          </w:p>
        </w:tc>
      </w:tr>
      <w:tr w:rsidR="0063483A" w:rsidRPr="00C842DB" w:rsidTr="000F5A88">
        <w:tc>
          <w:tcPr>
            <w:tcW w:w="2410" w:type="dxa"/>
          </w:tcPr>
          <w:p w:rsidR="0063483A" w:rsidRPr="00C842DB" w:rsidRDefault="0063483A" w:rsidP="00AF30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Всходы</w:t>
            </w:r>
          </w:p>
        </w:tc>
        <w:tc>
          <w:tcPr>
            <w:tcW w:w="992" w:type="dxa"/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23.02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6.03</w:t>
            </w:r>
          </w:p>
        </w:tc>
        <w:tc>
          <w:tcPr>
            <w:tcW w:w="851" w:type="dxa"/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11.03</w:t>
            </w:r>
          </w:p>
        </w:tc>
        <w:tc>
          <w:tcPr>
            <w:tcW w:w="992" w:type="dxa"/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15.03</w:t>
            </w:r>
          </w:p>
        </w:tc>
      </w:tr>
      <w:tr w:rsidR="0063483A" w:rsidRPr="00C842DB" w:rsidTr="000F5A88">
        <w:tc>
          <w:tcPr>
            <w:tcW w:w="2410" w:type="dxa"/>
          </w:tcPr>
          <w:p w:rsidR="0063483A" w:rsidRPr="00C842DB" w:rsidRDefault="0063483A" w:rsidP="00AF30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Ветвление</w:t>
            </w:r>
          </w:p>
        </w:tc>
        <w:tc>
          <w:tcPr>
            <w:tcW w:w="992" w:type="dxa"/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24.04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29.04</w:t>
            </w:r>
          </w:p>
        </w:tc>
        <w:tc>
          <w:tcPr>
            <w:tcW w:w="851" w:type="dxa"/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10.05</w:t>
            </w:r>
          </w:p>
        </w:tc>
        <w:tc>
          <w:tcPr>
            <w:tcW w:w="992" w:type="dxa"/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15.05</w:t>
            </w:r>
          </w:p>
        </w:tc>
      </w:tr>
      <w:tr w:rsidR="0063483A" w:rsidRPr="00C842DB" w:rsidTr="000F5A88">
        <w:tc>
          <w:tcPr>
            <w:tcW w:w="2410" w:type="dxa"/>
          </w:tcPr>
          <w:p w:rsidR="0063483A" w:rsidRPr="00C842DB" w:rsidRDefault="0063483A" w:rsidP="00AF30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Цветение</w:t>
            </w:r>
          </w:p>
        </w:tc>
        <w:tc>
          <w:tcPr>
            <w:tcW w:w="992" w:type="dxa"/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23.05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28.05</w:t>
            </w:r>
          </w:p>
        </w:tc>
        <w:tc>
          <w:tcPr>
            <w:tcW w:w="851" w:type="dxa"/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12.06</w:t>
            </w:r>
          </w:p>
        </w:tc>
        <w:tc>
          <w:tcPr>
            <w:tcW w:w="992" w:type="dxa"/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15.06</w:t>
            </w:r>
          </w:p>
        </w:tc>
      </w:tr>
      <w:tr w:rsidR="0063483A" w:rsidRPr="00C842DB" w:rsidTr="000F5A88">
        <w:tc>
          <w:tcPr>
            <w:tcW w:w="2410" w:type="dxa"/>
          </w:tcPr>
          <w:p w:rsidR="0063483A" w:rsidRPr="00C842DB" w:rsidRDefault="0063483A" w:rsidP="00AF30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Созревание</w:t>
            </w:r>
          </w:p>
        </w:tc>
        <w:tc>
          <w:tcPr>
            <w:tcW w:w="992" w:type="dxa"/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27.06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2.07</w:t>
            </w:r>
          </w:p>
        </w:tc>
        <w:tc>
          <w:tcPr>
            <w:tcW w:w="851" w:type="dxa"/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5.07</w:t>
            </w:r>
          </w:p>
        </w:tc>
        <w:tc>
          <w:tcPr>
            <w:tcW w:w="992" w:type="dxa"/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7.07</w:t>
            </w:r>
          </w:p>
        </w:tc>
      </w:tr>
      <w:tr w:rsidR="0063483A" w:rsidRPr="00C842DB" w:rsidTr="000F5A88">
        <w:tc>
          <w:tcPr>
            <w:tcW w:w="2410" w:type="dxa"/>
          </w:tcPr>
          <w:p w:rsidR="0063483A" w:rsidRPr="00C842DB" w:rsidRDefault="0063483A" w:rsidP="00107DA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 xml:space="preserve">Межфазный период, </w:t>
            </w:r>
            <w:r w:rsidR="00107DA8" w:rsidRPr="00C842DB">
              <w:rPr>
                <w:rFonts w:ascii="Times New Roman" w:hAnsi="Times New Roman"/>
                <w:sz w:val="18"/>
                <w:szCs w:val="18"/>
              </w:rPr>
              <w:t>сутки</w:t>
            </w:r>
            <w:r w:rsidRPr="00C842DB"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992" w:type="dxa"/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483A" w:rsidRPr="00C842DB" w:rsidTr="000F5A88">
        <w:tc>
          <w:tcPr>
            <w:tcW w:w="2410" w:type="dxa"/>
          </w:tcPr>
          <w:p w:rsidR="0063483A" w:rsidRPr="00C842DB" w:rsidRDefault="0063483A" w:rsidP="00AF30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842DB">
              <w:rPr>
                <w:rFonts w:ascii="Times New Roman" w:hAnsi="Times New Roman"/>
                <w:sz w:val="18"/>
                <w:szCs w:val="18"/>
              </w:rPr>
              <w:t>Посев-всходы</w:t>
            </w:r>
            <w:proofErr w:type="gramEnd"/>
          </w:p>
        </w:tc>
        <w:tc>
          <w:tcPr>
            <w:tcW w:w="992" w:type="dxa"/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72</w:t>
            </w:r>
          </w:p>
        </w:tc>
        <w:tc>
          <w:tcPr>
            <w:tcW w:w="851" w:type="dxa"/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63483A" w:rsidRPr="00C842DB" w:rsidTr="000F5A88">
        <w:tc>
          <w:tcPr>
            <w:tcW w:w="2410" w:type="dxa"/>
          </w:tcPr>
          <w:p w:rsidR="0063483A" w:rsidRPr="00C842DB" w:rsidRDefault="0063483A" w:rsidP="00AF30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Всходы – ветвление</w:t>
            </w:r>
          </w:p>
        </w:tc>
        <w:tc>
          <w:tcPr>
            <w:tcW w:w="992" w:type="dxa"/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851" w:type="dxa"/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</w:tr>
      <w:tr w:rsidR="0063483A" w:rsidRPr="00C842DB" w:rsidTr="000F5A88">
        <w:tc>
          <w:tcPr>
            <w:tcW w:w="2410" w:type="dxa"/>
          </w:tcPr>
          <w:p w:rsidR="0063483A" w:rsidRPr="00C842DB" w:rsidRDefault="0063483A" w:rsidP="00AF30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Ветвление – цветение</w:t>
            </w:r>
          </w:p>
        </w:tc>
        <w:tc>
          <w:tcPr>
            <w:tcW w:w="992" w:type="dxa"/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851" w:type="dxa"/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992" w:type="dxa"/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</w:tr>
      <w:tr w:rsidR="0063483A" w:rsidRPr="00C842DB" w:rsidTr="000F5A88">
        <w:tc>
          <w:tcPr>
            <w:tcW w:w="2410" w:type="dxa"/>
          </w:tcPr>
          <w:p w:rsidR="0063483A" w:rsidRPr="00C842DB" w:rsidRDefault="0063483A" w:rsidP="00AF30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Цветение – созревание</w:t>
            </w:r>
          </w:p>
        </w:tc>
        <w:tc>
          <w:tcPr>
            <w:tcW w:w="992" w:type="dxa"/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851" w:type="dxa"/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992" w:type="dxa"/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</w:tr>
      <w:tr w:rsidR="0063483A" w:rsidRPr="00C842DB" w:rsidTr="000F5A88">
        <w:tc>
          <w:tcPr>
            <w:tcW w:w="2410" w:type="dxa"/>
          </w:tcPr>
          <w:p w:rsidR="0063483A" w:rsidRPr="00C842DB" w:rsidRDefault="0063483A" w:rsidP="00AF30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Посев-созревание</w:t>
            </w:r>
          </w:p>
        </w:tc>
        <w:tc>
          <w:tcPr>
            <w:tcW w:w="992" w:type="dxa"/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224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190</w:t>
            </w:r>
          </w:p>
        </w:tc>
        <w:tc>
          <w:tcPr>
            <w:tcW w:w="851" w:type="dxa"/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133</w:t>
            </w:r>
          </w:p>
        </w:tc>
        <w:tc>
          <w:tcPr>
            <w:tcW w:w="992" w:type="dxa"/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127</w:t>
            </w:r>
          </w:p>
        </w:tc>
      </w:tr>
      <w:tr w:rsidR="0063483A" w:rsidRPr="00C842DB" w:rsidTr="000F5A88">
        <w:tc>
          <w:tcPr>
            <w:tcW w:w="2410" w:type="dxa"/>
          </w:tcPr>
          <w:p w:rsidR="0063483A" w:rsidRPr="00C842DB" w:rsidRDefault="0063483A" w:rsidP="00AF30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Вегетационный период</w:t>
            </w:r>
          </w:p>
        </w:tc>
        <w:tc>
          <w:tcPr>
            <w:tcW w:w="992" w:type="dxa"/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118</w:t>
            </w:r>
          </w:p>
        </w:tc>
        <w:tc>
          <w:tcPr>
            <w:tcW w:w="851" w:type="dxa"/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116</w:t>
            </w:r>
          </w:p>
        </w:tc>
        <w:tc>
          <w:tcPr>
            <w:tcW w:w="992" w:type="dxa"/>
          </w:tcPr>
          <w:p w:rsidR="0063483A" w:rsidRPr="00C842DB" w:rsidRDefault="0063483A" w:rsidP="005254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114</w:t>
            </w:r>
          </w:p>
        </w:tc>
      </w:tr>
    </w:tbl>
    <w:p w:rsidR="006A1DD7" w:rsidRPr="00C842DB" w:rsidRDefault="006A1DD7" w:rsidP="005026B5">
      <w:pPr>
        <w:spacing w:before="240" w:after="0" w:line="240" w:lineRule="auto"/>
        <w:ind w:firstLine="426"/>
        <w:jc w:val="both"/>
        <w:rPr>
          <w:rFonts w:ascii="Times New Roman" w:hAnsi="Times New Roman"/>
          <w:bCs/>
          <w:sz w:val="20"/>
          <w:szCs w:val="20"/>
        </w:rPr>
      </w:pPr>
      <w:r w:rsidRPr="00C842DB">
        <w:rPr>
          <w:rFonts w:ascii="Times New Roman" w:hAnsi="Times New Roman"/>
          <w:bCs/>
          <w:sz w:val="20"/>
          <w:szCs w:val="20"/>
        </w:rPr>
        <w:t>Непосредственно за цветением происходит развитие тканей семени, построение стенок клетки и их протоплазмы. Затем, вскоре после заложения семени, в нем начи</w:t>
      </w:r>
      <w:r w:rsidR="009C4EEE" w:rsidRPr="00C842DB">
        <w:rPr>
          <w:rFonts w:ascii="Times New Roman" w:hAnsi="Times New Roman"/>
          <w:bCs/>
          <w:sz w:val="20"/>
          <w:szCs w:val="20"/>
        </w:rPr>
        <w:t>н</w:t>
      </w:r>
      <w:r w:rsidRPr="00C842DB">
        <w:rPr>
          <w:rFonts w:ascii="Times New Roman" w:hAnsi="Times New Roman"/>
          <w:bCs/>
          <w:sz w:val="20"/>
          <w:szCs w:val="20"/>
        </w:rPr>
        <w:t>аю</w:t>
      </w:r>
      <w:r w:rsidR="009C4EEE" w:rsidRPr="00C842DB">
        <w:rPr>
          <w:rFonts w:ascii="Times New Roman" w:hAnsi="Times New Roman"/>
          <w:bCs/>
          <w:sz w:val="20"/>
          <w:szCs w:val="20"/>
        </w:rPr>
        <w:t>т</w:t>
      </w:r>
      <w:r w:rsidRPr="00C842DB">
        <w:rPr>
          <w:rFonts w:ascii="Times New Roman" w:hAnsi="Times New Roman"/>
          <w:bCs/>
          <w:sz w:val="20"/>
          <w:szCs w:val="20"/>
        </w:rPr>
        <w:t xml:space="preserve"> откладываться запасные вещества – масло и белок. Темпы образования масла в семени быстро нарастают.</w:t>
      </w:r>
    </w:p>
    <w:p w:rsidR="006A1DD7" w:rsidRPr="00C842DB" w:rsidRDefault="006A1DD7" w:rsidP="0081082D">
      <w:pPr>
        <w:spacing w:after="0" w:line="240" w:lineRule="auto"/>
        <w:ind w:firstLine="426"/>
        <w:jc w:val="both"/>
        <w:rPr>
          <w:rFonts w:ascii="Times New Roman" w:hAnsi="Times New Roman"/>
          <w:bCs/>
          <w:sz w:val="20"/>
          <w:szCs w:val="20"/>
        </w:rPr>
      </w:pPr>
      <w:r w:rsidRPr="00C842DB">
        <w:rPr>
          <w:rFonts w:ascii="Times New Roman" w:hAnsi="Times New Roman"/>
          <w:bCs/>
          <w:sz w:val="20"/>
          <w:szCs w:val="20"/>
        </w:rPr>
        <w:t xml:space="preserve">В процессе образования масла наблюдается зависимость между убылью сахара и накоплением жира </w:t>
      </w:r>
      <w:r w:rsidR="00D72F69" w:rsidRPr="00C842DB">
        <w:rPr>
          <w:rFonts w:ascii="Times New Roman" w:hAnsi="Times New Roman"/>
          <w:bCs/>
          <w:sz w:val="20"/>
          <w:szCs w:val="20"/>
        </w:rPr>
        <w:t>в семенах по мере их созревания</w:t>
      </w:r>
      <w:r w:rsidRPr="00C842DB">
        <w:rPr>
          <w:rFonts w:ascii="Times New Roman" w:hAnsi="Times New Roman"/>
          <w:bCs/>
          <w:sz w:val="20"/>
          <w:szCs w:val="20"/>
        </w:rPr>
        <w:t>.</w:t>
      </w:r>
    </w:p>
    <w:p w:rsidR="00474F4F" w:rsidRPr="00C842DB" w:rsidRDefault="00474F4F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Растения сафлора вторую половину вегетационного цикла заканчивают при неуклонно снижающейся влажности почвы. Основным источником водоснабжения растений в это время становятся нижние слои почвы  глубже 100-120</w:t>
      </w:r>
      <w:r w:rsidR="00B00059"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>см. Чем суше год, тем ярче выступает положительная роль водных запасов, расположенных в глубоких слоях почвы и наоборот.</w:t>
      </w:r>
    </w:p>
    <w:p w:rsidR="006A1DD7" w:rsidRPr="00C842DB" w:rsidRDefault="006A1DD7" w:rsidP="0081082D">
      <w:pPr>
        <w:spacing w:after="0" w:line="240" w:lineRule="auto"/>
        <w:ind w:firstLine="426"/>
        <w:jc w:val="both"/>
        <w:rPr>
          <w:rFonts w:ascii="Times New Roman" w:hAnsi="Times New Roman"/>
          <w:bCs/>
          <w:sz w:val="20"/>
          <w:szCs w:val="20"/>
        </w:rPr>
      </w:pPr>
      <w:r w:rsidRPr="00C842DB">
        <w:rPr>
          <w:rFonts w:ascii="Times New Roman" w:hAnsi="Times New Roman"/>
          <w:bCs/>
          <w:sz w:val="20"/>
          <w:szCs w:val="20"/>
          <w:u w:val="single"/>
        </w:rPr>
        <w:t>Созревание.</w:t>
      </w:r>
      <w:r w:rsidRPr="00C842DB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C842DB">
        <w:rPr>
          <w:rFonts w:ascii="Times New Roman" w:hAnsi="Times New Roman"/>
          <w:bCs/>
          <w:sz w:val="20"/>
          <w:szCs w:val="20"/>
        </w:rPr>
        <w:t xml:space="preserve">Высокие температуры в период созревания в условиях сухой погоды сафлор переносит без повреждений. Если в почве достаточно влаги, но температура выше </w:t>
      </w:r>
      <w:r w:rsidR="004061BC" w:rsidRPr="00C842DB">
        <w:rPr>
          <w:rFonts w:ascii="Times New Roman" w:hAnsi="Times New Roman"/>
          <w:bCs/>
          <w:sz w:val="20"/>
          <w:szCs w:val="20"/>
        </w:rPr>
        <w:t>+</w:t>
      </w:r>
      <w:r w:rsidRPr="00C842DB">
        <w:rPr>
          <w:rFonts w:ascii="Times New Roman" w:hAnsi="Times New Roman"/>
          <w:bCs/>
          <w:sz w:val="20"/>
          <w:szCs w:val="20"/>
        </w:rPr>
        <w:t>35</w:t>
      </w:r>
      <w:r w:rsidRPr="00C842DB">
        <w:rPr>
          <w:rFonts w:ascii="Times New Roman" w:hAnsi="Times New Roman"/>
          <w:bCs/>
          <w:sz w:val="20"/>
          <w:szCs w:val="20"/>
          <w:vertAlign w:val="superscript"/>
        </w:rPr>
        <w:t>0</w:t>
      </w:r>
      <w:r w:rsidR="004061BC" w:rsidRPr="00C842DB">
        <w:rPr>
          <w:rFonts w:ascii="Times New Roman" w:hAnsi="Times New Roman"/>
          <w:bCs/>
          <w:sz w:val="20"/>
          <w:szCs w:val="20"/>
        </w:rPr>
        <w:t>С</w:t>
      </w:r>
      <w:r w:rsidRPr="00C842DB">
        <w:rPr>
          <w:rFonts w:ascii="Times New Roman" w:hAnsi="Times New Roman"/>
          <w:bCs/>
          <w:sz w:val="20"/>
          <w:szCs w:val="20"/>
        </w:rPr>
        <w:t>, то это считается вредн</w:t>
      </w:r>
      <w:r w:rsidR="003F1EA4" w:rsidRPr="00C842DB">
        <w:rPr>
          <w:rFonts w:ascii="Times New Roman" w:hAnsi="Times New Roman"/>
          <w:bCs/>
          <w:sz w:val="20"/>
          <w:szCs w:val="20"/>
        </w:rPr>
        <w:t>ым</w:t>
      </w:r>
      <w:r w:rsidRPr="00C842DB">
        <w:rPr>
          <w:rFonts w:ascii="Times New Roman" w:hAnsi="Times New Roman"/>
          <w:bCs/>
          <w:sz w:val="20"/>
          <w:szCs w:val="20"/>
        </w:rPr>
        <w:t xml:space="preserve"> во всех </w:t>
      </w:r>
      <w:r w:rsidR="003F1EA4" w:rsidRPr="00C842DB">
        <w:rPr>
          <w:rFonts w:ascii="Times New Roman" w:hAnsi="Times New Roman"/>
          <w:bCs/>
          <w:sz w:val="20"/>
          <w:szCs w:val="20"/>
        </w:rPr>
        <w:t>регио</w:t>
      </w:r>
      <w:r w:rsidRPr="00C842DB">
        <w:rPr>
          <w:rFonts w:ascii="Times New Roman" w:hAnsi="Times New Roman"/>
          <w:bCs/>
          <w:sz w:val="20"/>
          <w:szCs w:val="20"/>
        </w:rPr>
        <w:t xml:space="preserve">нах, возделывающих сафлор. В богарном земледелии </w:t>
      </w:r>
      <w:r w:rsidR="000222EF" w:rsidRPr="00C842DB">
        <w:rPr>
          <w:rFonts w:ascii="Times New Roman" w:hAnsi="Times New Roman"/>
          <w:bCs/>
          <w:sz w:val="20"/>
          <w:szCs w:val="20"/>
        </w:rPr>
        <w:t>ю</w:t>
      </w:r>
      <w:r w:rsidRPr="00C842DB">
        <w:rPr>
          <w:rFonts w:ascii="Times New Roman" w:hAnsi="Times New Roman"/>
          <w:bCs/>
          <w:sz w:val="20"/>
          <w:szCs w:val="20"/>
        </w:rPr>
        <w:t xml:space="preserve">га Казахстана период формирования </w:t>
      </w:r>
      <w:r w:rsidR="000222EF" w:rsidRPr="00C842DB">
        <w:rPr>
          <w:rFonts w:ascii="Times New Roman" w:hAnsi="Times New Roman"/>
          <w:bCs/>
          <w:sz w:val="20"/>
          <w:szCs w:val="20"/>
        </w:rPr>
        <w:t>семян</w:t>
      </w:r>
      <w:r w:rsidRPr="00C842DB">
        <w:rPr>
          <w:rFonts w:ascii="Times New Roman" w:hAnsi="Times New Roman"/>
          <w:bCs/>
          <w:sz w:val="20"/>
          <w:szCs w:val="20"/>
        </w:rPr>
        <w:t xml:space="preserve"> сафлора проходит при высокой температуре, низкой влажности почвы. По данным агрометеорологической станции «Красный водопад», почти ежегодно максимальная температура в это время бывает выше </w:t>
      </w:r>
      <w:r w:rsidR="004061BC" w:rsidRPr="00C842DB">
        <w:rPr>
          <w:rFonts w:ascii="Times New Roman" w:hAnsi="Times New Roman"/>
          <w:bCs/>
          <w:sz w:val="20"/>
          <w:szCs w:val="20"/>
        </w:rPr>
        <w:t>+</w:t>
      </w:r>
      <w:r w:rsidRPr="00C842DB">
        <w:rPr>
          <w:rFonts w:ascii="Times New Roman" w:hAnsi="Times New Roman"/>
          <w:bCs/>
          <w:sz w:val="20"/>
          <w:szCs w:val="20"/>
        </w:rPr>
        <w:t>35</w:t>
      </w:r>
      <w:r w:rsidRPr="00C842DB">
        <w:rPr>
          <w:rFonts w:ascii="Times New Roman" w:hAnsi="Times New Roman"/>
          <w:bCs/>
          <w:sz w:val="20"/>
          <w:szCs w:val="20"/>
          <w:vertAlign w:val="superscript"/>
        </w:rPr>
        <w:t>0</w:t>
      </w:r>
      <w:r w:rsidR="004061BC" w:rsidRPr="00C842DB">
        <w:rPr>
          <w:rFonts w:ascii="Times New Roman" w:hAnsi="Times New Roman"/>
          <w:bCs/>
          <w:sz w:val="20"/>
          <w:szCs w:val="20"/>
        </w:rPr>
        <w:t>С</w:t>
      </w:r>
      <w:r w:rsidRPr="00C842DB">
        <w:rPr>
          <w:rFonts w:ascii="Times New Roman" w:hAnsi="Times New Roman"/>
          <w:bCs/>
          <w:sz w:val="20"/>
          <w:szCs w:val="20"/>
        </w:rPr>
        <w:t xml:space="preserve"> и иногда поднимается до </w:t>
      </w:r>
      <w:r w:rsidR="004061BC" w:rsidRPr="00C842DB">
        <w:rPr>
          <w:rFonts w:ascii="Times New Roman" w:hAnsi="Times New Roman"/>
          <w:bCs/>
          <w:sz w:val="20"/>
          <w:szCs w:val="20"/>
        </w:rPr>
        <w:t>+</w:t>
      </w:r>
      <w:r w:rsidRPr="00C842DB">
        <w:rPr>
          <w:rFonts w:ascii="Times New Roman" w:hAnsi="Times New Roman"/>
          <w:bCs/>
          <w:sz w:val="20"/>
          <w:szCs w:val="20"/>
        </w:rPr>
        <w:t>40</w:t>
      </w:r>
      <w:r w:rsidRPr="00C842DB">
        <w:rPr>
          <w:rFonts w:ascii="Times New Roman" w:hAnsi="Times New Roman"/>
          <w:bCs/>
          <w:sz w:val="20"/>
          <w:szCs w:val="20"/>
          <w:vertAlign w:val="superscript"/>
        </w:rPr>
        <w:t>0</w:t>
      </w:r>
      <w:r w:rsidR="004061BC" w:rsidRPr="00C842DB">
        <w:rPr>
          <w:rFonts w:ascii="Times New Roman" w:hAnsi="Times New Roman"/>
          <w:bCs/>
          <w:sz w:val="20"/>
          <w:szCs w:val="20"/>
        </w:rPr>
        <w:t>С</w:t>
      </w:r>
      <w:r w:rsidRPr="00C842DB">
        <w:rPr>
          <w:rFonts w:ascii="Times New Roman" w:hAnsi="Times New Roman"/>
          <w:bCs/>
          <w:sz w:val="20"/>
          <w:szCs w:val="20"/>
        </w:rPr>
        <w:t>.</w:t>
      </w:r>
    </w:p>
    <w:p w:rsidR="006A1DD7" w:rsidRPr="00C842DB" w:rsidRDefault="006A1DD7" w:rsidP="0081082D">
      <w:pPr>
        <w:spacing w:after="0" w:line="240" w:lineRule="auto"/>
        <w:ind w:firstLine="426"/>
        <w:jc w:val="both"/>
        <w:rPr>
          <w:rFonts w:ascii="Times New Roman" w:hAnsi="Times New Roman"/>
          <w:bCs/>
          <w:sz w:val="20"/>
          <w:szCs w:val="20"/>
        </w:rPr>
      </w:pPr>
      <w:r w:rsidRPr="00C842DB">
        <w:rPr>
          <w:rFonts w:ascii="Times New Roman" w:hAnsi="Times New Roman"/>
          <w:bCs/>
          <w:sz w:val="20"/>
          <w:szCs w:val="20"/>
        </w:rPr>
        <w:lastRenderedPageBreak/>
        <w:t>Местные сорта сафлора, как  известно, отлича</w:t>
      </w:r>
      <w:r w:rsidR="00946218" w:rsidRPr="00C842DB">
        <w:rPr>
          <w:rFonts w:ascii="Times New Roman" w:hAnsi="Times New Roman"/>
          <w:bCs/>
          <w:sz w:val="20"/>
          <w:szCs w:val="20"/>
        </w:rPr>
        <w:t>ю</w:t>
      </w:r>
      <w:r w:rsidRPr="00C842DB">
        <w:rPr>
          <w:rFonts w:ascii="Times New Roman" w:hAnsi="Times New Roman"/>
          <w:bCs/>
          <w:sz w:val="20"/>
          <w:szCs w:val="20"/>
        </w:rPr>
        <w:t xml:space="preserve">тся толерантностью к жаре и засухе, </w:t>
      </w:r>
      <w:proofErr w:type="gramStart"/>
      <w:r w:rsidRPr="00C842DB">
        <w:rPr>
          <w:rFonts w:ascii="Times New Roman" w:hAnsi="Times New Roman"/>
          <w:bCs/>
          <w:sz w:val="20"/>
          <w:szCs w:val="20"/>
        </w:rPr>
        <w:t>но</w:t>
      </w:r>
      <w:proofErr w:type="gramEnd"/>
      <w:r w:rsidRPr="00C842DB">
        <w:rPr>
          <w:rFonts w:ascii="Times New Roman" w:hAnsi="Times New Roman"/>
          <w:bCs/>
          <w:sz w:val="20"/>
          <w:szCs w:val="20"/>
        </w:rPr>
        <w:t xml:space="preserve"> тем </w:t>
      </w:r>
      <w:r w:rsidR="00946218" w:rsidRPr="00C842DB">
        <w:rPr>
          <w:rFonts w:ascii="Times New Roman" w:hAnsi="Times New Roman"/>
          <w:bCs/>
          <w:sz w:val="20"/>
          <w:szCs w:val="20"/>
        </w:rPr>
        <w:t xml:space="preserve">не </w:t>
      </w:r>
      <w:r w:rsidRPr="00C842DB">
        <w:rPr>
          <w:rFonts w:ascii="Times New Roman" w:hAnsi="Times New Roman"/>
          <w:bCs/>
          <w:sz w:val="20"/>
          <w:szCs w:val="20"/>
        </w:rPr>
        <w:t xml:space="preserve">менее при температурах, приближающихся к </w:t>
      </w:r>
      <w:r w:rsidR="004061BC" w:rsidRPr="00C842DB">
        <w:rPr>
          <w:rFonts w:ascii="Times New Roman" w:hAnsi="Times New Roman"/>
          <w:bCs/>
          <w:sz w:val="20"/>
          <w:szCs w:val="20"/>
        </w:rPr>
        <w:t>+</w:t>
      </w:r>
      <w:r w:rsidRPr="00C842DB">
        <w:rPr>
          <w:rFonts w:ascii="Times New Roman" w:hAnsi="Times New Roman"/>
          <w:bCs/>
          <w:sz w:val="20"/>
          <w:szCs w:val="20"/>
        </w:rPr>
        <w:t>40</w:t>
      </w:r>
      <w:r w:rsidRPr="00C842DB">
        <w:rPr>
          <w:rFonts w:ascii="Times New Roman" w:hAnsi="Times New Roman"/>
          <w:bCs/>
          <w:sz w:val="20"/>
          <w:szCs w:val="20"/>
          <w:vertAlign w:val="superscript"/>
        </w:rPr>
        <w:t>0</w:t>
      </w:r>
      <w:r w:rsidR="004061BC" w:rsidRPr="00C842DB">
        <w:rPr>
          <w:rFonts w:ascii="Times New Roman" w:hAnsi="Times New Roman"/>
          <w:bCs/>
          <w:sz w:val="20"/>
          <w:szCs w:val="20"/>
        </w:rPr>
        <w:t>С</w:t>
      </w:r>
      <w:r w:rsidRPr="00C842DB">
        <w:rPr>
          <w:rFonts w:ascii="Times New Roman" w:hAnsi="Times New Roman"/>
          <w:bCs/>
          <w:sz w:val="20"/>
          <w:szCs w:val="20"/>
        </w:rPr>
        <w:t>, они уже страдают от перегрева. Вредное влияние высоких температур особенно сильно проявляется на весенних посевах.</w:t>
      </w:r>
    </w:p>
    <w:p w:rsidR="006A1DD7" w:rsidRPr="00C842DB" w:rsidRDefault="006A1DD7" w:rsidP="0081082D">
      <w:pPr>
        <w:spacing w:after="0" w:line="240" w:lineRule="auto"/>
        <w:ind w:firstLine="426"/>
        <w:jc w:val="both"/>
        <w:rPr>
          <w:rFonts w:ascii="Times New Roman" w:hAnsi="Times New Roman"/>
          <w:bCs/>
          <w:sz w:val="20"/>
          <w:szCs w:val="20"/>
        </w:rPr>
      </w:pPr>
      <w:r w:rsidRPr="00C842DB">
        <w:rPr>
          <w:rFonts w:ascii="Times New Roman" w:hAnsi="Times New Roman"/>
          <w:bCs/>
          <w:sz w:val="20"/>
          <w:szCs w:val="20"/>
        </w:rPr>
        <w:t>В условиях богарного земледелия особенно большое значение для жизни растений имеет бесперебойная обеспеченность влагой. Поэтому, чем благоприятнее состояние почвенной влажности, тем легче переносится  перегрев и</w:t>
      </w:r>
      <w:r w:rsidR="00DC5B6B" w:rsidRPr="00C842DB">
        <w:rPr>
          <w:rFonts w:ascii="Times New Roman" w:hAnsi="Times New Roman"/>
          <w:bCs/>
          <w:sz w:val="20"/>
          <w:szCs w:val="20"/>
        </w:rPr>
        <w:t>,</w:t>
      </w:r>
      <w:r w:rsidRPr="00C842DB">
        <w:rPr>
          <w:rFonts w:ascii="Times New Roman" w:hAnsi="Times New Roman"/>
          <w:bCs/>
          <w:sz w:val="20"/>
          <w:szCs w:val="20"/>
        </w:rPr>
        <w:t xml:space="preserve"> наоборот – при низкой влажности вред от него значительно усиливается.</w:t>
      </w:r>
    </w:p>
    <w:p w:rsidR="006A1DD7" w:rsidRPr="00C842DB" w:rsidRDefault="006A1DD7" w:rsidP="0081082D">
      <w:pPr>
        <w:spacing w:after="0" w:line="240" w:lineRule="auto"/>
        <w:ind w:firstLine="426"/>
        <w:jc w:val="both"/>
        <w:rPr>
          <w:rFonts w:ascii="Times New Roman" w:hAnsi="Times New Roman"/>
          <w:bCs/>
          <w:sz w:val="20"/>
          <w:szCs w:val="20"/>
          <w:lang w:val="kk-KZ"/>
        </w:rPr>
      </w:pPr>
      <w:r w:rsidRPr="00C842DB">
        <w:rPr>
          <w:rFonts w:ascii="Times New Roman" w:hAnsi="Times New Roman"/>
          <w:bCs/>
          <w:sz w:val="20"/>
          <w:szCs w:val="20"/>
          <w:lang w:val="kk-KZ"/>
        </w:rPr>
        <w:t xml:space="preserve">Вред от щуплости </w:t>
      </w:r>
      <w:r w:rsidR="00946218" w:rsidRPr="00C842DB">
        <w:rPr>
          <w:rFonts w:ascii="Times New Roman" w:hAnsi="Times New Roman"/>
          <w:bCs/>
          <w:sz w:val="20"/>
          <w:szCs w:val="20"/>
          <w:lang w:val="kk-KZ"/>
        </w:rPr>
        <w:t>семян</w:t>
      </w:r>
      <w:r w:rsidRPr="00C842DB">
        <w:rPr>
          <w:rFonts w:ascii="Times New Roman" w:hAnsi="Times New Roman"/>
          <w:bCs/>
          <w:sz w:val="20"/>
          <w:szCs w:val="20"/>
          <w:lang w:val="kk-KZ"/>
        </w:rPr>
        <w:t xml:space="preserve"> </w:t>
      </w:r>
      <w:r w:rsidR="00881035" w:rsidRPr="00C842DB">
        <w:rPr>
          <w:rFonts w:ascii="Times New Roman" w:hAnsi="Times New Roman"/>
          <w:bCs/>
          <w:sz w:val="20"/>
          <w:szCs w:val="20"/>
          <w:lang w:val="kk-KZ"/>
        </w:rPr>
        <w:t>состоит в том</w:t>
      </w:r>
      <w:r w:rsidRPr="00C842DB">
        <w:rPr>
          <w:rFonts w:ascii="Times New Roman" w:hAnsi="Times New Roman"/>
          <w:bCs/>
          <w:sz w:val="20"/>
          <w:szCs w:val="20"/>
          <w:lang w:val="kk-KZ"/>
        </w:rPr>
        <w:t xml:space="preserve">, что вес 1000 </w:t>
      </w:r>
      <w:r w:rsidR="00946218" w:rsidRPr="00C842DB">
        <w:rPr>
          <w:rFonts w:ascii="Times New Roman" w:hAnsi="Times New Roman"/>
          <w:bCs/>
          <w:sz w:val="20"/>
          <w:szCs w:val="20"/>
          <w:lang w:val="kk-KZ"/>
        </w:rPr>
        <w:t>семян</w:t>
      </w:r>
      <w:r w:rsidRPr="00C842DB">
        <w:rPr>
          <w:rFonts w:ascii="Times New Roman" w:hAnsi="Times New Roman"/>
          <w:bCs/>
          <w:sz w:val="20"/>
          <w:szCs w:val="20"/>
          <w:lang w:val="kk-KZ"/>
        </w:rPr>
        <w:t xml:space="preserve"> вместо среднего 32-4</w:t>
      </w:r>
      <w:r w:rsidR="00081512" w:rsidRPr="00C842DB">
        <w:rPr>
          <w:rFonts w:ascii="Times New Roman" w:hAnsi="Times New Roman"/>
          <w:bCs/>
          <w:sz w:val="20"/>
          <w:szCs w:val="20"/>
          <w:lang w:val="kk-KZ"/>
        </w:rPr>
        <w:t>2</w:t>
      </w:r>
      <w:r w:rsidR="00DA72CA" w:rsidRPr="00C842DB">
        <w:rPr>
          <w:rFonts w:ascii="Times New Roman" w:hAnsi="Times New Roman"/>
          <w:bCs/>
          <w:sz w:val="20"/>
          <w:szCs w:val="20"/>
        </w:rPr>
        <w:t xml:space="preserve"> </w:t>
      </w:r>
      <w:r w:rsidRPr="00C842DB">
        <w:rPr>
          <w:rFonts w:ascii="Times New Roman" w:hAnsi="Times New Roman"/>
          <w:bCs/>
          <w:sz w:val="20"/>
          <w:szCs w:val="20"/>
          <w:lang w:val="kk-KZ"/>
        </w:rPr>
        <w:t>г, получается  22-25</w:t>
      </w:r>
      <w:r w:rsidR="00DA72CA" w:rsidRPr="00C842DB">
        <w:rPr>
          <w:rFonts w:ascii="Times New Roman" w:hAnsi="Times New Roman"/>
          <w:bCs/>
          <w:sz w:val="20"/>
          <w:szCs w:val="20"/>
        </w:rPr>
        <w:t xml:space="preserve"> </w:t>
      </w:r>
      <w:r w:rsidRPr="00C842DB">
        <w:rPr>
          <w:rFonts w:ascii="Times New Roman" w:hAnsi="Times New Roman"/>
          <w:bCs/>
          <w:sz w:val="20"/>
          <w:szCs w:val="20"/>
          <w:lang w:val="kk-KZ"/>
        </w:rPr>
        <w:t xml:space="preserve">г. </w:t>
      </w:r>
      <w:r w:rsidR="00DC5B6B" w:rsidRPr="00C842DB">
        <w:rPr>
          <w:rFonts w:ascii="Times New Roman" w:hAnsi="Times New Roman"/>
          <w:bCs/>
          <w:sz w:val="20"/>
          <w:szCs w:val="20"/>
          <w:lang w:val="kk-KZ"/>
        </w:rPr>
        <w:t>Т</w:t>
      </w:r>
      <w:r w:rsidRPr="00C842DB">
        <w:rPr>
          <w:rFonts w:ascii="Times New Roman" w:hAnsi="Times New Roman"/>
          <w:bCs/>
          <w:sz w:val="20"/>
          <w:szCs w:val="20"/>
          <w:lang w:val="kk-KZ"/>
        </w:rPr>
        <w:t xml:space="preserve">олько из-за щуплости качество </w:t>
      </w:r>
      <w:r w:rsidR="00946218" w:rsidRPr="00C842DB">
        <w:rPr>
          <w:rFonts w:ascii="Times New Roman" w:hAnsi="Times New Roman"/>
          <w:bCs/>
          <w:sz w:val="20"/>
          <w:szCs w:val="20"/>
          <w:lang w:val="kk-KZ"/>
        </w:rPr>
        <w:t>семян</w:t>
      </w:r>
      <w:r w:rsidRPr="00C842DB">
        <w:rPr>
          <w:rFonts w:ascii="Times New Roman" w:hAnsi="Times New Roman"/>
          <w:bCs/>
          <w:sz w:val="20"/>
          <w:szCs w:val="20"/>
          <w:lang w:val="kk-KZ"/>
        </w:rPr>
        <w:t xml:space="preserve"> может снижаться почти в 2 раза, так как в условиях низкой относительной влажности воздуха часть семян в корзин</w:t>
      </w:r>
      <w:r w:rsidR="00881035" w:rsidRPr="00C842DB">
        <w:rPr>
          <w:rFonts w:ascii="Times New Roman" w:hAnsi="Times New Roman"/>
          <w:bCs/>
          <w:sz w:val="20"/>
          <w:szCs w:val="20"/>
          <w:lang w:val="kk-KZ"/>
        </w:rPr>
        <w:t>к</w:t>
      </w:r>
      <w:r w:rsidRPr="00C842DB">
        <w:rPr>
          <w:rFonts w:ascii="Times New Roman" w:hAnsi="Times New Roman"/>
          <w:bCs/>
          <w:sz w:val="20"/>
          <w:szCs w:val="20"/>
          <w:lang w:val="kk-KZ"/>
        </w:rPr>
        <w:t xml:space="preserve">е вообще не развивается. Снижение урожая при суховеях идет за счет преждевременного высушивания </w:t>
      </w:r>
      <w:r w:rsidR="00946218" w:rsidRPr="00C842DB">
        <w:rPr>
          <w:rFonts w:ascii="Times New Roman" w:hAnsi="Times New Roman"/>
          <w:bCs/>
          <w:sz w:val="20"/>
          <w:szCs w:val="20"/>
          <w:lang w:val="kk-KZ"/>
        </w:rPr>
        <w:t>семян</w:t>
      </w:r>
      <w:r w:rsidRPr="00C842DB">
        <w:rPr>
          <w:rFonts w:ascii="Times New Roman" w:hAnsi="Times New Roman"/>
          <w:bCs/>
          <w:sz w:val="20"/>
          <w:szCs w:val="20"/>
          <w:lang w:val="kk-KZ"/>
        </w:rPr>
        <w:t>.</w:t>
      </w:r>
    </w:p>
    <w:p w:rsidR="0066520A" w:rsidRPr="00C842DB" w:rsidRDefault="0066520A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b/>
          <w:sz w:val="20"/>
          <w:szCs w:val="20"/>
        </w:rPr>
        <w:t xml:space="preserve">Особенности формирования корневой системы сафлора. </w:t>
      </w:r>
      <w:r w:rsidRPr="00C842DB">
        <w:rPr>
          <w:rFonts w:ascii="Times New Roman" w:hAnsi="Times New Roman"/>
          <w:sz w:val="20"/>
          <w:szCs w:val="20"/>
        </w:rPr>
        <w:t xml:space="preserve">В условиях богарного земледелия </w:t>
      </w:r>
      <w:r w:rsidR="00946218" w:rsidRPr="00C842DB">
        <w:rPr>
          <w:rFonts w:ascii="Times New Roman" w:hAnsi="Times New Roman"/>
          <w:sz w:val="20"/>
          <w:szCs w:val="20"/>
        </w:rPr>
        <w:t>ю</w:t>
      </w:r>
      <w:r w:rsidRPr="00C842DB">
        <w:rPr>
          <w:rFonts w:ascii="Times New Roman" w:hAnsi="Times New Roman"/>
          <w:sz w:val="20"/>
          <w:szCs w:val="20"/>
        </w:rPr>
        <w:t>га Казахстана изучение</w:t>
      </w:r>
      <w:r w:rsidR="00946218" w:rsidRPr="00C842DB">
        <w:rPr>
          <w:rFonts w:ascii="Times New Roman" w:hAnsi="Times New Roman"/>
          <w:sz w:val="20"/>
          <w:szCs w:val="20"/>
        </w:rPr>
        <w:t>м</w:t>
      </w:r>
      <w:r w:rsidRPr="00C842DB">
        <w:rPr>
          <w:rFonts w:ascii="Times New Roman" w:hAnsi="Times New Roman"/>
          <w:sz w:val="20"/>
          <w:szCs w:val="20"/>
        </w:rPr>
        <w:t xml:space="preserve"> характера проникновения корневой системы сафлора и её распределения по горизонтам почвы никто не занимался.</w:t>
      </w:r>
    </w:p>
    <w:p w:rsidR="0066520A" w:rsidRPr="00C842DB" w:rsidRDefault="0066520A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Изучение этих особенностей в условиях богарного земледелия </w:t>
      </w:r>
      <w:r w:rsidR="00263820" w:rsidRPr="00C842DB">
        <w:rPr>
          <w:rFonts w:ascii="Times New Roman" w:hAnsi="Times New Roman"/>
          <w:sz w:val="20"/>
          <w:szCs w:val="20"/>
        </w:rPr>
        <w:t>ю</w:t>
      </w:r>
      <w:r w:rsidRPr="00C842DB">
        <w:rPr>
          <w:rFonts w:ascii="Times New Roman" w:hAnsi="Times New Roman"/>
          <w:sz w:val="20"/>
          <w:szCs w:val="20"/>
        </w:rPr>
        <w:t>га Казахстана у сафлора, поможет найти приёмы и методы, способствующие повышению урожая семян этой культуры в конкретном эколого-географическом районе.</w:t>
      </w:r>
    </w:p>
    <w:p w:rsidR="0066520A" w:rsidRPr="00C842DB" w:rsidRDefault="0066520A" w:rsidP="0081082D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Сафлор имеет мощную стержневую и глубоко проникающую корневую систему. Главный корень на глубине 15-20</w:t>
      </w:r>
      <w:r w:rsidR="00DA72CA"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>см становится тонким и проникает до 150-200</w:t>
      </w:r>
      <w:r w:rsidR="00DA72CA"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>см. Боковые ответвления от главного корня идут горизонтально, почти под прямым углом к главному корню. Боковые корни начинают ответвляться от главного стержневого корня с глубины 3-5</w:t>
      </w:r>
      <w:r w:rsidR="00DA72CA"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 xml:space="preserve">см, однако </w:t>
      </w:r>
      <w:r w:rsidR="009C4EEE" w:rsidRPr="00C842DB">
        <w:rPr>
          <w:rFonts w:ascii="Times New Roman" w:hAnsi="Times New Roman"/>
          <w:sz w:val="20"/>
          <w:szCs w:val="20"/>
        </w:rPr>
        <w:t>сильно</w:t>
      </w:r>
      <w:r w:rsidRPr="00C842DB">
        <w:rPr>
          <w:rFonts w:ascii="Times New Roman" w:hAnsi="Times New Roman"/>
          <w:sz w:val="20"/>
          <w:szCs w:val="20"/>
        </w:rPr>
        <w:t xml:space="preserve"> ветвятся с глубины 12-15</w:t>
      </w:r>
      <w:r w:rsidR="00DA72CA"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>см</w:t>
      </w:r>
      <w:r w:rsidR="00317444" w:rsidRPr="00C842DB">
        <w:rPr>
          <w:rFonts w:ascii="Times New Roman" w:hAnsi="Times New Roman"/>
          <w:sz w:val="20"/>
          <w:szCs w:val="20"/>
        </w:rPr>
        <w:t>.</w:t>
      </w:r>
    </w:p>
    <w:p w:rsidR="00B7321E" w:rsidRPr="00C842DB" w:rsidRDefault="00B7321E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В начальные фазы корни </w:t>
      </w:r>
      <w:proofErr w:type="gramStart"/>
      <w:r w:rsidRPr="00C842DB">
        <w:rPr>
          <w:rFonts w:ascii="Times New Roman" w:hAnsi="Times New Roman"/>
          <w:sz w:val="20"/>
          <w:szCs w:val="20"/>
        </w:rPr>
        <w:t xml:space="preserve">развиваются слабо и среднесуточный прирост в фазе 3-4 </w:t>
      </w:r>
      <w:r w:rsidR="00263820" w:rsidRPr="00C842DB">
        <w:rPr>
          <w:rFonts w:ascii="Times New Roman" w:hAnsi="Times New Roman"/>
          <w:sz w:val="20"/>
          <w:szCs w:val="20"/>
        </w:rPr>
        <w:t xml:space="preserve">пар </w:t>
      </w:r>
      <w:r w:rsidRPr="00C842DB">
        <w:rPr>
          <w:rFonts w:ascii="Times New Roman" w:hAnsi="Times New Roman"/>
          <w:sz w:val="20"/>
          <w:szCs w:val="20"/>
        </w:rPr>
        <w:t>листочков составляет</w:t>
      </w:r>
      <w:proofErr w:type="gramEnd"/>
      <w:r w:rsidRPr="00C842DB">
        <w:rPr>
          <w:rFonts w:ascii="Times New Roman" w:hAnsi="Times New Roman"/>
          <w:sz w:val="20"/>
          <w:szCs w:val="20"/>
        </w:rPr>
        <w:t xml:space="preserve"> 0,44 см. В этот период главный корень проник</w:t>
      </w:r>
      <w:r w:rsidR="00946218" w:rsidRPr="00C842DB">
        <w:rPr>
          <w:rFonts w:ascii="Times New Roman" w:hAnsi="Times New Roman"/>
          <w:sz w:val="20"/>
          <w:szCs w:val="20"/>
        </w:rPr>
        <w:t>ает</w:t>
      </w:r>
      <w:r w:rsidRPr="00C842DB">
        <w:rPr>
          <w:rFonts w:ascii="Times New Roman" w:hAnsi="Times New Roman"/>
          <w:sz w:val="20"/>
          <w:szCs w:val="20"/>
        </w:rPr>
        <w:t xml:space="preserve"> в почву на глубину 19,3 см, а корни первого порядка доходили до 2-3 см. Они покрыты редкими тоненькими волосками.</w:t>
      </w:r>
    </w:p>
    <w:p w:rsidR="00946218" w:rsidRPr="00C842DB" w:rsidRDefault="00946218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В фазе ветвления темпы прироста корневой системы сафлора увеличиваются в два </w:t>
      </w:r>
      <w:proofErr w:type="gramStart"/>
      <w:r w:rsidRPr="00C842DB">
        <w:rPr>
          <w:rFonts w:ascii="Times New Roman" w:hAnsi="Times New Roman"/>
          <w:sz w:val="20"/>
          <w:szCs w:val="20"/>
        </w:rPr>
        <w:t>раза</w:t>
      </w:r>
      <w:proofErr w:type="gramEnd"/>
      <w:r w:rsidRPr="00C842DB">
        <w:rPr>
          <w:rFonts w:ascii="Times New Roman" w:hAnsi="Times New Roman"/>
          <w:sz w:val="20"/>
          <w:szCs w:val="20"/>
        </w:rPr>
        <w:t xml:space="preserve"> и длина главного корня достигает 48,8 см. В этот период от корней первого порядка идут ясно выраженные корни 2-го порядка, на которых имеется большое число деятельных корней.</w:t>
      </w:r>
    </w:p>
    <w:p w:rsidR="00BF3C96" w:rsidRPr="00C842DB" w:rsidRDefault="009F00F6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В фазе бутонизации </w:t>
      </w:r>
      <w:r w:rsidR="005026B5" w:rsidRPr="00C842DB">
        <w:rPr>
          <w:rFonts w:ascii="Times New Roman" w:hAnsi="Times New Roman"/>
          <w:sz w:val="20"/>
          <w:szCs w:val="20"/>
        </w:rPr>
        <w:t>корни</w:t>
      </w:r>
      <w:r w:rsidRPr="00C842DB">
        <w:rPr>
          <w:rFonts w:ascii="Times New Roman" w:hAnsi="Times New Roman"/>
          <w:sz w:val="20"/>
          <w:szCs w:val="20"/>
        </w:rPr>
        <w:t xml:space="preserve"> углубля</w:t>
      </w:r>
      <w:r w:rsidR="005026B5" w:rsidRPr="00C842DB">
        <w:rPr>
          <w:rFonts w:ascii="Times New Roman" w:hAnsi="Times New Roman"/>
          <w:sz w:val="20"/>
          <w:szCs w:val="20"/>
        </w:rPr>
        <w:t>ю</w:t>
      </w:r>
      <w:r w:rsidRPr="00C842DB">
        <w:rPr>
          <w:rFonts w:ascii="Times New Roman" w:hAnsi="Times New Roman"/>
          <w:sz w:val="20"/>
          <w:szCs w:val="20"/>
        </w:rPr>
        <w:t>тся в почву на 101,5 см. Прирост за это время составляет 52,7 см, а среднесуточный прирост доходит до 1,75 см. Диаметр корневой шейки за этот период увеличивается до 2,7 см. До 17-20 см увеличивается также длина корней первого порядка. Боковые корни распространяются в диаметре 18-20 см.</w:t>
      </w:r>
      <w:r w:rsidR="00BF3C96" w:rsidRPr="00C842DB">
        <w:rPr>
          <w:rFonts w:ascii="Times New Roman" w:hAnsi="Times New Roman"/>
          <w:sz w:val="20"/>
          <w:szCs w:val="20"/>
        </w:rPr>
        <w:t xml:space="preserve"> Наибольший среднесуточный </w:t>
      </w:r>
      <w:r w:rsidR="00BF3C96" w:rsidRPr="00C842DB">
        <w:rPr>
          <w:rFonts w:ascii="Times New Roman" w:hAnsi="Times New Roman"/>
          <w:sz w:val="20"/>
          <w:szCs w:val="20"/>
        </w:rPr>
        <w:lastRenderedPageBreak/>
        <w:t>прирост главного корня (2,65 см) отмечался в период от бутонизации до цветения. За это время главный корень углубляется в почву на 145,8 см.</w:t>
      </w:r>
    </w:p>
    <w:p w:rsidR="00317444" w:rsidRPr="00C842DB" w:rsidRDefault="00BF3C96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proofErr w:type="gramStart"/>
      <w:r w:rsidRPr="00C842DB">
        <w:rPr>
          <w:rFonts w:ascii="Times New Roman" w:hAnsi="Times New Roman"/>
          <w:sz w:val="20"/>
          <w:szCs w:val="20"/>
        </w:rPr>
        <w:t>Боковые корни по отношению к главному в большинстве случаев идут под острым и прямым углами.</w:t>
      </w:r>
      <w:proofErr w:type="gramEnd"/>
      <w:r w:rsidRPr="00C842DB">
        <w:rPr>
          <w:rFonts w:ascii="Times New Roman" w:hAnsi="Times New Roman"/>
          <w:sz w:val="20"/>
          <w:szCs w:val="20"/>
        </w:rPr>
        <w:t xml:space="preserve"> В фазе цветения увеличение числа корней первого порядка наблюдается в слое 5-25 см, а в горизонте 25-30 см оно несколько снижается, затем снова идёт увеличение. В период между цветением и созреванием главный корень проникает на глубину 163,8 см.</w:t>
      </w:r>
    </w:p>
    <w:p w:rsidR="009F00F6" w:rsidRPr="00C842DB" w:rsidRDefault="00317444" w:rsidP="0081082D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В фазе ветвления</w:t>
      </w:r>
      <w:r w:rsidRPr="00C842DB">
        <w:rPr>
          <w:rFonts w:ascii="Times New Roman" w:hAnsi="Times New Roman"/>
          <w:color w:val="FF0000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 xml:space="preserve">у </w:t>
      </w:r>
      <w:proofErr w:type="gramStart"/>
      <w:r w:rsidRPr="00C842DB">
        <w:rPr>
          <w:rFonts w:ascii="Times New Roman" w:hAnsi="Times New Roman"/>
          <w:sz w:val="20"/>
          <w:szCs w:val="20"/>
        </w:rPr>
        <w:t>сафлора</w:t>
      </w:r>
      <w:proofErr w:type="gramEnd"/>
      <w:r w:rsidRPr="00C842DB">
        <w:rPr>
          <w:rFonts w:ascii="Times New Roman" w:hAnsi="Times New Roman"/>
          <w:sz w:val="20"/>
          <w:szCs w:val="20"/>
        </w:rPr>
        <w:t xml:space="preserve"> возделываемого по традиционной технологии, длина главного корня составляла 42,4 см. При ресурсосберегающей технологии этот показатель увеличивается на 2,8 см, т.е. среднесуточный прирост его составляет 0,75 см, против 0,65 см - по традиционной технологии.</w:t>
      </w:r>
    </w:p>
    <w:p w:rsidR="005E45D0" w:rsidRPr="00C842DB" w:rsidRDefault="005E45D0" w:rsidP="008E69F8">
      <w:pPr>
        <w:pStyle w:val="a7"/>
        <w:spacing w:after="0" w:line="24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В фазе бутонизации при ресурсосберегающей технологии темпы роста корней несколько ослабевают, по сравнению с традиционной технологией. Так, если по данным учёта в период от ветвления до бутонизации, среднесуточный прирост корня при ресурсосберегающей технологии составил 1,52</w:t>
      </w:r>
      <w:r w:rsidR="00DA72CA"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>см, то при традиционной технологии - 1,67</w:t>
      </w:r>
      <w:r w:rsidR="00DA72CA"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>см, т.е. на 0,15</w:t>
      </w:r>
      <w:r w:rsidR="00DA72CA"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>см меньше.</w:t>
      </w:r>
    </w:p>
    <w:p w:rsidR="005E45D0" w:rsidRPr="00C842DB" w:rsidRDefault="005E45D0" w:rsidP="008E69F8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В 2006 году  эти показатели из-за атмосферных осадков в количестве 374</w:t>
      </w:r>
      <w:r w:rsidR="00DA72CA"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>мм сильно изменились. Так, проникновение главного корня в почву при традиционной технологи</w:t>
      </w:r>
      <w:r w:rsidR="006C68AE" w:rsidRPr="00C842DB">
        <w:rPr>
          <w:rFonts w:ascii="Times New Roman" w:hAnsi="Times New Roman"/>
          <w:sz w:val="20"/>
          <w:szCs w:val="20"/>
        </w:rPr>
        <w:t>и</w:t>
      </w:r>
      <w:r w:rsidRPr="00C842DB">
        <w:rPr>
          <w:rFonts w:ascii="Times New Roman" w:hAnsi="Times New Roman"/>
          <w:sz w:val="20"/>
          <w:szCs w:val="20"/>
        </w:rPr>
        <w:t xml:space="preserve"> достигло 223,4</w:t>
      </w:r>
      <w:r w:rsidR="00DA72CA"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>см, что больше аналогичного варианта 2004</w:t>
      </w:r>
      <w:r w:rsidR="00DA72CA"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>г. на 72,2</w:t>
      </w:r>
      <w:r w:rsidR="00DA72CA"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>см и на 100,0</w:t>
      </w:r>
      <w:r w:rsidR="00DA72CA"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>см от показателя 2005</w:t>
      </w:r>
      <w:r w:rsidR="00DA72CA"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>г. Кроме того, высокая среднесуточная температура воздуха (+15,6</w:t>
      </w:r>
      <w:r w:rsidRPr="00C842DB">
        <w:rPr>
          <w:rFonts w:ascii="Times New Roman" w:hAnsi="Times New Roman"/>
          <w:sz w:val="20"/>
          <w:szCs w:val="20"/>
          <w:vertAlign w:val="superscript"/>
        </w:rPr>
        <w:t>о</w:t>
      </w:r>
      <w:r w:rsidRPr="00C842DB">
        <w:rPr>
          <w:rFonts w:ascii="Times New Roman" w:hAnsi="Times New Roman"/>
          <w:sz w:val="20"/>
          <w:szCs w:val="20"/>
        </w:rPr>
        <w:t>С) этого года способствовала большему испарению влаги из почвы. В связи с этим, корни сафлора в поисках влаги так глубоко проникли в почву в 2006 году.</w:t>
      </w:r>
    </w:p>
    <w:p w:rsidR="005E45D0" w:rsidRPr="00C842DB" w:rsidRDefault="005E45D0" w:rsidP="008E69F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Особенно резко увеличивается рост корней в глубину к фазе образования корзинки, достигая максимума к началу цветения. Начиная с фазы цветения, рост корней вглубь замедляется, а к созреванию приостанавливается совсем.</w:t>
      </w:r>
    </w:p>
    <w:p w:rsidR="0066520A" w:rsidRPr="00C842DB" w:rsidRDefault="0066520A" w:rsidP="008E69F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Корни сафлора растут более энергично, чем надземная его часть в начальные периоды роста и до наступления почвенной засухи развива</w:t>
      </w:r>
      <w:r w:rsidR="00393F83" w:rsidRPr="00C842DB">
        <w:rPr>
          <w:rFonts w:ascii="Times New Roman" w:hAnsi="Times New Roman"/>
          <w:sz w:val="20"/>
          <w:szCs w:val="20"/>
        </w:rPr>
        <w:t>ю</w:t>
      </w:r>
      <w:r w:rsidRPr="00C842DB">
        <w:rPr>
          <w:rFonts w:ascii="Times New Roman" w:hAnsi="Times New Roman"/>
          <w:sz w:val="20"/>
          <w:szCs w:val="20"/>
        </w:rPr>
        <w:t>т мощную корневую систему, обеспечивая растения влагой из нижележащих слоев.</w:t>
      </w:r>
    </w:p>
    <w:p w:rsidR="00233EFF" w:rsidRPr="00C842DB" w:rsidRDefault="00B7321E" w:rsidP="008E69F8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b/>
          <w:sz w:val="20"/>
          <w:szCs w:val="20"/>
        </w:rPr>
        <w:t>Влияние предшественников на урожайность</w:t>
      </w:r>
      <w:r w:rsidR="00233EFF" w:rsidRPr="00C842DB">
        <w:rPr>
          <w:rFonts w:ascii="Times New Roman" w:hAnsi="Times New Roman"/>
          <w:b/>
          <w:sz w:val="20"/>
          <w:szCs w:val="20"/>
          <w:lang w:val="kk-KZ"/>
        </w:rPr>
        <w:t xml:space="preserve">  </w:t>
      </w:r>
      <w:r w:rsidRPr="00C842DB">
        <w:rPr>
          <w:rFonts w:ascii="Times New Roman" w:hAnsi="Times New Roman"/>
          <w:b/>
          <w:sz w:val="20"/>
          <w:szCs w:val="20"/>
        </w:rPr>
        <w:t xml:space="preserve">и масличность </w:t>
      </w:r>
      <w:r w:rsidR="00AB2D83" w:rsidRPr="00C842DB">
        <w:rPr>
          <w:rFonts w:ascii="Times New Roman" w:hAnsi="Times New Roman"/>
          <w:b/>
          <w:sz w:val="20"/>
          <w:szCs w:val="20"/>
        </w:rPr>
        <w:t>семян</w:t>
      </w:r>
      <w:r w:rsidRPr="00C842DB">
        <w:rPr>
          <w:rFonts w:ascii="Times New Roman" w:hAnsi="Times New Roman"/>
          <w:b/>
          <w:sz w:val="20"/>
          <w:szCs w:val="20"/>
        </w:rPr>
        <w:t xml:space="preserve"> сафлора</w:t>
      </w:r>
      <w:r w:rsidR="009E755B" w:rsidRPr="00C842DB">
        <w:rPr>
          <w:rFonts w:ascii="Times New Roman" w:hAnsi="Times New Roman"/>
          <w:b/>
          <w:sz w:val="20"/>
          <w:szCs w:val="20"/>
        </w:rPr>
        <w:t xml:space="preserve">. </w:t>
      </w:r>
      <w:r w:rsidR="00233EFF" w:rsidRPr="00C842DB">
        <w:rPr>
          <w:rFonts w:ascii="Times New Roman" w:hAnsi="Times New Roman"/>
          <w:b/>
          <w:bCs/>
          <w:sz w:val="20"/>
          <w:szCs w:val="20"/>
        </w:rPr>
        <w:t xml:space="preserve">Влажность почвы. </w:t>
      </w:r>
      <w:r w:rsidR="00233EFF" w:rsidRPr="00C842DB">
        <w:rPr>
          <w:rFonts w:ascii="Times New Roman" w:hAnsi="Times New Roman"/>
          <w:sz w:val="20"/>
          <w:szCs w:val="20"/>
        </w:rPr>
        <w:t xml:space="preserve">Учитывая высокие требования сафлора к чистоте почв и их физическим свойствам, наличию влаги и усвояемых корнями питательных веществ, следует размещать посевы </w:t>
      </w:r>
      <w:r w:rsidR="00AB2D83" w:rsidRPr="00C842DB">
        <w:rPr>
          <w:rFonts w:ascii="Times New Roman" w:hAnsi="Times New Roman"/>
          <w:sz w:val="20"/>
          <w:szCs w:val="20"/>
        </w:rPr>
        <w:t>его</w:t>
      </w:r>
      <w:r w:rsidR="00233EFF" w:rsidRPr="00C842DB">
        <w:rPr>
          <w:rFonts w:ascii="Times New Roman" w:hAnsi="Times New Roman"/>
          <w:sz w:val="20"/>
          <w:szCs w:val="20"/>
        </w:rPr>
        <w:t xml:space="preserve"> по лучшим предшественникам. Выбор предшественника сафлора в звене севооборота основывается на не</w:t>
      </w:r>
      <w:r w:rsidR="00233EFF" w:rsidRPr="00C842DB">
        <w:rPr>
          <w:rFonts w:ascii="Times New Roman" w:hAnsi="Times New Roman"/>
          <w:sz w:val="20"/>
          <w:szCs w:val="20"/>
        </w:rPr>
        <w:softHyphen/>
        <w:t>обходимости создания благоприятных условий к моменту посева. Важней</w:t>
      </w:r>
      <w:r w:rsidR="00233EFF" w:rsidRPr="00C842DB">
        <w:rPr>
          <w:rFonts w:ascii="Times New Roman" w:hAnsi="Times New Roman"/>
          <w:sz w:val="20"/>
          <w:szCs w:val="20"/>
        </w:rPr>
        <w:softHyphen/>
        <w:t>шими критериями оценки предшественника сафлора явля</w:t>
      </w:r>
      <w:r w:rsidR="00233EFF" w:rsidRPr="00C842DB">
        <w:rPr>
          <w:rFonts w:ascii="Times New Roman" w:hAnsi="Times New Roman"/>
          <w:sz w:val="20"/>
          <w:szCs w:val="20"/>
        </w:rPr>
        <w:softHyphen/>
        <w:t xml:space="preserve">ются своевременность освобождения поля для подготовки к </w:t>
      </w:r>
      <w:r w:rsidR="00233EFF" w:rsidRPr="00C842DB">
        <w:rPr>
          <w:rFonts w:ascii="Times New Roman" w:hAnsi="Times New Roman"/>
          <w:sz w:val="20"/>
          <w:szCs w:val="20"/>
        </w:rPr>
        <w:lastRenderedPageBreak/>
        <w:t>посеву, уровень влагообеспеченности почвы, обеспеченность элементами минерального пи</w:t>
      </w:r>
      <w:r w:rsidR="00233EFF" w:rsidRPr="00C842DB">
        <w:rPr>
          <w:rFonts w:ascii="Times New Roman" w:hAnsi="Times New Roman"/>
          <w:sz w:val="20"/>
          <w:szCs w:val="20"/>
        </w:rPr>
        <w:softHyphen/>
        <w:t>тания растений, степень чистоты участка от сорняков.</w:t>
      </w:r>
    </w:p>
    <w:p w:rsidR="00233EFF" w:rsidRPr="00C842DB" w:rsidRDefault="00233EFF" w:rsidP="008E69F8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Основным показателем влагообеспеченности посевов являются запасы продуктивной влаги в почве. В общем балансе влаги важную роль играют зимне-ранневесенние осадки. На дату перехода среднесуточной тем</w:t>
      </w:r>
      <w:r w:rsidRPr="00C842DB">
        <w:rPr>
          <w:rFonts w:ascii="Times New Roman" w:hAnsi="Times New Roman"/>
          <w:sz w:val="20"/>
          <w:szCs w:val="20"/>
        </w:rPr>
        <w:softHyphen/>
        <w:t>пературы воздуха через +5</w:t>
      </w:r>
      <w:proofErr w:type="gramStart"/>
      <w:r w:rsidRPr="00C842DB">
        <w:rPr>
          <w:rFonts w:ascii="Times New Roman" w:hAnsi="Times New Roman"/>
          <w:sz w:val="20"/>
          <w:szCs w:val="20"/>
        </w:rPr>
        <w:t>°</w:t>
      </w:r>
      <w:r w:rsidR="004061BC" w:rsidRPr="00C842DB">
        <w:rPr>
          <w:rFonts w:ascii="Times New Roman" w:hAnsi="Times New Roman"/>
          <w:sz w:val="20"/>
          <w:szCs w:val="20"/>
        </w:rPr>
        <w:t>С</w:t>
      </w:r>
      <w:proofErr w:type="gramEnd"/>
      <w:r w:rsidRPr="00C842DB">
        <w:rPr>
          <w:rFonts w:ascii="Times New Roman" w:hAnsi="Times New Roman"/>
          <w:sz w:val="20"/>
          <w:szCs w:val="20"/>
        </w:rPr>
        <w:t xml:space="preserve"> весной запасы влаги в метровом слое составля</w:t>
      </w:r>
      <w:r w:rsidRPr="00C842DB">
        <w:rPr>
          <w:rFonts w:ascii="Times New Roman" w:hAnsi="Times New Roman"/>
          <w:sz w:val="20"/>
          <w:szCs w:val="20"/>
        </w:rPr>
        <w:softHyphen/>
        <w:t>ли 68-140 мм.</w:t>
      </w:r>
    </w:p>
    <w:p w:rsidR="00233EFF" w:rsidRPr="00C842DB" w:rsidRDefault="00233EFF" w:rsidP="008E69F8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>Во время</w:t>
      </w:r>
      <w:r w:rsidRPr="00C842DB">
        <w:rPr>
          <w:rFonts w:ascii="Times New Roman" w:hAnsi="Times New Roman"/>
          <w:sz w:val="20"/>
          <w:szCs w:val="20"/>
        </w:rPr>
        <w:t xml:space="preserve"> посева в условиях </w:t>
      </w:r>
      <w:r w:rsidR="000B70E0" w:rsidRPr="00C842DB">
        <w:rPr>
          <w:rFonts w:ascii="Times New Roman" w:hAnsi="Times New Roman"/>
          <w:sz w:val="20"/>
          <w:szCs w:val="20"/>
        </w:rPr>
        <w:t>юга</w:t>
      </w:r>
      <w:r w:rsidRPr="00C842DB">
        <w:rPr>
          <w:rFonts w:ascii="Times New Roman" w:hAnsi="Times New Roman"/>
          <w:sz w:val="20"/>
          <w:szCs w:val="20"/>
        </w:rPr>
        <w:t xml:space="preserve"> Казахстана в большинстве лет складываются благоприятные условия для прорастания семян. Решающее значение в начальный период развития сафлора имеет ув</w:t>
      </w:r>
      <w:r w:rsidRPr="00C842DB">
        <w:rPr>
          <w:rFonts w:ascii="Times New Roman" w:hAnsi="Times New Roman"/>
          <w:sz w:val="20"/>
          <w:szCs w:val="20"/>
        </w:rPr>
        <w:softHyphen/>
        <w:t>лажнение верхнего пахотного (0-30 см) слоя почвы. При запасах влаги в этот период меньше 20 мм растения чувствуют недостаток влаги (табл.</w:t>
      </w:r>
      <w:r w:rsidR="00E2672A" w:rsidRPr="00C842DB">
        <w:rPr>
          <w:rFonts w:ascii="Times New Roman" w:hAnsi="Times New Roman"/>
          <w:sz w:val="20"/>
          <w:szCs w:val="20"/>
        </w:rPr>
        <w:t>2</w:t>
      </w:r>
      <w:r w:rsidRPr="00C842DB">
        <w:rPr>
          <w:rFonts w:ascii="Times New Roman" w:hAnsi="Times New Roman"/>
          <w:sz w:val="20"/>
          <w:szCs w:val="20"/>
        </w:rPr>
        <w:t>).</w:t>
      </w:r>
    </w:p>
    <w:p w:rsidR="008E69F8" w:rsidRPr="00C842DB" w:rsidRDefault="008E69F8" w:rsidP="008E69F8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proofErr w:type="gramStart"/>
      <w:r w:rsidRPr="00C842DB">
        <w:rPr>
          <w:rFonts w:ascii="Times New Roman" w:hAnsi="Times New Roman"/>
          <w:sz w:val="20"/>
          <w:szCs w:val="20"/>
        </w:rPr>
        <w:t>В среднем за годы исследований запасы продуктивной влаги в метровом слое почвы в зависи</w:t>
      </w:r>
      <w:r w:rsidRPr="00C842DB">
        <w:rPr>
          <w:rFonts w:ascii="Times New Roman" w:hAnsi="Times New Roman"/>
          <w:sz w:val="20"/>
          <w:szCs w:val="20"/>
        </w:rPr>
        <w:softHyphen/>
        <w:t>мости от предшественников</w:t>
      </w:r>
      <w:proofErr w:type="gramEnd"/>
      <w:r w:rsidRPr="00C842DB">
        <w:rPr>
          <w:rFonts w:ascii="Times New Roman" w:hAnsi="Times New Roman"/>
          <w:sz w:val="20"/>
          <w:szCs w:val="20"/>
        </w:rPr>
        <w:t xml:space="preserve"> составили: 58,5-67,</w:t>
      </w:r>
      <w:r w:rsidR="000D4287" w:rsidRPr="00C842DB">
        <w:rPr>
          <w:rFonts w:ascii="Times New Roman" w:hAnsi="Times New Roman"/>
          <w:sz w:val="20"/>
          <w:szCs w:val="20"/>
        </w:rPr>
        <w:t>4</w:t>
      </w:r>
      <w:r w:rsidRPr="00C842DB">
        <w:rPr>
          <w:rFonts w:ascii="Times New Roman" w:hAnsi="Times New Roman"/>
          <w:sz w:val="20"/>
          <w:szCs w:val="20"/>
        </w:rPr>
        <w:t>; 109,4-124,3 и 145,6-154,9 мм соответственно</w:t>
      </w:r>
      <w:r w:rsidR="004F2D57" w:rsidRPr="00C842DB">
        <w:rPr>
          <w:rFonts w:ascii="Times New Roman" w:hAnsi="Times New Roman"/>
          <w:sz w:val="20"/>
          <w:szCs w:val="20"/>
        </w:rPr>
        <w:t>.</w:t>
      </w:r>
      <w:r w:rsidRPr="00C842DB">
        <w:rPr>
          <w:rFonts w:ascii="Times New Roman" w:hAnsi="Times New Roman"/>
          <w:sz w:val="20"/>
          <w:szCs w:val="20"/>
        </w:rPr>
        <w:t xml:space="preserve"> По многолетним данным наибольшие запасы продуктивной влаги в мет</w:t>
      </w:r>
      <w:r w:rsidRPr="00C842DB">
        <w:rPr>
          <w:rFonts w:ascii="Times New Roman" w:hAnsi="Times New Roman"/>
          <w:sz w:val="20"/>
          <w:szCs w:val="20"/>
        </w:rPr>
        <w:softHyphen/>
        <w:t>ровом слое почвы перед посевом сафлора сохранились по паровому фону и составили 124,3-154,9 мм. Этот показатель на 5,2-4,4%; 2,4-2,3% и 5,4-12% больше по сравнению с предшественниками  - люцерна, нут и пшеница.</w:t>
      </w:r>
    </w:p>
    <w:p w:rsidR="008E69F8" w:rsidRPr="00C842DB" w:rsidRDefault="008E69F8" w:rsidP="008E69F8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233EFF" w:rsidRPr="00C842DB" w:rsidRDefault="00233EFF" w:rsidP="000D4287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Таблица </w:t>
      </w:r>
      <w:r w:rsidR="00E2672A" w:rsidRPr="00C842DB">
        <w:rPr>
          <w:rFonts w:ascii="Times New Roman" w:hAnsi="Times New Roman"/>
          <w:sz w:val="20"/>
          <w:szCs w:val="20"/>
        </w:rPr>
        <w:t>2</w:t>
      </w:r>
      <w:r w:rsidRPr="00C842DB">
        <w:rPr>
          <w:rFonts w:ascii="Times New Roman" w:hAnsi="Times New Roman"/>
          <w:sz w:val="20"/>
          <w:szCs w:val="20"/>
        </w:rPr>
        <w:t xml:space="preserve"> - Запасы продуктивной влаги (</w:t>
      </w:r>
      <w:proofErr w:type="gramStart"/>
      <w:r w:rsidRPr="00C842DB">
        <w:rPr>
          <w:rFonts w:ascii="Times New Roman" w:hAnsi="Times New Roman"/>
          <w:sz w:val="20"/>
          <w:szCs w:val="20"/>
        </w:rPr>
        <w:t>мм</w:t>
      </w:r>
      <w:proofErr w:type="gramEnd"/>
      <w:r w:rsidRPr="00C842DB">
        <w:rPr>
          <w:rFonts w:ascii="Times New Roman" w:hAnsi="Times New Roman"/>
          <w:sz w:val="20"/>
          <w:szCs w:val="20"/>
        </w:rPr>
        <w:t>) в метровом слое почвы на посевах сафлора в зависимости от предшественников</w:t>
      </w:r>
    </w:p>
    <w:tbl>
      <w:tblPr>
        <w:tblW w:w="67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344"/>
        <w:gridCol w:w="709"/>
        <w:gridCol w:w="567"/>
        <w:gridCol w:w="567"/>
        <w:gridCol w:w="567"/>
        <w:gridCol w:w="519"/>
        <w:gridCol w:w="520"/>
        <w:gridCol w:w="520"/>
        <w:gridCol w:w="466"/>
        <w:gridCol w:w="467"/>
        <w:gridCol w:w="467"/>
      </w:tblGrid>
      <w:tr w:rsidR="00801C52" w:rsidRPr="00C842DB" w:rsidTr="00D153EE">
        <w:trPr>
          <w:trHeight w:hRule="exact" w:val="310"/>
          <w:jc w:val="center"/>
        </w:trPr>
        <w:tc>
          <w:tcPr>
            <w:tcW w:w="1344" w:type="dxa"/>
            <w:vMerge w:val="restart"/>
          </w:tcPr>
          <w:p w:rsidR="00233EFF" w:rsidRPr="00C842DB" w:rsidRDefault="00233EFF" w:rsidP="001A4179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Предшественник</w:t>
            </w:r>
          </w:p>
          <w:p w:rsidR="00233EFF" w:rsidRPr="00C842DB" w:rsidRDefault="00233EFF" w:rsidP="00AA1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233EFF" w:rsidRPr="00C842DB" w:rsidRDefault="00233EFF" w:rsidP="00AA1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233EFF" w:rsidRPr="00C842DB" w:rsidRDefault="00233EFF" w:rsidP="002904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 xml:space="preserve">Слой почвы, </w:t>
            </w:r>
            <w:proofErr w:type="gramStart"/>
            <w:r w:rsidRPr="00C842DB">
              <w:rPr>
                <w:rFonts w:ascii="Times New Roman" w:hAnsi="Times New Roman"/>
                <w:sz w:val="16"/>
                <w:szCs w:val="16"/>
              </w:rPr>
              <w:t>см</w:t>
            </w:r>
            <w:proofErr w:type="gramEnd"/>
          </w:p>
          <w:p w:rsidR="00233EFF" w:rsidRPr="00C842DB" w:rsidRDefault="00233EFF" w:rsidP="002904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33EFF" w:rsidRPr="00C842DB" w:rsidRDefault="00233EFF" w:rsidP="002904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60" w:type="dxa"/>
            <w:gridSpan w:val="9"/>
          </w:tcPr>
          <w:p w:rsidR="00233EFF" w:rsidRPr="00C842DB" w:rsidRDefault="00D548B3" w:rsidP="002904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Фаза</w:t>
            </w:r>
            <w:r w:rsidR="00233EFF" w:rsidRPr="00C842DB">
              <w:rPr>
                <w:rFonts w:ascii="Times New Roman" w:hAnsi="Times New Roman"/>
                <w:sz w:val="16"/>
                <w:szCs w:val="16"/>
              </w:rPr>
              <w:t xml:space="preserve"> развития</w:t>
            </w:r>
          </w:p>
        </w:tc>
      </w:tr>
      <w:tr w:rsidR="00801C52" w:rsidRPr="00C842DB" w:rsidTr="00D153EE">
        <w:trPr>
          <w:trHeight w:val="209"/>
          <w:jc w:val="center"/>
        </w:trPr>
        <w:tc>
          <w:tcPr>
            <w:tcW w:w="1344" w:type="dxa"/>
            <w:vMerge/>
          </w:tcPr>
          <w:p w:rsidR="00233EFF" w:rsidRPr="00C842DB" w:rsidRDefault="00233EFF" w:rsidP="00AA1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33EFF" w:rsidRPr="00C842DB" w:rsidRDefault="00233EFF" w:rsidP="002904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3"/>
          </w:tcPr>
          <w:p w:rsidR="00233EFF" w:rsidRPr="00C842DB" w:rsidRDefault="00233EFF" w:rsidP="002904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по</w:t>
            </w:r>
            <w:r w:rsidRPr="00C842DB">
              <w:rPr>
                <w:rFonts w:ascii="Times New Roman" w:hAnsi="Times New Roman"/>
                <w:sz w:val="16"/>
                <w:szCs w:val="16"/>
              </w:rPr>
              <w:softHyphen/>
              <w:t>сев</w:t>
            </w:r>
          </w:p>
        </w:tc>
        <w:tc>
          <w:tcPr>
            <w:tcW w:w="1559" w:type="dxa"/>
            <w:gridSpan w:val="3"/>
          </w:tcPr>
          <w:p w:rsidR="00233EFF" w:rsidRPr="00C842DB" w:rsidRDefault="00233EFF" w:rsidP="002904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цветение</w:t>
            </w:r>
          </w:p>
        </w:tc>
        <w:tc>
          <w:tcPr>
            <w:tcW w:w="1400" w:type="dxa"/>
            <w:gridSpan w:val="3"/>
          </w:tcPr>
          <w:p w:rsidR="00233EFF" w:rsidRPr="00C842DB" w:rsidRDefault="00233EFF" w:rsidP="002904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созревание</w:t>
            </w:r>
          </w:p>
        </w:tc>
      </w:tr>
      <w:tr w:rsidR="00801C52" w:rsidRPr="00C842DB" w:rsidTr="00D153EE">
        <w:trPr>
          <w:trHeight w:hRule="exact" w:val="147"/>
          <w:jc w:val="center"/>
        </w:trPr>
        <w:tc>
          <w:tcPr>
            <w:tcW w:w="1344" w:type="dxa"/>
            <w:vMerge/>
          </w:tcPr>
          <w:p w:rsidR="00233EFF" w:rsidRPr="00C842DB" w:rsidRDefault="00233EFF" w:rsidP="00AA1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33EFF" w:rsidRPr="00C842DB" w:rsidRDefault="00233EFF" w:rsidP="002904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33EFF" w:rsidRPr="00C842DB" w:rsidRDefault="00233EFF" w:rsidP="00D153EE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233EFF" w:rsidRPr="00C842DB" w:rsidRDefault="00233EFF" w:rsidP="00D153EE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**</w:t>
            </w:r>
          </w:p>
        </w:tc>
        <w:tc>
          <w:tcPr>
            <w:tcW w:w="567" w:type="dxa"/>
          </w:tcPr>
          <w:p w:rsidR="00233EFF" w:rsidRPr="00C842DB" w:rsidRDefault="00233EFF" w:rsidP="00D153EE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***</w:t>
            </w:r>
          </w:p>
        </w:tc>
        <w:tc>
          <w:tcPr>
            <w:tcW w:w="519" w:type="dxa"/>
          </w:tcPr>
          <w:p w:rsidR="00233EFF" w:rsidRPr="00C842DB" w:rsidRDefault="00233EFF" w:rsidP="002904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520" w:type="dxa"/>
          </w:tcPr>
          <w:p w:rsidR="00233EFF" w:rsidRPr="00C842DB" w:rsidRDefault="00233EFF" w:rsidP="002904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**</w:t>
            </w:r>
          </w:p>
        </w:tc>
        <w:tc>
          <w:tcPr>
            <w:tcW w:w="520" w:type="dxa"/>
          </w:tcPr>
          <w:p w:rsidR="00233EFF" w:rsidRPr="00C842DB" w:rsidRDefault="00233EFF" w:rsidP="002904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***</w:t>
            </w:r>
          </w:p>
        </w:tc>
        <w:tc>
          <w:tcPr>
            <w:tcW w:w="466" w:type="dxa"/>
          </w:tcPr>
          <w:p w:rsidR="00233EFF" w:rsidRPr="00C842DB" w:rsidRDefault="00233EFF" w:rsidP="001A4179">
            <w:pPr>
              <w:shd w:val="clear" w:color="auto" w:fill="FFFFFF"/>
              <w:spacing w:after="0" w:line="240" w:lineRule="auto"/>
              <w:ind w:left="-108" w:right="-14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467" w:type="dxa"/>
          </w:tcPr>
          <w:p w:rsidR="00233EFF" w:rsidRPr="00C842DB" w:rsidRDefault="00233EFF" w:rsidP="001A4179">
            <w:pPr>
              <w:shd w:val="clear" w:color="auto" w:fill="FFFFFF"/>
              <w:spacing w:after="0" w:line="240" w:lineRule="auto"/>
              <w:ind w:left="-108" w:right="-14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**</w:t>
            </w:r>
          </w:p>
        </w:tc>
        <w:tc>
          <w:tcPr>
            <w:tcW w:w="467" w:type="dxa"/>
          </w:tcPr>
          <w:p w:rsidR="00233EFF" w:rsidRPr="00C842DB" w:rsidRDefault="00233EFF" w:rsidP="001A4179">
            <w:pPr>
              <w:shd w:val="clear" w:color="auto" w:fill="FFFFFF"/>
              <w:spacing w:after="0" w:line="240" w:lineRule="auto"/>
              <w:ind w:left="-108" w:right="-14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***</w:t>
            </w:r>
          </w:p>
        </w:tc>
      </w:tr>
      <w:tr w:rsidR="00801C52" w:rsidRPr="00C842DB" w:rsidTr="00D153EE">
        <w:trPr>
          <w:trHeight w:val="239"/>
          <w:jc w:val="center"/>
        </w:trPr>
        <w:tc>
          <w:tcPr>
            <w:tcW w:w="1344" w:type="dxa"/>
          </w:tcPr>
          <w:p w:rsidR="00233EFF" w:rsidRPr="00C842DB" w:rsidRDefault="00317444" w:rsidP="00AA1A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Пар</w:t>
            </w:r>
          </w:p>
        </w:tc>
        <w:tc>
          <w:tcPr>
            <w:tcW w:w="709" w:type="dxa"/>
          </w:tcPr>
          <w:p w:rsidR="00233EFF" w:rsidRPr="00C842DB" w:rsidRDefault="00233EFF" w:rsidP="002904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0-100</w:t>
            </w:r>
          </w:p>
        </w:tc>
        <w:tc>
          <w:tcPr>
            <w:tcW w:w="567" w:type="dxa"/>
          </w:tcPr>
          <w:p w:rsidR="00233EFF" w:rsidRPr="00C842DB" w:rsidRDefault="00233EFF" w:rsidP="00D153EE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67,4</w:t>
            </w:r>
          </w:p>
        </w:tc>
        <w:tc>
          <w:tcPr>
            <w:tcW w:w="567" w:type="dxa"/>
          </w:tcPr>
          <w:p w:rsidR="00233EFF" w:rsidRPr="00C842DB" w:rsidRDefault="00233EFF" w:rsidP="00D153EE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124,3</w:t>
            </w:r>
          </w:p>
        </w:tc>
        <w:tc>
          <w:tcPr>
            <w:tcW w:w="567" w:type="dxa"/>
          </w:tcPr>
          <w:p w:rsidR="00233EFF" w:rsidRPr="00C842DB" w:rsidRDefault="00233EFF" w:rsidP="00D153EE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1</w:t>
            </w: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5</w:t>
            </w:r>
            <w:r w:rsidRPr="00C842DB">
              <w:rPr>
                <w:rFonts w:ascii="Times New Roman" w:hAnsi="Times New Roman"/>
                <w:sz w:val="16"/>
                <w:szCs w:val="16"/>
              </w:rPr>
              <w:t>4,9</w:t>
            </w:r>
          </w:p>
        </w:tc>
        <w:tc>
          <w:tcPr>
            <w:tcW w:w="519" w:type="dxa"/>
          </w:tcPr>
          <w:p w:rsidR="00233EFF" w:rsidRPr="00C842DB" w:rsidRDefault="00233EFF" w:rsidP="002904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39,0</w:t>
            </w:r>
          </w:p>
        </w:tc>
        <w:tc>
          <w:tcPr>
            <w:tcW w:w="520" w:type="dxa"/>
          </w:tcPr>
          <w:p w:rsidR="00233EFF" w:rsidRPr="00C842DB" w:rsidRDefault="00233EFF" w:rsidP="002904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48,6</w:t>
            </w:r>
          </w:p>
        </w:tc>
        <w:tc>
          <w:tcPr>
            <w:tcW w:w="520" w:type="dxa"/>
          </w:tcPr>
          <w:p w:rsidR="00233EFF" w:rsidRPr="00C842DB" w:rsidRDefault="00233EFF" w:rsidP="002904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98,7</w:t>
            </w:r>
          </w:p>
        </w:tc>
        <w:tc>
          <w:tcPr>
            <w:tcW w:w="466" w:type="dxa"/>
          </w:tcPr>
          <w:p w:rsidR="00233EFF" w:rsidRPr="00C842DB" w:rsidRDefault="00233EFF" w:rsidP="001A4179">
            <w:pPr>
              <w:shd w:val="clear" w:color="auto" w:fill="FFFFFF"/>
              <w:spacing w:after="0" w:line="240" w:lineRule="auto"/>
              <w:ind w:left="-108" w:right="-147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5,2</w:t>
            </w:r>
          </w:p>
        </w:tc>
        <w:tc>
          <w:tcPr>
            <w:tcW w:w="467" w:type="dxa"/>
          </w:tcPr>
          <w:p w:rsidR="00233EFF" w:rsidRPr="00C842DB" w:rsidRDefault="00233EFF" w:rsidP="001A4179">
            <w:pPr>
              <w:shd w:val="clear" w:color="auto" w:fill="FFFFFF"/>
              <w:spacing w:after="0" w:line="240" w:lineRule="auto"/>
              <w:ind w:left="-108" w:right="-147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11,3</w:t>
            </w:r>
          </w:p>
        </w:tc>
        <w:tc>
          <w:tcPr>
            <w:tcW w:w="467" w:type="dxa"/>
          </w:tcPr>
          <w:p w:rsidR="00233EFF" w:rsidRPr="00C842DB" w:rsidRDefault="00233EFF" w:rsidP="001A4179">
            <w:pPr>
              <w:shd w:val="clear" w:color="auto" w:fill="FFFFFF"/>
              <w:spacing w:after="0" w:line="240" w:lineRule="auto"/>
              <w:ind w:left="-108" w:right="-147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25,4</w:t>
            </w:r>
          </w:p>
        </w:tc>
      </w:tr>
      <w:tr w:rsidR="00801C52" w:rsidRPr="00C842DB" w:rsidTr="00D153EE">
        <w:trPr>
          <w:trHeight w:val="316"/>
          <w:jc w:val="center"/>
        </w:trPr>
        <w:tc>
          <w:tcPr>
            <w:tcW w:w="1344" w:type="dxa"/>
          </w:tcPr>
          <w:p w:rsidR="00233EFF" w:rsidRPr="00C842DB" w:rsidRDefault="00317444" w:rsidP="00AA1A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Люцерна</w:t>
            </w:r>
          </w:p>
        </w:tc>
        <w:tc>
          <w:tcPr>
            <w:tcW w:w="709" w:type="dxa"/>
          </w:tcPr>
          <w:p w:rsidR="00233EFF" w:rsidRPr="00C842DB" w:rsidRDefault="00233EFF" w:rsidP="002904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0-100</w:t>
            </w:r>
          </w:p>
        </w:tc>
        <w:tc>
          <w:tcPr>
            <w:tcW w:w="567" w:type="dxa"/>
          </w:tcPr>
          <w:p w:rsidR="00233EFF" w:rsidRPr="00C842DB" w:rsidRDefault="00233EFF" w:rsidP="00D153EE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58,5</w:t>
            </w:r>
          </w:p>
        </w:tc>
        <w:tc>
          <w:tcPr>
            <w:tcW w:w="567" w:type="dxa"/>
          </w:tcPr>
          <w:p w:rsidR="00233EFF" w:rsidRPr="00C842DB" w:rsidRDefault="00233EFF" w:rsidP="00D153EE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118,9</w:t>
            </w:r>
          </w:p>
        </w:tc>
        <w:tc>
          <w:tcPr>
            <w:tcW w:w="567" w:type="dxa"/>
          </w:tcPr>
          <w:p w:rsidR="00233EFF" w:rsidRPr="00C842DB" w:rsidRDefault="00233EFF" w:rsidP="00D153EE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1</w:t>
            </w: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4</w:t>
            </w:r>
            <w:r w:rsidRPr="00C842DB">
              <w:rPr>
                <w:rFonts w:ascii="Times New Roman" w:hAnsi="Times New Roman"/>
                <w:sz w:val="16"/>
                <w:szCs w:val="16"/>
              </w:rPr>
              <w:t>7,0</w:t>
            </w:r>
          </w:p>
        </w:tc>
        <w:tc>
          <w:tcPr>
            <w:tcW w:w="519" w:type="dxa"/>
          </w:tcPr>
          <w:p w:rsidR="00233EFF" w:rsidRPr="00C842DB" w:rsidRDefault="00233EFF" w:rsidP="002904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31,2</w:t>
            </w:r>
          </w:p>
        </w:tc>
        <w:tc>
          <w:tcPr>
            <w:tcW w:w="520" w:type="dxa"/>
          </w:tcPr>
          <w:p w:rsidR="00233EFF" w:rsidRPr="00C842DB" w:rsidRDefault="00233EFF" w:rsidP="002904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44,6</w:t>
            </w:r>
          </w:p>
        </w:tc>
        <w:tc>
          <w:tcPr>
            <w:tcW w:w="520" w:type="dxa"/>
          </w:tcPr>
          <w:p w:rsidR="00233EFF" w:rsidRPr="00C842DB" w:rsidRDefault="00233EFF" w:rsidP="002904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88,0</w:t>
            </w:r>
          </w:p>
        </w:tc>
        <w:tc>
          <w:tcPr>
            <w:tcW w:w="466" w:type="dxa"/>
          </w:tcPr>
          <w:p w:rsidR="00233EFF" w:rsidRPr="00C842DB" w:rsidRDefault="00233EFF" w:rsidP="001A4179">
            <w:pPr>
              <w:shd w:val="clear" w:color="auto" w:fill="FFFFFF"/>
              <w:spacing w:after="0" w:line="240" w:lineRule="auto"/>
              <w:ind w:left="-108" w:right="-147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4,2</w:t>
            </w:r>
          </w:p>
        </w:tc>
        <w:tc>
          <w:tcPr>
            <w:tcW w:w="467" w:type="dxa"/>
          </w:tcPr>
          <w:p w:rsidR="00233EFF" w:rsidRPr="00C842DB" w:rsidRDefault="00233EFF" w:rsidP="001A4179">
            <w:pPr>
              <w:shd w:val="clear" w:color="auto" w:fill="FFFFFF"/>
              <w:spacing w:after="0" w:line="240" w:lineRule="auto"/>
              <w:ind w:left="-108" w:right="-147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10,3</w:t>
            </w:r>
          </w:p>
        </w:tc>
        <w:tc>
          <w:tcPr>
            <w:tcW w:w="467" w:type="dxa"/>
          </w:tcPr>
          <w:p w:rsidR="00233EFF" w:rsidRPr="00C842DB" w:rsidRDefault="00233EFF" w:rsidP="001A4179">
            <w:pPr>
              <w:shd w:val="clear" w:color="auto" w:fill="FFFFFF"/>
              <w:spacing w:after="0" w:line="240" w:lineRule="auto"/>
              <w:ind w:left="-108" w:right="-147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21,0</w:t>
            </w:r>
          </w:p>
        </w:tc>
      </w:tr>
      <w:tr w:rsidR="00801C52" w:rsidRPr="00C842DB" w:rsidTr="00D153EE">
        <w:trPr>
          <w:trHeight w:val="316"/>
          <w:jc w:val="center"/>
        </w:trPr>
        <w:tc>
          <w:tcPr>
            <w:tcW w:w="1344" w:type="dxa"/>
          </w:tcPr>
          <w:p w:rsidR="00233EFF" w:rsidRPr="00C842DB" w:rsidRDefault="00317444" w:rsidP="00AA1A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Нут</w:t>
            </w:r>
          </w:p>
        </w:tc>
        <w:tc>
          <w:tcPr>
            <w:tcW w:w="709" w:type="dxa"/>
          </w:tcPr>
          <w:p w:rsidR="00233EFF" w:rsidRPr="00C842DB" w:rsidRDefault="00233EFF" w:rsidP="002904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0-100</w:t>
            </w:r>
          </w:p>
        </w:tc>
        <w:tc>
          <w:tcPr>
            <w:tcW w:w="567" w:type="dxa"/>
          </w:tcPr>
          <w:p w:rsidR="00233EFF" w:rsidRPr="00C842DB" w:rsidRDefault="00233EFF" w:rsidP="00D153EE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60,3</w:t>
            </w:r>
          </w:p>
        </w:tc>
        <w:tc>
          <w:tcPr>
            <w:tcW w:w="567" w:type="dxa"/>
          </w:tcPr>
          <w:p w:rsidR="00233EFF" w:rsidRPr="00C842DB" w:rsidRDefault="00233EFF" w:rsidP="00D153EE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121,4</w:t>
            </w:r>
          </w:p>
        </w:tc>
        <w:tc>
          <w:tcPr>
            <w:tcW w:w="567" w:type="dxa"/>
          </w:tcPr>
          <w:p w:rsidR="00233EFF" w:rsidRPr="00C842DB" w:rsidRDefault="00233EFF" w:rsidP="00D153EE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151,2</w:t>
            </w:r>
          </w:p>
        </w:tc>
        <w:tc>
          <w:tcPr>
            <w:tcW w:w="519" w:type="dxa"/>
          </w:tcPr>
          <w:p w:rsidR="00233EFF" w:rsidRPr="00C842DB" w:rsidRDefault="00233EFF" w:rsidP="002904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25,4</w:t>
            </w:r>
          </w:p>
        </w:tc>
        <w:tc>
          <w:tcPr>
            <w:tcW w:w="520" w:type="dxa"/>
          </w:tcPr>
          <w:p w:rsidR="00233EFF" w:rsidRPr="00C842DB" w:rsidRDefault="00233EFF" w:rsidP="002904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45,3</w:t>
            </w:r>
          </w:p>
        </w:tc>
        <w:tc>
          <w:tcPr>
            <w:tcW w:w="520" w:type="dxa"/>
          </w:tcPr>
          <w:p w:rsidR="00233EFF" w:rsidRPr="00C842DB" w:rsidRDefault="00233EFF" w:rsidP="002904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82,6</w:t>
            </w:r>
          </w:p>
        </w:tc>
        <w:tc>
          <w:tcPr>
            <w:tcW w:w="466" w:type="dxa"/>
          </w:tcPr>
          <w:p w:rsidR="00233EFF" w:rsidRPr="00C842DB" w:rsidRDefault="00233EFF" w:rsidP="001A4179">
            <w:pPr>
              <w:shd w:val="clear" w:color="auto" w:fill="FFFFFF"/>
              <w:spacing w:after="0" w:line="240" w:lineRule="auto"/>
              <w:ind w:left="-108" w:right="-147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4,0</w:t>
            </w:r>
          </w:p>
        </w:tc>
        <w:tc>
          <w:tcPr>
            <w:tcW w:w="467" w:type="dxa"/>
          </w:tcPr>
          <w:p w:rsidR="00233EFF" w:rsidRPr="00C842DB" w:rsidRDefault="00233EFF" w:rsidP="001A4179">
            <w:pPr>
              <w:shd w:val="clear" w:color="auto" w:fill="FFFFFF"/>
              <w:spacing w:after="0" w:line="240" w:lineRule="auto"/>
              <w:ind w:left="-108" w:right="-147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9,6</w:t>
            </w:r>
          </w:p>
        </w:tc>
        <w:tc>
          <w:tcPr>
            <w:tcW w:w="467" w:type="dxa"/>
          </w:tcPr>
          <w:p w:rsidR="00233EFF" w:rsidRPr="00C842DB" w:rsidRDefault="00233EFF" w:rsidP="001A4179">
            <w:pPr>
              <w:shd w:val="clear" w:color="auto" w:fill="FFFFFF"/>
              <w:spacing w:after="0" w:line="240" w:lineRule="auto"/>
              <w:ind w:left="-108" w:right="-147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19,4</w:t>
            </w:r>
          </w:p>
        </w:tc>
      </w:tr>
      <w:tr w:rsidR="00801C52" w:rsidRPr="00C842DB" w:rsidTr="00D153EE">
        <w:trPr>
          <w:trHeight w:val="316"/>
          <w:jc w:val="center"/>
        </w:trPr>
        <w:tc>
          <w:tcPr>
            <w:tcW w:w="1344" w:type="dxa"/>
          </w:tcPr>
          <w:p w:rsidR="00233EFF" w:rsidRPr="00C842DB" w:rsidRDefault="00317444" w:rsidP="00AA1A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Оз. пшеница</w:t>
            </w:r>
          </w:p>
        </w:tc>
        <w:tc>
          <w:tcPr>
            <w:tcW w:w="709" w:type="dxa"/>
          </w:tcPr>
          <w:p w:rsidR="00233EFF" w:rsidRPr="00C842DB" w:rsidRDefault="00233EFF" w:rsidP="002904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0-100</w:t>
            </w:r>
          </w:p>
        </w:tc>
        <w:tc>
          <w:tcPr>
            <w:tcW w:w="567" w:type="dxa"/>
          </w:tcPr>
          <w:p w:rsidR="00233EFF" w:rsidRPr="00C842DB" w:rsidRDefault="00233EFF" w:rsidP="00D153EE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62</w:t>
            </w:r>
            <w:r w:rsidRPr="00C842DB">
              <w:rPr>
                <w:rFonts w:ascii="Times New Roman" w:hAnsi="Times New Roman"/>
                <w:sz w:val="16"/>
                <w:szCs w:val="16"/>
              </w:rPr>
              <w:t>,2</w:t>
            </w:r>
          </w:p>
        </w:tc>
        <w:tc>
          <w:tcPr>
            <w:tcW w:w="567" w:type="dxa"/>
          </w:tcPr>
          <w:p w:rsidR="00233EFF" w:rsidRPr="00C842DB" w:rsidRDefault="00233EFF" w:rsidP="00D153EE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109,4</w:t>
            </w:r>
          </w:p>
        </w:tc>
        <w:tc>
          <w:tcPr>
            <w:tcW w:w="567" w:type="dxa"/>
          </w:tcPr>
          <w:p w:rsidR="00233EFF" w:rsidRPr="00C842DB" w:rsidRDefault="00233EFF" w:rsidP="00D153EE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145,6</w:t>
            </w:r>
          </w:p>
        </w:tc>
        <w:tc>
          <w:tcPr>
            <w:tcW w:w="519" w:type="dxa"/>
          </w:tcPr>
          <w:p w:rsidR="00233EFF" w:rsidRPr="00C842DB" w:rsidRDefault="00233EFF" w:rsidP="002904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21,5</w:t>
            </w:r>
          </w:p>
        </w:tc>
        <w:tc>
          <w:tcPr>
            <w:tcW w:w="520" w:type="dxa"/>
          </w:tcPr>
          <w:p w:rsidR="00233EFF" w:rsidRPr="00C842DB" w:rsidRDefault="00233EFF" w:rsidP="002904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42,1</w:t>
            </w:r>
          </w:p>
        </w:tc>
        <w:tc>
          <w:tcPr>
            <w:tcW w:w="520" w:type="dxa"/>
          </w:tcPr>
          <w:p w:rsidR="00233EFF" w:rsidRPr="00C842DB" w:rsidRDefault="00233EFF" w:rsidP="002904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80,1</w:t>
            </w:r>
          </w:p>
        </w:tc>
        <w:tc>
          <w:tcPr>
            <w:tcW w:w="466" w:type="dxa"/>
          </w:tcPr>
          <w:p w:rsidR="00233EFF" w:rsidRPr="00C842DB" w:rsidRDefault="00233EFF" w:rsidP="001A4179">
            <w:pPr>
              <w:shd w:val="clear" w:color="auto" w:fill="FFFFFF"/>
              <w:spacing w:after="0" w:line="240" w:lineRule="auto"/>
              <w:ind w:left="-108" w:right="-147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5,0</w:t>
            </w:r>
          </w:p>
        </w:tc>
        <w:tc>
          <w:tcPr>
            <w:tcW w:w="467" w:type="dxa"/>
          </w:tcPr>
          <w:p w:rsidR="00233EFF" w:rsidRPr="00C842DB" w:rsidRDefault="00233EFF" w:rsidP="001A4179">
            <w:pPr>
              <w:shd w:val="clear" w:color="auto" w:fill="FFFFFF"/>
              <w:spacing w:after="0" w:line="240" w:lineRule="auto"/>
              <w:ind w:left="-108" w:right="-147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8,5</w:t>
            </w:r>
          </w:p>
        </w:tc>
        <w:tc>
          <w:tcPr>
            <w:tcW w:w="467" w:type="dxa"/>
          </w:tcPr>
          <w:p w:rsidR="00233EFF" w:rsidRPr="00C842DB" w:rsidRDefault="00233EFF" w:rsidP="001A4179">
            <w:pPr>
              <w:shd w:val="clear" w:color="auto" w:fill="FFFFFF"/>
              <w:spacing w:after="0" w:line="240" w:lineRule="auto"/>
              <w:ind w:left="-108" w:right="-147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20,4</w:t>
            </w:r>
          </w:p>
        </w:tc>
      </w:tr>
    </w:tbl>
    <w:p w:rsidR="00233EFF" w:rsidRPr="00C842DB" w:rsidRDefault="00233EFF" w:rsidP="00BF307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*</w:t>
      </w:r>
      <w:r w:rsidR="008B0B2A" w:rsidRPr="00C842DB">
        <w:rPr>
          <w:rFonts w:ascii="Times New Roman" w:hAnsi="Times New Roman"/>
          <w:sz w:val="20"/>
          <w:szCs w:val="20"/>
        </w:rPr>
        <w:t>З</w:t>
      </w:r>
      <w:r w:rsidRPr="00C842DB">
        <w:rPr>
          <w:rFonts w:ascii="Times New Roman" w:hAnsi="Times New Roman"/>
          <w:sz w:val="20"/>
          <w:szCs w:val="20"/>
        </w:rPr>
        <w:t xml:space="preserve">асушливые, ** </w:t>
      </w:r>
      <w:r w:rsidR="00C80CF8" w:rsidRPr="00C842DB">
        <w:rPr>
          <w:rFonts w:ascii="Times New Roman" w:hAnsi="Times New Roman"/>
          <w:sz w:val="20"/>
          <w:szCs w:val="20"/>
        </w:rPr>
        <w:t>с</w:t>
      </w:r>
      <w:r w:rsidRPr="00C842DB">
        <w:rPr>
          <w:rFonts w:ascii="Times New Roman" w:hAnsi="Times New Roman"/>
          <w:sz w:val="20"/>
          <w:szCs w:val="20"/>
        </w:rPr>
        <w:t xml:space="preserve">реднеувлажненные и *** </w:t>
      </w:r>
      <w:r w:rsidR="00C80CF8" w:rsidRPr="00C842DB">
        <w:rPr>
          <w:rFonts w:ascii="Times New Roman" w:hAnsi="Times New Roman"/>
          <w:sz w:val="20"/>
          <w:szCs w:val="20"/>
        </w:rPr>
        <w:t>о</w:t>
      </w:r>
      <w:r w:rsidRPr="00C842DB">
        <w:rPr>
          <w:rFonts w:ascii="Times New Roman" w:hAnsi="Times New Roman"/>
          <w:sz w:val="20"/>
          <w:szCs w:val="20"/>
        </w:rPr>
        <w:t xml:space="preserve">беспеченные осадками </w:t>
      </w:r>
      <w:r w:rsidR="00D029E9" w:rsidRPr="00C842DB">
        <w:rPr>
          <w:rFonts w:ascii="Times New Roman" w:hAnsi="Times New Roman"/>
          <w:sz w:val="20"/>
          <w:szCs w:val="20"/>
        </w:rPr>
        <w:t>годы</w:t>
      </w:r>
      <w:r w:rsidRPr="00C842DB">
        <w:rPr>
          <w:rFonts w:ascii="Times New Roman" w:hAnsi="Times New Roman"/>
          <w:sz w:val="20"/>
          <w:szCs w:val="20"/>
        </w:rPr>
        <w:t>.</w:t>
      </w:r>
    </w:p>
    <w:p w:rsidR="0004602D" w:rsidRPr="00C842DB" w:rsidRDefault="0004602D" w:rsidP="00525488">
      <w:pPr>
        <w:shd w:val="clear" w:color="auto" w:fill="FFFFFF"/>
        <w:spacing w:before="240"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В фазе ветвления растения сафлора начинают использовать влагу подпахотных слоев, с помощью развитой корневой системы. Ко времени цветения запасы продуктивной влаги резко уменьшаются.</w:t>
      </w:r>
    </w:p>
    <w:p w:rsidR="00233EFF" w:rsidRPr="00C842DB" w:rsidRDefault="00233EFF" w:rsidP="008E69F8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Агрометеорологические условия благоприятно сложились в </w:t>
      </w:r>
      <w:r w:rsidR="006C68AE" w:rsidRPr="00C842DB">
        <w:rPr>
          <w:rFonts w:ascii="Times New Roman" w:hAnsi="Times New Roman"/>
          <w:sz w:val="20"/>
          <w:szCs w:val="20"/>
        </w:rPr>
        <w:t>обеспеченные осадками годы</w:t>
      </w:r>
      <w:r w:rsidRPr="00C842DB">
        <w:rPr>
          <w:rFonts w:ascii="Times New Roman" w:hAnsi="Times New Roman"/>
          <w:sz w:val="20"/>
          <w:szCs w:val="20"/>
        </w:rPr>
        <w:t xml:space="preserve">, когда в ответственный период развития – в фазе </w:t>
      </w:r>
      <w:r w:rsidR="004B4410" w:rsidRPr="00C842DB">
        <w:rPr>
          <w:rFonts w:ascii="Times New Roman" w:hAnsi="Times New Roman"/>
          <w:sz w:val="20"/>
          <w:szCs w:val="20"/>
        </w:rPr>
        <w:t>цветение</w:t>
      </w:r>
      <w:r w:rsidRPr="00C842DB">
        <w:rPr>
          <w:rFonts w:ascii="Times New Roman" w:hAnsi="Times New Roman"/>
          <w:sz w:val="20"/>
          <w:szCs w:val="20"/>
        </w:rPr>
        <w:t xml:space="preserve"> выпало 77,5 мм осадков, запасы продуктивной влаги в 0-100 см слое почвы в этот период на посевах сафлора равнялись по пару 98,7 мм, по люцерне 88,0 мм, по озимой пшенице 80,1 мм. Такие запасы продуктивной влаги обеспечили урожай сафлора на уровне 1</w:t>
      </w:r>
      <w:r w:rsidRPr="00C842DB">
        <w:rPr>
          <w:rFonts w:ascii="Times New Roman" w:hAnsi="Times New Roman"/>
          <w:sz w:val="20"/>
          <w:szCs w:val="20"/>
          <w:lang w:val="kk-KZ"/>
        </w:rPr>
        <w:t>0</w:t>
      </w:r>
      <w:r w:rsidRPr="00C842DB">
        <w:rPr>
          <w:rFonts w:ascii="Times New Roman" w:hAnsi="Times New Roman"/>
          <w:sz w:val="20"/>
          <w:szCs w:val="20"/>
        </w:rPr>
        <w:t>,0-</w:t>
      </w:r>
      <w:r w:rsidRPr="00C842DB">
        <w:rPr>
          <w:rFonts w:ascii="Times New Roman" w:hAnsi="Times New Roman"/>
          <w:sz w:val="20"/>
          <w:szCs w:val="20"/>
          <w:lang w:val="kk-KZ"/>
        </w:rPr>
        <w:t>1</w:t>
      </w:r>
      <w:r w:rsidRPr="00C842DB">
        <w:rPr>
          <w:rFonts w:ascii="Times New Roman" w:hAnsi="Times New Roman"/>
          <w:sz w:val="20"/>
          <w:szCs w:val="20"/>
        </w:rPr>
        <w:t>3,2 ц/га.</w:t>
      </w:r>
    </w:p>
    <w:p w:rsidR="00233EFF" w:rsidRPr="00C842DB" w:rsidRDefault="00233EFF" w:rsidP="008E69F8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lastRenderedPageBreak/>
        <w:t>В период цветение - созревание формиру</w:t>
      </w:r>
      <w:r w:rsidR="004B4410" w:rsidRPr="00C842DB">
        <w:rPr>
          <w:rFonts w:ascii="Times New Roman" w:hAnsi="Times New Roman"/>
          <w:sz w:val="20"/>
          <w:szCs w:val="20"/>
        </w:rPr>
        <w:t>ю</w:t>
      </w:r>
      <w:r w:rsidRPr="00C842DB">
        <w:rPr>
          <w:rFonts w:ascii="Times New Roman" w:hAnsi="Times New Roman"/>
          <w:sz w:val="20"/>
          <w:szCs w:val="20"/>
        </w:rPr>
        <w:t xml:space="preserve">тся </w:t>
      </w:r>
      <w:r w:rsidR="004B4410" w:rsidRPr="00C842DB">
        <w:rPr>
          <w:rFonts w:ascii="Times New Roman" w:hAnsi="Times New Roman"/>
          <w:sz w:val="20"/>
          <w:szCs w:val="20"/>
        </w:rPr>
        <w:t>семена</w:t>
      </w:r>
      <w:r w:rsidRPr="00C842DB">
        <w:rPr>
          <w:rFonts w:ascii="Times New Roman" w:hAnsi="Times New Roman"/>
          <w:sz w:val="20"/>
          <w:szCs w:val="20"/>
        </w:rPr>
        <w:t xml:space="preserve"> сафлора. Про</w:t>
      </w:r>
      <w:r w:rsidRPr="00C842DB">
        <w:rPr>
          <w:rFonts w:ascii="Times New Roman" w:hAnsi="Times New Roman"/>
          <w:sz w:val="20"/>
          <w:szCs w:val="20"/>
        </w:rPr>
        <w:softHyphen/>
        <w:t xml:space="preserve">должительность данного периода у сафлора в зависимости от условий года равнялась 30-45 суткам. Оптимальные условия в период налива </w:t>
      </w:r>
      <w:r w:rsidR="00263820" w:rsidRPr="00C842DB">
        <w:rPr>
          <w:rFonts w:ascii="Times New Roman" w:hAnsi="Times New Roman"/>
          <w:sz w:val="20"/>
          <w:szCs w:val="20"/>
        </w:rPr>
        <w:t>семян</w:t>
      </w:r>
      <w:r w:rsidRPr="00C842DB">
        <w:rPr>
          <w:rFonts w:ascii="Times New Roman" w:hAnsi="Times New Roman"/>
          <w:sz w:val="20"/>
          <w:szCs w:val="20"/>
        </w:rPr>
        <w:t xml:space="preserve"> создались в </w:t>
      </w:r>
      <w:r w:rsidR="006C68AE" w:rsidRPr="00C842DB">
        <w:rPr>
          <w:rFonts w:ascii="Times New Roman" w:hAnsi="Times New Roman"/>
          <w:sz w:val="20"/>
          <w:szCs w:val="20"/>
        </w:rPr>
        <w:t>обеспеченные осадками годы</w:t>
      </w:r>
      <w:r w:rsidRPr="00C842DB">
        <w:rPr>
          <w:rFonts w:ascii="Times New Roman" w:hAnsi="Times New Roman"/>
          <w:sz w:val="20"/>
          <w:szCs w:val="20"/>
        </w:rPr>
        <w:t xml:space="preserve"> по паровому предшественнику (25,4 мм), нуту (19,4 мм) и люцерне (21,0 мм) и озимой пшенице (20,4</w:t>
      </w:r>
      <w:r w:rsidR="00DA72CA" w:rsidRPr="00C842DB">
        <w:rPr>
          <w:rFonts w:ascii="Times New Roman" w:hAnsi="Times New Roman"/>
          <w:sz w:val="20"/>
          <w:szCs w:val="20"/>
        </w:rPr>
        <w:t xml:space="preserve"> мм</w:t>
      </w:r>
      <w:r w:rsidRPr="00C842DB">
        <w:rPr>
          <w:rFonts w:ascii="Times New Roman" w:hAnsi="Times New Roman"/>
          <w:sz w:val="20"/>
          <w:szCs w:val="20"/>
        </w:rPr>
        <w:t>). Такие запасы влаги в 0-100 см слое почвы обеспечили в эти годы высокий урожай сафлора.</w:t>
      </w:r>
    </w:p>
    <w:p w:rsidR="00233EFF" w:rsidRPr="00C842DB" w:rsidRDefault="00233EFF" w:rsidP="008E69F8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Запасы влаги к посеву до 100 мм не гарантируют получение устойчивой урожайности. Обеспечение сафлора надежным запасом вла</w:t>
      </w:r>
      <w:r w:rsidRPr="00C842DB">
        <w:rPr>
          <w:rFonts w:ascii="Times New Roman" w:hAnsi="Times New Roman"/>
          <w:sz w:val="20"/>
          <w:szCs w:val="20"/>
        </w:rPr>
        <w:softHyphen/>
        <w:t xml:space="preserve">ги к фазе цветения важнее, чем к началу посева. Запасы ее в фазу цветения на уровне </w:t>
      </w:r>
      <w:r w:rsidRPr="00C842DB">
        <w:rPr>
          <w:rFonts w:ascii="Times New Roman" w:hAnsi="Times New Roman"/>
          <w:sz w:val="20"/>
          <w:szCs w:val="20"/>
          <w:lang w:val="kk-KZ"/>
        </w:rPr>
        <w:t>50-70</w:t>
      </w:r>
      <w:r w:rsidRPr="00C842DB">
        <w:rPr>
          <w:rFonts w:ascii="Times New Roman" w:hAnsi="Times New Roman"/>
          <w:sz w:val="20"/>
          <w:szCs w:val="20"/>
        </w:rPr>
        <w:t xml:space="preserve"> мм гарантируют урожайность сафлора на уровне 10,4</w:t>
      </w:r>
      <w:r w:rsidR="00BE7621"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>-14,0 ц/га.</w:t>
      </w:r>
    </w:p>
    <w:p w:rsidR="00233EFF" w:rsidRPr="00C842DB" w:rsidRDefault="00BE6373" w:rsidP="008E69F8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Р</w:t>
      </w:r>
      <w:r w:rsidR="00233EFF" w:rsidRPr="00C842DB">
        <w:rPr>
          <w:rFonts w:ascii="Times New Roman" w:hAnsi="Times New Roman"/>
          <w:sz w:val="20"/>
          <w:szCs w:val="20"/>
        </w:rPr>
        <w:t>езультаты изучения динамики влажности почвы по различным предшественникам позволяют утверждать, что использование запа</w:t>
      </w:r>
      <w:r w:rsidR="00233EFF" w:rsidRPr="00C842DB">
        <w:rPr>
          <w:rFonts w:ascii="Times New Roman" w:hAnsi="Times New Roman"/>
          <w:sz w:val="20"/>
          <w:szCs w:val="20"/>
        </w:rPr>
        <w:softHyphen/>
        <w:t xml:space="preserve">сов продуктивной влаги метрового слоя почвы в фазу цветения является определяющим фактором формирования высоких урожаев сафлора в условиях </w:t>
      </w:r>
      <w:r w:rsidR="000B70E0" w:rsidRPr="00C842DB">
        <w:rPr>
          <w:rFonts w:ascii="Times New Roman" w:hAnsi="Times New Roman"/>
          <w:sz w:val="20"/>
          <w:szCs w:val="20"/>
        </w:rPr>
        <w:t>юга</w:t>
      </w:r>
      <w:r w:rsidR="00233EFF" w:rsidRPr="00C842DB">
        <w:rPr>
          <w:rFonts w:ascii="Times New Roman" w:hAnsi="Times New Roman"/>
          <w:sz w:val="20"/>
          <w:szCs w:val="20"/>
        </w:rPr>
        <w:t xml:space="preserve"> Казахстана.</w:t>
      </w:r>
    </w:p>
    <w:p w:rsidR="00BE6373" w:rsidRPr="00C842DB" w:rsidRDefault="00233EFF" w:rsidP="008E69F8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b/>
          <w:bCs/>
          <w:sz w:val="20"/>
          <w:szCs w:val="20"/>
        </w:rPr>
        <w:t xml:space="preserve">Питательный режим почвы. </w:t>
      </w:r>
      <w:r w:rsidRPr="00C842DB">
        <w:rPr>
          <w:rFonts w:ascii="Times New Roman" w:hAnsi="Times New Roman"/>
          <w:sz w:val="20"/>
          <w:szCs w:val="20"/>
        </w:rPr>
        <w:t>Основу почвенного плодородия составляют основные элементы мине</w:t>
      </w:r>
      <w:r w:rsidRPr="00C842DB">
        <w:rPr>
          <w:rFonts w:ascii="Times New Roman" w:hAnsi="Times New Roman"/>
          <w:sz w:val="20"/>
          <w:szCs w:val="20"/>
        </w:rPr>
        <w:softHyphen/>
        <w:t xml:space="preserve">рального питания растений, к которым относятся азот, фосфор и калий. Сероземные почвы </w:t>
      </w:r>
      <w:r w:rsidR="000B70E0" w:rsidRPr="00C842DB">
        <w:rPr>
          <w:rFonts w:ascii="Times New Roman" w:hAnsi="Times New Roman"/>
          <w:sz w:val="20"/>
          <w:szCs w:val="20"/>
        </w:rPr>
        <w:t>юга</w:t>
      </w:r>
      <w:r w:rsidRPr="00C842DB">
        <w:rPr>
          <w:rFonts w:ascii="Times New Roman" w:hAnsi="Times New Roman"/>
          <w:sz w:val="20"/>
          <w:szCs w:val="20"/>
        </w:rPr>
        <w:t xml:space="preserve"> Казахстана в достаточной степени обеспе</w:t>
      </w:r>
      <w:r w:rsidRPr="00C842DB">
        <w:rPr>
          <w:rFonts w:ascii="Times New Roman" w:hAnsi="Times New Roman"/>
          <w:sz w:val="20"/>
          <w:szCs w:val="20"/>
        </w:rPr>
        <w:softHyphen/>
        <w:t>чены калием. В связи с этим, определяющее значение для сафлора имеет содержание в почве азота и фосфора. Вместе с тем, известна высокая динамика содержания доступных форм питательных веществ зави</w:t>
      </w:r>
      <w:r w:rsidRPr="00C842DB">
        <w:rPr>
          <w:rFonts w:ascii="Times New Roman" w:hAnsi="Times New Roman"/>
          <w:sz w:val="20"/>
          <w:szCs w:val="20"/>
        </w:rPr>
        <w:softHyphen/>
        <w:t>сящая от многих факторов, к числу которых относятся и предшественники.</w:t>
      </w:r>
    </w:p>
    <w:p w:rsidR="00233EFF" w:rsidRPr="00C842DB" w:rsidRDefault="00233EFF" w:rsidP="008E69F8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sz w:val="20"/>
          <w:szCs w:val="20"/>
        </w:rPr>
        <w:t>Но и избыток влаги приводит к снижению использования растениями пита</w:t>
      </w:r>
      <w:r w:rsidRPr="00C842DB">
        <w:rPr>
          <w:rFonts w:ascii="Times New Roman" w:hAnsi="Times New Roman"/>
          <w:sz w:val="20"/>
          <w:szCs w:val="20"/>
        </w:rPr>
        <w:softHyphen/>
        <w:t>тельных веществ почвы. В то же время режим влажности во многом опреде</w:t>
      </w:r>
      <w:r w:rsidRPr="00C842DB">
        <w:rPr>
          <w:rFonts w:ascii="Times New Roman" w:hAnsi="Times New Roman"/>
          <w:sz w:val="20"/>
          <w:szCs w:val="20"/>
        </w:rPr>
        <w:softHyphen/>
        <w:t>ляет микробиологические и химические процессы мобилизации или иммоби</w:t>
      </w:r>
      <w:r w:rsidRPr="00C842DB">
        <w:rPr>
          <w:rFonts w:ascii="Times New Roman" w:hAnsi="Times New Roman"/>
          <w:sz w:val="20"/>
          <w:szCs w:val="20"/>
        </w:rPr>
        <w:softHyphen/>
        <w:t>лизации подвижных форм азота и фосфора. Изучение этих параметров во времени, обусловливает влияние дополнительных факторов воздействующих на пищевой режим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>почвы</w:t>
      </w:r>
      <w:r w:rsidRPr="00C842DB">
        <w:rPr>
          <w:rFonts w:ascii="Times New Roman" w:hAnsi="Times New Roman"/>
          <w:sz w:val="20"/>
          <w:szCs w:val="20"/>
          <w:lang w:val="kk-KZ"/>
        </w:rPr>
        <w:t>.</w:t>
      </w:r>
    </w:p>
    <w:p w:rsidR="00233EFF" w:rsidRPr="00C842DB" w:rsidRDefault="00233EFF" w:rsidP="008E69F8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>Характеризуя</w:t>
      </w:r>
      <w:r w:rsidRPr="00C842DB">
        <w:rPr>
          <w:rFonts w:ascii="Times New Roman" w:hAnsi="Times New Roman"/>
          <w:sz w:val="20"/>
          <w:szCs w:val="20"/>
        </w:rPr>
        <w:t xml:space="preserve"> роль отдельных предшественников на динамику нитратно</w:t>
      </w:r>
      <w:r w:rsidRPr="00C842DB">
        <w:rPr>
          <w:rFonts w:ascii="Times New Roman" w:hAnsi="Times New Roman"/>
          <w:sz w:val="20"/>
          <w:szCs w:val="20"/>
        </w:rPr>
        <w:softHyphen/>
        <w:t>го азота, можно безусловно выделить бобовые культуры, где в период посева в среднем за годы исследований содержалось 13,7 мг и 11,2 мг нитратного азота на кг почвы с колебаниями по годам от 10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,1 </w:t>
      </w:r>
      <w:r w:rsidRPr="00C842DB">
        <w:rPr>
          <w:rFonts w:ascii="Times New Roman" w:hAnsi="Times New Roman"/>
          <w:sz w:val="20"/>
          <w:szCs w:val="20"/>
        </w:rPr>
        <w:t>до 15,6 мг/кг.</w:t>
      </w:r>
    </w:p>
    <w:p w:rsidR="00F52A8B" w:rsidRPr="00C842DB" w:rsidRDefault="00233EFF" w:rsidP="008E69F8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К середине вегетации, в фазу цветения сафлора, со</w:t>
      </w:r>
      <w:r w:rsidRPr="00C842DB">
        <w:rPr>
          <w:rFonts w:ascii="Times New Roman" w:hAnsi="Times New Roman"/>
          <w:sz w:val="20"/>
          <w:szCs w:val="20"/>
        </w:rPr>
        <w:softHyphen/>
        <w:t>держание в почве подвижных форм азота снижалось до 10,1 мг, а к концу ве</w:t>
      </w:r>
      <w:r w:rsidRPr="00C842DB">
        <w:rPr>
          <w:rFonts w:ascii="Times New Roman" w:hAnsi="Times New Roman"/>
          <w:sz w:val="20"/>
          <w:szCs w:val="20"/>
        </w:rPr>
        <w:softHyphen/>
        <w:t>гетации уменьшилось до 8,2 мг на кг почвы. Эта закономерность наблюда</w:t>
      </w:r>
      <w:r w:rsidRPr="00C842DB">
        <w:rPr>
          <w:rFonts w:ascii="Times New Roman" w:hAnsi="Times New Roman"/>
          <w:sz w:val="20"/>
          <w:szCs w:val="20"/>
        </w:rPr>
        <w:softHyphen/>
        <w:t>лась в острозасушливые г</w:t>
      </w:r>
      <w:r w:rsidR="00CA5378" w:rsidRPr="00C842DB">
        <w:rPr>
          <w:rFonts w:ascii="Times New Roman" w:hAnsi="Times New Roman"/>
          <w:sz w:val="20"/>
          <w:szCs w:val="20"/>
        </w:rPr>
        <w:t>оды</w:t>
      </w:r>
      <w:r w:rsidRPr="00C842DB">
        <w:rPr>
          <w:rFonts w:ascii="Times New Roman" w:hAnsi="Times New Roman"/>
          <w:sz w:val="20"/>
          <w:szCs w:val="20"/>
        </w:rPr>
        <w:t xml:space="preserve">. Перед посевом сафлора в паровом и люцерновом поле количество нитратного азота составило 15,0 мг/кг почвы. По нуту и </w:t>
      </w:r>
      <w:r w:rsidRPr="00C842DB">
        <w:rPr>
          <w:rFonts w:ascii="Times New Roman" w:hAnsi="Times New Roman"/>
          <w:sz w:val="20"/>
          <w:szCs w:val="20"/>
        </w:rPr>
        <w:lastRenderedPageBreak/>
        <w:t>озимой пшенице в весенний период отмечено 14,0 и 13,3</w:t>
      </w:r>
      <w:r w:rsidR="000B70E0"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>мг нит</w:t>
      </w:r>
      <w:r w:rsidRPr="00C842DB">
        <w:rPr>
          <w:rFonts w:ascii="Times New Roman" w:hAnsi="Times New Roman"/>
          <w:sz w:val="20"/>
          <w:szCs w:val="20"/>
        </w:rPr>
        <w:softHyphen/>
        <w:t xml:space="preserve">ратов, после чего, к уборке величина их снизилась до 9,2 и 8,2 мг на кг почвы (табл. </w:t>
      </w:r>
      <w:r w:rsidR="00E2672A" w:rsidRPr="00C842DB">
        <w:rPr>
          <w:rFonts w:ascii="Times New Roman" w:hAnsi="Times New Roman"/>
          <w:sz w:val="20"/>
          <w:szCs w:val="20"/>
        </w:rPr>
        <w:t>3</w:t>
      </w:r>
      <w:r w:rsidRPr="00C842DB">
        <w:rPr>
          <w:rFonts w:ascii="Times New Roman" w:hAnsi="Times New Roman"/>
          <w:sz w:val="20"/>
          <w:szCs w:val="20"/>
        </w:rPr>
        <w:t>).</w:t>
      </w:r>
    </w:p>
    <w:p w:rsidR="008E69F8" w:rsidRPr="00C842DB" w:rsidRDefault="008E69F8" w:rsidP="008E69F8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233EFF" w:rsidRPr="00C842DB" w:rsidRDefault="00233EFF" w:rsidP="00BF3074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Таблица </w:t>
      </w:r>
      <w:r w:rsidR="00E2672A" w:rsidRPr="00C842DB">
        <w:rPr>
          <w:rFonts w:ascii="Times New Roman" w:hAnsi="Times New Roman"/>
          <w:sz w:val="20"/>
          <w:szCs w:val="20"/>
        </w:rPr>
        <w:t>3</w:t>
      </w:r>
      <w:r w:rsidRPr="00C842DB">
        <w:rPr>
          <w:rFonts w:ascii="Times New Roman" w:hAnsi="Times New Roman"/>
          <w:sz w:val="20"/>
          <w:szCs w:val="20"/>
        </w:rPr>
        <w:t xml:space="preserve">  - Содержание </w:t>
      </w:r>
      <w:r w:rsidR="00B17E2F" w:rsidRPr="00C842DB">
        <w:rPr>
          <w:rFonts w:ascii="Times New Roman" w:hAnsi="Times New Roman"/>
          <w:sz w:val="20"/>
          <w:szCs w:val="20"/>
          <w:lang w:val="en-US"/>
        </w:rPr>
        <w:t>NO</w:t>
      </w:r>
      <w:r w:rsidR="00B17E2F" w:rsidRPr="00C842DB">
        <w:rPr>
          <w:rFonts w:ascii="Times New Roman" w:hAnsi="Times New Roman"/>
          <w:sz w:val="20"/>
          <w:szCs w:val="20"/>
          <w:vertAlign w:val="subscript"/>
        </w:rPr>
        <w:t>2</w:t>
      </w:r>
      <w:r w:rsidRPr="00C842DB">
        <w:rPr>
          <w:rFonts w:ascii="Times New Roman" w:hAnsi="Times New Roman"/>
          <w:sz w:val="20"/>
          <w:szCs w:val="20"/>
        </w:rPr>
        <w:t xml:space="preserve"> в 0-30 см</w:t>
      </w:r>
      <w:r w:rsidR="000A4591" w:rsidRPr="00C842DB">
        <w:rPr>
          <w:rFonts w:ascii="Times New Roman" w:hAnsi="Times New Roman"/>
          <w:sz w:val="20"/>
          <w:szCs w:val="20"/>
        </w:rPr>
        <w:t xml:space="preserve"> слое почвы,</w:t>
      </w:r>
      <w:r w:rsidRPr="00C842DB">
        <w:rPr>
          <w:rFonts w:ascii="Times New Roman" w:hAnsi="Times New Roman"/>
          <w:sz w:val="20"/>
          <w:szCs w:val="20"/>
        </w:rPr>
        <w:t xml:space="preserve"> </w:t>
      </w:r>
      <w:r w:rsidR="004B4410" w:rsidRPr="00C842DB">
        <w:rPr>
          <w:rFonts w:ascii="Times New Roman" w:hAnsi="Times New Roman"/>
          <w:sz w:val="20"/>
          <w:szCs w:val="20"/>
        </w:rPr>
        <w:t>мг/кг</w:t>
      </w:r>
    </w:p>
    <w:tbl>
      <w:tblPr>
        <w:tblW w:w="66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157"/>
        <w:gridCol w:w="455"/>
        <w:gridCol w:w="456"/>
        <w:gridCol w:w="455"/>
        <w:gridCol w:w="456"/>
        <w:gridCol w:w="455"/>
        <w:gridCol w:w="456"/>
        <w:gridCol w:w="455"/>
        <w:gridCol w:w="456"/>
        <w:gridCol w:w="455"/>
        <w:gridCol w:w="456"/>
        <w:gridCol w:w="455"/>
        <w:gridCol w:w="456"/>
      </w:tblGrid>
      <w:tr w:rsidR="00801C52" w:rsidRPr="00C842DB" w:rsidTr="000F5A88">
        <w:trPr>
          <w:trHeight w:val="133"/>
          <w:jc w:val="center"/>
        </w:trPr>
        <w:tc>
          <w:tcPr>
            <w:tcW w:w="1157" w:type="dxa"/>
            <w:vMerge w:val="restart"/>
          </w:tcPr>
          <w:p w:rsidR="00291E5F" w:rsidRPr="00C842DB" w:rsidRDefault="00291E5F" w:rsidP="00291E5F">
            <w:pPr>
              <w:spacing w:after="0" w:line="240" w:lineRule="auto"/>
              <w:ind w:left="-39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Годы</w:t>
            </w:r>
          </w:p>
          <w:p w:rsidR="00C80CF8" w:rsidRPr="00C842DB" w:rsidRDefault="00C80CF8" w:rsidP="00525488">
            <w:pPr>
              <w:spacing w:after="0" w:line="240" w:lineRule="auto"/>
              <w:ind w:left="-8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66" w:type="dxa"/>
            <w:gridSpan w:val="12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left="-8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Предшественник</w:t>
            </w:r>
          </w:p>
        </w:tc>
      </w:tr>
      <w:tr w:rsidR="00801C52" w:rsidRPr="00C842DB" w:rsidTr="000F5A88">
        <w:trPr>
          <w:trHeight w:val="119"/>
          <w:jc w:val="center"/>
        </w:trPr>
        <w:tc>
          <w:tcPr>
            <w:tcW w:w="1157" w:type="dxa"/>
            <w:vMerge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left="-8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6" w:type="dxa"/>
            <w:gridSpan w:val="3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п</w:t>
            </w:r>
            <w:r w:rsidRPr="00C842DB">
              <w:rPr>
                <w:rFonts w:ascii="Times New Roman" w:hAnsi="Times New Roman"/>
                <w:sz w:val="18"/>
                <w:szCs w:val="18"/>
              </w:rPr>
              <w:t>ар</w:t>
            </w:r>
          </w:p>
        </w:tc>
        <w:tc>
          <w:tcPr>
            <w:tcW w:w="1367" w:type="dxa"/>
            <w:gridSpan w:val="3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left="-85" w:right="-79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люцерна</w:t>
            </w:r>
          </w:p>
        </w:tc>
        <w:tc>
          <w:tcPr>
            <w:tcW w:w="1366" w:type="dxa"/>
            <w:gridSpan w:val="3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left="-85" w:right="-79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нут</w:t>
            </w:r>
          </w:p>
        </w:tc>
        <w:tc>
          <w:tcPr>
            <w:tcW w:w="1367" w:type="dxa"/>
            <w:gridSpan w:val="3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оз </w:t>
            </w:r>
            <w:r w:rsidRPr="00C842DB">
              <w:rPr>
                <w:rFonts w:ascii="Times New Roman" w:hAnsi="Times New Roman"/>
                <w:sz w:val="18"/>
                <w:szCs w:val="18"/>
              </w:rPr>
              <w:t>пшеница</w:t>
            </w:r>
          </w:p>
        </w:tc>
      </w:tr>
      <w:tr w:rsidR="00801C52" w:rsidRPr="00C842DB" w:rsidTr="006D6140">
        <w:trPr>
          <w:trHeight w:val="955"/>
          <w:jc w:val="center"/>
        </w:trPr>
        <w:tc>
          <w:tcPr>
            <w:tcW w:w="1157" w:type="dxa"/>
            <w:vMerge/>
          </w:tcPr>
          <w:p w:rsidR="00C80CF8" w:rsidRPr="00C842DB" w:rsidRDefault="00C80CF8" w:rsidP="00525488">
            <w:pPr>
              <w:spacing w:after="0" w:line="240" w:lineRule="auto"/>
              <w:ind w:left="-8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5" w:type="dxa"/>
            <w:textDirection w:val="btLr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по</w:t>
            </w:r>
            <w:r w:rsidRPr="00C842DB">
              <w:rPr>
                <w:rFonts w:ascii="Times New Roman" w:hAnsi="Times New Roman"/>
                <w:sz w:val="18"/>
                <w:szCs w:val="18"/>
              </w:rPr>
              <w:softHyphen/>
              <w:t>сев</w:t>
            </w:r>
          </w:p>
        </w:tc>
        <w:tc>
          <w:tcPr>
            <w:tcW w:w="456" w:type="dxa"/>
            <w:textDirection w:val="btLr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left="-85" w:right="-79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цветение</w:t>
            </w:r>
          </w:p>
        </w:tc>
        <w:tc>
          <w:tcPr>
            <w:tcW w:w="455" w:type="dxa"/>
            <w:textDirection w:val="btLr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созревание</w:t>
            </w:r>
          </w:p>
        </w:tc>
        <w:tc>
          <w:tcPr>
            <w:tcW w:w="456" w:type="dxa"/>
            <w:textDirection w:val="btLr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по</w:t>
            </w:r>
            <w:r w:rsidRPr="00C842DB">
              <w:rPr>
                <w:rFonts w:ascii="Times New Roman" w:hAnsi="Times New Roman"/>
                <w:sz w:val="18"/>
                <w:szCs w:val="18"/>
              </w:rPr>
              <w:softHyphen/>
              <w:t>сев</w:t>
            </w:r>
          </w:p>
        </w:tc>
        <w:tc>
          <w:tcPr>
            <w:tcW w:w="455" w:type="dxa"/>
            <w:textDirection w:val="btLr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цветение</w:t>
            </w:r>
          </w:p>
        </w:tc>
        <w:tc>
          <w:tcPr>
            <w:tcW w:w="456" w:type="dxa"/>
            <w:textDirection w:val="btLr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созревание</w:t>
            </w:r>
          </w:p>
        </w:tc>
        <w:tc>
          <w:tcPr>
            <w:tcW w:w="455" w:type="dxa"/>
            <w:textDirection w:val="btLr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по</w:t>
            </w:r>
            <w:r w:rsidRPr="00C842DB">
              <w:rPr>
                <w:rFonts w:ascii="Times New Roman" w:hAnsi="Times New Roman"/>
                <w:sz w:val="18"/>
                <w:szCs w:val="18"/>
              </w:rPr>
              <w:softHyphen/>
              <w:t>сев</w:t>
            </w:r>
          </w:p>
        </w:tc>
        <w:tc>
          <w:tcPr>
            <w:tcW w:w="456" w:type="dxa"/>
            <w:textDirection w:val="btLr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цветение</w:t>
            </w:r>
          </w:p>
        </w:tc>
        <w:tc>
          <w:tcPr>
            <w:tcW w:w="455" w:type="dxa"/>
            <w:textDirection w:val="btLr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созревание</w:t>
            </w:r>
          </w:p>
        </w:tc>
        <w:tc>
          <w:tcPr>
            <w:tcW w:w="456" w:type="dxa"/>
            <w:textDirection w:val="btLr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left="-85" w:right="-79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посев</w:t>
            </w:r>
          </w:p>
        </w:tc>
        <w:tc>
          <w:tcPr>
            <w:tcW w:w="455" w:type="dxa"/>
            <w:textDirection w:val="btLr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цветение</w:t>
            </w:r>
          </w:p>
        </w:tc>
        <w:tc>
          <w:tcPr>
            <w:tcW w:w="456" w:type="dxa"/>
            <w:textDirection w:val="btLr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созревание</w:t>
            </w:r>
          </w:p>
        </w:tc>
      </w:tr>
      <w:tr w:rsidR="00801C52" w:rsidRPr="00C842DB" w:rsidTr="000F5A88">
        <w:trPr>
          <w:trHeight w:val="170"/>
          <w:jc w:val="center"/>
        </w:trPr>
        <w:tc>
          <w:tcPr>
            <w:tcW w:w="1157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Засушливые</w:t>
            </w:r>
          </w:p>
        </w:tc>
        <w:tc>
          <w:tcPr>
            <w:tcW w:w="455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  <w:tc>
          <w:tcPr>
            <w:tcW w:w="456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13,0</w:t>
            </w:r>
          </w:p>
        </w:tc>
        <w:tc>
          <w:tcPr>
            <w:tcW w:w="455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10,1</w:t>
            </w:r>
          </w:p>
        </w:tc>
        <w:tc>
          <w:tcPr>
            <w:tcW w:w="456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  <w:tc>
          <w:tcPr>
            <w:tcW w:w="455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12,1</w:t>
            </w:r>
          </w:p>
        </w:tc>
        <w:tc>
          <w:tcPr>
            <w:tcW w:w="456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11,0</w:t>
            </w:r>
          </w:p>
        </w:tc>
        <w:tc>
          <w:tcPr>
            <w:tcW w:w="455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14,0</w:t>
            </w:r>
          </w:p>
        </w:tc>
        <w:tc>
          <w:tcPr>
            <w:tcW w:w="456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10,1</w:t>
            </w:r>
          </w:p>
        </w:tc>
        <w:tc>
          <w:tcPr>
            <w:tcW w:w="455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9,2</w:t>
            </w:r>
          </w:p>
        </w:tc>
        <w:tc>
          <w:tcPr>
            <w:tcW w:w="456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13,3</w:t>
            </w:r>
          </w:p>
        </w:tc>
        <w:tc>
          <w:tcPr>
            <w:tcW w:w="455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456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8,2</w:t>
            </w:r>
          </w:p>
        </w:tc>
      </w:tr>
      <w:tr w:rsidR="00801C52" w:rsidRPr="00C842DB" w:rsidTr="000F5A88">
        <w:trPr>
          <w:trHeight w:val="170"/>
          <w:jc w:val="center"/>
        </w:trPr>
        <w:tc>
          <w:tcPr>
            <w:tcW w:w="1157" w:type="dxa"/>
          </w:tcPr>
          <w:p w:rsidR="00C80CF8" w:rsidRPr="00C842DB" w:rsidRDefault="00C80CF8" w:rsidP="0000246A">
            <w:pPr>
              <w:shd w:val="clear" w:color="auto" w:fill="FFFFFF"/>
              <w:spacing w:after="0"/>
              <w:ind w:left="-85" w:right="-108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Ср. увлажн</w:t>
            </w:r>
            <w:r w:rsidR="0000246A" w:rsidRPr="00C842DB">
              <w:rPr>
                <w:rFonts w:ascii="Times New Roman" w:hAnsi="Times New Roman"/>
                <w:sz w:val="18"/>
                <w:szCs w:val="18"/>
              </w:rPr>
              <w:t>е</w:t>
            </w:r>
            <w:r w:rsidR="00317444" w:rsidRPr="00C842DB">
              <w:rPr>
                <w:rFonts w:ascii="Times New Roman" w:hAnsi="Times New Roman"/>
                <w:sz w:val="18"/>
                <w:szCs w:val="18"/>
              </w:rPr>
              <w:t>н</w:t>
            </w:r>
          </w:p>
        </w:tc>
        <w:tc>
          <w:tcPr>
            <w:tcW w:w="455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16,3</w:t>
            </w:r>
          </w:p>
        </w:tc>
        <w:tc>
          <w:tcPr>
            <w:tcW w:w="456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14,9</w:t>
            </w:r>
          </w:p>
        </w:tc>
        <w:tc>
          <w:tcPr>
            <w:tcW w:w="455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11,6</w:t>
            </w:r>
          </w:p>
        </w:tc>
        <w:tc>
          <w:tcPr>
            <w:tcW w:w="456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18,1</w:t>
            </w:r>
          </w:p>
        </w:tc>
        <w:tc>
          <w:tcPr>
            <w:tcW w:w="455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13,4</w:t>
            </w:r>
          </w:p>
        </w:tc>
        <w:tc>
          <w:tcPr>
            <w:tcW w:w="456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10,1</w:t>
            </w:r>
          </w:p>
        </w:tc>
        <w:tc>
          <w:tcPr>
            <w:tcW w:w="455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14,9</w:t>
            </w:r>
          </w:p>
        </w:tc>
        <w:tc>
          <w:tcPr>
            <w:tcW w:w="456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11,2</w:t>
            </w:r>
          </w:p>
        </w:tc>
        <w:tc>
          <w:tcPr>
            <w:tcW w:w="455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10,2</w:t>
            </w:r>
          </w:p>
        </w:tc>
        <w:tc>
          <w:tcPr>
            <w:tcW w:w="456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14,2</w:t>
            </w:r>
          </w:p>
        </w:tc>
        <w:tc>
          <w:tcPr>
            <w:tcW w:w="455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12,8</w:t>
            </w:r>
          </w:p>
        </w:tc>
        <w:tc>
          <w:tcPr>
            <w:tcW w:w="456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10,7</w:t>
            </w:r>
          </w:p>
        </w:tc>
      </w:tr>
      <w:tr w:rsidR="00801C52" w:rsidRPr="00C842DB" w:rsidTr="000F5A88">
        <w:trPr>
          <w:trHeight w:val="170"/>
          <w:jc w:val="center"/>
        </w:trPr>
        <w:tc>
          <w:tcPr>
            <w:tcW w:w="1157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108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Обесп осадк.</w:t>
            </w:r>
          </w:p>
        </w:tc>
        <w:tc>
          <w:tcPr>
            <w:tcW w:w="455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17,7</w:t>
            </w:r>
          </w:p>
        </w:tc>
        <w:tc>
          <w:tcPr>
            <w:tcW w:w="456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13,8</w:t>
            </w:r>
          </w:p>
        </w:tc>
        <w:tc>
          <w:tcPr>
            <w:tcW w:w="455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12,9</w:t>
            </w:r>
          </w:p>
        </w:tc>
        <w:tc>
          <w:tcPr>
            <w:tcW w:w="456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19,5</w:t>
            </w:r>
          </w:p>
        </w:tc>
        <w:tc>
          <w:tcPr>
            <w:tcW w:w="455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15,6</w:t>
            </w:r>
          </w:p>
        </w:tc>
        <w:tc>
          <w:tcPr>
            <w:tcW w:w="456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11,2</w:t>
            </w:r>
          </w:p>
        </w:tc>
        <w:tc>
          <w:tcPr>
            <w:tcW w:w="455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15,2</w:t>
            </w:r>
          </w:p>
        </w:tc>
        <w:tc>
          <w:tcPr>
            <w:tcW w:w="456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12,3</w:t>
            </w:r>
          </w:p>
        </w:tc>
        <w:tc>
          <w:tcPr>
            <w:tcW w:w="455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10,8</w:t>
            </w:r>
          </w:p>
        </w:tc>
        <w:tc>
          <w:tcPr>
            <w:tcW w:w="456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14,6</w:t>
            </w:r>
          </w:p>
        </w:tc>
        <w:tc>
          <w:tcPr>
            <w:tcW w:w="455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12,1</w:t>
            </w:r>
          </w:p>
        </w:tc>
        <w:tc>
          <w:tcPr>
            <w:tcW w:w="456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11,3</w:t>
            </w:r>
          </w:p>
        </w:tc>
      </w:tr>
      <w:tr w:rsidR="00801C52" w:rsidRPr="00C842DB" w:rsidTr="000F5A88">
        <w:trPr>
          <w:trHeight w:val="170"/>
          <w:jc w:val="center"/>
        </w:trPr>
        <w:tc>
          <w:tcPr>
            <w:tcW w:w="1157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НСР</w:t>
            </w:r>
            <w:r w:rsidRPr="00C842DB">
              <w:rPr>
                <w:rFonts w:ascii="Times New Roman" w:hAnsi="Times New Roman"/>
                <w:sz w:val="18"/>
                <w:szCs w:val="18"/>
                <w:vertAlign w:val="subscript"/>
              </w:rPr>
              <w:t>095</w:t>
            </w:r>
          </w:p>
        </w:tc>
        <w:tc>
          <w:tcPr>
            <w:tcW w:w="455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0,7</w:t>
            </w:r>
          </w:p>
        </w:tc>
        <w:tc>
          <w:tcPr>
            <w:tcW w:w="456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0,51</w:t>
            </w:r>
          </w:p>
        </w:tc>
        <w:tc>
          <w:tcPr>
            <w:tcW w:w="455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0,6</w:t>
            </w:r>
          </w:p>
        </w:tc>
        <w:tc>
          <w:tcPr>
            <w:tcW w:w="456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455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0,63</w:t>
            </w:r>
          </w:p>
        </w:tc>
        <w:tc>
          <w:tcPr>
            <w:tcW w:w="456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0,5</w:t>
            </w:r>
          </w:p>
        </w:tc>
        <w:tc>
          <w:tcPr>
            <w:tcW w:w="455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456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0,4</w:t>
            </w:r>
          </w:p>
        </w:tc>
        <w:tc>
          <w:tcPr>
            <w:tcW w:w="455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0,74</w:t>
            </w:r>
          </w:p>
        </w:tc>
        <w:tc>
          <w:tcPr>
            <w:tcW w:w="456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0,6</w:t>
            </w:r>
          </w:p>
        </w:tc>
        <w:tc>
          <w:tcPr>
            <w:tcW w:w="455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0,5</w:t>
            </w:r>
          </w:p>
        </w:tc>
        <w:tc>
          <w:tcPr>
            <w:tcW w:w="456" w:type="dxa"/>
          </w:tcPr>
          <w:p w:rsidR="00C80CF8" w:rsidRPr="00C842DB" w:rsidRDefault="00C80CF8" w:rsidP="00525488">
            <w:pPr>
              <w:shd w:val="clear" w:color="auto" w:fill="FFFFFF"/>
              <w:spacing w:after="0"/>
              <w:ind w:left="-85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0,44</w:t>
            </w:r>
          </w:p>
        </w:tc>
      </w:tr>
    </w:tbl>
    <w:p w:rsidR="00801C52" w:rsidRPr="00C842DB" w:rsidRDefault="00801C52" w:rsidP="00801C5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4B4410" w:rsidRPr="00C842DB" w:rsidRDefault="004B4410" w:rsidP="00801C5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Обеспеченность нитратным азотом составила в па</w:t>
      </w:r>
      <w:r w:rsidRPr="00C842DB">
        <w:rPr>
          <w:rFonts w:ascii="Times New Roman" w:hAnsi="Times New Roman"/>
          <w:sz w:val="20"/>
          <w:szCs w:val="20"/>
        </w:rPr>
        <w:softHyphen/>
        <w:t xml:space="preserve">ровом поле, </w:t>
      </w:r>
      <w:r w:rsidR="00BE7621" w:rsidRPr="00C842DB">
        <w:rPr>
          <w:rFonts w:ascii="Times New Roman" w:hAnsi="Times New Roman"/>
          <w:sz w:val="20"/>
          <w:szCs w:val="20"/>
        </w:rPr>
        <w:t xml:space="preserve">после </w:t>
      </w:r>
      <w:r w:rsidRPr="00C842DB">
        <w:rPr>
          <w:rFonts w:ascii="Times New Roman" w:hAnsi="Times New Roman"/>
          <w:sz w:val="20"/>
          <w:szCs w:val="20"/>
        </w:rPr>
        <w:t>люцерн</w:t>
      </w:r>
      <w:r w:rsidR="00BE7621" w:rsidRPr="00C842DB">
        <w:rPr>
          <w:rFonts w:ascii="Times New Roman" w:hAnsi="Times New Roman"/>
          <w:sz w:val="20"/>
          <w:szCs w:val="20"/>
        </w:rPr>
        <w:t>ы</w:t>
      </w:r>
      <w:r w:rsidRPr="00C842DB">
        <w:rPr>
          <w:rFonts w:ascii="Times New Roman" w:hAnsi="Times New Roman"/>
          <w:sz w:val="20"/>
          <w:szCs w:val="20"/>
        </w:rPr>
        <w:t xml:space="preserve"> и нут</w:t>
      </w:r>
      <w:r w:rsidR="00BE7621" w:rsidRPr="00C842DB">
        <w:rPr>
          <w:rFonts w:ascii="Times New Roman" w:hAnsi="Times New Roman"/>
          <w:sz w:val="20"/>
          <w:szCs w:val="20"/>
        </w:rPr>
        <w:t>а</w:t>
      </w:r>
      <w:r w:rsidRPr="00C842DB">
        <w:rPr>
          <w:rFonts w:ascii="Times New Roman" w:hAnsi="Times New Roman"/>
          <w:sz w:val="20"/>
          <w:szCs w:val="20"/>
        </w:rPr>
        <w:t xml:space="preserve"> соответственно 48,8</w:t>
      </w:r>
      <w:r w:rsidR="00BE7621" w:rsidRPr="00C842DB">
        <w:rPr>
          <w:rFonts w:ascii="Times New Roman" w:hAnsi="Times New Roman"/>
          <w:sz w:val="20"/>
          <w:szCs w:val="20"/>
        </w:rPr>
        <w:t>;</w:t>
      </w:r>
      <w:r w:rsidRPr="00C842DB">
        <w:rPr>
          <w:rFonts w:ascii="Times New Roman" w:hAnsi="Times New Roman"/>
          <w:sz w:val="20"/>
          <w:szCs w:val="20"/>
        </w:rPr>
        <w:t xml:space="preserve"> 45,3  и  39,6%, а по</w:t>
      </w:r>
      <w:r w:rsidR="00BE7621" w:rsidRPr="00C842DB">
        <w:rPr>
          <w:rFonts w:ascii="Times New Roman" w:hAnsi="Times New Roman"/>
          <w:sz w:val="20"/>
          <w:szCs w:val="20"/>
        </w:rPr>
        <w:t>сле</w:t>
      </w:r>
      <w:r w:rsidRPr="00C842DB">
        <w:rPr>
          <w:rFonts w:ascii="Times New Roman" w:hAnsi="Times New Roman"/>
          <w:sz w:val="20"/>
          <w:szCs w:val="20"/>
        </w:rPr>
        <w:t xml:space="preserve"> озимой пшениц</w:t>
      </w:r>
      <w:r w:rsidR="000F3476">
        <w:rPr>
          <w:rFonts w:ascii="Times New Roman" w:hAnsi="Times New Roman"/>
          <w:sz w:val="20"/>
          <w:szCs w:val="20"/>
        </w:rPr>
        <w:t>ы</w:t>
      </w:r>
      <w:r w:rsidRPr="00C842DB">
        <w:rPr>
          <w:rFonts w:ascii="Times New Roman" w:hAnsi="Times New Roman"/>
          <w:sz w:val="20"/>
          <w:szCs w:val="20"/>
        </w:rPr>
        <w:t xml:space="preserve"> - 32,9%. Наличие доста</w:t>
      </w:r>
      <w:r w:rsidRPr="00C842DB">
        <w:rPr>
          <w:rFonts w:ascii="Times New Roman" w:hAnsi="Times New Roman"/>
          <w:sz w:val="20"/>
          <w:szCs w:val="20"/>
        </w:rPr>
        <w:softHyphen/>
        <w:t>точного количества влаги способствовало созданию благоприятных условий для микробиологической деятельности, а именно усиливается активность нитрифицирующих бактерий.</w:t>
      </w:r>
    </w:p>
    <w:p w:rsidR="004B4410" w:rsidRPr="00C842DB" w:rsidRDefault="004B4410" w:rsidP="00801C5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Анализ парных корреляционных связей между запасами влаги и содержа</w:t>
      </w:r>
      <w:r w:rsidRPr="00C842DB">
        <w:rPr>
          <w:rFonts w:ascii="Times New Roman" w:hAnsi="Times New Roman"/>
          <w:sz w:val="20"/>
          <w:szCs w:val="20"/>
        </w:rPr>
        <w:softHyphen/>
        <w:t>нием нитратов выявили среднюю положительную зависимость (</w:t>
      </w:r>
      <w:proofErr w:type="gramStart"/>
      <w:r w:rsidRPr="00C842DB">
        <w:rPr>
          <w:rFonts w:ascii="Times New Roman" w:hAnsi="Times New Roman"/>
          <w:sz w:val="20"/>
          <w:szCs w:val="20"/>
        </w:rPr>
        <w:t>г</w:t>
      </w:r>
      <w:proofErr w:type="gramEnd"/>
      <w:r w:rsidRPr="00C842DB">
        <w:rPr>
          <w:rFonts w:ascii="Times New Roman" w:hAnsi="Times New Roman"/>
          <w:sz w:val="20"/>
          <w:szCs w:val="20"/>
        </w:rPr>
        <w:t>=0,55±0,06).</w:t>
      </w:r>
    </w:p>
    <w:p w:rsidR="00233EFF" w:rsidRPr="00C842DB" w:rsidRDefault="00233EFF" w:rsidP="00801C5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В фазу </w:t>
      </w:r>
      <w:r w:rsidRPr="00C842DB">
        <w:rPr>
          <w:rFonts w:ascii="Times New Roman" w:hAnsi="Times New Roman"/>
          <w:sz w:val="20"/>
          <w:szCs w:val="20"/>
          <w:lang w:val="kk-KZ"/>
        </w:rPr>
        <w:t>спелости сафлора</w:t>
      </w:r>
      <w:r w:rsidRPr="00C842DB">
        <w:rPr>
          <w:rFonts w:ascii="Times New Roman" w:hAnsi="Times New Roman"/>
          <w:sz w:val="20"/>
          <w:szCs w:val="20"/>
        </w:rPr>
        <w:t xml:space="preserve"> содержание нитрат</w:t>
      </w:r>
      <w:r w:rsidRPr="00C842DB">
        <w:rPr>
          <w:rFonts w:ascii="Times New Roman" w:hAnsi="Times New Roman"/>
          <w:sz w:val="20"/>
          <w:szCs w:val="20"/>
        </w:rPr>
        <w:softHyphen/>
        <w:t>ного азота уменьшается по всем предшественникам. Это, по-видимому, свя</w:t>
      </w:r>
      <w:r w:rsidRPr="00C842DB">
        <w:rPr>
          <w:rFonts w:ascii="Times New Roman" w:hAnsi="Times New Roman"/>
          <w:sz w:val="20"/>
          <w:szCs w:val="20"/>
        </w:rPr>
        <w:softHyphen/>
        <w:t xml:space="preserve">зано со снижением темпов нитрификации и большим потреблением азота развитой корневой системой </w:t>
      </w:r>
      <w:r w:rsidRPr="00C842DB">
        <w:rPr>
          <w:rFonts w:ascii="Times New Roman" w:hAnsi="Times New Roman"/>
          <w:sz w:val="20"/>
          <w:szCs w:val="20"/>
          <w:lang w:val="kk-KZ"/>
        </w:rPr>
        <w:t>сафлора</w:t>
      </w:r>
      <w:r w:rsidRPr="00C842DB">
        <w:rPr>
          <w:rFonts w:ascii="Times New Roman" w:hAnsi="Times New Roman"/>
          <w:sz w:val="20"/>
          <w:szCs w:val="20"/>
        </w:rPr>
        <w:t>. Анализ данных распределе</w:t>
      </w:r>
      <w:r w:rsidRPr="00C842DB">
        <w:rPr>
          <w:rFonts w:ascii="Times New Roman" w:hAnsi="Times New Roman"/>
          <w:sz w:val="20"/>
          <w:szCs w:val="20"/>
        </w:rPr>
        <w:softHyphen/>
        <w:t xml:space="preserve">ния нитратного азота по периодам развития </w:t>
      </w:r>
      <w:r w:rsidRPr="00C842DB">
        <w:rPr>
          <w:rFonts w:ascii="Times New Roman" w:hAnsi="Times New Roman"/>
          <w:sz w:val="20"/>
          <w:szCs w:val="20"/>
          <w:lang w:val="kk-KZ"/>
        </w:rPr>
        <w:t>сафлора</w:t>
      </w:r>
      <w:r w:rsidRPr="00C842DB">
        <w:rPr>
          <w:rFonts w:ascii="Times New Roman" w:hAnsi="Times New Roman"/>
          <w:sz w:val="20"/>
          <w:szCs w:val="20"/>
        </w:rPr>
        <w:t xml:space="preserve"> свиде</w:t>
      </w:r>
      <w:r w:rsidRPr="00C842DB">
        <w:rPr>
          <w:rFonts w:ascii="Times New Roman" w:hAnsi="Times New Roman"/>
          <w:sz w:val="20"/>
          <w:szCs w:val="20"/>
        </w:rPr>
        <w:softHyphen/>
        <w:t>тельству</w:t>
      </w:r>
      <w:r w:rsidR="00BE7621" w:rsidRPr="00C842DB">
        <w:rPr>
          <w:rFonts w:ascii="Times New Roman" w:hAnsi="Times New Roman"/>
          <w:sz w:val="20"/>
          <w:szCs w:val="20"/>
        </w:rPr>
        <w:t>е</w:t>
      </w:r>
      <w:r w:rsidRPr="00C842DB">
        <w:rPr>
          <w:rFonts w:ascii="Times New Roman" w:hAnsi="Times New Roman"/>
          <w:sz w:val="20"/>
          <w:szCs w:val="20"/>
        </w:rPr>
        <w:t>т о том, что этот показатель динамичен и зависит от предшествен</w:t>
      </w:r>
      <w:r w:rsidRPr="00C842DB">
        <w:rPr>
          <w:rFonts w:ascii="Times New Roman" w:hAnsi="Times New Roman"/>
          <w:sz w:val="20"/>
          <w:szCs w:val="20"/>
        </w:rPr>
        <w:softHyphen/>
        <w:t>ников и складывающихся погодных условий.</w:t>
      </w:r>
    </w:p>
    <w:p w:rsidR="00BE6373" w:rsidRPr="00C842DB" w:rsidRDefault="00233EFF" w:rsidP="00801C5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b/>
          <w:sz w:val="20"/>
          <w:szCs w:val="20"/>
        </w:rPr>
        <w:t>Фосфор</w:t>
      </w:r>
      <w:r w:rsidRPr="00C842DB">
        <w:rPr>
          <w:rFonts w:ascii="Times New Roman" w:hAnsi="Times New Roman"/>
          <w:sz w:val="20"/>
          <w:szCs w:val="20"/>
        </w:rPr>
        <w:t xml:space="preserve"> в почве находится в составе органических и минеральных соеди</w:t>
      </w:r>
      <w:r w:rsidRPr="00C842DB">
        <w:rPr>
          <w:rFonts w:ascii="Times New Roman" w:hAnsi="Times New Roman"/>
          <w:sz w:val="20"/>
          <w:szCs w:val="20"/>
        </w:rPr>
        <w:softHyphen/>
        <w:t xml:space="preserve">нений.   Минеральные   соединения   фосфора   в   </w:t>
      </w:r>
      <w:r w:rsidRPr="00C842DB">
        <w:rPr>
          <w:rFonts w:ascii="Times New Roman" w:hAnsi="Times New Roman"/>
          <w:sz w:val="20"/>
          <w:szCs w:val="20"/>
          <w:lang w:val="kk-KZ"/>
        </w:rPr>
        <w:t>обычных сероземах</w:t>
      </w:r>
      <w:r w:rsidRPr="00C842DB">
        <w:rPr>
          <w:rFonts w:ascii="Times New Roman" w:hAnsi="Times New Roman"/>
          <w:sz w:val="20"/>
          <w:szCs w:val="20"/>
        </w:rPr>
        <w:t xml:space="preserve">  больш</w:t>
      </w:r>
      <w:r w:rsidR="004B4410" w:rsidRPr="00C842DB">
        <w:rPr>
          <w:rFonts w:ascii="Times New Roman" w:hAnsi="Times New Roman"/>
          <w:sz w:val="20"/>
          <w:szCs w:val="20"/>
        </w:rPr>
        <w:t>е</w:t>
      </w:r>
      <w:r w:rsidRPr="00C842DB">
        <w:rPr>
          <w:rFonts w:ascii="Times New Roman" w:hAnsi="Times New Roman"/>
          <w:sz w:val="20"/>
          <w:szCs w:val="20"/>
        </w:rPr>
        <w:t>й частью являются солями кальция. Фосфорорганические соедине</w:t>
      </w:r>
      <w:r w:rsidRPr="00C842DB">
        <w:rPr>
          <w:rFonts w:ascii="Times New Roman" w:hAnsi="Times New Roman"/>
          <w:sz w:val="20"/>
          <w:szCs w:val="20"/>
        </w:rPr>
        <w:softHyphen/>
        <w:t>ния представлены в относительно большом количестве, составляя до 20-25% от общего фосфора в почве.</w:t>
      </w:r>
    </w:p>
    <w:p w:rsidR="00F52A8B" w:rsidRPr="00C842DB" w:rsidRDefault="00F52A8B" w:rsidP="00801C52">
      <w:pPr>
        <w:shd w:val="clear" w:color="auto" w:fill="FFFFFF"/>
        <w:spacing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В увлажненные годы обеспеченность подвижным фосфором перед посевом </w:t>
      </w:r>
      <w:r w:rsidRPr="00C842DB">
        <w:rPr>
          <w:rFonts w:ascii="Times New Roman" w:hAnsi="Times New Roman"/>
          <w:sz w:val="20"/>
          <w:szCs w:val="20"/>
          <w:lang w:val="kk-KZ"/>
        </w:rPr>
        <w:t>сафлора</w:t>
      </w:r>
      <w:r w:rsidRPr="00C842DB">
        <w:rPr>
          <w:rFonts w:ascii="Times New Roman" w:hAnsi="Times New Roman"/>
          <w:sz w:val="20"/>
          <w:szCs w:val="20"/>
        </w:rPr>
        <w:t xml:space="preserve"> по пару составил</w:t>
      </w:r>
      <w:r w:rsidR="00BE7621" w:rsidRPr="00C842DB">
        <w:rPr>
          <w:rFonts w:ascii="Times New Roman" w:hAnsi="Times New Roman"/>
          <w:sz w:val="20"/>
          <w:szCs w:val="20"/>
        </w:rPr>
        <w:t>а</w:t>
      </w:r>
      <w:r w:rsidRPr="00C842DB">
        <w:rPr>
          <w:rFonts w:ascii="Times New Roman" w:hAnsi="Times New Roman"/>
          <w:sz w:val="20"/>
          <w:szCs w:val="20"/>
        </w:rPr>
        <w:t xml:space="preserve"> 29,9 мг, </w:t>
      </w:r>
      <w:r w:rsidR="008B0B2A" w:rsidRPr="00C842DB">
        <w:rPr>
          <w:rFonts w:ascii="Times New Roman" w:hAnsi="Times New Roman"/>
          <w:sz w:val="20"/>
          <w:szCs w:val="20"/>
        </w:rPr>
        <w:t>по</w:t>
      </w:r>
      <w:r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  <w:lang w:val="kk-KZ"/>
        </w:rPr>
        <w:t>люцерне</w:t>
      </w:r>
      <w:r w:rsidRPr="00C842DB">
        <w:rPr>
          <w:rFonts w:ascii="Times New Roman" w:hAnsi="Times New Roman"/>
          <w:sz w:val="20"/>
          <w:szCs w:val="20"/>
        </w:rPr>
        <w:t xml:space="preserve"> меньше </w:t>
      </w:r>
      <w:r w:rsidR="00D94CE7" w:rsidRPr="00C842DB">
        <w:rPr>
          <w:rFonts w:ascii="Times New Roman" w:hAnsi="Times New Roman"/>
          <w:sz w:val="20"/>
          <w:szCs w:val="20"/>
        </w:rPr>
        <w:t xml:space="preserve">на </w:t>
      </w:r>
      <w:r w:rsidRPr="00C842DB">
        <w:rPr>
          <w:rFonts w:ascii="Times New Roman" w:hAnsi="Times New Roman"/>
          <w:sz w:val="20"/>
          <w:szCs w:val="20"/>
        </w:rPr>
        <w:t>6,8 мг</w:t>
      </w:r>
      <w:r w:rsidRPr="00C842DB">
        <w:rPr>
          <w:rFonts w:ascii="Times New Roman" w:hAnsi="Times New Roman"/>
          <w:sz w:val="20"/>
          <w:szCs w:val="20"/>
          <w:lang w:val="kk-KZ"/>
        </w:rPr>
        <w:t>, нут</w:t>
      </w:r>
      <w:r w:rsidR="00BE7621" w:rsidRPr="00C842DB">
        <w:rPr>
          <w:rFonts w:ascii="Times New Roman" w:hAnsi="Times New Roman"/>
          <w:sz w:val="20"/>
          <w:szCs w:val="20"/>
          <w:lang w:val="kk-KZ"/>
        </w:rPr>
        <w:t>у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 – 7,4</w:t>
      </w:r>
      <w:r w:rsidRPr="00C842DB">
        <w:rPr>
          <w:rFonts w:ascii="Times New Roman" w:hAnsi="Times New Roman"/>
          <w:sz w:val="20"/>
          <w:szCs w:val="20"/>
        </w:rPr>
        <w:t xml:space="preserve"> и по </w:t>
      </w:r>
      <w:r w:rsidRPr="00C842DB">
        <w:rPr>
          <w:rFonts w:ascii="Times New Roman" w:hAnsi="Times New Roman"/>
          <w:sz w:val="20"/>
          <w:szCs w:val="20"/>
          <w:lang w:val="kk-KZ"/>
        </w:rPr>
        <w:t>озимой</w:t>
      </w:r>
      <w:r w:rsidRPr="00C842DB">
        <w:rPr>
          <w:rFonts w:ascii="Times New Roman" w:hAnsi="Times New Roman"/>
          <w:sz w:val="20"/>
          <w:szCs w:val="20"/>
        </w:rPr>
        <w:t xml:space="preserve"> пшенице 9,8 мг на кг почвы</w:t>
      </w:r>
      <w:r w:rsidR="00525488" w:rsidRPr="00C842DB">
        <w:rPr>
          <w:rFonts w:ascii="Times New Roman" w:hAnsi="Times New Roman"/>
          <w:sz w:val="20"/>
          <w:szCs w:val="20"/>
        </w:rPr>
        <w:t>. Максимум фосфорной кислоты по всем предшественникам приходится на весенний период. В среднем за годы исследований пе</w:t>
      </w:r>
      <w:r w:rsidR="00525488" w:rsidRPr="00C842DB">
        <w:rPr>
          <w:rFonts w:ascii="Times New Roman" w:hAnsi="Times New Roman"/>
          <w:sz w:val="20"/>
          <w:szCs w:val="20"/>
        </w:rPr>
        <w:softHyphen/>
        <w:t xml:space="preserve">ред посевом </w:t>
      </w:r>
      <w:r w:rsidR="00525488" w:rsidRPr="00C842DB">
        <w:rPr>
          <w:rFonts w:ascii="Times New Roman" w:hAnsi="Times New Roman"/>
          <w:sz w:val="20"/>
          <w:szCs w:val="20"/>
          <w:lang w:val="kk-KZ"/>
        </w:rPr>
        <w:t>сафлора</w:t>
      </w:r>
      <w:r w:rsidR="00525488" w:rsidRPr="00C842DB">
        <w:rPr>
          <w:rFonts w:ascii="Times New Roman" w:hAnsi="Times New Roman"/>
          <w:sz w:val="20"/>
          <w:szCs w:val="20"/>
        </w:rPr>
        <w:t xml:space="preserve"> наибольшее содержание подвижного фосфора зафиксировано в  паровом поле - 25,7 мг/кг почвы </w:t>
      </w:r>
      <w:r w:rsidRPr="00C842DB">
        <w:rPr>
          <w:rFonts w:ascii="Times New Roman" w:hAnsi="Times New Roman"/>
          <w:sz w:val="20"/>
          <w:szCs w:val="20"/>
        </w:rPr>
        <w:t xml:space="preserve"> (табл. 4).</w:t>
      </w:r>
    </w:p>
    <w:p w:rsidR="00233EFF" w:rsidRPr="00C842DB" w:rsidRDefault="00233EFF" w:rsidP="006D6140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lastRenderedPageBreak/>
        <w:t xml:space="preserve">Таблица </w:t>
      </w:r>
      <w:r w:rsidR="00E2672A" w:rsidRPr="00C842DB">
        <w:rPr>
          <w:rFonts w:ascii="Times New Roman" w:hAnsi="Times New Roman"/>
          <w:sz w:val="20"/>
          <w:szCs w:val="20"/>
        </w:rPr>
        <w:t>4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 -  </w:t>
      </w:r>
      <w:r w:rsidRPr="00C842DB">
        <w:rPr>
          <w:rFonts w:ascii="Times New Roman" w:hAnsi="Times New Roman"/>
          <w:sz w:val="20"/>
          <w:szCs w:val="20"/>
        </w:rPr>
        <w:t xml:space="preserve">Содержание </w:t>
      </w:r>
      <w:r w:rsidR="000A4591" w:rsidRPr="00C842DB">
        <w:rPr>
          <w:rFonts w:ascii="Times New Roman" w:hAnsi="Times New Roman"/>
          <w:sz w:val="20"/>
          <w:szCs w:val="20"/>
          <w:lang w:val="en-US"/>
        </w:rPr>
        <w:t>P</w:t>
      </w:r>
      <w:r w:rsidR="000A4591" w:rsidRPr="00C842DB">
        <w:rPr>
          <w:rFonts w:ascii="Times New Roman" w:hAnsi="Times New Roman"/>
          <w:sz w:val="20"/>
          <w:szCs w:val="20"/>
          <w:vertAlign w:val="subscript"/>
        </w:rPr>
        <w:t>2</w:t>
      </w:r>
      <w:r w:rsidR="000A4591" w:rsidRPr="00C842DB">
        <w:rPr>
          <w:rFonts w:ascii="Times New Roman" w:hAnsi="Times New Roman"/>
          <w:sz w:val="20"/>
          <w:szCs w:val="20"/>
          <w:lang w:val="en-US"/>
        </w:rPr>
        <w:t>O</w:t>
      </w:r>
      <w:r w:rsidR="000A4591" w:rsidRPr="00C842DB">
        <w:rPr>
          <w:rFonts w:ascii="Times New Roman" w:hAnsi="Times New Roman"/>
          <w:sz w:val="20"/>
          <w:szCs w:val="20"/>
          <w:vertAlign w:val="subscript"/>
        </w:rPr>
        <w:t>5</w:t>
      </w:r>
      <w:r w:rsidRPr="00C842DB">
        <w:rPr>
          <w:rFonts w:ascii="Times New Roman" w:hAnsi="Times New Roman"/>
          <w:sz w:val="20"/>
          <w:szCs w:val="20"/>
        </w:rPr>
        <w:t xml:space="preserve">  в </w:t>
      </w:r>
      <w:r w:rsidR="000A4591" w:rsidRPr="00C842DB">
        <w:rPr>
          <w:rFonts w:ascii="Times New Roman" w:hAnsi="Times New Roman"/>
          <w:sz w:val="20"/>
          <w:szCs w:val="20"/>
        </w:rPr>
        <w:t xml:space="preserve">слое почвы </w:t>
      </w:r>
      <w:r w:rsidRPr="00C842DB">
        <w:rPr>
          <w:rFonts w:ascii="Times New Roman" w:hAnsi="Times New Roman"/>
          <w:sz w:val="20"/>
          <w:szCs w:val="20"/>
        </w:rPr>
        <w:t>0-30 см</w:t>
      </w:r>
      <w:r w:rsidR="000A4591" w:rsidRPr="00C842DB">
        <w:rPr>
          <w:rFonts w:ascii="Times New Roman" w:hAnsi="Times New Roman"/>
          <w:sz w:val="20"/>
          <w:szCs w:val="20"/>
        </w:rPr>
        <w:t xml:space="preserve">, </w:t>
      </w:r>
      <w:r w:rsidR="004B4410" w:rsidRPr="00C842DB">
        <w:rPr>
          <w:rFonts w:ascii="Times New Roman" w:hAnsi="Times New Roman"/>
          <w:sz w:val="20"/>
          <w:szCs w:val="20"/>
        </w:rPr>
        <w:t>мг/кг</w:t>
      </w:r>
    </w:p>
    <w:tbl>
      <w:tblPr>
        <w:tblW w:w="67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62"/>
        <w:gridCol w:w="471"/>
        <w:gridCol w:w="471"/>
        <w:gridCol w:w="471"/>
        <w:gridCol w:w="471"/>
        <w:gridCol w:w="471"/>
        <w:gridCol w:w="472"/>
        <w:gridCol w:w="471"/>
        <w:gridCol w:w="471"/>
        <w:gridCol w:w="471"/>
        <w:gridCol w:w="471"/>
        <w:gridCol w:w="471"/>
        <w:gridCol w:w="472"/>
      </w:tblGrid>
      <w:tr w:rsidR="00C80CF8" w:rsidRPr="00C842DB" w:rsidTr="002904B0">
        <w:trPr>
          <w:trHeight w:val="130"/>
          <w:jc w:val="center"/>
        </w:trPr>
        <w:tc>
          <w:tcPr>
            <w:tcW w:w="1062" w:type="dxa"/>
            <w:vMerge w:val="restart"/>
          </w:tcPr>
          <w:p w:rsidR="00C80CF8" w:rsidRPr="00C842DB" w:rsidRDefault="00291E5F" w:rsidP="001A4179">
            <w:pPr>
              <w:spacing w:after="0" w:line="240" w:lineRule="auto"/>
              <w:ind w:left="-39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Годы</w:t>
            </w:r>
          </w:p>
          <w:p w:rsidR="00C80CF8" w:rsidRPr="00C842DB" w:rsidRDefault="00C80CF8" w:rsidP="00525488">
            <w:pPr>
              <w:spacing w:after="0" w:line="240" w:lineRule="auto"/>
              <w:ind w:left="-39"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54" w:type="dxa"/>
            <w:gridSpan w:val="12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Предшественники</w:t>
            </w:r>
          </w:p>
        </w:tc>
      </w:tr>
      <w:tr w:rsidR="00801C52" w:rsidRPr="00C842DB" w:rsidTr="002904B0">
        <w:trPr>
          <w:trHeight w:val="171"/>
          <w:jc w:val="center"/>
        </w:trPr>
        <w:tc>
          <w:tcPr>
            <w:tcW w:w="1062" w:type="dxa"/>
            <w:vMerge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left="-39"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3" w:type="dxa"/>
            <w:gridSpan w:val="3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пар</w:t>
            </w:r>
          </w:p>
        </w:tc>
        <w:tc>
          <w:tcPr>
            <w:tcW w:w="1414" w:type="dxa"/>
            <w:gridSpan w:val="3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люцерна</w:t>
            </w:r>
          </w:p>
        </w:tc>
        <w:tc>
          <w:tcPr>
            <w:tcW w:w="1413" w:type="dxa"/>
            <w:gridSpan w:val="3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нут</w:t>
            </w:r>
          </w:p>
        </w:tc>
        <w:tc>
          <w:tcPr>
            <w:tcW w:w="1414" w:type="dxa"/>
            <w:gridSpan w:val="3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оз</w:t>
            </w:r>
            <w:r w:rsidRPr="00C842DB">
              <w:rPr>
                <w:rFonts w:ascii="Times New Roman" w:hAnsi="Times New Roman"/>
                <w:sz w:val="18"/>
                <w:szCs w:val="18"/>
              </w:rPr>
              <w:t xml:space="preserve"> пшеница</w:t>
            </w:r>
          </w:p>
        </w:tc>
      </w:tr>
      <w:tr w:rsidR="00801C52" w:rsidRPr="00C842DB" w:rsidTr="00525488">
        <w:trPr>
          <w:trHeight w:val="893"/>
          <w:jc w:val="center"/>
        </w:trPr>
        <w:tc>
          <w:tcPr>
            <w:tcW w:w="1062" w:type="dxa"/>
            <w:vMerge/>
          </w:tcPr>
          <w:p w:rsidR="00C80CF8" w:rsidRPr="00C842DB" w:rsidRDefault="00C80CF8" w:rsidP="00525488">
            <w:pPr>
              <w:spacing w:after="0" w:line="240" w:lineRule="auto"/>
              <w:ind w:left="-39"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extDirection w:val="btLr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по</w:t>
            </w:r>
            <w:r w:rsidRPr="00C842DB">
              <w:rPr>
                <w:rFonts w:ascii="Times New Roman" w:hAnsi="Times New Roman"/>
                <w:sz w:val="18"/>
                <w:szCs w:val="18"/>
              </w:rPr>
              <w:softHyphen/>
              <w:t>сев</w:t>
            </w:r>
          </w:p>
        </w:tc>
        <w:tc>
          <w:tcPr>
            <w:tcW w:w="471" w:type="dxa"/>
            <w:textDirection w:val="btLr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цветение</w:t>
            </w:r>
          </w:p>
        </w:tc>
        <w:tc>
          <w:tcPr>
            <w:tcW w:w="471" w:type="dxa"/>
            <w:textDirection w:val="btLr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созревание</w:t>
            </w:r>
          </w:p>
        </w:tc>
        <w:tc>
          <w:tcPr>
            <w:tcW w:w="471" w:type="dxa"/>
            <w:textDirection w:val="btLr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по</w:t>
            </w:r>
            <w:r w:rsidRPr="00C842DB">
              <w:rPr>
                <w:rFonts w:ascii="Times New Roman" w:hAnsi="Times New Roman"/>
                <w:sz w:val="18"/>
                <w:szCs w:val="18"/>
              </w:rPr>
              <w:softHyphen/>
              <w:t>сев</w:t>
            </w:r>
          </w:p>
        </w:tc>
        <w:tc>
          <w:tcPr>
            <w:tcW w:w="471" w:type="dxa"/>
            <w:textDirection w:val="btLr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цветение</w:t>
            </w:r>
          </w:p>
        </w:tc>
        <w:tc>
          <w:tcPr>
            <w:tcW w:w="472" w:type="dxa"/>
            <w:textDirection w:val="btLr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созревание</w:t>
            </w:r>
          </w:p>
        </w:tc>
        <w:tc>
          <w:tcPr>
            <w:tcW w:w="471" w:type="dxa"/>
            <w:textDirection w:val="btLr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по</w:t>
            </w:r>
            <w:r w:rsidRPr="00C842DB">
              <w:rPr>
                <w:rFonts w:ascii="Times New Roman" w:hAnsi="Times New Roman"/>
                <w:sz w:val="18"/>
                <w:szCs w:val="18"/>
              </w:rPr>
              <w:softHyphen/>
              <w:t>сев</w:t>
            </w:r>
          </w:p>
        </w:tc>
        <w:tc>
          <w:tcPr>
            <w:tcW w:w="471" w:type="dxa"/>
            <w:textDirection w:val="btLr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цветение</w:t>
            </w:r>
          </w:p>
        </w:tc>
        <w:tc>
          <w:tcPr>
            <w:tcW w:w="471" w:type="dxa"/>
            <w:textDirection w:val="btLr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созревание</w:t>
            </w:r>
          </w:p>
        </w:tc>
        <w:tc>
          <w:tcPr>
            <w:tcW w:w="471" w:type="dxa"/>
            <w:textDirection w:val="btLr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по</w:t>
            </w:r>
            <w:r w:rsidRPr="00C842DB">
              <w:rPr>
                <w:rFonts w:ascii="Times New Roman" w:hAnsi="Times New Roman"/>
                <w:sz w:val="18"/>
                <w:szCs w:val="18"/>
              </w:rPr>
              <w:softHyphen/>
              <w:t>сев</w:t>
            </w:r>
          </w:p>
        </w:tc>
        <w:tc>
          <w:tcPr>
            <w:tcW w:w="471" w:type="dxa"/>
            <w:textDirection w:val="btLr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цветение</w:t>
            </w:r>
          </w:p>
        </w:tc>
        <w:tc>
          <w:tcPr>
            <w:tcW w:w="472" w:type="dxa"/>
            <w:textDirection w:val="btLr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созревание</w:t>
            </w:r>
          </w:p>
        </w:tc>
      </w:tr>
      <w:tr w:rsidR="00801C52" w:rsidRPr="00C842DB" w:rsidTr="002904B0">
        <w:trPr>
          <w:trHeight w:val="18"/>
          <w:jc w:val="center"/>
        </w:trPr>
        <w:tc>
          <w:tcPr>
            <w:tcW w:w="1062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left="-39" w:right="-108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Засушливые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20,6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19,6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16,5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19,3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16,9</w:t>
            </w:r>
          </w:p>
        </w:tc>
        <w:tc>
          <w:tcPr>
            <w:tcW w:w="472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16,5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18,3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17,1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16,0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17,3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16,8</w:t>
            </w:r>
          </w:p>
        </w:tc>
        <w:tc>
          <w:tcPr>
            <w:tcW w:w="472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15,5</w:t>
            </w:r>
          </w:p>
        </w:tc>
      </w:tr>
      <w:tr w:rsidR="00801C52" w:rsidRPr="00C842DB" w:rsidTr="002904B0">
        <w:trPr>
          <w:trHeight w:val="157"/>
          <w:jc w:val="center"/>
        </w:trPr>
        <w:tc>
          <w:tcPr>
            <w:tcW w:w="1062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left="-39" w:right="-108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Ср. увлажн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24,6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21,9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18,7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21,3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19,5</w:t>
            </w:r>
          </w:p>
        </w:tc>
        <w:tc>
          <w:tcPr>
            <w:tcW w:w="472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17,5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20,3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19,0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17,9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18,2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17,3</w:t>
            </w:r>
          </w:p>
        </w:tc>
        <w:tc>
          <w:tcPr>
            <w:tcW w:w="472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16,6</w:t>
            </w:r>
          </w:p>
        </w:tc>
      </w:tr>
      <w:tr w:rsidR="00801C52" w:rsidRPr="00C842DB" w:rsidTr="002904B0">
        <w:trPr>
          <w:trHeight w:val="18"/>
          <w:jc w:val="center"/>
        </w:trPr>
        <w:tc>
          <w:tcPr>
            <w:tcW w:w="1062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left="-39" w:right="-108" w:hanging="142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Обесп осадк.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29,9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24,7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20,6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23,2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20,3</w:t>
            </w:r>
          </w:p>
        </w:tc>
        <w:tc>
          <w:tcPr>
            <w:tcW w:w="472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18,5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22,5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20,9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19,5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20,1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19,4</w:t>
            </w:r>
          </w:p>
        </w:tc>
        <w:tc>
          <w:tcPr>
            <w:tcW w:w="472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18,6</w:t>
            </w:r>
          </w:p>
        </w:tc>
      </w:tr>
      <w:tr w:rsidR="00801C52" w:rsidRPr="00C842DB" w:rsidTr="002904B0">
        <w:trPr>
          <w:trHeight w:val="18"/>
          <w:jc w:val="center"/>
        </w:trPr>
        <w:tc>
          <w:tcPr>
            <w:tcW w:w="1062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left="-39" w:right="-108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НСР</w:t>
            </w:r>
            <w:r w:rsidRPr="00C842DB">
              <w:rPr>
                <w:rFonts w:ascii="Times New Roman" w:hAnsi="Times New Roman"/>
                <w:sz w:val="18"/>
                <w:szCs w:val="18"/>
                <w:vertAlign w:val="subscript"/>
              </w:rPr>
              <w:t>095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1,3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1,1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1,2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1,25</w:t>
            </w:r>
          </w:p>
        </w:tc>
        <w:tc>
          <w:tcPr>
            <w:tcW w:w="472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0,9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1,13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1,1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1,2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1,15</w:t>
            </w:r>
          </w:p>
        </w:tc>
        <w:tc>
          <w:tcPr>
            <w:tcW w:w="471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472" w:type="dxa"/>
          </w:tcPr>
          <w:p w:rsidR="00C80CF8" w:rsidRPr="00C842DB" w:rsidRDefault="00C80CF8" w:rsidP="00525488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1,1</w:t>
            </w:r>
          </w:p>
        </w:tc>
      </w:tr>
    </w:tbl>
    <w:p w:rsidR="00801C52" w:rsidRPr="00C842DB" w:rsidRDefault="00801C52" w:rsidP="00801C5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BD133B" w:rsidRPr="00C842DB" w:rsidRDefault="00BD133B" w:rsidP="00BD133B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В поле, предшественником которого являлась </w:t>
      </w:r>
      <w:r w:rsidRPr="00C842DB">
        <w:rPr>
          <w:rFonts w:ascii="Times New Roman" w:hAnsi="Times New Roman"/>
          <w:sz w:val="20"/>
          <w:szCs w:val="20"/>
          <w:lang w:val="kk-KZ"/>
        </w:rPr>
        <w:t>люцерна, этот показатель был меньше</w:t>
      </w:r>
      <w:r w:rsidRPr="00C842DB">
        <w:rPr>
          <w:rFonts w:ascii="Times New Roman" w:hAnsi="Times New Roman"/>
          <w:sz w:val="20"/>
          <w:szCs w:val="20"/>
        </w:rPr>
        <w:t xml:space="preserve"> на 4,1 мг, </w:t>
      </w:r>
      <w:r w:rsidRPr="00C842DB">
        <w:rPr>
          <w:rFonts w:ascii="Times New Roman" w:hAnsi="Times New Roman"/>
          <w:sz w:val="20"/>
          <w:szCs w:val="20"/>
          <w:lang w:val="kk-KZ"/>
        </w:rPr>
        <w:t>нут – 6,1</w:t>
      </w:r>
      <w:r w:rsidR="00525488" w:rsidRPr="00C842DB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мг и озимая </w:t>
      </w:r>
      <w:r w:rsidRPr="00C842DB">
        <w:rPr>
          <w:rFonts w:ascii="Times New Roman" w:hAnsi="Times New Roman"/>
          <w:sz w:val="20"/>
          <w:szCs w:val="20"/>
        </w:rPr>
        <w:t xml:space="preserve">пшеница – 7,0 мг на кг почвы. В дальнейшем по мере роста и развития </w:t>
      </w:r>
      <w:r w:rsidRPr="00C842DB">
        <w:rPr>
          <w:rFonts w:ascii="Times New Roman" w:hAnsi="Times New Roman"/>
          <w:sz w:val="20"/>
          <w:szCs w:val="20"/>
          <w:lang w:val="kk-KZ"/>
        </w:rPr>
        <w:t>сафлора</w:t>
      </w:r>
      <w:r w:rsidRPr="00C842DB">
        <w:rPr>
          <w:rFonts w:ascii="Times New Roman" w:hAnsi="Times New Roman"/>
          <w:sz w:val="20"/>
          <w:szCs w:val="20"/>
        </w:rPr>
        <w:t xml:space="preserve"> идет снижение количества фосфорной кислоты в фазу </w:t>
      </w:r>
      <w:r w:rsidRPr="00C842DB">
        <w:rPr>
          <w:rFonts w:ascii="Times New Roman" w:hAnsi="Times New Roman"/>
          <w:sz w:val="20"/>
          <w:szCs w:val="20"/>
          <w:lang w:val="kk-KZ"/>
        </w:rPr>
        <w:t>цветения</w:t>
      </w:r>
      <w:r w:rsidRPr="00C842DB">
        <w:rPr>
          <w:rFonts w:ascii="Times New Roman" w:hAnsi="Times New Roman"/>
          <w:sz w:val="20"/>
          <w:szCs w:val="20"/>
        </w:rPr>
        <w:t xml:space="preserve"> по паровому фону на 3,3 мг, </w:t>
      </w:r>
      <w:r w:rsidRPr="00C842DB">
        <w:rPr>
          <w:rFonts w:ascii="Times New Roman" w:hAnsi="Times New Roman"/>
          <w:sz w:val="20"/>
          <w:szCs w:val="20"/>
          <w:lang w:val="kk-KZ"/>
        </w:rPr>
        <w:t>люцерне</w:t>
      </w:r>
      <w:r w:rsidRPr="00C842DB">
        <w:rPr>
          <w:rFonts w:ascii="Times New Roman" w:hAnsi="Times New Roman"/>
          <w:sz w:val="20"/>
          <w:szCs w:val="20"/>
        </w:rPr>
        <w:t xml:space="preserve"> на 2,3 мг, </w:t>
      </w:r>
      <w:r w:rsidRPr="00C842DB">
        <w:rPr>
          <w:rFonts w:ascii="Times New Roman" w:hAnsi="Times New Roman"/>
          <w:sz w:val="20"/>
          <w:szCs w:val="20"/>
          <w:lang w:val="kk-KZ"/>
        </w:rPr>
        <w:t>нуту на 1,3</w:t>
      </w:r>
      <w:r w:rsidR="00525488" w:rsidRPr="00C842DB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мг и </w:t>
      </w:r>
      <w:r w:rsidRPr="00C842DB">
        <w:rPr>
          <w:rFonts w:ascii="Times New Roman" w:hAnsi="Times New Roman"/>
          <w:sz w:val="20"/>
          <w:szCs w:val="20"/>
        </w:rPr>
        <w:t xml:space="preserve">по 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озимой </w:t>
      </w:r>
      <w:r w:rsidRPr="00C842DB">
        <w:rPr>
          <w:rFonts w:ascii="Times New Roman" w:hAnsi="Times New Roman"/>
          <w:sz w:val="20"/>
          <w:szCs w:val="20"/>
        </w:rPr>
        <w:t xml:space="preserve">пшенице на 0,8 мг. К фазе спелости семян </w:t>
      </w:r>
      <w:r w:rsidRPr="00C842DB">
        <w:rPr>
          <w:rFonts w:ascii="Times New Roman" w:hAnsi="Times New Roman"/>
          <w:sz w:val="20"/>
          <w:szCs w:val="20"/>
          <w:lang w:val="kk-KZ"/>
        </w:rPr>
        <w:t>сафлора</w:t>
      </w:r>
      <w:r w:rsidRPr="00C842DB">
        <w:rPr>
          <w:rFonts w:ascii="Times New Roman" w:hAnsi="Times New Roman"/>
          <w:sz w:val="20"/>
          <w:szCs w:val="20"/>
        </w:rPr>
        <w:t xml:space="preserve"> содержание фосфорной кислоты по предше</w:t>
      </w:r>
      <w:r w:rsidRPr="00C842DB">
        <w:rPr>
          <w:rFonts w:ascii="Times New Roman" w:hAnsi="Times New Roman"/>
          <w:sz w:val="20"/>
          <w:szCs w:val="20"/>
        </w:rPr>
        <w:softHyphen/>
        <w:t>ственникам составило соответственно 18,9; 18,1 и 17,1 мг на кг почвы.</w:t>
      </w:r>
    </w:p>
    <w:p w:rsidR="00233EFF" w:rsidRPr="00C842DB" w:rsidRDefault="00233EFF" w:rsidP="00801C5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В целом, можно отметить, что наибольшее количество подвижных форм питательных веществ накапливается по пару весной, которые </w:t>
      </w:r>
      <w:r w:rsidR="00144325" w:rsidRPr="00C842DB">
        <w:rPr>
          <w:rFonts w:ascii="Times New Roman" w:hAnsi="Times New Roman"/>
          <w:sz w:val="20"/>
          <w:szCs w:val="20"/>
        </w:rPr>
        <w:t>закономерно</w:t>
      </w:r>
      <w:r w:rsidRPr="00C842DB">
        <w:rPr>
          <w:rFonts w:ascii="Times New Roman" w:hAnsi="Times New Roman"/>
          <w:sz w:val="20"/>
          <w:szCs w:val="20"/>
        </w:rPr>
        <w:t xml:space="preserve"> уменьшаются к уборке </w:t>
      </w:r>
      <w:r w:rsidRPr="00C842DB">
        <w:rPr>
          <w:rFonts w:ascii="Times New Roman" w:hAnsi="Times New Roman"/>
          <w:sz w:val="20"/>
          <w:szCs w:val="20"/>
          <w:lang w:val="kk-KZ"/>
        </w:rPr>
        <w:t>сафлора</w:t>
      </w:r>
      <w:r w:rsidRPr="00C842DB">
        <w:rPr>
          <w:rFonts w:ascii="Times New Roman" w:hAnsi="Times New Roman"/>
          <w:sz w:val="20"/>
          <w:szCs w:val="20"/>
        </w:rPr>
        <w:t>. На накопление пита</w:t>
      </w:r>
      <w:r w:rsidRPr="00C842DB">
        <w:rPr>
          <w:rFonts w:ascii="Times New Roman" w:hAnsi="Times New Roman"/>
          <w:sz w:val="20"/>
          <w:szCs w:val="20"/>
        </w:rPr>
        <w:softHyphen/>
        <w:t>тельных элементов в почве оказывают влияние погодные условия вегетаци</w:t>
      </w:r>
      <w:r w:rsidRPr="00C842DB">
        <w:rPr>
          <w:rFonts w:ascii="Times New Roman" w:hAnsi="Times New Roman"/>
          <w:sz w:val="20"/>
          <w:szCs w:val="20"/>
        </w:rPr>
        <w:softHyphen/>
        <w:t>онного периода, влагообеспеченность почвы и предшественники.</w:t>
      </w:r>
    </w:p>
    <w:p w:rsidR="00233EFF" w:rsidRPr="00C842DB" w:rsidRDefault="00233EFF" w:rsidP="00801C52">
      <w:p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b/>
          <w:sz w:val="20"/>
          <w:szCs w:val="20"/>
        </w:rPr>
        <w:t>Засоренность посевов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. Как и следовало ожидать в опыте, наибольшее количество сорных растений обнаружено на </w:t>
      </w:r>
      <w:r w:rsidR="001D5A42" w:rsidRPr="00C842DB">
        <w:rPr>
          <w:rFonts w:ascii="Times New Roman" w:hAnsi="Times New Roman"/>
          <w:sz w:val="20"/>
          <w:szCs w:val="20"/>
          <w:lang w:val="kk-KZ"/>
        </w:rPr>
        <w:t>предшественник</w:t>
      </w:r>
      <w:r w:rsidR="009615DA" w:rsidRPr="00C842DB">
        <w:rPr>
          <w:rFonts w:ascii="Times New Roman" w:hAnsi="Times New Roman"/>
          <w:sz w:val="20"/>
          <w:szCs w:val="20"/>
          <w:lang w:val="kk-KZ"/>
        </w:rPr>
        <w:t>ах</w:t>
      </w:r>
      <w:r w:rsidR="001D5A42" w:rsidRPr="00C842DB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42DB">
        <w:rPr>
          <w:rFonts w:ascii="Times New Roman" w:hAnsi="Times New Roman"/>
          <w:sz w:val="20"/>
          <w:szCs w:val="20"/>
          <w:lang w:val="kk-KZ"/>
        </w:rPr>
        <w:t>нут</w:t>
      </w:r>
      <w:r w:rsidR="009615DA" w:rsidRPr="00C842DB">
        <w:rPr>
          <w:rFonts w:ascii="Times New Roman" w:hAnsi="Times New Roman"/>
          <w:sz w:val="20"/>
          <w:szCs w:val="20"/>
          <w:lang w:val="kk-KZ"/>
        </w:rPr>
        <w:t>е</w:t>
      </w:r>
      <w:r w:rsidR="007875EB" w:rsidRPr="00C842DB">
        <w:rPr>
          <w:rFonts w:ascii="Times New Roman" w:hAnsi="Times New Roman"/>
          <w:sz w:val="20"/>
          <w:szCs w:val="20"/>
          <w:lang w:val="kk-KZ"/>
        </w:rPr>
        <w:t>,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 озимой пшенице</w:t>
      </w:r>
      <w:r w:rsidR="007875EB" w:rsidRPr="00C842DB">
        <w:rPr>
          <w:rFonts w:ascii="Times New Roman" w:hAnsi="Times New Roman"/>
          <w:sz w:val="20"/>
          <w:szCs w:val="20"/>
          <w:lang w:val="kk-KZ"/>
        </w:rPr>
        <w:t xml:space="preserve"> и</w:t>
      </w:r>
      <w:r w:rsidR="001D5A42" w:rsidRPr="00C842DB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42DB">
        <w:rPr>
          <w:rFonts w:ascii="Times New Roman" w:hAnsi="Times New Roman"/>
          <w:sz w:val="20"/>
          <w:szCs w:val="20"/>
          <w:lang w:val="kk-KZ"/>
        </w:rPr>
        <w:t>составило в среднем 53 и 58 шт/м</w:t>
      </w:r>
      <w:r w:rsidRPr="00C842DB">
        <w:rPr>
          <w:rFonts w:ascii="Times New Roman" w:hAnsi="Times New Roman"/>
          <w:sz w:val="20"/>
          <w:szCs w:val="20"/>
          <w:vertAlign w:val="superscript"/>
          <w:lang w:val="kk-KZ"/>
        </w:rPr>
        <w:t>2</w:t>
      </w:r>
      <w:r w:rsidR="001D5A42" w:rsidRPr="00C842DB">
        <w:rPr>
          <w:rFonts w:ascii="Times New Roman" w:hAnsi="Times New Roman"/>
          <w:sz w:val="20"/>
          <w:szCs w:val="20"/>
          <w:lang w:val="kk-KZ"/>
        </w:rPr>
        <w:t xml:space="preserve"> с </w:t>
      </w:r>
      <w:r w:rsidR="009615DA" w:rsidRPr="00C842DB">
        <w:rPr>
          <w:rFonts w:ascii="Times New Roman" w:hAnsi="Times New Roman"/>
          <w:sz w:val="20"/>
          <w:szCs w:val="20"/>
          <w:lang w:val="kk-KZ"/>
        </w:rPr>
        <w:t>весом</w:t>
      </w:r>
      <w:r w:rsidR="001D5A42" w:rsidRPr="00C842DB">
        <w:rPr>
          <w:rFonts w:ascii="Times New Roman" w:hAnsi="Times New Roman"/>
          <w:sz w:val="20"/>
          <w:szCs w:val="20"/>
          <w:lang w:val="kk-KZ"/>
        </w:rPr>
        <w:t xml:space="preserve"> 125,4 и 149 г</w:t>
      </w:r>
      <w:r w:rsidR="001D5A42" w:rsidRPr="00C842DB">
        <w:rPr>
          <w:rFonts w:ascii="Times New Roman" w:hAnsi="Times New Roman"/>
          <w:sz w:val="20"/>
          <w:szCs w:val="20"/>
        </w:rPr>
        <w:t>.</w:t>
      </w:r>
    </w:p>
    <w:p w:rsidR="0004602D" w:rsidRPr="00C842DB" w:rsidRDefault="00285315" w:rsidP="00801C52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>Наименьшее количество сорняков отмечено в посевах сафлора по пару и по люцерне, где оно составило 47 и 46 шт</w:t>
      </w:r>
      <w:r w:rsidR="007F7BE4" w:rsidRPr="00C842DB">
        <w:rPr>
          <w:rFonts w:ascii="Times New Roman" w:hAnsi="Times New Roman"/>
          <w:sz w:val="20"/>
          <w:szCs w:val="20"/>
          <w:lang w:val="kk-KZ"/>
        </w:rPr>
        <w:t>/</w:t>
      </w:r>
      <w:r w:rsidRPr="00C842DB">
        <w:rPr>
          <w:rFonts w:ascii="Times New Roman" w:hAnsi="Times New Roman"/>
          <w:sz w:val="20"/>
          <w:szCs w:val="20"/>
          <w:lang w:val="kk-KZ"/>
        </w:rPr>
        <w:t>м</w:t>
      </w:r>
      <w:r w:rsidRPr="00C842DB">
        <w:rPr>
          <w:rFonts w:ascii="Times New Roman" w:hAnsi="Times New Roman"/>
          <w:sz w:val="20"/>
          <w:szCs w:val="20"/>
          <w:vertAlign w:val="superscript"/>
          <w:lang w:val="kk-KZ"/>
        </w:rPr>
        <w:t>2</w:t>
      </w:r>
      <w:r w:rsidRPr="00C842DB">
        <w:rPr>
          <w:rFonts w:ascii="Times New Roman" w:hAnsi="Times New Roman"/>
          <w:sz w:val="20"/>
          <w:szCs w:val="20"/>
        </w:rPr>
        <w:t xml:space="preserve">. </w:t>
      </w:r>
      <w:r w:rsidR="0004602D" w:rsidRPr="00C842DB">
        <w:rPr>
          <w:rFonts w:ascii="Times New Roman" w:hAnsi="Times New Roman"/>
          <w:sz w:val="20"/>
          <w:szCs w:val="20"/>
          <w:lang w:val="kk-KZ"/>
        </w:rPr>
        <w:t>Следует отметить, что во время созревания сафлора на посевах оставались многолетние сорняки такие как верблюжья колючка, дикий сафлор и вьюнок полевой.</w:t>
      </w:r>
    </w:p>
    <w:p w:rsidR="00525488" w:rsidRPr="00C842DB" w:rsidRDefault="00233EFF" w:rsidP="00525488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В засушливые годы сафлор при недостатке влаги меньше подвержен засоренности за весь период вегетации. В годы со средним и повышенным уровнем осадков  по всем предшественникам благодаря применению гербицидов количество сорных растени</w:t>
      </w:r>
      <w:r w:rsidR="00D029E9" w:rsidRPr="00C842DB">
        <w:rPr>
          <w:rFonts w:ascii="Times New Roman" w:hAnsi="Times New Roman"/>
          <w:sz w:val="20"/>
          <w:szCs w:val="20"/>
        </w:rPr>
        <w:t>й</w:t>
      </w:r>
      <w:r w:rsidRPr="00C842DB">
        <w:rPr>
          <w:rFonts w:ascii="Times New Roman" w:hAnsi="Times New Roman"/>
          <w:sz w:val="20"/>
          <w:szCs w:val="20"/>
        </w:rPr>
        <w:t xml:space="preserve"> находил</w:t>
      </w:r>
      <w:r w:rsidR="009C2E1D" w:rsidRPr="00C842DB">
        <w:rPr>
          <w:rFonts w:ascii="Times New Roman" w:hAnsi="Times New Roman"/>
          <w:sz w:val="20"/>
          <w:szCs w:val="20"/>
        </w:rPr>
        <w:t>о</w:t>
      </w:r>
      <w:r w:rsidRPr="00C842DB">
        <w:rPr>
          <w:rFonts w:ascii="Times New Roman" w:hAnsi="Times New Roman"/>
          <w:sz w:val="20"/>
          <w:szCs w:val="20"/>
        </w:rPr>
        <w:t xml:space="preserve">сь в </w:t>
      </w:r>
      <w:proofErr w:type="gramStart"/>
      <w:r w:rsidRPr="00C842DB">
        <w:rPr>
          <w:rFonts w:ascii="Times New Roman" w:hAnsi="Times New Roman"/>
          <w:sz w:val="20"/>
          <w:szCs w:val="20"/>
        </w:rPr>
        <w:t>пределах</w:t>
      </w:r>
      <w:proofErr w:type="gramEnd"/>
      <w:r w:rsidRPr="00C842DB">
        <w:rPr>
          <w:rFonts w:ascii="Times New Roman" w:hAnsi="Times New Roman"/>
          <w:sz w:val="20"/>
          <w:szCs w:val="20"/>
        </w:rPr>
        <w:t xml:space="preserve"> не превышающих порога вредоносности. Перед уборкой численность всех сорняков находил</w:t>
      </w:r>
      <w:r w:rsidR="00D94CE7" w:rsidRPr="00C842DB">
        <w:rPr>
          <w:rFonts w:ascii="Times New Roman" w:hAnsi="Times New Roman"/>
          <w:sz w:val="20"/>
          <w:szCs w:val="20"/>
        </w:rPr>
        <w:t>а</w:t>
      </w:r>
      <w:r w:rsidRPr="00C842DB">
        <w:rPr>
          <w:rFonts w:ascii="Times New Roman" w:hAnsi="Times New Roman"/>
          <w:sz w:val="20"/>
          <w:szCs w:val="20"/>
        </w:rPr>
        <w:t>сь в пределах 4,2-8,0</w:t>
      </w:r>
      <w:r w:rsidR="009A1A5B" w:rsidRPr="00C842DB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C842DB">
        <w:rPr>
          <w:rFonts w:ascii="Times New Roman" w:hAnsi="Times New Roman"/>
          <w:sz w:val="20"/>
          <w:szCs w:val="20"/>
        </w:rPr>
        <w:t>шт</w:t>
      </w:r>
      <w:proofErr w:type="gramEnd"/>
      <w:r w:rsidRPr="00C842DB">
        <w:rPr>
          <w:rFonts w:ascii="Times New Roman" w:hAnsi="Times New Roman"/>
          <w:sz w:val="20"/>
          <w:szCs w:val="20"/>
        </w:rPr>
        <w:t>/м</w:t>
      </w:r>
      <w:r w:rsidRPr="00C842DB">
        <w:rPr>
          <w:rFonts w:ascii="Times New Roman" w:hAnsi="Times New Roman"/>
          <w:sz w:val="20"/>
          <w:szCs w:val="20"/>
          <w:vertAlign w:val="superscript"/>
        </w:rPr>
        <w:t>2</w:t>
      </w:r>
      <w:r w:rsidR="00525488" w:rsidRPr="00C842DB">
        <w:rPr>
          <w:rFonts w:ascii="Times New Roman" w:hAnsi="Times New Roman"/>
          <w:sz w:val="20"/>
          <w:szCs w:val="20"/>
        </w:rPr>
        <w:t>.</w:t>
      </w:r>
    </w:p>
    <w:p w:rsidR="00BE6373" w:rsidRPr="00C842DB" w:rsidRDefault="00525488" w:rsidP="00525488">
      <w:pPr>
        <w:shd w:val="clear" w:color="auto" w:fill="FFFFFF"/>
        <w:spacing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Повышенная засоренность посевов приводит к резкому снижению влажности почвы. Имея мощную корневую систему, многолетние сорняки - молочай (3 м), вьюнок полевой (5-6 м), а также марь белая, щирица, щетинник (2 м), погло</w:t>
      </w:r>
      <w:r w:rsidRPr="00C842DB">
        <w:rPr>
          <w:rFonts w:ascii="Times New Roman" w:hAnsi="Times New Roman"/>
          <w:sz w:val="20"/>
          <w:szCs w:val="20"/>
        </w:rPr>
        <w:softHyphen/>
        <w:t xml:space="preserve">щают большое количество воды. При сильном </w:t>
      </w:r>
      <w:r w:rsidRPr="00C842DB">
        <w:rPr>
          <w:rFonts w:ascii="Times New Roman" w:hAnsi="Times New Roman"/>
          <w:sz w:val="20"/>
          <w:szCs w:val="20"/>
        </w:rPr>
        <w:lastRenderedPageBreak/>
        <w:t xml:space="preserve">засорении посевов влажность почвы в корнеобитаемом слое понижается на 20-40% </w:t>
      </w:r>
      <w:r w:rsidR="00233EFF" w:rsidRPr="00C842DB">
        <w:rPr>
          <w:rFonts w:ascii="Times New Roman" w:hAnsi="Times New Roman"/>
          <w:sz w:val="20"/>
          <w:szCs w:val="20"/>
        </w:rPr>
        <w:t xml:space="preserve">(табл. </w:t>
      </w:r>
      <w:r w:rsidR="00AA1A69" w:rsidRPr="00C842DB">
        <w:rPr>
          <w:rFonts w:ascii="Times New Roman" w:hAnsi="Times New Roman"/>
          <w:sz w:val="20"/>
          <w:szCs w:val="20"/>
        </w:rPr>
        <w:t>5</w:t>
      </w:r>
      <w:r w:rsidR="00233EFF" w:rsidRPr="00C842DB">
        <w:rPr>
          <w:rFonts w:ascii="Times New Roman" w:hAnsi="Times New Roman"/>
          <w:sz w:val="20"/>
          <w:szCs w:val="20"/>
        </w:rPr>
        <w:t>).</w:t>
      </w:r>
    </w:p>
    <w:p w:rsidR="00AA1A69" w:rsidRPr="00C842DB" w:rsidRDefault="00AA1A69" w:rsidP="00AA1A69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 xml:space="preserve">Таблица 5 - Засоренность посевов сафлора </w:t>
      </w:r>
      <w:r w:rsidRPr="00C842DB">
        <w:rPr>
          <w:rFonts w:ascii="Times New Roman" w:hAnsi="Times New Roman"/>
          <w:sz w:val="20"/>
          <w:szCs w:val="20"/>
        </w:rPr>
        <w:t>до применения методов борьбы</w:t>
      </w:r>
    </w:p>
    <w:tbl>
      <w:tblPr>
        <w:tblW w:w="6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28"/>
        <w:gridCol w:w="670"/>
        <w:gridCol w:w="670"/>
        <w:gridCol w:w="671"/>
        <w:gridCol w:w="670"/>
        <w:gridCol w:w="670"/>
        <w:gridCol w:w="671"/>
        <w:gridCol w:w="679"/>
        <w:gridCol w:w="598"/>
      </w:tblGrid>
      <w:tr w:rsidR="00AA1A69" w:rsidRPr="00C842DB" w:rsidTr="007F7BE4">
        <w:trPr>
          <w:trHeight w:val="64"/>
          <w:jc w:val="center"/>
        </w:trPr>
        <w:tc>
          <w:tcPr>
            <w:tcW w:w="1228" w:type="dxa"/>
            <w:vMerge w:val="restart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 w:right="-131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Предшестве</w:t>
            </w:r>
            <w:r w:rsidR="00830AF1" w:rsidRPr="00C842DB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н </w:t>
            </w: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ники</w:t>
            </w:r>
          </w:p>
        </w:tc>
        <w:tc>
          <w:tcPr>
            <w:tcW w:w="4022" w:type="dxa"/>
            <w:gridSpan w:val="6"/>
          </w:tcPr>
          <w:p w:rsidR="00AA1A69" w:rsidRPr="00C842DB" w:rsidRDefault="005B10AB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Годы</w:t>
            </w:r>
          </w:p>
        </w:tc>
        <w:tc>
          <w:tcPr>
            <w:tcW w:w="1277" w:type="dxa"/>
            <w:gridSpan w:val="2"/>
            <w:vMerge w:val="restart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Среднее</w:t>
            </w:r>
          </w:p>
        </w:tc>
      </w:tr>
      <w:tr w:rsidR="00AA1A69" w:rsidRPr="00C842DB" w:rsidTr="007331C5">
        <w:trPr>
          <w:trHeight w:val="145"/>
          <w:jc w:val="center"/>
        </w:trPr>
        <w:tc>
          <w:tcPr>
            <w:tcW w:w="1228" w:type="dxa"/>
            <w:vMerge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340" w:type="dxa"/>
            <w:gridSpan w:val="2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засушливые</w:t>
            </w:r>
          </w:p>
        </w:tc>
        <w:tc>
          <w:tcPr>
            <w:tcW w:w="1341" w:type="dxa"/>
            <w:gridSpan w:val="2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ср.увлажнен</w:t>
            </w:r>
          </w:p>
        </w:tc>
        <w:tc>
          <w:tcPr>
            <w:tcW w:w="1341" w:type="dxa"/>
            <w:gridSpan w:val="2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обесп. осадк</w:t>
            </w:r>
          </w:p>
        </w:tc>
        <w:tc>
          <w:tcPr>
            <w:tcW w:w="1277" w:type="dxa"/>
            <w:gridSpan w:val="2"/>
            <w:vMerge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</w:tr>
      <w:tr w:rsidR="00AA1A69" w:rsidRPr="00C842DB" w:rsidTr="007331C5">
        <w:trPr>
          <w:trHeight w:val="145"/>
          <w:jc w:val="center"/>
        </w:trPr>
        <w:tc>
          <w:tcPr>
            <w:tcW w:w="1228" w:type="dxa"/>
            <w:vMerge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670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к-во</w:t>
            </w:r>
          </w:p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шт/м</w:t>
            </w:r>
            <w:r w:rsidRPr="00C842DB"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  <w:t>2</w:t>
            </w:r>
          </w:p>
        </w:tc>
        <w:tc>
          <w:tcPr>
            <w:tcW w:w="670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вес,</w:t>
            </w:r>
          </w:p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г/ м</w:t>
            </w:r>
            <w:r w:rsidRPr="00C842DB"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  <w:t>2</w:t>
            </w:r>
          </w:p>
        </w:tc>
        <w:tc>
          <w:tcPr>
            <w:tcW w:w="671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к-во</w:t>
            </w:r>
          </w:p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шт/м</w:t>
            </w:r>
            <w:r w:rsidRPr="00C842DB"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  <w:t>2</w:t>
            </w:r>
          </w:p>
        </w:tc>
        <w:tc>
          <w:tcPr>
            <w:tcW w:w="670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вес,</w:t>
            </w:r>
          </w:p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г/ м</w:t>
            </w:r>
            <w:r w:rsidRPr="00C842DB"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  <w:t>2</w:t>
            </w:r>
          </w:p>
        </w:tc>
        <w:tc>
          <w:tcPr>
            <w:tcW w:w="670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к-во</w:t>
            </w:r>
          </w:p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шт/м</w:t>
            </w:r>
            <w:r w:rsidRPr="00C842DB"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  <w:t>2</w:t>
            </w:r>
          </w:p>
        </w:tc>
        <w:tc>
          <w:tcPr>
            <w:tcW w:w="671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вес,</w:t>
            </w:r>
          </w:p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г/ м</w:t>
            </w:r>
            <w:r w:rsidRPr="00C842DB"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  <w:t>2</w:t>
            </w:r>
          </w:p>
        </w:tc>
        <w:tc>
          <w:tcPr>
            <w:tcW w:w="679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к-во</w:t>
            </w:r>
          </w:p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шт/м</w:t>
            </w:r>
            <w:r w:rsidRPr="00C842DB"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  <w:t>2</w:t>
            </w:r>
          </w:p>
        </w:tc>
        <w:tc>
          <w:tcPr>
            <w:tcW w:w="598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вес,</w:t>
            </w:r>
          </w:p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г/ м</w:t>
            </w:r>
            <w:r w:rsidRPr="00C842DB">
              <w:rPr>
                <w:rFonts w:ascii="Times New Roman" w:hAnsi="Times New Roman"/>
                <w:sz w:val="16"/>
                <w:szCs w:val="16"/>
                <w:vertAlign w:val="superscript"/>
                <w:lang w:val="kk-KZ"/>
              </w:rPr>
              <w:t>2</w:t>
            </w:r>
          </w:p>
        </w:tc>
      </w:tr>
      <w:tr w:rsidR="00AA1A69" w:rsidRPr="00C842DB" w:rsidTr="007331C5">
        <w:trPr>
          <w:trHeight w:val="64"/>
          <w:jc w:val="center"/>
        </w:trPr>
        <w:tc>
          <w:tcPr>
            <w:tcW w:w="1228" w:type="dxa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Пар</w:t>
            </w:r>
          </w:p>
        </w:tc>
        <w:tc>
          <w:tcPr>
            <w:tcW w:w="670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30</w:t>
            </w:r>
          </w:p>
        </w:tc>
        <w:tc>
          <w:tcPr>
            <w:tcW w:w="670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43</w:t>
            </w:r>
          </w:p>
        </w:tc>
        <w:tc>
          <w:tcPr>
            <w:tcW w:w="671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40</w:t>
            </w:r>
          </w:p>
        </w:tc>
        <w:tc>
          <w:tcPr>
            <w:tcW w:w="670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71</w:t>
            </w:r>
          </w:p>
        </w:tc>
        <w:tc>
          <w:tcPr>
            <w:tcW w:w="670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70</w:t>
            </w:r>
          </w:p>
        </w:tc>
        <w:tc>
          <w:tcPr>
            <w:tcW w:w="671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98</w:t>
            </w:r>
          </w:p>
        </w:tc>
        <w:tc>
          <w:tcPr>
            <w:tcW w:w="679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46</w:t>
            </w:r>
          </w:p>
        </w:tc>
        <w:tc>
          <w:tcPr>
            <w:tcW w:w="598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71</w:t>
            </w:r>
          </w:p>
        </w:tc>
      </w:tr>
      <w:tr w:rsidR="00AA1A69" w:rsidRPr="00C842DB" w:rsidTr="007331C5">
        <w:trPr>
          <w:trHeight w:val="64"/>
          <w:jc w:val="center"/>
        </w:trPr>
        <w:tc>
          <w:tcPr>
            <w:tcW w:w="1228" w:type="dxa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Люцерна</w:t>
            </w:r>
          </w:p>
        </w:tc>
        <w:tc>
          <w:tcPr>
            <w:tcW w:w="670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32</w:t>
            </w:r>
          </w:p>
        </w:tc>
        <w:tc>
          <w:tcPr>
            <w:tcW w:w="670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36</w:t>
            </w:r>
          </w:p>
        </w:tc>
        <w:tc>
          <w:tcPr>
            <w:tcW w:w="671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38</w:t>
            </w:r>
          </w:p>
        </w:tc>
        <w:tc>
          <w:tcPr>
            <w:tcW w:w="670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104</w:t>
            </w:r>
          </w:p>
        </w:tc>
        <w:tc>
          <w:tcPr>
            <w:tcW w:w="670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72</w:t>
            </w:r>
          </w:p>
        </w:tc>
        <w:tc>
          <w:tcPr>
            <w:tcW w:w="671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130</w:t>
            </w:r>
          </w:p>
        </w:tc>
        <w:tc>
          <w:tcPr>
            <w:tcW w:w="679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47</w:t>
            </w:r>
          </w:p>
        </w:tc>
        <w:tc>
          <w:tcPr>
            <w:tcW w:w="598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90</w:t>
            </w:r>
          </w:p>
        </w:tc>
      </w:tr>
      <w:tr w:rsidR="00AA1A69" w:rsidRPr="00C842DB" w:rsidTr="007331C5">
        <w:trPr>
          <w:trHeight w:val="64"/>
          <w:jc w:val="center"/>
        </w:trPr>
        <w:tc>
          <w:tcPr>
            <w:tcW w:w="1228" w:type="dxa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Нут</w:t>
            </w:r>
          </w:p>
        </w:tc>
        <w:tc>
          <w:tcPr>
            <w:tcW w:w="670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37</w:t>
            </w:r>
          </w:p>
        </w:tc>
        <w:tc>
          <w:tcPr>
            <w:tcW w:w="670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41</w:t>
            </w:r>
          </w:p>
        </w:tc>
        <w:tc>
          <w:tcPr>
            <w:tcW w:w="671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39</w:t>
            </w:r>
          </w:p>
        </w:tc>
        <w:tc>
          <w:tcPr>
            <w:tcW w:w="670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94</w:t>
            </w:r>
          </w:p>
        </w:tc>
        <w:tc>
          <w:tcPr>
            <w:tcW w:w="670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83</w:t>
            </w:r>
          </w:p>
        </w:tc>
        <w:tc>
          <w:tcPr>
            <w:tcW w:w="671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115</w:t>
            </w:r>
          </w:p>
        </w:tc>
        <w:tc>
          <w:tcPr>
            <w:tcW w:w="679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53</w:t>
            </w:r>
          </w:p>
        </w:tc>
        <w:tc>
          <w:tcPr>
            <w:tcW w:w="598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83</w:t>
            </w:r>
          </w:p>
        </w:tc>
      </w:tr>
      <w:tr w:rsidR="00AA1A69" w:rsidRPr="00C842DB" w:rsidTr="007331C5">
        <w:trPr>
          <w:trHeight w:val="64"/>
          <w:jc w:val="center"/>
        </w:trPr>
        <w:tc>
          <w:tcPr>
            <w:tcW w:w="1228" w:type="dxa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Оз пшеница</w:t>
            </w:r>
          </w:p>
        </w:tc>
        <w:tc>
          <w:tcPr>
            <w:tcW w:w="670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41</w:t>
            </w:r>
          </w:p>
        </w:tc>
        <w:tc>
          <w:tcPr>
            <w:tcW w:w="670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47</w:t>
            </w:r>
          </w:p>
        </w:tc>
        <w:tc>
          <w:tcPr>
            <w:tcW w:w="671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43</w:t>
            </w:r>
          </w:p>
        </w:tc>
        <w:tc>
          <w:tcPr>
            <w:tcW w:w="670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82</w:t>
            </w:r>
          </w:p>
        </w:tc>
        <w:tc>
          <w:tcPr>
            <w:tcW w:w="670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91</w:t>
            </w:r>
          </w:p>
        </w:tc>
        <w:tc>
          <w:tcPr>
            <w:tcW w:w="671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107</w:t>
            </w:r>
          </w:p>
        </w:tc>
        <w:tc>
          <w:tcPr>
            <w:tcW w:w="679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58</w:t>
            </w:r>
          </w:p>
        </w:tc>
        <w:tc>
          <w:tcPr>
            <w:tcW w:w="598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79</w:t>
            </w:r>
          </w:p>
        </w:tc>
      </w:tr>
      <w:tr w:rsidR="00AA1A69" w:rsidRPr="00C842DB" w:rsidTr="007331C5">
        <w:trPr>
          <w:trHeight w:val="64"/>
          <w:jc w:val="center"/>
        </w:trPr>
        <w:tc>
          <w:tcPr>
            <w:tcW w:w="1228" w:type="dxa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НСР</w:t>
            </w:r>
            <w:r w:rsidRPr="00C842DB">
              <w:rPr>
                <w:rFonts w:ascii="Times New Roman" w:hAnsi="Times New Roman"/>
                <w:sz w:val="16"/>
                <w:szCs w:val="16"/>
                <w:vertAlign w:val="subscript"/>
                <w:lang w:val="kk-KZ"/>
              </w:rPr>
              <w:t>05</w:t>
            </w:r>
          </w:p>
        </w:tc>
        <w:tc>
          <w:tcPr>
            <w:tcW w:w="670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2,9</w:t>
            </w:r>
          </w:p>
        </w:tc>
        <w:tc>
          <w:tcPr>
            <w:tcW w:w="670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2,7</w:t>
            </w:r>
          </w:p>
        </w:tc>
        <w:tc>
          <w:tcPr>
            <w:tcW w:w="671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3,2</w:t>
            </w:r>
          </w:p>
        </w:tc>
        <w:tc>
          <w:tcPr>
            <w:tcW w:w="670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7,6</w:t>
            </w:r>
          </w:p>
        </w:tc>
        <w:tc>
          <w:tcPr>
            <w:tcW w:w="670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8,6</w:t>
            </w:r>
          </w:p>
        </w:tc>
        <w:tc>
          <w:tcPr>
            <w:tcW w:w="671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9,9</w:t>
            </w:r>
          </w:p>
        </w:tc>
        <w:tc>
          <w:tcPr>
            <w:tcW w:w="679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3,7</w:t>
            </w:r>
          </w:p>
        </w:tc>
        <w:tc>
          <w:tcPr>
            <w:tcW w:w="598" w:type="dxa"/>
            <w:shd w:val="clear" w:color="auto" w:fill="auto"/>
          </w:tcPr>
          <w:p w:rsidR="00AA1A69" w:rsidRPr="00C842DB" w:rsidRDefault="00AA1A69" w:rsidP="00830AF1">
            <w:pPr>
              <w:tabs>
                <w:tab w:val="left" w:pos="1143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6,7</w:t>
            </w:r>
          </w:p>
        </w:tc>
      </w:tr>
    </w:tbl>
    <w:p w:rsidR="007F7BE4" w:rsidRPr="00C842DB" w:rsidRDefault="007F7BE4" w:rsidP="007F7BE4">
      <w:pPr>
        <w:spacing w:before="240"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Применение противозлаковых гербицидов на сафлоровом поле и противодвудольных гербицидов на пшеничном поле приводило к резкому сокращению сорной растительности в 2 и 3-х польных зерно</w:t>
      </w:r>
      <w:r w:rsidRPr="00C842DB">
        <w:rPr>
          <w:rFonts w:ascii="Times New Roman" w:hAnsi="Times New Roman"/>
          <w:sz w:val="20"/>
          <w:szCs w:val="20"/>
          <w:lang w:val="kk-KZ"/>
        </w:rPr>
        <w:t>-</w:t>
      </w:r>
      <w:r w:rsidRPr="00C842DB">
        <w:rPr>
          <w:rFonts w:ascii="Times New Roman" w:hAnsi="Times New Roman"/>
          <w:sz w:val="20"/>
          <w:szCs w:val="20"/>
        </w:rPr>
        <w:t xml:space="preserve">сафлоровых севооборотах. Таким образом, установлено, что наиболее эффективным средством в борьбе с сорной растительностью в условиях Южного Казахстана является размещение сафлора по пару, люцерне и озимой пшенице и выборочное применение гербицидов. Сорняки уничтожаются при помощи гербицидов, таких как «Ураган-форте», «Фюзилат-форте», а противокускутный гербицид «Пивот»  - при необходимости. </w:t>
      </w:r>
    </w:p>
    <w:p w:rsidR="00233EFF" w:rsidRPr="00C842DB" w:rsidRDefault="003B1C2F" w:rsidP="0000246A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Сафлор</w:t>
      </w:r>
      <w:r w:rsidR="00233EFF" w:rsidRPr="00C842DB">
        <w:rPr>
          <w:rFonts w:ascii="Times New Roman" w:hAnsi="Times New Roman"/>
          <w:sz w:val="20"/>
          <w:szCs w:val="20"/>
        </w:rPr>
        <w:t xml:space="preserve"> не выносит засоренны</w:t>
      </w:r>
      <w:r w:rsidR="0091170D" w:rsidRPr="00C842DB">
        <w:rPr>
          <w:rFonts w:ascii="Times New Roman" w:hAnsi="Times New Roman"/>
          <w:sz w:val="20"/>
          <w:szCs w:val="20"/>
        </w:rPr>
        <w:t>е поля</w:t>
      </w:r>
      <w:r w:rsidR="00233EFF" w:rsidRPr="00C842DB">
        <w:rPr>
          <w:rFonts w:ascii="Times New Roman" w:hAnsi="Times New Roman"/>
          <w:sz w:val="20"/>
          <w:szCs w:val="20"/>
        </w:rPr>
        <w:t>, особенно губительны сорняки для всходов</w:t>
      </w:r>
      <w:r w:rsidR="00F52A8B" w:rsidRPr="00C842DB">
        <w:rPr>
          <w:rFonts w:ascii="Times New Roman" w:hAnsi="Times New Roman"/>
          <w:sz w:val="20"/>
          <w:szCs w:val="20"/>
        </w:rPr>
        <w:t xml:space="preserve"> сафлора</w:t>
      </w:r>
      <w:r w:rsidR="00233EFF" w:rsidRPr="00C842DB">
        <w:rPr>
          <w:rFonts w:ascii="Times New Roman" w:hAnsi="Times New Roman"/>
          <w:sz w:val="20"/>
          <w:szCs w:val="20"/>
        </w:rPr>
        <w:t>. Кроме того, сафлор не любит быстрого возврата на старое место посева и особенно бессменного посева на одних и тех же полях.</w:t>
      </w:r>
    </w:p>
    <w:p w:rsidR="00233EFF" w:rsidRPr="00C842DB" w:rsidRDefault="00233EFF" w:rsidP="00281477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b/>
          <w:sz w:val="20"/>
          <w:szCs w:val="20"/>
          <w:lang w:val="kk-KZ"/>
        </w:rPr>
        <w:t>Урожайность</w:t>
      </w:r>
      <w:r w:rsidRPr="00C842DB">
        <w:rPr>
          <w:rFonts w:ascii="Times New Roman" w:hAnsi="Times New Roman"/>
          <w:b/>
          <w:sz w:val="20"/>
          <w:szCs w:val="20"/>
        </w:rPr>
        <w:t xml:space="preserve"> </w:t>
      </w:r>
      <w:r w:rsidR="000B423F" w:rsidRPr="00C842DB">
        <w:rPr>
          <w:rFonts w:ascii="Times New Roman" w:hAnsi="Times New Roman"/>
          <w:b/>
          <w:sz w:val="20"/>
          <w:szCs w:val="20"/>
        </w:rPr>
        <w:t>семян</w:t>
      </w:r>
      <w:r w:rsidRPr="00C842DB">
        <w:rPr>
          <w:rFonts w:ascii="Times New Roman" w:hAnsi="Times New Roman"/>
          <w:b/>
          <w:sz w:val="20"/>
          <w:szCs w:val="20"/>
        </w:rPr>
        <w:t xml:space="preserve"> сафлора по разным предшественникам. </w:t>
      </w:r>
      <w:r w:rsidRPr="00C842DB">
        <w:rPr>
          <w:rFonts w:ascii="Times New Roman" w:hAnsi="Times New Roman"/>
          <w:sz w:val="20"/>
          <w:szCs w:val="20"/>
          <w:lang w:val="kk-KZ"/>
        </w:rPr>
        <w:t>Урожайность является основным критерием оценки влияния предшественников на рост и развитие сафлора. На формирование урожая сафлора в наших иследованиях оказали влияние как предшественники, так и метеорологические условия года.</w:t>
      </w:r>
    </w:p>
    <w:p w:rsidR="00233EFF" w:rsidRPr="00C842DB" w:rsidRDefault="00233EFF" w:rsidP="00281477">
      <w:pPr>
        <w:tabs>
          <w:tab w:val="left" w:pos="1050"/>
        </w:tabs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>Сафлор всегда считался не требовательной культурой к почве. Однако наши исследования по выявлению предшественников сафлора доказали  неправильност</w:t>
      </w:r>
      <w:r w:rsidR="000B423F" w:rsidRPr="00C842DB">
        <w:rPr>
          <w:rFonts w:ascii="Times New Roman" w:hAnsi="Times New Roman"/>
          <w:sz w:val="20"/>
          <w:szCs w:val="20"/>
          <w:lang w:val="kk-KZ"/>
        </w:rPr>
        <w:t>ь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 такого мнения</w:t>
      </w:r>
      <w:r w:rsidR="007331C5" w:rsidRPr="00C842DB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42DB">
        <w:rPr>
          <w:rFonts w:ascii="Times New Roman" w:hAnsi="Times New Roman"/>
          <w:sz w:val="20"/>
          <w:szCs w:val="20"/>
          <w:lang w:val="kk-KZ"/>
        </w:rPr>
        <w:t>(табл.</w:t>
      </w:r>
      <w:r w:rsidR="00E2672A" w:rsidRPr="00C842DB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63483A" w:rsidRPr="00C842DB">
        <w:rPr>
          <w:rFonts w:ascii="Times New Roman" w:hAnsi="Times New Roman"/>
          <w:sz w:val="20"/>
          <w:szCs w:val="20"/>
        </w:rPr>
        <w:t>6</w:t>
      </w:r>
      <w:r w:rsidRPr="00C842DB">
        <w:rPr>
          <w:rFonts w:ascii="Times New Roman" w:hAnsi="Times New Roman"/>
          <w:sz w:val="20"/>
          <w:szCs w:val="20"/>
          <w:lang w:val="kk-KZ"/>
        </w:rPr>
        <w:t>).</w:t>
      </w:r>
    </w:p>
    <w:p w:rsidR="00281477" w:rsidRPr="00C842DB" w:rsidRDefault="00281477" w:rsidP="00281477">
      <w:pPr>
        <w:tabs>
          <w:tab w:val="left" w:pos="1050"/>
        </w:tabs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  <w:lang w:val="kk-KZ"/>
        </w:rPr>
      </w:pPr>
    </w:p>
    <w:p w:rsidR="00233EFF" w:rsidRPr="00C842DB" w:rsidRDefault="00233EFF" w:rsidP="00281477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 xml:space="preserve">Таблица  </w:t>
      </w:r>
      <w:r w:rsidR="0063483A" w:rsidRPr="00C842DB">
        <w:rPr>
          <w:rFonts w:ascii="Times New Roman" w:hAnsi="Times New Roman"/>
          <w:sz w:val="20"/>
          <w:szCs w:val="20"/>
          <w:lang w:val="en-US"/>
        </w:rPr>
        <w:t>6</w:t>
      </w:r>
      <w:r w:rsidR="005436E3" w:rsidRPr="00C842DB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42DB">
        <w:rPr>
          <w:rFonts w:ascii="Times New Roman" w:hAnsi="Times New Roman"/>
          <w:sz w:val="20"/>
          <w:szCs w:val="20"/>
          <w:lang w:val="kk-KZ"/>
        </w:rPr>
        <w:t>-  Влияние предшественников на урожайность сафлора, ц/га</w:t>
      </w:r>
    </w:p>
    <w:tbl>
      <w:tblPr>
        <w:tblW w:w="0" w:type="auto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74"/>
        <w:gridCol w:w="1116"/>
        <w:gridCol w:w="1243"/>
        <w:gridCol w:w="1062"/>
        <w:gridCol w:w="924"/>
      </w:tblGrid>
      <w:tr w:rsidR="00233EFF" w:rsidRPr="00C842DB" w:rsidTr="0000246A">
        <w:trPr>
          <w:jc w:val="center"/>
        </w:trPr>
        <w:tc>
          <w:tcPr>
            <w:tcW w:w="1774" w:type="dxa"/>
          </w:tcPr>
          <w:p w:rsidR="00233EFF" w:rsidRPr="00C842DB" w:rsidRDefault="00233EFF" w:rsidP="00AA1A69">
            <w:pPr>
              <w:tabs>
                <w:tab w:val="left" w:pos="1050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Предшественники</w:t>
            </w:r>
          </w:p>
        </w:tc>
        <w:tc>
          <w:tcPr>
            <w:tcW w:w="1116" w:type="dxa"/>
          </w:tcPr>
          <w:p w:rsidR="00233EFF" w:rsidRPr="00C842DB" w:rsidRDefault="00E06693" w:rsidP="00766397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Засушливые</w:t>
            </w:r>
          </w:p>
        </w:tc>
        <w:tc>
          <w:tcPr>
            <w:tcW w:w="1243" w:type="dxa"/>
          </w:tcPr>
          <w:p w:rsidR="0000246A" w:rsidRPr="00C842DB" w:rsidRDefault="00E06693" w:rsidP="0000246A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Ср</w:t>
            </w:r>
            <w:r w:rsidR="0000246A"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едне</w:t>
            </w:r>
          </w:p>
          <w:p w:rsidR="00233EFF" w:rsidRPr="00C842DB" w:rsidRDefault="00E06693" w:rsidP="0000246A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увлажн</w:t>
            </w:r>
            <w:r w:rsidR="0000246A"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енные</w:t>
            </w:r>
          </w:p>
        </w:tc>
        <w:tc>
          <w:tcPr>
            <w:tcW w:w="1062" w:type="dxa"/>
          </w:tcPr>
          <w:p w:rsidR="00233EFF" w:rsidRPr="00C842DB" w:rsidRDefault="00E06693" w:rsidP="00766397">
            <w:pPr>
              <w:tabs>
                <w:tab w:val="left" w:pos="-80"/>
              </w:tabs>
              <w:spacing w:after="0" w:line="240" w:lineRule="auto"/>
              <w:ind w:hanging="80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Обесп</w:t>
            </w:r>
            <w:r w:rsidR="0000246A"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еченн</w:t>
            </w: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</w:t>
            </w:r>
            <w:r w:rsidR="00CE5DF8"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о</w:t>
            </w: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садк</w:t>
            </w:r>
            <w:r w:rsidR="0000246A"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ами</w:t>
            </w:r>
          </w:p>
        </w:tc>
        <w:tc>
          <w:tcPr>
            <w:tcW w:w="924" w:type="dxa"/>
          </w:tcPr>
          <w:p w:rsidR="00233EFF" w:rsidRPr="00C842DB" w:rsidRDefault="00233EFF" w:rsidP="00766397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Средн</w:t>
            </w:r>
            <w:r w:rsidR="001C51B7"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ее</w:t>
            </w:r>
          </w:p>
        </w:tc>
      </w:tr>
      <w:tr w:rsidR="00FF1216" w:rsidRPr="00C842DB" w:rsidTr="0000246A">
        <w:trPr>
          <w:jc w:val="center"/>
        </w:trPr>
        <w:tc>
          <w:tcPr>
            <w:tcW w:w="1774" w:type="dxa"/>
          </w:tcPr>
          <w:p w:rsidR="00FF1216" w:rsidRPr="00C842DB" w:rsidRDefault="00FF1216" w:rsidP="00AA1A69">
            <w:pPr>
              <w:tabs>
                <w:tab w:val="left" w:pos="1050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Пар</w:t>
            </w:r>
          </w:p>
        </w:tc>
        <w:tc>
          <w:tcPr>
            <w:tcW w:w="1116" w:type="dxa"/>
          </w:tcPr>
          <w:p w:rsidR="00FF1216" w:rsidRPr="00C842DB" w:rsidRDefault="00FF1216" w:rsidP="00766397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7,0</w:t>
            </w:r>
          </w:p>
        </w:tc>
        <w:tc>
          <w:tcPr>
            <w:tcW w:w="1243" w:type="dxa"/>
          </w:tcPr>
          <w:p w:rsidR="00FF1216" w:rsidRPr="00C842DB" w:rsidRDefault="00FF1216" w:rsidP="00766397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11,1</w:t>
            </w:r>
          </w:p>
        </w:tc>
        <w:tc>
          <w:tcPr>
            <w:tcW w:w="1062" w:type="dxa"/>
          </w:tcPr>
          <w:p w:rsidR="00FF1216" w:rsidRPr="00C842DB" w:rsidRDefault="00FF1216" w:rsidP="00766397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14,3</w:t>
            </w:r>
          </w:p>
        </w:tc>
        <w:tc>
          <w:tcPr>
            <w:tcW w:w="924" w:type="dxa"/>
          </w:tcPr>
          <w:p w:rsidR="00FF1216" w:rsidRPr="00C842DB" w:rsidRDefault="00FF1216" w:rsidP="00766397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10,8</w:t>
            </w:r>
          </w:p>
        </w:tc>
      </w:tr>
      <w:tr w:rsidR="00FF1216" w:rsidRPr="00C842DB" w:rsidTr="0000246A">
        <w:trPr>
          <w:jc w:val="center"/>
        </w:trPr>
        <w:tc>
          <w:tcPr>
            <w:tcW w:w="1774" w:type="dxa"/>
          </w:tcPr>
          <w:p w:rsidR="00FF1216" w:rsidRPr="00C842DB" w:rsidRDefault="00FF1216" w:rsidP="00AA1A69">
            <w:pPr>
              <w:tabs>
                <w:tab w:val="left" w:pos="1050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Люцерна</w:t>
            </w:r>
          </w:p>
        </w:tc>
        <w:tc>
          <w:tcPr>
            <w:tcW w:w="1116" w:type="dxa"/>
            <w:shd w:val="clear" w:color="auto" w:fill="auto"/>
          </w:tcPr>
          <w:p w:rsidR="00FF1216" w:rsidRPr="00C842DB" w:rsidRDefault="00FF1216" w:rsidP="00766397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6,6</w:t>
            </w:r>
          </w:p>
        </w:tc>
        <w:tc>
          <w:tcPr>
            <w:tcW w:w="1243" w:type="dxa"/>
            <w:shd w:val="clear" w:color="auto" w:fill="auto"/>
          </w:tcPr>
          <w:p w:rsidR="00FF1216" w:rsidRPr="00C842DB" w:rsidRDefault="00FF1216" w:rsidP="00766397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10,4</w:t>
            </w:r>
          </w:p>
        </w:tc>
        <w:tc>
          <w:tcPr>
            <w:tcW w:w="1062" w:type="dxa"/>
            <w:shd w:val="clear" w:color="auto" w:fill="auto"/>
          </w:tcPr>
          <w:p w:rsidR="00FF1216" w:rsidRPr="00C842DB" w:rsidRDefault="00FF1216" w:rsidP="00766397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13,5</w:t>
            </w:r>
          </w:p>
        </w:tc>
        <w:tc>
          <w:tcPr>
            <w:tcW w:w="924" w:type="dxa"/>
            <w:shd w:val="clear" w:color="auto" w:fill="auto"/>
          </w:tcPr>
          <w:p w:rsidR="00FF1216" w:rsidRPr="00C842DB" w:rsidRDefault="00FF1216" w:rsidP="00766397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10,2</w:t>
            </w:r>
          </w:p>
        </w:tc>
      </w:tr>
      <w:tr w:rsidR="00FF1216" w:rsidRPr="00C842DB" w:rsidTr="0000246A">
        <w:trPr>
          <w:jc w:val="center"/>
        </w:trPr>
        <w:tc>
          <w:tcPr>
            <w:tcW w:w="1774" w:type="dxa"/>
          </w:tcPr>
          <w:p w:rsidR="00FF1216" w:rsidRPr="00C842DB" w:rsidRDefault="00FF1216" w:rsidP="00AA1A69">
            <w:pPr>
              <w:tabs>
                <w:tab w:val="left" w:pos="1050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Нут</w:t>
            </w:r>
          </w:p>
        </w:tc>
        <w:tc>
          <w:tcPr>
            <w:tcW w:w="1116" w:type="dxa"/>
            <w:shd w:val="clear" w:color="auto" w:fill="auto"/>
          </w:tcPr>
          <w:p w:rsidR="00FF1216" w:rsidRPr="00C842DB" w:rsidRDefault="00FF1216" w:rsidP="00766397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6,4</w:t>
            </w:r>
          </w:p>
        </w:tc>
        <w:tc>
          <w:tcPr>
            <w:tcW w:w="1243" w:type="dxa"/>
            <w:shd w:val="clear" w:color="auto" w:fill="auto"/>
          </w:tcPr>
          <w:p w:rsidR="00FF1216" w:rsidRPr="00C842DB" w:rsidRDefault="00FF1216" w:rsidP="00766397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9,8</w:t>
            </w:r>
          </w:p>
        </w:tc>
        <w:tc>
          <w:tcPr>
            <w:tcW w:w="1062" w:type="dxa"/>
            <w:shd w:val="clear" w:color="auto" w:fill="auto"/>
          </w:tcPr>
          <w:p w:rsidR="00FF1216" w:rsidRPr="00C842DB" w:rsidRDefault="00FF1216" w:rsidP="00766397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11,3</w:t>
            </w:r>
          </w:p>
        </w:tc>
        <w:tc>
          <w:tcPr>
            <w:tcW w:w="924" w:type="dxa"/>
            <w:shd w:val="clear" w:color="auto" w:fill="auto"/>
          </w:tcPr>
          <w:p w:rsidR="00FF1216" w:rsidRPr="00C842DB" w:rsidRDefault="00FF1216" w:rsidP="00766397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9,2</w:t>
            </w:r>
          </w:p>
        </w:tc>
      </w:tr>
      <w:tr w:rsidR="00FF1216" w:rsidRPr="00C842DB" w:rsidTr="0000246A">
        <w:trPr>
          <w:jc w:val="center"/>
        </w:trPr>
        <w:tc>
          <w:tcPr>
            <w:tcW w:w="1774" w:type="dxa"/>
          </w:tcPr>
          <w:p w:rsidR="00FF1216" w:rsidRPr="00C842DB" w:rsidRDefault="00FF1216" w:rsidP="00AA1A69">
            <w:pPr>
              <w:tabs>
                <w:tab w:val="left" w:pos="1050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Озимая пшеница</w:t>
            </w:r>
          </w:p>
        </w:tc>
        <w:tc>
          <w:tcPr>
            <w:tcW w:w="1116" w:type="dxa"/>
            <w:shd w:val="clear" w:color="auto" w:fill="auto"/>
          </w:tcPr>
          <w:p w:rsidR="00FF1216" w:rsidRPr="00C842DB" w:rsidRDefault="00FF1216" w:rsidP="00766397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5,9</w:t>
            </w:r>
          </w:p>
        </w:tc>
        <w:tc>
          <w:tcPr>
            <w:tcW w:w="1243" w:type="dxa"/>
            <w:shd w:val="clear" w:color="auto" w:fill="auto"/>
          </w:tcPr>
          <w:p w:rsidR="00FF1216" w:rsidRPr="00C842DB" w:rsidRDefault="00FF1216" w:rsidP="00766397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8,1</w:t>
            </w:r>
          </w:p>
        </w:tc>
        <w:tc>
          <w:tcPr>
            <w:tcW w:w="1062" w:type="dxa"/>
            <w:shd w:val="clear" w:color="auto" w:fill="auto"/>
          </w:tcPr>
          <w:p w:rsidR="00FF1216" w:rsidRPr="00C842DB" w:rsidRDefault="00FF1216" w:rsidP="00766397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10,5</w:t>
            </w:r>
          </w:p>
        </w:tc>
        <w:tc>
          <w:tcPr>
            <w:tcW w:w="924" w:type="dxa"/>
            <w:shd w:val="clear" w:color="auto" w:fill="auto"/>
          </w:tcPr>
          <w:p w:rsidR="00FF1216" w:rsidRPr="00C842DB" w:rsidRDefault="00FF1216" w:rsidP="00766397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8,2</w:t>
            </w:r>
          </w:p>
        </w:tc>
      </w:tr>
      <w:tr w:rsidR="00FF1216" w:rsidRPr="00C842DB" w:rsidTr="0000246A">
        <w:trPr>
          <w:jc w:val="center"/>
        </w:trPr>
        <w:tc>
          <w:tcPr>
            <w:tcW w:w="1774" w:type="dxa"/>
          </w:tcPr>
          <w:p w:rsidR="00FF1216" w:rsidRPr="00C842DB" w:rsidRDefault="00FF1216" w:rsidP="00AA1A69">
            <w:pPr>
              <w:tabs>
                <w:tab w:val="left" w:pos="1050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НСР</w:t>
            </w:r>
            <w:r w:rsidRPr="00C842DB">
              <w:rPr>
                <w:rFonts w:ascii="Times New Roman" w:hAnsi="Times New Roman"/>
                <w:sz w:val="16"/>
                <w:szCs w:val="16"/>
                <w:vertAlign w:val="subscript"/>
                <w:lang w:val="kk-KZ"/>
              </w:rPr>
              <w:t xml:space="preserve">05 </w:t>
            </w: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ц/га</w:t>
            </w:r>
          </w:p>
        </w:tc>
        <w:tc>
          <w:tcPr>
            <w:tcW w:w="1116" w:type="dxa"/>
            <w:shd w:val="clear" w:color="auto" w:fill="auto"/>
          </w:tcPr>
          <w:p w:rsidR="00FF1216" w:rsidRPr="00C842DB" w:rsidRDefault="00FF1216" w:rsidP="00766397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en-US"/>
              </w:rPr>
              <w:t>0,71</w:t>
            </w:r>
          </w:p>
        </w:tc>
        <w:tc>
          <w:tcPr>
            <w:tcW w:w="1243" w:type="dxa"/>
            <w:shd w:val="clear" w:color="auto" w:fill="auto"/>
          </w:tcPr>
          <w:p w:rsidR="00FF1216" w:rsidRPr="00C842DB" w:rsidRDefault="00FF1216" w:rsidP="00766397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0,59</w:t>
            </w:r>
          </w:p>
        </w:tc>
        <w:tc>
          <w:tcPr>
            <w:tcW w:w="1062" w:type="dxa"/>
            <w:shd w:val="clear" w:color="auto" w:fill="auto"/>
          </w:tcPr>
          <w:p w:rsidR="00FF1216" w:rsidRPr="00C842DB" w:rsidRDefault="00FF1216" w:rsidP="00766397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1,10</w:t>
            </w:r>
          </w:p>
        </w:tc>
        <w:tc>
          <w:tcPr>
            <w:tcW w:w="924" w:type="dxa"/>
            <w:shd w:val="clear" w:color="auto" w:fill="auto"/>
          </w:tcPr>
          <w:p w:rsidR="00FF1216" w:rsidRPr="00C842DB" w:rsidRDefault="00FF1216" w:rsidP="00766397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</w:tr>
    </w:tbl>
    <w:p w:rsidR="00281477" w:rsidRPr="00C842DB" w:rsidRDefault="004F2D57" w:rsidP="00281477">
      <w:pPr>
        <w:tabs>
          <w:tab w:val="left" w:pos="1050"/>
        </w:tabs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lastRenderedPageBreak/>
        <w:t>В наших исследованиях наибольший урожай из изучаемых предшественников получен по пару и люцерне и составил в среднем за десять лет 10,8 и 10,2 ц/га, а по нуту на 15,0 и 7,0 % меньше, по озимой пшенице урожайность сафлора уступает этим вариантам на 25,0 и 20%</w:t>
      </w:r>
    </w:p>
    <w:p w:rsidR="00285315" w:rsidRPr="00C842DB" w:rsidRDefault="00233EFF" w:rsidP="00281477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b/>
          <w:sz w:val="20"/>
          <w:szCs w:val="20"/>
          <w:lang w:val="kk-KZ"/>
        </w:rPr>
        <w:t xml:space="preserve">Содержание сырого жира в </w:t>
      </w:r>
      <w:r w:rsidR="000B423F" w:rsidRPr="00C842DB">
        <w:rPr>
          <w:rFonts w:ascii="Times New Roman" w:hAnsi="Times New Roman"/>
          <w:b/>
          <w:sz w:val="20"/>
          <w:szCs w:val="20"/>
          <w:lang w:val="kk-KZ"/>
        </w:rPr>
        <w:t>семенах</w:t>
      </w:r>
      <w:r w:rsidRPr="00C842DB">
        <w:rPr>
          <w:rFonts w:ascii="Times New Roman" w:hAnsi="Times New Roman"/>
          <w:b/>
          <w:sz w:val="20"/>
          <w:szCs w:val="20"/>
          <w:lang w:val="kk-KZ"/>
        </w:rPr>
        <w:t xml:space="preserve"> сафлора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. </w:t>
      </w:r>
      <w:proofErr w:type="gramStart"/>
      <w:r w:rsidRPr="00C842DB">
        <w:rPr>
          <w:rFonts w:ascii="Times New Roman" w:hAnsi="Times New Roman"/>
          <w:sz w:val="20"/>
          <w:szCs w:val="20"/>
        </w:rPr>
        <w:t xml:space="preserve">В </w:t>
      </w:r>
      <w:r w:rsidR="009C17B2" w:rsidRPr="00C842DB">
        <w:rPr>
          <w:rFonts w:ascii="Times New Roman" w:hAnsi="Times New Roman"/>
          <w:sz w:val="20"/>
          <w:szCs w:val="20"/>
          <w:lang w:val="kk-KZ"/>
        </w:rPr>
        <w:t xml:space="preserve">засушливые </w:t>
      </w:r>
      <w:r w:rsidRPr="00C842DB">
        <w:rPr>
          <w:rFonts w:ascii="Times New Roman" w:hAnsi="Times New Roman"/>
          <w:sz w:val="20"/>
          <w:szCs w:val="20"/>
        </w:rPr>
        <w:t>годы у сортов сафлора, возделываемых по предшественникам пар, люцерна, нут и озимая пшеница масличность семян составила у сорта Н</w:t>
      </w:r>
      <w:r w:rsidR="009C17B2" w:rsidRPr="00C842DB">
        <w:rPr>
          <w:rFonts w:ascii="Times New Roman" w:hAnsi="Times New Roman"/>
          <w:sz w:val="20"/>
          <w:szCs w:val="20"/>
        </w:rPr>
        <w:t>у</w:t>
      </w:r>
      <w:r w:rsidRPr="00C842DB">
        <w:rPr>
          <w:rFonts w:ascii="Times New Roman" w:hAnsi="Times New Roman"/>
          <w:sz w:val="20"/>
          <w:szCs w:val="20"/>
        </w:rPr>
        <w:t>рлан 35,0; 35,1; 34,9 и 36,2%</w:t>
      </w:r>
      <w:r w:rsidR="005C3A62" w:rsidRPr="00C842DB">
        <w:rPr>
          <w:rFonts w:ascii="Times New Roman" w:hAnsi="Times New Roman"/>
          <w:sz w:val="20"/>
          <w:szCs w:val="20"/>
        </w:rPr>
        <w:t>, у</w:t>
      </w:r>
      <w:r w:rsidRPr="00C842DB">
        <w:rPr>
          <w:rFonts w:ascii="Times New Roman" w:hAnsi="Times New Roman"/>
          <w:sz w:val="20"/>
          <w:szCs w:val="20"/>
        </w:rPr>
        <w:t xml:space="preserve"> сорта А</w:t>
      </w:r>
      <w:r w:rsidR="00980CB8" w:rsidRPr="00C842DB">
        <w:rPr>
          <w:rFonts w:ascii="Times New Roman" w:hAnsi="Times New Roman"/>
          <w:sz w:val="20"/>
          <w:szCs w:val="20"/>
        </w:rPr>
        <w:t>к</w:t>
      </w:r>
      <w:r w:rsidRPr="00C842DB">
        <w:rPr>
          <w:rFonts w:ascii="Times New Roman" w:hAnsi="Times New Roman"/>
          <w:sz w:val="20"/>
          <w:szCs w:val="20"/>
        </w:rPr>
        <w:t xml:space="preserve">май </w:t>
      </w:r>
      <w:r w:rsidR="00EF034A" w:rsidRPr="00C842DB">
        <w:rPr>
          <w:rFonts w:ascii="Times New Roman" w:hAnsi="Times New Roman"/>
          <w:sz w:val="20"/>
          <w:szCs w:val="20"/>
        </w:rPr>
        <w:t xml:space="preserve">- </w:t>
      </w:r>
      <w:r w:rsidR="00147DE2" w:rsidRPr="00C842DB">
        <w:rPr>
          <w:rFonts w:ascii="Times New Roman" w:hAnsi="Times New Roman"/>
          <w:sz w:val="20"/>
          <w:szCs w:val="20"/>
        </w:rPr>
        <w:t>разница с контрольным сортом составила 0,1; 0,5; 0,1 и 0,9%,</w:t>
      </w:r>
      <w:r w:rsidRPr="00C842DB">
        <w:rPr>
          <w:rFonts w:ascii="Times New Roman" w:hAnsi="Times New Roman"/>
          <w:sz w:val="20"/>
          <w:szCs w:val="20"/>
        </w:rPr>
        <w:t xml:space="preserve"> у </w:t>
      </w:r>
      <w:r w:rsidR="006721C4" w:rsidRPr="00C842DB">
        <w:rPr>
          <w:rFonts w:ascii="Times New Roman" w:hAnsi="Times New Roman"/>
          <w:sz w:val="20"/>
          <w:szCs w:val="20"/>
        </w:rPr>
        <w:t>И</w:t>
      </w:r>
      <w:r w:rsidR="00B37D46" w:rsidRPr="00C842DB">
        <w:rPr>
          <w:rFonts w:ascii="Times New Roman" w:hAnsi="Times New Roman"/>
          <w:sz w:val="20"/>
          <w:szCs w:val="20"/>
        </w:rPr>
        <w:t>й</w:t>
      </w:r>
      <w:r w:rsidR="006721C4" w:rsidRPr="00C842DB">
        <w:rPr>
          <w:rFonts w:ascii="Times New Roman" w:hAnsi="Times New Roman"/>
          <w:sz w:val="20"/>
          <w:szCs w:val="20"/>
        </w:rPr>
        <w:t>ркас</w:t>
      </w:r>
      <w:r w:rsidRPr="00C842DB">
        <w:rPr>
          <w:rFonts w:ascii="Times New Roman" w:hAnsi="Times New Roman"/>
          <w:sz w:val="20"/>
          <w:szCs w:val="20"/>
        </w:rPr>
        <w:t xml:space="preserve"> </w:t>
      </w:r>
      <w:r w:rsidR="009C17B2" w:rsidRPr="00C842DB">
        <w:rPr>
          <w:rFonts w:ascii="Times New Roman" w:hAnsi="Times New Roman"/>
          <w:sz w:val="20"/>
          <w:szCs w:val="20"/>
        </w:rPr>
        <w:t xml:space="preserve">на </w:t>
      </w:r>
      <w:r w:rsidR="00EF034A" w:rsidRPr="00C842DB">
        <w:rPr>
          <w:rFonts w:ascii="Times New Roman" w:hAnsi="Times New Roman"/>
          <w:sz w:val="20"/>
          <w:szCs w:val="20"/>
        </w:rPr>
        <w:t>2</w:t>
      </w:r>
      <w:r w:rsidRPr="00C842DB">
        <w:rPr>
          <w:rFonts w:ascii="Times New Roman" w:hAnsi="Times New Roman"/>
          <w:sz w:val="20"/>
          <w:szCs w:val="20"/>
        </w:rPr>
        <w:t xml:space="preserve">,9; </w:t>
      </w:r>
      <w:r w:rsidR="00EF034A" w:rsidRPr="00C842DB">
        <w:rPr>
          <w:rFonts w:ascii="Times New Roman" w:hAnsi="Times New Roman"/>
          <w:sz w:val="20"/>
          <w:szCs w:val="20"/>
        </w:rPr>
        <w:t>2,9</w:t>
      </w:r>
      <w:r w:rsidRPr="00C842DB">
        <w:rPr>
          <w:rFonts w:ascii="Times New Roman" w:hAnsi="Times New Roman"/>
          <w:sz w:val="20"/>
          <w:szCs w:val="20"/>
        </w:rPr>
        <w:t xml:space="preserve">; </w:t>
      </w:r>
      <w:r w:rsidR="00EF034A" w:rsidRPr="00C842DB">
        <w:rPr>
          <w:rFonts w:ascii="Times New Roman" w:hAnsi="Times New Roman"/>
          <w:sz w:val="20"/>
          <w:szCs w:val="20"/>
        </w:rPr>
        <w:t>2,9</w:t>
      </w:r>
      <w:r w:rsidRPr="00C842DB">
        <w:rPr>
          <w:rFonts w:ascii="Times New Roman" w:hAnsi="Times New Roman"/>
          <w:sz w:val="20"/>
          <w:szCs w:val="20"/>
        </w:rPr>
        <w:t xml:space="preserve"> и </w:t>
      </w:r>
      <w:r w:rsidR="00EF034A" w:rsidRPr="00C842DB">
        <w:rPr>
          <w:rFonts w:ascii="Times New Roman" w:hAnsi="Times New Roman"/>
          <w:sz w:val="20"/>
          <w:szCs w:val="20"/>
        </w:rPr>
        <w:t>1,8</w:t>
      </w:r>
      <w:r w:rsidRPr="00C842DB">
        <w:rPr>
          <w:rFonts w:ascii="Times New Roman" w:hAnsi="Times New Roman"/>
          <w:sz w:val="20"/>
          <w:szCs w:val="20"/>
        </w:rPr>
        <w:t>% и у сорта М</w:t>
      </w:r>
      <w:r w:rsidR="00980CB8" w:rsidRPr="00C842DB">
        <w:rPr>
          <w:rFonts w:ascii="Times New Roman" w:hAnsi="Times New Roman"/>
          <w:sz w:val="20"/>
          <w:szCs w:val="20"/>
        </w:rPr>
        <w:t>о</w:t>
      </w:r>
      <w:r w:rsidRPr="00C842DB">
        <w:rPr>
          <w:rFonts w:ascii="Times New Roman" w:hAnsi="Times New Roman"/>
          <w:sz w:val="20"/>
          <w:szCs w:val="20"/>
        </w:rPr>
        <w:t>лд</w:t>
      </w:r>
      <w:r w:rsidR="00980CB8" w:rsidRPr="00C842DB">
        <w:rPr>
          <w:rFonts w:ascii="Times New Roman" w:hAnsi="Times New Roman"/>
          <w:sz w:val="20"/>
          <w:szCs w:val="20"/>
        </w:rPr>
        <w:t>и</w:t>
      </w:r>
      <w:r w:rsidRPr="00C842DB">
        <w:rPr>
          <w:rFonts w:ascii="Times New Roman" w:hAnsi="Times New Roman"/>
          <w:sz w:val="20"/>
          <w:szCs w:val="20"/>
        </w:rPr>
        <w:t>р</w:t>
      </w:r>
      <w:r w:rsidR="00C34F22" w:rsidRPr="00C842DB">
        <w:rPr>
          <w:rFonts w:ascii="Times New Roman" w:hAnsi="Times New Roman"/>
          <w:sz w:val="20"/>
          <w:szCs w:val="20"/>
        </w:rPr>
        <w:t>-</w:t>
      </w:r>
      <w:r w:rsidR="00980CB8" w:rsidRPr="00C842DB">
        <w:rPr>
          <w:rFonts w:ascii="Times New Roman" w:hAnsi="Times New Roman"/>
          <w:sz w:val="20"/>
          <w:szCs w:val="20"/>
        </w:rPr>
        <w:t>2008</w:t>
      </w:r>
      <w:r w:rsidR="009C17B2" w:rsidRPr="00C842DB">
        <w:rPr>
          <w:rFonts w:ascii="Times New Roman" w:hAnsi="Times New Roman"/>
          <w:sz w:val="20"/>
          <w:szCs w:val="20"/>
        </w:rPr>
        <w:t xml:space="preserve"> на</w:t>
      </w:r>
      <w:r w:rsidRPr="00C842DB">
        <w:rPr>
          <w:rFonts w:ascii="Times New Roman" w:hAnsi="Times New Roman"/>
          <w:sz w:val="20"/>
          <w:szCs w:val="20"/>
        </w:rPr>
        <w:t xml:space="preserve"> 3,0;</w:t>
      </w:r>
      <w:proofErr w:type="gramEnd"/>
      <w:r w:rsidRPr="00C842DB">
        <w:rPr>
          <w:rFonts w:ascii="Times New Roman" w:hAnsi="Times New Roman"/>
          <w:sz w:val="20"/>
          <w:szCs w:val="20"/>
        </w:rPr>
        <w:t xml:space="preserve"> </w:t>
      </w:r>
      <w:r w:rsidR="00EF034A" w:rsidRPr="00C842DB">
        <w:rPr>
          <w:rFonts w:ascii="Times New Roman" w:hAnsi="Times New Roman"/>
          <w:sz w:val="20"/>
          <w:szCs w:val="20"/>
        </w:rPr>
        <w:t>4,1</w:t>
      </w:r>
      <w:r w:rsidRPr="00C842DB">
        <w:rPr>
          <w:rFonts w:ascii="Times New Roman" w:hAnsi="Times New Roman"/>
          <w:sz w:val="20"/>
          <w:szCs w:val="20"/>
        </w:rPr>
        <w:t>; 3,</w:t>
      </w:r>
      <w:r w:rsidR="00EF034A" w:rsidRPr="00C842DB">
        <w:rPr>
          <w:rFonts w:ascii="Times New Roman" w:hAnsi="Times New Roman"/>
          <w:sz w:val="20"/>
          <w:szCs w:val="20"/>
        </w:rPr>
        <w:t>0</w:t>
      </w:r>
      <w:r w:rsidRPr="00C842DB">
        <w:rPr>
          <w:rFonts w:ascii="Times New Roman" w:hAnsi="Times New Roman"/>
          <w:sz w:val="20"/>
          <w:szCs w:val="20"/>
        </w:rPr>
        <w:t xml:space="preserve"> и 3,</w:t>
      </w:r>
      <w:r w:rsidR="00EF034A" w:rsidRPr="00C842DB">
        <w:rPr>
          <w:rFonts w:ascii="Times New Roman" w:hAnsi="Times New Roman"/>
          <w:sz w:val="20"/>
          <w:szCs w:val="20"/>
        </w:rPr>
        <w:t>6</w:t>
      </w:r>
      <w:r w:rsidRPr="00C842DB">
        <w:rPr>
          <w:rFonts w:ascii="Times New Roman" w:hAnsi="Times New Roman"/>
          <w:sz w:val="20"/>
          <w:szCs w:val="20"/>
        </w:rPr>
        <w:t>% соответственно</w:t>
      </w:r>
      <w:r w:rsidR="00EF034A" w:rsidRPr="00C842DB">
        <w:rPr>
          <w:rFonts w:ascii="Times New Roman" w:hAnsi="Times New Roman"/>
          <w:sz w:val="20"/>
          <w:szCs w:val="20"/>
        </w:rPr>
        <w:t xml:space="preserve"> больше </w:t>
      </w:r>
      <w:r w:rsidR="00B37D46" w:rsidRPr="00C842DB">
        <w:rPr>
          <w:rFonts w:ascii="Times New Roman" w:hAnsi="Times New Roman"/>
          <w:sz w:val="20"/>
          <w:szCs w:val="20"/>
        </w:rPr>
        <w:t xml:space="preserve">по сравнению </w:t>
      </w:r>
      <w:r w:rsidR="00EF034A" w:rsidRPr="00C842DB">
        <w:rPr>
          <w:rFonts w:ascii="Times New Roman" w:hAnsi="Times New Roman"/>
          <w:sz w:val="20"/>
          <w:szCs w:val="20"/>
        </w:rPr>
        <w:t>со стандартным сортом Нурлан</w:t>
      </w:r>
      <w:r w:rsidR="00285315" w:rsidRPr="00C842DB">
        <w:rPr>
          <w:rFonts w:ascii="Times New Roman" w:hAnsi="Times New Roman"/>
          <w:sz w:val="20"/>
          <w:szCs w:val="20"/>
        </w:rPr>
        <w:t>.</w:t>
      </w:r>
    </w:p>
    <w:p w:rsidR="00233EFF" w:rsidRPr="00C842DB" w:rsidRDefault="00285315" w:rsidP="00281477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proofErr w:type="gramStart"/>
      <w:r w:rsidRPr="00C842DB">
        <w:rPr>
          <w:rFonts w:ascii="Times New Roman" w:hAnsi="Times New Roman"/>
          <w:sz w:val="20"/>
          <w:szCs w:val="20"/>
        </w:rPr>
        <w:t>В средне увлажненные годы у сортов сафлора, возделываемых по предшественникам: пар, люцерна, нут и озимая пшеница масличность семян составила у сорта Нурлан 36,5; 36,4; 35,9 и 36,4%, у сорта Акмай - разница с контрольным сортом составила 0,2; 0,8; 0,1 и 1,1%, у сорта Ийркас на 3,0; 4,2; 3,6 и 4,8% и у сорта Молдир-2008 на 3,9;</w:t>
      </w:r>
      <w:proofErr w:type="gramEnd"/>
      <w:r w:rsidRPr="00C842DB">
        <w:rPr>
          <w:rFonts w:ascii="Times New Roman" w:hAnsi="Times New Roman"/>
          <w:sz w:val="20"/>
          <w:szCs w:val="20"/>
        </w:rPr>
        <w:t xml:space="preserve"> 4,2; 3,6 и 3,8% соответственно больше по сравнению с сортом Нурлан </w:t>
      </w:r>
      <w:r w:rsidR="0004602D" w:rsidRPr="00C842DB">
        <w:rPr>
          <w:rFonts w:ascii="Times New Roman" w:hAnsi="Times New Roman"/>
          <w:sz w:val="20"/>
          <w:szCs w:val="20"/>
        </w:rPr>
        <w:t>(</w:t>
      </w:r>
      <w:r w:rsidR="005C3A62" w:rsidRPr="00C842DB">
        <w:rPr>
          <w:rFonts w:ascii="Times New Roman" w:hAnsi="Times New Roman"/>
          <w:sz w:val="20"/>
          <w:szCs w:val="20"/>
        </w:rPr>
        <w:t>т</w:t>
      </w:r>
      <w:r w:rsidR="0004602D" w:rsidRPr="00C842DB">
        <w:rPr>
          <w:rFonts w:ascii="Times New Roman" w:hAnsi="Times New Roman"/>
          <w:sz w:val="20"/>
          <w:szCs w:val="20"/>
        </w:rPr>
        <w:t xml:space="preserve">абл. </w:t>
      </w:r>
      <w:r w:rsidR="0063483A" w:rsidRPr="00C842DB">
        <w:rPr>
          <w:rFonts w:ascii="Times New Roman" w:hAnsi="Times New Roman"/>
          <w:sz w:val="20"/>
          <w:szCs w:val="20"/>
        </w:rPr>
        <w:t>7</w:t>
      </w:r>
      <w:r w:rsidR="0004602D" w:rsidRPr="00C842DB">
        <w:rPr>
          <w:rFonts w:ascii="Times New Roman" w:hAnsi="Times New Roman"/>
          <w:sz w:val="20"/>
          <w:szCs w:val="20"/>
        </w:rPr>
        <w:t>)</w:t>
      </w:r>
      <w:r w:rsidR="00233EFF" w:rsidRPr="00C842DB">
        <w:rPr>
          <w:rFonts w:ascii="Times New Roman" w:hAnsi="Times New Roman"/>
          <w:sz w:val="20"/>
          <w:szCs w:val="20"/>
        </w:rPr>
        <w:t>.</w:t>
      </w:r>
    </w:p>
    <w:p w:rsidR="00BD133B" w:rsidRPr="00C842DB" w:rsidRDefault="00BD133B" w:rsidP="00281477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  <w:lang w:val="kk-KZ"/>
        </w:rPr>
      </w:pPr>
    </w:p>
    <w:p w:rsidR="000B423F" w:rsidRPr="00C842DB" w:rsidRDefault="000B423F" w:rsidP="006D614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Таблица  </w:t>
      </w:r>
      <w:r w:rsidR="0063483A" w:rsidRPr="00C842DB">
        <w:rPr>
          <w:rFonts w:ascii="Times New Roman" w:hAnsi="Times New Roman"/>
          <w:sz w:val="20"/>
          <w:szCs w:val="20"/>
        </w:rPr>
        <w:t>7</w:t>
      </w:r>
      <w:r w:rsidRPr="00C842DB">
        <w:rPr>
          <w:rFonts w:ascii="Times New Roman" w:hAnsi="Times New Roman"/>
          <w:sz w:val="20"/>
          <w:szCs w:val="20"/>
        </w:rPr>
        <w:t xml:space="preserve">  - </w:t>
      </w:r>
      <w:r w:rsidR="00147DE2" w:rsidRPr="00C842DB">
        <w:rPr>
          <w:rFonts w:ascii="Times New Roman" w:hAnsi="Times New Roman"/>
          <w:sz w:val="20"/>
          <w:szCs w:val="20"/>
        </w:rPr>
        <w:t>Влияние предшественников на с</w:t>
      </w:r>
      <w:r w:rsidRPr="00C842DB">
        <w:rPr>
          <w:rFonts w:ascii="Times New Roman" w:hAnsi="Times New Roman"/>
          <w:sz w:val="20"/>
          <w:szCs w:val="20"/>
        </w:rPr>
        <w:t xml:space="preserve">одержание сырого жира в </w:t>
      </w:r>
      <w:r w:rsidR="00147DE2" w:rsidRPr="00C842DB">
        <w:rPr>
          <w:rFonts w:ascii="Times New Roman" w:hAnsi="Times New Roman"/>
          <w:sz w:val="20"/>
          <w:szCs w:val="20"/>
          <w:lang w:val="kk-KZ"/>
        </w:rPr>
        <w:t>семенах</w:t>
      </w:r>
      <w:r w:rsidRPr="00C842DB">
        <w:rPr>
          <w:rFonts w:ascii="Times New Roman" w:hAnsi="Times New Roman"/>
          <w:sz w:val="20"/>
          <w:szCs w:val="20"/>
        </w:rPr>
        <w:t xml:space="preserve"> сафлора, </w:t>
      </w:r>
      <w:proofErr w:type="gramStart"/>
      <w:r w:rsidR="000A6BBD" w:rsidRPr="00C842DB">
        <w:rPr>
          <w:rFonts w:ascii="Times New Roman" w:hAnsi="Times New Roman"/>
          <w:sz w:val="20"/>
          <w:szCs w:val="20"/>
        </w:rPr>
        <w:t>в</w:t>
      </w:r>
      <w:proofErr w:type="gramEnd"/>
      <w:r w:rsidRPr="00C842DB">
        <w:rPr>
          <w:rFonts w:ascii="Times New Roman" w:hAnsi="Times New Roman"/>
          <w:sz w:val="20"/>
          <w:szCs w:val="20"/>
        </w:rPr>
        <w:t xml:space="preserve"> %</w:t>
      </w:r>
    </w:p>
    <w:tbl>
      <w:tblPr>
        <w:tblW w:w="666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36"/>
        <w:gridCol w:w="468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</w:tblGrid>
      <w:tr w:rsidR="000B423F" w:rsidRPr="00C842DB" w:rsidTr="001037BF">
        <w:trPr>
          <w:trHeight w:val="230"/>
          <w:jc w:val="center"/>
        </w:trPr>
        <w:tc>
          <w:tcPr>
            <w:tcW w:w="1036" w:type="dxa"/>
            <w:vMerge w:val="restart"/>
          </w:tcPr>
          <w:p w:rsidR="000B423F" w:rsidRPr="00C842DB" w:rsidRDefault="000B423F" w:rsidP="0000246A">
            <w:pPr>
              <w:spacing w:after="0" w:line="240" w:lineRule="auto"/>
              <w:ind w:right="-11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B423F" w:rsidRPr="00C842DB" w:rsidRDefault="000B423F" w:rsidP="0000246A">
            <w:pPr>
              <w:spacing w:after="0" w:line="240" w:lineRule="auto"/>
              <w:ind w:right="-11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Сорта</w:t>
            </w:r>
          </w:p>
        </w:tc>
        <w:tc>
          <w:tcPr>
            <w:tcW w:w="5627" w:type="dxa"/>
            <w:gridSpan w:val="12"/>
          </w:tcPr>
          <w:p w:rsidR="000B423F" w:rsidRPr="00C842DB" w:rsidRDefault="000B423F" w:rsidP="0000246A">
            <w:pPr>
              <w:spacing w:after="0" w:line="240" w:lineRule="auto"/>
              <w:ind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Предшественники</w:t>
            </w:r>
          </w:p>
        </w:tc>
      </w:tr>
      <w:tr w:rsidR="00281477" w:rsidRPr="00C842DB" w:rsidTr="001037BF">
        <w:trPr>
          <w:trHeight w:val="163"/>
          <w:jc w:val="center"/>
        </w:trPr>
        <w:tc>
          <w:tcPr>
            <w:tcW w:w="1036" w:type="dxa"/>
            <w:vMerge/>
          </w:tcPr>
          <w:p w:rsidR="000B423F" w:rsidRPr="00C842DB" w:rsidRDefault="000B423F" w:rsidP="0000246A">
            <w:pPr>
              <w:spacing w:after="0" w:line="240" w:lineRule="auto"/>
              <w:ind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406" w:type="dxa"/>
            <w:gridSpan w:val="3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пар</w:t>
            </w:r>
          </w:p>
        </w:tc>
        <w:tc>
          <w:tcPr>
            <w:tcW w:w="1407" w:type="dxa"/>
            <w:gridSpan w:val="3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люцерна</w:t>
            </w:r>
          </w:p>
        </w:tc>
        <w:tc>
          <w:tcPr>
            <w:tcW w:w="1407" w:type="dxa"/>
            <w:gridSpan w:val="3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нут</w:t>
            </w:r>
          </w:p>
        </w:tc>
        <w:tc>
          <w:tcPr>
            <w:tcW w:w="1407" w:type="dxa"/>
            <w:gridSpan w:val="3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озим</w:t>
            </w:r>
            <w:r w:rsidR="00D153EE"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ая</w:t>
            </w: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пшеница</w:t>
            </w:r>
          </w:p>
        </w:tc>
      </w:tr>
      <w:tr w:rsidR="00281477" w:rsidRPr="00C842DB" w:rsidTr="001037BF">
        <w:trPr>
          <w:trHeight w:val="163"/>
          <w:jc w:val="center"/>
        </w:trPr>
        <w:tc>
          <w:tcPr>
            <w:tcW w:w="1036" w:type="dxa"/>
            <w:vMerge/>
          </w:tcPr>
          <w:p w:rsidR="000B423F" w:rsidRPr="00C842DB" w:rsidRDefault="000B423F" w:rsidP="0000246A">
            <w:pPr>
              <w:spacing w:after="0" w:line="240" w:lineRule="auto"/>
              <w:ind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468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*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**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***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*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**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***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*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**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***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*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**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***</w:t>
            </w:r>
          </w:p>
        </w:tc>
      </w:tr>
      <w:tr w:rsidR="00281477" w:rsidRPr="00C842DB" w:rsidTr="001037BF">
        <w:trPr>
          <w:trHeight w:val="108"/>
          <w:jc w:val="center"/>
        </w:trPr>
        <w:tc>
          <w:tcPr>
            <w:tcW w:w="1036" w:type="dxa"/>
          </w:tcPr>
          <w:p w:rsidR="000B423F" w:rsidRPr="00C842DB" w:rsidRDefault="00E577C5" w:rsidP="004F2D57">
            <w:pPr>
              <w:tabs>
                <w:tab w:val="left" w:pos="-65"/>
              </w:tabs>
              <w:spacing w:after="0" w:line="240" w:lineRule="auto"/>
              <w:ind w:right="-118" w:hanging="65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Нурлан </w:t>
            </w:r>
            <w:r w:rsidR="000B423F" w:rsidRPr="00C842DB">
              <w:rPr>
                <w:rFonts w:ascii="Times New Roman" w:hAnsi="Times New Roman"/>
                <w:sz w:val="16"/>
                <w:szCs w:val="16"/>
                <w:lang w:val="kk-KZ"/>
              </w:rPr>
              <w:t>стандарт</w:t>
            </w:r>
          </w:p>
        </w:tc>
        <w:tc>
          <w:tcPr>
            <w:tcW w:w="468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35,0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36,5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35,5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35,1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36,4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35,8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34,9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35,9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35,6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36,2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36,4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36,1</w:t>
            </w:r>
          </w:p>
        </w:tc>
      </w:tr>
      <w:tr w:rsidR="00281477" w:rsidRPr="00C842DB" w:rsidTr="001037BF">
        <w:trPr>
          <w:trHeight w:val="230"/>
          <w:jc w:val="center"/>
        </w:trPr>
        <w:tc>
          <w:tcPr>
            <w:tcW w:w="1036" w:type="dxa"/>
            <w:vAlign w:val="center"/>
          </w:tcPr>
          <w:p w:rsidR="000B423F" w:rsidRPr="00C842DB" w:rsidRDefault="000B423F" w:rsidP="004F2D57">
            <w:pPr>
              <w:tabs>
                <w:tab w:val="left" w:pos="-65"/>
                <w:tab w:val="num" w:pos="1500"/>
              </w:tabs>
              <w:spacing w:after="0" w:line="240" w:lineRule="auto"/>
              <w:ind w:right="-118" w:hanging="65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Акмай</w:t>
            </w:r>
          </w:p>
        </w:tc>
        <w:tc>
          <w:tcPr>
            <w:tcW w:w="468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35,1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36,7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35,7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35,6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37,2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36,0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35,0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35,8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35,4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35,3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37,5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35,2</w:t>
            </w:r>
          </w:p>
        </w:tc>
      </w:tr>
      <w:tr w:rsidR="00281477" w:rsidRPr="00C842DB" w:rsidTr="001037BF">
        <w:trPr>
          <w:trHeight w:val="230"/>
          <w:jc w:val="center"/>
        </w:trPr>
        <w:tc>
          <w:tcPr>
            <w:tcW w:w="1036" w:type="dxa"/>
            <w:vAlign w:val="center"/>
          </w:tcPr>
          <w:p w:rsidR="000B423F" w:rsidRPr="00C842DB" w:rsidRDefault="000B423F" w:rsidP="004F2D57">
            <w:pPr>
              <w:tabs>
                <w:tab w:val="left" w:pos="-65"/>
              </w:tabs>
              <w:spacing w:after="0" w:line="240" w:lineRule="auto"/>
              <w:ind w:right="-118" w:hanging="65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Ийркас</w:t>
            </w:r>
          </w:p>
        </w:tc>
        <w:tc>
          <w:tcPr>
            <w:tcW w:w="468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37,9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39,5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38,4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38,0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40,6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38,4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37.8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38,0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39,5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37,9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40,7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38,5</w:t>
            </w:r>
          </w:p>
        </w:tc>
      </w:tr>
      <w:tr w:rsidR="00281477" w:rsidRPr="00C842DB" w:rsidTr="001037BF">
        <w:trPr>
          <w:trHeight w:val="230"/>
          <w:jc w:val="center"/>
        </w:trPr>
        <w:tc>
          <w:tcPr>
            <w:tcW w:w="1036" w:type="dxa"/>
            <w:vAlign w:val="center"/>
          </w:tcPr>
          <w:p w:rsidR="000B423F" w:rsidRPr="00C842DB" w:rsidRDefault="000B423F" w:rsidP="004F2D57">
            <w:pPr>
              <w:tabs>
                <w:tab w:val="left" w:pos="-65"/>
                <w:tab w:val="num" w:pos="1500"/>
              </w:tabs>
              <w:spacing w:after="0" w:line="240" w:lineRule="auto"/>
              <w:ind w:right="-118" w:hanging="65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Молдир</w:t>
            </w:r>
            <w:r w:rsidR="001037BF" w:rsidRPr="00C842DB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2008</w:t>
            </w:r>
          </w:p>
        </w:tc>
        <w:tc>
          <w:tcPr>
            <w:tcW w:w="468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38,0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40,4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38,3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39,2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40,6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38,9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37,9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39,5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38,9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39,8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41,2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40,2</w:t>
            </w:r>
          </w:p>
        </w:tc>
      </w:tr>
      <w:tr w:rsidR="00281477" w:rsidRPr="00C842DB" w:rsidTr="001037BF">
        <w:trPr>
          <w:trHeight w:val="245"/>
          <w:jc w:val="center"/>
        </w:trPr>
        <w:tc>
          <w:tcPr>
            <w:tcW w:w="1036" w:type="dxa"/>
          </w:tcPr>
          <w:p w:rsidR="000B423F" w:rsidRPr="00C842DB" w:rsidRDefault="000B423F" w:rsidP="004F2D57">
            <w:pPr>
              <w:tabs>
                <w:tab w:val="left" w:pos="-65"/>
              </w:tabs>
              <w:spacing w:after="0" w:line="240" w:lineRule="auto"/>
              <w:ind w:right="-118" w:hanging="65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НСР</w:t>
            </w:r>
            <w:r w:rsidRPr="00C842DB">
              <w:rPr>
                <w:rFonts w:ascii="Times New Roman" w:hAnsi="Times New Roman"/>
                <w:sz w:val="16"/>
                <w:szCs w:val="16"/>
                <w:vertAlign w:val="subscript"/>
                <w:lang w:val="kk-KZ"/>
              </w:rPr>
              <w:t>05</w:t>
            </w:r>
          </w:p>
        </w:tc>
        <w:tc>
          <w:tcPr>
            <w:tcW w:w="468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1,6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1,5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1,7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1,9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2,1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2,2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0,9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1,3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1,4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1,5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1,6</w:t>
            </w:r>
          </w:p>
        </w:tc>
        <w:tc>
          <w:tcPr>
            <w:tcW w:w="469" w:type="dxa"/>
          </w:tcPr>
          <w:p w:rsidR="000B423F" w:rsidRPr="00C842DB" w:rsidRDefault="000B423F" w:rsidP="001037BF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2,3</w:t>
            </w:r>
          </w:p>
        </w:tc>
      </w:tr>
    </w:tbl>
    <w:p w:rsidR="000B423F" w:rsidRPr="00C842DB" w:rsidRDefault="000B423F" w:rsidP="007331C5">
      <w:pPr>
        <w:spacing w:line="240" w:lineRule="auto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>*</w:t>
      </w:r>
      <w:r w:rsidR="005B10AB" w:rsidRPr="00C842DB">
        <w:rPr>
          <w:rFonts w:ascii="Times New Roman" w:hAnsi="Times New Roman"/>
          <w:sz w:val="20"/>
          <w:szCs w:val="20"/>
          <w:lang w:val="kk-KZ"/>
        </w:rPr>
        <w:t>З</w:t>
      </w:r>
      <w:r w:rsidRPr="00C842DB">
        <w:rPr>
          <w:rFonts w:ascii="Times New Roman" w:hAnsi="Times New Roman"/>
          <w:sz w:val="20"/>
          <w:szCs w:val="20"/>
          <w:lang w:val="kk-KZ"/>
        </w:rPr>
        <w:t>асушливые, **</w:t>
      </w:r>
      <w:r w:rsidR="001C51B7" w:rsidRPr="00C842DB">
        <w:rPr>
          <w:rFonts w:ascii="Times New Roman" w:hAnsi="Times New Roman"/>
          <w:sz w:val="20"/>
          <w:szCs w:val="20"/>
          <w:lang w:val="kk-KZ"/>
        </w:rPr>
        <w:t>с</w:t>
      </w:r>
      <w:r w:rsidRPr="00C842DB">
        <w:rPr>
          <w:rFonts w:ascii="Times New Roman" w:hAnsi="Times New Roman"/>
          <w:sz w:val="20"/>
          <w:szCs w:val="20"/>
          <w:lang w:val="kk-KZ"/>
        </w:rPr>
        <w:t>редне увлажненные и ***</w:t>
      </w:r>
      <w:r w:rsidRPr="00C842DB">
        <w:rPr>
          <w:rFonts w:ascii="Times New Roman" w:hAnsi="Times New Roman"/>
          <w:sz w:val="20"/>
          <w:szCs w:val="20"/>
        </w:rPr>
        <w:t xml:space="preserve"> </w:t>
      </w:r>
      <w:r w:rsidR="001C51B7" w:rsidRPr="00C842DB">
        <w:rPr>
          <w:rFonts w:ascii="Times New Roman" w:hAnsi="Times New Roman"/>
          <w:sz w:val="20"/>
          <w:szCs w:val="20"/>
        </w:rPr>
        <w:t>о</w:t>
      </w:r>
      <w:r w:rsidRPr="00C842DB">
        <w:rPr>
          <w:rFonts w:ascii="Times New Roman" w:hAnsi="Times New Roman"/>
          <w:sz w:val="20"/>
          <w:szCs w:val="20"/>
        </w:rPr>
        <w:t>беспеченные осадками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 годы.</w:t>
      </w:r>
    </w:p>
    <w:p w:rsidR="007331C5" w:rsidRPr="00C842DB" w:rsidRDefault="007331C5" w:rsidP="00281477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 xml:space="preserve">В </w:t>
      </w:r>
      <w:r w:rsidRPr="00C842DB">
        <w:rPr>
          <w:rFonts w:ascii="Times New Roman" w:hAnsi="Times New Roman"/>
          <w:sz w:val="20"/>
          <w:szCs w:val="20"/>
        </w:rPr>
        <w:t>обеспеченные осадками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 годы у</w:t>
      </w:r>
      <w:r w:rsidRPr="00C842DB">
        <w:rPr>
          <w:rFonts w:ascii="Times New Roman" w:hAnsi="Times New Roman"/>
          <w:sz w:val="20"/>
          <w:szCs w:val="20"/>
        </w:rPr>
        <w:t xml:space="preserve"> сортов сафлора, возделываемых по  предшественникам пар, люцерна, нут и озимая пшеница масличность семян составила у сорта Нурлан 35,5; 35,8; 35,6 и 36,1%, у сорта Акмай разница с контрольным сортом составила - 0,2; 0,2; 0,1 и 1,1%, у сорта Ийркас на 2,9; 2,6; 3,9 и 2,4% и у сорта Молдир-2008 на 2,8; 3,1; 3,3 и 4,1% соответственно больше по сравнению со стандартным сортом Нурлан  </w:t>
      </w:r>
    </w:p>
    <w:p w:rsidR="002904B0" w:rsidRPr="00C842DB" w:rsidRDefault="002904B0" w:rsidP="002904B0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Уровень содержания масла в семенах сафлора зависит от почвенно-климатических условии, предшественников и сорта. Избыток уровня атмосферных осадков (662,1мм) и сильный недостаток (324,1мм) привели к снижению сырого жира в семенах сафлора всех испытываемых сортов на 1,2-2,3%.</w:t>
      </w:r>
    </w:p>
    <w:p w:rsidR="00233EFF" w:rsidRPr="00C842DB" w:rsidRDefault="00233EFF" w:rsidP="00281477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lastRenderedPageBreak/>
        <w:t>На основании проведенных исследований было установлено, что в усло</w:t>
      </w:r>
      <w:r w:rsidRPr="00C842DB">
        <w:rPr>
          <w:rFonts w:ascii="Times New Roman" w:hAnsi="Times New Roman"/>
          <w:sz w:val="20"/>
          <w:szCs w:val="20"/>
        </w:rPr>
        <w:softHyphen/>
        <w:t xml:space="preserve">виях богары </w:t>
      </w:r>
      <w:r w:rsidR="001C51B7" w:rsidRPr="00C842DB">
        <w:rPr>
          <w:rFonts w:ascii="Times New Roman" w:hAnsi="Times New Roman"/>
          <w:sz w:val="20"/>
          <w:szCs w:val="20"/>
        </w:rPr>
        <w:t>ю</w:t>
      </w:r>
      <w:r w:rsidRPr="00C842DB">
        <w:rPr>
          <w:rFonts w:ascii="Times New Roman" w:hAnsi="Times New Roman"/>
          <w:sz w:val="20"/>
          <w:szCs w:val="20"/>
        </w:rPr>
        <w:t>га Казахстана наибольшая урожайность сафлора с высокой масличностью формируется при размеще</w:t>
      </w:r>
      <w:r w:rsidRPr="00C842DB">
        <w:rPr>
          <w:rFonts w:ascii="Times New Roman" w:hAnsi="Times New Roman"/>
          <w:sz w:val="20"/>
          <w:szCs w:val="20"/>
        </w:rPr>
        <w:softHyphen/>
        <w:t>нии е</w:t>
      </w:r>
      <w:r w:rsidR="00E577C5" w:rsidRPr="00C842DB">
        <w:rPr>
          <w:rFonts w:ascii="Times New Roman" w:hAnsi="Times New Roman"/>
          <w:sz w:val="20"/>
          <w:szCs w:val="20"/>
        </w:rPr>
        <w:t>го</w:t>
      </w:r>
      <w:r w:rsidRPr="00C842DB">
        <w:rPr>
          <w:rFonts w:ascii="Times New Roman" w:hAnsi="Times New Roman"/>
          <w:sz w:val="20"/>
          <w:szCs w:val="20"/>
        </w:rPr>
        <w:t xml:space="preserve"> по пару и люцерне. Паровой фон способствует оптимизации водного и пищевого режимов почвы.</w:t>
      </w:r>
    </w:p>
    <w:p w:rsidR="007331C5" w:rsidRPr="00C842DB" w:rsidRDefault="007331C5" w:rsidP="00281477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E577C5" w:rsidRPr="00C842DB" w:rsidRDefault="00147DE2" w:rsidP="0028147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Cs/>
          <w:sz w:val="20"/>
          <w:szCs w:val="20"/>
          <w:lang w:val="kk-KZ"/>
        </w:rPr>
      </w:pPr>
      <w:r w:rsidRPr="00C842DB">
        <w:rPr>
          <w:rFonts w:ascii="Times New Roman" w:hAnsi="Times New Roman"/>
          <w:b/>
          <w:bCs/>
          <w:sz w:val="20"/>
          <w:szCs w:val="20"/>
        </w:rPr>
        <w:t>В г</w:t>
      </w:r>
      <w:r w:rsidR="00F52A8B" w:rsidRPr="00C842DB">
        <w:rPr>
          <w:rFonts w:ascii="Times New Roman" w:hAnsi="Times New Roman"/>
          <w:b/>
          <w:bCs/>
          <w:sz w:val="20"/>
          <w:szCs w:val="20"/>
        </w:rPr>
        <w:t>лав</w:t>
      </w:r>
      <w:r w:rsidRPr="00C842DB">
        <w:rPr>
          <w:rFonts w:ascii="Times New Roman" w:hAnsi="Times New Roman"/>
          <w:b/>
          <w:bCs/>
          <w:sz w:val="20"/>
          <w:szCs w:val="20"/>
        </w:rPr>
        <w:t>е</w:t>
      </w:r>
      <w:r w:rsidR="00F52A8B" w:rsidRPr="00C842DB">
        <w:rPr>
          <w:rFonts w:ascii="Times New Roman" w:hAnsi="Times New Roman"/>
          <w:b/>
          <w:bCs/>
          <w:sz w:val="20"/>
          <w:szCs w:val="20"/>
        </w:rPr>
        <w:t xml:space="preserve"> 4</w:t>
      </w:r>
      <w:r w:rsidR="0029542B" w:rsidRPr="00C842DB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29542B" w:rsidRPr="00C842DB">
        <w:rPr>
          <w:rFonts w:ascii="Times New Roman" w:hAnsi="Times New Roman"/>
          <w:bCs/>
          <w:sz w:val="20"/>
          <w:szCs w:val="20"/>
        </w:rPr>
        <w:t>п</w:t>
      </w:r>
      <w:r w:rsidRPr="00C842DB">
        <w:rPr>
          <w:rFonts w:ascii="Times New Roman" w:hAnsi="Times New Roman"/>
          <w:bCs/>
          <w:sz w:val="20"/>
          <w:szCs w:val="20"/>
        </w:rPr>
        <w:t>риводятся данные по срокам посева и но</w:t>
      </w:r>
      <w:r w:rsidR="000725A9" w:rsidRPr="00C842DB">
        <w:rPr>
          <w:rFonts w:ascii="Times New Roman" w:hAnsi="Times New Roman"/>
          <w:bCs/>
          <w:sz w:val="20"/>
          <w:szCs w:val="20"/>
        </w:rPr>
        <w:t>р</w:t>
      </w:r>
      <w:r w:rsidRPr="00C842DB">
        <w:rPr>
          <w:rFonts w:ascii="Times New Roman" w:hAnsi="Times New Roman"/>
          <w:bCs/>
          <w:sz w:val="20"/>
          <w:szCs w:val="20"/>
        </w:rPr>
        <w:t>мам высева</w:t>
      </w:r>
      <w:r w:rsidR="00F52A8B" w:rsidRPr="00C842DB">
        <w:rPr>
          <w:rFonts w:ascii="Times New Roman" w:hAnsi="Times New Roman"/>
          <w:bCs/>
          <w:sz w:val="20"/>
          <w:szCs w:val="20"/>
        </w:rPr>
        <w:t xml:space="preserve"> </w:t>
      </w:r>
      <w:r w:rsidR="00F52A8B" w:rsidRPr="00C842DB">
        <w:rPr>
          <w:rFonts w:ascii="Times New Roman" w:hAnsi="Times New Roman"/>
          <w:bCs/>
          <w:sz w:val="20"/>
          <w:szCs w:val="20"/>
          <w:lang w:val="kk-KZ"/>
        </w:rPr>
        <w:t>сафлора</w:t>
      </w:r>
      <w:r w:rsidR="0029542B" w:rsidRPr="00C842DB">
        <w:rPr>
          <w:rFonts w:ascii="Times New Roman" w:hAnsi="Times New Roman"/>
          <w:bCs/>
          <w:sz w:val="20"/>
          <w:szCs w:val="20"/>
          <w:lang w:val="kk-KZ"/>
        </w:rPr>
        <w:t xml:space="preserve">. </w:t>
      </w:r>
    </w:p>
    <w:p w:rsidR="003F795B" w:rsidRPr="00C842DB" w:rsidRDefault="003F795B" w:rsidP="0028147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b/>
          <w:sz w:val="20"/>
          <w:szCs w:val="20"/>
          <w:lang w:val="kk-KZ"/>
        </w:rPr>
        <w:t xml:space="preserve">Рост и развитие сафлора. </w:t>
      </w:r>
      <w:r w:rsidRPr="00C842DB">
        <w:rPr>
          <w:rFonts w:ascii="Times New Roman" w:hAnsi="Times New Roman"/>
          <w:sz w:val="20"/>
          <w:szCs w:val="20"/>
          <w:lang w:val="kk-KZ"/>
        </w:rPr>
        <w:t>Наблюдения за ростом и развитием сафлора показали, что прохождение основных фаз зависит, прежде всего, от метеорологических условий вегетационного периода и сроков посева</w:t>
      </w:r>
      <w:r w:rsidR="009C7A0E" w:rsidRPr="00C842DB">
        <w:rPr>
          <w:rFonts w:ascii="Times New Roman" w:hAnsi="Times New Roman"/>
          <w:sz w:val="20"/>
          <w:szCs w:val="20"/>
          <w:lang w:val="kk-KZ"/>
        </w:rPr>
        <w:t>.</w:t>
      </w:r>
    </w:p>
    <w:p w:rsidR="009C7A0E" w:rsidRPr="00C842DB" w:rsidRDefault="009C7A0E" w:rsidP="00281477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>В подзимнем и зимних сроках посева всходы во все годы исследования отмечены в феврале и начал</w:t>
      </w:r>
      <w:r w:rsidR="00E577C5" w:rsidRPr="00C842DB">
        <w:rPr>
          <w:rFonts w:ascii="Times New Roman" w:hAnsi="Times New Roman"/>
          <w:sz w:val="20"/>
          <w:szCs w:val="20"/>
          <w:lang w:val="kk-KZ"/>
        </w:rPr>
        <w:t>е марта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. </w:t>
      </w:r>
      <w:r w:rsidR="003A3256" w:rsidRPr="00C842DB">
        <w:rPr>
          <w:rFonts w:ascii="Times New Roman" w:hAnsi="Times New Roman"/>
          <w:sz w:val="20"/>
          <w:szCs w:val="20"/>
          <w:lang w:val="kk-KZ"/>
        </w:rPr>
        <w:t>Семена сафлора подзимнего и зимнего сроков посева взошли через 106-110 суток, а весеннего – 9-15 сут</w:t>
      </w:r>
      <w:r w:rsidR="00E577C5" w:rsidRPr="00C842DB">
        <w:rPr>
          <w:rFonts w:ascii="Times New Roman" w:hAnsi="Times New Roman"/>
          <w:sz w:val="20"/>
          <w:szCs w:val="20"/>
          <w:lang w:val="kk-KZ"/>
        </w:rPr>
        <w:t>ок</w:t>
      </w:r>
      <w:r w:rsidR="003A3256" w:rsidRPr="00C842DB">
        <w:rPr>
          <w:rFonts w:ascii="Times New Roman" w:hAnsi="Times New Roman"/>
          <w:sz w:val="20"/>
          <w:szCs w:val="20"/>
          <w:lang w:val="kk-KZ"/>
        </w:rPr>
        <w:t xml:space="preserve">. 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Семена, пролежавшие длительное зимнее время в почве, накопив влагу при достаточном прогревании почвы ранней весной взошли и  начали активную вегетацию. Эта активность продолжалась до 15-20.05 – переходного периода от мезотермического к ксеротермическому. </w:t>
      </w:r>
      <w:r w:rsidR="00C80B26" w:rsidRPr="00C842DB">
        <w:rPr>
          <w:rFonts w:ascii="Times New Roman" w:hAnsi="Times New Roman"/>
          <w:sz w:val="20"/>
          <w:szCs w:val="20"/>
          <w:lang w:val="kk-KZ"/>
        </w:rPr>
        <w:t>К началу засушливого периода сафлор ранних сроков посева достиг фазы бутонизации на 5-7 суток раньше весеннего срока и фазы цветения на 10-13 суток. Это способствовало растениям подзимнего и зимних сроков посева</w:t>
      </w:r>
      <w:r w:rsidR="00161A0E" w:rsidRPr="00C842DB">
        <w:rPr>
          <w:rFonts w:ascii="Times New Roman" w:hAnsi="Times New Roman"/>
          <w:sz w:val="20"/>
          <w:szCs w:val="20"/>
          <w:lang w:val="kk-KZ"/>
        </w:rPr>
        <w:t xml:space="preserve"> завершить рост, развитие и формирование вегетативных органов</w:t>
      </w:r>
      <w:r w:rsidR="00C80B26" w:rsidRPr="00C842DB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161A0E" w:rsidRPr="00C842DB">
        <w:rPr>
          <w:rFonts w:ascii="Times New Roman" w:hAnsi="Times New Roman"/>
          <w:sz w:val="20"/>
          <w:szCs w:val="20"/>
          <w:lang w:val="kk-KZ"/>
        </w:rPr>
        <w:t>в благоприятные погодно-климатические условия</w:t>
      </w:r>
      <w:r w:rsidRPr="00C842DB">
        <w:rPr>
          <w:rFonts w:ascii="Times New Roman" w:hAnsi="Times New Roman"/>
          <w:sz w:val="20"/>
          <w:szCs w:val="20"/>
          <w:lang w:val="kk-KZ"/>
        </w:rPr>
        <w:t>.</w:t>
      </w:r>
    </w:p>
    <w:p w:rsidR="00BD133B" w:rsidRPr="00C842DB" w:rsidRDefault="002904B0" w:rsidP="00BD133B">
      <w:pPr>
        <w:tabs>
          <w:tab w:val="left" w:pos="1560"/>
        </w:tabs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>П</w:t>
      </w:r>
      <w:r w:rsidR="00BD133B" w:rsidRPr="00C842DB">
        <w:rPr>
          <w:rFonts w:ascii="Times New Roman" w:hAnsi="Times New Roman"/>
          <w:sz w:val="20"/>
          <w:szCs w:val="20"/>
          <w:lang w:val="kk-KZ"/>
        </w:rPr>
        <w:t>еренос сроков посева сафлора с весеннего к зимним (февраль) и (декабрь-январь) и подзимнему (ноябрь) срокам является гарантом получения относительно высоких урожаев семян независимо от климатических услови</w:t>
      </w:r>
      <w:r w:rsidR="000121B6" w:rsidRPr="00C842DB">
        <w:rPr>
          <w:rFonts w:ascii="Times New Roman" w:hAnsi="Times New Roman"/>
          <w:sz w:val="20"/>
          <w:szCs w:val="20"/>
          <w:lang w:val="kk-KZ"/>
        </w:rPr>
        <w:t>й</w:t>
      </w:r>
      <w:r w:rsidR="00BD133B" w:rsidRPr="00C842DB">
        <w:rPr>
          <w:rFonts w:ascii="Times New Roman" w:hAnsi="Times New Roman"/>
          <w:sz w:val="20"/>
          <w:szCs w:val="20"/>
          <w:lang w:val="kk-KZ"/>
        </w:rPr>
        <w:t xml:space="preserve"> года.</w:t>
      </w:r>
    </w:p>
    <w:p w:rsidR="00161A0E" w:rsidRPr="00C842DB" w:rsidRDefault="003F795B" w:rsidP="0028147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b/>
          <w:bCs/>
          <w:sz w:val="20"/>
          <w:szCs w:val="20"/>
        </w:rPr>
        <w:t xml:space="preserve">Особенности водного и питательного режимов почвы. </w:t>
      </w:r>
      <w:r w:rsidR="00A2790B" w:rsidRPr="00C842DB">
        <w:rPr>
          <w:rFonts w:ascii="Times New Roman" w:hAnsi="Times New Roman"/>
          <w:bCs/>
          <w:sz w:val="20"/>
          <w:szCs w:val="20"/>
        </w:rPr>
        <w:t>Н</w:t>
      </w:r>
      <w:r w:rsidRPr="00C842DB">
        <w:rPr>
          <w:rFonts w:ascii="Times New Roman" w:hAnsi="Times New Roman"/>
          <w:sz w:val="20"/>
          <w:szCs w:val="20"/>
        </w:rPr>
        <w:t xml:space="preserve">акопление влаги в среднем за годы исследований от </w:t>
      </w:r>
      <w:r w:rsidR="00B37D46" w:rsidRPr="00C842DB">
        <w:rPr>
          <w:rFonts w:ascii="Times New Roman" w:hAnsi="Times New Roman"/>
          <w:sz w:val="20"/>
          <w:szCs w:val="20"/>
        </w:rPr>
        <w:t>подзимнего</w:t>
      </w:r>
      <w:r w:rsidRPr="00C842DB">
        <w:rPr>
          <w:rFonts w:ascii="Times New Roman" w:hAnsi="Times New Roman"/>
          <w:sz w:val="20"/>
          <w:szCs w:val="20"/>
        </w:rPr>
        <w:t xml:space="preserve"> срока к </w:t>
      </w:r>
      <w:proofErr w:type="gramStart"/>
      <w:r w:rsidRPr="00C842DB">
        <w:rPr>
          <w:rFonts w:ascii="Times New Roman" w:hAnsi="Times New Roman"/>
          <w:sz w:val="20"/>
          <w:szCs w:val="20"/>
          <w:lang w:val="kk-KZ"/>
        </w:rPr>
        <w:t>весеннему</w:t>
      </w:r>
      <w:proofErr w:type="gramEnd"/>
      <w:r w:rsidRPr="00C842DB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>увеличилось в 2,5-3,0 раза. К моменту посева запасы продуктив</w:t>
      </w:r>
      <w:r w:rsidRPr="00C842DB">
        <w:rPr>
          <w:rFonts w:ascii="Times New Roman" w:hAnsi="Times New Roman"/>
          <w:sz w:val="20"/>
          <w:szCs w:val="20"/>
        </w:rPr>
        <w:softHyphen/>
        <w:t>ной влаги в верхнем слое почвы колебал</w:t>
      </w:r>
      <w:r w:rsidR="000121B6" w:rsidRPr="00C842DB">
        <w:rPr>
          <w:rFonts w:ascii="Times New Roman" w:hAnsi="Times New Roman"/>
          <w:sz w:val="20"/>
          <w:szCs w:val="20"/>
        </w:rPr>
        <w:t>и</w:t>
      </w:r>
      <w:r w:rsidRPr="00C842DB">
        <w:rPr>
          <w:rFonts w:ascii="Times New Roman" w:hAnsi="Times New Roman"/>
          <w:sz w:val="20"/>
          <w:szCs w:val="20"/>
        </w:rPr>
        <w:t xml:space="preserve">сь от 17,2 до 45,4 мм. Наименьшее количество влаги в засушливые годы </w:t>
      </w:r>
      <w:r w:rsidR="00AC7B6F" w:rsidRPr="00C842DB">
        <w:rPr>
          <w:rFonts w:ascii="Times New Roman" w:hAnsi="Times New Roman"/>
          <w:sz w:val="20"/>
          <w:szCs w:val="20"/>
        </w:rPr>
        <w:t xml:space="preserve">отмечено на поздних сроках посева </w:t>
      </w:r>
      <w:r w:rsidRPr="00C842DB">
        <w:rPr>
          <w:rFonts w:ascii="Times New Roman" w:hAnsi="Times New Roman"/>
          <w:sz w:val="20"/>
          <w:szCs w:val="20"/>
        </w:rPr>
        <w:t xml:space="preserve">(17,0-18,5 мм), что отрицательно сказалось на росте и развитии растений </w:t>
      </w:r>
      <w:r w:rsidRPr="00C842DB">
        <w:rPr>
          <w:rFonts w:ascii="Times New Roman" w:hAnsi="Times New Roman"/>
          <w:sz w:val="20"/>
          <w:szCs w:val="20"/>
          <w:lang w:val="kk-KZ"/>
        </w:rPr>
        <w:t>сафлора</w:t>
      </w:r>
      <w:r w:rsidR="00161A0E" w:rsidRPr="00C842DB">
        <w:rPr>
          <w:rFonts w:ascii="Times New Roman" w:hAnsi="Times New Roman"/>
          <w:sz w:val="20"/>
          <w:szCs w:val="20"/>
          <w:lang w:val="kk-KZ"/>
        </w:rPr>
        <w:t>.</w:t>
      </w:r>
    </w:p>
    <w:p w:rsidR="00161A0E" w:rsidRPr="00C842DB" w:rsidRDefault="00161A0E" w:rsidP="0028147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Запасы продуктивной влаги в 0-100 см слое почвы в засушливые годы, на подзимнем сроке составили - 40,2 мм, на зимних (декабрь-январь) - 36,8 мм и (февраль) - 30,2 мм и весеннем - 26,3мм.</w:t>
      </w:r>
    </w:p>
    <w:p w:rsidR="00107DA8" w:rsidRPr="00C842DB" w:rsidRDefault="00161A0E" w:rsidP="0028147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В период проведения исследований, более благоприятный водный режим в фазу цветения сложился на посевах зимнего срока. В дальнейшем, при наливе и созревании </w:t>
      </w:r>
      <w:r w:rsidR="000121B6" w:rsidRPr="00C842DB">
        <w:rPr>
          <w:rFonts w:ascii="Times New Roman" w:hAnsi="Times New Roman"/>
          <w:sz w:val="20"/>
          <w:szCs w:val="20"/>
        </w:rPr>
        <w:t>семян</w:t>
      </w:r>
      <w:r w:rsidRPr="00C842DB">
        <w:rPr>
          <w:rFonts w:ascii="Times New Roman" w:hAnsi="Times New Roman"/>
          <w:sz w:val="20"/>
          <w:szCs w:val="20"/>
        </w:rPr>
        <w:t>, расход продуктивной влаги сафлора постепенно уменьшался. К концу вегетационного периода запасы про</w:t>
      </w:r>
      <w:r w:rsidRPr="00C842DB">
        <w:rPr>
          <w:rFonts w:ascii="Times New Roman" w:hAnsi="Times New Roman"/>
          <w:sz w:val="20"/>
          <w:szCs w:val="20"/>
        </w:rPr>
        <w:softHyphen/>
        <w:t>дуктивной влаги в 0-100 см слое почвы снизились до 10,1-15,2 мм</w:t>
      </w:r>
      <w:r w:rsidR="000121B6" w:rsidRPr="00C842DB">
        <w:rPr>
          <w:rFonts w:ascii="Times New Roman" w:hAnsi="Times New Roman"/>
          <w:sz w:val="20"/>
          <w:szCs w:val="20"/>
        </w:rPr>
        <w:t xml:space="preserve"> (табл. 8)</w:t>
      </w:r>
      <w:r w:rsidR="00107DA8" w:rsidRPr="00C842DB">
        <w:rPr>
          <w:rFonts w:ascii="Times New Roman" w:hAnsi="Times New Roman"/>
          <w:sz w:val="20"/>
          <w:szCs w:val="20"/>
        </w:rPr>
        <w:t>.</w:t>
      </w:r>
    </w:p>
    <w:p w:rsidR="00BD133B" w:rsidRPr="00C842DB" w:rsidRDefault="00BD133B" w:rsidP="0028147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087535" w:rsidRPr="00C842DB" w:rsidRDefault="003F795B" w:rsidP="005B10AB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lastRenderedPageBreak/>
        <w:t xml:space="preserve">Таблица </w:t>
      </w:r>
      <w:r w:rsidR="0063483A" w:rsidRPr="00C842DB">
        <w:rPr>
          <w:rFonts w:ascii="Times New Roman" w:hAnsi="Times New Roman"/>
          <w:sz w:val="20"/>
          <w:szCs w:val="20"/>
        </w:rPr>
        <w:t>8</w:t>
      </w:r>
      <w:r w:rsidRPr="00C842DB">
        <w:rPr>
          <w:rFonts w:ascii="Times New Roman" w:hAnsi="Times New Roman"/>
          <w:sz w:val="20"/>
          <w:szCs w:val="20"/>
        </w:rPr>
        <w:t xml:space="preserve">   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-  </w:t>
      </w:r>
      <w:r w:rsidRPr="00C842DB">
        <w:rPr>
          <w:rFonts w:ascii="Times New Roman" w:hAnsi="Times New Roman"/>
          <w:sz w:val="20"/>
          <w:szCs w:val="20"/>
        </w:rPr>
        <w:t>Запасы продуктивной влаги  в слое 0-100</w:t>
      </w:r>
      <w:r w:rsidR="00087535"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 xml:space="preserve">см почвы </w:t>
      </w:r>
      <w:proofErr w:type="gramStart"/>
      <w:r w:rsidRPr="00C842DB">
        <w:rPr>
          <w:rFonts w:ascii="Times New Roman" w:hAnsi="Times New Roman"/>
          <w:sz w:val="20"/>
          <w:szCs w:val="20"/>
        </w:rPr>
        <w:t>в</w:t>
      </w:r>
      <w:proofErr w:type="gramEnd"/>
    </w:p>
    <w:p w:rsidR="003F795B" w:rsidRPr="00C842DB" w:rsidRDefault="003F795B" w:rsidP="005B10AB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зависимости от сроков посева и норм высева</w:t>
      </w:r>
      <w:r w:rsidR="00087535" w:rsidRPr="00C842DB">
        <w:rPr>
          <w:rFonts w:ascii="Times New Roman" w:hAnsi="Times New Roman"/>
          <w:sz w:val="20"/>
          <w:szCs w:val="20"/>
        </w:rPr>
        <w:t xml:space="preserve">, </w:t>
      </w:r>
      <w:proofErr w:type="gramStart"/>
      <w:r w:rsidR="00087535" w:rsidRPr="00C842DB">
        <w:rPr>
          <w:rFonts w:ascii="Times New Roman" w:hAnsi="Times New Roman"/>
          <w:sz w:val="20"/>
          <w:szCs w:val="20"/>
        </w:rPr>
        <w:t>мм</w:t>
      </w:r>
      <w:proofErr w:type="gramEnd"/>
    </w:p>
    <w:tbl>
      <w:tblPr>
        <w:tblW w:w="6546" w:type="dxa"/>
        <w:jc w:val="center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62"/>
        <w:gridCol w:w="829"/>
        <w:gridCol w:w="1090"/>
        <w:gridCol w:w="485"/>
        <w:gridCol w:w="485"/>
        <w:gridCol w:w="485"/>
        <w:gridCol w:w="485"/>
        <w:gridCol w:w="485"/>
        <w:gridCol w:w="485"/>
        <w:gridCol w:w="485"/>
        <w:gridCol w:w="485"/>
        <w:gridCol w:w="485"/>
      </w:tblGrid>
      <w:tr w:rsidR="003F795B" w:rsidRPr="00C842DB" w:rsidTr="00281477">
        <w:trPr>
          <w:trHeight w:hRule="exact" w:val="334"/>
          <w:jc w:val="center"/>
        </w:trPr>
        <w:tc>
          <w:tcPr>
            <w:tcW w:w="109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795B" w:rsidRPr="00C842DB" w:rsidRDefault="003F795B" w:rsidP="00E229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Сроки посева</w:t>
            </w:r>
          </w:p>
        </w:tc>
        <w:tc>
          <w:tcPr>
            <w:tcW w:w="109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5B" w:rsidRPr="00C842DB" w:rsidRDefault="003F795B" w:rsidP="00E229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Фаза</w:t>
            </w:r>
          </w:p>
          <w:p w:rsidR="003F795B" w:rsidRPr="00C842DB" w:rsidRDefault="003F795B" w:rsidP="00E229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развития</w:t>
            </w:r>
          </w:p>
        </w:tc>
        <w:tc>
          <w:tcPr>
            <w:tcW w:w="14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Засушливые годы</w:t>
            </w:r>
          </w:p>
        </w:tc>
        <w:tc>
          <w:tcPr>
            <w:tcW w:w="14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Средн</w:t>
            </w:r>
            <w:r w:rsidR="000121B6" w:rsidRPr="00C842DB">
              <w:rPr>
                <w:rFonts w:ascii="Times New Roman" w:hAnsi="Times New Roman"/>
                <w:sz w:val="18"/>
                <w:szCs w:val="18"/>
              </w:rPr>
              <w:t>е</w:t>
            </w:r>
            <w:r w:rsidRPr="00C842DB">
              <w:rPr>
                <w:rFonts w:ascii="Times New Roman" w:hAnsi="Times New Roman"/>
                <w:sz w:val="18"/>
                <w:szCs w:val="18"/>
              </w:rPr>
              <w:t xml:space="preserve"> увлажнен</w:t>
            </w:r>
          </w:p>
        </w:tc>
        <w:tc>
          <w:tcPr>
            <w:tcW w:w="145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Обесп осадками</w:t>
            </w:r>
          </w:p>
        </w:tc>
      </w:tr>
      <w:tr w:rsidR="00087535" w:rsidRPr="00C842DB" w:rsidTr="00281477">
        <w:trPr>
          <w:trHeight w:hRule="exact" w:val="344"/>
          <w:jc w:val="center"/>
        </w:trPr>
        <w:tc>
          <w:tcPr>
            <w:tcW w:w="109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87535" w:rsidRPr="00C842DB" w:rsidRDefault="00087535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535" w:rsidRPr="00C842DB" w:rsidRDefault="00087535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**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***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**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***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**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***</w:t>
            </w:r>
          </w:p>
        </w:tc>
      </w:tr>
      <w:tr w:rsidR="000C46DE" w:rsidRPr="00C842DB" w:rsidTr="00281477">
        <w:trPr>
          <w:trHeight w:val="180"/>
          <w:jc w:val="center"/>
        </w:trPr>
        <w:tc>
          <w:tcPr>
            <w:tcW w:w="109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C46DE" w:rsidRPr="00C842DB" w:rsidRDefault="002933B8" w:rsidP="0076639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Подзимний</w:t>
            </w:r>
            <w:r w:rsidR="00A25E55" w:rsidRPr="00C842DB">
              <w:rPr>
                <w:rFonts w:ascii="Times New Roman" w:hAnsi="Times New Roman"/>
                <w:sz w:val="18"/>
                <w:szCs w:val="18"/>
                <w:lang w:val="kk-KZ"/>
              </w:rPr>
              <w:t>:</w:t>
            </w:r>
            <w:r w:rsidR="00087535" w:rsidRPr="00C842D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  <w:r w:rsidR="000C46DE"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нояб</w:t>
            </w:r>
            <w:r w:rsidR="00087535" w:rsidRPr="00C842DB">
              <w:rPr>
                <w:rFonts w:ascii="Times New Roman" w:hAnsi="Times New Roman"/>
                <w:sz w:val="18"/>
                <w:szCs w:val="18"/>
                <w:lang w:val="kk-KZ"/>
              </w:rPr>
              <w:t>рь</w:t>
            </w:r>
          </w:p>
          <w:p w:rsidR="000C46DE" w:rsidRPr="00C842DB" w:rsidRDefault="000C46DE" w:rsidP="0076639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6DE" w:rsidRPr="00C842DB" w:rsidRDefault="000C46DE" w:rsidP="006007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посев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C46DE" w:rsidRPr="00C842DB" w:rsidRDefault="000C46DE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34,1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6DE" w:rsidRPr="00C842DB" w:rsidRDefault="000C46DE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35,0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46DE" w:rsidRPr="00C842DB" w:rsidRDefault="000C46DE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40,9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C46DE" w:rsidRPr="00C842DB" w:rsidRDefault="000C46DE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56,5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6DE" w:rsidRPr="00C842DB" w:rsidRDefault="000C46DE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57,6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46DE" w:rsidRPr="00C842DB" w:rsidRDefault="000C46DE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52,3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C46DE" w:rsidRPr="00C842DB" w:rsidRDefault="000C46DE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68,9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6DE" w:rsidRPr="00C842DB" w:rsidRDefault="000C46DE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66,8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46DE" w:rsidRPr="00C842DB" w:rsidRDefault="000C46DE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70,9</w:t>
            </w:r>
          </w:p>
        </w:tc>
      </w:tr>
      <w:tr w:rsidR="000C46DE" w:rsidRPr="00C842DB" w:rsidTr="00281477">
        <w:trPr>
          <w:trHeight w:val="124"/>
          <w:jc w:val="center"/>
        </w:trPr>
        <w:tc>
          <w:tcPr>
            <w:tcW w:w="1091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C46DE" w:rsidRPr="00C842DB" w:rsidRDefault="000C46DE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6DE" w:rsidRPr="00C842DB" w:rsidRDefault="000C46DE" w:rsidP="006007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цветение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C46DE" w:rsidRPr="00C842DB" w:rsidRDefault="000C46DE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40,2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6DE" w:rsidRPr="00C842DB" w:rsidRDefault="000C46DE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40,1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46DE" w:rsidRPr="00C842DB" w:rsidRDefault="000C46DE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39,4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C46DE" w:rsidRPr="00C842DB" w:rsidRDefault="000C46DE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54,2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6DE" w:rsidRPr="00C842DB" w:rsidRDefault="000C46DE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53,3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46DE" w:rsidRPr="00C842DB" w:rsidRDefault="000C46DE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51,6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C46DE" w:rsidRPr="00C842DB" w:rsidRDefault="000C46DE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66,3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6DE" w:rsidRPr="00C842DB" w:rsidRDefault="000C46DE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60,4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46DE" w:rsidRPr="00C842DB" w:rsidRDefault="000C46DE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58,9</w:t>
            </w:r>
          </w:p>
        </w:tc>
      </w:tr>
      <w:tr w:rsidR="000C46DE" w:rsidRPr="00C842DB" w:rsidTr="00281477">
        <w:trPr>
          <w:trHeight w:val="152"/>
          <w:jc w:val="center"/>
        </w:trPr>
        <w:tc>
          <w:tcPr>
            <w:tcW w:w="109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C46DE" w:rsidRPr="00C842DB" w:rsidRDefault="000C46DE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6DE" w:rsidRPr="00C842DB" w:rsidRDefault="000C46DE" w:rsidP="006007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en-US"/>
              </w:rPr>
              <w:t>c</w:t>
            </w:r>
            <w:r w:rsidRPr="00C842DB">
              <w:rPr>
                <w:rFonts w:ascii="Times New Roman" w:hAnsi="Times New Roman"/>
                <w:sz w:val="18"/>
                <w:szCs w:val="18"/>
              </w:rPr>
              <w:t>озревание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C46DE" w:rsidRPr="00C842DB" w:rsidRDefault="000C46DE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14,5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6DE" w:rsidRPr="00C842DB" w:rsidRDefault="000C46DE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12,0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46DE" w:rsidRPr="00C842DB" w:rsidRDefault="000C46DE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10,3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C46DE" w:rsidRPr="00C842DB" w:rsidRDefault="000C46DE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21,8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6DE" w:rsidRPr="00C842DB" w:rsidRDefault="000C46DE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46DE" w:rsidRPr="00C842DB" w:rsidRDefault="000C46DE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18,5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C46DE" w:rsidRPr="00C842DB" w:rsidRDefault="000C46DE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23,5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6DE" w:rsidRPr="00C842DB" w:rsidRDefault="000C46DE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20,3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46DE" w:rsidRPr="00C842DB" w:rsidRDefault="000C46DE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20,3</w:t>
            </w:r>
          </w:p>
        </w:tc>
      </w:tr>
      <w:tr w:rsidR="00087535" w:rsidRPr="00C842DB" w:rsidTr="00281477">
        <w:trPr>
          <w:trHeight w:val="180"/>
          <w:jc w:val="center"/>
        </w:trPr>
        <w:tc>
          <w:tcPr>
            <w:tcW w:w="26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087535" w:rsidRPr="00C842DB" w:rsidRDefault="00087535" w:rsidP="00766397">
            <w:pPr>
              <w:tabs>
                <w:tab w:val="left" w:pos="993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Зимний</w:t>
            </w:r>
          </w:p>
        </w:tc>
        <w:tc>
          <w:tcPr>
            <w:tcW w:w="82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7535" w:rsidRPr="00C842DB" w:rsidRDefault="00087535" w:rsidP="00766397">
            <w:pPr>
              <w:tabs>
                <w:tab w:val="left" w:pos="993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декабрь-январь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535" w:rsidRPr="00C842DB" w:rsidRDefault="00087535" w:rsidP="006007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посев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58,9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56,2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58,2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67,5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67,8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69,5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76,3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74,8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79,3</w:t>
            </w:r>
          </w:p>
        </w:tc>
      </w:tr>
      <w:tr w:rsidR="00087535" w:rsidRPr="00C842DB" w:rsidTr="00281477">
        <w:trPr>
          <w:trHeight w:val="166"/>
          <w:jc w:val="center"/>
        </w:trPr>
        <w:tc>
          <w:tcPr>
            <w:tcW w:w="262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535" w:rsidRPr="00C842DB" w:rsidRDefault="00087535" w:rsidP="006007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цветение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36,8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36,4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35,6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52,2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52,1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63,1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63,0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61,5</w:t>
            </w:r>
          </w:p>
        </w:tc>
      </w:tr>
      <w:tr w:rsidR="00087535" w:rsidRPr="00C842DB" w:rsidTr="00281477">
        <w:trPr>
          <w:trHeight w:val="180"/>
          <w:jc w:val="center"/>
        </w:trPr>
        <w:tc>
          <w:tcPr>
            <w:tcW w:w="262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535" w:rsidRPr="00C842DB" w:rsidRDefault="00087535" w:rsidP="006007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en-US"/>
              </w:rPr>
              <w:t>c</w:t>
            </w:r>
            <w:r w:rsidRPr="00C842DB">
              <w:rPr>
                <w:rFonts w:ascii="Times New Roman" w:hAnsi="Times New Roman"/>
                <w:sz w:val="18"/>
                <w:szCs w:val="18"/>
              </w:rPr>
              <w:t>озревание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15,2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14,6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14,0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20,3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19,4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22,6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21,0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21,0</w:t>
            </w:r>
          </w:p>
        </w:tc>
      </w:tr>
      <w:tr w:rsidR="00087535" w:rsidRPr="00C842DB" w:rsidTr="00281477">
        <w:trPr>
          <w:trHeight w:val="166"/>
          <w:jc w:val="center"/>
        </w:trPr>
        <w:tc>
          <w:tcPr>
            <w:tcW w:w="262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82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7535" w:rsidRPr="00C842DB" w:rsidRDefault="00B925E3" w:rsidP="00766397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февраль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535" w:rsidRPr="00C842DB" w:rsidRDefault="00087535" w:rsidP="006007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посев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84,1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82,3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88,1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110,0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108,6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107,3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147,3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143,8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149,2</w:t>
            </w:r>
          </w:p>
        </w:tc>
      </w:tr>
      <w:tr w:rsidR="00087535" w:rsidRPr="00C842DB" w:rsidTr="00281477">
        <w:trPr>
          <w:trHeight w:val="166"/>
          <w:jc w:val="center"/>
        </w:trPr>
        <w:tc>
          <w:tcPr>
            <w:tcW w:w="262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535" w:rsidRPr="00C842DB" w:rsidRDefault="00087535" w:rsidP="006007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цветение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34,2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32,6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30,2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38,5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36,7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35,2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72,3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70,6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67,5</w:t>
            </w:r>
          </w:p>
        </w:tc>
      </w:tr>
      <w:tr w:rsidR="00087535" w:rsidRPr="00C842DB" w:rsidTr="00281477">
        <w:trPr>
          <w:trHeight w:val="180"/>
          <w:jc w:val="center"/>
        </w:trPr>
        <w:tc>
          <w:tcPr>
            <w:tcW w:w="26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535" w:rsidRPr="00C842DB" w:rsidRDefault="00087535" w:rsidP="006007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созревание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13,6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12,0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11,8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17,0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15,6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20,3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20,9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535" w:rsidRPr="00C842DB" w:rsidRDefault="0008753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</w:tr>
      <w:tr w:rsidR="000C46DE" w:rsidRPr="00C842DB" w:rsidTr="00281477">
        <w:trPr>
          <w:trHeight w:val="166"/>
          <w:jc w:val="center"/>
        </w:trPr>
        <w:tc>
          <w:tcPr>
            <w:tcW w:w="109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B925E3" w:rsidRPr="00C842DB" w:rsidRDefault="000C46DE" w:rsidP="00766397">
            <w:pPr>
              <w:tabs>
                <w:tab w:val="left" w:pos="993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Весенний</w:t>
            </w:r>
            <w:r w:rsidR="00A25E55" w:rsidRPr="00C842DB">
              <w:rPr>
                <w:rFonts w:ascii="Times New Roman" w:hAnsi="Times New Roman"/>
                <w:sz w:val="18"/>
                <w:szCs w:val="18"/>
                <w:lang w:val="kk-KZ"/>
              </w:rPr>
              <w:t>:</w:t>
            </w:r>
            <w:r w:rsidR="00B925E3" w:rsidRPr="00C842D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</w:p>
          <w:p w:rsidR="000C46DE" w:rsidRPr="00C842DB" w:rsidRDefault="00B925E3" w:rsidP="00766397">
            <w:pPr>
              <w:tabs>
                <w:tab w:val="left" w:pos="993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1-15 марта</w:t>
            </w:r>
            <w:r w:rsidR="000C46DE" w:rsidRPr="00C842D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(</w:t>
            </w:r>
            <w:r w:rsidR="00087535"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к</w:t>
            </w:r>
            <w:r w:rsidR="000C46DE"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онтроль)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6DE" w:rsidRPr="00C842DB" w:rsidRDefault="000C46DE" w:rsidP="006007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посев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C46DE" w:rsidRPr="00C842DB" w:rsidRDefault="000C46DE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115,6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6DE" w:rsidRPr="00C842DB" w:rsidRDefault="000C46DE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112,9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46DE" w:rsidRPr="00C842DB" w:rsidRDefault="000C46DE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112,7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C46DE" w:rsidRPr="00C842DB" w:rsidRDefault="000C46DE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127,3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6DE" w:rsidRPr="00C842DB" w:rsidRDefault="000C46DE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124,9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46DE" w:rsidRPr="00C842DB" w:rsidRDefault="000C46DE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125,3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C46DE" w:rsidRPr="00C842DB" w:rsidRDefault="000C46DE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145,3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6DE" w:rsidRPr="00C842DB" w:rsidRDefault="000C46DE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138,9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46DE" w:rsidRPr="00C842DB" w:rsidRDefault="000C46DE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140,8</w:t>
            </w:r>
          </w:p>
        </w:tc>
      </w:tr>
      <w:tr w:rsidR="003F795B" w:rsidRPr="00C842DB" w:rsidTr="00281477">
        <w:trPr>
          <w:trHeight w:val="152"/>
          <w:jc w:val="center"/>
        </w:trPr>
        <w:tc>
          <w:tcPr>
            <w:tcW w:w="1091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5B" w:rsidRPr="00C842DB" w:rsidRDefault="003F795B" w:rsidP="006007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цветение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26,3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24,3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24,0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36,1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33,4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31,8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48,9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45,3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42,7</w:t>
            </w:r>
          </w:p>
        </w:tc>
      </w:tr>
      <w:tr w:rsidR="003F795B" w:rsidRPr="00C842DB" w:rsidTr="00281477">
        <w:trPr>
          <w:trHeight w:val="152"/>
          <w:jc w:val="center"/>
        </w:trPr>
        <w:tc>
          <w:tcPr>
            <w:tcW w:w="109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5B" w:rsidRPr="00C842DB" w:rsidRDefault="003F795B" w:rsidP="006007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созревание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10,1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8,2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6,0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12,8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11,3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10,6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15,2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14,6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13,0</w:t>
            </w:r>
          </w:p>
        </w:tc>
      </w:tr>
    </w:tbl>
    <w:p w:rsidR="00087535" w:rsidRPr="00C842DB" w:rsidRDefault="00D94CE7" w:rsidP="0060071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Н</w:t>
      </w:r>
      <w:r w:rsidR="00AC7B6F" w:rsidRPr="00C842DB">
        <w:rPr>
          <w:rFonts w:ascii="Times New Roman" w:hAnsi="Times New Roman"/>
          <w:sz w:val="20"/>
          <w:szCs w:val="20"/>
        </w:rPr>
        <w:t>орма высева *</w:t>
      </w:r>
      <w:r w:rsidR="00087535" w:rsidRPr="00C842DB">
        <w:rPr>
          <w:rFonts w:ascii="Times New Roman" w:hAnsi="Times New Roman"/>
          <w:sz w:val="20"/>
          <w:szCs w:val="20"/>
        </w:rPr>
        <w:t xml:space="preserve">0,2 млн. </w:t>
      </w:r>
      <w:proofErr w:type="gramStart"/>
      <w:r w:rsidR="00087535" w:rsidRPr="00C842DB">
        <w:rPr>
          <w:rFonts w:ascii="Times New Roman" w:hAnsi="Times New Roman"/>
          <w:sz w:val="20"/>
          <w:szCs w:val="20"/>
        </w:rPr>
        <w:t>шт</w:t>
      </w:r>
      <w:proofErr w:type="gramEnd"/>
      <w:r w:rsidR="00087535" w:rsidRPr="00C842DB">
        <w:rPr>
          <w:rFonts w:ascii="Times New Roman" w:hAnsi="Times New Roman"/>
          <w:sz w:val="20"/>
          <w:szCs w:val="20"/>
        </w:rPr>
        <w:t>/га, **0,3 млн. шт/га и ***0,4 млн. шт/га</w:t>
      </w:r>
      <w:r w:rsidR="00AC7B6F" w:rsidRPr="00C842DB">
        <w:rPr>
          <w:rFonts w:ascii="Times New Roman" w:hAnsi="Times New Roman"/>
          <w:sz w:val="20"/>
          <w:szCs w:val="20"/>
        </w:rPr>
        <w:t>.</w:t>
      </w:r>
    </w:p>
    <w:p w:rsidR="00281477" w:rsidRPr="00C842DB" w:rsidRDefault="00281477" w:rsidP="0028147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0121B6" w:rsidRPr="00C842DB" w:rsidRDefault="000121B6" w:rsidP="000121B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В условиях засушливого и резко континентального климата, сроки посева и нормы высева, определяющие важнейшие условия произрастания сафлора, приобретают особое значение. Благоприятное влияние ранних сроков посева обусловливается лучшей увлажненностью почв в пе</w:t>
      </w:r>
      <w:r w:rsidRPr="00C842DB">
        <w:rPr>
          <w:rFonts w:ascii="Times New Roman" w:hAnsi="Times New Roman"/>
          <w:sz w:val="20"/>
          <w:szCs w:val="20"/>
        </w:rPr>
        <w:softHyphen/>
        <w:t>риод посева и повышением подвижности элементов минерального питания.</w:t>
      </w:r>
    </w:p>
    <w:p w:rsidR="003F795B" w:rsidRPr="00C842DB" w:rsidRDefault="001E0F9D" w:rsidP="0028147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Хотя,</w:t>
      </w:r>
      <w:r w:rsidR="003F795B"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 xml:space="preserve">в </w:t>
      </w:r>
      <w:r w:rsidR="002933B8" w:rsidRPr="00C842DB">
        <w:rPr>
          <w:rFonts w:ascii="Times New Roman" w:hAnsi="Times New Roman"/>
          <w:sz w:val="20"/>
          <w:szCs w:val="20"/>
        </w:rPr>
        <w:t>подзимни</w:t>
      </w:r>
      <w:r w:rsidR="00061B91" w:rsidRPr="00C842DB">
        <w:rPr>
          <w:rFonts w:ascii="Times New Roman" w:hAnsi="Times New Roman"/>
          <w:sz w:val="20"/>
          <w:szCs w:val="20"/>
        </w:rPr>
        <w:t>й</w:t>
      </w:r>
      <w:r w:rsidR="00A32848" w:rsidRPr="00C842DB">
        <w:rPr>
          <w:rFonts w:ascii="Times New Roman" w:hAnsi="Times New Roman"/>
          <w:sz w:val="20"/>
          <w:szCs w:val="20"/>
        </w:rPr>
        <w:t xml:space="preserve"> (ноябрь) и</w:t>
      </w:r>
      <w:r w:rsidR="003F795B" w:rsidRPr="00C842DB">
        <w:rPr>
          <w:rFonts w:ascii="Times New Roman" w:hAnsi="Times New Roman"/>
          <w:sz w:val="20"/>
          <w:szCs w:val="20"/>
        </w:rPr>
        <w:t xml:space="preserve"> зимни</w:t>
      </w:r>
      <w:r w:rsidR="0049398B" w:rsidRPr="00C842DB">
        <w:rPr>
          <w:rFonts w:ascii="Times New Roman" w:hAnsi="Times New Roman"/>
          <w:sz w:val="20"/>
          <w:szCs w:val="20"/>
        </w:rPr>
        <w:t>е</w:t>
      </w:r>
      <w:r w:rsidR="003F795B" w:rsidRPr="00C842DB">
        <w:rPr>
          <w:rFonts w:ascii="Times New Roman" w:hAnsi="Times New Roman"/>
          <w:sz w:val="20"/>
          <w:szCs w:val="20"/>
        </w:rPr>
        <w:t xml:space="preserve"> </w:t>
      </w:r>
      <w:r w:rsidR="0049398B" w:rsidRPr="00C842DB">
        <w:rPr>
          <w:rFonts w:ascii="Times New Roman" w:hAnsi="Times New Roman"/>
          <w:sz w:val="20"/>
          <w:szCs w:val="20"/>
        </w:rPr>
        <w:t xml:space="preserve">(декабрь-январь и </w:t>
      </w:r>
      <w:r w:rsidR="00232FEB" w:rsidRPr="00C842DB">
        <w:rPr>
          <w:rFonts w:ascii="Times New Roman" w:hAnsi="Times New Roman"/>
          <w:sz w:val="20"/>
          <w:szCs w:val="20"/>
        </w:rPr>
        <w:t>февраль</w:t>
      </w:r>
      <w:r w:rsidR="0049398B" w:rsidRPr="00C842DB">
        <w:rPr>
          <w:rFonts w:ascii="Times New Roman" w:hAnsi="Times New Roman"/>
          <w:sz w:val="20"/>
          <w:szCs w:val="20"/>
        </w:rPr>
        <w:t>)</w:t>
      </w:r>
      <w:r w:rsidR="003F795B" w:rsidRPr="00C842DB">
        <w:rPr>
          <w:rFonts w:ascii="Times New Roman" w:hAnsi="Times New Roman"/>
          <w:sz w:val="20"/>
          <w:szCs w:val="20"/>
        </w:rPr>
        <w:t xml:space="preserve"> </w:t>
      </w:r>
      <w:r w:rsidR="0049398B" w:rsidRPr="00C842DB">
        <w:rPr>
          <w:rFonts w:ascii="Times New Roman" w:hAnsi="Times New Roman"/>
          <w:sz w:val="20"/>
          <w:szCs w:val="20"/>
        </w:rPr>
        <w:t xml:space="preserve">периоды </w:t>
      </w:r>
      <w:r w:rsidR="00D94CE7" w:rsidRPr="00C842DB">
        <w:rPr>
          <w:rFonts w:ascii="Times New Roman" w:hAnsi="Times New Roman"/>
          <w:sz w:val="20"/>
          <w:szCs w:val="20"/>
        </w:rPr>
        <w:t>в</w:t>
      </w:r>
      <w:r w:rsidRPr="00C842DB">
        <w:rPr>
          <w:rFonts w:ascii="Times New Roman" w:hAnsi="Times New Roman"/>
          <w:sz w:val="20"/>
          <w:szCs w:val="20"/>
        </w:rPr>
        <w:t xml:space="preserve"> богарном земледелии юга Казахстана </w:t>
      </w:r>
      <w:r w:rsidR="003F795B" w:rsidRPr="00C842DB">
        <w:rPr>
          <w:rFonts w:ascii="Times New Roman" w:hAnsi="Times New Roman"/>
          <w:sz w:val="20"/>
          <w:szCs w:val="20"/>
        </w:rPr>
        <w:t>недостаточно прогревается почва, отмечаются периодические заморозки, бесснежные морозы и перепады температур от +10…+15</w:t>
      </w:r>
      <w:r w:rsidR="003F795B" w:rsidRPr="00C842DB">
        <w:rPr>
          <w:rFonts w:ascii="Times New Roman" w:hAnsi="Times New Roman"/>
          <w:sz w:val="20"/>
          <w:szCs w:val="20"/>
          <w:vertAlign w:val="superscript"/>
        </w:rPr>
        <w:t>0</w:t>
      </w:r>
      <w:r w:rsidR="003F795B" w:rsidRPr="00C842DB">
        <w:rPr>
          <w:rFonts w:ascii="Times New Roman" w:hAnsi="Times New Roman"/>
          <w:sz w:val="20"/>
          <w:szCs w:val="20"/>
        </w:rPr>
        <w:t>С тепла до -7…-17</w:t>
      </w:r>
      <w:r w:rsidR="003F795B" w:rsidRPr="00C842DB">
        <w:rPr>
          <w:rFonts w:ascii="Times New Roman" w:hAnsi="Times New Roman"/>
          <w:sz w:val="20"/>
          <w:szCs w:val="20"/>
          <w:vertAlign w:val="superscript"/>
        </w:rPr>
        <w:t>0</w:t>
      </w:r>
      <w:r w:rsidR="00A2790B" w:rsidRPr="00C842DB">
        <w:rPr>
          <w:rFonts w:ascii="Times New Roman" w:hAnsi="Times New Roman"/>
          <w:sz w:val="20"/>
          <w:szCs w:val="20"/>
        </w:rPr>
        <w:t>С мороза</w:t>
      </w:r>
      <w:r w:rsidRPr="00C842DB">
        <w:rPr>
          <w:rFonts w:ascii="Times New Roman" w:hAnsi="Times New Roman"/>
          <w:sz w:val="20"/>
          <w:szCs w:val="20"/>
        </w:rPr>
        <w:t>, от культуры можно получить добротный урожай</w:t>
      </w:r>
      <w:r w:rsidR="00107DA8" w:rsidRPr="00C842DB">
        <w:rPr>
          <w:rFonts w:ascii="Times New Roman" w:hAnsi="Times New Roman"/>
          <w:sz w:val="20"/>
          <w:szCs w:val="20"/>
        </w:rPr>
        <w:t>,</w:t>
      </w:r>
      <w:r w:rsidRPr="00C842DB">
        <w:rPr>
          <w:rFonts w:ascii="Times New Roman" w:hAnsi="Times New Roman"/>
          <w:sz w:val="20"/>
          <w:szCs w:val="20"/>
        </w:rPr>
        <w:t xml:space="preserve"> так же как от пшеницы, ячменя и нута</w:t>
      </w:r>
      <w:r w:rsidR="00A2790B" w:rsidRPr="00C842DB">
        <w:rPr>
          <w:rFonts w:ascii="Times New Roman" w:hAnsi="Times New Roman"/>
          <w:sz w:val="20"/>
          <w:szCs w:val="20"/>
        </w:rPr>
        <w:t>.</w:t>
      </w:r>
      <w:r w:rsidRPr="00C842DB">
        <w:rPr>
          <w:rFonts w:ascii="Times New Roman" w:hAnsi="Times New Roman"/>
          <w:sz w:val="20"/>
          <w:szCs w:val="20"/>
        </w:rPr>
        <w:t xml:space="preserve"> Сорта сафлора более адаптированы к зимней вегетации и при соблюдении технологии возделывания</w:t>
      </w:r>
      <w:r w:rsidR="00C0375F" w:rsidRPr="00C842DB">
        <w:rPr>
          <w:rFonts w:ascii="Times New Roman" w:hAnsi="Times New Roman"/>
          <w:sz w:val="20"/>
          <w:szCs w:val="20"/>
        </w:rPr>
        <w:t xml:space="preserve"> сафлора, можно получить гарантированно высокий урожай.</w:t>
      </w:r>
    </w:p>
    <w:p w:rsidR="003F795B" w:rsidRPr="00C842DB" w:rsidRDefault="003F795B" w:rsidP="0028147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b/>
          <w:bCs/>
          <w:sz w:val="20"/>
          <w:szCs w:val="20"/>
        </w:rPr>
        <w:t xml:space="preserve">Полевая всхожесть </w:t>
      </w:r>
      <w:r w:rsidRPr="00C842DB">
        <w:rPr>
          <w:rFonts w:ascii="Times New Roman" w:hAnsi="Times New Roman"/>
          <w:b/>
          <w:bCs/>
          <w:sz w:val="20"/>
          <w:szCs w:val="20"/>
          <w:lang w:val="kk-KZ"/>
        </w:rPr>
        <w:t xml:space="preserve">в зависимости от срока посева. </w:t>
      </w:r>
      <w:r w:rsidRPr="00C842DB">
        <w:rPr>
          <w:rFonts w:ascii="Times New Roman" w:hAnsi="Times New Roman"/>
          <w:sz w:val="20"/>
          <w:szCs w:val="20"/>
        </w:rPr>
        <w:t>Одним из основных элементов в структуре урожая сафлора является количество растений, сохранившихся к уборке, котор</w:t>
      </w:r>
      <w:r w:rsidR="00C2038D" w:rsidRPr="00C842DB">
        <w:rPr>
          <w:rFonts w:ascii="Times New Roman" w:hAnsi="Times New Roman"/>
          <w:sz w:val="20"/>
          <w:szCs w:val="20"/>
        </w:rPr>
        <w:t>ое</w:t>
      </w:r>
      <w:r w:rsidRPr="00C842DB">
        <w:rPr>
          <w:rFonts w:ascii="Times New Roman" w:hAnsi="Times New Roman"/>
          <w:sz w:val="20"/>
          <w:szCs w:val="20"/>
        </w:rPr>
        <w:t xml:space="preserve"> опре</w:t>
      </w:r>
      <w:r w:rsidRPr="00C842DB">
        <w:rPr>
          <w:rFonts w:ascii="Times New Roman" w:hAnsi="Times New Roman"/>
          <w:sz w:val="20"/>
          <w:szCs w:val="20"/>
        </w:rPr>
        <w:softHyphen/>
        <w:t>деляется их полевой всхожестью и сохранностью.</w:t>
      </w:r>
    </w:p>
    <w:p w:rsidR="00E93434" w:rsidRPr="00C842DB" w:rsidRDefault="00E93434" w:rsidP="0028147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Среди районированных сортов сафлора наиболее зимостойкими оказались сорта </w:t>
      </w:r>
      <w:r w:rsidRPr="00C842DB">
        <w:rPr>
          <w:rFonts w:ascii="Times New Roman" w:hAnsi="Times New Roman"/>
          <w:sz w:val="20"/>
          <w:szCs w:val="20"/>
          <w:lang w:val="kk-KZ"/>
        </w:rPr>
        <w:t>Акмай</w:t>
      </w:r>
      <w:r w:rsidRPr="00C842DB">
        <w:rPr>
          <w:rFonts w:ascii="Times New Roman" w:hAnsi="Times New Roman"/>
          <w:sz w:val="20"/>
          <w:szCs w:val="20"/>
        </w:rPr>
        <w:t xml:space="preserve"> и </w:t>
      </w:r>
      <w:r w:rsidRPr="00C842DB">
        <w:rPr>
          <w:rFonts w:ascii="Times New Roman" w:hAnsi="Times New Roman"/>
          <w:sz w:val="20"/>
          <w:szCs w:val="20"/>
          <w:lang w:val="kk-KZ"/>
        </w:rPr>
        <w:t>Молдир</w:t>
      </w:r>
      <w:r w:rsidR="00C63BAD" w:rsidRPr="00C842DB">
        <w:rPr>
          <w:rFonts w:ascii="Times New Roman" w:hAnsi="Times New Roman"/>
          <w:sz w:val="20"/>
          <w:szCs w:val="20"/>
          <w:lang w:val="kk-KZ"/>
        </w:rPr>
        <w:t xml:space="preserve"> 2008</w:t>
      </w:r>
      <w:r w:rsidRPr="00C842DB">
        <w:rPr>
          <w:rFonts w:ascii="Times New Roman" w:hAnsi="Times New Roman"/>
          <w:sz w:val="20"/>
          <w:szCs w:val="20"/>
        </w:rPr>
        <w:t xml:space="preserve">. Их полевая всхожесть находилась в пределах 57,9-66,9%, что в 1,21-1,26 раза выше, чем у сортов </w:t>
      </w:r>
      <w:r w:rsidRPr="00C842DB">
        <w:rPr>
          <w:rFonts w:ascii="Times New Roman" w:hAnsi="Times New Roman"/>
          <w:sz w:val="20"/>
          <w:szCs w:val="20"/>
          <w:lang w:val="kk-KZ"/>
        </w:rPr>
        <w:t>Нурлан</w:t>
      </w:r>
      <w:r w:rsidRPr="00C842DB">
        <w:rPr>
          <w:rFonts w:ascii="Times New Roman" w:hAnsi="Times New Roman"/>
          <w:sz w:val="20"/>
          <w:szCs w:val="20"/>
        </w:rPr>
        <w:t xml:space="preserve"> и </w:t>
      </w:r>
      <w:r w:rsidRPr="00C842DB">
        <w:rPr>
          <w:rFonts w:ascii="Times New Roman" w:hAnsi="Times New Roman"/>
          <w:sz w:val="20"/>
          <w:szCs w:val="20"/>
          <w:lang w:val="kk-KZ"/>
        </w:rPr>
        <w:t>И</w:t>
      </w:r>
      <w:r w:rsidR="00161A0E" w:rsidRPr="00C842DB">
        <w:rPr>
          <w:rFonts w:ascii="Times New Roman" w:hAnsi="Times New Roman"/>
          <w:sz w:val="20"/>
          <w:szCs w:val="20"/>
          <w:lang w:val="kk-KZ"/>
        </w:rPr>
        <w:t>й</w:t>
      </w:r>
      <w:r w:rsidRPr="00C842DB">
        <w:rPr>
          <w:rFonts w:ascii="Times New Roman" w:hAnsi="Times New Roman"/>
          <w:sz w:val="20"/>
          <w:szCs w:val="20"/>
          <w:lang w:val="kk-KZ"/>
        </w:rPr>
        <w:t>ркас</w:t>
      </w:r>
      <w:r w:rsidRPr="00C842DB">
        <w:rPr>
          <w:rFonts w:ascii="Times New Roman" w:hAnsi="Times New Roman"/>
          <w:sz w:val="20"/>
          <w:szCs w:val="20"/>
        </w:rPr>
        <w:t xml:space="preserve">. Хотя сорта сафлора не подразделяются на озимые, двуручки и яровые биотипы, сорта </w:t>
      </w:r>
      <w:r w:rsidRPr="00C842DB">
        <w:rPr>
          <w:rFonts w:ascii="Times New Roman" w:hAnsi="Times New Roman"/>
          <w:sz w:val="20"/>
          <w:szCs w:val="20"/>
          <w:lang w:val="kk-KZ"/>
        </w:rPr>
        <w:t>Акмай</w:t>
      </w:r>
      <w:r w:rsidRPr="00C842DB">
        <w:rPr>
          <w:rFonts w:ascii="Times New Roman" w:hAnsi="Times New Roman"/>
          <w:sz w:val="20"/>
          <w:szCs w:val="20"/>
        </w:rPr>
        <w:t xml:space="preserve"> и </w:t>
      </w:r>
      <w:r w:rsidRPr="00C842DB">
        <w:rPr>
          <w:rFonts w:ascii="Times New Roman" w:hAnsi="Times New Roman"/>
          <w:sz w:val="20"/>
          <w:szCs w:val="20"/>
          <w:lang w:val="kk-KZ"/>
        </w:rPr>
        <w:t>Молдир</w:t>
      </w:r>
      <w:r w:rsidR="00C63BAD" w:rsidRPr="00C842DB">
        <w:rPr>
          <w:rFonts w:ascii="Times New Roman" w:hAnsi="Times New Roman"/>
          <w:sz w:val="20"/>
          <w:szCs w:val="20"/>
          <w:lang w:val="kk-KZ"/>
        </w:rPr>
        <w:t xml:space="preserve"> 2008</w:t>
      </w:r>
      <w:r w:rsidRPr="00C842DB">
        <w:rPr>
          <w:rFonts w:ascii="Times New Roman" w:hAnsi="Times New Roman"/>
          <w:sz w:val="20"/>
          <w:szCs w:val="20"/>
        </w:rPr>
        <w:t xml:space="preserve"> можно отнести к сортам-двуручкам за их зимостойкость и морозоустойчивость.</w:t>
      </w:r>
    </w:p>
    <w:p w:rsidR="00E93434" w:rsidRPr="00C842DB" w:rsidRDefault="00E93434" w:rsidP="0028147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lastRenderedPageBreak/>
        <w:t>В годы исследований наибольшее влияние на сохранность растений ока</w:t>
      </w:r>
      <w:r w:rsidRPr="00C842DB">
        <w:rPr>
          <w:rFonts w:ascii="Times New Roman" w:hAnsi="Times New Roman"/>
          <w:sz w:val="20"/>
          <w:szCs w:val="20"/>
        </w:rPr>
        <w:softHyphen/>
        <w:t xml:space="preserve">зали погодные условия. Так, в среднем по сортам и нормам высева в </w:t>
      </w:r>
      <w:proofErr w:type="gramStart"/>
      <w:r w:rsidRPr="00C842DB">
        <w:rPr>
          <w:rFonts w:ascii="Times New Roman" w:hAnsi="Times New Roman"/>
          <w:sz w:val="20"/>
          <w:szCs w:val="20"/>
        </w:rPr>
        <w:t>подзимни</w:t>
      </w:r>
      <w:r w:rsidR="00A32848" w:rsidRPr="00C842DB">
        <w:rPr>
          <w:rFonts w:ascii="Times New Roman" w:hAnsi="Times New Roman"/>
          <w:sz w:val="20"/>
          <w:szCs w:val="20"/>
        </w:rPr>
        <w:t>й</w:t>
      </w:r>
      <w:proofErr w:type="gramEnd"/>
      <w:r w:rsidRPr="00C842DB">
        <w:rPr>
          <w:rFonts w:ascii="Times New Roman" w:hAnsi="Times New Roman"/>
          <w:sz w:val="20"/>
          <w:szCs w:val="20"/>
        </w:rPr>
        <w:t xml:space="preserve"> и зимние сроки, сохранность сафлора была ниже на 16-30%,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 xml:space="preserve">чем при </w:t>
      </w:r>
      <w:r w:rsidR="00B925E3" w:rsidRPr="00C842DB">
        <w:rPr>
          <w:rFonts w:ascii="Times New Roman" w:hAnsi="Times New Roman"/>
          <w:sz w:val="20"/>
          <w:szCs w:val="20"/>
        </w:rPr>
        <w:t>февральском</w:t>
      </w:r>
      <w:r w:rsidRPr="00C842DB">
        <w:rPr>
          <w:rFonts w:ascii="Times New Roman" w:hAnsi="Times New Roman"/>
          <w:sz w:val="20"/>
          <w:szCs w:val="20"/>
        </w:rPr>
        <w:t xml:space="preserve"> и весеннем сроках.</w:t>
      </w:r>
    </w:p>
    <w:p w:rsidR="003F795B" w:rsidRPr="00C842DB" w:rsidRDefault="003F795B" w:rsidP="0028147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В среднем за 2001-2010 </w:t>
      </w:r>
      <w:r w:rsidRPr="00C842DB">
        <w:rPr>
          <w:rFonts w:ascii="Times New Roman" w:hAnsi="Times New Roman"/>
          <w:iCs/>
          <w:sz w:val="20"/>
          <w:szCs w:val="20"/>
        </w:rPr>
        <w:t>гг</w:t>
      </w:r>
      <w:r w:rsidRPr="00C842DB">
        <w:rPr>
          <w:rFonts w:ascii="Times New Roman" w:hAnsi="Times New Roman"/>
          <w:i/>
          <w:iCs/>
          <w:sz w:val="20"/>
          <w:szCs w:val="20"/>
        </w:rPr>
        <w:t xml:space="preserve">. </w:t>
      </w:r>
      <w:r w:rsidRPr="00C842DB">
        <w:rPr>
          <w:rFonts w:ascii="Times New Roman" w:hAnsi="Times New Roman"/>
          <w:sz w:val="20"/>
          <w:szCs w:val="20"/>
        </w:rPr>
        <w:t xml:space="preserve">полевая всхожесть растений при </w:t>
      </w:r>
      <w:r w:rsidR="00B925E3" w:rsidRPr="00C842DB">
        <w:rPr>
          <w:rFonts w:ascii="Times New Roman" w:hAnsi="Times New Roman"/>
          <w:sz w:val="20"/>
          <w:szCs w:val="20"/>
        </w:rPr>
        <w:t>зимнем (</w:t>
      </w:r>
      <w:r w:rsidR="0059033C" w:rsidRPr="00C842DB">
        <w:rPr>
          <w:rFonts w:ascii="Times New Roman" w:hAnsi="Times New Roman"/>
          <w:sz w:val="20"/>
          <w:szCs w:val="20"/>
        </w:rPr>
        <w:t>феврал</w:t>
      </w:r>
      <w:r w:rsidR="00B925E3" w:rsidRPr="00C842DB">
        <w:rPr>
          <w:rFonts w:ascii="Times New Roman" w:hAnsi="Times New Roman"/>
          <w:sz w:val="20"/>
          <w:szCs w:val="20"/>
        </w:rPr>
        <w:t>ь</w:t>
      </w:r>
      <w:r w:rsidR="0059033C" w:rsidRPr="00C842DB">
        <w:rPr>
          <w:rFonts w:ascii="Times New Roman" w:hAnsi="Times New Roman"/>
          <w:sz w:val="20"/>
          <w:szCs w:val="20"/>
        </w:rPr>
        <w:t>)</w:t>
      </w:r>
      <w:r w:rsidRPr="00C842DB">
        <w:rPr>
          <w:rFonts w:ascii="Times New Roman" w:hAnsi="Times New Roman"/>
          <w:sz w:val="20"/>
          <w:szCs w:val="20"/>
        </w:rPr>
        <w:t xml:space="preserve"> и весеннем </w:t>
      </w:r>
      <w:r w:rsidR="0059033C" w:rsidRPr="00C842DB">
        <w:rPr>
          <w:rFonts w:ascii="Times New Roman" w:hAnsi="Times New Roman"/>
          <w:sz w:val="20"/>
          <w:szCs w:val="20"/>
        </w:rPr>
        <w:t xml:space="preserve">(1-15 марта) </w:t>
      </w:r>
      <w:r w:rsidRPr="00C842DB">
        <w:rPr>
          <w:rFonts w:ascii="Times New Roman" w:hAnsi="Times New Roman"/>
          <w:sz w:val="20"/>
          <w:szCs w:val="20"/>
        </w:rPr>
        <w:t xml:space="preserve">сроках посева составляла 75,8-81,0%, что в 1,15-1,2 раза выше в сравнении с </w:t>
      </w:r>
      <w:proofErr w:type="gramStart"/>
      <w:r w:rsidR="00061B91" w:rsidRPr="00C842DB">
        <w:rPr>
          <w:rFonts w:ascii="Times New Roman" w:hAnsi="Times New Roman"/>
          <w:sz w:val="20"/>
          <w:szCs w:val="20"/>
        </w:rPr>
        <w:t>подзимн</w:t>
      </w:r>
      <w:r w:rsidR="00107DA8" w:rsidRPr="00C842DB">
        <w:rPr>
          <w:rFonts w:ascii="Times New Roman" w:hAnsi="Times New Roman"/>
          <w:sz w:val="20"/>
          <w:szCs w:val="20"/>
        </w:rPr>
        <w:t>и</w:t>
      </w:r>
      <w:r w:rsidR="00061B91" w:rsidRPr="00C842DB">
        <w:rPr>
          <w:rFonts w:ascii="Times New Roman" w:hAnsi="Times New Roman"/>
          <w:sz w:val="20"/>
          <w:szCs w:val="20"/>
        </w:rPr>
        <w:t>м</w:t>
      </w:r>
      <w:proofErr w:type="gramEnd"/>
      <w:r w:rsidRPr="00C842DB">
        <w:rPr>
          <w:rFonts w:ascii="Times New Roman" w:hAnsi="Times New Roman"/>
          <w:sz w:val="20"/>
          <w:szCs w:val="20"/>
        </w:rPr>
        <w:t xml:space="preserve"> </w:t>
      </w:r>
      <w:r w:rsidR="0059033C" w:rsidRPr="00C842DB">
        <w:rPr>
          <w:rFonts w:ascii="Times New Roman" w:hAnsi="Times New Roman"/>
          <w:sz w:val="20"/>
          <w:szCs w:val="20"/>
        </w:rPr>
        <w:t xml:space="preserve">(ноябрь) </w:t>
      </w:r>
      <w:r w:rsidRPr="00C842DB">
        <w:rPr>
          <w:rFonts w:ascii="Times New Roman" w:hAnsi="Times New Roman"/>
          <w:sz w:val="20"/>
          <w:szCs w:val="20"/>
        </w:rPr>
        <w:t>и зимн</w:t>
      </w:r>
      <w:r w:rsidR="00107DA8" w:rsidRPr="00C842DB">
        <w:rPr>
          <w:rFonts w:ascii="Times New Roman" w:hAnsi="Times New Roman"/>
          <w:sz w:val="20"/>
          <w:szCs w:val="20"/>
        </w:rPr>
        <w:t>и</w:t>
      </w:r>
      <w:r w:rsidRPr="00C842DB">
        <w:rPr>
          <w:rFonts w:ascii="Times New Roman" w:hAnsi="Times New Roman"/>
          <w:sz w:val="20"/>
          <w:szCs w:val="20"/>
        </w:rPr>
        <w:t xml:space="preserve">м </w:t>
      </w:r>
      <w:r w:rsidR="0059033C" w:rsidRPr="00C842DB">
        <w:rPr>
          <w:rFonts w:ascii="Times New Roman" w:hAnsi="Times New Roman"/>
          <w:sz w:val="20"/>
          <w:szCs w:val="20"/>
        </w:rPr>
        <w:t xml:space="preserve">(декабрь или январь) сроками </w:t>
      </w:r>
      <w:r w:rsidRPr="00C842DB">
        <w:rPr>
          <w:rFonts w:ascii="Times New Roman" w:hAnsi="Times New Roman"/>
          <w:sz w:val="20"/>
          <w:szCs w:val="20"/>
        </w:rPr>
        <w:t xml:space="preserve">(табл. </w:t>
      </w:r>
      <w:r w:rsidR="002904B0" w:rsidRPr="00C842DB">
        <w:rPr>
          <w:rFonts w:ascii="Times New Roman" w:hAnsi="Times New Roman"/>
          <w:sz w:val="20"/>
          <w:szCs w:val="20"/>
        </w:rPr>
        <w:t>9</w:t>
      </w:r>
      <w:r w:rsidRPr="00C842DB">
        <w:rPr>
          <w:rFonts w:ascii="Times New Roman" w:hAnsi="Times New Roman"/>
          <w:sz w:val="20"/>
          <w:szCs w:val="20"/>
        </w:rPr>
        <w:t>).</w:t>
      </w:r>
    </w:p>
    <w:p w:rsidR="00BD133B" w:rsidRPr="00C842DB" w:rsidRDefault="00BD133B" w:rsidP="0028147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3F795B" w:rsidRPr="00C842DB" w:rsidRDefault="003F795B" w:rsidP="00C2038D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Таблица </w:t>
      </w:r>
      <w:r w:rsidR="002904B0" w:rsidRPr="00C842DB">
        <w:rPr>
          <w:rFonts w:ascii="Times New Roman" w:hAnsi="Times New Roman"/>
          <w:sz w:val="20"/>
          <w:szCs w:val="20"/>
        </w:rPr>
        <w:t>9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 - </w:t>
      </w:r>
      <w:r w:rsidRPr="00C842DB">
        <w:rPr>
          <w:rFonts w:ascii="Times New Roman" w:hAnsi="Times New Roman"/>
          <w:sz w:val="20"/>
          <w:szCs w:val="20"/>
        </w:rPr>
        <w:t>Полевая всхожесть сортов сафлора  в зависимости от</w:t>
      </w:r>
      <w:r w:rsidR="000679BA" w:rsidRPr="00C842DB">
        <w:rPr>
          <w:rFonts w:ascii="Times New Roman" w:hAnsi="Times New Roman"/>
          <w:sz w:val="20"/>
          <w:szCs w:val="20"/>
        </w:rPr>
        <w:t xml:space="preserve"> сроков посева и норм высева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1"/>
        <w:gridCol w:w="1171"/>
        <w:gridCol w:w="1097"/>
        <w:gridCol w:w="807"/>
        <w:gridCol w:w="1002"/>
        <w:gridCol w:w="1001"/>
        <w:gridCol w:w="1002"/>
      </w:tblGrid>
      <w:tr w:rsidR="003F795B" w:rsidRPr="00C842DB" w:rsidTr="00281477">
        <w:trPr>
          <w:trHeight w:val="170"/>
          <w:jc w:val="center"/>
        </w:trPr>
        <w:tc>
          <w:tcPr>
            <w:tcW w:w="1572" w:type="dxa"/>
            <w:gridSpan w:val="2"/>
            <w:vMerge w:val="restart"/>
          </w:tcPr>
          <w:p w:rsidR="003F795B" w:rsidRPr="00C842DB" w:rsidRDefault="003F795B" w:rsidP="0028147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Срок посева</w:t>
            </w:r>
          </w:p>
        </w:tc>
        <w:tc>
          <w:tcPr>
            <w:tcW w:w="1097" w:type="dxa"/>
            <w:vMerge w:val="restart"/>
          </w:tcPr>
          <w:p w:rsidR="003F795B" w:rsidRPr="00C842DB" w:rsidRDefault="003F795B" w:rsidP="0028147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Норма высева</w:t>
            </w:r>
            <w:r w:rsidR="00DE6C30" w:rsidRPr="00C842DB">
              <w:rPr>
                <w:rFonts w:ascii="Times New Roman" w:hAnsi="Times New Roman"/>
                <w:sz w:val="18"/>
                <w:szCs w:val="18"/>
              </w:rPr>
              <w:t>, млн</w:t>
            </w:r>
            <w:r w:rsidR="00AC7B6F" w:rsidRPr="00C842DB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gramStart"/>
            <w:r w:rsidR="00AC7B6F" w:rsidRPr="00C842D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gramEnd"/>
            <w:r w:rsidR="00DE6C30" w:rsidRPr="00C842DB">
              <w:rPr>
                <w:rFonts w:ascii="Times New Roman" w:hAnsi="Times New Roman"/>
                <w:sz w:val="18"/>
                <w:szCs w:val="18"/>
              </w:rPr>
              <w:t>/га</w:t>
            </w:r>
          </w:p>
        </w:tc>
        <w:tc>
          <w:tcPr>
            <w:tcW w:w="3811" w:type="dxa"/>
            <w:gridSpan w:val="4"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Полевая всхожесть, %</w:t>
            </w:r>
          </w:p>
        </w:tc>
      </w:tr>
      <w:tr w:rsidR="003F795B" w:rsidRPr="00C842DB" w:rsidTr="00281477">
        <w:trPr>
          <w:trHeight w:val="315"/>
          <w:jc w:val="center"/>
        </w:trPr>
        <w:tc>
          <w:tcPr>
            <w:tcW w:w="1572" w:type="dxa"/>
            <w:gridSpan w:val="2"/>
            <w:vMerge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7" w:type="dxa"/>
            <w:vMerge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7" w:type="dxa"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Н</w:t>
            </w:r>
            <w:r w:rsidR="000679BA" w:rsidRPr="00C842DB">
              <w:rPr>
                <w:rFonts w:ascii="Times New Roman" w:hAnsi="Times New Roman"/>
                <w:sz w:val="18"/>
                <w:szCs w:val="18"/>
                <w:lang w:val="kk-KZ"/>
              </w:rPr>
              <w:t>у</w:t>
            </w: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рлан</w:t>
            </w:r>
          </w:p>
        </w:tc>
        <w:tc>
          <w:tcPr>
            <w:tcW w:w="1002" w:type="dxa"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  <w:r w:rsidR="000679BA"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к</w:t>
            </w: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май</w:t>
            </w:r>
          </w:p>
        </w:tc>
        <w:tc>
          <w:tcPr>
            <w:tcW w:w="1001" w:type="dxa"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И</w:t>
            </w:r>
            <w:r w:rsidR="000679BA"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й</w:t>
            </w: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р</w:t>
            </w:r>
            <w:r w:rsidR="000679BA"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к</w:t>
            </w: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ас</w:t>
            </w:r>
          </w:p>
        </w:tc>
        <w:tc>
          <w:tcPr>
            <w:tcW w:w="1002" w:type="dxa"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М</w:t>
            </w:r>
            <w:r w:rsidR="000679BA"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о</w:t>
            </w: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лд</w:t>
            </w:r>
            <w:r w:rsidR="000679BA"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и</w:t>
            </w: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р</w:t>
            </w:r>
          </w:p>
        </w:tc>
      </w:tr>
      <w:tr w:rsidR="003F795B" w:rsidRPr="00C842DB" w:rsidTr="00281477">
        <w:trPr>
          <w:trHeight w:val="101"/>
          <w:jc w:val="center"/>
        </w:trPr>
        <w:tc>
          <w:tcPr>
            <w:tcW w:w="1572" w:type="dxa"/>
            <w:gridSpan w:val="2"/>
            <w:vMerge w:val="restart"/>
          </w:tcPr>
          <w:p w:rsidR="0059033C" w:rsidRPr="00C842DB" w:rsidRDefault="002933B8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Подзимний</w:t>
            </w:r>
          </w:p>
          <w:p w:rsidR="003F795B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ноябрь</w:t>
            </w:r>
          </w:p>
        </w:tc>
        <w:tc>
          <w:tcPr>
            <w:tcW w:w="1097" w:type="dxa"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0,2</w:t>
            </w:r>
          </w:p>
        </w:tc>
        <w:tc>
          <w:tcPr>
            <w:tcW w:w="807" w:type="dxa"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53,1</w:t>
            </w:r>
          </w:p>
        </w:tc>
        <w:tc>
          <w:tcPr>
            <w:tcW w:w="1002" w:type="dxa"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59,6</w:t>
            </w:r>
          </w:p>
        </w:tc>
        <w:tc>
          <w:tcPr>
            <w:tcW w:w="1001" w:type="dxa"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53,6</w:t>
            </w:r>
          </w:p>
        </w:tc>
        <w:tc>
          <w:tcPr>
            <w:tcW w:w="1002" w:type="dxa"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62,3</w:t>
            </w:r>
          </w:p>
        </w:tc>
      </w:tr>
      <w:tr w:rsidR="003F795B" w:rsidRPr="00C842DB" w:rsidTr="00281477">
        <w:trPr>
          <w:trHeight w:val="185"/>
          <w:jc w:val="center"/>
        </w:trPr>
        <w:tc>
          <w:tcPr>
            <w:tcW w:w="1572" w:type="dxa"/>
            <w:gridSpan w:val="2"/>
            <w:vMerge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1097" w:type="dxa"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0,3</w:t>
            </w:r>
          </w:p>
        </w:tc>
        <w:tc>
          <w:tcPr>
            <w:tcW w:w="807" w:type="dxa"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53,3</w:t>
            </w:r>
          </w:p>
        </w:tc>
        <w:tc>
          <w:tcPr>
            <w:tcW w:w="1002" w:type="dxa"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58,9</w:t>
            </w:r>
          </w:p>
        </w:tc>
        <w:tc>
          <w:tcPr>
            <w:tcW w:w="1001" w:type="dxa"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55,3</w:t>
            </w:r>
          </w:p>
        </w:tc>
        <w:tc>
          <w:tcPr>
            <w:tcW w:w="1002" w:type="dxa"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65,3</w:t>
            </w:r>
          </w:p>
        </w:tc>
      </w:tr>
      <w:tr w:rsidR="003F795B" w:rsidRPr="00C842DB" w:rsidTr="00281477">
        <w:trPr>
          <w:trHeight w:val="143"/>
          <w:jc w:val="center"/>
        </w:trPr>
        <w:tc>
          <w:tcPr>
            <w:tcW w:w="1572" w:type="dxa"/>
            <w:gridSpan w:val="2"/>
            <w:vMerge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1097" w:type="dxa"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0,4</w:t>
            </w:r>
          </w:p>
        </w:tc>
        <w:tc>
          <w:tcPr>
            <w:tcW w:w="807" w:type="dxa"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53,0</w:t>
            </w:r>
          </w:p>
        </w:tc>
        <w:tc>
          <w:tcPr>
            <w:tcW w:w="1002" w:type="dxa"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57,9</w:t>
            </w:r>
          </w:p>
        </w:tc>
        <w:tc>
          <w:tcPr>
            <w:tcW w:w="1001" w:type="dxa"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54,2</w:t>
            </w:r>
          </w:p>
        </w:tc>
        <w:tc>
          <w:tcPr>
            <w:tcW w:w="1002" w:type="dxa"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64,2</w:t>
            </w:r>
          </w:p>
        </w:tc>
      </w:tr>
      <w:tr w:rsidR="0059033C" w:rsidRPr="00C842DB" w:rsidTr="00281477">
        <w:trPr>
          <w:trHeight w:val="199"/>
          <w:jc w:val="center"/>
        </w:trPr>
        <w:tc>
          <w:tcPr>
            <w:tcW w:w="401" w:type="dxa"/>
            <w:vMerge w:val="restart"/>
            <w:textDirection w:val="btLr"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Зимний</w:t>
            </w:r>
          </w:p>
        </w:tc>
        <w:tc>
          <w:tcPr>
            <w:tcW w:w="1171" w:type="dxa"/>
            <w:vMerge w:val="restart"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декабрь - январь</w:t>
            </w:r>
          </w:p>
        </w:tc>
        <w:tc>
          <w:tcPr>
            <w:tcW w:w="1097" w:type="dxa"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0,2</w:t>
            </w:r>
          </w:p>
        </w:tc>
        <w:tc>
          <w:tcPr>
            <w:tcW w:w="807" w:type="dxa"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54,6</w:t>
            </w:r>
          </w:p>
        </w:tc>
        <w:tc>
          <w:tcPr>
            <w:tcW w:w="1002" w:type="dxa"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60,3</w:t>
            </w:r>
          </w:p>
        </w:tc>
        <w:tc>
          <w:tcPr>
            <w:tcW w:w="1001" w:type="dxa"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52,9</w:t>
            </w:r>
          </w:p>
        </w:tc>
        <w:tc>
          <w:tcPr>
            <w:tcW w:w="1002" w:type="dxa"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63,4</w:t>
            </w:r>
          </w:p>
        </w:tc>
      </w:tr>
      <w:tr w:rsidR="0059033C" w:rsidRPr="00C842DB" w:rsidTr="00281477">
        <w:trPr>
          <w:trHeight w:val="157"/>
          <w:jc w:val="center"/>
        </w:trPr>
        <w:tc>
          <w:tcPr>
            <w:tcW w:w="401" w:type="dxa"/>
            <w:vMerge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1171" w:type="dxa"/>
            <w:vMerge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1097" w:type="dxa"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0,3</w:t>
            </w:r>
          </w:p>
        </w:tc>
        <w:tc>
          <w:tcPr>
            <w:tcW w:w="807" w:type="dxa"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53,6</w:t>
            </w:r>
          </w:p>
        </w:tc>
        <w:tc>
          <w:tcPr>
            <w:tcW w:w="1002" w:type="dxa"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59,7</w:t>
            </w:r>
          </w:p>
        </w:tc>
        <w:tc>
          <w:tcPr>
            <w:tcW w:w="1001" w:type="dxa"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53,8</w:t>
            </w:r>
          </w:p>
        </w:tc>
        <w:tc>
          <w:tcPr>
            <w:tcW w:w="1002" w:type="dxa"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64,9</w:t>
            </w:r>
          </w:p>
        </w:tc>
      </w:tr>
      <w:tr w:rsidR="0059033C" w:rsidRPr="00C842DB" w:rsidTr="00281477">
        <w:trPr>
          <w:trHeight w:val="101"/>
          <w:jc w:val="center"/>
        </w:trPr>
        <w:tc>
          <w:tcPr>
            <w:tcW w:w="401" w:type="dxa"/>
            <w:vMerge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1171" w:type="dxa"/>
            <w:vMerge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1097" w:type="dxa"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0,4</w:t>
            </w:r>
          </w:p>
        </w:tc>
        <w:tc>
          <w:tcPr>
            <w:tcW w:w="807" w:type="dxa"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52,9</w:t>
            </w:r>
          </w:p>
        </w:tc>
        <w:tc>
          <w:tcPr>
            <w:tcW w:w="1002" w:type="dxa"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62,8</w:t>
            </w:r>
          </w:p>
        </w:tc>
        <w:tc>
          <w:tcPr>
            <w:tcW w:w="1001" w:type="dxa"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54,9</w:t>
            </w:r>
          </w:p>
        </w:tc>
        <w:tc>
          <w:tcPr>
            <w:tcW w:w="1002" w:type="dxa"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66,9</w:t>
            </w:r>
          </w:p>
        </w:tc>
      </w:tr>
      <w:tr w:rsidR="0059033C" w:rsidRPr="00C842DB" w:rsidTr="00281477">
        <w:trPr>
          <w:trHeight w:val="157"/>
          <w:jc w:val="center"/>
        </w:trPr>
        <w:tc>
          <w:tcPr>
            <w:tcW w:w="401" w:type="dxa"/>
            <w:vMerge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1171" w:type="dxa"/>
            <w:vMerge w:val="restart"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феврал</w:t>
            </w:r>
            <w:r w:rsidR="00B925E3" w:rsidRPr="00C842DB">
              <w:rPr>
                <w:rFonts w:ascii="Times New Roman" w:hAnsi="Times New Roman"/>
                <w:sz w:val="18"/>
                <w:szCs w:val="18"/>
                <w:lang w:val="kk-KZ"/>
              </w:rPr>
              <w:t>ь</w:t>
            </w:r>
          </w:p>
        </w:tc>
        <w:tc>
          <w:tcPr>
            <w:tcW w:w="1097" w:type="dxa"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0,2</w:t>
            </w:r>
          </w:p>
        </w:tc>
        <w:tc>
          <w:tcPr>
            <w:tcW w:w="807" w:type="dxa"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75,8</w:t>
            </w:r>
          </w:p>
        </w:tc>
        <w:tc>
          <w:tcPr>
            <w:tcW w:w="1002" w:type="dxa"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74,4</w:t>
            </w:r>
          </w:p>
        </w:tc>
        <w:tc>
          <w:tcPr>
            <w:tcW w:w="1001" w:type="dxa"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75,6</w:t>
            </w:r>
          </w:p>
        </w:tc>
        <w:tc>
          <w:tcPr>
            <w:tcW w:w="1002" w:type="dxa"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75,9</w:t>
            </w:r>
          </w:p>
        </w:tc>
      </w:tr>
      <w:tr w:rsidR="0059033C" w:rsidRPr="00C842DB" w:rsidTr="00281477">
        <w:trPr>
          <w:trHeight w:val="157"/>
          <w:jc w:val="center"/>
        </w:trPr>
        <w:tc>
          <w:tcPr>
            <w:tcW w:w="401" w:type="dxa"/>
            <w:vMerge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1171" w:type="dxa"/>
            <w:vMerge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1097" w:type="dxa"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0,3</w:t>
            </w:r>
          </w:p>
        </w:tc>
        <w:tc>
          <w:tcPr>
            <w:tcW w:w="807" w:type="dxa"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77,6</w:t>
            </w:r>
          </w:p>
        </w:tc>
        <w:tc>
          <w:tcPr>
            <w:tcW w:w="1002" w:type="dxa"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75,6</w:t>
            </w:r>
          </w:p>
        </w:tc>
        <w:tc>
          <w:tcPr>
            <w:tcW w:w="1001" w:type="dxa"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77,9</w:t>
            </w:r>
          </w:p>
        </w:tc>
        <w:tc>
          <w:tcPr>
            <w:tcW w:w="1002" w:type="dxa"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79,1</w:t>
            </w:r>
          </w:p>
        </w:tc>
      </w:tr>
      <w:tr w:rsidR="0059033C" w:rsidRPr="00C842DB" w:rsidTr="00281477">
        <w:trPr>
          <w:trHeight w:val="171"/>
          <w:jc w:val="center"/>
        </w:trPr>
        <w:tc>
          <w:tcPr>
            <w:tcW w:w="401" w:type="dxa"/>
            <w:vMerge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1171" w:type="dxa"/>
            <w:vMerge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1097" w:type="dxa"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0,4</w:t>
            </w:r>
          </w:p>
        </w:tc>
        <w:tc>
          <w:tcPr>
            <w:tcW w:w="807" w:type="dxa"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74,6</w:t>
            </w:r>
          </w:p>
        </w:tc>
        <w:tc>
          <w:tcPr>
            <w:tcW w:w="1002" w:type="dxa"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76,8</w:t>
            </w:r>
          </w:p>
        </w:tc>
        <w:tc>
          <w:tcPr>
            <w:tcW w:w="1001" w:type="dxa"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76,8</w:t>
            </w:r>
          </w:p>
        </w:tc>
        <w:tc>
          <w:tcPr>
            <w:tcW w:w="1002" w:type="dxa"/>
          </w:tcPr>
          <w:p w:rsidR="0059033C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77,9</w:t>
            </w:r>
          </w:p>
        </w:tc>
      </w:tr>
      <w:tr w:rsidR="003F795B" w:rsidRPr="00C842DB" w:rsidTr="00281477">
        <w:trPr>
          <w:trHeight w:val="171"/>
          <w:jc w:val="center"/>
        </w:trPr>
        <w:tc>
          <w:tcPr>
            <w:tcW w:w="1572" w:type="dxa"/>
            <w:gridSpan w:val="2"/>
            <w:vMerge w:val="restart"/>
          </w:tcPr>
          <w:p w:rsidR="0098714F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Весенний </w:t>
            </w:r>
          </w:p>
          <w:p w:rsidR="003F795B" w:rsidRPr="00C842DB" w:rsidRDefault="0059033C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1-15 марта </w:t>
            </w:r>
            <w:r w:rsidR="003F795B" w:rsidRPr="00C842DB">
              <w:rPr>
                <w:rFonts w:ascii="Times New Roman" w:hAnsi="Times New Roman"/>
                <w:sz w:val="18"/>
                <w:szCs w:val="18"/>
                <w:lang w:val="kk-KZ"/>
              </w:rPr>
              <w:t>(</w:t>
            </w: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к</w:t>
            </w:r>
            <w:r w:rsidR="003F795B"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онтроль)</w:t>
            </w:r>
          </w:p>
        </w:tc>
        <w:tc>
          <w:tcPr>
            <w:tcW w:w="1097" w:type="dxa"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0,2</w:t>
            </w:r>
          </w:p>
        </w:tc>
        <w:tc>
          <w:tcPr>
            <w:tcW w:w="807" w:type="dxa"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77,8</w:t>
            </w:r>
          </w:p>
        </w:tc>
        <w:tc>
          <w:tcPr>
            <w:tcW w:w="1002" w:type="dxa"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79,3</w:t>
            </w:r>
          </w:p>
        </w:tc>
        <w:tc>
          <w:tcPr>
            <w:tcW w:w="1001" w:type="dxa"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78,6</w:t>
            </w:r>
          </w:p>
        </w:tc>
        <w:tc>
          <w:tcPr>
            <w:tcW w:w="1002" w:type="dxa"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81,0</w:t>
            </w:r>
          </w:p>
        </w:tc>
      </w:tr>
      <w:tr w:rsidR="003F795B" w:rsidRPr="00C842DB" w:rsidTr="00281477">
        <w:trPr>
          <w:trHeight w:val="157"/>
          <w:jc w:val="center"/>
        </w:trPr>
        <w:tc>
          <w:tcPr>
            <w:tcW w:w="1572" w:type="dxa"/>
            <w:gridSpan w:val="2"/>
            <w:vMerge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1097" w:type="dxa"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0,3</w:t>
            </w:r>
          </w:p>
        </w:tc>
        <w:tc>
          <w:tcPr>
            <w:tcW w:w="807" w:type="dxa"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78,9</w:t>
            </w:r>
          </w:p>
        </w:tc>
        <w:tc>
          <w:tcPr>
            <w:tcW w:w="1002" w:type="dxa"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79,5</w:t>
            </w:r>
          </w:p>
        </w:tc>
        <w:tc>
          <w:tcPr>
            <w:tcW w:w="1001" w:type="dxa"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79,5</w:t>
            </w:r>
          </w:p>
        </w:tc>
        <w:tc>
          <w:tcPr>
            <w:tcW w:w="1002" w:type="dxa"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80,2</w:t>
            </w:r>
          </w:p>
        </w:tc>
      </w:tr>
      <w:tr w:rsidR="003F795B" w:rsidRPr="00C842DB" w:rsidTr="00281477">
        <w:trPr>
          <w:trHeight w:val="171"/>
          <w:jc w:val="center"/>
        </w:trPr>
        <w:tc>
          <w:tcPr>
            <w:tcW w:w="1572" w:type="dxa"/>
            <w:gridSpan w:val="2"/>
            <w:vMerge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1097" w:type="dxa"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0,4</w:t>
            </w:r>
          </w:p>
        </w:tc>
        <w:tc>
          <w:tcPr>
            <w:tcW w:w="807" w:type="dxa"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80,3</w:t>
            </w:r>
          </w:p>
        </w:tc>
        <w:tc>
          <w:tcPr>
            <w:tcW w:w="1002" w:type="dxa"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79,8</w:t>
            </w:r>
          </w:p>
        </w:tc>
        <w:tc>
          <w:tcPr>
            <w:tcW w:w="1001" w:type="dxa"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80,8</w:t>
            </w:r>
          </w:p>
        </w:tc>
        <w:tc>
          <w:tcPr>
            <w:tcW w:w="1002" w:type="dxa"/>
          </w:tcPr>
          <w:p w:rsidR="003F795B" w:rsidRPr="00C842DB" w:rsidRDefault="003F795B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80,9</w:t>
            </w:r>
          </w:p>
        </w:tc>
      </w:tr>
      <w:tr w:rsidR="00E93434" w:rsidRPr="00C842DB" w:rsidTr="00281477">
        <w:trPr>
          <w:trHeight w:val="157"/>
          <w:jc w:val="center"/>
        </w:trPr>
        <w:tc>
          <w:tcPr>
            <w:tcW w:w="1572" w:type="dxa"/>
            <w:gridSpan w:val="2"/>
          </w:tcPr>
          <w:p w:rsidR="00E93434" w:rsidRPr="00C842DB" w:rsidRDefault="00E93434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НСР </w:t>
            </w:r>
            <w:r w:rsidRPr="00C842DB">
              <w:rPr>
                <w:rFonts w:ascii="Times New Roman" w:hAnsi="Times New Roman"/>
                <w:sz w:val="18"/>
                <w:szCs w:val="18"/>
                <w:vertAlign w:val="subscript"/>
                <w:lang w:val="kk-KZ"/>
              </w:rPr>
              <w:t>05</w:t>
            </w:r>
          </w:p>
        </w:tc>
        <w:tc>
          <w:tcPr>
            <w:tcW w:w="1097" w:type="dxa"/>
          </w:tcPr>
          <w:p w:rsidR="00E93434" w:rsidRPr="00C842DB" w:rsidRDefault="00E93434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807" w:type="dxa"/>
          </w:tcPr>
          <w:p w:rsidR="00E93434" w:rsidRPr="00C842DB" w:rsidRDefault="00E93434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4,3</w:t>
            </w:r>
          </w:p>
        </w:tc>
        <w:tc>
          <w:tcPr>
            <w:tcW w:w="1002" w:type="dxa"/>
          </w:tcPr>
          <w:p w:rsidR="00E93434" w:rsidRPr="00C842DB" w:rsidRDefault="00E93434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6,2</w:t>
            </w:r>
          </w:p>
        </w:tc>
        <w:tc>
          <w:tcPr>
            <w:tcW w:w="1001" w:type="dxa"/>
          </w:tcPr>
          <w:p w:rsidR="00E93434" w:rsidRPr="00C842DB" w:rsidRDefault="00E93434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5,9</w:t>
            </w:r>
          </w:p>
        </w:tc>
        <w:tc>
          <w:tcPr>
            <w:tcW w:w="1002" w:type="dxa"/>
          </w:tcPr>
          <w:p w:rsidR="00E93434" w:rsidRPr="00C842DB" w:rsidRDefault="00E93434" w:rsidP="00281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6,1</w:t>
            </w:r>
          </w:p>
        </w:tc>
      </w:tr>
    </w:tbl>
    <w:p w:rsidR="00281477" w:rsidRPr="00C842DB" w:rsidRDefault="00281477" w:rsidP="0028147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C2038D" w:rsidRPr="00C842DB" w:rsidRDefault="00C2038D" w:rsidP="00C2038D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Сроки посева и нормы высева оказали влияние на сохранность растений к уборке (</w:t>
      </w:r>
      <w:proofErr w:type="gramStart"/>
      <w:r w:rsidRPr="00C842DB">
        <w:rPr>
          <w:rFonts w:ascii="Times New Roman" w:hAnsi="Times New Roman"/>
          <w:sz w:val="20"/>
          <w:szCs w:val="20"/>
        </w:rPr>
        <w:t>г</w:t>
      </w:r>
      <w:proofErr w:type="gramEnd"/>
      <w:r w:rsidRPr="00C842DB">
        <w:rPr>
          <w:rFonts w:ascii="Times New Roman" w:hAnsi="Times New Roman"/>
          <w:sz w:val="20"/>
          <w:szCs w:val="20"/>
        </w:rPr>
        <w:t>=0,56). Более благоприятный режим, для развития сафлора складывался при зимнем (февраль) сроке посева. Густота стояния растений на этом варианте имела тесную взаимо</w:t>
      </w:r>
      <w:r w:rsidRPr="00C842DB">
        <w:rPr>
          <w:rFonts w:ascii="Times New Roman" w:hAnsi="Times New Roman"/>
          <w:sz w:val="20"/>
          <w:szCs w:val="20"/>
        </w:rPr>
        <w:softHyphen/>
        <w:t>связь с их сохранностью (</w:t>
      </w:r>
      <w:proofErr w:type="gramStart"/>
      <w:r w:rsidRPr="00C842DB">
        <w:rPr>
          <w:rFonts w:ascii="Times New Roman" w:hAnsi="Times New Roman"/>
          <w:sz w:val="20"/>
          <w:szCs w:val="20"/>
        </w:rPr>
        <w:t>г</w:t>
      </w:r>
      <w:proofErr w:type="gramEnd"/>
      <w:r w:rsidRPr="00C842DB">
        <w:rPr>
          <w:rFonts w:ascii="Times New Roman" w:hAnsi="Times New Roman"/>
          <w:sz w:val="20"/>
          <w:szCs w:val="20"/>
        </w:rPr>
        <w:t>=0,82).</w:t>
      </w:r>
    </w:p>
    <w:p w:rsidR="006C3E50" w:rsidRPr="00C842DB" w:rsidRDefault="006C3E50" w:rsidP="0028147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Наблюдалась положительная корреляционная связь между по</w:t>
      </w:r>
      <w:r w:rsidRPr="00C842DB">
        <w:rPr>
          <w:rFonts w:ascii="Times New Roman" w:hAnsi="Times New Roman"/>
          <w:sz w:val="20"/>
          <w:szCs w:val="20"/>
        </w:rPr>
        <w:softHyphen/>
        <w:t xml:space="preserve">левой всхожестью и урожайностью (от  </w:t>
      </w:r>
      <w:proofErr w:type="gramStart"/>
      <w:r w:rsidRPr="00C842DB">
        <w:rPr>
          <w:rFonts w:ascii="Times New Roman" w:hAnsi="Times New Roman"/>
          <w:sz w:val="20"/>
          <w:szCs w:val="20"/>
        </w:rPr>
        <w:t>г</w:t>
      </w:r>
      <w:proofErr w:type="gramEnd"/>
      <w:r w:rsidRPr="00C842DB">
        <w:rPr>
          <w:rFonts w:ascii="Times New Roman" w:hAnsi="Times New Roman"/>
          <w:sz w:val="20"/>
          <w:szCs w:val="20"/>
        </w:rPr>
        <w:t>=0,43 до г=0.79), количеством расте</w:t>
      </w:r>
      <w:r w:rsidRPr="00C842DB">
        <w:rPr>
          <w:rFonts w:ascii="Times New Roman" w:hAnsi="Times New Roman"/>
          <w:sz w:val="20"/>
          <w:szCs w:val="20"/>
        </w:rPr>
        <w:softHyphen/>
        <w:t>ний перед уборкой и урожайностью (от г=0,49 до г=0,87).</w:t>
      </w:r>
    </w:p>
    <w:p w:rsidR="003F795B" w:rsidRPr="00C842DB" w:rsidRDefault="003F795B" w:rsidP="0028147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b/>
          <w:sz w:val="20"/>
          <w:szCs w:val="20"/>
        </w:rPr>
        <w:t xml:space="preserve">Урожай и </w:t>
      </w:r>
      <w:r w:rsidRPr="00C842DB">
        <w:rPr>
          <w:rFonts w:ascii="Times New Roman" w:hAnsi="Times New Roman"/>
          <w:b/>
          <w:bCs/>
          <w:sz w:val="20"/>
          <w:szCs w:val="20"/>
        </w:rPr>
        <w:t xml:space="preserve">его </w:t>
      </w:r>
      <w:r w:rsidRPr="00C842DB">
        <w:rPr>
          <w:rFonts w:ascii="Times New Roman" w:hAnsi="Times New Roman"/>
          <w:b/>
          <w:sz w:val="20"/>
          <w:szCs w:val="20"/>
        </w:rPr>
        <w:t xml:space="preserve">структура. </w:t>
      </w:r>
      <w:r w:rsidRPr="00C842DB">
        <w:rPr>
          <w:rFonts w:ascii="Times New Roman" w:hAnsi="Times New Roman"/>
          <w:sz w:val="20"/>
          <w:szCs w:val="20"/>
        </w:rPr>
        <w:t>Для получения высокой урожайности сафлора недоста</w:t>
      </w:r>
      <w:r w:rsidRPr="00C842DB">
        <w:rPr>
          <w:rFonts w:ascii="Times New Roman" w:hAnsi="Times New Roman"/>
          <w:sz w:val="20"/>
          <w:szCs w:val="20"/>
        </w:rPr>
        <w:softHyphen/>
        <w:t>точно создать оптимум влагообеспеченности и содержания элементов пита</w:t>
      </w:r>
      <w:r w:rsidRPr="00C842DB">
        <w:rPr>
          <w:rFonts w:ascii="Times New Roman" w:hAnsi="Times New Roman"/>
          <w:sz w:val="20"/>
          <w:szCs w:val="20"/>
        </w:rPr>
        <w:softHyphen/>
        <w:t>ния в почве - важно сформировать соответствующую структуру урожайности в посевах, которая позволила бы эффективно использовать все факторы роста и развития.</w:t>
      </w:r>
    </w:p>
    <w:p w:rsidR="003F795B" w:rsidRPr="00C842DB" w:rsidRDefault="003F795B" w:rsidP="0028147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lastRenderedPageBreak/>
        <w:t>Норма высева семян сафлора должна ежегодно уточняться в за</w:t>
      </w:r>
      <w:r w:rsidRPr="00C842DB">
        <w:rPr>
          <w:rFonts w:ascii="Times New Roman" w:hAnsi="Times New Roman"/>
          <w:sz w:val="20"/>
          <w:szCs w:val="20"/>
        </w:rPr>
        <w:softHyphen/>
        <w:t>висимости от технологии возделывания, погодных условий, запасов влаги в почве.</w:t>
      </w:r>
    </w:p>
    <w:p w:rsidR="003F795B" w:rsidRPr="00C842DB" w:rsidRDefault="006C3E50" w:rsidP="0028147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В </w:t>
      </w:r>
      <w:r w:rsidR="002933B8" w:rsidRPr="00C842DB">
        <w:rPr>
          <w:rFonts w:ascii="Times New Roman" w:hAnsi="Times New Roman"/>
          <w:sz w:val="20"/>
          <w:szCs w:val="20"/>
        </w:rPr>
        <w:t>подзимнем</w:t>
      </w:r>
      <w:r w:rsidRPr="00C842DB">
        <w:rPr>
          <w:rFonts w:ascii="Times New Roman" w:hAnsi="Times New Roman"/>
          <w:sz w:val="20"/>
          <w:szCs w:val="20"/>
        </w:rPr>
        <w:t xml:space="preserve"> и зимн</w:t>
      </w:r>
      <w:r w:rsidR="002933B8" w:rsidRPr="00C842DB">
        <w:rPr>
          <w:rFonts w:ascii="Times New Roman" w:hAnsi="Times New Roman"/>
          <w:sz w:val="20"/>
          <w:szCs w:val="20"/>
        </w:rPr>
        <w:t>их</w:t>
      </w:r>
      <w:r w:rsidRPr="00C842DB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C842DB">
        <w:rPr>
          <w:rFonts w:ascii="Times New Roman" w:hAnsi="Times New Roman"/>
          <w:sz w:val="20"/>
          <w:szCs w:val="20"/>
        </w:rPr>
        <w:t>сроках</w:t>
      </w:r>
      <w:proofErr w:type="gramEnd"/>
      <w:r w:rsidRPr="00C842DB">
        <w:rPr>
          <w:rFonts w:ascii="Times New Roman" w:hAnsi="Times New Roman"/>
          <w:sz w:val="20"/>
          <w:szCs w:val="20"/>
        </w:rPr>
        <w:t xml:space="preserve"> посева урожайность при норме высева 0,2 млн</w:t>
      </w:r>
      <w:r w:rsidR="0098714F" w:rsidRPr="00C842DB">
        <w:rPr>
          <w:rFonts w:ascii="Times New Roman" w:hAnsi="Times New Roman"/>
          <w:sz w:val="20"/>
          <w:szCs w:val="20"/>
        </w:rPr>
        <w:t>.</w:t>
      </w:r>
      <w:r w:rsidRPr="00C842DB">
        <w:rPr>
          <w:rFonts w:ascii="Times New Roman" w:hAnsi="Times New Roman"/>
          <w:sz w:val="20"/>
          <w:szCs w:val="20"/>
        </w:rPr>
        <w:t xml:space="preserve"> всхожих семян на 1 га была низкой из-за сильной изреженности, равной 50% и менее. В засушливые годы сильно пострадали посевы весеннего срока посева и сформировали урожайность на уровне 7,5-7,7</w:t>
      </w:r>
      <w:r w:rsidR="00D50B48"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 xml:space="preserve">ц/га. </w:t>
      </w:r>
      <w:proofErr w:type="gramStart"/>
      <w:r w:rsidRPr="00C842DB">
        <w:rPr>
          <w:rFonts w:ascii="Times New Roman" w:hAnsi="Times New Roman"/>
          <w:sz w:val="20"/>
          <w:szCs w:val="20"/>
        </w:rPr>
        <w:t>От засушливой погоды не пострадали посевы зимн</w:t>
      </w:r>
      <w:r w:rsidR="00061B91" w:rsidRPr="00C842DB">
        <w:rPr>
          <w:rFonts w:ascii="Times New Roman" w:hAnsi="Times New Roman"/>
          <w:sz w:val="20"/>
          <w:szCs w:val="20"/>
        </w:rPr>
        <w:t>их</w:t>
      </w:r>
      <w:r w:rsidRPr="00C842DB">
        <w:rPr>
          <w:rFonts w:ascii="Times New Roman" w:hAnsi="Times New Roman"/>
          <w:sz w:val="20"/>
          <w:szCs w:val="20"/>
        </w:rPr>
        <w:t xml:space="preserve"> и </w:t>
      </w:r>
      <w:r w:rsidR="003D79BB" w:rsidRPr="00C842DB">
        <w:rPr>
          <w:rFonts w:ascii="Times New Roman" w:hAnsi="Times New Roman"/>
          <w:sz w:val="20"/>
          <w:szCs w:val="20"/>
        </w:rPr>
        <w:t>подзимнего</w:t>
      </w:r>
      <w:r w:rsidRPr="00C842DB">
        <w:rPr>
          <w:rFonts w:ascii="Times New Roman" w:hAnsi="Times New Roman"/>
          <w:sz w:val="20"/>
          <w:szCs w:val="20"/>
        </w:rPr>
        <w:t xml:space="preserve"> сроков посева.</w:t>
      </w:r>
      <w:proofErr w:type="gramEnd"/>
      <w:r w:rsidRPr="00C842DB">
        <w:rPr>
          <w:rFonts w:ascii="Times New Roman" w:hAnsi="Times New Roman"/>
          <w:sz w:val="20"/>
          <w:szCs w:val="20"/>
        </w:rPr>
        <w:t xml:space="preserve"> Как известно, при недостатке атмосферных осадков  воздушная и почвенная засуха наступает в мае месяц</w:t>
      </w:r>
      <w:r w:rsidR="00107DA8" w:rsidRPr="00C842DB">
        <w:rPr>
          <w:rFonts w:ascii="Times New Roman" w:hAnsi="Times New Roman"/>
          <w:sz w:val="20"/>
          <w:szCs w:val="20"/>
        </w:rPr>
        <w:t>е</w:t>
      </w:r>
      <w:r w:rsidRPr="00C842DB">
        <w:rPr>
          <w:rFonts w:ascii="Times New Roman" w:hAnsi="Times New Roman"/>
          <w:sz w:val="20"/>
          <w:szCs w:val="20"/>
        </w:rPr>
        <w:t xml:space="preserve">. До наступления засухи в 2001-2006-2008 годах сафлор, посеянный </w:t>
      </w:r>
      <w:r w:rsidR="00061B91" w:rsidRPr="00C842DB">
        <w:rPr>
          <w:rFonts w:ascii="Times New Roman" w:hAnsi="Times New Roman"/>
          <w:sz w:val="20"/>
          <w:szCs w:val="20"/>
        </w:rPr>
        <w:t>подзиму (ноябрь)</w:t>
      </w:r>
      <w:r w:rsidRPr="00C842DB">
        <w:rPr>
          <w:rFonts w:ascii="Times New Roman" w:hAnsi="Times New Roman"/>
          <w:sz w:val="20"/>
          <w:szCs w:val="20"/>
        </w:rPr>
        <w:t xml:space="preserve">, зимой </w:t>
      </w:r>
      <w:r w:rsidR="003D79BB" w:rsidRPr="00C842DB">
        <w:rPr>
          <w:rFonts w:ascii="Times New Roman" w:hAnsi="Times New Roman"/>
          <w:sz w:val="20"/>
          <w:szCs w:val="20"/>
        </w:rPr>
        <w:t xml:space="preserve">(декабрь-январь) </w:t>
      </w:r>
      <w:r w:rsidRPr="00C842DB">
        <w:rPr>
          <w:rFonts w:ascii="Times New Roman" w:hAnsi="Times New Roman"/>
          <w:sz w:val="20"/>
          <w:szCs w:val="20"/>
        </w:rPr>
        <w:t xml:space="preserve">и </w:t>
      </w:r>
      <w:r w:rsidR="003D79BB" w:rsidRPr="00C842DB">
        <w:rPr>
          <w:rFonts w:ascii="Times New Roman" w:hAnsi="Times New Roman"/>
          <w:sz w:val="20"/>
          <w:szCs w:val="20"/>
        </w:rPr>
        <w:t>(февраль)</w:t>
      </w:r>
      <w:r w:rsidRPr="00C842DB">
        <w:rPr>
          <w:rFonts w:ascii="Times New Roman" w:hAnsi="Times New Roman"/>
          <w:sz w:val="20"/>
          <w:szCs w:val="20"/>
        </w:rPr>
        <w:t xml:space="preserve">  сразу после всходов начал интенсивно набирать вегетативную массу и эффективно использовать почвенную влагу </w:t>
      </w:r>
      <w:r w:rsidR="003F795B" w:rsidRPr="00C842DB">
        <w:rPr>
          <w:rFonts w:ascii="Times New Roman" w:hAnsi="Times New Roman"/>
          <w:sz w:val="20"/>
          <w:szCs w:val="20"/>
        </w:rPr>
        <w:t xml:space="preserve">(табл. </w:t>
      </w:r>
      <w:r w:rsidR="000679BA" w:rsidRPr="00C842DB">
        <w:rPr>
          <w:rFonts w:ascii="Times New Roman" w:hAnsi="Times New Roman"/>
          <w:sz w:val="20"/>
          <w:szCs w:val="20"/>
        </w:rPr>
        <w:t>1</w:t>
      </w:r>
      <w:r w:rsidR="002904B0" w:rsidRPr="00C842DB">
        <w:rPr>
          <w:rFonts w:ascii="Times New Roman" w:hAnsi="Times New Roman"/>
          <w:sz w:val="20"/>
          <w:szCs w:val="20"/>
        </w:rPr>
        <w:t>0</w:t>
      </w:r>
      <w:r w:rsidR="003F795B" w:rsidRPr="00C842DB">
        <w:rPr>
          <w:rFonts w:ascii="Times New Roman" w:hAnsi="Times New Roman"/>
          <w:sz w:val="20"/>
          <w:szCs w:val="20"/>
        </w:rPr>
        <w:t>).</w:t>
      </w:r>
    </w:p>
    <w:p w:rsidR="00281477" w:rsidRPr="00C842DB" w:rsidRDefault="00281477" w:rsidP="0028147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3F795B" w:rsidRPr="00C842DB" w:rsidRDefault="003F795B" w:rsidP="005068A3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Таблица </w:t>
      </w:r>
      <w:r w:rsidR="000679BA" w:rsidRPr="00C842DB">
        <w:rPr>
          <w:rFonts w:ascii="Times New Roman" w:hAnsi="Times New Roman"/>
          <w:sz w:val="20"/>
          <w:szCs w:val="20"/>
        </w:rPr>
        <w:t>1</w:t>
      </w:r>
      <w:r w:rsidR="002904B0" w:rsidRPr="00C842DB">
        <w:rPr>
          <w:rFonts w:ascii="Times New Roman" w:hAnsi="Times New Roman"/>
          <w:sz w:val="20"/>
          <w:szCs w:val="20"/>
        </w:rPr>
        <w:t>0</w:t>
      </w:r>
      <w:r w:rsidRPr="00C842DB">
        <w:rPr>
          <w:rFonts w:ascii="Times New Roman" w:hAnsi="Times New Roman"/>
          <w:sz w:val="20"/>
          <w:szCs w:val="20"/>
        </w:rPr>
        <w:t xml:space="preserve"> - Урожайность </w:t>
      </w:r>
      <w:r w:rsidRPr="00C842DB">
        <w:rPr>
          <w:rFonts w:ascii="Times New Roman" w:hAnsi="Times New Roman"/>
          <w:sz w:val="20"/>
          <w:szCs w:val="20"/>
          <w:lang w:val="kk-KZ"/>
        </w:rPr>
        <w:t>сафлора</w:t>
      </w:r>
      <w:r w:rsidRPr="00C842DB">
        <w:rPr>
          <w:rFonts w:ascii="Times New Roman" w:hAnsi="Times New Roman"/>
          <w:sz w:val="20"/>
          <w:szCs w:val="20"/>
        </w:rPr>
        <w:t xml:space="preserve"> в зависимости от норм высева, ц/га</w:t>
      </w:r>
    </w:p>
    <w:tbl>
      <w:tblPr>
        <w:tblW w:w="6333" w:type="dxa"/>
        <w:jc w:val="center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84"/>
        <w:gridCol w:w="997"/>
        <w:gridCol w:w="732"/>
        <w:gridCol w:w="1120"/>
        <w:gridCol w:w="1120"/>
        <w:gridCol w:w="1120"/>
        <w:gridCol w:w="960"/>
      </w:tblGrid>
      <w:tr w:rsidR="003F795B" w:rsidRPr="00C842DB" w:rsidTr="00281477">
        <w:trPr>
          <w:trHeight w:val="110"/>
          <w:jc w:val="center"/>
        </w:trPr>
        <w:tc>
          <w:tcPr>
            <w:tcW w:w="128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F795B" w:rsidRPr="00C842DB" w:rsidRDefault="003F795B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Срок посева</w:t>
            </w:r>
          </w:p>
        </w:tc>
        <w:tc>
          <w:tcPr>
            <w:tcW w:w="732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795B" w:rsidRPr="00C842DB" w:rsidRDefault="003F795B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 xml:space="preserve">Норма </w:t>
            </w:r>
            <w:r w:rsidR="001A62B3" w:rsidRPr="00C842DB">
              <w:rPr>
                <w:rFonts w:ascii="Times New Roman" w:hAnsi="Times New Roman"/>
                <w:sz w:val="18"/>
                <w:szCs w:val="18"/>
              </w:rPr>
              <w:t>млн</w:t>
            </w:r>
            <w:r w:rsidR="00037C5B" w:rsidRPr="00C842DB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gramStart"/>
            <w:r w:rsidR="00037C5B" w:rsidRPr="00C842D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gramEnd"/>
            <w:r w:rsidR="001A62B3" w:rsidRPr="00C842DB">
              <w:rPr>
                <w:rFonts w:ascii="Times New Roman" w:hAnsi="Times New Roman"/>
                <w:sz w:val="18"/>
                <w:szCs w:val="18"/>
              </w:rPr>
              <w:t>/га</w:t>
            </w:r>
          </w:p>
        </w:tc>
        <w:tc>
          <w:tcPr>
            <w:tcW w:w="33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F795B" w:rsidRPr="00C842DB" w:rsidRDefault="00291E5F" w:rsidP="00291E5F">
            <w:pPr>
              <w:spacing w:after="0" w:line="240" w:lineRule="auto"/>
              <w:ind w:left="-39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Годы</w:t>
            </w:r>
          </w:p>
        </w:tc>
        <w:tc>
          <w:tcPr>
            <w:tcW w:w="96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Средн</w:t>
            </w:r>
            <w:r w:rsidR="0071666A" w:rsidRPr="00C842DB">
              <w:rPr>
                <w:rFonts w:ascii="Times New Roman" w:hAnsi="Times New Roman"/>
                <w:sz w:val="18"/>
                <w:szCs w:val="18"/>
              </w:rPr>
              <w:t>ее</w:t>
            </w:r>
            <w:r w:rsidRPr="00C842DB">
              <w:rPr>
                <w:rFonts w:ascii="Times New Roman" w:hAnsi="Times New Roman"/>
                <w:sz w:val="18"/>
                <w:szCs w:val="18"/>
              </w:rPr>
              <w:t xml:space="preserve"> за 2001-2010</w:t>
            </w:r>
          </w:p>
        </w:tc>
      </w:tr>
      <w:tr w:rsidR="003F795B" w:rsidRPr="00C842DB" w:rsidTr="00281477">
        <w:trPr>
          <w:trHeight w:val="68"/>
          <w:jc w:val="center"/>
        </w:trPr>
        <w:tc>
          <w:tcPr>
            <w:tcW w:w="128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795B" w:rsidRPr="00C842DB" w:rsidRDefault="003F795B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3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795B" w:rsidRPr="00C842DB" w:rsidRDefault="003F795B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7C5B" w:rsidRPr="00C842DB" w:rsidRDefault="00037C5B" w:rsidP="0028147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з</w:t>
            </w:r>
            <w:r w:rsidR="00D50B48"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асушливые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795B" w:rsidRPr="00C842DB" w:rsidRDefault="00037C5B" w:rsidP="00C203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с</w:t>
            </w:r>
            <w:r w:rsidR="00D50B48" w:rsidRPr="00C842DB">
              <w:rPr>
                <w:rFonts w:ascii="Times New Roman" w:hAnsi="Times New Roman"/>
                <w:sz w:val="18"/>
                <w:szCs w:val="18"/>
                <w:lang w:val="kk-KZ"/>
              </w:rPr>
              <w:t>р</w:t>
            </w:r>
            <w:r w:rsidR="00C2038D"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едне</w:t>
            </w:r>
            <w:r w:rsidR="00D50B48" w:rsidRPr="00C842D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увлажн</w:t>
            </w: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ен</w:t>
            </w:r>
            <w:r w:rsidR="00C2038D"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ные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795B" w:rsidRPr="00C842DB" w:rsidRDefault="00D50B48" w:rsidP="00C2038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обесп</w:t>
            </w:r>
            <w:r w:rsidR="00C2038D"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еченны</w:t>
            </w: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осадк</w:t>
            </w:r>
            <w:r w:rsidR="00C2038D"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ами</w:t>
            </w: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F795B" w:rsidRPr="00C842DB" w:rsidTr="00281477">
        <w:trPr>
          <w:trHeight w:val="152"/>
          <w:jc w:val="center"/>
        </w:trPr>
        <w:tc>
          <w:tcPr>
            <w:tcW w:w="128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F795B" w:rsidRPr="00C842DB" w:rsidRDefault="002933B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Подзимний</w:t>
            </w:r>
          </w:p>
          <w:p w:rsidR="002933B8" w:rsidRPr="00C842DB" w:rsidRDefault="002933B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ноябрь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0</w:t>
            </w: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,</w:t>
            </w:r>
            <w:r w:rsidRPr="00C842D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6</w:t>
            </w:r>
            <w:r w:rsidRPr="00C842DB">
              <w:rPr>
                <w:rFonts w:ascii="Times New Roman" w:hAnsi="Times New Roman"/>
                <w:sz w:val="18"/>
                <w:szCs w:val="18"/>
              </w:rPr>
              <w:t>,7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7</w:t>
            </w:r>
            <w:r w:rsidRPr="00C842DB">
              <w:rPr>
                <w:rFonts w:ascii="Times New Roman" w:hAnsi="Times New Roman"/>
                <w:sz w:val="18"/>
                <w:szCs w:val="18"/>
              </w:rPr>
              <w:t>,5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9</w:t>
            </w:r>
            <w:r w:rsidRPr="00C842DB">
              <w:rPr>
                <w:rFonts w:ascii="Times New Roman" w:hAnsi="Times New Roman"/>
                <w:sz w:val="18"/>
                <w:szCs w:val="18"/>
              </w:rPr>
              <w:t>,2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7,8</w:t>
            </w:r>
          </w:p>
        </w:tc>
      </w:tr>
      <w:tr w:rsidR="003F795B" w:rsidRPr="00C842DB" w:rsidTr="00281477">
        <w:trPr>
          <w:trHeight w:val="129"/>
          <w:jc w:val="center"/>
        </w:trPr>
        <w:tc>
          <w:tcPr>
            <w:tcW w:w="1281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0,3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11,9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12,7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13,9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12,8</w:t>
            </w:r>
          </w:p>
        </w:tc>
      </w:tr>
      <w:tr w:rsidR="003F795B" w:rsidRPr="00C842DB" w:rsidTr="00281477">
        <w:trPr>
          <w:trHeight w:val="185"/>
          <w:jc w:val="center"/>
        </w:trPr>
        <w:tc>
          <w:tcPr>
            <w:tcW w:w="1281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0,4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11,3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12,9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13,5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12,6</w:t>
            </w:r>
          </w:p>
        </w:tc>
      </w:tr>
      <w:tr w:rsidR="00D50B48" w:rsidRPr="00C842DB" w:rsidTr="00281477">
        <w:trPr>
          <w:trHeight w:val="143"/>
          <w:jc w:val="center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Зимний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 xml:space="preserve">декабрь </w:t>
            </w:r>
            <w:proofErr w:type="gramStart"/>
            <w:r w:rsidRPr="00C842DB">
              <w:rPr>
                <w:rFonts w:ascii="Times New Roman" w:hAnsi="Times New Roman"/>
                <w:sz w:val="18"/>
                <w:szCs w:val="18"/>
              </w:rPr>
              <w:t>-я</w:t>
            </w:r>
            <w:proofErr w:type="gramEnd"/>
            <w:r w:rsidRPr="00C842DB">
              <w:rPr>
                <w:rFonts w:ascii="Times New Roman" w:hAnsi="Times New Roman"/>
                <w:sz w:val="18"/>
                <w:szCs w:val="18"/>
              </w:rPr>
              <w:t>нварь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0,2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7,3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8,6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9,3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8,4</w:t>
            </w:r>
          </w:p>
        </w:tc>
      </w:tr>
      <w:tr w:rsidR="00D50B48" w:rsidRPr="00C842DB" w:rsidTr="00281477">
        <w:trPr>
          <w:trHeight w:val="138"/>
          <w:jc w:val="center"/>
        </w:trPr>
        <w:tc>
          <w:tcPr>
            <w:tcW w:w="284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0,3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10,2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12,9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14,1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12,4</w:t>
            </w:r>
          </w:p>
        </w:tc>
      </w:tr>
      <w:tr w:rsidR="00D50B48" w:rsidRPr="00C842DB" w:rsidTr="00281477">
        <w:trPr>
          <w:trHeight w:val="96"/>
          <w:jc w:val="center"/>
        </w:trPr>
        <w:tc>
          <w:tcPr>
            <w:tcW w:w="284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0,4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11,0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13,7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14,0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12,9</w:t>
            </w:r>
          </w:p>
        </w:tc>
      </w:tr>
      <w:tr w:rsidR="00D50B48" w:rsidRPr="00C842DB" w:rsidTr="00281477">
        <w:trPr>
          <w:trHeight w:val="138"/>
          <w:jc w:val="center"/>
        </w:trPr>
        <w:tc>
          <w:tcPr>
            <w:tcW w:w="284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феврал</w:t>
            </w:r>
            <w:r w:rsidR="00B925E3" w:rsidRPr="00C842DB">
              <w:rPr>
                <w:rFonts w:ascii="Times New Roman" w:hAnsi="Times New Roman"/>
                <w:sz w:val="18"/>
                <w:szCs w:val="18"/>
              </w:rPr>
              <w:t>ь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0,2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10,9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11</w:t>
            </w: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,</w:t>
            </w:r>
            <w:r w:rsidRPr="00C842DB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13,9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11,9</w:t>
            </w:r>
          </w:p>
        </w:tc>
      </w:tr>
      <w:tr w:rsidR="00D50B48" w:rsidRPr="00C842DB" w:rsidTr="00281477">
        <w:trPr>
          <w:trHeight w:val="166"/>
          <w:jc w:val="center"/>
        </w:trPr>
        <w:tc>
          <w:tcPr>
            <w:tcW w:w="284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0,3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11,1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12,6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14,2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12,6</w:t>
            </w:r>
          </w:p>
        </w:tc>
      </w:tr>
      <w:tr w:rsidR="00D50B48" w:rsidRPr="00C842DB" w:rsidTr="00281477">
        <w:trPr>
          <w:trHeight w:val="82"/>
          <w:jc w:val="center"/>
        </w:trPr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0,4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10,3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12,1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13,6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B48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11,7</w:t>
            </w:r>
          </w:p>
        </w:tc>
      </w:tr>
      <w:tr w:rsidR="003F795B" w:rsidRPr="00C842DB" w:rsidTr="00281477">
        <w:trPr>
          <w:trHeight w:val="138"/>
          <w:jc w:val="center"/>
        </w:trPr>
        <w:tc>
          <w:tcPr>
            <w:tcW w:w="1281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B925E3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Весенний</w:t>
            </w:r>
          </w:p>
          <w:p w:rsidR="003F795B" w:rsidRPr="00C842DB" w:rsidRDefault="00D50B48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 xml:space="preserve"> 1-15 марта</w:t>
            </w:r>
            <w:r w:rsidR="003F795B" w:rsidRPr="00C842DB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C842DB">
              <w:rPr>
                <w:rFonts w:ascii="Times New Roman" w:hAnsi="Times New Roman"/>
                <w:sz w:val="18"/>
                <w:szCs w:val="18"/>
              </w:rPr>
              <w:t>к</w:t>
            </w:r>
            <w:r w:rsidR="003F795B" w:rsidRPr="00C842DB">
              <w:rPr>
                <w:rFonts w:ascii="Times New Roman" w:hAnsi="Times New Roman"/>
                <w:sz w:val="18"/>
                <w:szCs w:val="18"/>
              </w:rPr>
              <w:t>онтроль)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0,2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7,5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</w:t>
            </w: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  <w:r w:rsidRPr="00C842DB">
              <w:rPr>
                <w:rFonts w:ascii="Times New Roman" w:hAnsi="Times New Roman"/>
                <w:sz w:val="18"/>
                <w:szCs w:val="18"/>
              </w:rPr>
              <w:t>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</w:t>
            </w: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  <w:r w:rsidRPr="00C842DB">
              <w:rPr>
                <w:rFonts w:ascii="Times New Roman" w:hAnsi="Times New Roman"/>
                <w:sz w:val="18"/>
                <w:szCs w:val="18"/>
              </w:rPr>
              <w:t>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</w:t>
            </w: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  <w:r w:rsidRPr="00C842DB">
              <w:rPr>
                <w:rFonts w:ascii="Times New Roman" w:hAnsi="Times New Roman"/>
                <w:sz w:val="18"/>
                <w:szCs w:val="18"/>
              </w:rPr>
              <w:t>,4</w:t>
            </w:r>
          </w:p>
        </w:tc>
      </w:tr>
      <w:tr w:rsidR="003F795B" w:rsidRPr="00C842DB" w:rsidTr="00281477">
        <w:trPr>
          <w:trHeight w:val="96"/>
          <w:jc w:val="center"/>
        </w:trPr>
        <w:tc>
          <w:tcPr>
            <w:tcW w:w="1281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0,3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7,6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</w:t>
            </w: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C842DB">
              <w:rPr>
                <w:rFonts w:ascii="Times New Roman" w:hAnsi="Times New Roman"/>
                <w:sz w:val="18"/>
                <w:szCs w:val="18"/>
              </w:rPr>
              <w:t>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</w:t>
            </w: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C842DB">
              <w:rPr>
                <w:rFonts w:ascii="Times New Roman" w:hAnsi="Times New Roman"/>
                <w:sz w:val="18"/>
                <w:szCs w:val="18"/>
              </w:rPr>
              <w:t>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</w:t>
            </w: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  <w:r w:rsidRPr="00C842DB">
              <w:rPr>
                <w:rFonts w:ascii="Times New Roman" w:hAnsi="Times New Roman"/>
                <w:sz w:val="18"/>
                <w:szCs w:val="18"/>
              </w:rPr>
              <w:t>,1</w:t>
            </w:r>
          </w:p>
        </w:tc>
      </w:tr>
      <w:tr w:rsidR="003F795B" w:rsidRPr="00C842DB" w:rsidTr="00281477">
        <w:trPr>
          <w:trHeight w:val="151"/>
          <w:jc w:val="center"/>
        </w:trPr>
        <w:tc>
          <w:tcPr>
            <w:tcW w:w="1281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0,4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7,7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</w:t>
            </w: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  <w:r w:rsidRPr="00C842DB">
              <w:rPr>
                <w:rFonts w:ascii="Times New Roman" w:hAnsi="Times New Roman"/>
                <w:sz w:val="18"/>
                <w:szCs w:val="18"/>
              </w:rPr>
              <w:t>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</w:t>
            </w: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Pr="00C842DB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9,8</w:t>
            </w:r>
          </w:p>
        </w:tc>
      </w:tr>
      <w:tr w:rsidR="003F795B" w:rsidRPr="00C842DB" w:rsidTr="00281477">
        <w:trPr>
          <w:trHeight w:val="284"/>
          <w:jc w:val="center"/>
        </w:trPr>
        <w:tc>
          <w:tcPr>
            <w:tcW w:w="128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НСР</w:t>
            </w:r>
            <w:r w:rsidRPr="00C842DB">
              <w:rPr>
                <w:rFonts w:ascii="Times New Roman" w:hAnsi="Times New Roman"/>
                <w:sz w:val="18"/>
                <w:szCs w:val="18"/>
                <w:vertAlign w:val="subscript"/>
              </w:rPr>
              <w:t>05</w:t>
            </w:r>
            <w:r w:rsidRPr="00C842DB">
              <w:rPr>
                <w:rFonts w:ascii="Times New Roman" w:hAnsi="Times New Roman"/>
                <w:sz w:val="18"/>
                <w:szCs w:val="18"/>
              </w:rPr>
              <w:t>А срок</w:t>
            </w:r>
          </w:p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НСР</w:t>
            </w:r>
            <w:r w:rsidRPr="00C842DB">
              <w:rPr>
                <w:rFonts w:ascii="Times New Roman" w:hAnsi="Times New Roman"/>
                <w:sz w:val="18"/>
                <w:szCs w:val="18"/>
                <w:vertAlign w:val="subscript"/>
              </w:rPr>
              <w:t>05</w:t>
            </w:r>
            <w:r w:rsidRPr="00C842DB">
              <w:rPr>
                <w:rFonts w:ascii="Times New Roman" w:hAnsi="Times New Roman"/>
                <w:sz w:val="18"/>
                <w:szCs w:val="18"/>
              </w:rPr>
              <w:t>Б норма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0</w:t>
            </w: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,</w:t>
            </w:r>
            <w:r w:rsidRPr="00C842DB">
              <w:rPr>
                <w:rFonts w:ascii="Times New Roman" w:hAnsi="Times New Roman"/>
                <w:sz w:val="18"/>
                <w:szCs w:val="18"/>
              </w:rPr>
              <w:t>22</w:t>
            </w:r>
          </w:p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0,33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0,35</w:t>
            </w:r>
          </w:p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0,29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0,33</w:t>
            </w:r>
          </w:p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0,31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0,18</w:t>
            </w:r>
          </w:p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0,21</w:t>
            </w:r>
          </w:p>
        </w:tc>
      </w:tr>
    </w:tbl>
    <w:p w:rsidR="00BD133B" w:rsidRPr="00C842DB" w:rsidRDefault="00BD133B" w:rsidP="0028147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830AF1" w:rsidRPr="00C842DB" w:rsidRDefault="00830AF1" w:rsidP="0028147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Сафлор весеннего срока посева из-за нехватки влаги  в фазе ветвления замедлил рост и развитие вегетативных и генеративных органов. В благоприятные годы, высокий урожай получен во всех вариантах опыта. В засушливые годы, преимущество имели пони</w:t>
      </w:r>
      <w:r w:rsidRPr="00C842DB">
        <w:rPr>
          <w:rFonts w:ascii="Times New Roman" w:hAnsi="Times New Roman"/>
          <w:sz w:val="20"/>
          <w:szCs w:val="20"/>
        </w:rPr>
        <w:softHyphen/>
        <w:t>женные нормы – 0,2 млн. всхожих семян на 1 га. В большинстве лет, наи</w:t>
      </w:r>
      <w:r w:rsidRPr="00C842DB">
        <w:rPr>
          <w:rFonts w:ascii="Times New Roman" w:hAnsi="Times New Roman"/>
          <w:sz w:val="20"/>
          <w:szCs w:val="20"/>
        </w:rPr>
        <w:softHyphen/>
        <w:t>больший урожай обеспечивается при посеве  с нормой высева 0,3 млн. всхо</w:t>
      </w:r>
      <w:r w:rsidRPr="00C842DB">
        <w:rPr>
          <w:rFonts w:ascii="Times New Roman" w:hAnsi="Times New Roman"/>
          <w:sz w:val="20"/>
          <w:szCs w:val="20"/>
        </w:rPr>
        <w:softHyphen/>
        <w:t>жих семян на 1 га зимних и подзимнем сроках сева. Так, в среднем за период исследований урожайность зерна сафлора на этих вариантах составила 12,6 и 12,8 ц/га.</w:t>
      </w:r>
    </w:p>
    <w:p w:rsidR="003F795B" w:rsidRPr="00C842DB" w:rsidRDefault="003F795B" w:rsidP="0028147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В результате корреляционного анализа было установлено, что опреде</w:t>
      </w:r>
      <w:r w:rsidRPr="00C842DB">
        <w:rPr>
          <w:rFonts w:ascii="Times New Roman" w:hAnsi="Times New Roman"/>
          <w:sz w:val="20"/>
          <w:szCs w:val="20"/>
        </w:rPr>
        <w:softHyphen/>
        <w:t>ляющую роль в формировании урожайности сафлора игра</w:t>
      </w:r>
      <w:r w:rsidRPr="00C842DB">
        <w:rPr>
          <w:rFonts w:ascii="Times New Roman" w:hAnsi="Times New Roman"/>
          <w:sz w:val="20"/>
          <w:szCs w:val="20"/>
        </w:rPr>
        <w:softHyphen/>
        <w:t xml:space="preserve">ют температура </w:t>
      </w:r>
      <w:r w:rsidRPr="00C842DB">
        <w:rPr>
          <w:rFonts w:ascii="Times New Roman" w:hAnsi="Times New Roman"/>
          <w:sz w:val="20"/>
          <w:szCs w:val="20"/>
        </w:rPr>
        <w:lastRenderedPageBreak/>
        <w:t>воздуха (</w:t>
      </w:r>
      <w:proofErr w:type="gramStart"/>
      <w:r w:rsidRPr="00C842DB">
        <w:rPr>
          <w:rFonts w:ascii="Times New Roman" w:hAnsi="Times New Roman"/>
          <w:sz w:val="20"/>
          <w:szCs w:val="20"/>
        </w:rPr>
        <w:t>г</w:t>
      </w:r>
      <w:proofErr w:type="gramEnd"/>
      <w:r w:rsidRPr="00C842DB">
        <w:rPr>
          <w:rFonts w:ascii="Times New Roman" w:hAnsi="Times New Roman"/>
          <w:sz w:val="20"/>
          <w:szCs w:val="20"/>
        </w:rPr>
        <w:t>=0,73), осадки (г=0,58), относительная влажность воздуха (г=0,66), запас влаги к посеву (г=0,70). Норма высева сильно коррели</w:t>
      </w:r>
      <w:r w:rsidRPr="00C842DB">
        <w:rPr>
          <w:rFonts w:ascii="Times New Roman" w:hAnsi="Times New Roman"/>
          <w:sz w:val="20"/>
          <w:szCs w:val="20"/>
        </w:rPr>
        <w:softHyphen/>
        <w:t>рует с количеством всходов (</w:t>
      </w:r>
      <w:proofErr w:type="gramStart"/>
      <w:r w:rsidRPr="00C842DB">
        <w:rPr>
          <w:rFonts w:ascii="Times New Roman" w:hAnsi="Times New Roman"/>
          <w:sz w:val="20"/>
          <w:szCs w:val="20"/>
        </w:rPr>
        <w:t>г</w:t>
      </w:r>
      <w:proofErr w:type="gramEnd"/>
      <w:r w:rsidRPr="00C842DB">
        <w:rPr>
          <w:rFonts w:ascii="Times New Roman" w:hAnsi="Times New Roman"/>
          <w:sz w:val="20"/>
          <w:szCs w:val="20"/>
        </w:rPr>
        <w:t>=</w:t>
      </w:r>
      <w:r w:rsidR="000679BA" w:rsidRPr="00C842DB">
        <w:rPr>
          <w:rFonts w:ascii="Times New Roman" w:hAnsi="Times New Roman"/>
          <w:sz w:val="20"/>
          <w:szCs w:val="20"/>
        </w:rPr>
        <w:t>0,</w:t>
      </w:r>
      <w:r w:rsidRPr="00C842DB">
        <w:rPr>
          <w:rFonts w:ascii="Times New Roman" w:hAnsi="Times New Roman"/>
          <w:sz w:val="20"/>
          <w:szCs w:val="20"/>
        </w:rPr>
        <w:t>81), и тем самым предопределяет формирова</w:t>
      </w:r>
      <w:r w:rsidRPr="00C842DB">
        <w:rPr>
          <w:rFonts w:ascii="Times New Roman" w:hAnsi="Times New Roman"/>
          <w:sz w:val="20"/>
          <w:szCs w:val="20"/>
        </w:rPr>
        <w:softHyphen/>
        <w:t>ние элементов продуктивности растений и структуры урожая. В свою оче</w:t>
      </w:r>
      <w:r w:rsidRPr="00C842DB">
        <w:rPr>
          <w:rFonts w:ascii="Times New Roman" w:hAnsi="Times New Roman"/>
          <w:sz w:val="20"/>
          <w:szCs w:val="20"/>
        </w:rPr>
        <w:softHyphen/>
        <w:t xml:space="preserve">редь, урожайность сафлора коррелирует с полевой всхожестью, массой 1000 </w:t>
      </w:r>
      <w:r w:rsidR="001A62B3" w:rsidRPr="00C842DB">
        <w:rPr>
          <w:rFonts w:ascii="Times New Roman" w:hAnsi="Times New Roman"/>
          <w:sz w:val="20"/>
          <w:szCs w:val="20"/>
        </w:rPr>
        <w:t>семян</w:t>
      </w:r>
      <w:r w:rsidRPr="00C842DB">
        <w:rPr>
          <w:rFonts w:ascii="Times New Roman" w:hAnsi="Times New Roman"/>
          <w:sz w:val="20"/>
          <w:szCs w:val="20"/>
        </w:rPr>
        <w:t xml:space="preserve"> и может быть рас</w:t>
      </w:r>
      <w:r w:rsidRPr="00C842DB">
        <w:rPr>
          <w:rFonts w:ascii="Times New Roman" w:hAnsi="Times New Roman"/>
          <w:sz w:val="20"/>
          <w:szCs w:val="20"/>
        </w:rPr>
        <w:softHyphen/>
        <w:t>считана по уравнениям регрессии</w:t>
      </w:r>
      <w:r w:rsidR="00D50B48" w:rsidRPr="00C842DB">
        <w:rPr>
          <w:rFonts w:ascii="Times New Roman" w:hAnsi="Times New Roman"/>
          <w:sz w:val="20"/>
          <w:szCs w:val="20"/>
        </w:rPr>
        <w:t>.</w:t>
      </w:r>
    </w:p>
    <w:p w:rsidR="003F795B" w:rsidRPr="00C842DB" w:rsidRDefault="003F795B" w:rsidP="0028147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В засушливые годы, про</w:t>
      </w:r>
      <w:r w:rsidRPr="00C842DB">
        <w:rPr>
          <w:rFonts w:ascii="Times New Roman" w:hAnsi="Times New Roman"/>
          <w:sz w:val="20"/>
          <w:szCs w:val="20"/>
        </w:rPr>
        <w:softHyphen/>
        <w:t xml:space="preserve">исходит сокращение межфазных периодов развития сафлора и вегетационного периода в целом и только </w:t>
      </w:r>
      <w:r w:rsidR="00037C5B" w:rsidRPr="00C842DB">
        <w:rPr>
          <w:rFonts w:ascii="Times New Roman" w:hAnsi="Times New Roman"/>
          <w:sz w:val="20"/>
          <w:szCs w:val="20"/>
        </w:rPr>
        <w:t>подзимний</w:t>
      </w:r>
      <w:r w:rsidR="00A066DC" w:rsidRPr="00C842DB">
        <w:rPr>
          <w:rFonts w:ascii="Times New Roman" w:hAnsi="Times New Roman"/>
          <w:sz w:val="20"/>
          <w:szCs w:val="20"/>
        </w:rPr>
        <w:t xml:space="preserve"> (ноябрь)</w:t>
      </w:r>
      <w:r w:rsidRPr="00C842DB">
        <w:rPr>
          <w:rFonts w:ascii="Times New Roman" w:hAnsi="Times New Roman"/>
          <w:sz w:val="20"/>
          <w:szCs w:val="20"/>
        </w:rPr>
        <w:t xml:space="preserve">, зимние </w:t>
      </w:r>
      <w:r w:rsidR="00D50B48" w:rsidRPr="00C842DB">
        <w:rPr>
          <w:rFonts w:ascii="Times New Roman" w:hAnsi="Times New Roman"/>
          <w:sz w:val="20"/>
          <w:szCs w:val="20"/>
        </w:rPr>
        <w:t>(декабрь - январ</w:t>
      </w:r>
      <w:r w:rsidR="003D79BB" w:rsidRPr="00C842DB">
        <w:rPr>
          <w:rFonts w:ascii="Times New Roman" w:hAnsi="Times New Roman"/>
          <w:sz w:val="20"/>
          <w:szCs w:val="20"/>
        </w:rPr>
        <w:t>ь</w:t>
      </w:r>
      <w:r w:rsidR="00D50B48" w:rsidRPr="00C842DB">
        <w:rPr>
          <w:rFonts w:ascii="Times New Roman" w:hAnsi="Times New Roman"/>
          <w:sz w:val="20"/>
          <w:szCs w:val="20"/>
        </w:rPr>
        <w:t xml:space="preserve">) </w:t>
      </w:r>
      <w:r w:rsidRPr="00C842DB">
        <w:rPr>
          <w:rFonts w:ascii="Times New Roman" w:hAnsi="Times New Roman"/>
          <w:sz w:val="20"/>
          <w:szCs w:val="20"/>
        </w:rPr>
        <w:t xml:space="preserve">и </w:t>
      </w:r>
      <w:r w:rsidR="00B925E3" w:rsidRPr="00C842DB">
        <w:rPr>
          <w:rFonts w:ascii="Times New Roman" w:hAnsi="Times New Roman"/>
          <w:sz w:val="20"/>
          <w:szCs w:val="20"/>
        </w:rPr>
        <w:t>(</w:t>
      </w:r>
      <w:proofErr w:type="gramStart"/>
      <w:r w:rsidR="003D79BB" w:rsidRPr="00C842DB">
        <w:rPr>
          <w:rFonts w:ascii="Times New Roman" w:hAnsi="Times New Roman"/>
          <w:sz w:val="20"/>
          <w:szCs w:val="20"/>
        </w:rPr>
        <w:t>февраль</w:t>
      </w:r>
      <w:r w:rsidR="00D50B48" w:rsidRPr="00C842DB">
        <w:rPr>
          <w:rFonts w:ascii="Times New Roman" w:hAnsi="Times New Roman"/>
          <w:sz w:val="20"/>
          <w:szCs w:val="20"/>
        </w:rPr>
        <w:t>)</w:t>
      </w:r>
      <w:r w:rsidRPr="00C842DB">
        <w:rPr>
          <w:rFonts w:ascii="Times New Roman" w:hAnsi="Times New Roman"/>
          <w:sz w:val="20"/>
          <w:szCs w:val="20"/>
        </w:rPr>
        <w:t xml:space="preserve"> </w:t>
      </w:r>
      <w:proofErr w:type="gramEnd"/>
      <w:r w:rsidRPr="00C842DB">
        <w:rPr>
          <w:rFonts w:ascii="Times New Roman" w:hAnsi="Times New Roman"/>
          <w:sz w:val="20"/>
          <w:szCs w:val="20"/>
        </w:rPr>
        <w:t>сроки посева обеспечивают в эти годы получение удовлетворительного урожая.</w:t>
      </w:r>
    </w:p>
    <w:p w:rsidR="003F795B" w:rsidRPr="00C842DB" w:rsidRDefault="003F795B" w:rsidP="0028147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Во влагообеспеченные годы при посеве в </w:t>
      </w:r>
      <w:r w:rsidR="00D66B6D" w:rsidRPr="00C842DB">
        <w:rPr>
          <w:rFonts w:ascii="Times New Roman" w:hAnsi="Times New Roman"/>
          <w:sz w:val="20"/>
          <w:szCs w:val="20"/>
          <w:lang w:val="kk-KZ"/>
        </w:rPr>
        <w:t>подзимние</w:t>
      </w:r>
      <w:r w:rsidR="00F66A4F" w:rsidRPr="00C842DB">
        <w:rPr>
          <w:rFonts w:ascii="Times New Roman" w:hAnsi="Times New Roman"/>
          <w:sz w:val="20"/>
          <w:szCs w:val="20"/>
          <w:lang w:val="kk-KZ"/>
        </w:rPr>
        <w:t xml:space="preserve"> и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 зимние </w:t>
      </w:r>
      <w:r w:rsidRPr="00C842DB">
        <w:rPr>
          <w:rFonts w:ascii="Times New Roman" w:hAnsi="Times New Roman"/>
          <w:sz w:val="20"/>
          <w:szCs w:val="20"/>
        </w:rPr>
        <w:t>сроки урожай</w:t>
      </w:r>
      <w:r w:rsidRPr="00C842DB">
        <w:rPr>
          <w:rFonts w:ascii="Times New Roman" w:hAnsi="Times New Roman"/>
          <w:sz w:val="20"/>
          <w:szCs w:val="20"/>
        </w:rPr>
        <w:softHyphen/>
        <w:t xml:space="preserve">ность оказалась на </w:t>
      </w:r>
      <w:r w:rsidRPr="00C842DB">
        <w:rPr>
          <w:rFonts w:ascii="Times New Roman" w:hAnsi="Times New Roman"/>
          <w:sz w:val="20"/>
          <w:szCs w:val="20"/>
          <w:lang w:val="kk-KZ"/>
        </w:rPr>
        <w:t>2,2</w:t>
      </w:r>
      <w:r w:rsidRPr="00C842DB">
        <w:rPr>
          <w:rFonts w:ascii="Times New Roman" w:hAnsi="Times New Roman"/>
          <w:sz w:val="20"/>
          <w:szCs w:val="20"/>
        </w:rPr>
        <w:t>-</w:t>
      </w:r>
      <w:r w:rsidRPr="00C842DB">
        <w:rPr>
          <w:rFonts w:ascii="Times New Roman" w:hAnsi="Times New Roman"/>
          <w:sz w:val="20"/>
          <w:szCs w:val="20"/>
          <w:lang w:val="kk-KZ"/>
        </w:rPr>
        <w:t>3,0</w:t>
      </w:r>
      <w:r w:rsidR="00D50B48" w:rsidRPr="00C842DB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 xml:space="preserve">ц/га выше, чем при посеве в 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весенний </w:t>
      </w:r>
      <w:r w:rsidRPr="00C842DB">
        <w:rPr>
          <w:rFonts w:ascii="Times New Roman" w:hAnsi="Times New Roman"/>
          <w:sz w:val="20"/>
          <w:szCs w:val="20"/>
        </w:rPr>
        <w:t xml:space="preserve">срок. В среднем, за годы исследований урожайность </w:t>
      </w:r>
      <w:r w:rsidR="001A62B3" w:rsidRPr="00C842DB">
        <w:rPr>
          <w:rFonts w:ascii="Times New Roman" w:hAnsi="Times New Roman"/>
          <w:sz w:val="20"/>
          <w:szCs w:val="20"/>
        </w:rPr>
        <w:t>семян</w:t>
      </w:r>
      <w:r w:rsidRPr="00C842DB">
        <w:rPr>
          <w:rFonts w:ascii="Times New Roman" w:hAnsi="Times New Roman"/>
          <w:sz w:val="20"/>
          <w:szCs w:val="20"/>
        </w:rPr>
        <w:t xml:space="preserve"> сафлора со</w:t>
      </w:r>
      <w:r w:rsidRPr="00C842DB">
        <w:rPr>
          <w:rFonts w:ascii="Times New Roman" w:hAnsi="Times New Roman"/>
          <w:sz w:val="20"/>
          <w:szCs w:val="20"/>
        </w:rPr>
        <w:softHyphen/>
        <w:t xml:space="preserve">ставила: на весеннем </w:t>
      </w:r>
      <w:r w:rsidR="00061B91" w:rsidRPr="00C842DB">
        <w:rPr>
          <w:rFonts w:ascii="Times New Roman" w:hAnsi="Times New Roman"/>
          <w:sz w:val="20"/>
          <w:szCs w:val="20"/>
        </w:rPr>
        <w:t>(1-15</w:t>
      </w:r>
      <w:r w:rsidRPr="00C842DB">
        <w:rPr>
          <w:rFonts w:ascii="Times New Roman" w:hAnsi="Times New Roman"/>
          <w:sz w:val="20"/>
          <w:szCs w:val="20"/>
        </w:rPr>
        <w:t xml:space="preserve"> март</w:t>
      </w:r>
      <w:r w:rsidR="00061B91" w:rsidRPr="00C842DB">
        <w:rPr>
          <w:rFonts w:ascii="Times New Roman" w:hAnsi="Times New Roman"/>
          <w:sz w:val="20"/>
          <w:szCs w:val="20"/>
        </w:rPr>
        <w:t>)</w:t>
      </w:r>
      <w:r w:rsidRPr="00C842DB">
        <w:rPr>
          <w:rFonts w:ascii="Times New Roman" w:hAnsi="Times New Roman"/>
          <w:sz w:val="20"/>
          <w:szCs w:val="20"/>
        </w:rPr>
        <w:t xml:space="preserve"> сроке посева – 10,4; 10,</w:t>
      </w:r>
      <w:r w:rsidR="001A62B3" w:rsidRPr="00C842DB">
        <w:rPr>
          <w:rFonts w:ascii="Times New Roman" w:hAnsi="Times New Roman"/>
          <w:sz w:val="20"/>
          <w:szCs w:val="20"/>
        </w:rPr>
        <w:t>1</w:t>
      </w:r>
      <w:r w:rsidRPr="00C842DB">
        <w:rPr>
          <w:rFonts w:ascii="Times New Roman" w:hAnsi="Times New Roman"/>
          <w:sz w:val="20"/>
          <w:szCs w:val="20"/>
        </w:rPr>
        <w:t xml:space="preserve"> и 9,8</w:t>
      </w:r>
      <w:r w:rsidR="0071666A"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 xml:space="preserve">ц/га. </w:t>
      </w:r>
      <w:proofErr w:type="gramStart"/>
      <w:r w:rsidRPr="00C842DB">
        <w:rPr>
          <w:rFonts w:ascii="Times New Roman" w:hAnsi="Times New Roman"/>
          <w:sz w:val="20"/>
          <w:szCs w:val="20"/>
        </w:rPr>
        <w:t xml:space="preserve">Эти показатели разнятся с </w:t>
      </w:r>
      <w:r w:rsidR="00D66B6D" w:rsidRPr="00C842DB">
        <w:rPr>
          <w:rFonts w:ascii="Times New Roman" w:hAnsi="Times New Roman"/>
          <w:sz w:val="20"/>
          <w:szCs w:val="20"/>
        </w:rPr>
        <w:t>подзимним</w:t>
      </w:r>
      <w:r w:rsidR="00061B91" w:rsidRPr="00C842DB">
        <w:rPr>
          <w:rFonts w:ascii="Times New Roman" w:hAnsi="Times New Roman"/>
          <w:sz w:val="20"/>
          <w:szCs w:val="20"/>
        </w:rPr>
        <w:t xml:space="preserve"> (ноябрь)</w:t>
      </w:r>
      <w:r w:rsidRPr="00C842DB">
        <w:rPr>
          <w:rFonts w:ascii="Times New Roman" w:hAnsi="Times New Roman"/>
          <w:sz w:val="20"/>
          <w:szCs w:val="20"/>
        </w:rPr>
        <w:t xml:space="preserve"> сроком: </w:t>
      </w:r>
      <w:r w:rsidR="001A62B3" w:rsidRPr="00C842DB">
        <w:rPr>
          <w:rFonts w:ascii="Times New Roman" w:hAnsi="Times New Roman"/>
          <w:sz w:val="20"/>
          <w:szCs w:val="20"/>
        </w:rPr>
        <w:t>-</w:t>
      </w:r>
      <w:r w:rsidRPr="00C842DB">
        <w:rPr>
          <w:rFonts w:ascii="Times New Roman" w:hAnsi="Times New Roman"/>
          <w:sz w:val="20"/>
          <w:szCs w:val="20"/>
        </w:rPr>
        <w:t>2,6;</w:t>
      </w:r>
      <w:r w:rsidR="00C34F22" w:rsidRPr="00C842DB">
        <w:rPr>
          <w:rFonts w:ascii="Times New Roman" w:hAnsi="Times New Roman"/>
          <w:sz w:val="20"/>
          <w:szCs w:val="20"/>
        </w:rPr>
        <w:t xml:space="preserve"> </w:t>
      </w:r>
      <w:r w:rsidR="001A62B3" w:rsidRPr="00C842DB">
        <w:rPr>
          <w:rFonts w:ascii="Times New Roman" w:hAnsi="Times New Roman"/>
          <w:sz w:val="20"/>
          <w:szCs w:val="20"/>
        </w:rPr>
        <w:t>+</w:t>
      </w:r>
      <w:r w:rsidRPr="00C842DB">
        <w:rPr>
          <w:rFonts w:ascii="Times New Roman" w:hAnsi="Times New Roman"/>
          <w:sz w:val="20"/>
          <w:szCs w:val="20"/>
        </w:rPr>
        <w:t xml:space="preserve">2,7 и </w:t>
      </w:r>
      <w:r w:rsidR="001A62B3" w:rsidRPr="00C842DB">
        <w:rPr>
          <w:rFonts w:ascii="Times New Roman" w:hAnsi="Times New Roman"/>
          <w:sz w:val="20"/>
          <w:szCs w:val="20"/>
        </w:rPr>
        <w:t>+</w:t>
      </w:r>
      <w:r w:rsidRPr="00C842DB">
        <w:rPr>
          <w:rFonts w:ascii="Times New Roman" w:hAnsi="Times New Roman"/>
          <w:sz w:val="20"/>
          <w:szCs w:val="20"/>
        </w:rPr>
        <w:t>2,8</w:t>
      </w:r>
      <w:r w:rsidR="0071666A"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>ц/га; с зимним</w:t>
      </w:r>
      <w:r w:rsidR="005B5595" w:rsidRPr="00C842DB">
        <w:rPr>
          <w:rFonts w:ascii="Times New Roman" w:hAnsi="Times New Roman"/>
          <w:sz w:val="20"/>
          <w:szCs w:val="20"/>
        </w:rPr>
        <w:t xml:space="preserve"> (декабрь-</w:t>
      </w:r>
      <w:r w:rsidR="00D66B6D" w:rsidRPr="00C842DB">
        <w:rPr>
          <w:rFonts w:ascii="Times New Roman" w:hAnsi="Times New Roman"/>
          <w:sz w:val="20"/>
          <w:szCs w:val="20"/>
        </w:rPr>
        <w:t>январ</w:t>
      </w:r>
      <w:r w:rsidR="00037C5B" w:rsidRPr="00C842DB">
        <w:rPr>
          <w:rFonts w:ascii="Times New Roman" w:hAnsi="Times New Roman"/>
          <w:sz w:val="20"/>
          <w:szCs w:val="20"/>
        </w:rPr>
        <w:t>ь</w:t>
      </w:r>
      <w:r w:rsidR="005B5595" w:rsidRPr="00C842DB">
        <w:rPr>
          <w:rFonts w:ascii="Times New Roman" w:hAnsi="Times New Roman"/>
          <w:sz w:val="20"/>
          <w:szCs w:val="20"/>
        </w:rPr>
        <w:t>)</w:t>
      </w:r>
      <w:r w:rsidRPr="00C842DB">
        <w:rPr>
          <w:rFonts w:ascii="Times New Roman" w:hAnsi="Times New Roman"/>
          <w:sz w:val="20"/>
          <w:szCs w:val="20"/>
        </w:rPr>
        <w:t xml:space="preserve">: </w:t>
      </w:r>
      <w:r w:rsidR="005B5595" w:rsidRPr="00C842DB">
        <w:rPr>
          <w:rFonts w:ascii="Times New Roman" w:hAnsi="Times New Roman"/>
          <w:sz w:val="20"/>
          <w:szCs w:val="20"/>
        </w:rPr>
        <w:t>-</w:t>
      </w:r>
      <w:r w:rsidRPr="00C842DB">
        <w:rPr>
          <w:rFonts w:ascii="Times New Roman" w:hAnsi="Times New Roman"/>
          <w:sz w:val="20"/>
          <w:szCs w:val="20"/>
        </w:rPr>
        <w:t>2,0;</w:t>
      </w:r>
      <w:r w:rsidR="00C34F22" w:rsidRPr="00C842DB">
        <w:rPr>
          <w:rFonts w:ascii="Times New Roman" w:hAnsi="Times New Roman"/>
          <w:sz w:val="20"/>
          <w:szCs w:val="20"/>
        </w:rPr>
        <w:t xml:space="preserve"> </w:t>
      </w:r>
      <w:r w:rsidR="005B5595" w:rsidRPr="00C842DB">
        <w:rPr>
          <w:rFonts w:ascii="Times New Roman" w:hAnsi="Times New Roman"/>
          <w:sz w:val="20"/>
          <w:szCs w:val="20"/>
        </w:rPr>
        <w:t>+</w:t>
      </w:r>
      <w:r w:rsidRPr="00C842DB">
        <w:rPr>
          <w:rFonts w:ascii="Times New Roman" w:hAnsi="Times New Roman"/>
          <w:sz w:val="20"/>
          <w:szCs w:val="20"/>
        </w:rPr>
        <w:t xml:space="preserve">2,3 и </w:t>
      </w:r>
      <w:r w:rsidR="005B5595" w:rsidRPr="00C842DB">
        <w:rPr>
          <w:rFonts w:ascii="Times New Roman" w:hAnsi="Times New Roman"/>
          <w:sz w:val="20"/>
          <w:szCs w:val="20"/>
        </w:rPr>
        <w:t>+</w:t>
      </w:r>
      <w:r w:rsidRPr="00C842DB">
        <w:rPr>
          <w:rFonts w:ascii="Times New Roman" w:hAnsi="Times New Roman"/>
          <w:sz w:val="20"/>
          <w:szCs w:val="20"/>
        </w:rPr>
        <w:t>2,8</w:t>
      </w:r>
      <w:r w:rsidR="0071666A"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 xml:space="preserve">ц/га и с </w:t>
      </w:r>
      <w:r w:rsidR="005B5595" w:rsidRPr="00C842DB">
        <w:rPr>
          <w:rFonts w:ascii="Times New Roman" w:hAnsi="Times New Roman"/>
          <w:sz w:val="20"/>
          <w:szCs w:val="20"/>
        </w:rPr>
        <w:t>зимним (февраль)</w:t>
      </w:r>
      <w:r w:rsidRPr="00C842DB">
        <w:rPr>
          <w:rFonts w:ascii="Times New Roman" w:hAnsi="Times New Roman"/>
          <w:sz w:val="20"/>
          <w:szCs w:val="20"/>
        </w:rPr>
        <w:t xml:space="preserve">: </w:t>
      </w:r>
      <w:r w:rsidR="005B5595" w:rsidRPr="00C842DB">
        <w:rPr>
          <w:rFonts w:ascii="Times New Roman" w:hAnsi="Times New Roman"/>
          <w:sz w:val="20"/>
          <w:szCs w:val="20"/>
        </w:rPr>
        <w:t>+</w:t>
      </w:r>
      <w:r w:rsidRPr="00C842DB">
        <w:rPr>
          <w:rFonts w:ascii="Times New Roman" w:hAnsi="Times New Roman"/>
          <w:sz w:val="20"/>
          <w:szCs w:val="20"/>
        </w:rPr>
        <w:t xml:space="preserve">1,5; </w:t>
      </w:r>
      <w:r w:rsidR="005B5595" w:rsidRPr="00C842DB">
        <w:rPr>
          <w:rFonts w:ascii="Times New Roman" w:hAnsi="Times New Roman"/>
          <w:sz w:val="20"/>
          <w:szCs w:val="20"/>
        </w:rPr>
        <w:t>+</w:t>
      </w:r>
      <w:r w:rsidRPr="00C842DB">
        <w:rPr>
          <w:rFonts w:ascii="Times New Roman" w:hAnsi="Times New Roman"/>
          <w:sz w:val="20"/>
          <w:szCs w:val="20"/>
        </w:rPr>
        <w:t xml:space="preserve">2,5 и </w:t>
      </w:r>
      <w:r w:rsidR="005B5595" w:rsidRPr="00C842DB">
        <w:rPr>
          <w:rFonts w:ascii="Times New Roman" w:hAnsi="Times New Roman"/>
          <w:sz w:val="20"/>
          <w:szCs w:val="20"/>
        </w:rPr>
        <w:t>+1</w:t>
      </w:r>
      <w:r w:rsidRPr="00C842DB">
        <w:rPr>
          <w:rFonts w:ascii="Times New Roman" w:hAnsi="Times New Roman"/>
          <w:sz w:val="20"/>
          <w:szCs w:val="20"/>
        </w:rPr>
        <w:t>,9</w:t>
      </w:r>
      <w:r w:rsidR="00123940"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>ц/га соответственно при нормах высева 0,2; 0,3 и 0,4 млн</w:t>
      </w:r>
      <w:r w:rsidR="00037C5B" w:rsidRPr="00C842DB">
        <w:rPr>
          <w:rFonts w:ascii="Times New Roman" w:hAnsi="Times New Roman"/>
          <w:sz w:val="20"/>
          <w:szCs w:val="20"/>
        </w:rPr>
        <w:t>.</w:t>
      </w:r>
      <w:r w:rsidRPr="00C842DB">
        <w:rPr>
          <w:rFonts w:ascii="Times New Roman" w:hAnsi="Times New Roman"/>
          <w:sz w:val="20"/>
          <w:szCs w:val="20"/>
        </w:rPr>
        <w:t xml:space="preserve"> штук семян/га.</w:t>
      </w:r>
      <w:proofErr w:type="gramEnd"/>
    </w:p>
    <w:p w:rsidR="003F795B" w:rsidRPr="00C842DB" w:rsidRDefault="003F795B" w:rsidP="0028147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Посев сафлора в </w:t>
      </w:r>
      <w:r w:rsidR="00037C5B" w:rsidRPr="00C842DB">
        <w:rPr>
          <w:rFonts w:ascii="Times New Roman" w:hAnsi="Times New Roman"/>
          <w:sz w:val="20"/>
          <w:szCs w:val="20"/>
        </w:rPr>
        <w:t>подзимний</w:t>
      </w:r>
      <w:r w:rsidRPr="00C842DB">
        <w:rPr>
          <w:rFonts w:ascii="Times New Roman" w:hAnsi="Times New Roman"/>
          <w:sz w:val="20"/>
          <w:szCs w:val="20"/>
        </w:rPr>
        <w:t xml:space="preserve"> и зимний </w:t>
      </w:r>
      <w:r w:rsidR="005B5595" w:rsidRPr="00C842DB">
        <w:rPr>
          <w:rFonts w:ascii="Times New Roman" w:hAnsi="Times New Roman"/>
          <w:sz w:val="20"/>
          <w:szCs w:val="20"/>
        </w:rPr>
        <w:t>(декабрь-январ</w:t>
      </w:r>
      <w:r w:rsidR="003D79BB" w:rsidRPr="00C842DB">
        <w:rPr>
          <w:rFonts w:ascii="Times New Roman" w:hAnsi="Times New Roman"/>
          <w:sz w:val="20"/>
          <w:szCs w:val="20"/>
        </w:rPr>
        <w:t>ь</w:t>
      </w:r>
      <w:r w:rsidR="005B5595" w:rsidRPr="00C842DB">
        <w:rPr>
          <w:rFonts w:ascii="Times New Roman" w:hAnsi="Times New Roman"/>
          <w:sz w:val="20"/>
          <w:szCs w:val="20"/>
        </w:rPr>
        <w:t xml:space="preserve">) </w:t>
      </w:r>
      <w:r w:rsidRPr="00C842DB">
        <w:rPr>
          <w:rFonts w:ascii="Times New Roman" w:hAnsi="Times New Roman"/>
          <w:sz w:val="20"/>
          <w:szCs w:val="20"/>
        </w:rPr>
        <w:t>сроки способствует повышению урожайности при нормах высева 0,3 и 0,4 млн</w:t>
      </w:r>
      <w:r w:rsidR="00037C5B" w:rsidRPr="00C842DB">
        <w:rPr>
          <w:rFonts w:ascii="Times New Roman" w:hAnsi="Times New Roman"/>
          <w:sz w:val="20"/>
          <w:szCs w:val="20"/>
        </w:rPr>
        <w:t>.</w:t>
      </w:r>
      <w:r w:rsidRPr="00C842DB">
        <w:rPr>
          <w:rFonts w:ascii="Times New Roman" w:hAnsi="Times New Roman"/>
          <w:sz w:val="20"/>
          <w:szCs w:val="20"/>
        </w:rPr>
        <w:t xml:space="preserve"> штук семян/</w:t>
      </w:r>
      <w:proofErr w:type="gramStart"/>
      <w:r w:rsidRPr="00C842DB">
        <w:rPr>
          <w:rFonts w:ascii="Times New Roman" w:hAnsi="Times New Roman"/>
          <w:sz w:val="20"/>
          <w:szCs w:val="20"/>
        </w:rPr>
        <w:t>га</w:t>
      </w:r>
      <w:proofErr w:type="gramEnd"/>
      <w:r w:rsidRPr="00C842DB">
        <w:rPr>
          <w:rFonts w:ascii="Times New Roman" w:hAnsi="Times New Roman"/>
          <w:sz w:val="20"/>
          <w:szCs w:val="20"/>
        </w:rPr>
        <w:t xml:space="preserve">. </w:t>
      </w:r>
      <w:r w:rsidR="00F66A4F" w:rsidRPr="00C842DB">
        <w:rPr>
          <w:rFonts w:ascii="Times New Roman" w:hAnsi="Times New Roman"/>
          <w:sz w:val="20"/>
          <w:szCs w:val="20"/>
        </w:rPr>
        <w:t>Посев в феврал</w:t>
      </w:r>
      <w:r w:rsidR="00B925E3" w:rsidRPr="00C842DB">
        <w:rPr>
          <w:rFonts w:ascii="Times New Roman" w:hAnsi="Times New Roman"/>
          <w:sz w:val="20"/>
          <w:szCs w:val="20"/>
        </w:rPr>
        <w:t>е</w:t>
      </w:r>
      <w:r w:rsidRPr="00C842DB">
        <w:rPr>
          <w:rFonts w:ascii="Times New Roman" w:hAnsi="Times New Roman"/>
          <w:sz w:val="20"/>
          <w:szCs w:val="20"/>
        </w:rPr>
        <w:t xml:space="preserve"> при норме высева 0,2 и 0,3 млн</w:t>
      </w:r>
      <w:r w:rsidR="00037C5B" w:rsidRPr="00C842DB">
        <w:rPr>
          <w:rFonts w:ascii="Times New Roman" w:hAnsi="Times New Roman"/>
          <w:sz w:val="20"/>
          <w:szCs w:val="20"/>
        </w:rPr>
        <w:t>.</w:t>
      </w:r>
      <w:r w:rsidRPr="00C842DB">
        <w:rPr>
          <w:rFonts w:ascii="Times New Roman" w:hAnsi="Times New Roman"/>
          <w:sz w:val="20"/>
          <w:szCs w:val="20"/>
        </w:rPr>
        <w:t xml:space="preserve"> штук/га формирует больший урожай </w:t>
      </w:r>
      <w:proofErr w:type="gramStart"/>
      <w:r w:rsidRPr="00C842DB">
        <w:rPr>
          <w:rFonts w:ascii="Times New Roman" w:hAnsi="Times New Roman"/>
          <w:sz w:val="20"/>
          <w:szCs w:val="20"/>
        </w:rPr>
        <w:t>по</w:t>
      </w:r>
      <w:proofErr w:type="gramEnd"/>
      <w:r w:rsidRPr="00C842DB">
        <w:rPr>
          <w:rFonts w:ascii="Times New Roman" w:hAnsi="Times New Roman"/>
          <w:sz w:val="20"/>
          <w:szCs w:val="20"/>
        </w:rPr>
        <w:t xml:space="preserve"> сравнении с весенним сроком посева.</w:t>
      </w:r>
    </w:p>
    <w:p w:rsidR="003F795B" w:rsidRPr="00C842DB" w:rsidRDefault="003F795B" w:rsidP="00281477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b/>
          <w:sz w:val="20"/>
          <w:szCs w:val="20"/>
          <w:lang w:val="kk-KZ"/>
        </w:rPr>
        <w:t xml:space="preserve">Содержание сырого жира в </w:t>
      </w:r>
      <w:r w:rsidR="00D66B6D" w:rsidRPr="00C842DB">
        <w:rPr>
          <w:rFonts w:ascii="Times New Roman" w:hAnsi="Times New Roman"/>
          <w:b/>
          <w:sz w:val="20"/>
          <w:szCs w:val="20"/>
          <w:lang w:val="kk-KZ"/>
        </w:rPr>
        <w:t>семенах</w:t>
      </w:r>
      <w:r w:rsidRPr="00C842DB">
        <w:rPr>
          <w:rFonts w:ascii="Times New Roman" w:hAnsi="Times New Roman"/>
          <w:b/>
          <w:sz w:val="20"/>
          <w:szCs w:val="20"/>
          <w:lang w:val="kk-KZ"/>
        </w:rPr>
        <w:t xml:space="preserve"> сафлора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. </w:t>
      </w:r>
      <w:r w:rsidR="005B5595" w:rsidRPr="00C842DB">
        <w:rPr>
          <w:rFonts w:ascii="Times New Roman" w:hAnsi="Times New Roman"/>
          <w:sz w:val="20"/>
          <w:szCs w:val="20"/>
          <w:lang w:val="kk-KZ"/>
        </w:rPr>
        <w:t>Н</w:t>
      </w:r>
      <w:r w:rsidRPr="00C842DB">
        <w:rPr>
          <w:rFonts w:ascii="Times New Roman" w:hAnsi="Times New Roman"/>
          <w:sz w:val="20"/>
          <w:szCs w:val="20"/>
        </w:rPr>
        <w:t xml:space="preserve">а масличность семян оказывали влияние как нормы высева, так и сроки посева (табл. </w:t>
      </w:r>
      <w:r w:rsidR="002C0561" w:rsidRPr="00C842DB">
        <w:rPr>
          <w:rFonts w:ascii="Times New Roman" w:hAnsi="Times New Roman"/>
          <w:sz w:val="20"/>
          <w:szCs w:val="20"/>
        </w:rPr>
        <w:t>1</w:t>
      </w:r>
      <w:r w:rsidR="002904B0" w:rsidRPr="00C842DB">
        <w:rPr>
          <w:rFonts w:ascii="Times New Roman" w:hAnsi="Times New Roman"/>
          <w:sz w:val="20"/>
          <w:szCs w:val="20"/>
        </w:rPr>
        <w:t>1</w:t>
      </w:r>
      <w:r w:rsidRPr="00C842DB">
        <w:rPr>
          <w:rFonts w:ascii="Times New Roman" w:hAnsi="Times New Roman"/>
          <w:sz w:val="20"/>
          <w:szCs w:val="20"/>
        </w:rPr>
        <w:t>).</w:t>
      </w:r>
    </w:p>
    <w:p w:rsidR="00CE5DF8" w:rsidRPr="00C842DB" w:rsidRDefault="00CE5DF8" w:rsidP="00281477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proofErr w:type="gramStart"/>
      <w:r w:rsidRPr="00C842DB">
        <w:rPr>
          <w:rFonts w:ascii="Times New Roman" w:hAnsi="Times New Roman"/>
          <w:sz w:val="20"/>
          <w:szCs w:val="20"/>
        </w:rPr>
        <w:t xml:space="preserve">У сафлора </w:t>
      </w:r>
      <w:r w:rsidR="000C46DE" w:rsidRPr="00C842DB">
        <w:rPr>
          <w:rFonts w:ascii="Times New Roman" w:hAnsi="Times New Roman"/>
          <w:sz w:val="20"/>
          <w:szCs w:val="20"/>
        </w:rPr>
        <w:t>февральского</w:t>
      </w:r>
      <w:r w:rsidRPr="00C842DB">
        <w:rPr>
          <w:rFonts w:ascii="Times New Roman" w:hAnsi="Times New Roman"/>
          <w:sz w:val="20"/>
          <w:szCs w:val="20"/>
        </w:rPr>
        <w:t xml:space="preserve"> срока  посева масличность семян составила 40,1; 39,</w:t>
      </w:r>
      <w:r w:rsidR="005B5595" w:rsidRPr="00C842DB">
        <w:rPr>
          <w:rFonts w:ascii="Times New Roman" w:hAnsi="Times New Roman"/>
          <w:sz w:val="20"/>
          <w:szCs w:val="20"/>
        </w:rPr>
        <w:t>7</w:t>
      </w:r>
      <w:r w:rsidRPr="00C842DB">
        <w:rPr>
          <w:rFonts w:ascii="Times New Roman" w:hAnsi="Times New Roman"/>
          <w:sz w:val="20"/>
          <w:szCs w:val="20"/>
        </w:rPr>
        <w:t xml:space="preserve"> и 39,</w:t>
      </w:r>
      <w:r w:rsidR="005B5595" w:rsidRPr="00C842DB">
        <w:rPr>
          <w:rFonts w:ascii="Times New Roman" w:hAnsi="Times New Roman"/>
          <w:sz w:val="20"/>
          <w:szCs w:val="20"/>
        </w:rPr>
        <w:t>6</w:t>
      </w:r>
      <w:r w:rsidRPr="00C842DB">
        <w:rPr>
          <w:rFonts w:ascii="Times New Roman" w:hAnsi="Times New Roman"/>
          <w:sz w:val="20"/>
          <w:szCs w:val="20"/>
        </w:rPr>
        <w:t>% при нормах высева 0,2; 0,3 и 0,4 млн. шт./га соответственно, что на 1,6</w:t>
      </w:r>
      <w:r w:rsidR="00D267F6" w:rsidRPr="00C842DB">
        <w:rPr>
          <w:rFonts w:ascii="Times New Roman" w:hAnsi="Times New Roman"/>
          <w:sz w:val="20"/>
          <w:szCs w:val="20"/>
        </w:rPr>
        <w:t>; 1,3</w:t>
      </w:r>
      <w:r w:rsidRPr="00C842DB">
        <w:rPr>
          <w:rFonts w:ascii="Times New Roman" w:hAnsi="Times New Roman"/>
          <w:sz w:val="20"/>
          <w:szCs w:val="20"/>
        </w:rPr>
        <w:t xml:space="preserve"> и 1,3 единицы выше </w:t>
      </w:r>
      <w:r w:rsidR="00DA69D3" w:rsidRPr="00C842DB">
        <w:rPr>
          <w:rFonts w:ascii="Times New Roman" w:hAnsi="Times New Roman"/>
          <w:sz w:val="20"/>
          <w:szCs w:val="20"/>
        </w:rPr>
        <w:t>подзимнего</w:t>
      </w:r>
      <w:r w:rsidRPr="00C842DB">
        <w:rPr>
          <w:rFonts w:ascii="Times New Roman" w:hAnsi="Times New Roman"/>
          <w:sz w:val="20"/>
          <w:szCs w:val="20"/>
        </w:rPr>
        <w:t>, на 1,3; 0</w:t>
      </w:r>
      <w:r w:rsidR="00D267F6" w:rsidRPr="00C842DB">
        <w:rPr>
          <w:rFonts w:ascii="Times New Roman" w:hAnsi="Times New Roman"/>
          <w:sz w:val="20"/>
          <w:szCs w:val="20"/>
        </w:rPr>
        <w:t>,</w:t>
      </w:r>
      <w:r w:rsidRPr="00C842DB">
        <w:rPr>
          <w:rFonts w:ascii="Times New Roman" w:hAnsi="Times New Roman"/>
          <w:sz w:val="20"/>
          <w:szCs w:val="20"/>
        </w:rPr>
        <w:t xml:space="preserve">3 и 0,7 единицы выше зимнего </w:t>
      </w:r>
      <w:r w:rsidR="00D267F6" w:rsidRPr="00C842DB">
        <w:rPr>
          <w:rFonts w:ascii="Times New Roman" w:hAnsi="Times New Roman"/>
          <w:sz w:val="20"/>
          <w:szCs w:val="20"/>
        </w:rPr>
        <w:t>(декабрь - январ</w:t>
      </w:r>
      <w:r w:rsidR="0071666A" w:rsidRPr="00C842DB">
        <w:rPr>
          <w:rFonts w:ascii="Times New Roman" w:hAnsi="Times New Roman"/>
          <w:sz w:val="20"/>
          <w:szCs w:val="20"/>
        </w:rPr>
        <w:t>ь</w:t>
      </w:r>
      <w:r w:rsidR="00D267F6" w:rsidRPr="00C842DB">
        <w:rPr>
          <w:rFonts w:ascii="Times New Roman" w:hAnsi="Times New Roman"/>
          <w:sz w:val="20"/>
          <w:szCs w:val="20"/>
        </w:rPr>
        <w:t xml:space="preserve">) </w:t>
      </w:r>
      <w:r w:rsidRPr="00C842DB">
        <w:rPr>
          <w:rFonts w:ascii="Times New Roman" w:hAnsi="Times New Roman"/>
          <w:sz w:val="20"/>
          <w:szCs w:val="20"/>
        </w:rPr>
        <w:t>и на 2,2; 2,1 и 3,1 единицы выше весеннего срока посева.</w:t>
      </w:r>
      <w:proofErr w:type="gramEnd"/>
    </w:p>
    <w:p w:rsidR="00281477" w:rsidRPr="00C842DB" w:rsidRDefault="00281477" w:rsidP="00281477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3F795B" w:rsidRPr="00C842DB" w:rsidRDefault="003F795B" w:rsidP="005068A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Таблица  </w:t>
      </w:r>
      <w:r w:rsidR="002C0561" w:rsidRPr="00C842DB">
        <w:rPr>
          <w:rFonts w:ascii="Times New Roman" w:hAnsi="Times New Roman"/>
          <w:sz w:val="20"/>
          <w:szCs w:val="20"/>
        </w:rPr>
        <w:t>1</w:t>
      </w:r>
      <w:r w:rsidR="002904B0" w:rsidRPr="00C842DB">
        <w:rPr>
          <w:rFonts w:ascii="Times New Roman" w:hAnsi="Times New Roman"/>
          <w:sz w:val="20"/>
          <w:szCs w:val="20"/>
        </w:rPr>
        <w:t>1</w:t>
      </w:r>
      <w:r w:rsidRPr="00C842DB">
        <w:rPr>
          <w:rFonts w:ascii="Times New Roman" w:hAnsi="Times New Roman"/>
          <w:sz w:val="20"/>
          <w:szCs w:val="20"/>
        </w:rPr>
        <w:t xml:space="preserve">  - Содержание сырого жира в </w:t>
      </w:r>
      <w:r w:rsidR="00D66B6D" w:rsidRPr="00C842DB">
        <w:rPr>
          <w:rFonts w:ascii="Times New Roman" w:hAnsi="Times New Roman"/>
          <w:sz w:val="20"/>
          <w:szCs w:val="20"/>
          <w:lang w:val="kk-KZ"/>
        </w:rPr>
        <w:t>семенах</w:t>
      </w:r>
      <w:r w:rsidRPr="00C842DB">
        <w:rPr>
          <w:rFonts w:ascii="Times New Roman" w:hAnsi="Times New Roman"/>
          <w:sz w:val="20"/>
          <w:szCs w:val="20"/>
        </w:rPr>
        <w:t xml:space="preserve"> сафлора в зависимости от сроков посева и норм высева</w:t>
      </w:r>
      <w:r w:rsidR="00DA69D3" w:rsidRPr="00C842DB">
        <w:rPr>
          <w:rFonts w:ascii="Times New Roman" w:hAnsi="Times New Roman"/>
          <w:sz w:val="20"/>
          <w:szCs w:val="20"/>
        </w:rPr>
        <w:t xml:space="preserve"> за 2001-2010 </w:t>
      </w:r>
      <w:proofErr w:type="gramStart"/>
      <w:r w:rsidR="00DA69D3" w:rsidRPr="00C842DB">
        <w:rPr>
          <w:rFonts w:ascii="Times New Roman" w:hAnsi="Times New Roman"/>
          <w:sz w:val="20"/>
          <w:szCs w:val="20"/>
        </w:rPr>
        <w:t>гг</w:t>
      </w:r>
      <w:proofErr w:type="gramEnd"/>
      <w:r w:rsidRPr="00C842DB">
        <w:rPr>
          <w:rFonts w:ascii="Times New Roman" w:hAnsi="Times New Roman"/>
          <w:sz w:val="20"/>
          <w:szCs w:val="20"/>
        </w:rPr>
        <w:t>,  %</w:t>
      </w:r>
    </w:p>
    <w:tbl>
      <w:tblPr>
        <w:tblW w:w="6412" w:type="dxa"/>
        <w:jc w:val="center"/>
        <w:tblInd w:w="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94"/>
        <w:gridCol w:w="1229"/>
        <w:gridCol w:w="1503"/>
        <w:gridCol w:w="1093"/>
        <w:gridCol w:w="1093"/>
      </w:tblGrid>
      <w:tr w:rsidR="005B5595" w:rsidRPr="00C842DB" w:rsidTr="00281477">
        <w:trPr>
          <w:cantSplit/>
          <w:trHeight w:val="64"/>
          <w:jc w:val="center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595" w:rsidRPr="00C842DB" w:rsidRDefault="005B5595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Норма высева, млн. шт/га</w:t>
            </w:r>
          </w:p>
        </w:tc>
        <w:tc>
          <w:tcPr>
            <w:tcW w:w="4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595" w:rsidRPr="00C842DB" w:rsidRDefault="005B559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Сроки посева</w:t>
            </w:r>
          </w:p>
        </w:tc>
      </w:tr>
      <w:tr w:rsidR="005B5595" w:rsidRPr="00C842DB" w:rsidTr="00281477">
        <w:trPr>
          <w:cantSplit/>
          <w:trHeight w:val="64"/>
          <w:jc w:val="center"/>
        </w:trPr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595" w:rsidRPr="00C842DB" w:rsidRDefault="005B5595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595" w:rsidRPr="00C842DB" w:rsidRDefault="00480599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п</w:t>
            </w:r>
            <w:r w:rsidR="00D66B6D" w:rsidRPr="00C842DB">
              <w:rPr>
                <w:rFonts w:ascii="Times New Roman" w:hAnsi="Times New Roman"/>
                <w:sz w:val="18"/>
                <w:szCs w:val="18"/>
              </w:rPr>
              <w:t>одзимний</w:t>
            </w:r>
            <w:r w:rsidR="0060071F" w:rsidRPr="00C842D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B5595" w:rsidRPr="00C842DB">
              <w:rPr>
                <w:rFonts w:ascii="Times New Roman" w:hAnsi="Times New Roman"/>
                <w:sz w:val="18"/>
                <w:szCs w:val="18"/>
              </w:rPr>
              <w:t>(ноябрь)</w:t>
            </w: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595" w:rsidRPr="00C842DB" w:rsidRDefault="005B5595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зимний 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66DC" w:rsidRPr="00C842DB" w:rsidRDefault="00A066DC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в</w:t>
            </w:r>
            <w:r w:rsidR="005B5595"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есенний</w:t>
            </w: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: </w:t>
            </w:r>
          </w:p>
          <w:p w:rsidR="005B5595" w:rsidRPr="00C842DB" w:rsidRDefault="00A066DC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1-15 март</w:t>
            </w:r>
            <w:r w:rsidR="005B5595" w:rsidRPr="00C842D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(контроль)</w:t>
            </w:r>
          </w:p>
        </w:tc>
      </w:tr>
      <w:tr w:rsidR="005B5595" w:rsidRPr="00C842DB" w:rsidTr="00281477">
        <w:trPr>
          <w:cantSplit/>
          <w:trHeight w:val="64"/>
          <w:jc w:val="center"/>
        </w:trPr>
        <w:tc>
          <w:tcPr>
            <w:tcW w:w="1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95" w:rsidRPr="00C842DB" w:rsidRDefault="005B5595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595" w:rsidRPr="00C842DB" w:rsidRDefault="005B5595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595" w:rsidRPr="00C842DB" w:rsidRDefault="005B5595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дека</w:t>
            </w:r>
            <w:r w:rsidR="008D39DB"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бр</w:t>
            </w:r>
            <w:r w:rsidR="00D66B6D" w:rsidRPr="00C842DB">
              <w:rPr>
                <w:rFonts w:ascii="Times New Roman" w:hAnsi="Times New Roman"/>
                <w:sz w:val="18"/>
                <w:szCs w:val="18"/>
                <w:lang w:val="kk-KZ"/>
              </w:rPr>
              <w:t>ь</w:t>
            </w: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-янв</w:t>
            </w:r>
            <w:r w:rsidR="00D66B6D"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арь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595" w:rsidRPr="00C842DB" w:rsidRDefault="005B5595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февр</w:t>
            </w:r>
            <w:r w:rsidR="00B925E3"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аль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5595" w:rsidRPr="00C842DB" w:rsidRDefault="005B5595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</w:tr>
      <w:tr w:rsidR="003F795B" w:rsidRPr="00C842DB" w:rsidTr="00281477">
        <w:trPr>
          <w:cantSplit/>
          <w:trHeight w:val="64"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0,2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95B" w:rsidRPr="00C842DB" w:rsidRDefault="003F795B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38,5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95B" w:rsidRPr="00C842DB" w:rsidRDefault="003F795B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38,8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95B" w:rsidRPr="00C842DB" w:rsidRDefault="003F795B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40,1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37,9</w:t>
            </w:r>
          </w:p>
        </w:tc>
      </w:tr>
      <w:tr w:rsidR="003F795B" w:rsidRPr="00C842DB" w:rsidTr="00281477">
        <w:trPr>
          <w:cantSplit/>
          <w:trHeight w:val="87"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0,3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95B" w:rsidRPr="00C842DB" w:rsidRDefault="003F795B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38,4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95B" w:rsidRPr="00C842DB" w:rsidRDefault="003F795B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39,4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95B" w:rsidRPr="00C842DB" w:rsidRDefault="003F795B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39,7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37,6</w:t>
            </w:r>
          </w:p>
        </w:tc>
      </w:tr>
      <w:tr w:rsidR="003F795B" w:rsidRPr="00C842DB" w:rsidTr="00281477">
        <w:trPr>
          <w:cantSplit/>
          <w:trHeight w:val="143"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0,4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95B" w:rsidRPr="00C842DB" w:rsidRDefault="003F795B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38,3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95B" w:rsidRPr="00C842DB" w:rsidRDefault="003F795B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38,9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95B" w:rsidRPr="00C842DB" w:rsidRDefault="003F795B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39,6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36,5</w:t>
            </w:r>
          </w:p>
        </w:tc>
      </w:tr>
      <w:tr w:rsidR="003F795B" w:rsidRPr="00C842DB" w:rsidTr="00281477">
        <w:trPr>
          <w:cantSplit/>
          <w:trHeight w:val="143"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НСР</w:t>
            </w:r>
            <w:r w:rsidRPr="00C842DB">
              <w:rPr>
                <w:rFonts w:ascii="Times New Roman" w:hAnsi="Times New Roman"/>
                <w:sz w:val="18"/>
                <w:szCs w:val="18"/>
                <w:vertAlign w:val="subscript"/>
              </w:rPr>
              <w:t>05</w:t>
            </w:r>
            <w:r w:rsidRPr="00C842DB">
              <w:rPr>
                <w:rFonts w:ascii="Times New Roman" w:hAnsi="Times New Roman"/>
                <w:sz w:val="18"/>
                <w:szCs w:val="18"/>
              </w:rPr>
              <w:t xml:space="preserve"> срок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3,6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2,3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2,1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2,5</w:t>
            </w:r>
          </w:p>
        </w:tc>
      </w:tr>
      <w:tr w:rsidR="003F795B" w:rsidRPr="00C842DB" w:rsidTr="00281477">
        <w:trPr>
          <w:cantSplit/>
          <w:trHeight w:val="115"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НСР</w:t>
            </w:r>
            <w:r w:rsidRPr="00C842DB">
              <w:rPr>
                <w:rFonts w:ascii="Times New Roman" w:hAnsi="Times New Roman"/>
                <w:sz w:val="18"/>
                <w:szCs w:val="18"/>
                <w:vertAlign w:val="subscript"/>
              </w:rPr>
              <w:t>05</w:t>
            </w:r>
            <w:r w:rsidRPr="00C842DB">
              <w:rPr>
                <w:rFonts w:ascii="Times New Roman" w:hAnsi="Times New Roman"/>
                <w:sz w:val="18"/>
                <w:szCs w:val="18"/>
              </w:rPr>
              <w:t xml:space="preserve"> норма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1,9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1,2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1,5</w:t>
            </w:r>
          </w:p>
        </w:tc>
        <w:tc>
          <w:tcPr>
            <w:tcW w:w="1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95B" w:rsidRPr="00C842DB" w:rsidRDefault="003F795B" w:rsidP="0076639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1,3</w:t>
            </w:r>
          </w:p>
        </w:tc>
      </w:tr>
    </w:tbl>
    <w:p w:rsidR="003F795B" w:rsidRPr="00C842DB" w:rsidRDefault="003F795B" w:rsidP="00281477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3F795B" w:rsidRPr="00C842DB" w:rsidRDefault="003F795B" w:rsidP="0028147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lastRenderedPageBreak/>
        <w:t xml:space="preserve">Таким образом, на богаре </w:t>
      </w:r>
      <w:r w:rsidR="0071666A" w:rsidRPr="00C842DB">
        <w:rPr>
          <w:rFonts w:ascii="Times New Roman" w:hAnsi="Times New Roman"/>
          <w:sz w:val="20"/>
          <w:szCs w:val="20"/>
        </w:rPr>
        <w:t>юга</w:t>
      </w:r>
      <w:r w:rsidRPr="00C842DB">
        <w:rPr>
          <w:rFonts w:ascii="Times New Roman" w:hAnsi="Times New Roman"/>
          <w:sz w:val="20"/>
          <w:szCs w:val="20"/>
        </w:rPr>
        <w:t xml:space="preserve"> Казахстана оптимальная семенная продуктивность, а так</w:t>
      </w:r>
      <w:r w:rsidRPr="00C842DB">
        <w:rPr>
          <w:rFonts w:ascii="Times New Roman" w:hAnsi="Times New Roman"/>
          <w:sz w:val="20"/>
          <w:szCs w:val="20"/>
        </w:rPr>
        <w:softHyphen/>
        <w:t>же высокие посевные качества, обеспечиваются при посеве сафлора в оптимальные сроки.</w:t>
      </w:r>
    </w:p>
    <w:p w:rsidR="00951A7D" w:rsidRPr="00C842DB" w:rsidRDefault="00D267F6" w:rsidP="0028147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b/>
          <w:bCs/>
          <w:sz w:val="20"/>
          <w:szCs w:val="20"/>
        </w:rPr>
        <w:t>В г</w:t>
      </w:r>
      <w:r w:rsidR="00F66A4F" w:rsidRPr="00C842DB">
        <w:rPr>
          <w:rFonts w:ascii="Times New Roman" w:hAnsi="Times New Roman"/>
          <w:b/>
          <w:bCs/>
          <w:sz w:val="20"/>
          <w:szCs w:val="20"/>
        </w:rPr>
        <w:t>лав</w:t>
      </w:r>
      <w:r w:rsidRPr="00C842DB">
        <w:rPr>
          <w:rFonts w:ascii="Times New Roman" w:hAnsi="Times New Roman"/>
          <w:b/>
          <w:bCs/>
          <w:sz w:val="20"/>
          <w:szCs w:val="20"/>
        </w:rPr>
        <w:t>е</w:t>
      </w:r>
      <w:r w:rsidR="00F66A4F" w:rsidRPr="00C842DB">
        <w:rPr>
          <w:rFonts w:ascii="Times New Roman" w:hAnsi="Times New Roman"/>
          <w:b/>
          <w:bCs/>
          <w:sz w:val="20"/>
          <w:szCs w:val="20"/>
        </w:rPr>
        <w:t xml:space="preserve"> 5 </w:t>
      </w:r>
      <w:r w:rsidR="0029542B" w:rsidRPr="00C842DB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C842DB">
        <w:rPr>
          <w:rFonts w:ascii="Times New Roman" w:hAnsi="Times New Roman"/>
          <w:bCs/>
          <w:sz w:val="20"/>
          <w:szCs w:val="20"/>
        </w:rPr>
        <w:t>определено</w:t>
      </w:r>
      <w:r w:rsidR="0029542B" w:rsidRPr="00C842DB">
        <w:rPr>
          <w:rFonts w:ascii="Times New Roman" w:hAnsi="Times New Roman"/>
          <w:bCs/>
          <w:sz w:val="20"/>
          <w:szCs w:val="20"/>
        </w:rPr>
        <w:t xml:space="preserve"> влияни</w:t>
      </w:r>
      <w:r w:rsidR="00140F87" w:rsidRPr="00C842DB">
        <w:rPr>
          <w:rFonts w:ascii="Times New Roman" w:hAnsi="Times New Roman"/>
          <w:bCs/>
          <w:sz w:val="20"/>
          <w:szCs w:val="20"/>
        </w:rPr>
        <w:t>е</w:t>
      </w:r>
      <w:r w:rsidR="0029542B" w:rsidRPr="00C842DB">
        <w:rPr>
          <w:rFonts w:ascii="Times New Roman" w:hAnsi="Times New Roman"/>
          <w:bCs/>
          <w:sz w:val="20"/>
          <w:szCs w:val="20"/>
        </w:rPr>
        <w:t xml:space="preserve"> м</w:t>
      </w:r>
      <w:r w:rsidR="00F66A4F" w:rsidRPr="00C842DB">
        <w:rPr>
          <w:rFonts w:ascii="Times New Roman" w:hAnsi="Times New Roman"/>
          <w:bCs/>
          <w:sz w:val="20"/>
          <w:szCs w:val="20"/>
        </w:rPr>
        <w:t>инеральн</w:t>
      </w:r>
      <w:r w:rsidR="0029542B" w:rsidRPr="00C842DB">
        <w:rPr>
          <w:rFonts w:ascii="Times New Roman" w:hAnsi="Times New Roman"/>
          <w:bCs/>
          <w:sz w:val="20"/>
          <w:szCs w:val="20"/>
        </w:rPr>
        <w:t xml:space="preserve">ых удобрений на </w:t>
      </w:r>
      <w:r w:rsidR="00F66A4F" w:rsidRPr="00C842DB">
        <w:rPr>
          <w:rFonts w:ascii="Times New Roman" w:hAnsi="Times New Roman"/>
          <w:bCs/>
          <w:sz w:val="20"/>
          <w:szCs w:val="20"/>
        </w:rPr>
        <w:t>сафлор</w:t>
      </w:r>
      <w:r w:rsidR="0029542B" w:rsidRPr="00C842DB">
        <w:rPr>
          <w:rFonts w:ascii="Times New Roman" w:hAnsi="Times New Roman"/>
          <w:bCs/>
          <w:sz w:val="20"/>
          <w:szCs w:val="20"/>
        </w:rPr>
        <w:t xml:space="preserve">. </w:t>
      </w:r>
      <w:r w:rsidR="00A7515D" w:rsidRPr="00C842DB">
        <w:rPr>
          <w:rFonts w:ascii="Times New Roman" w:hAnsi="Times New Roman"/>
          <w:sz w:val="20"/>
          <w:szCs w:val="20"/>
        </w:rPr>
        <w:t>Одним из основных показателей, определяющих продуктивность посева, является получение дружных и полных всходов. В опы</w:t>
      </w:r>
      <w:r w:rsidR="00A7515D" w:rsidRPr="00C842DB">
        <w:rPr>
          <w:rFonts w:ascii="Times New Roman" w:hAnsi="Times New Roman"/>
          <w:sz w:val="20"/>
          <w:szCs w:val="20"/>
        </w:rPr>
        <w:softHyphen/>
        <w:t xml:space="preserve">тах на контрольном варианте, полевая всхожесть семян сафлора </w:t>
      </w:r>
      <w:r w:rsidR="00A7515D" w:rsidRPr="00C842DB">
        <w:rPr>
          <w:rFonts w:ascii="Times New Roman" w:hAnsi="Times New Roman"/>
          <w:sz w:val="20"/>
          <w:szCs w:val="20"/>
          <w:lang w:val="kk-KZ"/>
        </w:rPr>
        <w:t xml:space="preserve">Акмай </w:t>
      </w:r>
      <w:r w:rsidR="00A7515D" w:rsidRPr="00C842DB">
        <w:rPr>
          <w:rFonts w:ascii="Times New Roman" w:hAnsi="Times New Roman"/>
          <w:sz w:val="20"/>
          <w:szCs w:val="20"/>
        </w:rPr>
        <w:t>составила 79,8%, что соответствует 2</w:t>
      </w:r>
      <w:r w:rsidR="00A7515D" w:rsidRPr="00C842DB">
        <w:rPr>
          <w:rFonts w:ascii="Times New Roman" w:hAnsi="Times New Roman"/>
          <w:sz w:val="20"/>
          <w:szCs w:val="20"/>
          <w:lang w:val="kk-KZ"/>
        </w:rPr>
        <w:t>3,9</w:t>
      </w:r>
      <w:r w:rsidR="00A7515D" w:rsidRPr="00C842DB">
        <w:rPr>
          <w:rFonts w:ascii="Times New Roman" w:hAnsi="Times New Roman"/>
          <w:sz w:val="20"/>
          <w:szCs w:val="20"/>
        </w:rPr>
        <w:t xml:space="preserve"> всходам на 1 м</w:t>
      </w:r>
      <w:proofErr w:type="gramStart"/>
      <w:r w:rsidR="00A7515D" w:rsidRPr="00C842DB">
        <w:rPr>
          <w:rFonts w:ascii="Times New Roman" w:hAnsi="Times New Roman"/>
          <w:sz w:val="20"/>
          <w:szCs w:val="20"/>
          <w:vertAlign w:val="superscript"/>
        </w:rPr>
        <w:t>2</w:t>
      </w:r>
      <w:proofErr w:type="gramEnd"/>
      <w:r w:rsidR="00A7515D" w:rsidRPr="00C842DB">
        <w:rPr>
          <w:rFonts w:ascii="Times New Roman" w:hAnsi="Times New Roman"/>
          <w:sz w:val="20"/>
          <w:szCs w:val="20"/>
        </w:rPr>
        <w:t xml:space="preserve">. Применение азотных и фосфорных минеральных удобрений увеличили полевую всхожесть до 81,3-82,6%. Это  на 4,3-5,5% больше по сравнению с контролем - </w:t>
      </w:r>
      <w:r w:rsidR="00A7515D" w:rsidRPr="00C842DB">
        <w:rPr>
          <w:rFonts w:ascii="Times New Roman" w:hAnsi="Times New Roman"/>
          <w:sz w:val="20"/>
          <w:szCs w:val="20"/>
          <w:lang w:val="en-US"/>
        </w:rPr>
        <w:t>N</w:t>
      </w:r>
      <w:r w:rsidR="00A7515D" w:rsidRPr="00C842DB">
        <w:rPr>
          <w:rFonts w:ascii="Times New Roman" w:hAnsi="Times New Roman"/>
          <w:sz w:val="20"/>
          <w:szCs w:val="20"/>
          <w:vertAlign w:val="subscript"/>
        </w:rPr>
        <w:t>0</w:t>
      </w:r>
      <w:r w:rsidR="00A7515D" w:rsidRPr="00C842DB">
        <w:rPr>
          <w:rFonts w:ascii="Times New Roman" w:hAnsi="Times New Roman"/>
          <w:sz w:val="20"/>
          <w:szCs w:val="20"/>
        </w:rPr>
        <w:t>Р</w:t>
      </w:r>
      <w:r w:rsidR="00A7515D" w:rsidRPr="00C842DB">
        <w:rPr>
          <w:rFonts w:ascii="Times New Roman" w:hAnsi="Times New Roman"/>
          <w:sz w:val="20"/>
          <w:szCs w:val="20"/>
          <w:vertAlign w:val="subscript"/>
        </w:rPr>
        <w:t>0</w:t>
      </w:r>
      <w:r w:rsidR="008A6B11" w:rsidRPr="00C842DB">
        <w:rPr>
          <w:rFonts w:ascii="Times New Roman" w:hAnsi="Times New Roman"/>
          <w:sz w:val="20"/>
          <w:szCs w:val="20"/>
        </w:rPr>
        <w:t>.</w:t>
      </w:r>
    </w:p>
    <w:p w:rsidR="00951A7D" w:rsidRPr="00C842DB" w:rsidRDefault="00951A7D" w:rsidP="0028147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В среднем за годы исследований, у сорта Нурлан полевая всхожесть на контрольном варианте равнялась 80%, с колебаниями по годам в пределах 76,7-81,7%, что соответствовало 23</w:t>
      </w:r>
      <w:r w:rsidRPr="00C842DB">
        <w:rPr>
          <w:rFonts w:ascii="Times New Roman" w:hAnsi="Times New Roman"/>
          <w:sz w:val="20"/>
          <w:szCs w:val="20"/>
          <w:lang w:val="kk-KZ"/>
        </w:rPr>
        <w:t>,</w:t>
      </w:r>
      <w:r w:rsidRPr="00C842DB">
        <w:rPr>
          <w:rFonts w:ascii="Times New Roman" w:hAnsi="Times New Roman"/>
          <w:sz w:val="20"/>
          <w:szCs w:val="20"/>
        </w:rPr>
        <w:t>0-24</w:t>
      </w:r>
      <w:r w:rsidRPr="00C842DB">
        <w:rPr>
          <w:rFonts w:ascii="Times New Roman" w:hAnsi="Times New Roman"/>
          <w:sz w:val="20"/>
          <w:szCs w:val="20"/>
          <w:lang w:val="kk-KZ"/>
        </w:rPr>
        <w:t>,</w:t>
      </w:r>
      <w:r w:rsidRPr="00C842DB">
        <w:rPr>
          <w:rFonts w:ascii="Times New Roman" w:hAnsi="Times New Roman"/>
          <w:sz w:val="20"/>
          <w:szCs w:val="20"/>
        </w:rPr>
        <w:t>5 всходам на 1 м</w:t>
      </w:r>
      <w:proofErr w:type="gramStart"/>
      <w:r w:rsidRPr="00C842DB">
        <w:rPr>
          <w:rFonts w:ascii="Times New Roman" w:hAnsi="Times New Roman"/>
          <w:sz w:val="20"/>
          <w:szCs w:val="20"/>
          <w:vertAlign w:val="superscript"/>
        </w:rPr>
        <w:t>2</w:t>
      </w:r>
      <w:proofErr w:type="gramEnd"/>
      <w:r w:rsidRPr="00C842DB">
        <w:rPr>
          <w:rFonts w:ascii="Times New Roman" w:hAnsi="Times New Roman"/>
          <w:sz w:val="20"/>
          <w:szCs w:val="20"/>
        </w:rPr>
        <w:t xml:space="preserve">. На вариантах с внесением  удобрений в дозе 30 и 60 кг д.в. на 1 га, полевая всхожесть была выше  и составила  81,2 и 83,4%, с колебаниями 78…83 и 79…84,6%. Этот показатель был выше у сорта Акмай на 2,3-3,6 единиц. Это означает, что сорт Акмай отличается толерантностью к 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холоду, заморозкам, </w:t>
      </w:r>
      <w:r w:rsidRPr="00C842DB">
        <w:rPr>
          <w:rFonts w:ascii="Times New Roman" w:hAnsi="Times New Roman"/>
          <w:sz w:val="20"/>
          <w:szCs w:val="20"/>
        </w:rPr>
        <w:t>засухе, жаре и резким переменам климата.</w:t>
      </w:r>
    </w:p>
    <w:p w:rsidR="008A6B11" w:rsidRPr="00C842DB" w:rsidRDefault="008A6B11" w:rsidP="0028147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Процент сохранившихся к уборке растений характеризует их биологиче</w:t>
      </w:r>
      <w:r w:rsidRPr="00C842DB">
        <w:rPr>
          <w:rFonts w:ascii="Times New Roman" w:hAnsi="Times New Roman"/>
          <w:sz w:val="20"/>
          <w:szCs w:val="20"/>
        </w:rPr>
        <w:softHyphen/>
        <w:t>скую стойкость к неблагоприятным условиям внешней среды и является хо</w:t>
      </w:r>
      <w:r w:rsidRPr="00C842DB">
        <w:rPr>
          <w:rFonts w:ascii="Times New Roman" w:hAnsi="Times New Roman"/>
          <w:sz w:val="20"/>
          <w:szCs w:val="20"/>
        </w:rPr>
        <w:softHyphen/>
        <w:t>зяйственно-ценным признаком. В благоприятные по водному и температур</w:t>
      </w:r>
      <w:r w:rsidRPr="00C842DB">
        <w:rPr>
          <w:rFonts w:ascii="Times New Roman" w:hAnsi="Times New Roman"/>
          <w:sz w:val="20"/>
          <w:szCs w:val="20"/>
        </w:rPr>
        <w:softHyphen/>
        <w:t xml:space="preserve">ному режимам годы, сохранность растений к уборке была в пределах 80,6-87,2%, в </w:t>
      </w:r>
      <w:r w:rsidR="00DA69D3" w:rsidRPr="00C842DB">
        <w:rPr>
          <w:rFonts w:ascii="Times New Roman" w:hAnsi="Times New Roman"/>
          <w:sz w:val="20"/>
          <w:szCs w:val="20"/>
        </w:rPr>
        <w:t>средне</w:t>
      </w:r>
      <w:r w:rsidRPr="00C842DB">
        <w:rPr>
          <w:rFonts w:ascii="Times New Roman" w:hAnsi="Times New Roman"/>
          <w:sz w:val="20"/>
          <w:szCs w:val="20"/>
        </w:rPr>
        <w:t xml:space="preserve"> увлажнен</w:t>
      </w:r>
      <w:r w:rsidR="00DA69D3" w:rsidRPr="00C842DB">
        <w:rPr>
          <w:rFonts w:ascii="Times New Roman" w:hAnsi="Times New Roman"/>
          <w:sz w:val="20"/>
          <w:szCs w:val="20"/>
        </w:rPr>
        <w:t>ые</w:t>
      </w:r>
      <w:r w:rsidRPr="00C842DB">
        <w:rPr>
          <w:rFonts w:ascii="Times New Roman" w:hAnsi="Times New Roman"/>
          <w:sz w:val="20"/>
          <w:szCs w:val="20"/>
        </w:rPr>
        <w:t xml:space="preserve"> годы, она равнялась 74,2-80,1%, в за</w:t>
      </w:r>
      <w:r w:rsidRPr="00C842DB">
        <w:rPr>
          <w:rFonts w:ascii="Times New Roman" w:hAnsi="Times New Roman"/>
          <w:sz w:val="20"/>
          <w:szCs w:val="20"/>
        </w:rPr>
        <w:softHyphen/>
        <w:t>сушливые годы этот показатель снизился до 56,8-66,8%. Количество сохра</w:t>
      </w:r>
      <w:r w:rsidRPr="00C842DB">
        <w:rPr>
          <w:rFonts w:ascii="Times New Roman" w:hAnsi="Times New Roman"/>
          <w:sz w:val="20"/>
          <w:szCs w:val="20"/>
        </w:rPr>
        <w:softHyphen/>
        <w:t xml:space="preserve">нившихся растений в </w:t>
      </w:r>
      <w:r w:rsidR="00DA69D3" w:rsidRPr="00C842DB">
        <w:rPr>
          <w:rFonts w:ascii="Times New Roman" w:hAnsi="Times New Roman"/>
          <w:sz w:val="20"/>
          <w:szCs w:val="20"/>
        </w:rPr>
        <w:t>обеспеченные осадками</w:t>
      </w:r>
      <w:r w:rsidRPr="00C842DB">
        <w:rPr>
          <w:rFonts w:ascii="Times New Roman" w:hAnsi="Times New Roman"/>
          <w:sz w:val="20"/>
          <w:szCs w:val="20"/>
        </w:rPr>
        <w:t xml:space="preserve"> годы составил</w:t>
      </w:r>
      <w:r w:rsidR="008D39DB" w:rsidRPr="00C842DB">
        <w:rPr>
          <w:rFonts w:ascii="Times New Roman" w:hAnsi="Times New Roman"/>
          <w:sz w:val="20"/>
          <w:szCs w:val="20"/>
        </w:rPr>
        <w:t>о</w:t>
      </w:r>
      <w:r w:rsidRPr="00C842DB">
        <w:rPr>
          <w:rFonts w:ascii="Times New Roman" w:hAnsi="Times New Roman"/>
          <w:sz w:val="20"/>
          <w:szCs w:val="20"/>
        </w:rPr>
        <w:t xml:space="preserve"> 19</w:t>
      </w:r>
      <w:r w:rsidRPr="00C842DB">
        <w:rPr>
          <w:rFonts w:ascii="Times New Roman" w:hAnsi="Times New Roman"/>
          <w:sz w:val="20"/>
          <w:szCs w:val="20"/>
          <w:lang w:val="kk-KZ"/>
        </w:rPr>
        <w:t>,</w:t>
      </w:r>
      <w:r w:rsidRPr="00C842DB">
        <w:rPr>
          <w:rFonts w:ascii="Times New Roman" w:hAnsi="Times New Roman"/>
          <w:sz w:val="20"/>
          <w:szCs w:val="20"/>
        </w:rPr>
        <w:t>6-22</w:t>
      </w:r>
      <w:r w:rsidRPr="00C842DB">
        <w:rPr>
          <w:rFonts w:ascii="Times New Roman" w:hAnsi="Times New Roman"/>
          <w:sz w:val="20"/>
          <w:szCs w:val="20"/>
          <w:lang w:val="kk-KZ"/>
        </w:rPr>
        <w:t>,</w:t>
      </w:r>
      <w:r w:rsidRPr="00C842DB">
        <w:rPr>
          <w:rFonts w:ascii="Times New Roman" w:hAnsi="Times New Roman"/>
          <w:sz w:val="20"/>
          <w:szCs w:val="20"/>
        </w:rPr>
        <w:t>5 штук на 1 м</w:t>
      </w:r>
      <w:proofErr w:type="gramStart"/>
      <w:r w:rsidRPr="00C842DB">
        <w:rPr>
          <w:rFonts w:ascii="Times New Roman" w:hAnsi="Times New Roman"/>
          <w:sz w:val="20"/>
          <w:szCs w:val="20"/>
          <w:vertAlign w:val="superscript"/>
          <w:lang w:val="kk-KZ"/>
        </w:rPr>
        <w:t>2</w:t>
      </w:r>
      <w:proofErr w:type="gramEnd"/>
      <w:r w:rsidRPr="00C842DB">
        <w:rPr>
          <w:rFonts w:ascii="Times New Roman" w:hAnsi="Times New Roman"/>
          <w:sz w:val="20"/>
          <w:szCs w:val="20"/>
        </w:rPr>
        <w:t>. В сухие же годы, в течение вегетации наблюдалось изреживание растений, предуборочная густота стояния растений по вариантам опыта снизилась до 1</w:t>
      </w:r>
      <w:r w:rsidRPr="00C842DB">
        <w:rPr>
          <w:rFonts w:ascii="Times New Roman" w:hAnsi="Times New Roman"/>
          <w:sz w:val="20"/>
          <w:szCs w:val="20"/>
          <w:lang w:val="kk-KZ"/>
        </w:rPr>
        <w:t>6,</w:t>
      </w:r>
      <w:r w:rsidRPr="00C842DB">
        <w:rPr>
          <w:rFonts w:ascii="Times New Roman" w:hAnsi="Times New Roman"/>
          <w:sz w:val="20"/>
          <w:szCs w:val="20"/>
        </w:rPr>
        <w:t>5-17</w:t>
      </w:r>
      <w:r w:rsidRPr="00C842DB">
        <w:rPr>
          <w:rFonts w:ascii="Times New Roman" w:hAnsi="Times New Roman"/>
          <w:sz w:val="20"/>
          <w:szCs w:val="20"/>
          <w:lang w:val="kk-KZ"/>
        </w:rPr>
        <w:t>,</w:t>
      </w:r>
      <w:r w:rsidRPr="00C842DB">
        <w:rPr>
          <w:rFonts w:ascii="Times New Roman" w:hAnsi="Times New Roman"/>
          <w:sz w:val="20"/>
          <w:szCs w:val="20"/>
        </w:rPr>
        <w:t>3 растений на 1 м</w:t>
      </w:r>
      <w:proofErr w:type="gramStart"/>
      <w:r w:rsidRPr="00C842DB">
        <w:rPr>
          <w:rFonts w:ascii="Times New Roman" w:hAnsi="Times New Roman"/>
          <w:sz w:val="20"/>
          <w:szCs w:val="20"/>
          <w:vertAlign w:val="superscript"/>
          <w:lang w:val="kk-KZ"/>
        </w:rPr>
        <w:t>2</w:t>
      </w:r>
      <w:proofErr w:type="gramEnd"/>
      <w:r w:rsidRPr="00C842DB">
        <w:rPr>
          <w:rFonts w:ascii="Times New Roman" w:hAnsi="Times New Roman"/>
          <w:sz w:val="20"/>
          <w:szCs w:val="20"/>
        </w:rPr>
        <w:t>.</w:t>
      </w:r>
    </w:p>
    <w:p w:rsidR="00A7515D" w:rsidRPr="00C842DB" w:rsidRDefault="00A7515D" w:rsidP="0028147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В среднем по годам и сортам, сохранность растений на контрольном ва</w:t>
      </w:r>
      <w:r w:rsidRPr="00C842DB">
        <w:rPr>
          <w:rFonts w:ascii="Times New Roman" w:hAnsi="Times New Roman"/>
          <w:sz w:val="20"/>
          <w:szCs w:val="20"/>
        </w:rPr>
        <w:softHyphen/>
        <w:t xml:space="preserve">рианте </w:t>
      </w:r>
      <w:r w:rsidRPr="00C842DB">
        <w:rPr>
          <w:rFonts w:ascii="Times New Roman" w:hAnsi="Times New Roman"/>
          <w:sz w:val="20"/>
          <w:szCs w:val="20"/>
          <w:lang w:val="en-US"/>
        </w:rPr>
        <w:t>N</w:t>
      </w:r>
      <w:r w:rsidRPr="00C842DB">
        <w:rPr>
          <w:rFonts w:ascii="Times New Roman" w:hAnsi="Times New Roman"/>
          <w:sz w:val="20"/>
          <w:szCs w:val="20"/>
          <w:vertAlign w:val="subscript"/>
          <w:lang w:val="kk-KZ"/>
        </w:rPr>
        <w:t>0</w:t>
      </w:r>
      <w:r w:rsidRPr="00C842DB">
        <w:rPr>
          <w:rFonts w:ascii="Times New Roman" w:hAnsi="Times New Roman"/>
          <w:sz w:val="20"/>
          <w:szCs w:val="20"/>
        </w:rPr>
        <w:t>Р</w:t>
      </w:r>
      <w:r w:rsidRPr="00C842DB">
        <w:rPr>
          <w:rFonts w:ascii="Times New Roman" w:hAnsi="Times New Roman"/>
          <w:sz w:val="20"/>
          <w:szCs w:val="20"/>
          <w:vertAlign w:val="subscript"/>
          <w:lang w:val="kk-KZ"/>
        </w:rPr>
        <w:t xml:space="preserve">0 </w:t>
      </w:r>
      <w:r w:rsidRPr="00C842DB">
        <w:rPr>
          <w:rFonts w:ascii="Times New Roman" w:hAnsi="Times New Roman"/>
          <w:sz w:val="20"/>
          <w:szCs w:val="20"/>
        </w:rPr>
        <w:t xml:space="preserve">составляла 71,1%, на фоне внесения 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 xml:space="preserve"> удобрений </w:t>
      </w:r>
      <w:r w:rsidRPr="00C842DB">
        <w:rPr>
          <w:rFonts w:ascii="Times New Roman" w:hAnsi="Times New Roman"/>
          <w:sz w:val="20"/>
          <w:szCs w:val="20"/>
          <w:lang w:val="en-US"/>
        </w:rPr>
        <w:t>N</w:t>
      </w:r>
      <w:r w:rsidRPr="00C842DB">
        <w:rPr>
          <w:rFonts w:ascii="Times New Roman" w:hAnsi="Times New Roman"/>
          <w:sz w:val="20"/>
          <w:szCs w:val="20"/>
          <w:vertAlign w:val="subscript"/>
        </w:rPr>
        <w:t>15</w:t>
      </w:r>
      <w:r w:rsidRPr="00C842DB">
        <w:rPr>
          <w:rFonts w:ascii="Times New Roman" w:hAnsi="Times New Roman"/>
          <w:sz w:val="20"/>
          <w:szCs w:val="20"/>
        </w:rPr>
        <w:t>Р</w:t>
      </w:r>
      <w:r w:rsidRPr="00C842DB">
        <w:rPr>
          <w:rFonts w:ascii="Times New Roman" w:hAnsi="Times New Roman"/>
          <w:sz w:val="20"/>
          <w:szCs w:val="20"/>
          <w:vertAlign w:val="subscript"/>
        </w:rPr>
        <w:t>15</w:t>
      </w:r>
      <w:r w:rsidRPr="00C842DB">
        <w:rPr>
          <w:rFonts w:ascii="Times New Roman" w:hAnsi="Times New Roman"/>
          <w:sz w:val="20"/>
          <w:szCs w:val="20"/>
          <w:vertAlign w:val="subscript"/>
          <w:lang w:val="kk-KZ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 xml:space="preserve">- 72,5-72,8%. При внесении </w:t>
      </w:r>
      <w:r w:rsidRPr="00C842DB">
        <w:rPr>
          <w:rFonts w:ascii="Times New Roman" w:hAnsi="Times New Roman"/>
          <w:sz w:val="20"/>
          <w:szCs w:val="20"/>
          <w:lang w:val="en-US"/>
        </w:rPr>
        <w:t>N</w:t>
      </w:r>
      <w:r w:rsidRPr="00C842DB">
        <w:rPr>
          <w:rFonts w:ascii="Times New Roman" w:hAnsi="Times New Roman"/>
          <w:sz w:val="20"/>
          <w:szCs w:val="20"/>
          <w:vertAlign w:val="subscript"/>
          <w:lang w:val="kk-KZ"/>
        </w:rPr>
        <w:t>30</w:t>
      </w:r>
      <w:r w:rsidRPr="00C842DB">
        <w:rPr>
          <w:rFonts w:ascii="Times New Roman" w:hAnsi="Times New Roman"/>
          <w:sz w:val="20"/>
          <w:szCs w:val="20"/>
        </w:rPr>
        <w:t>Р</w:t>
      </w:r>
      <w:r w:rsidRPr="00C842DB">
        <w:rPr>
          <w:rFonts w:ascii="Times New Roman" w:hAnsi="Times New Roman"/>
          <w:sz w:val="20"/>
          <w:szCs w:val="20"/>
          <w:vertAlign w:val="subscript"/>
          <w:lang w:val="kk-KZ"/>
        </w:rPr>
        <w:t>30</w:t>
      </w:r>
      <w:r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и </w:t>
      </w:r>
      <w:r w:rsidRPr="00C842DB">
        <w:rPr>
          <w:rFonts w:ascii="Times New Roman" w:hAnsi="Times New Roman"/>
          <w:sz w:val="20"/>
          <w:szCs w:val="20"/>
          <w:lang w:val="en-US"/>
        </w:rPr>
        <w:t>N</w:t>
      </w:r>
      <w:r w:rsidRPr="00C842DB">
        <w:rPr>
          <w:rFonts w:ascii="Times New Roman" w:hAnsi="Times New Roman"/>
          <w:sz w:val="20"/>
          <w:szCs w:val="20"/>
          <w:vertAlign w:val="subscript"/>
          <w:lang w:val="kk-KZ"/>
        </w:rPr>
        <w:t>60</w:t>
      </w:r>
      <w:r w:rsidRPr="00C842DB">
        <w:rPr>
          <w:rFonts w:ascii="Times New Roman" w:hAnsi="Times New Roman"/>
          <w:sz w:val="20"/>
          <w:szCs w:val="20"/>
        </w:rPr>
        <w:t>Р</w:t>
      </w:r>
      <w:r w:rsidRPr="00C842DB">
        <w:rPr>
          <w:rFonts w:ascii="Times New Roman" w:hAnsi="Times New Roman"/>
          <w:sz w:val="20"/>
          <w:szCs w:val="20"/>
          <w:vertAlign w:val="subscript"/>
          <w:lang w:val="kk-KZ"/>
        </w:rPr>
        <w:t xml:space="preserve">60 </w:t>
      </w:r>
      <w:r w:rsidRPr="00C842DB">
        <w:rPr>
          <w:rFonts w:ascii="Times New Roman" w:hAnsi="Times New Roman"/>
          <w:sz w:val="20"/>
          <w:szCs w:val="20"/>
        </w:rPr>
        <w:t>со</w:t>
      </w:r>
      <w:r w:rsidRPr="00C842DB">
        <w:rPr>
          <w:rFonts w:ascii="Times New Roman" w:hAnsi="Times New Roman"/>
          <w:sz w:val="20"/>
          <w:szCs w:val="20"/>
        </w:rPr>
        <w:softHyphen/>
        <w:t>хранность растений возрастала до 76,2-77,8%.</w:t>
      </w:r>
    </w:p>
    <w:p w:rsidR="00A7515D" w:rsidRPr="00C842DB" w:rsidRDefault="00A7515D" w:rsidP="0028147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Фосфорные удобрения способны ускорять развитие растений, с</w:t>
      </w:r>
      <w:r w:rsidR="00960F02" w:rsidRPr="00C842DB">
        <w:rPr>
          <w:rFonts w:ascii="Times New Roman" w:hAnsi="Times New Roman"/>
          <w:sz w:val="20"/>
          <w:szCs w:val="20"/>
        </w:rPr>
        <w:t xml:space="preserve">пособствовать полноценному течению </w:t>
      </w:r>
      <w:r w:rsidRPr="00C842DB">
        <w:rPr>
          <w:rFonts w:ascii="Times New Roman" w:hAnsi="Times New Roman"/>
          <w:sz w:val="20"/>
          <w:szCs w:val="20"/>
        </w:rPr>
        <w:t>период</w:t>
      </w:r>
      <w:r w:rsidR="00960F02" w:rsidRPr="00C842DB">
        <w:rPr>
          <w:rFonts w:ascii="Times New Roman" w:hAnsi="Times New Roman"/>
          <w:sz w:val="20"/>
          <w:szCs w:val="20"/>
        </w:rPr>
        <w:t>а</w:t>
      </w:r>
      <w:r w:rsidRPr="00C842DB">
        <w:rPr>
          <w:rFonts w:ascii="Times New Roman" w:hAnsi="Times New Roman"/>
          <w:sz w:val="20"/>
          <w:szCs w:val="20"/>
        </w:rPr>
        <w:t xml:space="preserve"> вегетации. В засушливые годы, этот процесс ускорился из-за отсутствия осадков в начале </w:t>
      </w:r>
      <w:r w:rsidRPr="00C842DB">
        <w:rPr>
          <w:rFonts w:ascii="Times New Roman" w:hAnsi="Times New Roman"/>
          <w:sz w:val="20"/>
          <w:szCs w:val="20"/>
          <w:lang w:val="kk-KZ"/>
        </w:rPr>
        <w:t>апреля</w:t>
      </w:r>
      <w:r w:rsidR="000C18E9" w:rsidRPr="00C842DB">
        <w:rPr>
          <w:rFonts w:ascii="Times New Roman" w:hAnsi="Times New Roman"/>
          <w:sz w:val="20"/>
          <w:szCs w:val="20"/>
        </w:rPr>
        <w:t xml:space="preserve"> месяца</w:t>
      </w:r>
      <w:r w:rsidRPr="00C842DB">
        <w:rPr>
          <w:rFonts w:ascii="Times New Roman" w:hAnsi="Times New Roman"/>
          <w:sz w:val="20"/>
          <w:szCs w:val="20"/>
        </w:rPr>
        <w:t xml:space="preserve">. У растений, на вариантах с внесением минеральных удобрений </w:t>
      </w:r>
      <w:r w:rsidRPr="00C842DB">
        <w:rPr>
          <w:rFonts w:ascii="Times New Roman" w:hAnsi="Times New Roman"/>
          <w:sz w:val="20"/>
          <w:szCs w:val="20"/>
          <w:lang w:val="en-US"/>
        </w:rPr>
        <w:t>N</w:t>
      </w:r>
      <w:r w:rsidRPr="00C842DB">
        <w:rPr>
          <w:rFonts w:ascii="Times New Roman" w:hAnsi="Times New Roman"/>
          <w:sz w:val="20"/>
          <w:szCs w:val="20"/>
          <w:vertAlign w:val="subscript"/>
        </w:rPr>
        <w:t>30</w:t>
      </w:r>
      <w:r w:rsidRPr="00C842DB">
        <w:rPr>
          <w:rFonts w:ascii="Times New Roman" w:hAnsi="Times New Roman"/>
          <w:sz w:val="20"/>
          <w:szCs w:val="20"/>
        </w:rPr>
        <w:t>Р</w:t>
      </w:r>
      <w:r w:rsidRPr="00C842DB">
        <w:rPr>
          <w:rFonts w:ascii="Times New Roman" w:hAnsi="Times New Roman"/>
          <w:sz w:val="20"/>
          <w:szCs w:val="20"/>
          <w:vertAlign w:val="subscript"/>
        </w:rPr>
        <w:t xml:space="preserve">30 </w:t>
      </w:r>
      <w:r w:rsidRPr="00C842DB">
        <w:rPr>
          <w:rFonts w:ascii="Times New Roman" w:hAnsi="Times New Roman"/>
          <w:sz w:val="20"/>
          <w:szCs w:val="20"/>
        </w:rPr>
        <w:t xml:space="preserve">и </w:t>
      </w:r>
      <w:r w:rsidRPr="00C842DB">
        <w:rPr>
          <w:rFonts w:ascii="Times New Roman" w:hAnsi="Times New Roman"/>
          <w:sz w:val="20"/>
          <w:szCs w:val="20"/>
          <w:lang w:val="en-US"/>
        </w:rPr>
        <w:t>N</w:t>
      </w:r>
      <w:r w:rsidRPr="00C842DB">
        <w:rPr>
          <w:rFonts w:ascii="Times New Roman" w:hAnsi="Times New Roman"/>
          <w:sz w:val="20"/>
          <w:szCs w:val="20"/>
          <w:vertAlign w:val="subscript"/>
        </w:rPr>
        <w:t>60</w:t>
      </w:r>
      <w:r w:rsidRPr="00C842DB">
        <w:rPr>
          <w:rFonts w:ascii="Times New Roman" w:hAnsi="Times New Roman"/>
          <w:sz w:val="20"/>
          <w:szCs w:val="20"/>
        </w:rPr>
        <w:t>Р</w:t>
      </w:r>
      <w:r w:rsidRPr="00C842DB">
        <w:rPr>
          <w:rFonts w:ascii="Times New Roman" w:hAnsi="Times New Roman"/>
          <w:sz w:val="20"/>
          <w:szCs w:val="20"/>
          <w:vertAlign w:val="subscript"/>
        </w:rPr>
        <w:t>60</w:t>
      </w:r>
      <w:r w:rsidRPr="00C842DB">
        <w:rPr>
          <w:rFonts w:ascii="Times New Roman" w:hAnsi="Times New Roman"/>
          <w:sz w:val="20"/>
          <w:szCs w:val="20"/>
        </w:rPr>
        <w:t>, период созревания затянулся на 3-4 дня в связи с уд</w:t>
      </w:r>
      <w:r w:rsidRPr="00C842DB">
        <w:rPr>
          <w:rFonts w:ascii="Times New Roman" w:hAnsi="Times New Roman"/>
          <w:sz w:val="20"/>
          <w:szCs w:val="20"/>
        </w:rPr>
        <w:softHyphen/>
        <w:t>линением периода вегетации. На этих вариантах, растения сафлора более полно использовали осадки и имели повышенную продук</w:t>
      </w:r>
      <w:r w:rsidRPr="00C842DB">
        <w:rPr>
          <w:rFonts w:ascii="Times New Roman" w:hAnsi="Times New Roman"/>
          <w:sz w:val="20"/>
          <w:szCs w:val="20"/>
        </w:rPr>
        <w:softHyphen/>
        <w:t xml:space="preserve">тивность </w:t>
      </w:r>
      <w:r w:rsidR="008D39DB" w:rsidRPr="00C842DB">
        <w:rPr>
          <w:rFonts w:ascii="Times New Roman" w:hAnsi="Times New Roman"/>
          <w:sz w:val="20"/>
          <w:szCs w:val="20"/>
        </w:rPr>
        <w:t>семян</w:t>
      </w:r>
      <w:r w:rsidRPr="00C842DB">
        <w:rPr>
          <w:rFonts w:ascii="Times New Roman" w:hAnsi="Times New Roman"/>
          <w:sz w:val="20"/>
          <w:szCs w:val="20"/>
        </w:rPr>
        <w:t>.</w:t>
      </w:r>
    </w:p>
    <w:p w:rsidR="00A7515D" w:rsidRPr="00C842DB" w:rsidRDefault="00A7515D" w:rsidP="0028147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Таким образом, внесение минеральных удоб</w:t>
      </w:r>
      <w:r w:rsidRPr="00C842DB">
        <w:rPr>
          <w:rFonts w:ascii="Times New Roman" w:hAnsi="Times New Roman"/>
          <w:sz w:val="20"/>
          <w:szCs w:val="20"/>
        </w:rPr>
        <w:softHyphen/>
        <w:t>рений способствует повышению полевой всхожести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>и сохранности растений сафлора, что в конечном итоге ска</w:t>
      </w:r>
      <w:r w:rsidRPr="00C842DB">
        <w:rPr>
          <w:rFonts w:ascii="Times New Roman" w:hAnsi="Times New Roman"/>
          <w:sz w:val="20"/>
          <w:szCs w:val="20"/>
        </w:rPr>
        <w:softHyphen/>
        <w:t xml:space="preserve">зывается на повышении урожайности </w:t>
      </w:r>
      <w:r w:rsidR="008D39DB" w:rsidRPr="00C842DB">
        <w:rPr>
          <w:rFonts w:ascii="Times New Roman" w:hAnsi="Times New Roman"/>
          <w:sz w:val="20"/>
          <w:szCs w:val="20"/>
        </w:rPr>
        <w:t>семян</w:t>
      </w:r>
      <w:r w:rsidRPr="00C842DB">
        <w:rPr>
          <w:rFonts w:ascii="Times New Roman" w:hAnsi="Times New Roman"/>
          <w:sz w:val="20"/>
          <w:szCs w:val="20"/>
        </w:rPr>
        <w:t>.</w:t>
      </w:r>
    </w:p>
    <w:p w:rsidR="000725A9" w:rsidRPr="00C842DB" w:rsidRDefault="00A7515D" w:rsidP="0028147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b/>
          <w:sz w:val="20"/>
          <w:szCs w:val="20"/>
        </w:rPr>
        <w:lastRenderedPageBreak/>
        <w:t>Способы внесения минеральных удобрений</w:t>
      </w:r>
      <w:r w:rsidRPr="00C842DB">
        <w:rPr>
          <w:rFonts w:ascii="Times New Roman" w:hAnsi="Times New Roman"/>
          <w:sz w:val="20"/>
          <w:szCs w:val="20"/>
        </w:rPr>
        <w:t xml:space="preserve">. Существует 2 способа внесения минеральных удобрений: </w:t>
      </w:r>
      <w:r w:rsidR="00E22981" w:rsidRPr="00C842DB">
        <w:rPr>
          <w:rFonts w:ascii="Times New Roman" w:hAnsi="Times New Roman"/>
          <w:sz w:val="20"/>
          <w:szCs w:val="20"/>
        </w:rPr>
        <w:t xml:space="preserve">на </w:t>
      </w:r>
      <w:r w:rsidRPr="00C842DB">
        <w:rPr>
          <w:rFonts w:ascii="Times New Roman" w:hAnsi="Times New Roman"/>
          <w:sz w:val="20"/>
          <w:szCs w:val="20"/>
        </w:rPr>
        <w:t>поверхност</w:t>
      </w:r>
      <w:r w:rsidR="00E22981" w:rsidRPr="00C842DB">
        <w:rPr>
          <w:rFonts w:ascii="Times New Roman" w:hAnsi="Times New Roman"/>
          <w:sz w:val="20"/>
          <w:szCs w:val="20"/>
        </w:rPr>
        <w:t>ь</w:t>
      </w:r>
      <w:r w:rsidRPr="00C842DB">
        <w:rPr>
          <w:rFonts w:ascii="Times New Roman" w:hAnsi="Times New Roman"/>
          <w:sz w:val="20"/>
          <w:szCs w:val="20"/>
        </w:rPr>
        <w:t xml:space="preserve"> и </w:t>
      </w:r>
      <w:r w:rsidR="00A066DC" w:rsidRPr="00C842DB">
        <w:rPr>
          <w:rFonts w:ascii="Times New Roman" w:hAnsi="Times New Roman"/>
          <w:sz w:val="20"/>
          <w:szCs w:val="20"/>
        </w:rPr>
        <w:t>в слой почвы</w:t>
      </w:r>
      <w:r w:rsidRPr="00C842DB">
        <w:rPr>
          <w:rFonts w:ascii="Times New Roman" w:hAnsi="Times New Roman"/>
          <w:sz w:val="20"/>
          <w:szCs w:val="20"/>
        </w:rPr>
        <w:t>. Исходя из этого</w:t>
      </w:r>
      <w:r w:rsidR="00C34F22" w:rsidRPr="00C842DB">
        <w:rPr>
          <w:rFonts w:ascii="Times New Roman" w:hAnsi="Times New Roman"/>
          <w:sz w:val="20"/>
          <w:szCs w:val="20"/>
        </w:rPr>
        <w:t>,</w:t>
      </w:r>
      <w:r w:rsidRPr="00C842DB">
        <w:rPr>
          <w:rFonts w:ascii="Times New Roman" w:hAnsi="Times New Roman"/>
          <w:sz w:val="20"/>
          <w:szCs w:val="20"/>
        </w:rPr>
        <w:t xml:space="preserve"> вносят до посева (</w:t>
      </w:r>
      <w:r w:rsidR="00F70AA1" w:rsidRPr="00C842DB">
        <w:rPr>
          <w:rFonts w:ascii="Times New Roman" w:hAnsi="Times New Roman"/>
          <w:sz w:val="20"/>
          <w:szCs w:val="20"/>
        </w:rPr>
        <w:t>на поверхность почвы</w:t>
      </w:r>
      <w:r w:rsidRPr="00C842DB">
        <w:rPr>
          <w:rFonts w:ascii="Times New Roman" w:hAnsi="Times New Roman"/>
          <w:sz w:val="20"/>
          <w:szCs w:val="20"/>
        </w:rPr>
        <w:t xml:space="preserve">), при посеве (в слой почвы) и в виде подкормок (на поверхность почвы). </w:t>
      </w:r>
      <w:r w:rsidR="000725A9" w:rsidRPr="00C842DB">
        <w:rPr>
          <w:rFonts w:ascii="Times New Roman" w:hAnsi="Times New Roman"/>
          <w:sz w:val="20"/>
          <w:szCs w:val="20"/>
        </w:rPr>
        <w:t>Нами изучены способы внесения минеральных удобрений при разных технологиях возделывания (табл. 1</w:t>
      </w:r>
      <w:r w:rsidR="002904B0" w:rsidRPr="00C842DB">
        <w:rPr>
          <w:rFonts w:ascii="Times New Roman" w:hAnsi="Times New Roman"/>
          <w:sz w:val="20"/>
          <w:szCs w:val="20"/>
        </w:rPr>
        <w:t>2</w:t>
      </w:r>
      <w:r w:rsidR="000725A9" w:rsidRPr="00C842DB">
        <w:rPr>
          <w:rFonts w:ascii="Times New Roman" w:hAnsi="Times New Roman"/>
          <w:sz w:val="20"/>
          <w:szCs w:val="20"/>
        </w:rPr>
        <w:t>).</w:t>
      </w:r>
    </w:p>
    <w:p w:rsidR="00BD133B" w:rsidRPr="00C842DB" w:rsidRDefault="00BD133B" w:rsidP="00BD133B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В вариантах опыта внесение вразброс, </w:t>
      </w:r>
      <w:proofErr w:type="gramStart"/>
      <w:r w:rsidRPr="00C842DB">
        <w:rPr>
          <w:rFonts w:ascii="Times New Roman" w:hAnsi="Times New Roman"/>
          <w:sz w:val="20"/>
          <w:szCs w:val="20"/>
        </w:rPr>
        <w:t>использованы</w:t>
      </w:r>
      <w:proofErr w:type="gramEnd"/>
      <w:r w:rsidRPr="00C842DB">
        <w:rPr>
          <w:rFonts w:ascii="Times New Roman" w:hAnsi="Times New Roman"/>
          <w:sz w:val="20"/>
          <w:szCs w:val="20"/>
        </w:rPr>
        <w:t xml:space="preserve"> аммиачная селитра - </w:t>
      </w:r>
      <w:r w:rsidRPr="00C842DB">
        <w:rPr>
          <w:rFonts w:ascii="Times New Roman" w:hAnsi="Times New Roman"/>
          <w:sz w:val="20"/>
          <w:szCs w:val="20"/>
          <w:lang w:val="en-US"/>
        </w:rPr>
        <w:t>NH</w:t>
      </w:r>
      <w:r w:rsidRPr="00C842DB">
        <w:rPr>
          <w:rFonts w:ascii="Times New Roman" w:hAnsi="Times New Roman"/>
          <w:sz w:val="20"/>
          <w:szCs w:val="20"/>
          <w:vertAlign w:val="subscript"/>
        </w:rPr>
        <w:t>4</w:t>
      </w:r>
      <w:r w:rsidRPr="00C842DB">
        <w:rPr>
          <w:rFonts w:ascii="Times New Roman" w:hAnsi="Times New Roman"/>
          <w:sz w:val="20"/>
          <w:szCs w:val="20"/>
          <w:lang w:val="en-US"/>
        </w:rPr>
        <w:t>NO</w:t>
      </w:r>
      <w:r w:rsidRPr="00C842DB">
        <w:rPr>
          <w:rFonts w:ascii="Times New Roman" w:hAnsi="Times New Roman"/>
          <w:sz w:val="20"/>
          <w:szCs w:val="20"/>
          <w:vertAlign w:val="subscript"/>
        </w:rPr>
        <w:t>3</w:t>
      </w:r>
      <w:r w:rsidRPr="00C842DB">
        <w:rPr>
          <w:rFonts w:ascii="Times New Roman" w:hAnsi="Times New Roman"/>
          <w:sz w:val="20"/>
          <w:szCs w:val="20"/>
        </w:rPr>
        <w:t xml:space="preserve"> и суперфосфат двойной – </w:t>
      </w:r>
      <w:r w:rsidRPr="00C842DB">
        <w:rPr>
          <w:rFonts w:ascii="Times New Roman" w:hAnsi="Times New Roman"/>
          <w:sz w:val="20"/>
          <w:szCs w:val="20"/>
          <w:lang w:val="en-US"/>
        </w:rPr>
        <w:t>Ca</w:t>
      </w:r>
      <w:r w:rsidRPr="00C842DB">
        <w:rPr>
          <w:rFonts w:ascii="Times New Roman" w:hAnsi="Times New Roman"/>
          <w:sz w:val="20"/>
          <w:szCs w:val="20"/>
        </w:rPr>
        <w:t>(</w:t>
      </w:r>
      <w:r w:rsidRPr="00C842DB">
        <w:rPr>
          <w:rFonts w:ascii="Times New Roman" w:hAnsi="Times New Roman"/>
          <w:sz w:val="20"/>
          <w:szCs w:val="20"/>
          <w:lang w:val="en-US"/>
        </w:rPr>
        <w:t>H</w:t>
      </w:r>
      <w:r w:rsidRPr="00C842DB">
        <w:rPr>
          <w:rFonts w:ascii="Times New Roman" w:hAnsi="Times New Roman"/>
          <w:sz w:val="20"/>
          <w:szCs w:val="20"/>
          <w:vertAlign w:val="subscript"/>
        </w:rPr>
        <w:t>2</w:t>
      </w:r>
      <w:r w:rsidRPr="00C842DB">
        <w:rPr>
          <w:rFonts w:ascii="Times New Roman" w:hAnsi="Times New Roman"/>
          <w:sz w:val="20"/>
          <w:szCs w:val="20"/>
          <w:lang w:val="en-US"/>
        </w:rPr>
        <w:t>PO</w:t>
      </w:r>
      <w:r w:rsidRPr="00C842DB">
        <w:rPr>
          <w:rFonts w:ascii="Times New Roman" w:hAnsi="Times New Roman"/>
          <w:sz w:val="20"/>
          <w:szCs w:val="20"/>
          <w:vertAlign w:val="subscript"/>
        </w:rPr>
        <w:t>4</w:t>
      </w:r>
      <w:r w:rsidRPr="00C842DB">
        <w:rPr>
          <w:rFonts w:ascii="Times New Roman" w:hAnsi="Times New Roman"/>
          <w:sz w:val="20"/>
          <w:szCs w:val="20"/>
        </w:rPr>
        <w:t>)</w:t>
      </w:r>
      <w:r w:rsidRPr="00C842DB">
        <w:rPr>
          <w:rFonts w:ascii="Times New Roman" w:hAnsi="Times New Roman"/>
          <w:sz w:val="20"/>
          <w:szCs w:val="20"/>
          <w:vertAlign w:val="subscript"/>
        </w:rPr>
        <w:t>2</w:t>
      </w:r>
      <w:r w:rsidRPr="00C842DB">
        <w:rPr>
          <w:rFonts w:ascii="Times New Roman" w:hAnsi="Times New Roman"/>
          <w:sz w:val="20"/>
          <w:szCs w:val="20"/>
        </w:rPr>
        <w:t>. В варианте опыта внесение одновременно с посевом - использован диаммофос (</w:t>
      </w:r>
      <w:r w:rsidRPr="00C842DB">
        <w:rPr>
          <w:rFonts w:ascii="Times New Roman" w:hAnsi="Times New Roman"/>
          <w:sz w:val="20"/>
          <w:szCs w:val="20"/>
          <w:lang w:val="en-US"/>
        </w:rPr>
        <w:t>NH</w:t>
      </w:r>
      <w:r w:rsidRPr="00C842DB">
        <w:rPr>
          <w:rFonts w:ascii="Times New Roman" w:hAnsi="Times New Roman"/>
          <w:sz w:val="20"/>
          <w:szCs w:val="20"/>
          <w:vertAlign w:val="subscript"/>
        </w:rPr>
        <w:t>4</w:t>
      </w:r>
      <w:r w:rsidRPr="00C842DB">
        <w:rPr>
          <w:rFonts w:ascii="Times New Roman" w:hAnsi="Times New Roman"/>
          <w:sz w:val="20"/>
          <w:szCs w:val="20"/>
        </w:rPr>
        <w:t>)</w:t>
      </w:r>
      <w:r w:rsidRPr="00C842DB">
        <w:rPr>
          <w:rFonts w:ascii="Times New Roman" w:hAnsi="Times New Roman"/>
          <w:sz w:val="20"/>
          <w:szCs w:val="20"/>
          <w:lang w:val="en-US"/>
        </w:rPr>
        <w:t>HPO</w:t>
      </w:r>
      <w:r w:rsidRPr="00C842DB">
        <w:rPr>
          <w:rFonts w:ascii="Times New Roman" w:hAnsi="Times New Roman"/>
          <w:sz w:val="20"/>
          <w:szCs w:val="20"/>
          <w:vertAlign w:val="subscript"/>
        </w:rPr>
        <w:t>4</w:t>
      </w:r>
      <w:r w:rsidRPr="00C842DB">
        <w:rPr>
          <w:rFonts w:ascii="Times New Roman" w:hAnsi="Times New Roman"/>
          <w:sz w:val="20"/>
          <w:szCs w:val="20"/>
        </w:rPr>
        <w:t>.</w:t>
      </w:r>
    </w:p>
    <w:p w:rsidR="00BD133B" w:rsidRPr="00C842DB" w:rsidRDefault="00BD133B" w:rsidP="00BD133B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Особенность внесения минеральных удобрений в условиях богары заключается в том, что аммиачную селитру требуется вносить перед дождем, чтобы в последующем осадки растворили селитру и способствовали быстрому доступу растениям.</w:t>
      </w:r>
    </w:p>
    <w:p w:rsidR="00BD133B" w:rsidRPr="00C842DB" w:rsidRDefault="00BD133B" w:rsidP="0028147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A7515D" w:rsidRPr="00C842DB" w:rsidRDefault="00A7515D" w:rsidP="005068A3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Таблица </w:t>
      </w:r>
      <w:r w:rsidR="002C0561" w:rsidRPr="00C842DB">
        <w:rPr>
          <w:rFonts w:ascii="Times New Roman" w:hAnsi="Times New Roman"/>
          <w:sz w:val="20"/>
          <w:szCs w:val="20"/>
        </w:rPr>
        <w:t>1</w:t>
      </w:r>
      <w:r w:rsidR="002904B0" w:rsidRPr="00C842DB">
        <w:rPr>
          <w:rFonts w:ascii="Times New Roman" w:hAnsi="Times New Roman"/>
          <w:sz w:val="20"/>
          <w:szCs w:val="20"/>
        </w:rPr>
        <w:t>2</w:t>
      </w:r>
      <w:r w:rsidRPr="00C842DB">
        <w:rPr>
          <w:rFonts w:ascii="Times New Roman" w:hAnsi="Times New Roman"/>
          <w:sz w:val="20"/>
          <w:szCs w:val="20"/>
        </w:rPr>
        <w:t xml:space="preserve"> -  Способы внесения минеральных удобрений</w:t>
      </w:r>
      <w:r w:rsidR="002C7B25" w:rsidRPr="00C842DB">
        <w:rPr>
          <w:rFonts w:ascii="Times New Roman" w:hAnsi="Times New Roman"/>
          <w:sz w:val="20"/>
          <w:szCs w:val="20"/>
        </w:rPr>
        <w:t xml:space="preserve"> и урожайность сафлора, ц/га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1842"/>
        <w:gridCol w:w="1134"/>
        <w:gridCol w:w="1276"/>
        <w:gridCol w:w="1701"/>
      </w:tblGrid>
      <w:tr w:rsidR="00A7515D" w:rsidRPr="00C842DB" w:rsidTr="007331C5">
        <w:trPr>
          <w:trHeight w:val="129"/>
        </w:trPr>
        <w:tc>
          <w:tcPr>
            <w:tcW w:w="2268" w:type="dxa"/>
            <w:gridSpan w:val="2"/>
            <w:vMerge w:val="restart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Технология и способы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:rsidR="00A7515D" w:rsidRPr="00C842DB" w:rsidRDefault="00291E5F" w:rsidP="00291E5F">
            <w:pPr>
              <w:spacing w:after="0" w:line="240" w:lineRule="auto"/>
              <w:ind w:left="-39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Годы</w:t>
            </w:r>
          </w:p>
        </w:tc>
      </w:tr>
      <w:tr w:rsidR="00A7515D" w:rsidRPr="00C842DB" w:rsidTr="007331C5">
        <w:trPr>
          <w:trHeight w:val="115"/>
        </w:trPr>
        <w:tc>
          <w:tcPr>
            <w:tcW w:w="2268" w:type="dxa"/>
            <w:gridSpan w:val="2"/>
            <w:vMerge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A7515D" w:rsidRPr="00C842DB" w:rsidRDefault="008D39DB" w:rsidP="00B364A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засушливые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A7515D" w:rsidRPr="00C842DB" w:rsidRDefault="008D39DB" w:rsidP="00B364A5">
            <w:pPr>
              <w:spacing w:after="0" w:line="240" w:lineRule="auto"/>
              <w:ind w:left="-28" w:right="-18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средне увлажнен</w:t>
            </w:r>
            <w:r w:rsidR="00480599" w:rsidRPr="00C842DB">
              <w:rPr>
                <w:rFonts w:ascii="Times New Roman" w:hAnsi="Times New Roman"/>
                <w:sz w:val="16"/>
                <w:szCs w:val="16"/>
              </w:rPr>
              <w:t>н</w:t>
            </w:r>
            <w:r w:rsidR="00123940" w:rsidRPr="00C842DB">
              <w:rPr>
                <w:rFonts w:ascii="Times New Roman" w:hAnsi="Times New Roman"/>
                <w:sz w:val="16"/>
                <w:szCs w:val="16"/>
              </w:rPr>
              <w:t>ые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7515D" w:rsidRPr="00C842DB" w:rsidRDefault="00AE6199" w:rsidP="00B364A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842DB">
              <w:rPr>
                <w:rFonts w:ascii="Times New Roman" w:hAnsi="Times New Roman"/>
                <w:sz w:val="16"/>
                <w:szCs w:val="16"/>
              </w:rPr>
              <w:t>о</w:t>
            </w:r>
            <w:r w:rsidR="008D39DB" w:rsidRPr="00C842DB">
              <w:rPr>
                <w:rFonts w:ascii="Times New Roman" w:hAnsi="Times New Roman"/>
                <w:sz w:val="16"/>
                <w:szCs w:val="16"/>
              </w:rPr>
              <w:t>беспеч</w:t>
            </w:r>
            <w:r w:rsidR="00480599" w:rsidRPr="00C842DB">
              <w:rPr>
                <w:rFonts w:ascii="Times New Roman" w:hAnsi="Times New Roman"/>
                <w:sz w:val="16"/>
                <w:szCs w:val="16"/>
              </w:rPr>
              <w:t>енн</w:t>
            </w:r>
            <w:r w:rsidR="00123940" w:rsidRPr="00C842DB">
              <w:rPr>
                <w:rFonts w:ascii="Times New Roman" w:hAnsi="Times New Roman"/>
                <w:sz w:val="16"/>
                <w:szCs w:val="16"/>
              </w:rPr>
              <w:t>ые</w:t>
            </w:r>
            <w:proofErr w:type="gramEnd"/>
            <w:r w:rsidR="008D39DB" w:rsidRPr="00C842DB">
              <w:rPr>
                <w:rFonts w:ascii="Times New Roman" w:hAnsi="Times New Roman"/>
                <w:sz w:val="16"/>
                <w:szCs w:val="16"/>
              </w:rPr>
              <w:t xml:space="preserve"> осадк</w:t>
            </w:r>
            <w:r w:rsidR="00123940" w:rsidRPr="00C842DB">
              <w:rPr>
                <w:rFonts w:ascii="Times New Roman" w:hAnsi="Times New Roman"/>
                <w:sz w:val="16"/>
                <w:szCs w:val="16"/>
              </w:rPr>
              <w:t>ами</w:t>
            </w:r>
          </w:p>
        </w:tc>
      </w:tr>
      <w:tr w:rsidR="00A7515D" w:rsidRPr="00C842DB" w:rsidTr="007331C5">
        <w:trPr>
          <w:cantSplit/>
          <w:trHeight w:val="339"/>
        </w:trPr>
        <w:tc>
          <w:tcPr>
            <w:tcW w:w="426" w:type="dxa"/>
            <w:vMerge w:val="restart"/>
            <w:tcBorders>
              <w:right w:val="single" w:sz="4" w:space="0" w:color="auto"/>
            </w:tcBorders>
            <w:textDirection w:val="btLr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*</w:t>
            </w:r>
          </w:p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7515D" w:rsidRPr="00C842DB" w:rsidRDefault="00A7515D" w:rsidP="006007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Р</w:t>
            </w:r>
            <w:r w:rsidRPr="00C842DB">
              <w:rPr>
                <w:rFonts w:ascii="Times New Roman" w:hAnsi="Times New Roman"/>
                <w:sz w:val="16"/>
                <w:szCs w:val="16"/>
                <w:vertAlign w:val="subscript"/>
              </w:rPr>
              <w:t xml:space="preserve">30 </w:t>
            </w:r>
            <w:r w:rsidRPr="00C842DB">
              <w:rPr>
                <w:rFonts w:ascii="Times New Roman" w:hAnsi="Times New Roman"/>
                <w:sz w:val="16"/>
                <w:szCs w:val="16"/>
              </w:rPr>
              <w:t>перед пахотой +</w:t>
            </w:r>
          </w:p>
          <w:p w:rsidR="00A7515D" w:rsidRPr="00C842DB" w:rsidRDefault="00A7515D" w:rsidP="006007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C842DB">
              <w:rPr>
                <w:rFonts w:ascii="Times New Roman" w:hAnsi="Times New Roman"/>
                <w:sz w:val="16"/>
                <w:szCs w:val="16"/>
                <w:vertAlign w:val="subscript"/>
              </w:rPr>
              <w:t xml:space="preserve">30 </w:t>
            </w:r>
            <w:r w:rsidRPr="00C842DB">
              <w:rPr>
                <w:rFonts w:ascii="Times New Roman" w:hAnsi="Times New Roman"/>
                <w:sz w:val="16"/>
                <w:szCs w:val="16"/>
              </w:rPr>
              <w:t>подкормка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9,0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11,6</w:t>
            </w:r>
          </w:p>
        </w:tc>
        <w:tc>
          <w:tcPr>
            <w:tcW w:w="1701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12,5</w:t>
            </w:r>
          </w:p>
        </w:tc>
      </w:tr>
      <w:tr w:rsidR="00A7515D" w:rsidRPr="00C842DB" w:rsidTr="007331C5">
        <w:trPr>
          <w:trHeight w:val="137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7515D" w:rsidRPr="00C842DB" w:rsidRDefault="00A7515D" w:rsidP="006007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C842DB">
              <w:rPr>
                <w:rFonts w:ascii="Times New Roman" w:hAnsi="Times New Roman"/>
                <w:sz w:val="16"/>
                <w:szCs w:val="16"/>
                <w:vertAlign w:val="subscript"/>
              </w:rPr>
              <w:t>15</w:t>
            </w:r>
            <w:r w:rsidRPr="00C842DB">
              <w:rPr>
                <w:rFonts w:ascii="Times New Roman" w:hAnsi="Times New Roman"/>
                <w:sz w:val="16"/>
                <w:szCs w:val="16"/>
              </w:rPr>
              <w:t>Р</w:t>
            </w:r>
            <w:r w:rsidRPr="00C842DB">
              <w:rPr>
                <w:rFonts w:ascii="Times New Roman" w:hAnsi="Times New Roman"/>
                <w:sz w:val="16"/>
                <w:szCs w:val="16"/>
                <w:vertAlign w:val="subscript"/>
              </w:rPr>
              <w:t xml:space="preserve">15 </w:t>
            </w:r>
            <w:r w:rsidRPr="00C842DB">
              <w:rPr>
                <w:rFonts w:ascii="Times New Roman" w:hAnsi="Times New Roman"/>
                <w:sz w:val="16"/>
                <w:szCs w:val="16"/>
              </w:rPr>
              <w:t>при посеве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9,3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12,0</w:t>
            </w:r>
          </w:p>
        </w:tc>
        <w:tc>
          <w:tcPr>
            <w:tcW w:w="1701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12,7</w:t>
            </w:r>
          </w:p>
        </w:tc>
      </w:tr>
      <w:tr w:rsidR="00A7515D" w:rsidRPr="00C842DB" w:rsidTr="007331C5">
        <w:trPr>
          <w:trHeight w:val="311"/>
        </w:trPr>
        <w:tc>
          <w:tcPr>
            <w:tcW w:w="426" w:type="dxa"/>
            <w:vMerge w:val="restart"/>
            <w:tcBorders>
              <w:righ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**</w:t>
            </w:r>
          </w:p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7515D" w:rsidRPr="00C842DB" w:rsidRDefault="00A7515D" w:rsidP="006007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Р</w:t>
            </w:r>
            <w:r w:rsidRPr="00C842DB">
              <w:rPr>
                <w:rFonts w:ascii="Times New Roman" w:hAnsi="Times New Roman"/>
                <w:sz w:val="16"/>
                <w:szCs w:val="16"/>
                <w:vertAlign w:val="subscript"/>
              </w:rPr>
              <w:t xml:space="preserve">30 </w:t>
            </w:r>
            <w:r w:rsidRPr="00C842DB">
              <w:rPr>
                <w:rFonts w:ascii="Times New Roman" w:hAnsi="Times New Roman"/>
                <w:sz w:val="16"/>
                <w:szCs w:val="16"/>
              </w:rPr>
              <w:t>до посева +</w:t>
            </w:r>
          </w:p>
          <w:p w:rsidR="00A7515D" w:rsidRPr="00C842DB" w:rsidRDefault="00A7515D" w:rsidP="006007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C842DB">
              <w:rPr>
                <w:rFonts w:ascii="Times New Roman" w:hAnsi="Times New Roman"/>
                <w:sz w:val="16"/>
                <w:szCs w:val="16"/>
                <w:vertAlign w:val="subscript"/>
              </w:rPr>
              <w:t xml:space="preserve">30 </w:t>
            </w:r>
            <w:r w:rsidRPr="00C842DB">
              <w:rPr>
                <w:rFonts w:ascii="Times New Roman" w:hAnsi="Times New Roman"/>
                <w:sz w:val="16"/>
                <w:szCs w:val="16"/>
              </w:rPr>
              <w:t>подкормка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9,4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11,8</w:t>
            </w:r>
          </w:p>
        </w:tc>
        <w:tc>
          <w:tcPr>
            <w:tcW w:w="1701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12,6</w:t>
            </w:r>
          </w:p>
        </w:tc>
      </w:tr>
      <w:tr w:rsidR="00A7515D" w:rsidRPr="00C842DB" w:rsidTr="007331C5">
        <w:trPr>
          <w:trHeight w:val="171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7515D" w:rsidRPr="00C842DB" w:rsidRDefault="00A7515D" w:rsidP="006007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C842DB">
              <w:rPr>
                <w:rFonts w:ascii="Times New Roman" w:hAnsi="Times New Roman"/>
                <w:sz w:val="16"/>
                <w:szCs w:val="16"/>
                <w:vertAlign w:val="subscript"/>
              </w:rPr>
              <w:t>15</w:t>
            </w:r>
            <w:r w:rsidRPr="00C842DB">
              <w:rPr>
                <w:rFonts w:ascii="Times New Roman" w:hAnsi="Times New Roman"/>
                <w:sz w:val="16"/>
                <w:szCs w:val="16"/>
              </w:rPr>
              <w:t>Р</w:t>
            </w:r>
            <w:r w:rsidRPr="00C842DB">
              <w:rPr>
                <w:rFonts w:ascii="Times New Roman" w:hAnsi="Times New Roman"/>
                <w:sz w:val="16"/>
                <w:szCs w:val="16"/>
                <w:vertAlign w:val="subscript"/>
              </w:rPr>
              <w:t xml:space="preserve">15 </w:t>
            </w:r>
            <w:r w:rsidRPr="00C842DB">
              <w:rPr>
                <w:rFonts w:ascii="Times New Roman" w:hAnsi="Times New Roman"/>
                <w:sz w:val="16"/>
                <w:szCs w:val="16"/>
              </w:rPr>
              <w:t>при посеве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9,6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12,0</w:t>
            </w:r>
          </w:p>
        </w:tc>
        <w:tc>
          <w:tcPr>
            <w:tcW w:w="1701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12,9</w:t>
            </w:r>
          </w:p>
        </w:tc>
      </w:tr>
      <w:tr w:rsidR="00A7515D" w:rsidRPr="00C842DB" w:rsidTr="007331C5">
        <w:trPr>
          <w:trHeight w:val="339"/>
        </w:trPr>
        <w:tc>
          <w:tcPr>
            <w:tcW w:w="426" w:type="dxa"/>
            <w:vMerge w:val="restart"/>
            <w:tcBorders>
              <w:righ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7515D" w:rsidRPr="00C842DB" w:rsidRDefault="00A7515D" w:rsidP="00B364A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***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7515D" w:rsidRPr="00C842DB" w:rsidRDefault="00A7515D" w:rsidP="006007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Р</w:t>
            </w:r>
            <w:r w:rsidRPr="00C842DB">
              <w:rPr>
                <w:rFonts w:ascii="Times New Roman" w:hAnsi="Times New Roman"/>
                <w:sz w:val="16"/>
                <w:szCs w:val="16"/>
                <w:vertAlign w:val="subscript"/>
              </w:rPr>
              <w:t xml:space="preserve">30 </w:t>
            </w:r>
            <w:r w:rsidRPr="00C842DB">
              <w:rPr>
                <w:rFonts w:ascii="Times New Roman" w:hAnsi="Times New Roman"/>
                <w:sz w:val="16"/>
                <w:szCs w:val="16"/>
              </w:rPr>
              <w:t>при посеве +</w:t>
            </w:r>
          </w:p>
          <w:p w:rsidR="00A7515D" w:rsidRPr="00C842DB" w:rsidRDefault="00A7515D" w:rsidP="006007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C842DB">
              <w:rPr>
                <w:rFonts w:ascii="Times New Roman" w:hAnsi="Times New Roman"/>
                <w:sz w:val="16"/>
                <w:szCs w:val="16"/>
                <w:vertAlign w:val="subscript"/>
              </w:rPr>
              <w:t xml:space="preserve">30 </w:t>
            </w:r>
            <w:r w:rsidRPr="00C842DB">
              <w:rPr>
                <w:rFonts w:ascii="Times New Roman" w:hAnsi="Times New Roman"/>
                <w:sz w:val="16"/>
                <w:szCs w:val="16"/>
              </w:rPr>
              <w:t>подкормка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9,2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12,0</w:t>
            </w:r>
          </w:p>
        </w:tc>
        <w:tc>
          <w:tcPr>
            <w:tcW w:w="1701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13,4</w:t>
            </w:r>
          </w:p>
        </w:tc>
      </w:tr>
      <w:tr w:rsidR="00A7515D" w:rsidRPr="00C842DB" w:rsidTr="00E22981">
        <w:trPr>
          <w:trHeight w:val="175"/>
        </w:trPr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A7515D" w:rsidRPr="00C842DB" w:rsidRDefault="00A7515D" w:rsidP="006007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C842DB">
              <w:rPr>
                <w:rFonts w:ascii="Times New Roman" w:hAnsi="Times New Roman"/>
                <w:sz w:val="16"/>
                <w:szCs w:val="16"/>
                <w:vertAlign w:val="subscript"/>
              </w:rPr>
              <w:t>15</w:t>
            </w:r>
            <w:r w:rsidRPr="00C842DB">
              <w:rPr>
                <w:rFonts w:ascii="Times New Roman" w:hAnsi="Times New Roman"/>
                <w:sz w:val="16"/>
                <w:szCs w:val="16"/>
              </w:rPr>
              <w:t>Р</w:t>
            </w:r>
            <w:r w:rsidRPr="00C842DB">
              <w:rPr>
                <w:rFonts w:ascii="Times New Roman" w:hAnsi="Times New Roman"/>
                <w:sz w:val="16"/>
                <w:szCs w:val="16"/>
                <w:vertAlign w:val="subscript"/>
              </w:rPr>
              <w:t xml:space="preserve">15 </w:t>
            </w:r>
            <w:r w:rsidRPr="00C842DB">
              <w:rPr>
                <w:rFonts w:ascii="Times New Roman" w:hAnsi="Times New Roman"/>
                <w:sz w:val="16"/>
                <w:szCs w:val="16"/>
              </w:rPr>
              <w:t>при посеве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10,3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13,4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14,4</w:t>
            </w:r>
          </w:p>
        </w:tc>
      </w:tr>
      <w:tr w:rsidR="00A7515D" w:rsidRPr="00C842DB" w:rsidTr="007331C5">
        <w:trPr>
          <w:trHeight w:val="157"/>
        </w:trPr>
        <w:tc>
          <w:tcPr>
            <w:tcW w:w="2268" w:type="dxa"/>
            <w:gridSpan w:val="2"/>
          </w:tcPr>
          <w:p w:rsidR="00A7515D" w:rsidRPr="00C842DB" w:rsidRDefault="00A7515D" w:rsidP="001005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НСР</w:t>
            </w:r>
            <w:r w:rsidRPr="00C842DB">
              <w:rPr>
                <w:rFonts w:ascii="Times New Roman" w:hAnsi="Times New Roman"/>
                <w:sz w:val="16"/>
                <w:szCs w:val="16"/>
                <w:vertAlign w:val="subscript"/>
              </w:rPr>
              <w:t xml:space="preserve">05 </w:t>
            </w:r>
            <w:r w:rsidRPr="00C842DB">
              <w:rPr>
                <w:rFonts w:ascii="Times New Roman" w:hAnsi="Times New Roman"/>
                <w:sz w:val="16"/>
                <w:szCs w:val="16"/>
              </w:rPr>
              <w:t xml:space="preserve"> ц/га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  <w:tc>
          <w:tcPr>
            <w:tcW w:w="1701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</w:tr>
    </w:tbl>
    <w:p w:rsidR="00A7515D" w:rsidRPr="00C842DB" w:rsidRDefault="00A7515D" w:rsidP="0060071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*</w:t>
      </w:r>
      <w:proofErr w:type="gramStart"/>
      <w:r w:rsidR="005B10AB" w:rsidRPr="00C842DB">
        <w:rPr>
          <w:rFonts w:ascii="Times New Roman" w:hAnsi="Times New Roman"/>
          <w:sz w:val="20"/>
          <w:szCs w:val="20"/>
        </w:rPr>
        <w:t>Т</w:t>
      </w:r>
      <w:r w:rsidRPr="00C842DB">
        <w:rPr>
          <w:rFonts w:ascii="Times New Roman" w:hAnsi="Times New Roman"/>
          <w:sz w:val="20"/>
          <w:szCs w:val="20"/>
        </w:rPr>
        <w:t>радиционная</w:t>
      </w:r>
      <w:proofErr w:type="gramEnd"/>
      <w:r w:rsidRPr="00C842DB">
        <w:rPr>
          <w:rFonts w:ascii="Times New Roman" w:hAnsi="Times New Roman"/>
          <w:sz w:val="20"/>
          <w:szCs w:val="20"/>
        </w:rPr>
        <w:t xml:space="preserve"> (</w:t>
      </w:r>
      <w:r w:rsidR="008D39DB" w:rsidRPr="00C842DB">
        <w:rPr>
          <w:rFonts w:ascii="Times New Roman" w:hAnsi="Times New Roman"/>
          <w:sz w:val="20"/>
          <w:szCs w:val="20"/>
        </w:rPr>
        <w:t>к</w:t>
      </w:r>
      <w:r w:rsidRPr="00C842DB">
        <w:rPr>
          <w:rFonts w:ascii="Times New Roman" w:hAnsi="Times New Roman"/>
          <w:sz w:val="20"/>
          <w:szCs w:val="20"/>
        </w:rPr>
        <w:t>онтроль), **</w:t>
      </w:r>
      <w:r w:rsidR="00140F87" w:rsidRPr="00C842DB">
        <w:rPr>
          <w:rFonts w:ascii="Times New Roman" w:hAnsi="Times New Roman"/>
          <w:sz w:val="20"/>
          <w:szCs w:val="20"/>
        </w:rPr>
        <w:t>м</w:t>
      </w:r>
      <w:r w:rsidRPr="00C842DB">
        <w:rPr>
          <w:rFonts w:ascii="Times New Roman" w:hAnsi="Times New Roman"/>
          <w:sz w:val="20"/>
          <w:szCs w:val="20"/>
        </w:rPr>
        <w:t xml:space="preserve">инимальная и *** </w:t>
      </w:r>
      <w:r w:rsidR="00F70AA1" w:rsidRPr="00C842DB">
        <w:rPr>
          <w:rFonts w:ascii="Times New Roman" w:hAnsi="Times New Roman"/>
          <w:sz w:val="20"/>
          <w:szCs w:val="20"/>
        </w:rPr>
        <w:t>ресурсосберегающая</w:t>
      </w:r>
      <w:r w:rsidRPr="00C842DB">
        <w:rPr>
          <w:rFonts w:ascii="Times New Roman" w:hAnsi="Times New Roman"/>
          <w:sz w:val="20"/>
          <w:szCs w:val="20"/>
        </w:rPr>
        <w:t xml:space="preserve"> технологи</w:t>
      </w:r>
      <w:r w:rsidR="002C7B25" w:rsidRPr="00C842DB">
        <w:rPr>
          <w:rFonts w:ascii="Times New Roman" w:hAnsi="Times New Roman"/>
          <w:sz w:val="20"/>
          <w:szCs w:val="20"/>
        </w:rPr>
        <w:t>й.</w:t>
      </w:r>
    </w:p>
    <w:p w:rsidR="00281477" w:rsidRPr="00C842DB" w:rsidRDefault="00281477" w:rsidP="0028147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A7515D" w:rsidRPr="00C842DB" w:rsidRDefault="00A7515D" w:rsidP="0028147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Способ внесения минеральных удобрений одновременно </w:t>
      </w:r>
      <w:r w:rsidR="008D39DB" w:rsidRPr="00C842DB">
        <w:rPr>
          <w:rFonts w:ascii="Times New Roman" w:hAnsi="Times New Roman"/>
          <w:sz w:val="20"/>
          <w:szCs w:val="20"/>
        </w:rPr>
        <w:t>с</w:t>
      </w:r>
      <w:r w:rsidRPr="00C842DB">
        <w:rPr>
          <w:rFonts w:ascii="Times New Roman" w:hAnsi="Times New Roman"/>
          <w:sz w:val="20"/>
          <w:szCs w:val="20"/>
        </w:rPr>
        <w:t xml:space="preserve"> посевом на глубину заделки семян в дозе </w:t>
      </w:r>
      <w:r w:rsidRPr="00C842DB">
        <w:rPr>
          <w:rFonts w:ascii="Times New Roman" w:hAnsi="Times New Roman"/>
          <w:sz w:val="20"/>
          <w:szCs w:val="20"/>
          <w:lang w:val="en-US"/>
        </w:rPr>
        <w:t>N</w:t>
      </w:r>
      <w:r w:rsidRPr="00C842DB">
        <w:rPr>
          <w:rFonts w:ascii="Times New Roman" w:hAnsi="Times New Roman"/>
          <w:sz w:val="20"/>
          <w:szCs w:val="20"/>
          <w:vertAlign w:val="subscript"/>
        </w:rPr>
        <w:t>15</w:t>
      </w:r>
      <w:r w:rsidRPr="00C842DB">
        <w:rPr>
          <w:rFonts w:ascii="Times New Roman" w:hAnsi="Times New Roman"/>
          <w:sz w:val="20"/>
          <w:szCs w:val="20"/>
        </w:rPr>
        <w:t>Р</w:t>
      </w:r>
      <w:r w:rsidRPr="00C842DB">
        <w:rPr>
          <w:rFonts w:ascii="Times New Roman" w:hAnsi="Times New Roman"/>
          <w:sz w:val="20"/>
          <w:szCs w:val="20"/>
          <w:vertAlign w:val="subscript"/>
        </w:rPr>
        <w:t xml:space="preserve">15 </w:t>
      </w:r>
      <w:r w:rsidRPr="00C842DB">
        <w:rPr>
          <w:rFonts w:ascii="Times New Roman" w:hAnsi="Times New Roman"/>
          <w:sz w:val="20"/>
          <w:szCs w:val="20"/>
        </w:rPr>
        <w:t>предотвратит неоправданные потери минеральных удобрений.</w:t>
      </w:r>
    </w:p>
    <w:p w:rsidR="0060071F" w:rsidRPr="00C842DB" w:rsidRDefault="0060071F" w:rsidP="0028147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A7515D" w:rsidRPr="00C842DB" w:rsidRDefault="00E01ECB" w:rsidP="00281477">
      <w:pPr>
        <w:pStyle w:val="a3"/>
        <w:ind w:firstLine="426"/>
        <w:jc w:val="both"/>
        <w:rPr>
          <w:sz w:val="20"/>
          <w:szCs w:val="20"/>
        </w:rPr>
      </w:pPr>
      <w:r w:rsidRPr="00C842DB">
        <w:rPr>
          <w:b/>
          <w:sz w:val="20"/>
          <w:szCs w:val="20"/>
        </w:rPr>
        <w:t>В г</w:t>
      </w:r>
      <w:r w:rsidR="006358E4" w:rsidRPr="00C842DB">
        <w:rPr>
          <w:b/>
          <w:sz w:val="20"/>
          <w:szCs w:val="20"/>
        </w:rPr>
        <w:t>лав</w:t>
      </w:r>
      <w:r w:rsidRPr="00C842DB">
        <w:rPr>
          <w:b/>
          <w:sz w:val="20"/>
          <w:szCs w:val="20"/>
        </w:rPr>
        <w:t>е</w:t>
      </w:r>
      <w:r w:rsidR="006358E4" w:rsidRPr="00C842DB">
        <w:rPr>
          <w:b/>
          <w:sz w:val="20"/>
          <w:szCs w:val="20"/>
        </w:rPr>
        <w:t xml:space="preserve"> 6</w:t>
      </w:r>
      <w:r w:rsidR="0029542B" w:rsidRPr="00C842DB">
        <w:rPr>
          <w:b/>
          <w:sz w:val="20"/>
          <w:szCs w:val="20"/>
        </w:rPr>
        <w:t xml:space="preserve"> </w:t>
      </w:r>
      <w:r w:rsidRPr="00C842DB">
        <w:rPr>
          <w:sz w:val="20"/>
          <w:szCs w:val="20"/>
        </w:rPr>
        <w:t>приводятся результаты исследований</w:t>
      </w:r>
      <w:r w:rsidR="0029542B" w:rsidRPr="00C842DB">
        <w:rPr>
          <w:sz w:val="20"/>
          <w:szCs w:val="20"/>
        </w:rPr>
        <w:t xml:space="preserve"> </w:t>
      </w:r>
      <w:r w:rsidRPr="00C842DB">
        <w:rPr>
          <w:sz w:val="20"/>
          <w:szCs w:val="20"/>
        </w:rPr>
        <w:t>по</w:t>
      </w:r>
      <w:r w:rsidR="0029542B" w:rsidRPr="00C842DB">
        <w:rPr>
          <w:sz w:val="20"/>
          <w:szCs w:val="20"/>
        </w:rPr>
        <w:t xml:space="preserve"> р</w:t>
      </w:r>
      <w:r w:rsidR="006358E4" w:rsidRPr="00C842DB">
        <w:rPr>
          <w:sz w:val="20"/>
          <w:szCs w:val="20"/>
        </w:rPr>
        <w:t>есурсосберегающ</w:t>
      </w:r>
      <w:r w:rsidR="0029542B" w:rsidRPr="00C842DB">
        <w:rPr>
          <w:sz w:val="20"/>
          <w:szCs w:val="20"/>
        </w:rPr>
        <w:t>ей</w:t>
      </w:r>
      <w:r w:rsidR="006358E4" w:rsidRPr="00C842DB">
        <w:rPr>
          <w:sz w:val="20"/>
          <w:szCs w:val="20"/>
        </w:rPr>
        <w:t xml:space="preserve"> технологи</w:t>
      </w:r>
      <w:r w:rsidR="0029542B" w:rsidRPr="00C842DB">
        <w:rPr>
          <w:sz w:val="20"/>
          <w:szCs w:val="20"/>
        </w:rPr>
        <w:t xml:space="preserve">и. </w:t>
      </w:r>
      <w:r w:rsidR="00B5492E" w:rsidRPr="00C842DB">
        <w:rPr>
          <w:sz w:val="20"/>
          <w:szCs w:val="20"/>
        </w:rPr>
        <w:t>П</w:t>
      </w:r>
      <w:r w:rsidR="00A7515D" w:rsidRPr="00C842DB">
        <w:rPr>
          <w:sz w:val="20"/>
          <w:szCs w:val="20"/>
        </w:rPr>
        <w:t>лодородные структурные почвы в значительной степени распыляются и легче подвергаются водной и ветровой эрозии. Именно, поэтому учеными ведется поиск наиболее эффективной системы обработки почвы.</w:t>
      </w:r>
    </w:p>
    <w:p w:rsidR="00A7515D" w:rsidRPr="00C842DB" w:rsidRDefault="00A7515D" w:rsidP="00281477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Разные способы и глубин</w:t>
      </w:r>
      <w:r w:rsidR="005068A3" w:rsidRPr="00C842DB">
        <w:rPr>
          <w:rFonts w:ascii="Times New Roman" w:hAnsi="Times New Roman"/>
          <w:sz w:val="20"/>
          <w:szCs w:val="20"/>
        </w:rPr>
        <w:t>а</w:t>
      </w:r>
      <w:r w:rsidRPr="00C842DB">
        <w:rPr>
          <w:rFonts w:ascii="Times New Roman" w:hAnsi="Times New Roman"/>
          <w:sz w:val="20"/>
          <w:szCs w:val="20"/>
        </w:rPr>
        <w:t xml:space="preserve"> обработки весьма существенно воздействуют на все факторы почвенного плодородия.</w:t>
      </w:r>
    </w:p>
    <w:p w:rsidR="00A7515D" w:rsidRPr="00C842DB" w:rsidRDefault="00A7515D" w:rsidP="00281477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Эти факторы можно объединить </w:t>
      </w:r>
      <w:r w:rsidR="00E01ECB" w:rsidRPr="00C842DB">
        <w:rPr>
          <w:rFonts w:ascii="Times New Roman" w:hAnsi="Times New Roman"/>
          <w:sz w:val="20"/>
          <w:szCs w:val="20"/>
        </w:rPr>
        <w:t>в</w:t>
      </w:r>
      <w:r w:rsidRPr="00C842DB">
        <w:rPr>
          <w:rFonts w:ascii="Times New Roman" w:hAnsi="Times New Roman"/>
          <w:sz w:val="20"/>
          <w:szCs w:val="20"/>
        </w:rPr>
        <w:t xml:space="preserve"> следующие группы:</w:t>
      </w:r>
    </w:p>
    <w:p w:rsidR="00A7515D" w:rsidRPr="00C842DB" w:rsidRDefault="00A7515D" w:rsidP="00281477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lastRenderedPageBreak/>
        <w:t>1. Физико-химические факторы: глыбистость, строение (сложение) и структура, объёмный вес, запасы питательных веществ, их динамика и т.д</w:t>
      </w:r>
      <w:r w:rsidR="005068A3" w:rsidRPr="00C842DB">
        <w:rPr>
          <w:rFonts w:ascii="Times New Roman" w:hAnsi="Times New Roman"/>
          <w:sz w:val="20"/>
          <w:szCs w:val="20"/>
        </w:rPr>
        <w:t>.</w:t>
      </w:r>
    </w:p>
    <w:p w:rsidR="00A7515D" w:rsidRPr="00C842DB" w:rsidRDefault="00A7515D" w:rsidP="00281477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2. Экологические факторы: водный, воздушный и тепловой режимы</w:t>
      </w:r>
      <w:r w:rsidR="001005A2" w:rsidRPr="00C842DB">
        <w:rPr>
          <w:rFonts w:ascii="Times New Roman" w:hAnsi="Times New Roman"/>
          <w:sz w:val="20"/>
          <w:szCs w:val="20"/>
        </w:rPr>
        <w:t>.</w:t>
      </w:r>
    </w:p>
    <w:p w:rsidR="00A7515D" w:rsidRPr="00C842DB" w:rsidRDefault="00A7515D" w:rsidP="00281477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3. Органические факторы: сорняки и пожнивные остатки.</w:t>
      </w:r>
    </w:p>
    <w:p w:rsidR="00A7515D" w:rsidRPr="00C842DB" w:rsidRDefault="00A7515D" w:rsidP="00281477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b/>
          <w:bCs/>
          <w:sz w:val="20"/>
          <w:szCs w:val="20"/>
        </w:rPr>
        <w:t>Физико-химические факторы.</w:t>
      </w:r>
      <w:r w:rsidR="002C7B25" w:rsidRPr="00C842DB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C842DB">
        <w:rPr>
          <w:rFonts w:ascii="Times New Roman" w:hAnsi="Times New Roman"/>
          <w:b/>
          <w:sz w:val="20"/>
          <w:szCs w:val="20"/>
        </w:rPr>
        <w:t>Глыбистость, строение (сложение) и структура</w:t>
      </w:r>
      <w:r w:rsidRPr="00C842DB">
        <w:rPr>
          <w:rFonts w:ascii="Times New Roman" w:hAnsi="Times New Roman"/>
          <w:b/>
          <w:sz w:val="20"/>
          <w:szCs w:val="20"/>
          <w:lang w:val="kk-KZ"/>
        </w:rPr>
        <w:t xml:space="preserve"> почвы</w:t>
      </w:r>
      <w:r w:rsidRPr="00C842DB">
        <w:rPr>
          <w:rFonts w:ascii="Times New Roman" w:hAnsi="Times New Roman"/>
          <w:b/>
          <w:sz w:val="20"/>
          <w:szCs w:val="20"/>
        </w:rPr>
        <w:t xml:space="preserve">. </w:t>
      </w:r>
      <w:r w:rsidRPr="00C842DB">
        <w:rPr>
          <w:rFonts w:ascii="Times New Roman" w:hAnsi="Times New Roman"/>
          <w:sz w:val="20"/>
          <w:szCs w:val="20"/>
        </w:rPr>
        <w:t>В условиях богары, где доминируют распыленные бесструктурные почвы, создаются благоприятные условия для образования глыб.</w:t>
      </w:r>
    </w:p>
    <w:p w:rsidR="00A7515D" w:rsidRPr="00C842DB" w:rsidRDefault="00A7515D" w:rsidP="00281477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Почвенную структуру составляют совокупность агрегатов различной величины, формы, прочности и </w:t>
      </w:r>
      <w:proofErr w:type="gramStart"/>
      <w:r w:rsidRPr="00C842DB">
        <w:rPr>
          <w:rFonts w:ascii="Times New Roman" w:hAnsi="Times New Roman"/>
          <w:sz w:val="20"/>
          <w:szCs w:val="20"/>
        </w:rPr>
        <w:t>пористости</w:t>
      </w:r>
      <w:proofErr w:type="gramEnd"/>
      <w:r w:rsidRPr="00C842DB">
        <w:rPr>
          <w:rFonts w:ascii="Times New Roman" w:hAnsi="Times New Roman"/>
          <w:sz w:val="20"/>
          <w:szCs w:val="20"/>
        </w:rPr>
        <w:t xml:space="preserve"> образованных из механических элементов.</w:t>
      </w:r>
    </w:p>
    <w:p w:rsidR="00A7515D" w:rsidRPr="00C842DB" w:rsidRDefault="00A7515D" w:rsidP="00281477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Для размельчения глыб в условиях Южно-Казахстанской области приходится прибегать к таким дополнительным работам, как дискование, прикатывание, малование и др. Но нередко в годы с сильным уплотнением почвы и эти агрегаты не дают желаемого результата.</w:t>
      </w:r>
    </w:p>
    <w:p w:rsidR="009752AB" w:rsidRPr="00C842DB" w:rsidRDefault="009752AB" w:rsidP="00281477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Размеры глыб и их количество находятся в прямой зависимости от глубины и от способа основной обработки почвы. Учитывая особую важность крошения в условиях богарных сероземов</w:t>
      </w:r>
      <w:r w:rsidR="0029542B" w:rsidRPr="00C842DB">
        <w:rPr>
          <w:rFonts w:ascii="Times New Roman" w:hAnsi="Times New Roman"/>
          <w:sz w:val="20"/>
          <w:szCs w:val="20"/>
        </w:rPr>
        <w:t>,</w:t>
      </w:r>
      <w:r w:rsidRPr="00C842DB">
        <w:rPr>
          <w:rFonts w:ascii="Times New Roman" w:hAnsi="Times New Roman"/>
          <w:sz w:val="20"/>
          <w:szCs w:val="20"/>
        </w:rPr>
        <w:t xml:space="preserve"> глыбистость определяли двумя методами: методом обмера и подсчета количества глыб с 1м</w:t>
      </w:r>
      <w:r w:rsidRPr="00C842DB">
        <w:rPr>
          <w:rFonts w:ascii="Times New Roman" w:hAnsi="Times New Roman"/>
          <w:sz w:val="20"/>
          <w:szCs w:val="20"/>
          <w:vertAlign w:val="superscript"/>
        </w:rPr>
        <w:t xml:space="preserve">2 </w:t>
      </w:r>
      <w:r w:rsidRPr="00C842DB">
        <w:rPr>
          <w:rFonts w:ascii="Times New Roman" w:hAnsi="Times New Roman"/>
          <w:sz w:val="20"/>
          <w:szCs w:val="20"/>
        </w:rPr>
        <w:t>(</w:t>
      </w:r>
      <w:r w:rsidR="00E01ECB" w:rsidRPr="00C842DB">
        <w:rPr>
          <w:rFonts w:ascii="Times New Roman" w:hAnsi="Times New Roman"/>
          <w:sz w:val="20"/>
          <w:szCs w:val="20"/>
        </w:rPr>
        <w:t>т</w:t>
      </w:r>
      <w:r w:rsidRPr="00C842DB">
        <w:rPr>
          <w:rFonts w:ascii="Times New Roman" w:hAnsi="Times New Roman"/>
          <w:sz w:val="20"/>
          <w:szCs w:val="20"/>
        </w:rPr>
        <w:t>абл. 1</w:t>
      </w:r>
      <w:r w:rsidR="002904B0" w:rsidRPr="00C842DB">
        <w:rPr>
          <w:rFonts w:ascii="Times New Roman" w:hAnsi="Times New Roman"/>
          <w:sz w:val="20"/>
          <w:szCs w:val="20"/>
        </w:rPr>
        <w:t>3</w:t>
      </w:r>
      <w:r w:rsidRPr="00C842DB">
        <w:rPr>
          <w:rFonts w:ascii="Times New Roman" w:hAnsi="Times New Roman"/>
          <w:sz w:val="20"/>
          <w:szCs w:val="20"/>
        </w:rPr>
        <w:t>).</w:t>
      </w:r>
    </w:p>
    <w:p w:rsidR="009752AB" w:rsidRPr="00C842DB" w:rsidRDefault="009752AB" w:rsidP="00281477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>В варианте опыта по ресурсосберегающей технологии образования глыб не наблюдается из-за отсутствия разрушающего почву плуга и плоскореза. Наличие мульчи из растительных остатков способствовали улучшению подпочвенного климата.</w:t>
      </w:r>
    </w:p>
    <w:p w:rsidR="00AE6199" w:rsidRPr="00C842DB" w:rsidRDefault="00AE6199" w:rsidP="00281477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  <w:lang w:val="kk-KZ"/>
        </w:rPr>
      </w:pPr>
    </w:p>
    <w:p w:rsidR="00A7515D" w:rsidRPr="00C842DB" w:rsidRDefault="00A7515D" w:rsidP="005068A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Таблица </w:t>
      </w:r>
      <w:r w:rsidR="002C0561" w:rsidRPr="00C842DB">
        <w:rPr>
          <w:rFonts w:ascii="Times New Roman" w:hAnsi="Times New Roman"/>
          <w:sz w:val="20"/>
          <w:szCs w:val="20"/>
        </w:rPr>
        <w:t>1</w:t>
      </w:r>
      <w:r w:rsidR="002904B0" w:rsidRPr="00C842DB">
        <w:rPr>
          <w:rFonts w:ascii="Times New Roman" w:hAnsi="Times New Roman"/>
          <w:sz w:val="20"/>
          <w:szCs w:val="20"/>
        </w:rPr>
        <w:t>3</w:t>
      </w:r>
      <w:r w:rsidRPr="00C842DB">
        <w:rPr>
          <w:rFonts w:ascii="Times New Roman" w:hAnsi="Times New Roman"/>
          <w:sz w:val="20"/>
          <w:szCs w:val="20"/>
        </w:rPr>
        <w:t xml:space="preserve">– 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Фракционный состав </w:t>
      </w:r>
      <w:r w:rsidRPr="00C842DB">
        <w:rPr>
          <w:rFonts w:ascii="Times New Roman" w:hAnsi="Times New Roman"/>
          <w:sz w:val="20"/>
          <w:szCs w:val="20"/>
        </w:rPr>
        <w:t xml:space="preserve">почвы в зависимости от технологии обработки почвы в 3 </w:t>
      </w:r>
      <w:r w:rsidR="00557C2F" w:rsidRPr="00C842DB">
        <w:rPr>
          <w:rFonts w:ascii="Times New Roman" w:hAnsi="Times New Roman"/>
          <w:sz w:val="20"/>
          <w:szCs w:val="20"/>
        </w:rPr>
        <w:t xml:space="preserve">- </w:t>
      </w:r>
      <w:r w:rsidR="002D006A" w:rsidRPr="00C842DB">
        <w:rPr>
          <w:rFonts w:ascii="Times New Roman" w:hAnsi="Times New Roman"/>
          <w:sz w:val="20"/>
          <w:szCs w:val="20"/>
        </w:rPr>
        <w:t>польном севообороте</w:t>
      </w:r>
    </w:p>
    <w:tbl>
      <w:tblPr>
        <w:tblW w:w="63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78"/>
        <w:gridCol w:w="1181"/>
        <w:gridCol w:w="767"/>
        <w:gridCol w:w="768"/>
        <w:gridCol w:w="767"/>
        <w:gridCol w:w="768"/>
        <w:gridCol w:w="768"/>
      </w:tblGrid>
      <w:tr w:rsidR="00A7515D" w:rsidRPr="00C842DB" w:rsidTr="00281477">
        <w:trPr>
          <w:trHeight w:val="319"/>
        </w:trPr>
        <w:tc>
          <w:tcPr>
            <w:tcW w:w="1378" w:type="dxa"/>
            <w:vMerge w:val="restart"/>
          </w:tcPr>
          <w:p w:rsidR="00A7515D" w:rsidRPr="00C842DB" w:rsidRDefault="00A7515D" w:rsidP="002E53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 xml:space="preserve">Технология </w:t>
            </w:r>
          </w:p>
        </w:tc>
        <w:tc>
          <w:tcPr>
            <w:tcW w:w="1181" w:type="dxa"/>
            <w:vMerge w:val="restart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Культуры в севообороте</w:t>
            </w:r>
          </w:p>
        </w:tc>
        <w:tc>
          <w:tcPr>
            <w:tcW w:w="3837" w:type="dxa"/>
            <w:gridSpan w:val="5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 xml:space="preserve">Содержание фракции </w:t>
            </w:r>
            <w:proofErr w:type="gramStart"/>
            <w:r w:rsidRPr="00C842DB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C842DB">
              <w:rPr>
                <w:rFonts w:ascii="Times New Roman" w:hAnsi="Times New Roman"/>
                <w:sz w:val="16"/>
                <w:szCs w:val="16"/>
              </w:rPr>
              <w:t xml:space="preserve"> % </w:t>
            </w:r>
            <w:proofErr w:type="gramStart"/>
            <w:r w:rsidRPr="00C842DB">
              <w:rPr>
                <w:rFonts w:ascii="Times New Roman" w:hAnsi="Times New Roman"/>
                <w:sz w:val="16"/>
                <w:szCs w:val="16"/>
              </w:rPr>
              <w:t>к</w:t>
            </w:r>
            <w:proofErr w:type="gramEnd"/>
            <w:r w:rsidRPr="00C842DB">
              <w:rPr>
                <w:rFonts w:ascii="Times New Roman" w:hAnsi="Times New Roman"/>
                <w:sz w:val="16"/>
                <w:szCs w:val="16"/>
              </w:rPr>
              <w:t xml:space="preserve"> общему весу</w:t>
            </w:r>
          </w:p>
        </w:tc>
      </w:tr>
      <w:tr w:rsidR="00A7515D" w:rsidRPr="00C842DB" w:rsidTr="00281477">
        <w:trPr>
          <w:trHeight w:val="64"/>
        </w:trPr>
        <w:tc>
          <w:tcPr>
            <w:tcW w:w="1378" w:type="dxa"/>
            <w:vMerge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1" w:type="dxa"/>
            <w:vMerge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7" w:type="dxa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&gt;20 см</w:t>
            </w:r>
          </w:p>
        </w:tc>
        <w:tc>
          <w:tcPr>
            <w:tcW w:w="768" w:type="dxa"/>
          </w:tcPr>
          <w:p w:rsidR="00A7515D" w:rsidRPr="00C842DB" w:rsidRDefault="00A7515D" w:rsidP="00830AF1">
            <w:pPr>
              <w:spacing w:after="0" w:line="240" w:lineRule="auto"/>
              <w:ind w:right="-125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10-20см</w:t>
            </w:r>
          </w:p>
        </w:tc>
        <w:tc>
          <w:tcPr>
            <w:tcW w:w="767" w:type="dxa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5-10см</w:t>
            </w:r>
          </w:p>
        </w:tc>
        <w:tc>
          <w:tcPr>
            <w:tcW w:w="768" w:type="dxa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1-5</w:t>
            </w: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с</w:t>
            </w:r>
            <w:r w:rsidRPr="00C842DB">
              <w:rPr>
                <w:rFonts w:ascii="Times New Roman" w:hAnsi="Times New Roman"/>
                <w:sz w:val="16"/>
                <w:szCs w:val="16"/>
              </w:rPr>
              <w:t>м</w:t>
            </w:r>
          </w:p>
        </w:tc>
        <w:tc>
          <w:tcPr>
            <w:tcW w:w="768" w:type="dxa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&lt; 1см</w:t>
            </w:r>
          </w:p>
        </w:tc>
      </w:tr>
      <w:tr w:rsidR="00A7515D" w:rsidRPr="00C842DB" w:rsidTr="00281477">
        <w:trPr>
          <w:trHeight w:val="198"/>
        </w:trPr>
        <w:tc>
          <w:tcPr>
            <w:tcW w:w="1378" w:type="dxa"/>
            <w:vMerge w:val="restart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Традиционная</w:t>
            </w:r>
            <w:r w:rsidR="00830AF1" w:rsidRPr="00C842DB">
              <w:rPr>
                <w:rFonts w:ascii="Times New Roman" w:hAnsi="Times New Roman"/>
                <w:sz w:val="16"/>
                <w:szCs w:val="16"/>
              </w:rPr>
              <w:t>:</w:t>
            </w:r>
          </w:p>
          <w:p w:rsidR="00A7515D" w:rsidRPr="00C842DB" w:rsidRDefault="00E01ECB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к</w:t>
            </w:r>
            <w:r w:rsidR="00A7515D" w:rsidRPr="00C842DB">
              <w:rPr>
                <w:rFonts w:ascii="Times New Roman" w:hAnsi="Times New Roman"/>
                <w:sz w:val="16"/>
                <w:szCs w:val="16"/>
              </w:rPr>
              <w:t>онтроль</w:t>
            </w:r>
          </w:p>
        </w:tc>
        <w:tc>
          <w:tcPr>
            <w:tcW w:w="1181" w:type="dxa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842DB">
              <w:rPr>
                <w:rFonts w:ascii="Times New Roman" w:hAnsi="Times New Roman"/>
                <w:sz w:val="16"/>
                <w:szCs w:val="16"/>
              </w:rPr>
              <w:t>оз</w:t>
            </w:r>
            <w:proofErr w:type="gramEnd"/>
            <w:r w:rsidRPr="00C842DB">
              <w:rPr>
                <w:rFonts w:ascii="Times New Roman" w:hAnsi="Times New Roman"/>
                <w:sz w:val="16"/>
                <w:szCs w:val="16"/>
              </w:rPr>
              <w:t xml:space="preserve"> пшеница</w:t>
            </w:r>
          </w:p>
        </w:tc>
        <w:tc>
          <w:tcPr>
            <w:tcW w:w="767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68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67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68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768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</w:tr>
      <w:tr w:rsidR="00A7515D" w:rsidRPr="00C842DB" w:rsidTr="00281477">
        <w:trPr>
          <w:trHeight w:val="161"/>
        </w:trPr>
        <w:tc>
          <w:tcPr>
            <w:tcW w:w="1378" w:type="dxa"/>
            <w:vMerge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1" w:type="dxa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сафлор</w:t>
            </w:r>
          </w:p>
        </w:tc>
        <w:tc>
          <w:tcPr>
            <w:tcW w:w="767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68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67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68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68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</w:tr>
      <w:tr w:rsidR="00A7515D" w:rsidRPr="00C842DB" w:rsidTr="00281477">
        <w:trPr>
          <w:trHeight w:val="161"/>
        </w:trPr>
        <w:tc>
          <w:tcPr>
            <w:tcW w:w="1378" w:type="dxa"/>
            <w:vMerge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1" w:type="dxa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ячмень</w:t>
            </w:r>
          </w:p>
        </w:tc>
        <w:tc>
          <w:tcPr>
            <w:tcW w:w="767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68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67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68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768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</w:tr>
      <w:tr w:rsidR="00A7515D" w:rsidRPr="00C842DB" w:rsidTr="00281477">
        <w:trPr>
          <w:trHeight w:val="213"/>
        </w:trPr>
        <w:tc>
          <w:tcPr>
            <w:tcW w:w="1378" w:type="dxa"/>
            <w:vMerge w:val="restart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Минимальная</w:t>
            </w:r>
          </w:p>
        </w:tc>
        <w:tc>
          <w:tcPr>
            <w:tcW w:w="1181" w:type="dxa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842DB">
              <w:rPr>
                <w:rFonts w:ascii="Times New Roman" w:hAnsi="Times New Roman"/>
                <w:sz w:val="16"/>
                <w:szCs w:val="16"/>
              </w:rPr>
              <w:t>оз</w:t>
            </w:r>
            <w:proofErr w:type="gramEnd"/>
            <w:r w:rsidRPr="00C842DB">
              <w:rPr>
                <w:rFonts w:ascii="Times New Roman" w:hAnsi="Times New Roman"/>
                <w:sz w:val="16"/>
                <w:szCs w:val="16"/>
              </w:rPr>
              <w:t xml:space="preserve"> пшеница</w:t>
            </w:r>
          </w:p>
        </w:tc>
        <w:tc>
          <w:tcPr>
            <w:tcW w:w="767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68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67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68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68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</w:tr>
      <w:tr w:rsidR="00A7515D" w:rsidRPr="00C842DB" w:rsidTr="00281477">
        <w:trPr>
          <w:trHeight w:val="161"/>
        </w:trPr>
        <w:tc>
          <w:tcPr>
            <w:tcW w:w="1378" w:type="dxa"/>
            <w:vMerge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1" w:type="dxa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сафлор</w:t>
            </w:r>
          </w:p>
        </w:tc>
        <w:tc>
          <w:tcPr>
            <w:tcW w:w="767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68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67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68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768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A7515D" w:rsidRPr="00C842DB" w:rsidTr="00281477">
        <w:trPr>
          <w:trHeight w:val="161"/>
        </w:trPr>
        <w:tc>
          <w:tcPr>
            <w:tcW w:w="1378" w:type="dxa"/>
            <w:vMerge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1" w:type="dxa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ячмень</w:t>
            </w:r>
          </w:p>
        </w:tc>
        <w:tc>
          <w:tcPr>
            <w:tcW w:w="767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68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67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68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768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</w:tr>
      <w:tr w:rsidR="00A7515D" w:rsidRPr="00C842DB" w:rsidTr="00281477">
        <w:trPr>
          <w:trHeight w:val="213"/>
        </w:trPr>
        <w:tc>
          <w:tcPr>
            <w:tcW w:w="1378" w:type="dxa"/>
            <w:vMerge w:val="restart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842DB">
              <w:rPr>
                <w:rFonts w:ascii="Times New Roman" w:hAnsi="Times New Roman"/>
                <w:sz w:val="16"/>
                <w:szCs w:val="16"/>
              </w:rPr>
              <w:t>Ресурсосбере</w:t>
            </w:r>
            <w:r w:rsidR="009752AB" w:rsidRPr="00C842D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842DB">
              <w:rPr>
                <w:rFonts w:ascii="Times New Roman" w:hAnsi="Times New Roman"/>
                <w:sz w:val="16"/>
                <w:szCs w:val="16"/>
              </w:rPr>
              <w:t>гающая</w:t>
            </w:r>
            <w:proofErr w:type="gramEnd"/>
          </w:p>
        </w:tc>
        <w:tc>
          <w:tcPr>
            <w:tcW w:w="1181" w:type="dxa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842DB">
              <w:rPr>
                <w:rFonts w:ascii="Times New Roman" w:hAnsi="Times New Roman"/>
                <w:sz w:val="16"/>
                <w:szCs w:val="16"/>
              </w:rPr>
              <w:t>оз</w:t>
            </w:r>
            <w:proofErr w:type="gramEnd"/>
            <w:r w:rsidRPr="00C842DB">
              <w:rPr>
                <w:rFonts w:ascii="Times New Roman" w:hAnsi="Times New Roman"/>
                <w:sz w:val="16"/>
                <w:szCs w:val="16"/>
              </w:rPr>
              <w:t xml:space="preserve"> пшеница</w:t>
            </w:r>
          </w:p>
        </w:tc>
        <w:tc>
          <w:tcPr>
            <w:tcW w:w="767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68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68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</w:tr>
      <w:tr w:rsidR="00A7515D" w:rsidRPr="00C842DB" w:rsidTr="00281477">
        <w:trPr>
          <w:trHeight w:val="161"/>
        </w:trPr>
        <w:tc>
          <w:tcPr>
            <w:tcW w:w="1378" w:type="dxa"/>
            <w:vMerge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1" w:type="dxa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сафлор</w:t>
            </w:r>
          </w:p>
        </w:tc>
        <w:tc>
          <w:tcPr>
            <w:tcW w:w="767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68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68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</w:tr>
      <w:tr w:rsidR="00A7515D" w:rsidRPr="00C842DB" w:rsidTr="00281477">
        <w:trPr>
          <w:trHeight w:val="161"/>
        </w:trPr>
        <w:tc>
          <w:tcPr>
            <w:tcW w:w="1378" w:type="dxa"/>
            <w:vMerge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1" w:type="dxa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ячмень</w:t>
            </w:r>
          </w:p>
        </w:tc>
        <w:tc>
          <w:tcPr>
            <w:tcW w:w="767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68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768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</w:tr>
    </w:tbl>
    <w:p w:rsidR="00230730" w:rsidRPr="00C842DB" w:rsidRDefault="00230730" w:rsidP="00230730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A7515D" w:rsidRPr="00C842DB" w:rsidRDefault="00A7515D" w:rsidP="00230730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Как видно</w:t>
      </w:r>
      <w:r w:rsidR="00A55FF2" w:rsidRPr="00C842DB">
        <w:rPr>
          <w:rFonts w:ascii="Times New Roman" w:hAnsi="Times New Roman"/>
          <w:sz w:val="20"/>
          <w:szCs w:val="20"/>
        </w:rPr>
        <w:t>,</w:t>
      </w:r>
      <w:r w:rsidRPr="00C842DB">
        <w:rPr>
          <w:rFonts w:ascii="Times New Roman" w:hAnsi="Times New Roman"/>
          <w:sz w:val="20"/>
          <w:szCs w:val="20"/>
        </w:rPr>
        <w:t xml:space="preserve"> на вариантах традиционной и минимальной технологии увеличива</w:t>
      </w:r>
      <w:r w:rsidR="002E5356" w:rsidRPr="00C842DB">
        <w:rPr>
          <w:rFonts w:ascii="Times New Roman" w:hAnsi="Times New Roman"/>
          <w:sz w:val="20"/>
          <w:szCs w:val="20"/>
        </w:rPr>
        <w:t>ю</w:t>
      </w:r>
      <w:r w:rsidRPr="00C842DB">
        <w:rPr>
          <w:rFonts w:ascii="Times New Roman" w:hAnsi="Times New Roman"/>
          <w:sz w:val="20"/>
          <w:szCs w:val="20"/>
        </w:rPr>
        <w:t xml:space="preserve">тся количество </w:t>
      </w:r>
      <w:r w:rsidR="00AE6199" w:rsidRPr="00C842DB">
        <w:rPr>
          <w:rFonts w:ascii="Times New Roman" w:hAnsi="Times New Roman"/>
          <w:sz w:val="20"/>
          <w:szCs w:val="20"/>
        </w:rPr>
        <w:t>фракции</w:t>
      </w:r>
      <w:r w:rsidRPr="00C842DB">
        <w:rPr>
          <w:rFonts w:ascii="Times New Roman" w:hAnsi="Times New Roman"/>
          <w:sz w:val="20"/>
          <w:szCs w:val="20"/>
        </w:rPr>
        <w:t xml:space="preserve"> большого размера. При одинаковой глубине </w:t>
      </w:r>
      <w:r w:rsidR="007B1508" w:rsidRPr="00C842DB">
        <w:rPr>
          <w:rFonts w:ascii="Times New Roman" w:hAnsi="Times New Roman"/>
          <w:sz w:val="20"/>
          <w:szCs w:val="20"/>
        </w:rPr>
        <w:t xml:space="preserve">пахотного слоя </w:t>
      </w:r>
      <w:r w:rsidRPr="00C842DB">
        <w:rPr>
          <w:rFonts w:ascii="Times New Roman" w:hAnsi="Times New Roman"/>
          <w:sz w:val="20"/>
          <w:szCs w:val="20"/>
        </w:rPr>
        <w:t xml:space="preserve">глыбистость ниже на минимальной технологии относительно традиционной технологии. Так, при </w:t>
      </w:r>
      <w:r w:rsidR="00463A1D" w:rsidRPr="00C842DB">
        <w:rPr>
          <w:rFonts w:ascii="Times New Roman" w:hAnsi="Times New Roman"/>
          <w:sz w:val="20"/>
          <w:szCs w:val="20"/>
        </w:rPr>
        <w:t xml:space="preserve">традиционной </w:t>
      </w:r>
      <w:r w:rsidR="00463A1D" w:rsidRPr="00C842DB">
        <w:rPr>
          <w:rFonts w:ascii="Times New Roman" w:hAnsi="Times New Roman"/>
          <w:sz w:val="20"/>
          <w:szCs w:val="20"/>
        </w:rPr>
        <w:lastRenderedPageBreak/>
        <w:t>технологии</w:t>
      </w:r>
      <w:r w:rsidRPr="00C842DB">
        <w:rPr>
          <w:rFonts w:ascii="Times New Roman" w:hAnsi="Times New Roman"/>
          <w:sz w:val="20"/>
          <w:szCs w:val="20"/>
        </w:rPr>
        <w:t xml:space="preserve"> фракции размером более </w:t>
      </w:r>
      <w:smartTag w:uri="urn:schemas-microsoft-com:office:smarttags" w:element="metricconverter">
        <w:smartTagPr>
          <w:attr w:name="ProductID" w:val="5 см"/>
        </w:smartTagPr>
        <w:r w:rsidRPr="00C842DB">
          <w:rPr>
            <w:rFonts w:ascii="Times New Roman" w:hAnsi="Times New Roman"/>
            <w:sz w:val="20"/>
            <w:szCs w:val="20"/>
          </w:rPr>
          <w:t>5 см</w:t>
        </w:r>
      </w:smartTag>
      <w:r w:rsidRPr="00C842DB">
        <w:rPr>
          <w:rFonts w:ascii="Times New Roman" w:hAnsi="Times New Roman"/>
          <w:sz w:val="20"/>
          <w:szCs w:val="20"/>
        </w:rPr>
        <w:t xml:space="preserve"> составляют 35-37 %, что больше чем при </w:t>
      </w:r>
      <w:r w:rsidR="0063243C" w:rsidRPr="00C842DB">
        <w:rPr>
          <w:rFonts w:ascii="Times New Roman" w:hAnsi="Times New Roman"/>
          <w:sz w:val="20"/>
          <w:szCs w:val="20"/>
        </w:rPr>
        <w:t>минимальной технологии</w:t>
      </w:r>
      <w:r w:rsidRPr="00C842DB">
        <w:rPr>
          <w:rFonts w:ascii="Times New Roman" w:hAnsi="Times New Roman"/>
          <w:sz w:val="20"/>
          <w:szCs w:val="20"/>
        </w:rPr>
        <w:t xml:space="preserve"> – </w:t>
      </w:r>
      <w:r w:rsidR="00F70AA1" w:rsidRPr="00C842DB">
        <w:rPr>
          <w:rFonts w:ascii="Times New Roman" w:hAnsi="Times New Roman"/>
          <w:sz w:val="20"/>
          <w:szCs w:val="20"/>
        </w:rPr>
        <w:t xml:space="preserve">в </w:t>
      </w:r>
      <w:r w:rsidRPr="00C842DB">
        <w:rPr>
          <w:rFonts w:ascii="Times New Roman" w:hAnsi="Times New Roman"/>
          <w:sz w:val="20"/>
          <w:szCs w:val="20"/>
        </w:rPr>
        <w:t xml:space="preserve">1,2…1,5 раза и при </w:t>
      </w:r>
      <w:r w:rsidR="00B5492E" w:rsidRPr="00C842DB">
        <w:rPr>
          <w:rFonts w:ascii="Times New Roman" w:hAnsi="Times New Roman"/>
          <w:sz w:val="20"/>
          <w:szCs w:val="20"/>
        </w:rPr>
        <w:t>ресурсосберегающей</w:t>
      </w:r>
      <w:r w:rsidRPr="00C842DB">
        <w:rPr>
          <w:rFonts w:ascii="Times New Roman" w:hAnsi="Times New Roman"/>
          <w:sz w:val="20"/>
          <w:szCs w:val="20"/>
        </w:rPr>
        <w:t xml:space="preserve"> – </w:t>
      </w:r>
      <w:r w:rsidR="00F70AA1" w:rsidRPr="00C842DB">
        <w:rPr>
          <w:rFonts w:ascii="Times New Roman" w:hAnsi="Times New Roman"/>
          <w:sz w:val="20"/>
          <w:szCs w:val="20"/>
        </w:rPr>
        <w:t xml:space="preserve">в </w:t>
      </w:r>
      <w:r w:rsidRPr="00C842DB">
        <w:rPr>
          <w:rFonts w:ascii="Times New Roman" w:hAnsi="Times New Roman"/>
          <w:sz w:val="20"/>
          <w:szCs w:val="20"/>
        </w:rPr>
        <w:t>3,7…5,3 раза.</w:t>
      </w:r>
    </w:p>
    <w:p w:rsidR="0063243C" w:rsidRPr="00C842DB" w:rsidRDefault="00A7515D" w:rsidP="00230730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b/>
          <w:bCs/>
          <w:sz w:val="20"/>
          <w:szCs w:val="20"/>
        </w:rPr>
        <w:t>Объёмный вес</w:t>
      </w:r>
      <w:r w:rsidRPr="00C842DB">
        <w:rPr>
          <w:rFonts w:ascii="Times New Roman" w:hAnsi="Times New Roman"/>
          <w:sz w:val="20"/>
          <w:szCs w:val="20"/>
        </w:rPr>
        <w:t xml:space="preserve"> является важным показателем степени рыхления и зависит от механического состава почвы содержания перегноя, строения и структуры почвы. Объе</w:t>
      </w:r>
      <w:r w:rsidR="00F50E12" w:rsidRPr="00C842DB">
        <w:rPr>
          <w:rFonts w:ascii="Times New Roman" w:hAnsi="Times New Roman"/>
          <w:sz w:val="20"/>
          <w:szCs w:val="20"/>
        </w:rPr>
        <w:t>м</w:t>
      </w:r>
      <w:r w:rsidRPr="00C842DB">
        <w:rPr>
          <w:rFonts w:ascii="Times New Roman" w:hAnsi="Times New Roman"/>
          <w:sz w:val="20"/>
          <w:szCs w:val="20"/>
        </w:rPr>
        <w:t>ный вес и связанная с н</w:t>
      </w:r>
      <w:r w:rsidR="00463A1D" w:rsidRPr="00C842DB">
        <w:rPr>
          <w:rFonts w:ascii="Times New Roman" w:hAnsi="Times New Roman"/>
          <w:sz w:val="20"/>
          <w:szCs w:val="20"/>
        </w:rPr>
        <w:t>им</w:t>
      </w:r>
      <w:r w:rsidRPr="00C842DB">
        <w:rPr>
          <w:rFonts w:ascii="Times New Roman" w:hAnsi="Times New Roman"/>
          <w:sz w:val="20"/>
          <w:szCs w:val="20"/>
        </w:rPr>
        <w:t xml:space="preserve"> пористость играют решающую роль в подвижности воды в почве и в газообмене между почвой и атмосферо</w:t>
      </w:r>
      <w:r w:rsidR="002904B0" w:rsidRPr="00C842DB">
        <w:rPr>
          <w:rFonts w:ascii="Times New Roman" w:hAnsi="Times New Roman"/>
          <w:sz w:val="20"/>
          <w:szCs w:val="20"/>
        </w:rPr>
        <w:t>й</w:t>
      </w:r>
      <w:r w:rsidRPr="00C842DB">
        <w:rPr>
          <w:rFonts w:ascii="Times New Roman" w:hAnsi="Times New Roman"/>
          <w:sz w:val="20"/>
          <w:szCs w:val="20"/>
        </w:rPr>
        <w:t xml:space="preserve"> </w:t>
      </w:r>
      <w:r w:rsidR="0063243C" w:rsidRPr="00C842DB">
        <w:rPr>
          <w:rFonts w:ascii="Times New Roman" w:hAnsi="Times New Roman"/>
          <w:sz w:val="20"/>
          <w:szCs w:val="20"/>
        </w:rPr>
        <w:t>(табл. 1</w:t>
      </w:r>
      <w:r w:rsidR="002904B0" w:rsidRPr="00C842DB">
        <w:rPr>
          <w:rFonts w:ascii="Times New Roman" w:hAnsi="Times New Roman"/>
          <w:sz w:val="20"/>
          <w:szCs w:val="20"/>
        </w:rPr>
        <w:t>4</w:t>
      </w:r>
      <w:r w:rsidR="0063243C" w:rsidRPr="00C842DB">
        <w:rPr>
          <w:rFonts w:ascii="Times New Roman" w:hAnsi="Times New Roman"/>
          <w:sz w:val="20"/>
          <w:szCs w:val="20"/>
        </w:rPr>
        <w:t>).</w:t>
      </w:r>
    </w:p>
    <w:p w:rsidR="00230730" w:rsidRPr="00C842DB" w:rsidRDefault="00230730" w:rsidP="00230730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A7515D" w:rsidRPr="00C842DB" w:rsidRDefault="00A7515D" w:rsidP="00D153E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Таблица </w:t>
      </w:r>
      <w:r w:rsidR="00960F02" w:rsidRPr="00C842DB">
        <w:rPr>
          <w:rFonts w:ascii="Times New Roman" w:hAnsi="Times New Roman"/>
          <w:sz w:val="20"/>
          <w:szCs w:val="20"/>
        </w:rPr>
        <w:t>1</w:t>
      </w:r>
      <w:r w:rsidR="002904B0" w:rsidRPr="00C842DB">
        <w:rPr>
          <w:rFonts w:ascii="Times New Roman" w:hAnsi="Times New Roman"/>
          <w:sz w:val="20"/>
          <w:szCs w:val="20"/>
        </w:rPr>
        <w:t>4</w:t>
      </w:r>
      <w:r w:rsidRPr="00C842DB">
        <w:rPr>
          <w:rFonts w:ascii="Times New Roman" w:hAnsi="Times New Roman"/>
          <w:sz w:val="20"/>
          <w:szCs w:val="20"/>
        </w:rPr>
        <w:t xml:space="preserve">  –  Объёмный вес слоя почвы  0-</w:t>
      </w:r>
      <w:smartTag w:uri="urn:schemas-microsoft-com:office:smarttags" w:element="metricconverter">
        <w:smartTagPr>
          <w:attr w:name="ProductID" w:val="30 см"/>
        </w:smartTagPr>
        <w:r w:rsidRPr="00C842DB">
          <w:rPr>
            <w:rFonts w:ascii="Times New Roman" w:hAnsi="Times New Roman"/>
            <w:sz w:val="20"/>
            <w:szCs w:val="20"/>
          </w:rPr>
          <w:t>30 см</w:t>
        </w:r>
      </w:smartTag>
      <w:r w:rsidRPr="00C842DB">
        <w:rPr>
          <w:rFonts w:ascii="Times New Roman" w:hAnsi="Times New Roman"/>
          <w:sz w:val="20"/>
          <w:szCs w:val="20"/>
        </w:rPr>
        <w:t xml:space="preserve"> под сафлором в 3-х польном севообороте, г/см</w:t>
      </w:r>
      <w:r w:rsidRPr="00C842DB">
        <w:rPr>
          <w:rFonts w:ascii="Times New Roman" w:hAnsi="Times New Roman"/>
          <w:sz w:val="20"/>
          <w:szCs w:val="20"/>
          <w:vertAlign w:val="superscript"/>
        </w:rPr>
        <w:t>3</w:t>
      </w:r>
    </w:p>
    <w:tbl>
      <w:tblPr>
        <w:tblW w:w="6301" w:type="dxa"/>
        <w:jc w:val="center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30"/>
        <w:gridCol w:w="1326"/>
        <w:gridCol w:w="936"/>
        <w:gridCol w:w="936"/>
        <w:gridCol w:w="936"/>
        <w:gridCol w:w="937"/>
      </w:tblGrid>
      <w:tr w:rsidR="00A7515D" w:rsidRPr="00C842DB" w:rsidTr="00830AF1">
        <w:trPr>
          <w:trHeight w:val="117"/>
          <w:jc w:val="center"/>
        </w:trPr>
        <w:tc>
          <w:tcPr>
            <w:tcW w:w="1230" w:type="dxa"/>
            <w:vMerge w:val="restart"/>
          </w:tcPr>
          <w:p w:rsidR="00A7515D" w:rsidRPr="00C842DB" w:rsidRDefault="00A7515D" w:rsidP="002E53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 xml:space="preserve">Технология </w:t>
            </w:r>
          </w:p>
        </w:tc>
        <w:tc>
          <w:tcPr>
            <w:tcW w:w="1326" w:type="dxa"/>
            <w:vMerge w:val="restart"/>
          </w:tcPr>
          <w:p w:rsidR="00A7515D" w:rsidRPr="00C842DB" w:rsidRDefault="00D94CE7" w:rsidP="001A4179">
            <w:pPr>
              <w:spacing w:after="0" w:line="240" w:lineRule="auto"/>
              <w:ind w:left="-58" w:right="-13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Годы</w:t>
            </w:r>
          </w:p>
        </w:tc>
        <w:tc>
          <w:tcPr>
            <w:tcW w:w="3745" w:type="dxa"/>
            <w:gridSpan w:val="4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 xml:space="preserve">*Объёмный вес, </w:t>
            </w:r>
            <w:proofErr w:type="gramStart"/>
            <w:r w:rsidRPr="00C842DB"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End"/>
            <w:r w:rsidRPr="00C842DB">
              <w:rPr>
                <w:rFonts w:ascii="Times New Roman" w:hAnsi="Times New Roman"/>
                <w:sz w:val="18"/>
                <w:szCs w:val="18"/>
              </w:rPr>
              <w:t>/см</w:t>
            </w:r>
            <w:r w:rsidRPr="00C842DB">
              <w:rPr>
                <w:rFonts w:ascii="Times New Roman" w:hAnsi="Times New Roman"/>
                <w:sz w:val="18"/>
                <w:szCs w:val="18"/>
                <w:vertAlign w:val="superscript"/>
              </w:rPr>
              <w:t>3</w:t>
            </w:r>
          </w:p>
        </w:tc>
      </w:tr>
      <w:tr w:rsidR="00A7515D" w:rsidRPr="00C842DB" w:rsidTr="00830AF1">
        <w:trPr>
          <w:trHeight w:val="262"/>
          <w:jc w:val="center"/>
        </w:trPr>
        <w:tc>
          <w:tcPr>
            <w:tcW w:w="1230" w:type="dxa"/>
            <w:vMerge/>
          </w:tcPr>
          <w:p w:rsidR="00A7515D" w:rsidRPr="00C842DB" w:rsidRDefault="00A7515D" w:rsidP="006007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A7515D" w:rsidRPr="00C842DB" w:rsidRDefault="00A7515D" w:rsidP="00754948">
            <w:pPr>
              <w:spacing w:after="0" w:line="240" w:lineRule="auto"/>
              <w:ind w:left="-58" w:right="-13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6" w:type="dxa"/>
          </w:tcPr>
          <w:p w:rsidR="00A7515D" w:rsidRPr="00C842DB" w:rsidRDefault="002D12C5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в</w:t>
            </w:r>
            <w:r w:rsidR="00A7515D" w:rsidRPr="00C842DB">
              <w:rPr>
                <w:rFonts w:ascii="Times New Roman" w:hAnsi="Times New Roman"/>
                <w:sz w:val="18"/>
                <w:szCs w:val="18"/>
              </w:rPr>
              <w:t>сходы</w:t>
            </w:r>
          </w:p>
        </w:tc>
        <w:tc>
          <w:tcPr>
            <w:tcW w:w="936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3-4 пар лист</w:t>
            </w: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ьев</w:t>
            </w:r>
          </w:p>
        </w:tc>
        <w:tc>
          <w:tcPr>
            <w:tcW w:w="936" w:type="dxa"/>
          </w:tcPr>
          <w:p w:rsidR="00A7515D" w:rsidRPr="00C842DB" w:rsidRDefault="002D12C5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ц</w:t>
            </w:r>
            <w:r w:rsidR="00A7515D" w:rsidRPr="00C842DB">
              <w:rPr>
                <w:rFonts w:ascii="Times New Roman" w:hAnsi="Times New Roman"/>
                <w:sz w:val="18"/>
                <w:szCs w:val="18"/>
              </w:rPr>
              <w:t>ветение</w:t>
            </w:r>
          </w:p>
        </w:tc>
        <w:tc>
          <w:tcPr>
            <w:tcW w:w="937" w:type="dxa"/>
          </w:tcPr>
          <w:p w:rsidR="00A7515D" w:rsidRPr="00C842DB" w:rsidRDefault="002D12C5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с</w:t>
            </w:r>
            <w:r w:rsidR="00A7515D"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озревание</w:t>
            </w:r>
          </w:p>
        </w:tc>
      </w:tr>
      <w:tr w:rsidR="00A7515D" w:rsidRPr="00C842DB" w:rsidTr="00830AF1">
        <w:trPr>
          <w:trHeight w:val="64"/>
          <w:jc w:val="center"/>
        </w:trPr>
        <w:tc>
          <w:tcPr>
            <w:tcW w:w="1230" w:type="dxa"/>
            <w:vMerge w:val="restart"/>
          </w:tcPr>
          <w:p w:rsidR="00A7515D" w:rsidRPr="00C842DB" w:rsidRDefault="00A7515D" w:rsidP="00830AF1">
            <w:pPr>
              <w:spacing w:after="0" w:line="240" w:lineRule="auto"/>
              <w:ind w:left="-104" w:right="-16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Традиционная</w:t>
            </w:r>
          </w:p>
          <w:p w:rsidR="00A7515D" w:rsidRPr="00C842DB" w:rsidRDefault="00830AF1" w:rsidP="00830AF1">
            <w:pPr>
              <w:spacing w:after="0" w:line="240" w:lineRule="auto"/>
              <w:ind w:left="-104" w:right="-16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(</w:t>
            </w:r>
            <w:r w:rsidR="002D12C5" w:rsidRPr="00C842DB">
              <w:rPr>
                <w:rFonts w:ascii="Times New Roman" w:hAnsi="Times New Roman"/>
                <w:sz w:val="18"/>
                <w:szCs w:val="18"/>
              </w:rPr>
              <w:t>к</w:t>
            </w:r>
            <w:r w:rsidR="00A7515D" w:rsidRPr="00C842DB">
              <w:rPr>
                <w:rFonts w:ascii="Times New Roman" w:hAnsi="Times New Roman"/>
                <w:sz w:val="18"/>
                <w:szCs w:val="18"/>
              </w:rPr>
              <w:t>онтроль</w:t>
            </w:r>
            <w:r w:rsidRPr="00C842DB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326" w:type="dxa"/>
          </w:tcPr>
          <w:p w:rsidR="00A7515D" w:rsidRPr="00C842DB" w:rsidRDefault="000725A9" w:rsidP="0060071F">
            <w:pPr>
              <w:spacing w:after="0" w:line="240" w:lineRule="auto"/>
              <w:ind w:left="-58" w:right="-136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засушливые</w:t>
            </w:r>
          </w:p>
        </w:tc>
        <w:tc>
          <w:tcPr>
            <w:tcW w:w="936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</w:t>
            </w: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13/1,13</w:t>
            </w:r>
          </w:p>
        </w:tc>
        <w:tc>
          <w:tcPr>
            <w:tcW w:w="936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1,21/1,22</w:t>
            </w:r>
          </w:p>
        </w:tc>
        <w:tc>
          <w:tcPr>
            <w:tcW w:w="936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1,28/1,26</w:t>
            </w:r>
          </w:p>
        </w:tc>
        <w:tc>
          <w:tcPr>
            <w:tcW w:w="937" w:type="dxa"/>
            <w:shd w:val="clear" w:color="auto" w:fill="auto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</w:t>
            </w: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39/1,40</w:t>
            </w:r>
          </w:p>
        </w:tc>
      </w:tr>
      <w:tr w:rsidR="001A79C0" w:rsidRPr="00C842DB" w:rsidTr="00830AF1">
        <w:trPr>
          <w:trHeight w:val="135"/>
          <w:jc w:val="center"/>
        </w:trPr>
        <w:tc>
          <w:tcPr>
            <w:tcW w:w="1230" w:type="dxa"/>
            <w:vMerge/>
          </w:tcPr>
          <w:p w:rsidR="001A79C0" w:rsidRPr="00C842DB" w:rsidRDefault="001A79C0" w:rsidP="00830AF1">
            <w:pPr>
              <w:spacing w:after="0" w:line="240" w:lineRule="auto"/>
              <w:ind w:left="-104" w:right="-1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6" w:type="dxa"/>
          </w:tcPr>
          <w:p w:rsidR="001A79C0" w:rsidRPr="00C842DB" w:rsidRDefault="000725A9" w:rsidP="0060071F">
            <w:pPr>
              <w:spacing w:after="0" w:line="240" w:lineRule="auto"/>
              <w:ind w:left="-58" w:right="-136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ср</w:t>
            </w:r>
            <w:r w:rsidR="00754948" w:rsidRPr="00C842DB">
              <w:rPr>
                <w:rFonts w:ascii="Times New Roman" w:hAnsi="Times New Roman"/>
                <w:sz w:val="18"/>
                <w:szCs w:val="18"/>
              </w:rPr>
              <w:t>едне</w:t>
            </w:r>
            <w:r w:rsidRPr="00C842DB">
              <w:rPr>
                <w:rFonts w:ascii="Times New Roman" w:hAnsi="Times New Roman"/>
                <w:sz w:val="18"/>
                <w:szCs w:val="18"/>
              </w:rPr>
              <w:t>увлажн</w:t>
            </w:r>
            <w:r w:rsidR="00754948" w:rsidRPr="00C842DB">
              <w:rPr>
                <w:rFonts w:ascii="Times New Roman" w:hAnsi="Times New Roman"/>
                <w:sz w:val="18"/>
                <w:szCs w:val="18"/>
              </w:rPr>
              <w:t>ен</w:t>
            </w:r>
          </w:p>
        </w:tc>
        <w:tc>
          <w:tcPr>
            <w:tcW w:w="936" w:type="dxa"/>
          </w:tcPr>
          <w:p w:rsidR="001A79C0" w:rsidRPr="00C842DB" w:rsidRDefault="001A79C0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1,12/1,14</w:t>
            </w:r>
          </w:p>
        </w:tc>
        <w:tc>
          <w:tcPr>
            <w:tcW w:w="936" w:type="dxa"/>
            <w:shd w:val="clear" w:color="auto" w:fill="auto"/>
          </w:tcPr>
          <w:p w:rsidR="001A79C0" w:rsidRPr="00C842DB" w:rsidRDefault="001A79C0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1,23/1,21</w:t>
            </w:r>
          </w:p>
        </w:tc>
        <w:tc>
          <w:tcPr>
            <w:tcW w:w="936" w:type="dxa"/>
            <w:shd w:val="clear" w:color="auto" w:fill="auto"/>
          </w:tcPr>
          <w:p w:rsidR="001A79C0" w:rsidRPr="00C842DB" w:rsidRDefault="001A79C0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1,27/1,25</w:t>
            </w:r>
          </w:p>
        </w:tc>
        <w:tc>
          <w:tcPr>
            <w:tcW w:w="937" w:type="dxa"/>
            <w:shd w:val="clear" w:color="auto" w:fill="auto"/>
          </w:tcPr>
          <w:p w:rsidR="001A79C0" w:rsidRPr="00C842DB" w:rsidRDefault="001A79C0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1,38/1,37</w:t>
            </w:r>
          </w:p>
        </w:tc>
      </w:tr>
      <w:tr w:rsidR="001A79C0" w:rsidRPr="00C842DB" w:rsidTr="00830AF1">
        <w:trPr>
          <w:trHeight w:val="135"/>
          <w:jc w:val="center"/>
        </w:trPr>
        <w:tc>
          <w:tcPr>
            <w:tcW w:w="1230" w:type="dxa"/>
            <w:vMerge/>
          </w:tcPr>
          <w:p w:rsidR="001A79C0" w:rsidRPr="00C842DB" w:rsidRDefault="001A79C0" w:rsidP="00830AF1">
            <w:pPr>
              <w:spacing w:after="0" w:line="240" w:lineRule="auto"/>
              <w:ind w:left="-104" w:right="-1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6" w:type="dxa"/>
          </w:tcPr>
          <w:p w:rsidR="001A79C0" w:rsidRPr="00C842DB" w:rsidRDefault="000725A9" w:rsidP="0060071F">
            <w:pPr>
              <w:spacing w:after="0" w:line="240" w:lineRule="auto"/>
              <w:ind w:left="-58" w:right="-136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обесп</w:t>
            </w:r>
            <w:r w:rsidR="00754948" w:rsidRPr="00C842DB">
              <w:rPr>
                <w:rFonts w:ascii="Times New Roman" w:hAnsi="Times New Roman"/>
                <w:sz w:val="18"/>
                <w:szCs w:val="18"/>
              </w:rPr>
              <w:t>ечен</w:t>
            </w:r>
            <w:proofErr w:type="gramStart"/>
            <w:r w:rsidRPr="00C842DB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C842D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C842DB">
              <w:rPr>
                <w:rFonts w:ascii="Times New Roman" w:hAnsi="Times New Roman"/>
                <w:sz w:val="18"/>
                <w:szCs w:val="18"/>
              </w:rPr>
              <w:t>о</w:t>
            </w:r>
            <w:proofErr w:type="gramEnd"/>
            <w:r w:rsidRPr="00C842DB">
              <w:rPr>
                <w:rFonts w:ascii="Times New Roman" w:hAnsi="Times New Roman"/>
                <w:sz w:val="18"/>
                <w:szCs w:val="18"/>
              </w:rPr>
              <w:t>сад</w:t>
            </w:r>
          </w:p>
        </w:tc>
        <w:tc>
          <w:tcPr>
            <w:tcW w:w="936" w:type="dxa"/>
          </w:tcPr>
          <w:p w:rsidR="001A79C0" w:rsidRPr="00C842DB" w:rsidRDefault="001A79C0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1,10/1,12</w:t>
            </w:r>
          </w:p>
        </w:tc>
        <w:tc>
          <w:tcPr>
            <w:tcW w:w="936" w:type="dxa"/>
            <w:shd w:val="clear" w:color="auto" w:fill="auto"/>
          </w:tcPr>
          <w:p w:rsidR="001A79C0" w:rsidRPr="00C842DB" w:rsidRDefault="001A79C0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1,23/1,21</w:t>
            </w:r>
          </w:p>
        </w:tc>
        <w:tc>
          <w:tcPr>
            <w:tcW w:w="936" w:type="dxa"/>
            <w:shd w:val="clear" w:color="auto" w:fill="auto"/>
          </w:tcPr>
          <w:p w:rsidR="001A79C0" w:rsidRPr="00C842DB" w:rsidRDefault="001A79C0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1,27/1,25</w:t>
            </w:r>
          </w:p>
        </w:tc>
        <w:tc>
          <w:tcPr>
            <w:tcW w:w="937" w:type="dxa"/>
            <w:shd w:val="clear" w:color="auto" w:fill="auto"/>
          </w:tcPr>
          <w:p w:rsidR="001A79C0" w:rsidRPr="00C842DB" w:rsidRDefault="001A79C0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1,34/1,33</w:t>
            </w:r>
          </w:p>
        </w:tc>
      </w:tr>
      <w:tr w:rsidR="00754948" w:rsidRPr="00C842DB" w:rsidTr="00830AF1">
        <w:trPr>
          <w:trHeight w:val="203"/>
          <w:jc w:val="center"/>
        </w:trPr>
        <w:tc>
          <w:tcPr>
            <w:tcW w:w="1230" w:type="dxa"/>
            <w:vMerge w:val="restart"/>
          </w:tcPr>
          <w:p w:rsidR="00754948" w:rsidRPr="00C842DB" w:rsidRDefault="00754948" w:rsidP="00830AF1">
            <w:pPr>
              <w:spacing w:after="0" w:line="240" w:lineRule="auto"/>
              <w:ind w:left="-104" w:right="-16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Минимальн</w:t>
            </w: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ая</w:t>
            </w:r>
          </w:p>
          <w:p w:rsidR="00754948" w:rsidRPr="00C842DB" w:rsidRDefault="00754948" w:rsidP="00830AF1">
            <w:pPr>
              <w:spacing w:after="0" w:line="240" w:lineRule="auto"/>
              <w:ind w:left="-104" w:right="-1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6" w:type="dxa"/>
          </w:tcPr>
          <w:p w:rsidR="00754948" w:rsidRPr="00C842DB" w:rsidRDefault="00754948" w:rsidP="0060071F">
            <w:pPr>
              <w:spacing w:after="0" w:line="240" w:lineRule="auto"/>
              <w:ind w:left="-58" w:right="-136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засушливые</w:t>
            </w:r>
          </w:p>
        </w:tc>
        <w:tc>
          <w:tcPr>
            <w:tcW w:w="936" w:type="dxa"/>
          </w:tcPr>
          <w:p w:rsidR="00754948" w:rsidRPr="00C842DB" w:rsidRDefault="00754948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1,14/1,12</w:t>
            </w:r>
          </w:p>
        </w:tc>
        <w:tc>
          <w:tcPr>
            <w:tcW w:w="936" w:type="dxa"/>
            <w:shd w:val="clear" w:color="auto" w:fill="auto"/>
          </w:tcPr>
          <w:p w:rsidR="00754948" w:rsidRPr="00C842DB" w:rsidRDefault="00754948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1,23/1,23</w:t>
            </w:r>
          </w:p>
        </w:tc>
        <w:tc>
          <w:tcPr>
            <w:tcW w:w="936" w:type="dxa"/>
            <w:shd w:val="clear" w:color="auto" w:fill="auto"/>
          </w:tcPr>
          <w:p w:rsidR="00754948" w:rsidRPr="00C842DB" w:rsidRDefault="00754948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</w:t>
            </w: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28/1,27</w:t>
            </w:r>
          </w:p>
        </w:tc>
        <w:tc>
          <w:tcPr>
            <w:tcW w:w="937" w:type="dxa"/>
            <w:shd w:val="clear" w:color="auto" w:fill="auto"/>
          </w:tcPr>
          <w:p w:rsidR="00754948" w:rsidRPr="00C842DB" w:rsidRDefault="00754948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</w:t>
            </w: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38/1,38</w:t>
            </w:r>
          </w:p>
        </w:tc>
      </w:tr>
      <w:tr w:rsidR="00754948" w:rsidRPr="00C842DB" w:rsidTr="00830AF1">
        <w:trPr>
          <w:trHeight w:val="135"/>
          <w:jc w:val="center"/>
        </w:trPr>
        <w:tc>
          <w:tcPr>
            <w:tcW w:w="1230" w:type="dxa"/>
            <w:vMerge/>
          </w:tcPr>
          <w:p w:rsidR="00754948" w:rsidRPr="00C842DB" w:rsidRDefault="00754948" w:rsidP="00830AF1">
            <w:pPr>
              <w:spacing w:after="0" w:line="240" w:lineRule="auto"/>
              <w:ind w:left="-104" w:right="-1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6" w:type="dxa"/>
          </w:tcPr>
          <w:p w:rsidR="00754948" w:rsidRPr="00C842DB" w:rsidRDefault="00754948" w:rsidP="0060071F">
            <w:pPr>
              <w:spacing w:after="0" w:line="240" w:lineRule="auto"/>
              <w:ind w:left="-58" w:right="-136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среднеувлажнен</w:t>
            </w:r>
          </w:p>
        </w:tc>
        <w:tc>
          <w:tcPr>
            <w:tcW w:w="936" w:type="dxa"/>
          </w:tcPr>
          <w:p w:rsidR="00754948" w:rsidRPr="00C842DB" w:rsidRDefault="00754948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1,13/1,12</w:t>
            </w:r>
          </w:p>
        </w:tc>
        <w:tc>
          <w:tcPr>
            <w:tcW w:w="936" w:type="dxa"/>
            <w:shd w:val="clear" w:color="auto" w:fill="auto"/>
          </w:tcPr>
          <w:p w:rsidR="00754948" w:rsidRPr="00C842DB" w:rsidRDefault="00754948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1,24/1,21</w:t>
            </w:r>
          </w:p>
        </w:tc>
        <w:tc>
          <w:tcPr>
            <w:tcW w:w="936" w:type="dxa"/>
            <w:shd w:val="clear" w:color="auto" w:fill="auto"/>
          </w:tcPr>
          <w:p w:rsidR="00754948" w:rsidRPr="00C842DB" w:rsidRDefault="00754948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1,29/1,26</w:t>
            </w:r>
          </w:p>
        </w:tc>
        <w:tc>
          <w:tcPr>
            <w:tcW w:w="937" w:type="dxa"/>
            <w:shd w:val="clear" w:color="auto" w:fill="auto"/>
          </w:tcPr>
          <w:p w:rsidR="00754948" w:rsidRPr="00C842DB" w:rsidRDefault="00754948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1,37/1,33</w:t>
            </w:r>
          </w:p>
        </w:tc>
      </w:tr>
      <w:tr w:rsidR="00754948" w:rsidRPr="00C842DB" w:rsidTr="00830AF1">
        <w:trPr>
          <w:trHeight w:val="135"/>
          <w:jc w:val="center"/>
        </w:trPr>
        <w:tc>
          <w:tcPr>
            <w:tcW w:w="1230" w:type="dxa"/>
            <w:vMerge/>
          </w:tcPr>
          <w:p w:rsidR="00754948" w:rsidRPr="00C842DB" w:rsidRDefault="00754948" w:rsidP="00830AF1">
            <w:pPr>
              <w:spacing w:after="0" w:line="240" w:lineRule="auto"/>
              <w:ind w:left="-104" w:right="-1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6" w:type="dxa"/>
          </w:tcPr>
          <w:p w:rsidR="00754948" w:rsidRPr="00C842DB" w:rsidRDefault="00754948" w:rsidP="0060071F">
            <w:pPr>
              <w:spacing w:after="0" w:line="240" w:lineRule="auto"/>
              <w:ind w:left="-58" w:right="-136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обеспечен</w:t>
            </w:r>
            <w:proofErr w:type="gramStart"/>
            <w:r w:rsidRPr="00C842DB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C842D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C842DB">
              <w:rPr>
                <w:rFonts w:ascii="Times New Roman" w:hAnsi="Times New Roman"/>
                <w:sz w:val="18"/>
                <w:szCs w:val="18"/>
              </w:rPr>
              <w:t>о</w:t>
            </w:r>
            <w:proofErr w:type="gramEnd"/>
            <w:r w:rsidRPr="00C842DB">
              <w:rPr>
                <w:rFonts w:ascii="Times New Roman" w:hAnsi="Times New Roman"/>
                <w:sz w:val="18"/>
                <w:szCs w:val="18"/>
              </w:rPr>
              <w:t>сад</w:t>
            </w:r>
          </w:p>
        </w:tc>
        <w:tc>
          <w:tcPr>
            <w:tcW w:w="936" w:type="dxa"/>
          </w:tcPr>
          <w:p w:rsidR="00754948" w:rsidRPr="00C842DB" w:rsidRDefault="00754948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1,11/1,11</w:t>
            </w:r>
          </w:p>
        </w:tc>
        <w:tc>
          <w:tcPr>
            <w:tcW w:w="936" w:type="dxa"/>
            <w:shd w:val="clear" w:color="auto" w:fill="auto"/>
          </w:tcPr>
          <w:p w:rsidR="00754948" w:rsidRPr="00C842DB" w:rsidRDefault="00754948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1,23/1,21</w:t>
            </w:r>
          </w:p>
        </w:tc>
        <w:tc>
          <w:tcPr>
            <w:tcW w:w="936" w:type="dxa"/>
            <w:shd w:val="clear" w:color="auto" w:fill="auto"/>
          </w:tcPr>
          <w:p w:rsidR="00754948" w:rsidRPr="00C842DB" w:rsidRDefault="00754948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1,27/1,25</w:t>
            </w:r>
          </w:p>
        </w:tc>
        <w:tc>
          <w:tcPr>
            <w:tcW w:w="937" w:type="dxa"/>
            <w:shd w:val="clear" w:color="auto" w:fill="auto"/>
          </w:tcPr>
          <w:p w:rsidR="00754948" w:rsidRPr="00C842DB" w:rsidRDefault="00754948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1,33/1,32</w:t>
            </w:r>
          </w:p>
        </w:tc>
      </w:tr>
      <w:tr w:rsidR="00754948" w:rsidRPr="00C842DB" w:rsidTr="00830AF1">
        <w:trPr>
          <w:trHeight w:val="203"/>
          <w:jc w:val="center"/>
        </w:trPr>
        <w:tc>
          <w:tcPr>
            <w:tcW w:w="1230" w:type="dxa"/>
            <w:vMerge w:val="restart"/>
          </w:tcPr>
          <w:p w:rsidR="00754948" w:rsidRPr="00C842DB" w:rsidRDefault="00754948" w:rsidP="00830AF1">
            <w:pPr>
              <w:spacing w:after="0" w:line="240" w:lineRule="auto"/>
              <w:ind w:left="-104" w:right="-16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842DB">
              <w:rPr>
                <w:rFonts w:ascii="Times New Roman" w:hAnsi="Times New Roman"/>
                <w:sz w:val="18"/>
                <w:szCs w:val="18"/>
              </w:rPr>
              <w:t>Ресурсосбере гающая</w:t>
            </w:r>
            <w:proofErr w:type="gramEnd"/>
          </w:p>
          <w:p w:rsidR="00754948" w:rsidRPr="00C842DB" w:rsidRDefault="00754948" w:rsidP="00830AF1">
            <w:pPr>
              <w:spacing w:after="0" w:line="240" w:lineRule="auto"/>
              <w:ind w:left="-104" w:right="-1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6" w:type="dxa"/>
          </w:tcPr>
          <w:p w:rsidR="00754948" w:rsidRPr="00C842DB" w:rsidRDefault="00754948" w:rsidP="0060071F">
            <w:pPr>
              <w:spacing w:after="0" w:line="240" w:lineRule="auto"/>
              <w:ind w:left="-58" w:right="-136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засушливые</w:t>
            </w:r>
          </w:p>
        </w:tc>
        <w:tc>
          <w:tcPr>
            <w:tcW w:w="936" w:type="dxa"/>
          </w:tcPr>
          <w:p w:rsidR="00754948" w:rsidRPr="00C842DB" w:rsidRDefault="00754948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1,14/1,13</w:t>
            </w:r>
          </w:p>
        </w:tc>
        <w:tc>
          <w:tcPr>
            <w:tcW w:w="936" w:type="dxa"/>
            <w:shd w:val="clear" w:color="auto" w:fill="auto"/>
          </w:tcPr>
          <w:p w:rsidR="00754948" w:rsidRPr="00C842DB" w:rsidRDefault="00754948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1,24/1,22</w:t>
            </w:r>
          </w:p>
        </w:tc>
        <w:tc>
          <w:tcPr>
            <w:tcW w:w="936" w:type="dxa"/>
            <w:shd w:val="clear" w:color="auto" w:fill="auto"/>
          </w:tcPr>
          <w:p w:rsidR="00754948" w:rsidRPr="00C842DB" w:rsidRDefault="00754948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1,29/1,25</w:t>
            </w:r>
          </w:p>
        </w:tc>
        <w:tc>
          <w:tcPr>
            <w:tcW w:w="937" w:type="dxa"/>
            <w:shd w:val="clear" w:color="auto" w:fill="auto"/>
          </w:tcPr>
          <w:p w:rsidR="00754948" w:rsidRPr="00C842DB" w:rsidRDefault="00754948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1,39/1,3</w:t>
            </w:r>
            <w:r w:rsidRPr="00C842DB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754948" w:rsidRPr="00C842DB" w:rsidTr="00830AF1">
        <w:trPr>
          <w:trHeight w:val="135"/>
          <w:jc w:val="center"/>
        </w:trPr>
        <w:tc>
          <w:tcPr>
            <w:tcW w:w="1230" w:type="dxa"/>
            <w:vMerge/>
          </w:tcPr>
          <w:p w:rsidR="00754948" w:rsidRPr="00C842DB" w:rsidRDefault="00754948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6" w:type="dxa"/>
          </w:tcPr>
          <w:p w:rsidR="00754948" w:rsidRPr="00C842DB" w:rsidRDefault="00754948" w:rsidP="0060071F">
            <w:pPr>
              <w:spacing w:after="0" w:line="240" w:lineRule="auto"/>
              <w:ind w:left="-58" w:right="-136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среднеувлажнен</w:t>
            </w:r>
          </w:p>
        </w:tc>
        <w:tc>
          <w:tcPr>
            <w:tcW w:w="936" w:type="dxa"/>
          </w:tcPr>
          <w:p w:rsidR="00754948" w:rsidRPr="00C842DB" w:rsidRDefault="00754948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1,12/1,13</w:t>
            </w:r>
          </w:p>
        </w:tc>
        <w:tc>
          <w:tcPr>
            <w:tcW w:w="936" w:type="dxa"/>
            <w:shd w:val="clear" w:color="auto" w:fill="auto"/>
          </w:tcPr>
          <w:p w:rsidR="00754948" w:rsidRPr="00C842DB" w:rsidRDefault="00754948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1,23/1,19</w:t>
            </w:r>
          </w:p>
        </w:tc>
        <w:tc>
          <w:tcPr>
            <w:tcW w:w="936" w:type="dxa"/>
            <w:shd w:val="clear" w:color="auto" w:fill="auto"/>
          </w:tcPr>
          <w:p w:rsidR="00754948" w:rsidRPr="00C842DB" w:rsidRDefault="00754948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1,28/1,23</w:t>
            </w:r>
          </w:p>
        </w:tc>
        <w:tc>
          <w:tcPr>
            <w:tcW w:w="937" w:type="dxa"/>
            <w:shd w:val="clear" w:color="auto" w:fill="auto"/>
          </w:tcPr>
          <w:p w:rsidR="00754948" w:rsidRPr="00C842DB" w:rsidRDefault="00754948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C842DB">
              <w:rPr>
                <w:rFonts w:ascii="Times New Roman" w:hAnsi="Times New Roman"/>
                <w:sz w:val="18"/>
                <w:szCs w:val="18"/>
                <w:lang w:val="kk-KZ"/>
              </w:rPr>
              <w:t>1,37/1,33</w:t>
            </w:r>
          </w:p>
        </w:tc>
      </w:tr>
      <w:tr w:rsidR="00754948" w:rsidRPr="00C842DB" w:rsidTr="00830AF1">
        <w:trPr>
          <w:trHeight w:val="135"/>
          <w:jc w:val="center"/>
        </w:trPr>
        <w:tc>
          <w:tcPr>
            <w:tcW w:w="1230" w:type="dxa"/>
            <w:vMerge/>
          </w:tcPr>
          <w:p w:rsidR="00754948" w:rsidRPr="00C842DB" w:rsidRDefault="00754948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6" w:type="dxa"/>
          </w:tcPr>
          <w:p w:rsidR="00754948" w:rsidRPr="00C842DB" w:rsidRDefault="00754948" w:rsidP="0060071F">
            <w:pPr>
              <w:spacing w:after="0" w:line="240" w:lineRule="auto"/>
              <w:ind w:left="-58" w:right="-136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обеспечен</w:t>
            </w:r>
            <w:proofErr w:type="gramStart"/>
            <w:r w:rsidRPr="00C842DB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C842D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C842DB">
              <w:rPr>
                <w:rFonts w:ascii="Times New Roman" w:hAnsi="Times New Roman"/>
                <w:sz w:val="18"/>
                <w:szCs w:val="18"/>
              </w:rPr>
              <w:t>о</w:t>
            </w:r>
            <w:proofErr w:type="gramEnd"/>
            <w:r w:rsidRPr="00C842DB">
              <w:rPr>
                <w:rFonts w:ascii="Times New Roman" w:hAnsi="Times New Roman"/>
                <w:sz w:val="18"/>
                <w:szCs w:val="18"/>
              </w:rPr>
              <w:t>сад</w:t>
            </w:r>
          </w:p>
        </w:tc>
        <w:tc>
          <w:tcPr>
            <w:tcW w:w="936" w:type="dxa"/>
          </w:tcPr>
          <w:p w:rsidR="00754948" w:rsidRPr="00C842DB" w:rsidRDefault="00754948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1,11/1,12</w:t>
            </w:r>
          </w:p>
        </w:tc>
        <w:tc>
          <w:tcPr>
            <w:tcW w:w="936" w:type="dxa"/>
            <w:shd w:val="clear" w:color="auto" w:fill="auto"/>
          </w:tcPr>
          <w:p w:rsidR="00754948" w:rsidRPr="00C842DB" w:rsidRDefault="00754948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1,22/1,18</w:t>
            </w:r>
          </w:p>
        </w:tc>
        <w:tc>
          <w:tcPr>
            <w:tcW w:w="936" w:type="dxa"/>
            <w:shd w:val="clear" w:color="auto" w:fill="auto"/>
          </w:tcPr>
          <w:p w:rsidR="00754948" w:rsidRPr="00C842DB" w:rsidRDefault="00754948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1,27/1,22</w:t>
            </w:r>
          </w:p>
        </w:tc>
        <w:tc>
          <w:tcPr>
            <w:tcW w:w="937" w:type="dxa"/>
            <w:shd w:val="clear" w:color="auto" w:fill="auto"/>
          </w:tcPr>
          <w:p w:rsidR="00754948" w:rsidRPr="00C842DB" w:rsidRDefault="00754948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1,37/1,32</w:t>
            </w:r>
          </w:p>
        </w:tc>
      </w:tr>
    </w:tbl>
    <w:p w:rsidR="00A7515D" w:rsidRPr="00C842DB" w:rsidRDefault="00A7515D" w:rsidP="00230730">
      <w:pPr>
        <w:spacing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* </w:t>
      </w:r>
      <w:r w:rsidR="00463A1D" w:rsidRPr="00C842DB">
        <w:rPr>
          <w:rFonts w:ascii="Times New Roman" w:hAnsi="Times New Roman"/>
          <w:sz w:val="20"/>
          <w:szCs w:val="20"/>
        </w:rPr>
        <w:t>В</w:t>
      </w:r>
      <w:r w:rsidRPr="00C842DB">
        <w:rPr>
          <w:rFonts w:ascii="Times New Roman" w:hAnsi="Times New Roman"/>
          <w:sz w:val="20"/>
          <w:szCs w:val="20"/>
        </w:rPr>
        <w:t xml:space="preserve"> числителе показатели за 2001-06, в знаменателе – за 2007-2010</w:t>
      </w:r>
      <w:r w:rsidR="00B5492E"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>гг.</w:t>
      </w:r>
    </w:p>
    <w:p w:rsidR="00AE6199" w:rsidRPr="00C842DB" w:rsidRDefault="00AE6199" w:rsidP="00230730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На вариантах традиционной и минимальной технологии  в 2001-2006 год</w:t>
      </w:r>
      <w:r w:rsidR="00D94CE7" w:rsidRPr="00C842DB">
        <w:rPr>
          <w:rFonts w:ascii="Times New Roman" w:hAnsi="Times New Roman"/>
          <w:sz w:val="20"/>
          <w:szCs w:val="20"/>
        </w:rPr>
        <w:t>ах</w:t>
      </w:r>
      <w:r w:rsidRPr="00C842DB">
        <w:rPr>
          <w:rFonts w:ascii="Times New Roman" w:hAnsi="Times New Roman"/>
          <w:sz w:val="20"/>
          <w:szCs w:val="20"/>
        </w:rPr>
        <w:t xml:space="preserve"> объёмный вес </w:t>
      </w:r>
      <w:r w:rsidRPr="00C842DB">
        <w:rPr>
          <w:rFonts w:ascii="Times New Roman" w:hAnsi="Times New Roman"/>
          <w:sz w:val="20"/>
          <w:szCs w:val="20"/>
          <w:lang w:val="kk-KZ"/>
        </w:rPr>
        <w:t>при разных метеоусловиях года</w:t>
      </w:r>
      <w:r w:rsidRPr="00C842DB">
        <w:rPr>
          <w:rFonts w:ascii="Times New Roman" w:hAnsi="Times New Roman"/>
          <w:sz w:val="20"/>
          <w:szCs w:val="20"/>
        </w:rPr>
        <w:t xml:space="preserve"> в фазе всходов составил 1,</w:t>
      </w:r>
      <w:r w:rsidRPr="00C842DB">
        <w:rPr>
          <w:rFonts w:ascii="Times New Roman" w:hAnsi="Times New Roman"/>
          <w:sz w:val="20"/>
          <w:szCs w:val="20"/>
          <w:lang w:val="kk-KZ"/>
        </w:rPr>
        <w:t>10</w:t>
      </w:r>
      <w:r w:rsidRPr="00C842DB">
        <w:rPr>
          <w:rFonts w:ascii="Times New Roman" w:hAnsi="Times New Roman"/>
          <w:sz w:val="20"/>
          <w:szCs w:val="20"/>
        </w:rPr>
        <w:t>-1,11 (</w:t>
      </w:r>
      <w:r w:rsidRPr="00C842DB">
        <w:rPr>
          <w:rFonts w:ascii="Times New Roman" w:hAnsi="Times New Roman"/>
          <w:sz w:val="20"/>
          <w:szCs w:val="20"/>
          <w:lang w:val="kk-KZ"/>
        </w:rPr>
        <w:t>обеспеченные осадками годы</w:t>
      </w:r>
      <w:r w:rsidRPr="00C842DB">
        <w:rPr>
          <w:rFonts w:ascii="Times New Roman" w:hAnsi="Times New Roman"/>
          <w:sz w:val="20"/>
          <w:szCs w:val="20"/>
        </w:rPr>
        <w:t xml:space="preserve">) и 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1,12-1,13 </w:t>
      </w:r>
      <w:r w:rsidRPr="00C842DB">
        <w:rPr>
          <w:rFonts w:ascii="Times New Roman" w:hAnsi="Times New Roman"/>
          <w:sz w:val="20"/>
          <w:szCs w:val="20"/>
        </w:rPr>
        <w:t>г/см</w:t>
      </w:r>
      <w:r w:rsidRPr="00C842DB">
        <w:rPr>
          <w:rFonts w:ascii="Times New Roman" w:hAnsi="Times New Roman"/>
          <w:sz w:val="20"/>
          <w:szCs w:val="20"/>
          <w:vertAlign w:val="superscript"/>
        </w:rPr>
        <w:t>3</w:t>
      </w:r>
      <w:r w:rsidRPr="00C842DB">
        <w:rPr>
          <w:rFonts w:ascii="Times New Roman" w:hAnsi="Times New Roman"/>
          <w:sz w:val="20"/>
          <w:szCs w:val="20"/>
        </w:rPr>
        <w:t xml:space="preserve"> (засушливые годы).</w:t>
      </w:r>
    </w:p>
    <w:p w:rsidR="00AE6199" w:rsidRPr="00C842DB" w:rsidRDefault="00AE6199" w:rsidP="00230730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В фазе созревания объёмн</w:t>
      </w:r>
      <w:r w:rsidR="00830AF1" w:rsidRPr="00C842DB">
        <w:rPr>
          <w:rFonts w:ascii="Times New Roman" w:hAnsi="Times New Roman"/>
          <w:sz w:val="20"/>
          <w:szCs w:val="20"/>
        </w:rPr>
        <w:t>ый</w:t>
      </w:r>
      <w:r w:rsidRPr="00C842DB">
        <w:rPr>
          <w:rFonts w:ascii="Times New Roman" w:hAnsi="Times New Roman"/>
          <w:sz w:val="20"/>
          <w:szCs w:val="20"/>
        </w:rPr>
        <w:t xml:space="preserve"> </w:t>
      </w:r>
      <w:r w:rsidR="00830AF1" w:rsidRPr="00C842DB">
        <w:rPr>
          <w:rFonts w:ascii="Times New Roman" w:hAnsi="Times New Roman"/>
          <w:sz w:val="20"/>
          <w:szCs w:val="20"/>
        </w:rPr>
        <w:t>вес</w:t>
      </w:r>
      <w:r w:rsidRPr="00C842DB">
        <w:rPr>
          <w:rFonts w:ascii="Times New Roman" w:hAnsi="Times New Roman"/>
          <w:sz w:val="20"/>
          <w:szCs w:val="20"/>
        </w:rPr>
        <w:t xml:space="preserve"> в вариантах традиционной и минимальной технологии  соответственно составили 1,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34-1,39 </w:t>
      </w:r>
      <w:r w:rsidRPr="00C842DB">
        <w:rPr>
          <w:rFonts w:ascii="Times New Roman" w:hAnsi="Times New Roman"/>
          <w:sz w:val="20"/>
          <w:szCs w:val="20"/>
        </w:rPr>
        <w:t>и 1,33-1,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38 </w:t>
      </w:r>
      <w:r w:rsidRPr="00C842DB">
        <w:rPr>
          <w:rFonts w:ascii="Times New Roman" w:hAnsi="Times New Roman"/>
          <w:sz w:val="20"/>
          <w:szCs w:val="20"/>
        </w:rPr>
        <w:t>г/см</w:t>
      </w:r>
      <w:r w:rsidRPr="00C842DB">
        <w:rPr>
          <w:rFonts w:ascii="Times New Roman" w:hAnsi="Times New Roman"/>
          <w:sz w:val="20"/>
          <w:szCs w:val="20"/>
          <w:vertAlign w:val="superscript"/>
        </w:rPr>
        <w:t>3</w:t>
      </w:r>
      <w:r w:rsidRPr="00C842DB">
        <w:rPr>
          <w:rFonts w:ascii="Times New Roman" w:hAnsi="Times New Roman"/>
          <w:sz w:val="20"/>
          <w:szCs w:val="20"/>
        </w:rPr>
        <w:t>, а в варианте ресурсосберегающей технологии -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>1,37-1,3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9 </w:t>
      </w:r>
      <w:r w:rsidRPr="00C842DB">
        <w:rPr>
          <w:rFonts w:ascii="Times New Roman" w:hAnsi="Times New Roman"/>
          <w:sz w:val="20"/>
          <w:szCs w:val="20"/>
        </w:rPr>
        <w:t>г/см</w:t>
      </w:r>
      <w:r w:rsidRPr="00C842DB">
        <w:rPr>
          <w:rFonts w:ascii="Times New Roman" w:hAnsi="Times New Roman"/>
          <w:sz w:val="20"/>
          <w:szCs w:val="20"/>
          <w:vertAlign w:val="superscript"/>
        </w:rPr>
        <w:t>3</w:t>
      </w:r>
      <w:r w:rsidRPr="00C842DB">
        <w:rPr>
          <w:rFonts w:ascii="Times New Roman" w:hAnsi="Times New Roman"/>
          <w:sz w:val="20"/>
          <w:szCs w:val="20"/>
        </w:rPr>
        <w:t>.</w:t>
      </w:r>
    </w:p>
    <w:p w:rsidR="001A79C0" w:rsidRPr="00C842DB" w:rsidRDefault="001A79C0" w:rsidP="00230730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С течением времени объемн</w:t>
      </w:r>
      <w:r w:rsidR="005B10AB" w:rsidRPr="00C842DB">
        <w:rPr>
          <w:rFonts w:ascii="Times New Roman" w:hAnsi="Times New Roman"/>
          <w:sz w:val="20"/>
          <w:szCs w:val="20"/>
        </w:rPr>
        <w:t>ый</w:t>
      </w:r>
      <w:r w:rsidRPr="00C842DB">
        <w:rPr>
          <w:rFonts w:ascii="Times New Roman" w:hAnsi="Times New Roman"/>
          <w:sz w:val="20"/>
          <w:szCs w:val="20"/>
        </w:rPr>
        <w:t xml:space="preserve"> </w:t>
      </w:r>
      <w:r w:rsidR="005B10AB" w:rsidRPr="00C842DB">
        <w:rPr>
          <w:rFonts w:ascii="Times New Roman" w:hAnsi="Times New Roman"/>
          <w:sz w:val="20"/>
          <w:szCs w:val="20"/>
        </w:rPr>
        <w:t>вес</w:t>
      </w:r>
      <w:r w:rsidRPr="00C842DB">
        <w:rPr>
          <w:rFonts w:ascii="Times New Roman" w:hAnsi="Times New Roman"/>
          <w:sz w:val="20"/>
          <w:szCs w:val="20"/>
        </w:rPr>
        <w:t xml:space="preserve"> изменил</w:t>
      </w:r>
      <w:r w:rsidR="005B10AB" w:rsidRPr="00C842DB">
        <w:rPr>
          <w:rFonts w:ascii="Times New Roman" w:hAnsi="Times New Roman"/>
          <w:sz w:val="20"/>
          <w:szCs w:val="20"/>
        </w:rPr>
        <w:t>ся</w:t>
      </w:r>
      <w:r w:rsidRPr="00C842DB">
        <w:rPr>
          <w:rFonts w:ascii="Times New Roman" w:hAnsi="Times New Roman"/>
          <w:sz w:val="20"/>
          <w:szCs w:val="20"/>
        </w:rPr>
        <w:t xml:space="preserve"> в лучшую сторону в вариантах опыта ресурсосберегающей и минимальной технологии. В варианте традиционной технологии изменени</w:t>
      </w:r>
      <w:r w:rsidR="00F92171" w:rsidRPr="00C842DB">
        <w:rPr>
          <w:rFonts w:ascii="Times New Roman" w:hAnsi="Times New Roman"/>
          <w:sz w:val="20"/>
          <w:szCs w:val="20"/>
        </w:rPr>
        <w:t>й</w:t>
      </w:r>
      <w:r w:rsidRPr="00C842DB">
        <w:rPr>
          <w:rFonts w:ascii="Times New Roman" w:hAnsi="Times New Roman"/>
          <w:sz w:val="20"/>
          <w:szCs w:val="20"/>
        </w:rPr>
        <w:t xml:space="preserve"> не отмечались. В 2007-2010 годах </w:t>
      </w:r>
      <w:r w:rsidR="005B10AB" w:rsidRPr="00C842DB">
        <w:rPr>
          <w:rFonts w:ascii="Times New Roman" w:hAnsi="Times New Roman"/>
          <w:sz w:val="20"/>
          <w:szCs w:val="20"/>
        </w:rPr>
        <w:t xml:space="preserve">объемный вес </w:t>
      </w:r>
      <w:r w:rsidRPr="00C842DB">
        <w:rPr>
          <w:rFonts w:ascii="Times New Roman" w:hAnsi="Times New Roman"/>
          <w:sz w:val="20"/>
          <w:szCs w:val="20"/>
        </w:rPr>
        <w:t>почвы снижал</w:t>
      </w:r>
      <w:r w:rsidR="005B10AB" w:rsidRPr="00C842DB">
        <w:rPr>
          <w:rFonts w:ascii="Times New Roman" w:hAnsi="Times New Roman"/>
          <w:sz w:val="20"/>
          <w:szCs w:val="20"/>
        </w:rPr>
        <w:t>ся</w:t>
      </w:r>
      <w:r w:rsidRPr="00C842DB">
        <w:rPr>
          <w:rFonts w:ascii="Times New Roman" w:hAnsi="Times New Roman"/>
          <w:sz w:val="20"/>
          <w:szCs w:val="20"/>
        </w:rPr>
        <w:t xml:space="preserve"> в варианте ресурсосберегающей технологии на </w:t>
      </w:r>
      <w:r w:rsidR="00DF6BA1" w:rsidRPr="00C842DB">
        <w:rPr>
          <w:rFonts w:ascii="Times New Roman" w:hAnsi="Times New Roman"/>
          <w:sz w:val="20"/>
          <w:szCs w:val="20"/>
        </w:rPr>
        <w:t>0,1-0,2</w:t>
      </w:r>
      <w:r w:rsidR="00D94CE7" w:rsidRPr="00C842DB">
        <w:rPr>
          <w:rFonts w:ascii="Times New Roman" w:hAnsi="Times New Roman"/>
          <w:sz w:val="20"/>
          <w:szCs w:val="20"/>
        </w:rPr>
        <w:t xml:space="preserve"> г/см</w:t>
      </w:r>
      <w:r w:rsidR="00D94CE7" w:rsidRPr="00C842DB">
        <w:rPr>
          <w:rFonts w:ascii="Times New Roman" w:hAnsi="Times New Roman"/>
          <w:sz w:val="20"/>
          <w:szCs w:val="20"/>
          <w:vertAlign w:val="superscript"/>
        </w:rPr>
        <w:t>3</w:t>
      </w:r>
      <w:r w:rsidR="00DF6BA1" w:rsidRPr="00C842DB">
        <w:rPr>
          <w:rFonts w:ascii="Times New Roman" w:hAnsi="Times New Roman"/>
          <w:sz w:val="20"/>
          <w:szCs w:val="20"/>
        </w:rPr>
        <w:t xml:space="preserve"> в фазе </w:t>
      </w:r>
      <w:r w:rsidRPr="00C842DB">
        <w:rPr>
          <w:rFonts w:ascii="Times New Roman" w:hAnsi="Times New Roman"/>
          <w:sz w:val="20"/>
          <w:szCs w:val="20"/>
        </w:rPr>
        <w:t>3-4 пар листьев и 0,</w:t>
      </w:r>
      <w:r w:rsidR="00291E5F" w:rsidRPr="00C842DB">
        <w:rPr>
          <w:rFonts w:ascii="Times New Roman" w:hAnsi="Times New Roman"/>
          <w:sz w:val="20"/>
          <w:szCs w:val="20"/>
        </w:rPr>
        <w:t>2</w:t>
      </w:r>
      <w:r w:rsidRPr="00C842DB">
        <w:rPr>
          <w:rFonts w:ascii="Times New Roman" w:hAnsi="Times New Roman"/>
          <w:sz w:val="20"/>
          <w:szCs w:val="20"/>
        </w:rPr>
        <w:t>-0,</w:t>
      </w:r>
      <w:r w:rsidR="00291E5F" w:rsidRPr="00C842DB">
        <w:rPr>
          <w:rFonts w:ascii="Times New Roman" w:hAnsi="Times New Roman"/>
          <w:sz w:val="20"/>
          <w:szCs w:val="20"/>
        </w:rPr>
        <w:t>4</w:t>
      </w:r>
      <w:r w:rsidRPr="00C842DB">
        <w:rPr>
          <w:rFonts w:ascii="Times New Roman" w:hAnsi="Times New Roman"/>
          <w:sz w:val="20"/>
          <w:szCs w:val="20"/>
        </w:rPr>
        <w:t xml:space="preserve"> г/см</w:t>
      </w:r>
      <w:r w:rsidRPr="00C842DB">
        <w:rPr>
          <w:rFonts w:ascii="Times New Roman" w:hAnsi="Times New Roman"/>
          <w:sz w:val="20"/>
          <w:szCs w:val="20"/>
          <w:vertAlign w:val="superscript"/>
        </w:rPr>
        <w:t xml:space="preserve">3 </w:t>
      </w:r>
      <w:r w:rsidRPr="00C842DB">
        <w:rPr>
          <w:rFonts w:ascii="Times New Roman" w:hAnsi="Times New Roman"/>
          <w:sz w:val="20"/>
          <w:szCs w:val="20"/>
        </w:rPr>
        <w:t>в фазе созревания</w:t>
      </w:r>
      <w:r w:rsidR="00DF6BA1" w:rsidRPr="00C842DB">
        <w:rPr>
          <w:rFonts w:ascii="Times New Roman" w:hAnsi="Times New Roman"/>
          <w:sz w:val="20"/>
          <w:szCs w:val="20"/>
        </w:rPr>
        <w:t>.</w:t>
      </w:r>
      <w:r w:rsidRPr="00C842DB">
        <w:rPr>
          <w:rFonts w:ascii="Times New Roman" w:hAnsi="Times New Roman"/>
          <w:sz w:val="20"/>
          <w:szCs w:val="20"/>
        </w:rPr>
        <w:t xml:space="preserve"> Для богарных зон </w:t>
      </w:r>
      <w:r w:rsidR="00A55FF2" w:rsidRPr="00C842DB">
        <w:rPr>
          <w:rFonts w:ascii="Times New Roman" w:hAnsi="Times New Roman"/>
          <w:sz w:val="20"/>
          <w:szCs w:val="20"/>
        </w:rPr>
        <w:t>ю</w:t>
      </w:r>
      <w:r w:rsidRPr="00C842DB">
        <w:rPr>
          <w:rFonts w:ascii="Times New Roman" w:hAnsi="Times New Roman"/>
          <w:sz w:val="20"/>
          <w:szCs w:val="20"/>
        </w:rPr>
        <w:t>га Казахстана  оптимальн</w:t>
      </w:r>
      <w:r w:rsidR="00463A1D" w:rsidRPr="00C842DB">
        <w:rPr>
          <w:rFonts w:ascii="Times New Roman" w:hAnsi="Times New Roman"/>
          <w:sz w:val="20"/>
          <w:szCs w:val="20"/>
        </w:rPr>
        <w:t>ы</w:t>
      </w:r>
      <w:r w:rsidR="00ED03B9" w:rsidRPr="00C842DB">
        <w:rPr>
          <w:rFonts w:ascii="Times New Roman" w:hAnsi="Times New Roman"/>
          <w:sz w:val="20"/>
          <w:szCs w:val="20"/>
        </w:rPr>
        <w:t>м</w:t>
      </w:r>
      <w:r w:rsidRPr="00C842DB">
        <w:rPr>
          <w:rFonts w:ascii="Times New Roman" w:hAnsi="Times New Roman"/>
          <w:sz w:val="20"/>
          <w:szCs w:val="20"/>
        </w:rPr>
        <w:t xml:space="preserve"> считается объёмный вес 1</w:t>
      </w:r>
      <w:r w:rsidR="00754948" w:rsidRPr="00C842DB">
        <w:rPr>
          <w:rFonts w:ascii="Times New Roman" w:hAnsi="Times New Roman"/>
          <w:sz w:val="20"/>
          <w:szCs w:val="20"/>
        </w:rPr>
        <w:t>,</w:t>
      </w:r>
      <w:r w:rsidRPr="00C842DB">
        <w:rPr>
          <w:rFonts w:ascii="Times New Roman" w:hAnsi="Times New Roman"/>
          <w:sz w:val="20"/>
          <w:szCs w:val="20"/>
        </w:rPr>
        <w:t>15-1</w:t>
      </w:r>
      <w:r w:rsidR="00754948" w:rsidRPr="00C842DB">
        <w:rPr>
          <w:rFonts w:ascii="Times New Roman" w:hAnsi="Times New Roman"/>
          <w:sz w:val="20"/>
          <w:szCs w:val="20"/>
        </w:rPr>
        <w:t>,</w:t>
      </w:r>
      <w:r w:rsidRPr="00C842DB">
        <w:rPr>
          <w:rFonts w:ascii="Times New Roman" w:hAnsi="Times New Roman"/>
          <w:sz w:val="20"/>
          <w:szCs w:val="20"/>
        </w:rPr>
        <w:t>3 г/см</w:t>
      </w:r>
      <w:r w:rsidRPr="00C842DB">
        <w:rPr>
          <w:rFonts w:ascii="Times New Roman" w:hAnsi="Times New Roman"/>
          <w:sz w:val="20"/>
          <w:szCs w:val="20"/>
          <w:vertAlign w:val="superscript"/>
        </w:rPr>
        <w:t>3</w:t>
      </w:r>
      <w:r w:rsidRPr="00C842DB">
        <w:rPr>
          <w:rFonts w:ascii="Times New Roman" w:hAnsi="Times New Roman"/>
          <w:sz w:val="20"/>
          <w:szCs w:val="20"/>
        </w:rPr>
        <w:t>.</w:t>
      </w:r>
    </w:p>
    <w:p w:rsidR="00A7515D" w:rsidRPr="00C842DB" w:rsidRDefault="00A7515D" w:rsidP="00230730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В условиях богары бесструктурные серозёмные почвы </w:t>
      </w:r>
      <w:r w:rsidR="00B5492E" w:rsidRPr="00C842DB">
        <w:rPr>
          <w:rFonts w:ascii="Times New Roman" w:hAnsi="Times New Roman"/>
          <w:sz w:val="20"/>
          <w:szCs w:val="20"/>
        </w:rPr>
        <w:t>при</w:t>
      </w:r>
      <w:r w:rsidRPr="00C842DB">
        <w:rPr>
          <w:rFonts w:ascii="Times New Roman" w:hAnsi="Times New Roman"/>
          <w:sz w:val="20"/>
          <w:szCs w:val="20"/>
        </w:rPr>
        <w:t xml:space="preserve"> </w:t>
      </w:r>
      <w:r w:rsidR="00B5492E" w:rsidRPr="00C842DB">
        <w:rPr>
          <w:rFonts w:ascii="Times New Roman" w:hAnsi="Times New Roman"/>
          <w:sz w:val="20"/>
          <w:szCs w:val="20"/>
        </w:rPr>
        <w:t>традиционной технологии</w:t>
      </w:r>
      <w:r w:rsidRPr="00C842DB">
        <w:rPr>
          <w:rFonts w:ascii="Times New Roman" w:hAnsi="Times New Roman"/>
          <w:sz w:val="20"/>
          <w:szCs w:val="20"/>
        </w:rPr>
        <w:t xml:space="preserve">, под действием неоднократных обработок превращаются в пыль и при промачивании почвенные молекулы и  коллоиды под действием ориентационных сил поворачиваются и </w:t>
      </w:r>
      <w:r w:rsidRPr="00C842DB">
        <w:rPr>
          <w:rFonts w:ascii="Times New Roman" w:hAnsi="Times New Roman"/>
          <w:sz w:val="20"/>
          <w:szCs w:val="20"/>
        </w:rPr>
        <w:lastRenderedPageBreak/>
        <w:t xml:space="preserve">соприкасаются с большей площадью и быстро уплотняются. А </w:t>
      </w:r>
      <w:r w:rsidR="00B5492E" w:rsidRPr="00C842DB">
        <w:rPr>
          <w:rFonts w:ascii="Times New Roman" w:hAnsi="Times New Roman"/>
          <w:sz w:val="20"/>
          <w:szCs w:val="20"/>
        </w:rPr>
        <w:t>при</w:t>
      </w:r>
      <w:r w:rsidRPr="00C842DB">
        <w:rPr>
          <w:rFonts w:ascii="Times New Roman" w:hAnsi="Times New Roman"/>
          <w:sz w:val="20"/>
          <w:szCs w:val="20"/>
        </w:rPr>
        <w:t xml:space="preserve"> </w:t>
      </w:r>
      <w:r w:rsidR="00B5492E" w:rsidRPr="00C842DB">
        <w:rPr>
          <w:rFonts w:ascii="Times New Roman" w:hAnsi="Times New Roman"/>
          <w:sz w:val="20"/>
          <w:szCs w:val="20"/>
        </w:rPr>
        <w:t xml:space="preserve">ресурсосберегающей технологии </w:t>
      </w:r>
      <w:r w:rsidRPr="00C842DB">
        <w:rPr>
          <w:rFonts w:ascii="Times New Roman" w:hAnsi="Times New Roman"/>
          <w:sz w:val="20"/>
          <w:szCs w:val="20"/>
        </w:rPr>
        <w:t xml:space="preserve"> </w:t>
      </w:r>
      <w:r w:rsidR="00B5492E" w:rsidRPr="00C842DB">
        <w:rPr>
          <w:rFonts w:ascii="Times New Roman" w:hAnsi="Times New Roman"/>
          <w:sz w:val="20"/>
          <w:szCs w:val="20"/>
        </w:rPr>
        <w:t>- в связи с</w:t>
      </w:r>
      <w:r w:rsidRPr="00C842DB">
        <w:rPr>
          <w:rFonts w:ascii="Times New Roman" w:hAnsi="Times New Roman"/>
          <w:sz w:val="20"/>
          <w:szCs w:val="20"/>
        </w:rPr>
        <w:t xml:space="preserve"> отсутстви</w:t>
      </w:r>
      <w:r w:rsidR="00B5492E" w:rsidRPr="00C842DB">
        <w:rPr>
          <w:rFonts w:ascii="Times New Roman" w:hAnsi="Times New Roman"/>
          <w:sz w:val="20"/>
          <w:szCs w:val="20"/>
        </w:rPr>
        <w:t>ем</w:t>
      </w:r>
      <w:r w:rsidRPr="00C842DB">
        <w:rPr>
          <w:rFonts w:ascii="Times New Roman" w:hAnsi="Times New Roman"/>
          <w:sz w:val="20"/>
          <w:szCs w:val="20"/>
        </w:rPr>
        <w:t xml:space="preserve"> техногенной нагрузки  почва не распыляется и условия для уплотнения отсутствуют. Здесь почвенные коллоиды набухают и объёмная масса уменьшается.</w:t>
      </w:r>
    </w:p>
    <w:p w:rsidR="00D239B3" w:rsidRPr="00C842DB" w:rsidRDefault="00A7515D" w:rsidP="00230730">
      <w:pPr>
        <w:spacing w:after="0" w:line="240" w:lineRule="auto"/>
        <w:ind w:firstLine="426"/>
        <w:jc w:val="both"/>
        <w:rPr>
          <w:rFonts w:ascii="Times New Roman" w:hAnsi="Times New Roman"/>
          <w:bCs/>
          <w:sz w:val="20"/>
          <w:szCs w:val="20"/>
          <w:lang w:val="kk-KZ"/>
        </w:rPr>
      </w:pPr>
      <w:r w:rsidRPr="00C842DB">
        <w:rPr>
          <w:rFonts w:ascii="Times New Roman" w:hAnsi="Times New Roman"/>
          <w:b/>
          <w:bCs/>
          <w:sz w:val="20"/>
          <w:szCs w:val="20"/>
          <w:lang w:val="kk-KZ"/>
        </w:rPr>
        <w:t>Сложение пахотного слоя.</w:t>
      </w:r>
      <w:r w:rsidRPr="00C842DB">
        <w:rPr>
          <w:rFonts w:ascii="Times New Roman" w:hAnsi="Times New Roman"/>
          <w:b/>
          <w:bCs/>
          <w:i/>
          <w:sz w:val="20"/>
          <w:szCs w:val="20"/>
          <w:lang w:val="kk-KZ"/>
        </w:rPr>
        <w:t xml:space="preserve"> </w:t>
      </w:r>
      <w:r w:rsidRPr="00C842DB">
        <w:rPr>
          <w:rFonts w:ascii="Times New Roman" w:hAnsi="Times New Roman"/>
          <w:bCs/>
          <w:sz w:val="20"/>
          <w:szCs w:val="20"/>
          <w:lang w:val="kk-KZ"/>
        </w:rPr>
        <w:t>Известно, что многолетние растения лугов и пастбищ, а также лесные кул</w:t>
      </w:r>
      <w:r w:rsidR="00F92171" w:rsidRPr="00C842DB">
        <w:rPr>
          <w:rFonts w:ascii="Times New Roman" w:hAnsi="Times New Roman"/>
          <w:bCs/>
          <w:sz w:val="20"/>
          <w:szCs w:val="20"/>
          <w:lang w:val="kk-KZ"/>
        </w:rPr>
        <w:t>ь</w:t>
      </w:r>
      <w:r w:rsidRPr="00C842DB">
        <w:rPr>
          <w:rFonts w:ascii="Times New Roman" w:hAnsi="Times New Roman"/>
          <w:bCs/>
          <w:sz w:val="20"/>
          <w:szCs w:val="20"/>
          <w:lang w:val="kk-KZ"/>
        </w:rPr>
        <w:t>туры для норма</w:t>
      </w:r>
      <w:r w:rsidR="00F92171" w:rsidRPr="00C842DB">
        <w:rPr>
          <w:rFonts w:ascii="Times New Roman" w:hAnsi="Times New Roman"/>
          <w:bCs/>
          <w:sz w:val="20"/>
          <w:szCs w:val="20"/>
          <w:lang w:val="kk-KZ"/>
        </w:rPr>
        <w:t>ль</w:t>
      </w:r>
      <w:r w:rsidRPr="00C842DB">
        <w:rPr>
          <w:rFonts w:ascii="Times New Roman" w:hAnsi="Times New Roman"/>
          <w:bCs/>
          <w:sz w:val="20"/>
          <w:szCs w:val="20"/>
          <w:lang w:val="kk-KZ"/>
        </w:rPr>
        <w:t>ного роста сами создают и поддерживают необходимое строение почвы. На пашне это невозвожно из-за незначительного времени  между уборко</w:t>
      </w:r>
      <w:r w:rsidR="0073581A" w:rsidRPr="00C842DB">
        <w:rPr>
          <w:rFonts w:ascii="Times New Roman" w:hAnsi="Times New Roman"/>
          <w:bCs/>
          <w:sz w:val="20"/>
          <w:szCs w:val="20"/>
          <w:lang w:val="kk-KZ"/>
        </w:rPr>
        <w:t xml:space="preserve">й и посевом однолетних культур </w:t>
      </w:r>
      <w:r w:rsidR="00D239B3" w:rsidRPr="00C842DB">
        <w:rPr>
          <w:rFonts w:ascii="Times New Roman" w:hAnsi="Times New Roman"/>
          <w:bCs/>
          <w:sz w:val="20"/>
          <w:szCs w:val="20"/>
          <w:lang w:val="kk-KZ"/>
        </w:rPr>
        <w:t>(табл. 1</w:t>
      </w:r>
      <w:r w:rsidR="00680794" w:rsidRPr="00C842DB">
        <w:rPr>
          <w:rFonts w:ascii="Times New Roman" w:hAnsi="Times New Roman"/>
          <w:bCs/>
          <w:sz w:val="20"/>
          <w:szCs w:val="20"/>
        </w:rPr>
        <w:t>5</w:t>
      </w:r>
      <w:r w:rsidR="00D239B3" w:rsidRPr="00C842DB">
        <w:rPr>
          <w:rFonts w:ascii="Times New Roman" w:hAnsi="Times New Roman"/>
          <w:bCs/>
          <w:sz w:val="20"/>
          <w:szCs w:val="20"/>
          <w:lang w:val="kk-KZ"/>
        </w:rPr>
        <w:t>).</w:t>
      </w:r>
    </w:p>
    <w:p w:rsidR="00230730" w:rsidRPr="00C842DB" w:rsidRDefault="00230730" w:rsidP="00230730">
      <w:pPr>
        <w:spacing w:after="0" w:line="240" w:lineRule="auto"/>
        <w:ind w:firstLine="426"/>
        <w:jc w:val="both"/>
        <w:rPr>
          <w:rFonts w:ascii="Times New Roman" w:hAnsi="Times New Roman"/>
          <w:bCs/>
          <w:sz w:val="20"/>
          <w:szCs w:val="20"/>
          <w:lang w:val="kk-KZ"/>
        </w:rPr>
      </w:pPr>
    </w:p>
    <w:p w:rsidR="00A7515D" w:rsidRPr="00C842DB" w:rsidRDefault="00A7515D" w:rsidP="00D153EE">
      <w:pPr>
        <w:spacing w:after="0" w:line="240" w:lineRule="auto"/>
        <w:rPr>
          <w:rFonts w:ascii="Times New Roman" w:hAnsi="Times New Roman"/>
          <w:bCs/>
          <w:sz w:val="20"/>
          <w:szCs w:val="20"/>
          <w:lang w:val="kk-KZ"/>
        </w:rPr>
      </w:pPr>
      <w:r w:rsidRPr="00C842DB">
        <w:rPr>
          <w:rFonts w:ascii="Times New Roman" w:hAnsi="Times New Roman"/>
          <w:bCs/>
          <w:sz w:val="20"/>
          <w:szCs w:val="20"/>
          <w:lang w:val="kk-KZ"/>
        </w:rPr>
        <w:t xml:space="preserve">Таблица </w:t>
      </w:r>
      <w:r w:rsidR="009752AB" w:rsidRPr="00C842DB">
        <w:rPr>
          <w:rFonts w:ascii="Times New Roman" w:hAnsi="Times New Roman"/>
          <w:bCs/>
          <w:sz w:val="20"/>
          <w:szCs w:val="20"/>
          <w:lang w:val="kk-KZ"/>
        </w:rPr>
        <w:t>1</w:t>
      </w:r>
      <w:r w:rsidR="00680794" w:rsidRPr="00C842DB">
        <w:rPr>
          <w:rFonts w:ascii="Times New Roman" w:hAnsi="Times New Roman"/>
          <w:bCs/>
          <w:sz w:val="20"/>
          <w:szCs w:val="20"/>
        </w:rPr>
        <w:t>5</w:t>
      </w:r>
      <w:r w:rsidRPr="00C842DB">
        <w:rPr>
          <w:rFonts w:ascii="Times New Roman" w:hAnsi="Times New Roman"/>
          <w:bCs/>
          <w:sz w:val="20"/>
          <w:szCs w:val="20"/>
          <w:lang w:val="kk-KZ"/>
        </w:rPr>
        <w:t xml:space="preserve"> - Строение пахотного слоя в фазе ветвлени</w:t>
      </w:r>
      <w:r w:rsidR="002F4A55" w:rsidRPr="00C842DB">
        <w:rPr>
          <w:rFonts w:ascii="Times New Roman" w:hAnsi="Times New Roman"/>
          <w:bCs/>
          <w:sz w:val="20"/>
          <w:szCs w:val="20"/>
          <w:lang w:val="kk-KZ"/>
        </w:rPr>
        <w:t>я</w:t>
      </w:r>
      <w:r w:rsidRPr="00C842DB">
        <w:rPr>
          <w:rFonts w:ascii="Times New Roman" w:hAnsi="Times New Roman"/>
          <w:bCs/>
          <w:sz w:val="20"/>
          <w:szCs w:val="20"/>
          <w:lang w:val="kk-KZ"/>
        </w:rPr>
        <w:t xml:space="preserve"> сафлора при разных технологиях обработки почвы, %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78"/>
        <w:gridCol w:w="950"/>
        <w:gridCol w:w="699"/>
        <w:gridCol w:w="699"/>
        <w:gridCol w:w="699"/>
        <w:gridCol w:w="699"/>
        <w:gridCol w:w="699"/>
        <w:gridCol w:w="702"/>
      </w:tblGrid>
      <w:tr w:rsidR="00A7515D" w:rsidRPr="00C842DB" w:rsidTr="00230730">
        <w:trPr>
          <w:trHeight w:val="141"/>
          <w:jc w:val="center"/>
        </w:trPr>
        <w:tc>
          <w:tcPr>
            <w:tcW w:w="1478" w:type="dxa"/>
            <w:vMerge w:val="restart"/>
          </w:tcPr>
          <w:p w:rsidR="00B364A5" w:rsidRPr="00C842DB" w:rsidRDefault="00B364A5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364A5" w:rsidRPr="00C842DB" w:rsidRDefault="00B364A5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7515D" w:rsidRPr="00C842DB" w:rsidRDefault="002E5356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Технология</w:t>
            </w:r>
          </w:p>
        </w:tc>
        <w:tc>
          <w:tcPr>
            <w:tcW w:w="950" w:type="dxa"/>
            <w:vMerge w:val="restart"/>
          </w:tcPr>
          <w:p w:rsidR="00B364A5" w:rsidRPr="00C842DB" w:rsidRDefault="00B364A5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  <w:p w:rsidR="00B364A5" w:rsidRPr="00C842DB" w:rsidRDefault="00B364A5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Слой почвы, см</w:t>
            </w:r>
          </w:p>
        </w:tc>
        <w:tc>
          <w:tcPr>
            <w:tcW w:w="4197" w:type="dxa"/>
            <w:gridSpan w:val="6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Строение пахотного слоя</w:t>
            </w:r>
          </w:p>
        </w:tc>
      </w:tr>
      <w:tr w:rsidR="00A7515D" w:rsidRPr="00C842DB" w:rsidTr="007331C5">
        <w:trPr>
          <w:cantSplit/>
          <w:trHeight w:val="1028"/>
          <w:jc w:val="center"/>
        </w:trPr>
        <w:tc>
          <w:tcPr>
            <w:tcW w:w="1478" w:type="dxa"/>
            <w:vMerge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950" w:type="dxa"/>
            <w:vMerge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699" w:type="dxa"/>
            <w:textDirection w:val="btLr"/>
          </w:tcPr>
          <w:p w:rsidR="00A7515D" w:rsidRPr="00C842DB" w:rsidRDefault="00FE7E1E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твердая фаза почвы</w:t>
            </w:r>
          </w:p>
        </w:tc>
        <w:tc>
          <w:tcPr>
            <w:tcW w:w="699" w:type="dxa"/>
            <w:textDirection w:val="btLr"/>
          </w:tcPr>
          <w:p w:rsidR="00A7515D" w:rsidRPr="00C842DB" w:rsidRDefault="00FE7E1E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общая скважность</w:t>
            </w:r>
          </w:p>
        </w:tc>
        <w:tc>
          <w:tcPr>
            <w:tcW w:w="699" w:type="dxa"/>
            <w:textDirection w:val="btLr"/>
          </w:tcPr>
          <w:p w:rsidR="00A7515D" w:rsidRPr="00C842DB" w:rsidRDefault="00FE7E1E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капиллярная скважность</w:t>
            </w:r>
          </w:p>
        </w:tc>
        <w:tc>
          <w:tcPr>
            <w:tcW w:w="699" w:type="dxa"/>
            <w:textDirection w:val="btLr"/>
          </w:tcPr>
          <w:p w:rsidR="00754948" w:rsidRPr="00C842DB" w:rsidRDefault="00754948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н</w:t>
            </w:r>
            <w:r w:rsidR="00FE7E1E"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екапилляр</w:t>
            </w:r>
          </w:p>
          <w:p w:rsidR="00A7515D" w:rsidRPr="00C842DB" w:rsidRDefault="00FE7E1E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ная скважность</w:t>
            </w:r>
          </w:p>
        </w:tc>
        <w:tc>
          <w:tcPr>
            <w:tcW w:w="699" w:type="dxa"/>
            <w:textDirection w:val="btLr"/>
          </w:tcPr>
          <w:p w:rsidR="00A7515D" w:rsidRPr="00C842DB" w:rsidRDefault="00FE7E1E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степень аэрации</w:t>
            </w:r>
          </w:p>
        </w:tc>
        <w:tc>
          <w:tcPr>
            <w:tcW w:w="700" w:type="dxa"/>
            <w:textDirection w:val="btLr"/>
          </w:tcPr>
          <w:p w:rsidR="00A7515D" w:rsidRPr="00C842DB" w:rsidRDefault="00FE7E1E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степень насыщения</w:t>
            </w:r>
          </w:p>
        </w:tc>
      </w:tr>
      <w:tr w:rsidR="00A7515D" w:rsidRPr="00C842DB" w:rsidTr="00230730">
        <w:trPr>
          <w:trHeight w:val="189"/>
          <w:jc w:val="center"/>
        </w:trPr>
        <w:tc>
          <w:tcPr>
            <w:tcW w:w="1478" w:type="dxa"/>
            <w:vMerge w:val="restart"/>
          </w:tcPr>
          <w:p w:rsidR="00A7515D" w:rsidRPr="00C842DB" w:rsidRDefault="00A7515D" w:rsidP="002E5356">
            <w:pPr>
              <w:spacing w:after="0" w:line="240" w:lineRule="auto"/>
              <w:ind w:right="-72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Традиционная</w:t>
            </w:r>
            <w:r w:rsidR="00D239B3"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 xml:space="preserve">: </w:t>
            </w:r>
            <w:r w:rsidR="00FE7E1E"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к</w:t>
            </w: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онтроль</w:t>
            </w:r>
          </w:p>
        </w:tc>
        <w:tc>
          <w:tcPr>
            <w:tcW w:w="950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0-10</w:t>
            </w:r>
          </w:p>
        </w:tc>
        <w:tc>
          <w:tcPr>
            <w:tcW w:w="699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39,7</w:t>
            </w:r>
          </w:p>
        </w:tc>
        <w:tc>
          <w:tcPr>
            <w:tcW w:w="699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60,3</w:t>
            </w:r>
          </w:p>
        </w:tc>
        <w:tc>
          <w:tcPr>
            <w:tcW w:w="699" w:type="dxa"/>
          </w:tcPr>
          <w:p w:rsidR="00A7515D" w:rsidRPr="00C842DB" w:rsidRDefault="00A7515D" w:rsidP="007358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43,9</w:t>
            </w:r>
          </w:p>
        </w:tc>
        <w:tc>
          <w:tcPr>
            <w:tcW w:w="699" w:type="dxa"/>
          </w:tcPr>
          <w:p w:rsidR="00A7515D" w:rsidRPr="00C842DB" w:rsidRDefault="00A7515D" w:rsidP="007358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16</w:t>
            </w:r>
            <w:r w:rsidR="00D94CE7"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,0</w:t>
            </w:r>
          </w:p>
        </w:tc>
        <w:tc>
          <w:tcPr>
            <w:tcW w:w="699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75,6</w:t>
            </w:r>
          </w:p>
        </w:tc>
        <w:tc>
          <w:tcPr>
            <w:tcW w:w="700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24,4</w:t>
            </w:r>
          </w:p>
        </w:tc>
      </w:tr>
      <w:tr w:rsidR="00A7515D" w:rsidRPr="00C842DB" w:rsidTr="00230730">
        <w:trPr>
          <w:trHeight w:val="144"/>
          <w:jc w:val="center"/>
        </w:trPr>
        <w:tc>
          <w:tcPr>
            <w:tcW w:w="1478" w:type="dxa"/>
            <w:vMerge/>
          </w:tcPr>
          <w:p w:rsidR="00A7515D" w:rsidRPr="00C842DB" w:rsidRDefault="00A7515D" w:rsidP="0060071F">
            <w:pPr>
              <w:spacing w:after="0" w:line="240" w:lineRule="auto"/>
              <w:ind w:right="-72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950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10-20</w:t>
            </w:r>
          </w:p>
        </w:tc>
        <w:tc>
          <w:tcPr>
            <w:tcW w:w="699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40,3</w:t>
            </w:r>
          </w:p>
        </w:tc>
        <w:tc>
          <w:tcPr>
            <w:tcW w:w="699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59,7</w:t>
            </w:r>
          </w:p>
        </w:tc>
        <w:tc>
          <w:tcPr>
            <w:tcW w:w="699" w:type="dxa"/>
          </w:tcPr>
          <w:p w:rsidR="00A7515D" w:rsidRPr="00C842DB" w:rsidRDefault="00A7515D" w:rsidP="007358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40,0</w:t>
            </w:r>
          </w:p>
        </w:tc>
        <w:tc>
          <w:tcPr>
            <w:tcW w:w="699" w:type="dxa"/>
          </w:tcPr>
          <w:p w:rsidR="00A7515D" w:rsidRPr="00C842DB" w:rsidRDefault="00A7515D" w:rsidP="007358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19</w:t>
            </w:r>
            <w:r w:rsidR="00D94CE7"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,0</w:t>
            </w:r>
          </w:p>
        </w:tc>
        <w:tc>
          <w:tcPr>
            <w:tcW w:w="699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69,0</w:t>
            </w:r>
          </w:p>
        </w:tc>
        <w:tc>
          <w:tcPr>
            <w:tcW w:w="700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31,0</w:t>
            </w:r>
          </w:p>
        </w:tc>
      </w:tr>
      <w:tr w:rsidR="00A7515D" w:rsidRPr="00C842DB" w:rsidTr="00230730">
        <w:trPr>
          <w:trHeight w:val="144"/>
          <w:jc w:val="center"/>
        </w:trPr>
        <w:tc>
          <w:tcPr>
            <w:tcW w:w="1478" w:type="dxa"/>
            <w:vMerge/>
          </w:tcPr>
          <w:p w:rsidR="00A7515D" w:rsidRPr="00C842DB" w:rsidRDefault="00A7515D" w:rsidP="0060071F">
            <w:pPr>
              <w:spacing w:after="0" w:line="240" w:lineRule="auto"/>
              <w:ind w:right="-72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950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20-30</w:t>
            </w:r>
          </w:p>
        </w:tc>
        <w:tc>
          <w:tcPr>
            <w:tcW w:w="699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48,2</w:t>
            </w:r>
          </w:p>
        </w:tc>
        <w:tc>
          <w:tcPr>
            <w:tcW w:w="699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51,8</w:t>
            </w:r>
          </w:p>
        </w:tc>
        <w:tc>
          <w:tcPr>
            <w:tcW w:w="699" w:type="dxa"/>
          </w:tcPr>
          <w:p w:rsidR="00A7515D" w:rsidRPr="00C842DB" w:rsidRDefault="00A7515D" w:rsidP="007358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31,8</w:t>
            </w:r>
          </w:p>
        </w:tc>
        <w:tc>
          <w:tcPr>
            <w:tcW w:w="699" w:type="dxa"/>
          </w:tcPr>
          <w:p w:rsidR="00A7515D" w:rsidRPr="00C842DB" w:rsidRDefault="00A7515D" w:rsidP="007358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20</w:t>
            </w:r>
            <w:r w:rsidR="00D94CE7"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,0</w:t>
            </w:r>
          </w:p>
        </w:tc>
        <w:tc>
          <w:tcPr>
            <w:tcW w:w="699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69,0</w:t>
            </w:r>
          </w:p>
        </w:tc>
        <w:tc>
          <w:tcPr>
            <w:tcW w:w="700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31,9</w:t>
            </w:r>
          </w:p>
        </w:tc>
      </w:tr>
      <w:tr w:rsidR="00A7515D" w:rsidRPr="00C842DB" w:rsidTr="00230730">
        <w:trPr>
          <w:trHeight w:val="189"/>
          <w:jc w:val="center"/>
        </w:trPr>
        <w:tc>
          <w:tcPr>
            <w:tcW w:w="1478" w:type="dxa"/>
            <w:vMerge w:val="restart"/>
          </w:tcPr>
          <w:p w:rsidR="00A7515D" w:rsidRPr="00C842DB" w:rsidRDefault="00A7515D" w:rsidP="0060071F">
            <w:pPr>
              <w:spacing w:after="0" w:line="240" w:lineRule="auto"/>
              <w:ind w:right="-72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Минимальная</w:t>
            </w:r>
          </w:p>
        </w:tc>
        <w:tc>
          <w:tcPr>
            <w:tcW w:w="950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0-10</w:t>
            </w:r>
          </w:p>
        </w:tc>
        <w:tc>
          <w:tcPr>
            <w:tcW w:w="699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41,1</w:t>
            </w:r>
          </w:p>
        </w:tc>
        <w:tc>
          <w:tcPr>
            <w:tcW w:w="699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58,9</w:t>
            </w:r>
          </w:p>
        </w:tc>
        <w:tc>
          <w:tcPr>
            <w:tcW w:w="699" w:type="dxa"/>
          </w:tcPr>
          <w:p w:rsidR="00A7515D" w:rsidRPr="00C842DB" w:rsidRDefault="00A7515D" w:rsidP="007358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48,3</w:t>
            </w:r>
          </w:p>
        </w:tc>
        <w:tc>
          <w:tcPr>
            <w:tcW w:w="699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10</w:t>
            </w:r>
            <w:r w:rsidR="00D94CE7"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,0</w:t>
            </w:r>
          </w:p>
        </w:tc>
        <w:tc>
          <w:tcPr>
            <w:tcW w:w="699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67</w:t>
            </w:r>
            <w:r w:rsidR="0073581A"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,0</w:t>
            </w:r>
          </w:p>
        </w:tc>
        <w:tc>
          <w:tcPr>
            <w:tcW w:w="700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33,0</w:t>
            </w:r>
          </w:p>
        </w:tc>
      </w:tr>
      <w:tr w:rsidR="00A7515D" w:rsidRPr="00C842DB" w:rsidTr="00230730">
        <w:trPr>
          <w:trHeight w:val="144"/>
          <w:jc w:val="center"/>
        </w:trPr>
        <w:tc>
          <w:tcPr>
            <w:tcW w:w="1478" w:type="dxa"/>
            <w:vMerge/>
          </w:tcPr>
          <w:p w:rsidR="00A7515D" w:rsidRPr="00C842DB" w:rsidRDefault="00A7515D" w:rsidP="0060071F">
            <w:pPr>
              <w:spacing w:after="0" w:line="240" w:lineRule="auto"/>
              <w:ind w:right="-72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950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10-20</w:t>
            </w:r>
          </w:p>
        </w:tc>
        <w:tc>
          <w:tcPr>
            <w:tcW w:w="699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47,4</w:t>
            </w:r>
          </w:p>
        </w:tc>
        <w:tc>
          <w:tcPr>
            <w:tcW w:w="699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52,3</w:t>
            </w:r>
          </w:p>
        </w:tc>
        <w:tc>
          <w:tcPr>
            <w:tcW w:w="699" w:type="dxa"/>
          </w:tcPr>
          <w:p w:rsidR="00A7515D" w:rsidRPr="00C842DB" w:rsidRDefault="00A7515D" w:rsidP="007358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32,6</w:t>
            </w:r>
          </w:p>
        </w:tc>
        <w:tc>
          <w:tcPr>
            <w:tcW w:w="699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20</w:t>
            </w:r>
            <w:r w:rsidR="00D94CE7"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,0</w:t>
            </w:r>
          </w:p>
        </w:tc>
        <w:tc>
          <w:tcPr>
            <w:tcW w:w="699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66,5</w:t>
            </w:r>
          </w:p>
        </w:tc>
        <w:tc>
          <w:tcPr>
            <w:tcW w:w="700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33,5</w:t>
            </w:r>
          </w:p>
        </w:tc>
      </w:tr>
      <w:tr w:rsidR="00A7515D" w:rsidRPr="00C842DB" w:rsidTr="00230730">
        <w:trPr>
          <w:trHeight w:val="144"/>
          <w:jc w:val="center"/>
        </w:trPr>
        <w:tc>
          <w:tcPr>
            <w:tcW w:w="1478" w:type="dxa"/>
            <w:vMerge/>
          </w:tcPr>
          <w:p w:rsidR="00A7515D" w:rsidRPr="00C842DB" w:rsidRDefault="00A7515D" w:rsidP="0060071F">
            <w:pPr>
              <w:spacing w:after="0" w:line="240" w:lineRule="auto"/>
              <w:ind w:right="-72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950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20-30</w:t>
            </w:r>
          </w:p>
        </w:tc>
        <w:tc>
          <w:tcPr>
            <w:tcW w:w="699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53,4</w:t>
            </w:r>
          </w:p>
        </w:tc>
        <w:tc>
          <w:tcPr>
            <w:tcW w:w="699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46,6</w:t>
            </w:r>
          </w:p>
        </w:tc>
        <w:tc>
          <w:tcPr>
            <w:tcW w:w="699" w:type="dxa"/>
          </w:tcPr>
          <w:p w:rsidR="00A7515D" w:rsidRPr="00C842DB" w:rsidRDefault="00A7515D" w:rsidP="007358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22,0</w:t>
            </w:r>
          </w:p>
        </w:tc>
        <w:tc>
          <w:tcPr>
            <w:tcW w:w="699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24</w:t>
            </w:r>
            <w:r w:rsidR="00D94CE7"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,0</w:t>
            </w:r>
          </w:p>
        </w:tc>
        <w:tc>
          <w:tcPr>
            <w:tcW w:w="699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48,5</w:t>
            </w:r>
          </w:p>
        </w:tc>
        <w:tc>
          <w:tcPr>
            <w:tcW w:w="700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51,5</w:t>
            </w:r>
          </w:p>
        </w:tc>
      </w:tr>
      <w:tr w:rsidR="00A7515D" w:rsidRPr="00C842DB" w:rsidTr="00230730">
        <w:trPr>
          <w:trHeight w:val="176"/>
          <w:jc w:val="center"/>
        </w:trPr>
        <w:tc>
          <w:tcPr>
            <w:tcW w:w="1478" w:type="dxa"/>
            <w:vMerge w:val="restart"/>
          </w:tcPr>
          <w:p w:rsidR="00A7515D" w:rsidRPr="00C842DB" w:rsidRDefault="00A7515D" w:rsidP="002E5356">
            <w:pPr>
              <w:spacing w:after="0" w:line="240" w:lineRule="auto"/>
              <w:ind w:right="-72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Ресурсосберегаю</w:t>
            </w:r>
            <w:r w:rsidR="00754948"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 xml:space="preserve"> </w:t>
            </w: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щая</w:t>
            </w:r>
          </w:p>
        </w:tc>
        <w:tc>
          <w:tcPr>
            <w:tcW w:w="950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0-10</w:t>
            </w:r>
          </w:p>
        </w:tc>
        <w:tc>
          <w:tcPr>
            <w:tcW w:w="699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50,3</w:t>
            </w:r>
          </w:p>
        </w:tc>
        <w:tc>
          <w:tcPr>
            <w:tcW w:w="699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49,7</w:t>
            </w:r>
          </w:p>
        </w:tc>
        <w:tc>
          <w:tcPr>
            <w:tcW w:w="699" w:type="dxa"/>
          </w:tcPr>
          <w:p w:rsidR="00A7515D" w:rsidRPr="00C842DB" w:rsidRDefault="00A7515D" w:rsidP="007358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40,4</w:t>
            </w:r>
          </w:p>
        </w:tc>
        <w:tc>
          <w:tcPr>
            <w:tcW w:w="699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9</w:t>
            </w:r>
            <w:r w:rsidR="00D94CE7"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,0</w:t>
            </w:r>
          </w:p>
        </w:tc>
        <w:tc>
          <w:tcPr>
            <w:tcW w:w="699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58,9</w:t>
            </w:r>
          </w:p>
        </w:tc>
        <w:tc>
          <w:tcPr>
            <w:tcW w:w="700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41,1</w:t>
            </w:r>
          </w:p>
        </w:tc>
      </w:tr>
      <w:tr w:rsidR="00A7515D" w:rsidRPr="00C842DB" w:rsidTr="00230730">
        <w:trPr>
          <w:trHeight w:val="144"/>
          <w:jc w:val="center"/>
        </w:trPr>
        <w:tc>
          <w:tcPr>
            <w:tcW w:w="1478" w:type="dxa"/>
            <w:vMerge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950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10-20</w:t>
            </w:r>
          </w:p>
        </w:tc>
        <w:tc>
          <w:tcPr>
            <w:tcW w:w="699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50,0</w:t>
            </w:r>
          </w:p>
        </w:tc>
        <w:tc>
          <w:tcPr>
            <w:tcW w:w="699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50,0</w:t>
            </w:r>
          </w:p>
        </w:tc>
        <w:tc>
          <w:tcPr>
            <w:tcW w:w="699" w:type="dxa"/>
          </w:tcPr>
          <w:p w:rsidR="00A7515D" w:rsidRPr="00C842DB" w:rsidRDefault="00A7515D" w:rsidP="007358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43,1</w:t>
            </w:r>
          </w:p>
        </w:tc>
        <w:tc>
          <w:tcPr>
            <w:tcW w:w="699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7</w:t>
            </w:r>
            <w:r w:rsidR="00D94CE7"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,0</w:t>
            </w:r>
          </w:p>
        </w:tc>
        <w:tc>
          <w:tcPr>
            <w:tcW w:w="699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57,4</w:t>
            </w:r>
          </w:p>
        </w:tc>
        <w:tc>
          <w:tcPr>
            <w:tcW w:w="700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42,6</w:t>
            </w:r>
          </w:p>
        </w:tc>
      </w:tr>
      <w:tr w:rsidR="00A7515D" w:rsidRPr="00C842DB" w:rsidTr="00230730">
        <w:trPr>
          <w:trHeight w:val="144"/>
          <w:jc w:val="center"/>
        </w:trPr>
        <w:tc>
          <w:tcPr>
            <w:tcW w:w="1478" w:type="dxa"/>
            <w:vMerge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950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20-30</w:t>
            </w:r>
          </w:p>
        </w:tc>
        <w:tc>
          <w:tcPr>
            <w:tcW w:w="699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51,2</w:t>
            </w:r>
          </w:p>
        </w:tc>
        <w:tc>
          <w:tcPr>
            <w:tcW w:w="699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48,8</w:t>
            </w:r>
          </w:p>
        </w:tc>
        <w:tc>
          <w:tcPr>
            <w:tcW w:w="699" w:type="dxa"/>
          </w:tcPr>
          <w:p w:rsidR="00A7515D" w:rsidRPr="00C842DB" w:rsidRDefault="00A7515D" w:rsidP="007358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41,1</w:t>
            </w:r>
          </w:p>
        </w:tc>
        <w:tc>
          <w:tcPr>
            <w:tcW w:w="699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7</w:t>
            </w:r>
            <w:r w:rsidR="00D94CE7"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,0</w:t>
            </w:r>
          </w:p>
        </w:tc>
        <w:tc>
          <w:tcPr>
            <w:tcW w:w="699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55,2</w:t>
            </w:r>
          </w:p>
        </w:tc>
        <w:tc>
          <w:tcPr>
            <w:tcW w:w="700" w:type="dxa"/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44,8</w:t>
            </w:r>
          </w:p>
        </w:tc>
      </w:tr>
    </w:tbl>
    <w:p w:rsidR="00A7515D" w:rsidRPr="00C842DB" w:rsidRDefault="00A7515D" w:rsidP="00230730">
      <w:pPr>
        <w:spacing w:after="0" w:line="240" w:lineRule="auto"/>
        <w:ind w:firstLine="426"/>
        <w:jc w:val="both"/>
        <w:rPr>
          <w:rFonts w:ascii="Times New Roman" w:hAnsi="Times New Roman"/>
          <w:bCs/>
          <w:sz w:val="20"/>
          <w:szCs w:val="20"/>
          <w:lang w:val="kk-KZ"/>
        </w:rPr>
      </w:pPr>
    </w:p>
    <w:p w:rsidR="00AE6199" w:rsidRPr="00C842DB" w:rsidRDefault="00AE6199" w:rsidP="00230730">
      <w:pPr>
        <w:spacing w:after="0" w:line="240" w:lineRule="auto"/>
        <w:ind w:firstLine="426"/>
        <w:jc w:val="both"/>
        <w:rPr>
          <w:rFonts w:ascii="Times New Roman" w:hAnsi="Times New Roman"/>
          <w:bCs/>
          <w:sz w:val="20"/>
          <w:szCs w:val="20"/>
          <w:lang w:val="kk-KZ"/>
        </w:rPr>
      </w:pPr>
      <w:r w:rsidRPr="00C842DB">
        <w:rPr>
          <w:rFonts w:ascii="Times New Roman" w:hAnsi="Times New Roman"/>
          <w:bCs/>
          <w:sz w:val="20"/>
          <w:szCs w:val="20"/>
          <w:lang w:val="kk-KZ"/>
        </w:rPr>
        <w:t>Разные способы и глубин</w:t>
      </w:r>
      <w:r w:rsidR="0073581A" w:rsidRPr="00C842DB">
        <w:rPr>
          <w:rFonts w:ascii="Times New Roman" w:hAnsi="Times New Roman"/>
          <w:bCs/>
          <w:sz w:val="20"/>
          <w:szCs w:val="20"/>
          <w:lang w:val="kk-KZ"/>
        </w:rPr>
        <w:t>а</w:t>
      </w:r>
      <w:r w:rsidRPr="00C842DB">
        <w:rPr>
          <w:rFonts w:ascii="Times New Roman" w:hAnsi="Times New Roman"/>
          <w:bCs/>
          <w:sz w:val="20"/>
          <w:szCs w:val="20"/>
          <w:lang w:val="kk-KZ"/>
        </w:rPr>
        <w:t xml:space="preserve"> обработок по разному влияют на сложение почвы, поэтому в фазе ветвлени</w:t>
      </w:r>
      <w:r w:rsidR="0073581A" w:rsidRPr="00C842DB">
        <w:rPr>
          <w:rFonts w:ascii="Times New Roman" w:hAnsi="Times New Roman"/>
          <w:bCs/>
          <w:sz w:val="20"/>
          <w:szCs w:val="20"/>
          <w:lang w:val="kk-KZ"/>
        </w:rPr>
        <w:t>я</w:t>
      </w:r>
      <w:r w:rsidRPr="00C842DB">
        <w:rPr>
          <w:rFonts w:ascii="Times New Roman" w:hAnsi="Times New Roman"/>
          <w:bCs/>
          <w:sz w:val="20"/>
          <w:szCs w:val="20"/>
          <w:lang w:val="kk-KZ"/>
        </w:rPr>
        <w:t xml:space="preserve"> сафлора проведены анализы по изучению строения почвы методом насыщения образца почвы водой в патронах.</w:t>
      </w:r>
    </w:p>
    <w:p w:rsidR="001A79C0" w:rsidRPr="00C842DB" w:rsidRDefault="00FE7E1E" w:rsidP="00230730">
      <w:pPr>
        <w:spacing w:after="0" w:line="240" w:lineRule="auto"/>
        <w:ind w:firstLine="426"/>
        <w:jc w:val="both"/>
        <w:rPr>
          <w:rFonts w:ascii="Times New Roman" w:hAnsi="Times New Roman"/>
          <w:bCs/>
          <w:sz w:val="20"/>
          <w:szCs w:val="20"/>
          <w:lang w:val="kk-KZ"/>
        </w:rPr>
      </w:pPr>
      <w:r w:rsidRPr="00C842DB">
        <w:rPr>
          <w:rFonts w:ascii="Times New Roman" w:hAnsi="Times New Roman"/>
          <w:bCs/>
          <w:sz w:val="20"/>
          <w:szCs w:val="20"/>
          <w:lang w:val="kk-KZ"/>
        </w:rPr>
        <w:t xml:space="preserve">В опыте в фазе </w:t>
      </w:r>
      <w:r w:rsidR="001A79C0" w:rsidRPr="00C842DB">
        <w:rPr>
          <w:rFonts w:ascii="Times New Roman" w:hAnsi="Times New Roman"/>
          <w:bCs/>
          <w:sz w:val="20"/>
          <w:szCs w:val="20"/>
          <w:lang w:val="kk-KZ"/>
        </w:rPr>
        <w:t xml:space="preserve">цветение общая скважность на всех вариантах была близкой к оптимальной (в хороших культурных почвах скважность должна составлять 50-55% </w:t>
      </w:r>
      <w:r w:rsidR="001A79C0" w:rsidRPr="00C842DB">
        <w:rPr>
          <w:rFonts w:ascii="Times New Roman" w:hAnsi="Times New Roman"/>
          <w:bCs/>
          <w:sz w:val="20"/>
          <w:szCs w:val="20"/>
        </w:rPr>
        <w:t>о</w:t>
      </w:r>
      <w:r w:rsidR="001A79C0" w:rsidRPr="00C842DB">
        <w:rPr>
          <w:rFonts w:ascii="Times New Roman" w:hAnsi="Times New Roman"/>
          <w:bCs/>
          <w:sz w:val="20"/>
          <w:szCs w:val="20"/>
          <w:lang w:val="kk-KZ"/>
        </w:rPr>
        <w:t>т о</w:t>
      </w:r>
      <w:r w:rsidR="001A79C0" w:rsidRPr="00C842DB">
        <w:rPr>
          <w:rFonts w:ascii="Times New Roman" w:hAnsi="Times New Roman"/>
          <w:bCs/>
          <w:sz w:val="20"/>
          <w:szCs w:val="20"/>
        </w:rPr>
        <w:t>б</w:t>
      </w:r>
      <w:r w:rsidR="001A79C0" w:rsidRPr="00C842DB">
        <w:rPr>
          <w:rFonts w:ascii="Times New Roman" w:hAnsi="Times New Roman"/>
          <w:bCs/>
          <w:sz w:val="20"/>
          <w:szCs w:val="20"/>
          <w:lang w:val="kk-KZ"/>
        </w:rPr>
        <w:t>ъ</w:t>
      </w:r>
      <w:r w:rsidR="001A79C0" w:rsidRPr="00C842DB">
        <w:rPr>
          <w:rFonts w:ascii="Times New Roman" w:hAnsi="Times New Roman"/>
          <w:bCs/>
          <w:sz w:val="20"/>
          <w:szCs w:val="20"/>
        </w:rPr>
        <w:t>ё</w:t>
      </w:r>
      <w:r w:rsidR="001A79C0" w:rsidRPr="00C842DB">
        <w:rPr>
          <w:rFonts w:ascii="Times New Roman" w:hAnsi="Times New Roman"/>
          <w:bCs/>
          <w:sz w:val="20"/>
          <w:szCs w:val="20"/>
          <w:lang w:val="kk-KZ"/>
        </w:rPr>
        <w:t xml:space="preserve">ма почвы </w:t>
      </w:r>
      <w:r w:rsidR="001A79C0" w:rsidRPr="00C842DB">
        <w:rPr>
          <w:rFonts w:ascii="Times New Roman" w:hAnsi="Times New Roman"/>
          <w:bCs/>
          <w:sz w:val="20"/>
          <w:szCs w:val="20"/>
          <w:lang w:val="en-US"/>
        </w:rPr>
        <w:t>X</w:t>
      </w:r>
      <w:r w:rsidR="001A79C0" w:rsidRPr="00C842DB">
        <w:rPr>
          <w:rFonts w:ascii="Times New Roman" w:hAnsi="Times New Roman"/>
          <w:bCs/>
          <w:sz w:val="20"/>
          <w:szCs w:val="20"/>
        </w:rPr>
        <w:t>.</w:t>
      </w:r>
      <w:r w:rsidR="001A79C0" w:rsidRPr="00C842DB">
        <w:rPr>
          <w:rFonts w:ascii="Times New Roman" w:hAnsi="Times New Roman"/>
          <w:bCs/>
          <w:sz w:val="20"/>
          <w:szCs w:val="20"/>
          <w:lang w:val="en-US"/>
        </w:rPr>
        <w:t>X</w:t>
      </w:r>
      <w:r w:rsidR="001A79C0" w:rsidRPr="00C842DB">
        <w:rPr>
          <w:rFonts w:ascii="Times New Roman" w:hAnsi="Times New Roman"/>
          <w:bCs/>
          <w:sz w:val="20"/>
          <w:szCs w:val="20"/>
        </w:rPr>
        <w:t>.</w:t>
      </w:r>
      <w:r w:rsidR="001A79C0" w:rsidRPr="00C842DB">
        <w:rPr>
          <w:rFonts w:ascii="Times New Roman" w:hAnsi="Times New Roman"/>
          <w:bCs/>
          <w:sz w:val="20"/>
          <w:szCs w:val="20"/>
          <w:lang w:val="kk-KZ"/>
        </w:rPr>
        <w:t>Cюндюков 1966) и колебалась от 59,9 до 48%.</w:t>
      </w:r>
    </w:p>
    <w:p w:rsidR="00A7515D" w:rsidRPr="00C842DB" w:rsidRDefault="00A7515D" w:rsidP="00230730">
      <w:pPr>
        <w:spacing w:after="0" w:line="240" w:lineRule="auto"/>
        <w:ind w:firstLine="426"/>
        <w:jc w:val="both"/>
        <w:rPr>
          <w:rFonts w:ascii="Times New Roman" w:hAnsi="Times New Roman"/>
          <w:bCs/>
          <w:sz w:val="20"/>
          <w:szCs w:val="20"/>
          <w:lang w:val="kk-KZ"/>
        </w:rPr>
      </w:pPr>
      <w:r w:rsidRPr="00C842DB">
        <w:rPr>
          <w:rFonts w:ascii="Times New Roman" w:hAnsi="Times New Roman"/>
          <w:bCs/>
          <w:sz w:val="20"/>
          <w:szCs w:val="20"/>
          <w:lang w:val="kk-KZ"/>
        </w:rPr>
        <w:t xml:space="preserve">Общая скважность уменьшилась и была в пределах от 55,8 до 44,1% в обоих случаях со следующей закономерностью: с уменьшением глубины основной обработки уменьшается и общая скважность. Следует отметить также, что при </w:t>
      </w:r>
      <w:r w:rsidR="000C5AAB" w:rsidRPr="00C842DB">
        <w:rPr>
          <w:rFonts w:ascii="Times New Roman" w:hAnsi="Times New Roman"/>
          <w:bCs/>
          <w:sz w:val="20"/>
          <w:szCs w:val="20"/>
          <w:lang w:val="kk-KZ"/>
        </w:rPr>
        <w:t>традиционной технологии</w:t>
      </w:r>
      <w:r w:rsidRPr="00C842DB">
        <w:rPr>
          <w:rFonts w:ascii="Times New Roman" w:hAnsi="Times New Roman"/>
          <w:bCs/>
          <w:sz w:val="20"/>
          <w:szCs w:val="20"/>
          <w:lang w:val="kk-KZ"/>
        </w:rPr>
        <w:t xml:space="preserve"> общая скважность выше против </w:t>
      </w:r>
      <w:r w:rsidR="0073581A" w:rsidRPr="00C842DB">
        <w:rPr>
          <w:rFonts w:ascii="Times New Roman" w:hAnsi="Times New Roman"/>
          <w:bCs/>
          <w:sz w:val="20"/>
          <w:szCs w:val="20"/>
          <w:lang w:val="kk-KZ"/>
        </w:rPr>
        <w:t>минимальной</w:t>
      </w:r>
      <w:r w:rsidRPr="00C842DB">
        <w:rPr>
          <w:rFonts w:ascii="Times New Roman" w:hAnsi="Times New Roman"/>
          <w:bCs/>
          <w:sz w:val="20"/>
          <w:szCs w:val="20"/>
          <w:lang w:val="kk-KZ"/>
        </w:rPr>
        <w:t>. Степень аэрации меняется в зависимости от обработки как и общая скважность. Капиллярная скважность незначительно больше в вариант</w:t>
      </w:r>
      <w:r w:rsidR="00A066DC" w:rsidRPr="00C842DB">
        <w:rPr>
          <w:rFonts w:ascii="Times New Roman" w:hAnsi="Times New Roman"/>
          <w:bCs/>
          <w:sz w:val="20"/>
          <w:szCs w:val="20"/>
          <w:lang w:val="kk-KZ"/>
        </w:rPr>
        <w:t>е</w:t>
      </w:r>
      <w:r w:rsidRPr="00C842DB">
        <w:rPr>
          <w:rFonts w:ascii="Times New Roman" w:hAnsi="Times New Roman"/>
          <w:bCs/>
          <w:sz w:val="20"/>
          <w:szCs w:val="20"/>
          <w:lang w:val="kk-KZ"/>
        </w:rPr>
        <w:t xml:space="preserve"> </w:t>
      </w:r>
      <w:r w:rsidR="000C5AAB" w:rsidRPr="00C842DB">
        <w:rPr>
          <w:rFonts w:ascii="Times New Roman" w:hAnsi="Times New Roman"/>
          <w:bCs/>
          <w:sz w:val="20"/>
          <w:szCs w:val="20"/>
          <w:lang w:val="kk-KZ"/>
        </w:rPr>
        <w:t>традиционн</w:t>
      </w:r>
      <w:r w:rsidR="00A13B03" w:rsidRPr="00C842DB">
        <w:rPr>
          <w:rFonts w:ascii="Times New Roman" w:hAnsi="Times New Roman"/>
          <w:bCs/>
          <w:sz w:val="20"/>
          <w:szCs w:val="20"/>
          <w:lang w:val="kk-KZ"/>
        </w:rPr>
        <w:t>ая</w:t>
      </w:r>
      <w:r w:rsidR="000C5AAB" w:rsidRPr="00C842DB">
        <w:rPr>
          <w:rFonts w:ascii="Times New Roman" w:hAnsi="Times New Roman"/>
          <w:bCs/>
          <w:sz w:val="20"/>
          <w:szCs w:val="20"/>
          <w:lang w:val="kk-KZ"/>
        </w:rPr>
        <w:t xml:space="preserve"> технологи</w:t>
      </w:r>
      <w:r w:rsidR="00A13B03" w:rsidRPr="00C842DB">
        <w:rPr>
          <w:rFonts w:ascii="Times New Roman" w:hAnsi="Times New Roman"/>
          <w:bCs/>
          <w:sz w:val="20"/>
          <w:szCs w:val="20"/>
          <w:lang w:val="kk-KZ"/>
        </w:rPr>
        <w:t>я</w:t>
      </w:r>
      <w:r w:rsidRPr="00C842DB">
        <w:rPr>
          <w:rFonts w:ascii="Times New Roman" w:hAnsi="Times New Roman"/>
          <w:bCs/>
          <w:sz w:val="20"/>
          <w:szCs w:val="20"/>
          <w:lang w:val="kk-KZ"/>
        </w:rPr>
        <w:t xml:space="preserve"> и к концу вегетации увеличивается, а некапиллярная скважность наоборот уменьшается.</w:t>
      </w:r>
    </w:p>
    <w:p w:rsidR="00E16827" w:rsidRPr="00C842DB" w:rsidRDefault="00A7515D" w:rsidP="00230730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b/>
          <w:sz w:val="20"/>
          <w:szCs w:val="20"/>
        </w:rPr>
        <w:lastRenderedPageBreak/>
        <w:t xml:space="preserve">Экологические факторы: водный, воздушный и тепловой режимы, водопроницаемость. </w:t>
      </w:r>
      <w:r w:rsidRPr="00C842DB">
        <w:rPr>
          <w:rFonts w:ascii="Times New Roman" w:hAnsi="Times New Roman"/>
          <w:sz w:val="20"/>
          <w:szCs w:val="20"/>
        </w:rPr>
        <w:t xml:space="preserve">Водопроницаемость (фильтрационная способность) почвы играет большую роль в накоплении почвенной влаги, способствует впитыванию талых и дождевых вод, снижает опасность эрозии почвы. </w:t>
      </w:r>
      <w:r w:rsidR="00E16827" w:rsidRPr="00C842DB">
        <w:rPr>
          <w:rFonts w:ascii="Times New Roman" w:hAnsi="Times New Roman"/>
          <w:sz w:val="20"/>
          <w:szCs w:val="20"/>
        </w:rPr>
        <w:t>Фильтрационная способность почвы напрямую связана с её плотностью: чем выше плотность, тем ниже водопроницаемость.</w:t>
      </w:r>
      <w:r w:rsidR="00D239B3" w:rsidRPr="00C842DB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D239B3" w:rsidRPr="00C842DB">
        <w:rPr>
          <w:rFonts w:ascii="Times New Roman" w:hAnsi="Times New Roman"/>
          <w:sz w:val="20"/>
          <w:szCs w:val="20"/>
        </w:rPr>
        <w:t>Водопроницаемость почвы в 2001-2004 годах в варианте опыта ресурсосберегающая технология была намного слабее, чем при традиционной и минимальной технологи</w:t>
      </w:r>
      <w:r w:rsidR="0073581A" w:rsidRPr="00C842DB">
        <w:rPr>
          <w:rFonts w:ascii="Times New Roman" w:hAnsi="Times New Roman"/>
          <w:sz w:val="20"/>
          <w:szCs w:val="20"/>
        </w:rPr>
        <w:t>ях</w:t>
      </w:r>
      <w:r w:rsidR="00D239B3" w:rsidRPr="00C842DB">
        <w:rPr>
          <w:rFonts w:ascii="Times New Roman" w:hAnsi="Times New Roman"/>
          <w:sz w:val="20"/>
          <w:szCs w:val="20"/>
        </w:rPr>
        <w:t>.</w:t>
      </w:r>
      <w:proofErr w:type="gramEnd"/>
    </w:p>
    <w:p w:rsidR="00E16827" w:rsidRPr="00C842DB" w:rsidRDefault="00E16827" w:rsidP="00230730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Водопроницаемость сильно меняется в зависимости от вида обработки и глубины обработки. В нашем опыте водопроницаемо</w:t>
      </w:r>
      <w:r w:rsidR="00FE7E1E" w:rsidRPr="00C842DB">
        <w:rPr>
          <w:rFonts w:ascii="Times New Roman" w:hAnsi="Times New Roman"/>
          <w:sz w:val="20"/>
          <w:szCs w:val="20"/>
        </w:rPr>
        <w:t xml:space="preserve">сть определялась весной в фазе </w:t>
      </w:r>
      <w:r w:rsidRPr="00C842DB">
        <w:rPr>
          <w:rFonts w:ascii="Times New Roman" w:hAnsi="Times New Roman"/>
          <w:sz w:val="20"/>
          <w:szCs w:val="20"/>
        </w:rPr>
        <w:t>ветвления сафлора или колошения</w:t>
      </w:r>
      <w:r w:rsidR="00FE7E1E" w:rsidRPr="00C842DB">
        <w:rPr>
          <w:rFonts w:ascii="Times New Roman" w:hAnsi="Times New Roman"/>
          <w:sz w:val="20"/>
          <w:szCs w:val="20"/>
        </w:rPr>
        <w:t xml:space="preserve"> зерновых (табл. 1</w:t>
      </w:r>
      <w:r w:rsidR="00680794" w:rsidRPr="00C842DB">
        <w:rPr>
          <w:rFonts w:ascii="Times New Roman" w:hAnsi="Times New Roman"/>
          <w:sz w:val="20"/>
          <w:szCs w:val="20"/>
        </w:rPr>
        <w:t>6</w:t>
      </w:r>
      <w:r w:rsidR="00FE7E1E" w:rsidRPr="00C842DB">
        <w:rPr>
          <w:rFonts w:ascii="Times New Roman" w:hAnsi="Times New Roman"/>
          <w:sz w:val="20"/>
          <w:szCs w:val="20"/>
        </w:rPr>
        <w:t>)</w:t>
      </w:r>
      <w:r w:rsidRPr="00C842DB">
        <w:rPr>
          <w:rFonts w:ascii="Times New Roman" w:hAnsi="Times New Roman"/>
          <w:sz w:val="20"/>
          <w:szCs w:val="20"/>
        </w:rPr>
        <w:t>.</w:t>
      </w:r>
    </w:p>
    <w:p w:rsidR="00230730" w:rsidRPr="00C842DB" w:rsidRDefault="00230730" w:rsidP="00230730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A7515D" w:rsidRPr="00C842DB" w:rsidRDefault="00A7515D" w:rsidP="00D153E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Таблица </w:t>
      </w:r>
      <w:r w:rsidR="009752AB" w:rsidRPr="00C842DB">
        <w:rPr>
          <w:rFonts w:ascii="Times New Roman" w:hAnsi="Times New Roman"/>
          <w:sz w:val="20"/>
          <w:szCs w:val="20"/>
        </w:rPr>
        <w:t>1</w:t>
      </w:r>
      <w:r w:rsidR="00680794" w:rsidRPr="00C842DB">
        <w:rPr>
          <w:rFonts w:ascii="Times New Roman" w:hAnsi="Times New Roman"/>
          <w:sz w:val="20"/>
          <w:szCs w:val="20"/>
        </w:rPr>
        <w:t>6</w:t>
      </w:r>
      <w:r w:rsidRPr="00C842DB">
        <w:rPr>
          <w:rFonts w:ascii="Times New Roman" w:hAnsi="Times New Roman"/>
          <w:sz w:val="20"/>
          <w:szCs w:val="20"/>
        </w:rPr>
        <w:t xml:space="preserve"> – Водопроницаемость почвы под культурами  севооборота при разных технологиях, 6-ой час, </w:t>
      </w:r>
      <w:proofErr w:type="gramStart"/>
      <w:r w:rsidRPr="00C842DB">
        <w:rPr>
          <w:rFonts w:ascii="Times New Roman" w:hAnsi="Times New Roman"/>
          <w:sz w:val="20"/>
          <w:szCs w:val="20"/>
        </w:rPr>
        <w:t>мм</w:t>
      </w:r>
      <w:proofErr w:type="gramEnd"/>
      <w:r w:rsidRPr="00C842DB">
        <w:rPr>
          <w:rFonts w:ascii="Times New Roman" w:hAnsi="Times New Roman"/>
          <w:sz w:val="20"/>
          <w:szCs w:val="20"/>
        </w:rPr>
        <w:t>/сек</w:t>
      </w:r>
    </w:p>
    <w:tbl>
      <w:tblPr>
        <w:tblW w:w="0" w:type="auto"/>
        <w:jc w:val="center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4"/>
        <w:gridCol w:w="1369"/>
        <w:gridCol w:w="1368"/>
        <w:gridCol w:w="1369"/>
        <w:gridCol w:w="1467"/>
      </w:tblGrid>
      <w:tr w:rsidR="00A7515D" w:rsidRPr="00C842DB" w:rsidTr="00230730">
        <w:trPr>
          <w:trHeight w:val="105"/>
          <w:jc w:val="center"/>
        </w:trPr>
        <w:tc>
          <w:tcPr>
            <w:tcW w:w="684" w:type="dxa"/>
            <w:vMerge w:val="restart"/>
            <w:tcBorders>
              <w:righ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Годы</w:t>
            </w:r>
          </w:p>
        </w:tc>
        <w:tc>
          <w:tcPr>
            <w:tcW w:w="1369" w:type="dxa"/>
            <w:vMerge w:val="restart"/>
            <w:tcBorders>
              <w:righ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Севооборот</w:t>
            </w:r>
          </w:p>
        </w:tc>
        <w:tc>
          <w:tcPr>
            <w:tcW w:w="4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Вода просочивщаяся сквозь пахотный горизонт</w:t>
            </w:r>
          </w:p>
        </w:tc>
      </w:tr>
      <w:tr w:rsidR="00A7515D" w:rsidRPr="00C842DB" w:rsidTr="00230730">
        <w:trPr>
          <w:cantSplit/>
          <w:trHeight w:val="193"/>
          <w:jc w:val="center"/>
        </w:trPr>
        <w:tc>
          <w:tcPr>
            <w:tcW w:w="684" w:type="dxa"/>
            <w:vMerge/>
            <w:tcBorders>
              <w:righ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1369" w:type="dxa"/>
            <w:vMerge/>
            <w:tcBorders>
              <w:righ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</w:tcPr>
          <w:p w:rsidR="00A7515D" w:rsidRPr="00C842DB" w:rsidRDefault="00FE7E1E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proofErr w:type="gramStart"/>
            <w:r w:rsidRPr="00C842DB">
              <w:rPr>
                <w:rFonts w:ascii="Times New Roman" w:hAnsi="Times New Roman"/>
                <w:sz w:val="16"/>
                <w:szCs w:val="16"/>
              </w:rPr>
              <w:t>традиционная</w:t>
            </w:r>
            <w:proofErr w:type="gramEnd"/>
            <w:r w:rsidRPr="00C842DB">
              <w:rPr>
                <w:rFonts w:ascii="Times New Roman" w:hAnsi="Times New Roman"/>
                <w:sz w:val="16"/>
                <w:szCs w:val="16"/>
              </w:rPr>
              <w:t xml:space="preserve"> (контроль)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</w:tcBorders>
          </w:tcPr>
          <w:p w:rsidR="00A7515D" w:rsidRPr="00C842DB" w:rsidRDefault="00FE7E1E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минимальная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</w:tcBorders>
          </w:tcPr>
          <w:p w:rsidR="00A7515D" w:rsidRPr="00C842DB" w:rsidRDefault="00FE7E1E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ресурсосберегающая</w:t>
            </w:r>
          </w:p>
        </w:tc>
      </w:tr>
      <w:tr w:rsidR="00A7515D" w:rsidRPr="00C842DB" w:rsidTr="00230730">
        <w:trPr>
          <w:trHeight w:val="195"/>
          <w:jc w:val="center"/>
        </w:trPr>
        <w:tc>
          <w:tcPr>
            <w:tcW w:w="684" w:type="dxa"/>
            <w:vMerge w:val="restart"/>
            <w:tcBorders>
              <w:righ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2001-2004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A7515D" w:rsidRPr="00C842DB" w:rsidRDefault="00A7515D" w:rsidP="0060071F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Оз пшеница</w:t>
            </w:r>
          </w:p>
        </w:tc>
        <w:tc>
          <w:tcPr>
            <w:tcW w:w="1368" w:type="dxa"/>
            <w:tcBorders>
              <w:lef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0,82</w:t>
            </w:r>
          </w:p>
        </w:tc>
        <w:tc>
          <w:tcPr>
            <w:tcW w:w="1369" w:type="dxa"/>
            <w:tcBorders>
              <w:lef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0,75</w:t>
            </w:r>
          </w:p>
        </w:tc>
        <w:tc>
          <w:tcPr>
            <w:tcW w:w="1466" w:type="dxa"/>
            <w:tcBorders>
              <w:lef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0,18</w:t>
            </w:r>
          </w:p>
        </w:tc>
      </w:tr>
      <w:tr w:rsidR="00A7515D" w:rsidRPr="00C842DB" w:rsidTr="00230730">
        <w:trPr>
          <w:trHeight w:val="148"/>
          <w:jc w:val="center"/>
        </w:trPr>
        <w:tc>
          <w:tcPr>
            <w:tcW w:w="684" w:type="dxa"/>
            <w:vMerge/>
            <w:tcBorders>
              <w:righ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A7515D" w:rsidRPr="00C842DB" w:rsidRDefault="00A7515D" w:rsidP="0060071F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Сафлор</w:t>
            </w:r>
          </w:p>
        </w:tc>
        <w:tc>
          <w:tcPr>
            <w:tcW w:w="1368" w:type="dxa"/>
            <w:tcBorders>
              <w:lef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0,45</w:t>
            </w:r>
          </w:p>
        </w:tc>
        <w:tc>
          <w:tcPr>
            <w:tcW w:w="1369" w:type="dxa"/>
            <w:tcBorders>
              <w:lef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0,38</w:t>
            </w:r>
          </w:p>
        </w:tc>
        <w:tc>
          <w:tcPr>
            <w:tcW w:w="1466" w:type="dxa"/>
            <w:tcBorders>
              <w:lef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0,12</w:t>
            </w:r>
          </w:p>
        </w:tc>
      </w:tr>
      <w:tr w:rsidR="00A7515D" w:rsidRPr="00C842DB" w:rsidTr="00230730">
        <w:trPr>
          <w:trHeight w:val="148"/>
          <w:jc w:val="center"/>
        </w:trPr>
        <w:tc>
          <w:tcPr>
            <w:tcW w:w="684" w:type="dxa"/>
            <w:vMerge/>
            <w:tcBorders>
              <w:righ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A7515D" w:rsidRPr="00C842DB" w:rsidRDefault="00A7515D" w:rsidP="0060071F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Ячмень</w:t>
            </w:r>
          </w:p>
        </w:tc>
        <w:tc>
          <w:tcPr>
            <w:tcW w:w="1368" w:type="dxa"/>
            <w:tcBorders>
              <w:lef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0,92</w:t>
            </w:r>
          </w:p>
        </w:tc>
        <w:tc>
          <w:tcPr>
            <w:tcW w:w="1369" w:type="dxa"/>
            <w:tcBorders>
              <w:lef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0,83</w:t>
            </w:r>
          </w:p>
        </w:tc>
        <w:tc>
          <w:tcPr>
            <w:tcW w:w="1466" w:type="dxa"/>
            <w:tcBorders>
              <w:lef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0,16</w:t>
            </w:r>
          </w:p>
        </w:tc>
      </w:tr>
      <w:tr w:rsidR="00A7515D" w:rsidRPr="00C842DB" w:rsidTr="00230730">
        <w:trPr>
          <w:trHeight w:val="182"/>
          <w:jc w:val="center"/>
        </w:trPr>
        <w:tc>
          <w:tcPr>
            <w:tcW w:w="684" w:type="dxa"/>
            <w:vMerge w:val="restart"/>
            <w:tcBorders>
              <w:righ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2005-2010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A7515D" w:rsidRPr="00C842DB" w:rsidRDefault="00A7515D" w:rsidP="0060071F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Оз пшеница</w:t>
            </w:r>
          </w:p>
        </w:tc>
        <w:tc>
          <w:tcPr>
            <w:tcW w:w="1368" w:type="dxa"/>
            <w:tcBorders>
              <w:lef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0,77</w:t>
            </w:r>
          </w:p>
        </w:tc>
        <w:tc>
          <w:tcPr>
            <w:tcW w:w="1369" w:type="dxa"/>
            <w:tcBorders>
              <w:lef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0,75</w:t>
            </w:r>
          </w:p>
        </w:tc>
        <w:tc>
          <w:tcPr>
            <w:tcW w:w="1466" w:type="dxa"/>
            <w:tcBorders>
              <w:lef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0,75</w:t>
            </w:r>
          </w:p>
        </w:tc>
      </w:tr>
      <w:tr w:rsidR="00A7515D" w:rsidRPr="00C842DB" w:rsidTr="00230730">
        <w:trPr>
          <w:trHeight w:val="148"/>
          <w:jc w:val="center"/>
        </w:trPr>
        <w:tc>
          <w:tcPr>
            <w:tcW w:w="684" w:type="dxa"/>
            <w:vMerge/>
            <w:tcBorders>
              <w:righ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A7515D" w:rsidRPr="00C842DB" w:rsidRDefault="00A7515D" w:rsidP="0060071F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Сафлор</w:t>
            </w:r>
          </w:p>
        </w:tc>
        <w:tc>
          <w:tcPr>
            <w:tcW w:w="1368" w:type="dxa"/>
            <w:tcBorders>
              <w:lef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0,46</w:t>
            </w:r>
          </w:p>
        </w:tc>
        <w:tc>
          <w:tcPr>
            <w:tcW w:w="1369" w:type="dxa"/>
            <w:tcBorders>
              <w:lef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0,49</w:t>
            </w:r>
          </w:p>
        </w:tc>
        <w:tc>
          <w:tcPr>
            <w:tcW w:w="1466" w:type="dxa"/>
            <w:tcBorders>
              <w:lef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0,52</w:t>
            </w:r>
          </w:p>
        </w:tc>
      </w:tr>
      <w:tr w:rsidR="00A7515D" w:rsidRPr="00C842DB" w:rsidTr="00230730">
        <w:trPr>
          <w:trHeight w:val="148"/>
          <w:jc w:val="center"/>
        </w:trPr>
        <w:tc>
          <w:tcPr>
            <w:tcW w:w="684" w:type="dxa"/>
            <w:vMerge/>
            <w:tcBorders>
              <w:righ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A7515D" w:rsidRPr="00C842DB" w:rsidRDefault="00A7515D" w:rsidP="0060071F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Ячмень</w:t>
            </w:r>
          </w:p>
        </w:tc>
        <w:tc>
          <w:tcPr>
            <w:tcW w:w="1368" w:type="dxa"/>
            <w:tcBorders>
              <w:lef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0,93</w:t>
            </w:r>
          </w:p>
        </w:tc>
        <w:tc>
          <w:tcPr>
            <w:tcW w:w="1369" w:type="dxa"/>
            <w:tcBorders>
              <w:lef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0,78</w:t>
            </w:r>
          </w:p>
        </w:tc>
        <w:tc>
          <w:tcPr>
            <w:tcW w:w="1466" w:type="dxa"/>
            <w:tcBorders>
              <w:lef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0,72</w:t>
            </w:r>
          </w:p>
        </w:tc>
      </w:tr>
    </w:tbl>
    <w:p w:rsidR="00A7515D" w:rsidRPr="00C842DB" w:rsidRDefault="00A7515D" w:rsidP="00BD133B">
      <w:pPr>
        <w:spacing w:after="0" w:line="233" w:lineRule="auto"/>
        <w:ind w:firstLine="425"/>
        <w:jc w:val="both"/>
        <w:rPr>
          <w:rFonts w:ascii="Times New Roman" w:hAnsi="Times New Roman"/>
          <w:sz w:val="20"/>
          <w:szCs w:val="20"/>
        </w:rPr>
      </w:pPr>
    </w:p>
    <w:p w:rsidR="00A7515D" w:rsidRPr="00C842DB" w:rsidRDefault="00A7515D" w:rsidP="00BD133B">
      <w:pPr>
        <w:spacing w:after="0" w:line="233" w:lineRule="auto"/>
        <w:ind w:firstLine="425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sz w:val="20"/>
          <w:szCs w:val="20"/>
        </w:rPr>
        <w:t xml:space="preserve">Изменению показателя водопроницаемости в варианте опыта ресурсосберегающая технология в лучшую сторону способствовали снижение механических обработок в 4-6 раз, измельчение и разбрасывание растительных остатков на поверхности поля, </w:t>
      </w:r>
      <w:r w:rsidRPr="00C842DB">
        <w:rPr>
          <w:rFonts w:ascii="Times New Roman" w:hAnsi="Times New Roman"/>
          <w:sz w:val="20"/>
          <w:szCs w:val="20"/>
          <w:lang w:val="kk-KZ"/>
        </w:rPr>
        <w:t>появление и увеличение популяции микроорганизмов</w:t>
      </w:r>
      <w:r w:rsidRPr="00C842DB">
        <w:rPr>
          <w:rFonts w:ascii="Times New Roman" w:hAnsi="Times New Roman"/>
          <w:sz w:val="20"/>
          <w:szCs w:val="20"/>
        </w:rPr>
        <w:t>.</w:t>
      </w:r>
    </w:p>
    <w:p w:rsidR="00A7515D" w:rsidRPr="00C842DB" w:rsidRDefault="00A7515D" w:rsidP="00BD133B">
      <w:pPr>
        <w:pStyle w:val="a7"/>
        <w:spacing w:after="0" w:line="233" w:lineRule="auto"/>
        <w:ind w:left="0" w:firstLine="425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b/>
          <w:bCs/>
          <w:sz w:val="20"/>
          <w:szCs w:val="20"/>
        </w:rPr>
        <w:t xml:space="preserve">Органические факторы: </w:t>
      </w:r>
      <w:r w:rsidRPr="00C842DB">
        <w:rPr>
          <w:rFonts w:ascii="Times New Roman" w:hAnsi="Times New Roman"/>
          <w:b/>
          <w:sz w:val="20"/>
          <w:szCs w:val="20"/>
        </w:rPr>
        <w:t>сорняки и пожнивные остатки</w:t>
      </w:r>
      <w:r w:rsidRPr="00C842DB">
        <w:rPr>
          <w:rFonts w:ascii="Times New Roman" w:hAnsi="Times New Roman"/>
          <w:b/>
          <w:bCs/>
          <w:sz w:val="20"/>
          <w:szCs w:val="20"/>
        </w:rPr>
        <w:t xml:space="preserve">. </w:t>
      </w:r>
      <w:r w:rsidRPr="00C842DB">
        <w:rPr>
          <w:rFonts w:ascii="Times New Roman" w:hAnsi="Times New Roman"/>
          <w:sz w:val="20"/>
          <w:szCs w:val="20"/>
        </w:rPr>
        <w:t>Сорные растения причиняют урожаю культурных растений большой вред. Видовой состав сорняков широко распространённых на богаре: эфемеры – 70%, злаковые - 10%, многолетние – 15% и крестоцветные – 5%.</w:t>
      </w:r>
    </w:p>
    <w:p w:rsidR="00A7515D" w:rsidRPr="00C842DB" w:rsidRDefault="00A7515D" w:rsidP="00BD133B">
      <w:pPr>
        <w:spacing w:after="0" w:line="233" w:lineRule="auto"/>
        <w:ind w:firstLine="425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sz w:val="20"/>
          <w:szCs w:val="20"/>
        </w:rPr>
        <w:t>В засушливые годы количество сорных растений в посевах озимой пшеницы и ячменя составило 18-32</w:t>
      </w:r>
      <w:r w:rsidR="00D239B3" w:rsidRPr="00C842DB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C842DB">
        <w:rPr>
          <w:rFonts w:ascii="Times New Roman" w:hAnsi="Times New Roman"/>
          <w:sz w:val="20"/>
          <w:szCs w:val="20"/>
        </w:rPr>
        <w:t>шт</w:t>
      </w:r>
      <w:proofErr w:type="gramEnd"/>
      <w:r w:rsidRPr="00C842DB">
        <w:rPr>
          <w:rFonts w:ascii="Times New Roman" w:hAnsi="Times New Roman"/>
          <w:sz w:val="20"/>
          <w:szCs w:val="20"/>
        </w:rPr>
        <w:t>/м</w:t>
      </w:r>
      <w:r w:rsidRPr="00C842DB">
        <w:rPr>
          <w:rFonts w:ascii="Times New Roman" w:hAnsi="Times New Roman"/>
          <w:sz w:val="20"/>
          <w:szCs w:val="20"/>
          <w:vertAlign w:val="superscript"/>
        </w:rPr>
        <w:t>2</w:t>
      </w:r>
      <w:r w:rsidRPr="00C842DB">
        <w:rPr>
          <w:rFonts w:ascii="Times New Roman" w:hAnsi="Times New Roman"/>
          <w:sz w:val="20"/>
          <w:szCs w:val="20"/>
        </w:rPr>
        <w:t xml:space="preserve"> и на сафлоре 15-22</w:t>
      </w:r>
      <w:r w:rsidR="00D239B3"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>шт/м</w:t>
      </w:r>
      <w:r w:rsidRPr="00C842DB">
        <w:rPr>
          <w:rFonts w:ascii="Times New Roman" w:hAnsi="Times New Roman"/>
          <w:sz w:val="20"/>
          <w:szCs w:val="20"/>
          <w:vertAlign w:val="superscript"/>
        </w:rPr>
        <w:t>2</w:t>
      </w:r>
      <w:r w:rsidRPr="00C842DB">
        <w:rPr>
          <w:rFonts w:ascii="Times New Roman" w:hAnsi="Times New Roman"/>
          <w:sz w:val="20"/>
          <w:szCs w:val="20"/>
        </w:rPr>
        <w:t>. В этом случае для снижения вреда от сорняков достаточно было половинной дозы гербицида. В увлажненные годы создаются благоприятные условия для сорных растений. Для этого приходится использовать 3 вида гербицида: для зерновых - Диален</w:t>
      </w:r>
      <w:r w:rsidRPr="00C842DB">
        <w:rPr>
          <w:rFonts w:ascii="Times New Roman" w:hAnsi="Times New Roman"/>
          <w:sz w:val="20"/>
          <w:szCs w:val="20"/>
          <w:vertAlign w:val="superscript"/>
          <w:lang w:val="kk-KZ"/>
        </w:rPr>
        <w:t>®</w:t>
      </w:r>
      <w:r w:rsidRPr="00C842DB">
        <w:rPr>
          <w:rFonts w:ascii="Times New Roman" w:hAnsi="Times New Roman"/>
          <w:sz w:val="20"/>
          <w:szCs w:val="20"/>
        </w:rPr>
        <w:t>супер 480в</w:t>
      </w:r>
      <w:proofErr w:type="gramStart"/>
      <w:r w:rsidRPr="00C842DB">
        <w:rPr>
          <w:rFonts w:ascii="Times New Roman" w:hAnsi="Times New Roman"/>
          <w:sz w:val="20"/>
          <w:szCs w:val="20"/>
        </w:rPr>
        <w:t>.р</w:t>
      </w:r>
      <w:proofErr w:type="gramEnd"/>
      <w:r w:rsidRPr="00C842DB">
        <w:rPr>
          <w:rFonts w:ascii="Times New Roman" w:hAnsi="Times New Roman"/>
          <w:sz w:val="20"/>
          <w:szCs w:val="20"/>
        </w:rPr>
        <w:t xml:space="preserve"> и Ураган</w:t>
      </w:r>
      <w:r w:rsidRPr="00C842DB">
        <w:rPr>
          <w:rFonts w:ascii="Times New Roman" w:hAnsi="Times New Roman"/>
          <w:sz w:val="20"/>
          <w:szCs w:val="20"/>
          <w:vertAlign w:val="superscript"/>
          <w:lang w:val="kk-KZ"/>
        </w:rPr>
        <w:t>®</w:t>
      </w:r>
      <w:r w:rsidRPr="00C842DB">
        <w:rPr>
          <w:rFonts w:ascii="Times New Roman" w:hAnsi="Times New Roman"/>
          <w:sz w:val="20"/>
          <w:szCs w:val="20"/>
        </w:rPr>
        <w:t>форте 500в.р и для сафлора - Ураган</w:t>
      </w:r>
      <w:r w:rsidRPr="00C842DB">
        <w:rPr>
          <w:rFonts w:ascii="Times New Roman" w:hAnsi="Times New Roman"/>
          <w:sz w:val="20"/>
          <w:szCs w:val="20"/>
          <w:vertAlign w:val="superscript"/>
          <w:lang w:val="kk-KZ"/>
        </w:rPr>
        <w:t>®</w:t>
      </w:r>
      <w:r w:rsidRPr="00C842DB">
        <w:rPr>
          <w:rFonts w:ascii="Times New Roman" w:hAnsi="Times New Roman"/>
          <w:sz w:val="20"/>
          <w:szCs w:val="20"/>
        </w:rPr>
        <w:t>форте 500в.р и Фюзилад</w:t>
      </w:r>
      <w:r w:rsidRPr="00C842DB">
        <w:rPr>
          <w:rFonts w:ascii="Times New Roman" w:hAnsi="Times New Roman"/>
          <w:sz w:val="20"/>
          <w:szCs w:val="20"/>
          <w:vertAlign w:val="superscript"/>
          <w:lang w:val="kk-KZ"/>
        </w:rPr>
        <w:t>®</w:t>
      </w:r>
      <w:r w:rsidRPr="00C842DB">
        <w:rPr>
          <w:rFonts w:ascii="Times New Roman" w:hAnsi="Times New Roman"/>
          <w:sz w:val="20"/>
          <w:szCs w:val="20"/>
          <w:lang w:val="kk-KZ"/>
        </w:rPr>
        <w:t>форте 150к.э.</w:t>
      </w:r>
    </w:p>
    <w:p w:rsidR="00A7515D" w:rsidRPr="00C842DB" w:rsidRDefault="00A7515D" w:rsidP="00BD133B">
      <w:pPr>
        <w:spacing w:after="0" w:line="233" w:lineRule="auto"/>
        <w:ind w:firstLine="425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 xml:space="preserve">Некоторые сорные растения, из-за высокой адаптированности к местным почвенно-климатическим условиям, проявляют стойкие жизнеспособные качества, отличаются высокой семенной продуктивностью, приспособленностью к более полному использованию влаги, пищи, света и </w:t>
      </w:r>
      <w:r w:rsidRPr="00C842DB">
        <w:rPr>
          <w:rFonts w:ascii="Times New Roman" w:hAnsi="Times New Roman"/>
          <w:sz w:val="20"/>
          <w:szCs w:val="20"/>
          <w:lang w:val="kk-KZ"/>
        </w:rPr>
        <w:lastRenderedPageBreak/>
        <w:t>конкурентоспособностью с культурными растениями в борьбе за существование.</w:t>
      </w:r>
    </w:p>
    <w:p w:rsidR="00A7515D" w:rsidRPr="00C842DB" w:rsidRDefault="00A7515D" w:rsidP="00BD133B">
      <w:pPr>
        <w:spacing w:after="0" w:line="233" w:lineRule="auto"/>
        <w:ind w:firstLine="425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b/>
          <w:sz w:val="20"/>
          <w:szCs w:val="20"/>
          <w:lang w:val="kk-KZ"/>
        </w:rPr>
        <w:t xml:space="preserve">Толщина мульчи и ее влияние на подпочвенное пространство.  </w:t>
      </w:r>
      <w:r w:rsidRPr="00C842DB">
        <w:rPr>
          <w:rFonts w:ascii="Times New Roman" w:hAnsi="Times New Roman"/>
          <w:sz w:val="20"/>
          <w:szCs w:val="20"/>
          <w:lang w:val="kk-KZ"/>
        </w:rPr>
        <w:t>Нами определено количество надземных и корневых остатков растений в 3- польном севообороте по горизонтам 0-10, 10-20, 20-30 и 30-40</w:t>
      </w:r>
      <w:r w:rsidR="0073581A" w:rsidRPr="00C842DB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см. </w:t>
      </w:r>
      <w:r w:rsidRPr="00C842DB">
        <w:rPr>
          <w:rFonts w:ascii="Times New Roman" w:hAnsi="Times New Roman"/>
          <w:sz w:val="20"/>
          <w:szCs w:val="20"/>
        </w:rPr>
        <w:t xml:space="preserve"> Как видно, уловить определенную закономерность трудно, но при уменьшении количества обработок содержание корневых остатков увеличивается</w:t>
      </w:r>
      <w:r w:rsidR="00D239B3" w:rsidRPr="00C842DB">
        <w:rPr>
          <w:rFonts w:ascii="Times New Roman" w:hAnsi="Times New Roman"/>
          <w:sz w:val="20"/>
          <w:szCs w:val="20"/>
        </w:rPr>
        <w:t xml:space="preserve">. Толщина мульчи в начале опыта не превышала 0,8-1,3 см. В результате 10-летнего опыта слой мульчи увеличился в 2 раза на вариантах минимальной и ресурсосберегающей технологий </w:t>
      </w:r>
      <w:r w:rsidR="00FE7E1E" w:rsidRPr="00C842DB">
        <w:rPr>
          <w:rFonts w:ascii="Times New Roman" w:hAnsi="Times New Roman"/>
          <w:sz w:val="20"/>
          <w:szCs w:val="20"/>
        </w:rPr>
        <w:t xml:space="preserve">(табл. </w:t>
      </w:r>
      <w:r w:rsidR="000F5A88" w:rsidRPr="00C842DB">
        <w:rPr>
          <w:rFonts w:ascii="Times New Roman" w:hAnsi="Times New Roman"/>
          <w:sz w:val="20"/>
          <w:szCs w:val="20"/>
        </w:rPr>
        <w:t>1</w:t>
      </w:r>
      <w:r w:rsidR="00680794" w:rsidRPr="00C842DB">
        <w:rPr>
          <w:rFonts w:ascii="Times New Roman" w:hAnsi="Times New Roman"/>
          <w:sz w:val="20"/>
          <w:szCs w:val="20"/>
        </w:rPr>
        <w:t>7</w:t>
      </w:r>
      <w:r w:rsidR="00FE7E1E" w:rsidRPr="00C842DB">
        <w:rPr>
          <w:rFonts w:ascii="Times New Roman" w:hAnsi="Times New Roman"/>
          <w:sz w:val="20"/>
          <w:szCs w:val="20"/>
        </w:rPr>
        <w:t>)</w:t>
      </w:r>
      <w:r w:rsidRPr="00C842DB">
        <w:rPr>
          <w:rFonts w:ascii="Times New Roman" w:hAnsi="Times New Roman"/>
          <w:sz w:val="20"/>
          <w:szCs w:val="20"/>
        </w:rPr>
        <w:t>.</w:t>
      </w:r>
    </w:p>
    <w:p w:rsidR="00230730" w:rsidRPr="00C842DB" w:rsidRDefault="00230730" w:rsidP="00BD133B">
      <w:pPr>
        <w:spacing w:after="0" w:line="233" w:lineRule="auto"/>
        <w:ind w:firstLine="425"/>
        <w:jc w:val="both"/>
        <w:rPr>
          <w:rFonts w:ascii="Times New Roman" w:hAnsi="Times New Roman"/>
          <w:sz w:val="20"/>
          <w:szCs w:val="20"/>
        </w:rPr>
      </w:pPr>
    </w:p>
    <w:p w:rsidR="00A7515D" w:rsidRPr="00C842DB" w:rsidRDefault="005257E8" w:rsidP="00D153E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 xml:space="preserve">Таблица </w:t>
      </w:r>
      <w:r w:rsidR="000F5A88" w:rsidRPr="00C842DB">
        <w:rPr>
          <w:rFonts w:ascii="Times New Roman" w:hAnsi="Times New Roman"/>
          <w:sz w:val="20"/>
          <w:szCs w:val="20"/>
        </w:rPr>
        <w:t>1</w:t>
      </w:r>
      <w:r w:rsidR="00680794" w:rsidRPr="00C842DB">
        <w:rPr>
          <w:rFonts w:ascii="Times New Roman" w:hAnsi="Times New Roman"/>
          <w:sz w:val="20"/>
          <w:szCs w:val="20"/>
        </w:rPr>
        <w:t>7</w:t>
      </w:r>
      <w:r w:rsidR="00A7515D" w:rsidRPr="00C842DB">
        <w:rPr>
          <w:rFonts w:ascii="Times New Roman" w:hAnsi="Times New Roman"/>
          <w:sz w:val="20"/>
          <w:szCs w:val="20"/>
          <w:lang w:val="kk-KZ"/>
        </w:rPr>
        <w:t xml:space="preserve"> – Влияние разных технологии на создание мульчевого слоя</w:t>
      </w:r>
    </w:p>
    <w:p w:rsidR="00A7515D" w:rsidRPr="00C842DB" w:rsidRDefault="00A7515D" w:rsidP="00D153EE">
      <w:pPr>
        <w:spacing w:after="0" w:line="240" w:lineRule="auto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>в 3-х польном севообороте</w:t>
      </w:r>
    </w:p>
    <w:tbl>
      <w:tblPr>
        <w:tblW w:w="65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4"/>
        <w:gridCol w:w="1191"/>
        <w:gridCol w:w="1059"/>
        <w:gridCol w:w="926"/>
        <w:gridCol w:w="795"/>
        <w:gridCol w:w="1042"/>
        <w:gridCol w:w="1046"/>
      </w:tblGrid>
      <w:tr w:rsidR="00A7515D" w:rsidRPr="00C842DB" w:rsidTr="00ED03B9">
        <w:trPr>
          <w:trHeight w:val="20"/>
          <w:jc w:val="center"/>
        </w:trPr>
        <w:tc>
          <w:tcPr>
            <w:tcW w:w="474" w:type="dxa"/>
            <w:vMerge w:val="restart"/>
            <w:tcBorders>
              <w:righ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191" w:type="dxa"/>
            <w:vMerge w:val="restart"/>
            <w:tcBorders>
              <w:lef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Севооборот</w:t>
            </w:r>
          </w:p>
        </w:tc>
        <w:tc>
          <w:tcPr>
            <w:tcW w:w="278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192E69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Остатки, кг/га</w:t>
            </w:r>
          </w:p>
        </w:tc>
        <w:tc>
          <w:tcPr>
            <w:tcW w:w="208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Толщина мульчи, см</w:t>
            </w:r>
          </w:p>
        </w:tc>
      </w:tr>
      <w:tr w:rsidR="00192E69" w:rsidRPr="00C842DB" w:rsidTr="00ED03B9">
        <w:trPr>
          <w:trHeight w:val="20"/>
          <w:jc w:val="center"/>
        </w:trPr>
        <w:tc>
          <w:tcPr>
            <w:tcW w:w="474" w:type="dxa"/>
            <w:vMerge/>
            <w:tcBorders>
              <w:right w:val="single" w:sz="4" w:space="0" w:color="auto"/>
            </w:tcBorders>
          </w:tcPr>
          <w:p w:rsidR="00192E69" w:rsidRPr="00C842DB" w:rsidRDefault="00192E69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191" w:type="dxa"/>
            <w:vMerge/>
            <w:tcBorders>
              <w:left w:val="single" w:sz="4" w:space="0" w:color="auto"/>
            </w:tcBorders>
          </w:tcPr>
          <w:p w:rsidR="00192E69" w:rsidRPr="00C842DB" w:rsidRDefault="00192E69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059" w:type="dxa"/>
            <w:tcBorders>
              <w:top w:val="single" w:sz="4" w:space="0" w:color="auto"/>
              <w:right w:val="single" w:sz="4" w:space="0" w:color="auto"/>
            </w:tcBorders>
          </w:tcPr>
          <w:p w:rsidR="00192E69" w:rsidRPr="00C842DB" w:rsidRDefault="00192E69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корневые</w:t>
            </w:r>
          </w:p>
          <w:p w:rsidR="00192E69" w:rsidRPr="00C842DB" w:rsidRDefault="00192E69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0-40 см,</w:t>
            </w:r>
          </w:p>
        </w:tc>
        <w:tc>
          <w:tcPr>
            <w:tcW w:w="926" w:type="dxa"/>
            <w:tcBorders>
              <w:top w:val="single" w:sz="4" w:space="0" w:color="auto"/>
              <w:right w:val="single" w:sz="4" w:space="0" w:color="auto"/>
            </w:tcBorders>
          </w:tcPr>
          <w:p w:rsidR="00192E69" w:rsidRPr="00C842DB" w:rsidRDefault="00192E69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пожнив</w:t>
            </w:r>
          </w:p>
          <w:p w:rsidR="00192E69" w:rsidRPr="00C842DB" w:rsidRDefault="00192E69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ные</w:t>
            </w:r>
          </w:p>
        </w:tc>
        <w:tc>
          <w:tcPr>
            <w:tcW w:w="795" w:type="dxa"/>
            <w:tcBorders>
              <w:top w:val="single" w:sz="4" w:space="0" w:color="auto"/>
              <w:right w:val="single" w:sz="4" w:space="0" w:color="auto"/>
            </w:tcBorders>
          </w:tcPr>
          <w:p w:rsidR="00192E69" w:rsidRPr="00C842DB" w:rsidRDefault="00192E69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сумма</w:t>
            </w:r>
          </w:p>
        </w:tc>
        <w:tc>
          <w:tcPr>
            <w:tcW w:w="1042" w:type="dxa"/>
            <w:tcBorders>
              <w:top w:val="single" w:sz="4" w:space="0" w:color="auto"/>
              <w:right w:val="single" w:sz="4" w:space="0" w:color="auto"/>
            </w:tcBorders>
          </w:tcPr>
          <w:p w:rsidR="00192E69" w:rsidRPr="00C842DB" w:rsidRDefault="00192E69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2001-04 гг.</w:t>
            </w:r>
          </w:p>
        </w:tc>
        <w:tc>
          <w:tcPr>
            <w:tcW w:w="1046" w:type="dxa"/>
            <w:tcBorders>
              <w:top w:val="single" w:sz="4" w:space="0" w:color="auto"/>
              <w:right w:val="single" w:sz="4" w:space="0" w:color="auto"/>
            </w:tcBorders>
          </w:tcPr>
          <w:p w:rsidR="00192E69" w:rsidRPr="00C842DB" w:rsidRDefault="00192E69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2005-10 гг.</w:t>
            </w:r>
          </w:p>
        </w:tc>
      </w:tr>
      <w:tr w:rsidR="00A7515D" w:rsidRPr="00C842DB" w:rsidTr="00ED03B9">
        <w:trPr>
          <w:trHeight w:val="20"/>
          <w:jc w:val="center"/>
        </w:trPr>
        <w:tc>
          <w:tcPr>
            <w:tcW w:w="474" w:type="dxa"/>
            <w:vMerge w:val="restart"/>
            <w:tcBorders>
              <w:righ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*</w:t>
            </w: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Оз пшеница</w:t>
            </w:r>
          </w:p>
        </w:tc>
        <w:tc>
          <w:tcPr>
            <w:tcW w:w="1059" w:type="dxa"/>
            <w:tcBorders>
              <w:lef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941</w:t>
            </w:r>
          </w:p>
        </w:tc>
        <w:tc>
          <w:tcPr>
            <w:tcW w:w="926" w:type="dxa"/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300</w:t>
            </w:r>
          </w:p>
        </w:tc>
        <w:tc>
          <w:tcPr>
            <w:tcW w:w="795" w:type="dxa"/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1241</w:t>
            </w:r>
          </w:p>
        </w:tc>
        <w:tc>
          <w:tcPr>
            <w:tcW w:w="1042" w:type="dxa"/>
            <w:tcBorders>
              <w:righ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-</w:t>
            </w:r>
          </w:p>
        </w:tc>
        <w:tc>
          <w:tcPr>
            <w:tcW w:w="1046" w:type="dxa"/>
            <w:tcBorders>
              <w:lef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-</w:t>
            </w:r>
          </w:p>
        </w:tc>
      </w:tr>
      <w:tr w:rsidR="00A7515D" w:rsidRPr="00C842DB" w:rsidTr="00ED03B9">
        <w:trPr>
          <w:trHeight w:val="20"/>
          <w:jc w:val="center"/>
        </w:trPr>
        <w:tc>
          <w:tcPr>
            <w:tcW w:w="474" w:type="dxa"/>
            <w:vMerge/>
            <w:tcBorders>
              <w:righ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Сафлор</w:t>
            </w:r>
          </w:p>
        </w:tc>
        <w:tc>
          <w:tcPr>
            <w:tcW w:w="1059" w:type="dxa"/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465</w:t>
            </w:r>
          </w:p>
        </w:tc>
        <w:tc>
          <w:tcPr>
            <w:tcW w:w="926" w:type="dxa"/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300</w:t>
            </w:r>
          </w:p>
        </w:tc>
        <w:tc>
          <w:tcPr>
            <w:tcW w:w="795" w:type="dxa"/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765</w:t>
            </w:r>
          </w:p>
        </w:tc>
        <w:tc>
          <w:tcPr>
            <w:tcW w:w="1042" w:type="dxa"/>
            <w:tcBorders>
              <w:righ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-</w:t>
            </w:r>
          </w:p>
        </w:tc>
        <w:tc>
          <w:tcPr>
            <w:tcW w:w="1046" w:type="dxa"/>
            <w:tcBorders>
              <w:lef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-</w:t>
            </w:r>
          </w:p>
        </w:tc>
      </w:tr>
      <w:tr w:rsidR="00A7515D" w:rsidRPr="00C842DB" w:rsidTr="00ED03B9">
        <w:trPr>
          <w:trHeight w:val="20"/>
          <w:jc w:val="center"/>
        </w:trPr>
        <w:tc>
          <w:tcPr>
            <w:tcW w:w="474" w:type="dxa"/>
            <w:vMerge/>
            <w:tcBorders>
              <w:righ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Ячмень</w:t>
            </w:r>
          </w:p>
        </w:tc>
        <w:tc>
          <w:tcPr>
            <w:tcW w:w="1059" w:type="dxa"/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955</w:t>
            </w:r>
          </w:p>
        </w:tc>
        <w:tc>
          <w:tcPr>
            <w:tcW w:w="926" w:type="dxa"/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300</w:t>
            </w:r>
          </w:p>
        </w:tc>
        <w:tc>
          <w:tcPr>
            <w:tcW w:w="795" w:type="dxa"/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1255</w:t>
            </w:r>
          </w:p>
        </w:tc>
        <w:tc>
          <w:tcPr>
            <w:tcW w:w="1042" w:type="dxa"/>
            <w:tcBorders>
              <w:righ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-</w:t>
            </w:r>
          </w:p>
        </w:tc>
        <w:tc>
          <w:tcPr>
            <w:tcW w:w="1046" w:type="dxa"/>
            <w:tcBorders>
              <w:lef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-</w:t>
            </w:r>
          </w:p>
        </w:tc>
      </w:tr>
      <w:tr w:rsidR="00A7515D" w:rsidRPr="00C842DB" w:rsidTr="00ED03B9">
        <w:trPr>
          <w:trHeight w:val="20"/>
          <w:jc w:val="center"/>
        </w:trPr>
        <w:tc>
          <w:tcPr>
            <w:tcW w:w="474" w:type="dxa"/>
            <w:vMerge w:val="restart"/>
            <w:tcBorders>
              <w:righ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**</w:t>
            </w: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Оз пшеница</w:t>
            </w:r>
          </w:p>
        </w:tc>
        <w:tc>
          <w:tcPr>
            <w:tcW w:w="1059" w:type="dxa"/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936</w:t>
            </w:r>
          </w:p>
        </w:tc>
        <w:tc>
          <w:tcPr>
            <w:tcW w:w="926" w:type="dxa"/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1300</w:t>
            </w:r>
          </w:p>
        </w:tc>
        <w:tc>
          <w:tcPr>
            <w:tcW w:w="795" w:type="dxa"/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2236</w:t>
            </w:r>
          </w:p>
        </w:tc>
        <w:tc>
          <w:tcPr>
            <w:tcW w:w="1042" w:type="dxa"/>
            <w:tcBorders>
              <w:righ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1,3</w:t>
            </w:r>
          </w:p>
        </w:tc>
        <w:tc>
          <w:tcPr>
            <w:tcW w:w="1046" w:type="dxa"/>
            <w:tcBorders>
              <w:lef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2,4</w:t>
            </w:r>
          </w:p>
        </w:tc>
      </w:tr>
      <w:tr w:rsidR="00A7515D" w:rsidRPr="00C842DB" w:rsidTr="00ED03B9">
        <w:trPr>
          <w:trHeight w:val="20"/>
          <w:jc w:val="center"/>
        </w:trPr>
        <w:tc>
          <w:tcPr>
            <w:tcW w:w="474" w:type="dxa"/>
            <w:vMerge/>
            <w:tcBorders>
              <w:righ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Сафлор</w:t>
            </w:r>
          </w:p>
        </w:tc>
        <w:tc>
          <w:tcPr>
            <w:tcW w:w="1059" w:type="dxa"/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469</w:t>
            </w:r>
          </w:p>
        </w:tc>
        <w:tc>
          <w:tcPr>
            <w:tcW w:w="926" w:type="dxa"/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950</w:t>
            </w:r>
          </w:p>
        </w:tc>
        <w:tc>
          <w:tcPr>
            <w:tcW w:w="795" w:type="dxa"/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1419</w:t>
            </w:r>
          </w:p>
        </w:tc>
        <w:tc>
          <w:tcPr>
            <w:tcW w:w="1042" w:type="dxa"/>
            <w:tcBorders>
              <w:righ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0,8</w:t>
            </w:r>
          </w:p>
        </w:tc>
        <w:tc>
          <w:tcPr>
            <w:tcW w:w="1046" w:type="dxa"/>
            <w:tcBorders>
              <w:lef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1,2</w:t>
            </w:r>
          </w:p>
        </w:tc>
      </w:tr>
      <w:tr w:rsidR="00A7515D" w:rsidRPr="00C842DB" w:rsidTr="00ED03B9">
        <w:trPr>
          <w:trHeight w:val="20"/>
          <w:jc w:val="center"/>
        </w:trPr>
        <w:tc>
          <w:tcPr>
            <w:tcW w:w="474" w:type="dxa"/>
            <w:vMerge/>
            <w:tcBorders>
              <w:righ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Ячмень</w:t>
            </w:r>
          </w:p>
        </w:tc>
        <w:tc>
          <w:tcPr>
            <w:tcW w:w="1059" w:type="dxa"/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949</w:t>
            </w:r>
          </w:p>
        </w:tc>
        <w:tc>
          <w:tcPr>
            <w:tcW w:w="926" w:type="dxa"/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1300</w:t>
            </w:r>
          </w:p>
        </w:tc>
        <w:tc>
          <w:tcPr>
            <w:tcW w:w="795" w:type="dxa"/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2249</w:t>
            </w:r>
          </w:p>
        </w:tc>
        <w:tc>
          <w:tcPr>
            <w:tcW w:w="1042" w:type="dxa"/>
            <w:tcBorders>
              <w:righ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1,3</w:t>
            </w:r>
          </w:p>
        </w:tc>
        <w:tc>
          <w:tcPr>
            <w:tcW w:w="1046" w:type="dxa"/>
            <w:tcBorders>
              <w:lef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2,5</w:t>
            </w:r>
          </w:p>
        </w:tc>
      </w:tr>
      <w:tr w:rsidR="00A7515D" w:rsidRPr="00C842DB" w:rsidTr="00ED03B9">
        <w:trPr>
          <w:trHeight w:val="20"/>
          <w:jc w:val="center"/>
        </w:trPr>
        <w:tc>
          <w:tcPr>
            <w:tcW w:w="474" w:type="dxa"/>
            <w:vMerge w:val="restart"/>
            <w:tcBorders>
              <w:righ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***</w:t>
            </w: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Оз пшеница</w:t>
            </w:r>
          </w:p>
        </w:tc>
        <w:tc>
          <w:tcPr>
            <w:tcW w:w="1059" w:type="dxa"/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962</w:t>
            </w:r>
          </w:p>
        </w:tc>
        <w:tc>
          <w:tcPr>
            <w:tcW w:w="926" w:type="dxa"/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1250</w:t>
            </w:r>
          </w:p>
        </w:tc>
        <w:tc>
          <w:tcPr>
            <w:tcW w:w="795" w:type="dxa"/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2212</w:t>
            </w:r>
          </w:p>
        </w:tc>
        <w:tc>
          <w:tcPr>
            <w:tcW w:w="1042" w:type="dxa"/>
            <w:tcBorders>
              <w:righ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1,3</w:t>
            </w:r>
          </w:p>
        </w:tc>
        <w:tc>
          <w:tcPr>
            <w:tcW w:w="1046" w:type="dxa"/>
            <w:tcBorders>
              <w:lef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2,8</w:t>
            </w:r>
          </w:p>
        </w:tc>
      </w:tr>
      <w:tr w:rsidR="00A7515D" w:rsidRPr="00C842DB" w:rsidTr="00ED03B9">
        <w:trPr>
          <w:trHeight w:val="20"/>
          <w:jc w:val="center"/>
        </w:trPr>
        <w:tc>
          <w:tcPr>
            <w:tcW w:w="474" w:type="dxa"/>
            <w:vMerge/>
            <w:tcBorders>
              <w:righ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Сафлор</w:t>
            </w:r>
          </w:p>
        </w:tc>
        <w:tc>
          <w:tcPr>
            <w:tcW w:w="1059" w:type="dxa"/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472</w:t>
            </w:r>
          </w:p>
        </w:tc>
        <w:tc>
          <w:tcPr>
            <w:tcW w:w="926" w:type="dxa"/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1000</w:t>
            </w:r>
          </w:p>
        </w:tc>
        <w:tc>
          <w:tcPr>
            <w:tcW w:w="795" w:type="dxa"/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1472</w:t>
            </w:r>
          </w:p>
        </w:tc>
        <w:tc>
          <w:tcPr>
            <w:tcW w:w="1042" w:type="dxa"/>
            <w:tcBorders>
              <w:righ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0,8</w:t>
            </w:r>
          </w:p>
        </w:tc>
        <w:tc>
          <w:tcPr>
            <w:tcW w:w="1046" w:type="dxa"/>
            <w:tcBorders>
              <w:lef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1,4</w:t>
            </w:r>
          </w:p>
        </w:tc>
      </w:tr>
      <w:tr w:rsidR="00A7515D" w:rsidRPr="00C842DB" w:rsidTr="00ED03B9">
        <w:trPr>
          <w:trHeight w:val="20"/>
          <w:jc w:val="center"/>
        </w:trPr>
        <w:tc>
          <w:tcPr>
            <w:tcW w:w="474" w:type="dxa"/>
            <w:vMerge/>
            <w:tcBorders>
              <w:righ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Ячмень</w:t>
            </w:r>
          </w:p>
        </w:tc>
        <w:tc>
          <w:tcPr>
            <w:tcW w:w="1059" w:type="dxa"/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958</w:t>
            </w:r>
          </w:p>
        </w:tc>
        <w:tc>
          <w:tcPr>
            <w:tcW w:w="926" w:type="dxa"/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1270</w:t>
            </w:r>
          </w:p>
        </w:tc>
        <w:tc>
          <w:tcPr>
            <w:tcW w:w="795" w:type="dxa"/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2228</w:t>
            </w:r>
          </w:p>
        </w:tc>
        <w:tc>
          <w:tcPr>
            <w:tcW w:w="1042" w:type="dxa"/>
            <w:tcBorders>
              <w:righ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1,3</w:t>
            </w:r>
          </w:p>
        </w:tc>
        <w:tc>
          <w:tcPr>
            <w:tcW w:w="1046" w:type="dxa"/>
            <w:tcBorders>
              <w:left w:val="single" w:sz="4" w:space="0" w:color="auto"/>
            </w:tcBorders>
          </w:tcPr>
          <w:p w:rsidR="00A7515D" w:rsidRPr="00C842DB" w:rsidRDefault="00A7515D" w:rsidP="00ED03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2,9</w:t>
            </w:r>
          </w:p>
        </w:tc>
      </w:tr>
    </w:tbl>
    <w:p w:rsidR="00A7515D" w:rsidRPr="00C842DB" w:rsidRDefault="00A7515D" w:rsidP="005F39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>*Традиционная (</w:t>
      </w:r>
      <w:r w:rsidR="00885B05" w:rsidRPr="00C842DB">
        <w:rPr>
          <w:rFonts w:ascii="Times New Roman" w:hAnsi="Times New Roman"/>
          <w:sz w:val="20"/>
          <w:szCs w:val="20"/>
          <w:lang w:val="kk-KZ"/>
        </w:rPr>
        <w:t>к</w:t>
      </w:r>
      <w:r w:rsidRPr="00C842DB">
        <w:rPr>
          <w:rFonts w:ascii="Times New Roman" w:hAnsi="Times New Roman"/>
          <w:sz w:val="20"/>
          <w:szCs w:val="20"/>
          <w:lang w:val="kk-KZ"/>
        </w:rPr>
        <w:t>онтроль) – вывоз с поля соломы на корм; **</w:t>
      </w:r>
      <w:r w:rsidR="00D85528" w:rsidRPr="00C842DB">
        <w:rPr>
          <w:rFonts w:ascii="Times New Roman" w:hAnsi="Times New Roman"/>
          <w:sz w:val="20"/>
          <w:szCs w:val="20"/>
          <w:lang w:val="kk-KZ"/>
        </w:rPr>
        <w:t>м</w:t>
      </w:r>
      <w:r w:rsidRPr="00C842DB">
        <w:rPr>
          <w:rFonts w:ascii="Times New Roman" w:hAnsi="Times New Roman"/>
          <w:sz w:val="20"/>
          <w:szCs w:val="20"/>
          <w:lang w:val="kk-KZ"/>
        </w:rPr>
        <w:t>инимальная и ***</w:t>
      </w:r>
      <w:r w:rsidR="00D85528" w:rsidRPr="00C842DB">
        <w:rPr>
          <w:rFonts w:ascii="Times New Roman" w:hAnsi="Times New Roman"/>
          <w:sz w:val="20"/>
          <w:szCs w:val="20"/>
          <w:lang w:val="kk-KZ"/>
        </w:rPr>
        <w:t>р</w:t>
      </w:r>
      <w:r w:rsidRPr="00C842DB">
        <w:rPr>
          <w:rFonts w:ascii="Times New Roman" w:hAnsi="Times New Roman"/>
          <w:sz w:val="20"/>
          <w:szCs w:val="20"/>
          <w:lang w:val="kk-KZ"/>
        </w:rPr>
        <w:t>есурсосберегающая технологии – измельчение и разбрасывание растительных остатков на поле</w:t>
      </w:r>
      <w:r w:rsidRPr="00C842DB">
        <w:rPr>
          <w:rFonts w:ascii="Times New Roman" w:hAnsi="Times New Roman"/>
          <w:sz w:val="20"/>
          <w:szCs w:val="20"/>
        </w:rPr>
        <w:t>.</w:t>
      </w:r>
    </w:p>
    <w:p w:rsidR="00230730" w:rsidRPr="00C842DB" w:rsidRDefault="00230730" w:rsidP="00230730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AE6199" w:rsidRPr="00C842DB" w:rsidRDefault="00AE6199" w:rsidP="00230730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Такой слой мульчи на варианте </w:t>
      </w:r>
      <w:r w:rsidR="000C5AAB" w:rsidRPr="00C842DB">
        <w:rPr>
          <w:rFonts w:ascii="Times New Roman" w:hAnsi="Times New Roman"/>
          <w:sz w:val="20"/>
          <w:szCs w:val="20"/>
        </w:rPr>
        <w:t>традиционная технология</w:t>
      </w:r>
      <w:r w:rsidRPr="00C842DB">
        <w:rPr>
          <w:rFonts w:ascii="Times New Roman" w:hAnsi="Times New Roman"/>
          <w:sz w:val="20"/>
          <w:szCs w:val="20"/>
        </w:rPr>
        <w:t xml:space="preserve"> отсутствовал, из-за ежегодного переворачивания пласта и вывоза с поля соломы. В краткосрочных опытах изменения влияния  мульчи состоящей из пожнивных (стерня, солома, полова) остатков бывают ничтожными, и эти изменения трудно установить, но они становятся отчетливыми при анализе почвы, проводимом продолжительностью десять и более лет под данными культурами в равных условиях.</w:t>
      </w:r>
    </w:p>
    <w:p w:rsidR="00A7515D" w:rsidRPr="00C842DB" w:rsidRDefault="00A7515D" w:rsidP="00230730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При помощи мульчирования, то есть специального покрытия почв</w:t>
      </w:r>
      <w:r w:rsidR="00FE7E1E"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 xml:space="preserve"> сухой травой, стерней, соломой и мякиной можно уменьшать колебания температуры и влажности почвы</w:t>
      </w:r>
      <w:r w:rsidR="00210B8E" w:rsidRPr="00C842DB">
        <w:rPr>
          <w:rFonts w:ascii="Times New Roman" w:hAnsi="Times New Roman"/>
          <w:sz w:val="20"/>
          <w:szCs w:val="20"/>
        </w:rPr>
        <w:t>,</w:t>
      </w:r>
      <w:r w:rsidRPr="00C842DB">
        <w:rPr>
          <w:rFonts w:ascii="Times New Roman" w:hAnsi="Times New Roman"/>
          <w:sz w:val="20"/>
          <w:szCs w:val="20"/>
        </w:rPr>
        <w:t xml:space="preserve"> в зависимости от толщины мульчи температура увеличивается или уменьшается. Преимущество соломенной мульчи заключается в том, что она зимой повышала температуру почвы, а летом снижала.</w:t>
      </w:r>
    </w:p>
    <w:p w:rsidR="00230730" w:rsidRPr="00C842DB" w:rsidRDefault="00A7515D" w:rsidP="00230730">
      <w:pPr>
        <w:spacing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b/>
          <w:bCs/>
          <w:sz w:val="20"/>
          <w:szCs w:val="20"/>
        </w:rPr>
        <w:t xml:space="preserve">Урожайность сельскохозяйственных культур. </w:t>
      </w:r>
      <w:r w:rsidRPr="00C842DB">
        <w:rPr>
          <w:rFonts w:ascii="Times New Roman" w:hAnsi="Times New Roman"/>
          <w:sz w:val="20"/>
          <w:szCs w:val="20"/>
        </w:rPr>
        <w:t xml:space="preserve">Основным критерием в агрономической оценке способов обработки почв является урожай, выход </w:t>
      </w:r>
      <w:r w:rsidRPr="00C842DB">
        <w:rPr>
          <w:rFonts w:ascii="Times New Roman" w:hAnsi="Times New Roman"/>
          <w:sz w:val="20"/>
          <w:szCs w:val="20"/>
        </w:rPr>
        <w:lastRenderedPageBreak/>
        <w:t>растениеводческой продукции с единицы площади</w:t>
      </w:r>
      <w:r w:rsidR="00FE7E1E" w:rsidRPr="00C842DB">
        <w:rPr>
          <w:rFonts w:ascii="Times New Roman" w:hAnsi="Times New Roman"/>
          <w:sz w:val="20"/>
          <w:szCs w:val="20"/>
        </w:rPr>
        <w:t>. Данные урожайности показывают</w:t>
      </w:r>
      <w:r w:rsidRPr="00C842DB">
        <w:rPr>
          <w:rFonts w:ascii="Times New Roman" w:hAnsi="Times New Roman"/>
          <w:sz w:val="20"/>
          <w:szCs w:val="20"/>
        </w:rPr>
        <w:t>, что увеличение технологических операци</w:t>
      </w:r>
      <w:r w:rsidR="002D12C5" w:rsidRPr="00C842DB">
        <w:rPr>
          <w:rFonts w:ascii="Times New Roman" w:hAnsi="Times New Roman"/>
          <w:sz w:val="20"/>
          <w:szCs w:val="20"/>
        </w:rPr>
        <w:t>й</w:t>
      </w:r>
      <w:r w:rsidRPr="00C842DB">
        <w:rPr>
          <w:rFonts w:ascii="Times New Roman" w:hAnsi="Times New Roman"/>
          <w:sz w:val="20"/>
          <w:szCs w:val="20"/>
        </w:rPr>
        <w:t xml:space="preserve"> и техногенной нагрузки на почву и, исходя и</w:t>
      </w:r>
      <w:r w:rsidR="00214C6C" w:rsidRPr="00C842DB">
        <w:rPr>
          <w:rFonts w:ascii="Times New Roman" w:hAnsi="Times New Roman"/>
          <w:sz w:val="20"/>
          <w:szCs w:val="20"/>
        </w:rPr>
        <w:t>з</w:t>
      </w:r>
      <w:r w:rsidRPr="00C842DB">
        <w:rPr>
          <w:rFonts w:ascii="Times New Roman" w:hAnsi="Times New Roman"/>
          <w:sz w:val="20"/>
          <w:szCs w:val="20"/>
        </w:rPr>
        <w:t xml:space="preserve"> этого энергоресурсозатрат, не всегда приводит к увеличению урожайности (табл.</w:t>
      </w:r>
      <w:r w:rsidR="000F5A88" w:rsidRPr="00C842DB">
        <w:rPr>
          <w:rFonts w:ascii="Times New Roman" w:hAnsi="Times New Roman"/>
          <w:sz w:val="20"/>
          <w:szCs w:val="20"/>
        </w:rPr>
        <w:t>1</w:t>
      </w:r>
      <w:r w:rsidR="00680794" w:rsidRPr="00C842DB">
        <w:rPr>
          <w:rFonts w:ascii="Times New Roman" w:hAnsi="Times New Roman"/>
          <w:sz w:val="20"/>
          <w:szCs w:val="20"/>
        </w:rPr>
        <w:t>8</w:t>
      </w:r>
      <w:r w:rsidRPr="00C842DB">
        <w:rPr>
          <w:rFonts w:ascii="Times New Roman" w:hAnsi="Times New Roman"/>
          <w:sz w:val="20"/>
          <w:szCs w:val="20"/>
        </w:rPr>
        <w:t>).</w:t>
      </w:r>
    </w:p>
    <w:p w:rsidR="00A7515D" w:rsidRPr="00C842DB" w:rsidRDefault="00A7515D" w:rsidP="00D153E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Таблица </w:t>
      </w:r>
      <w:r w:rsidR="000F5A88" w:rsidRPr="00C842DB">
        <w:rPr>
          <w:rFonts w:ascii="Times New Roman" w:hAnsi="Times New Roman"/>
          <w:sz w:val="20"/>
          <w:szCs w:val="20"/>
        </w:rPr>
        <w:t>1</w:t>
      </w:r>
      <w:r w:rsidR="00680794" w:rsidRPr="00C842DB">
        <w:rPr>
          <w:rFonts w:ascii="Times New Roman" w:hAnsi="Times New Roman"/>
          <w:sz w:val="20"/>
          <w:szCs w:val="20"/>
        </w:rPr>
        <w:t>8</w:t>
      </w:r>
      <w:r w:rsidRPr="00C842DB">
        <w:rPr>
          <w:rFonts w:ascii="Times New Roman" w:hAnsi="Times New Roman"/>
          <w:sz w:val="20"/>
          <w:szCs w:val="20"/>
        </w:rPr>
        <w:t xml:space="preserve"> - Урожайность </w:t>
      </w:r>
      <w:r w:rsidR="00FE7E1E" w:rsidRPr="00C842DB">
        <w:rPr>
          <w:rFonts w:ascii="Times New Roman" w:hAnsi="Times New Roman"/>
          <w:sz w:val="20"/>
          <w:szCs w:val="20"/>
        </w:rPr>
        <w:t>культур</w:t>
      </w:r>
      <w:r w:rsidR="00D457F9" w:rsidRPr="00C842DB">
        <w:rPr>
          <w:rFonts w:ascii="Times New Roman" w:hAnsi="Times New Roman"/>
          <w:sz w:val="20"/>
          <w:szCs w:val="20"/>
        </w:rPr>
        <w:t xml:space="preserve"> </w:t>
      </w:r>
      <w:r w:rsidR="00FE7E1E" w:rsidRPr="00C842DB">
        <w:rPr>
          <w:rFonts w:ascii="Times New Roman" w:hAnsi="Times New Roman"/>
          <w:sz w:val="20"/>
          <w:szCs w:val="20"/>
        </w:rPr>
        <w:t xml:space="preserve">в </w:t>
      </w:r>
      <w:r w:rsidR="00D457F9" w:rsidRPr="00C842DB">
        <w:rPr>
          <w:rFonts w:ascii="Times New Roman" w:hAnsi="Times New Roman"/>
          <w:sz w:val="20"/>
          <w:szCs w:val="20"/>
        </w:rPr>
        <w:t>севообороте</w:t>
      </w:r>
      <w:r w:rsidRPr="00C842DB">
        <w:rPr>
          <w:rFonts w:ascii="Times New Roman" w:hAnsi="Times New Roman"/>
          <w:sz w:val="20"/>
          <w:szCs w:val="20"/>
        </w:rPr>
        <w:t xml:space="preserve"> в зависимости от технологи</w:t>
      </w:r>
      <w:r w:rsidR="00D85528" w:rsidRPr="00C842DB">
        <w:rPr>
          <w:rFonts w:ascii="Times New Roman" w:hAnsi="Times New Roman"/>
          <w:sz w:val="20"/>
          <w:szCs w:val="20"/>
        </w:rPr>
        <w:t>и</w:t>
      </w:r>
      <w:r w:rsidRPr="00C842DB">
        <w:rPr>
          <w:rFonts w:ascii="Times New Roman" w:hAnsi="Times New Roman"/>
          <w:sz w:val="20"/>
          <w:szCs w:val="20"/>
        </w:rPr>
        <w:t xml:space="preserve"> обработки почвы</w:t>
      </w:r>
      <w:r w:rsidR="00FE7E1E" w:rsidRPr="00C842DB">
        <w:rPr>
          <w:rFonts w:ascii="Times New Roman" w:hAnsi="Times New Roman"/>
          <w:sz w:val="20"/>
          <w:szCs w:val="20"/>
        </w:rPr>
        <w:t>, ц/га</w:t>
      </w:r>
    </w:p>
    <w:tbl>
      <w:tblPr>
        <w:tblW w:w="0" w:type="auto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072"/>
        <w:gridCol w:w="1579"/>
        <w:gridCol w:w="1013"/>
        <w:gridCol w:w="939"/>
        <w:gridCol w:w="941"/>
      </w:tblGrid>
      <w:tr w:rsidR="00A7515D" w:rsidRPr="00C842DB" w:rsidTr="00214C6C">
        <w:trPr>
          <w:trHeight w:val="223"/>
          <w:jc w:val="center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5D" w:rsidRPr="00C842DB" w:rsidRDefault="002E5356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Технология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5D" w:rsidRPr="00C842DB" w:rsidRDefault="00210B8E" w:rsidP="001A41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Годы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5D" w:rsidRPr="00C842DB" w:rsidRDefault="002D12C5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Озимая п</w:t>
            </w:r>
            <w:r w:rsidR="00A7515D" w:rsidRPr="00C842DB">
              <w:rPr>
                <w:rFonts w:ascii="Times New Roman" w:hAnsi="Times New Roman"/>
                <w:sz w:val="16"/>
                <w:szCs w:val="16"/>
              </w:rPr>
              <w:t>шеница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Ячмень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Сафлор</w:t>
            </w:r>
          </w:p>
        </w:tc>
      </w:tr>
      <w:tr w:rsidR="002E5356" w:rsidRPr="00C842DB" w:rsidTr="00214C6C">
        <w:trPr>
          <w:cantSplit/>
          <w:trHeight w:val="64"/>
          <w:jc w:val="center"/>
        </w:trPr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356" w:rsidRPr="00C842DB" w:rsidRDefault="002E5356" w:rsidP="00766397">
            <w:pPr>
              <w:pStyle w:val="2"/>
              <w:jc w:val="left"/>
              <w:rPr>
                <w:sz w:val="16"/>
                <w:szCs w:val="16"/>
              </w:rPr>
            </w:pPr>
            <w:proofErr w:type="gramStart"/>
            <w:r w:rsidRPr="00C842DB">
              <w:rPr>
                <w:sz w:val="16"/>
                <w:szCs w:val="16"/>
              </w:rPr>
              <w:t>Традиционная</w:t>
            </w:r>
            <w:proofErr w:type="gramEnd"/>
            <w:r w:rsidRPr="00C842DB">
              <w:rPr>
                <w:sz w:val="16"/>
                <w:szCs w:val="16"/>
              </w:rPr>
              <w:t>: контроль</w:t>
            </w:r>
          </w:p>
          <w:p w:rsidR="002E5356" w:rsidRPr="00C842DB" w:rsidRDefault="002E5356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56" w:rsidRPr="00C842DB" w:rsidRDefault="002E5356" w:rsidP="002E5356">
            <w:pPr>
              <w:spacing w:after="0" w:line="240" w:lineRule="auto"/>
              <w:ind w:left="-58" w:right="-136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засушливые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56" w:rsidRPr="00C842DB" w:rsidRDefault="002E5356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12,8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56" w:rsidRPr="00C842DB" w:rsidRDefault="002E5356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12,3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56" w:rsidRPr="00C842DB" w:rsidRDefault="002E5356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9,4</w:t>
            </w:r>
          </w:p>
        </w:tc>
      </w:tr>
      <w:tr w:rsidR="00214C6C" w:rsidRPr="00C842DB" w:rsidTr="00214C6C">
        <w:trPr>
          <w:cantSplit/>
          <w:trHeight w:val="64"/>
          <w:jc w:val="center"/>
        </w:trPr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C6C" w:rsidRPr="00C842DB" w:rsidRDefault="00214C6C" w:rsidP="00766397">
            <w:pPr>
              <w:pStyle w:val="2"/>
              <w:jc w:val="left"/>
              <w:rPr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C6C" w:rsidRPr="00C842DB" w:rsidRDefault="00214C6C" w:rsidP="00FC1621">
            <w:pPr>
              <w:spacing w:after="0" w:line="240" w:lineRule="auto"/>
              <w:ind w:left="-58" w:right="-136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среднеувлажненные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C6C" w:rsidRPr="00C842DB" w:rsidRDefault="00214C6C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17,3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C6C" w:rsidRPr="00C842DB" w:rsidRDefault="00214C6C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17,1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C6C" w:rsidRPr="00C842DB" w:rsidRDefault="00214C6C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11,1</w:t>
            </w:r>
          </w:p>
        </w:tc>
      </w:tr>
      <w:tr w:rsidR="00214C6C" w:rsidRPr="00C842DB" w:rsidTr="00214C6C">
        <w:trPr>
          <w:cantSplit/>
          <w:trHeight w:val="64"/>
          <w:jc w:val="center"/>
        </w:trPr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C6C" w:rsidRPr="00C842DB" w:rsidRDefault="00214C6C" w:rsidP="00766397">
            <w:pPr>
              <w:pStyle w:val="2"/>
              <w:jc w:val="left"/>
              <w:rPr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C6C" w:rsidRPr="00C842DB" w:rsidRDefault="00214C6C" w:rsidP="00FC1621">
            <w:pPr>
              <w:spacing w:after="0" w:line="240" w:lineRule="auto"/>
              <w:ind w:left="-58" w:right="-136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обеспеченные осадк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C6C" w:rsidRPr="00C842DB" w:rsidRDefault="00214C6C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20,0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C6C" w:rsidRPr="00C842DB" w:rsidRDefault="00214C6C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20,0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C6C" w:rsidRPr="00C842DB" w:rsidRDefault="00214C6C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12,3</w:t>
            </w:r>
          </w:p>
        </w:tc>
      </w:tr>
      <w:tr w:rsidR="00A7515D" w:rsidRPr="00C842DB" w:rsidTr="00214C6C">
        <w:trPr>
          <w:cantSplit/>
          <w:trHeight w:val="64"/>
          <w:jc w:val="center"/>
        </w:trPr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5D" w:rsidRPr="00C842DB" w:rsidRDefault="00A7515D" w:rsidP="00766397">
            <w:pPr>
              <w:pStyle w:val="2"/>
              <w:jc w:val="left"/>
              <w:rPr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5D" w:rsidRPr="00C842DB" w:rsidRDefault="00493FA5" w:rsidP="002E5356">
            <w:pPr>
              <w:pStyle w:val="2"/>
              <w:ind w:left="-58"/>
              <w:jc w:val="left"/>
              <w:rPr>
                <w:sz w:val="16"/>
                <w:szCs w:val="16"/>
                <w:lang w:val="kk-KZ"/>
              </w:rPr>
            </w:pPr>
            <w:r w:rsidRPr="00C842DB">
              <w:rPr>
                <w:sz w:val="16"/>
                <w:szCs w:val="16"/>
                <w:lang w:val="kk-KZ"/>
              </w:rPr>
              <w:t>среднее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16,7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17,2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10,9</w:t>
            </w:r>
          </w:p>
        </w:tc>
      </w:tr>
      <w:tr w:rsidR="002E5356" w:rsidRPr="00C842DB" w:rsidTr="00214C6C">
        <w:trPr>
          <w:cantSplit/>
          <w:trHeight w:val="64"/>
          <w:jc w:val="center"/>
        </w:trPr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356" w:rsidRPr="00C842DB" w:rsidRDefault="002E5356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Минимальная</w:t>
            </w:r>
          </w:p>
          <w:p w:rsidR="002E5356" w:rsidRPr="00C842DB" w:rsidRDefault="002E5356" w:rsidP="00766397">
            <w:pPr>
              <w:pStyle w:val="2"/>
              <w:jc w:val="left"/>
              <w:rPr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56" w:rsidRPr="00C842DB" w:rsidRDefault="002E5356" w:rsidP="002E5356">
            <w:pPr>
              <w:spacing w:after="0" w:line="240" w:lineRule="auto"/>
              <w:ind w:left="-58" w:right="-136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засушливые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56" w:rsidRPr="00C842DB" w:rsidRDefault="002E5356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11,5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56" w:rsidRPr="00C842DB" w:rsidRDefault="002E5356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12,0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56" w:rsidRPr="00C842DB" w:rsidRDefault="002E5356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9,6</w:t>
            </w:r>
          </w:p>
        </w:tc>
      </w:tr>
      <w:tr w:rsidR="00214C6C" w:rsidRPr="00C842DB" w:rsidTr="00214C6C">
        <w:trPr>
          <w:cantSplit/>
          <w:trHeight w:val="64"/>
          <w:jc w:val="center"/>
        </w:trPr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C6C" w:rsidRPr="00C842DB" w:rsidRDefault="00214C6C" w:rsidP="00766397">
            <w:pPr>
              <w:pStyle w:val="2"/>
              <w:jc w:val="left"/>
              <w:rPr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C6C" w:rsidRPr="00C842DB" w:rsidRDefault="00214C6C" w:rsidP="00FC1621">
            <w:pPr>
              <w:spacing w:after="0" w:line="240" w:lineRule="auto"/>
              <w:ind w:left="-58" w:right="-136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среднеувлажненные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C6C" w:rsidRPr="00C842DB" w:rsidRDefault="00214C6C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18,6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C6C" w:rsidRPr="00C842DB" w:rsidRDefault="00214C6C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17,3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C6C" w:rsidRPr="00C842DB" w:rsidRDefault="00214C6C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11,5</w:t>
            </w:r>
          </w:p>
        </w:tc>
      </w:tr>
      <w:tr w:rsidR="00214C6C" w:rsidRPr="00C842DB" w:rsidTr="00214C6C">
        <w:trPr>
          <w:cantSplit/>
          <w:trHeight w:val="64"/>
          <w:jc w:val="center"/>
        </w:trPr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C6C" w:rsidRPr="00C842DB" w:rsidRDefault="00214C6C" w:rsidP="00766397">
            <w:pPr>
              <w:pStyle w:val="2"/>
              <w:jc w:val="left"/>
              <w:rPr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C6C" w:rsidRPr="00C842DB" w:rsidRDefault="00214C6C" w:rsidP="00FC1621">
            <w:pPr>
              <w:spacing w:after="0" w:line="240" w:lineRule="auto"/>
              <w:ind w:left="-58" w:right="-136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обеспеченные осадк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C6C" w:rsidRPr="00C842DB" w:rsidRDefault="00214C6C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18,8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C6C" w:rsidRPr="00C842DB" w:rsidRDefault="00214C6C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18,6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C6C" w:rsidRPr="00C842DB" w:rsidRDefault="00214C6C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12,6</w:t>
            </w:r>
          </w:p>
        </w:tc>
      </w:tr>
      <w:tr w:rsidR="00A7515D" w:rsidRPr="00C842DB" w:rsidTr="00214C6C">
        <w:trPr>
          <w:cantSplit/>
          <w:trHeight w:val="64"/>
          <w:jc w:val="center"/>
        </w:trPr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5D" w:rsidRPr="00C842DB" w:rsidRDefault="00A7515D" w:rsidP="00766397">
            <w:pPr>
              <w:pStyle w:val="2"/>
              <w:jc w:val="left"/>
              <w:rPr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5D" w:rsidRPr="00C842DB" w:rsidRDefault="00493FA5" w:rsidP="002E5356">
            <w:pPr>
              <w:spacing w:after="0" w:line="240" w:lineRule="auto"/>
              <w:ind w:left="-58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среднее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16,3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16,0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11,2</w:t>
            </w:r>
          </w:p>
        </w:tc>
      </w:tr>
      <w:tr w:rsidR="002E5356" w:rsidRPr="00C842DB" w:rsidTr="00214C6C">
        <w:trPr>
          <w:cantSplit/>
          <w:trHeight w:val="64"/>
          <w:jc w:val="center"/>
        </w:trPr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356" w:rsidRPr="00C842DB" w:rsidRDefault="002E5356" w:rsidP="00754948">
            <w:pPr>
              <w:pStyle w:val="2"/>
              <w:jc w:val="left"/>
              <w:rPr>
                <w:sz w:val="16"/>
                <w:szCs w:val="16"/>
              </w:rPr>
            </w:pPr>
            <w:r w:rsidRPr="00C842DB">
              <w:rPr>
                <w:sz w:val="16"/>
                <w:szCs w:val="16"/>
              </w:rPr>
              <w:t xml:space="preserve">Ресурсосберегающая </w:t>
            </w:r>
          </w:p>
          <w:p w:rsidR="002E5356" w:rsidRPr="00C842DB" w:rsidRDefault="002E5356" w:rsidP="00754948">
            <w:pPr>
              <w:pStyle w:val="2"/>
              <w:jc w:val="left"/>
              <w:rPr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56" w:rsidRPr="00C842DB" w:rsidRDefault="002E5356" w:rsidP="002E5356">
            <w:pPr>
              <w:spacing w:after="0" w:line="240" w:lineRule="auto"/>
              <w:ind w:left="-58" w:right="-136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засушливые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56" w:rsidRPr="00C842DB" w:rsidRDefault="002E5356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12,9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56" w:rsidRPr="00C842DB" w:rsidRDefault="002E5356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12,6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56" w:rsidRPr="00C842DB" w:rsidRDefault="002E5356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9,3</w:t>
            </w:r>
          </w:p>
        </w:tc>
      </w:tr>
      <w:tr w:rsidR="002E5356" w:rsidRPr="00C842DB" w:rsidTr="00214C6C">
        <w:trPr>
          <w:cantSplit/>
          <w:trHeight w:val="64"/>
          <w:jc w:val="center"/>
        </w:trPr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356" w:rsidRPr="00C842DB" w:rsidRDefault="002E5356" w:rsidP="00766397">
            <w:pPr>
              <w:pStyle w:val="2"/>
              <w:rPr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56" w:rsidRPr="00C842DB" w:rsidRDefault="002E5356" w:rsidP="002E5356">
            <w:pPr>
              <w:spacing w:after="0" w:line="240" w:lineRule="auto"/>
              <w:ind w:left="-58" w:right="-136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среднеувлажнен</w:t>
            </w:r>
            <w:r w:rsidR="00214C6C" w:rsidRPr="00C842DB">
              <w:rPr>
                <w:rFonts w:ascii="Times New Roman" w:hAnsi="Times New Roman"/>
                <w:sz w:val="16"/>
                <w:szCs w:val="16"/>
              </w:rPr>
              <w:t>ные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56" w:rsidRPr="00C842DB" w:rsidRDefault="002E5356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18,5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56" w:rsidRPr="00C842DB" w:rsidRDefault="002E5356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17,4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56" w:rsidRPr="00C842DB" w:rsidRDefault="002E5356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12,7</w:t>
            </w:r>
          </w:p>
        </w:tc>
      </w:tr>
      <w:tr w:rsidR="002E5356" w:rsidRPr="00C842DB" w:rsidTr="00214C6C">
        <w:trPr>
          <w:cantSplit/>
          <w:trHeight w:val="64"/>
          <w:jc w:val="center"/>
        </w:trPr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356" w:rsidRPr="00C842DB" w:rsidRDefault="002E5356" w:rsidP="00766397">
            <w:pPr>
              <w:pStyle w:val="2"/>
              <w:rPr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56" w:rsidRPr="00C842DB" w:rsidRDefault="002E5356" w:rsidP="00214C6C">
            <w:pPr>
              <w:spacing w:after="0" w:line="240" w:lineRule="auto"/>
              <w:ind w:left="-58" w:right="-136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обеспечен</w:t>
            </w:r>
            <w:r w:rsidR="00214C6C" w:rsidRPr="00C842DB">
              <w:rPr>
                <w:rFonts w:ascii="Times New Roman" w:hAnsi="Times New Roman"/>
                <w:sz w:val="16"/>
                <w:szCs w:val="16"/>
              </w:rPr>
              <w:t>ные</w:t>
            </w:r>
            <w:r w:rsidRPr="00C842DB">
              <w:rPr>
                <w:rFonts w:ascii="Times New Roman" w:hAnsi="Times New Roman"/>
                <w:sz w:val="16"/>
                <w:szCs w:val="16"/>
              </w:rPr>
              <w:t xml:space="preserve"> осад</w:t>
            </w:r>
            <w:r w:rsidR="00214C6C" w:rsidRPr="00C842DB">
              <w:rPr>
                <w:rFonts w:ascii="Times New Roman" w:hAnsi="Times New Roman"/>
                <w:sz w:val="16"/>
                <w:szCs w:val="16"/>
              </w:rPr>
              <w:t>к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56" w:rsidRPr="00C842DB" w:rsidRDefault="002E5356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18,3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56" w:rsidRPr="00C842DB" w:rsidRDefault="002E5356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18,6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56" w:rsidRPr="00C842DB" w:rsidRDefault="002E5356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13,2</w:t>
            </w:r>
          </w:p>
        </w:tc>
      </w:tr>
      <w:tr w:rsidR="00A7515D" w:rsidRPr="00C842DB" w:rsidTr="00214C6C">
        <w:trPr>
          <w:cantSplit/>
          <w:trHeight w:val="64"/>
          <w:jc w:val="center"/>
        </w:trPr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5D" w:rsidRPr="00C842DB" w:rsidRDefault="00A7515D" w:rsidP="00766397">
            <w:pPr>
              <w:pStyle w:val="2"/>
              <w:rPr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5D" w:rsidRPr="00C842DB" w:rsidRDefault="00493FA5" w:rsidP="002E5356">
            <w:pPr>
              <w:spacing w:after="0" w:line="240" w:lineRule="auto"/>
              <w:ind w:left="-58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среднее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16,7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16,2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11,7</w:t>
            </w:r>
          </w:p>
        </w:tc>
      </w:tr>
      <w:tr w:rsidR="00A7515D" w:rsidRPr="00C842DB" w:rsidTr="00214C6C">
        <w:trPr>
          <w:cantSplit/>
          <w:trHeight w:val="64"/>
          <w:jc w:val="center"/>
        </w:trPr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515D" w:rsidRPr="00C842DB" w:rsidRDefault="00A7515D" w:rsidP="00192E69">
            <w:pPr>
              <w:pStyle w:val="2"/>
              <w:ind w:left="-125" w:right="-146"/>
              <w:jc w:val="left"/>
              <w:rPr>
                <w:sz w:val="16"/>
                <w:szCs w:val="16"/>
              </w:rPr>
            </w:pPr>
            <w:r w:rsidRPr="00C842DB">
              <w:rPr>
                <w:sz w:val="16"/>
                <w:szCs w:val="16"/>
              </w:rPr>
              <w:t>Фактор А-условия погоды,</w:t>
            </w:r>
          </w:p>
          <w:p w:rsidR="00A7515D" w:rsidRPr="00C842DB" w:rsidRDefault="00A7515D" w:rsidP="007663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Фактор</w:t>
            </w:r>
            <w:proofErr w:type="gramStart"/>
            <w:r w:rsidRPr="00C842DB">
              <w:rPr>
                <w:rFonts w:ascii="Times New Roman" w:hAnsi="Times New Roman"/>
                <w:sz w:val="16"/>
                <w:szCs w:val="16"/>
              </w:rPr>
              <w:t xml:space="preserve"> Б</w:t>
            </w:r>
            <w:proofErr w:type="gramEnd"/>
            <w:r w:rsidRPr="00C842DB">
              <w:rPr>
                <w:rFonts w:ascii="Times New Roman" w:hAnsi="Times New Roman"/>
                <w:sz w:val="16"/>
                <w:szCs w:val="16"/>
              </w:rPr>
              <w:t xml:space="preserve"> – технология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5D" w:rsidRPr="00C842DB" w:rsidRDefault="00A7515D" w:rsidP="002E5356">
            <w:pPr>
              <w:spacing w:after="0" w:line="240" w:lineRule="auto"/>
              <w:ind w:left="-58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НСР</w:t>
            </w:r>
            <w:r w:rsidRPr="00C842DB">
              <w:rPr>
                <w:rFonts w:ascii="Times New Roman" w:hAnsi="Times New Roman"/>
                <w:sz w:val="16"/>
                <w:szCs w:val="16"/>
                <w:vertAlign w:val="subscript"/>
              </w:rPr>
              <w:t>05</w:t>
            </w:r>
            <w:r w:rsidRPr="00C842DB">
              <w:rPr>
                <w:rFonts w:ascii="Times New Roman" w:hAnsi="Times New Roman"/>
                <w:sz w:val="16"/>
                <w:szCs w:val="16"/>
              </w:rPr>
              <w:t>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1,6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1,7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42DB">
              <w:rPr>
                <w:rFonts w:ascii="Times New Roman" w:hAnsi="Times New Roman"/>
                <w:sz w:val="16"/>
                <w:szCs w:val="16"/>
              </w:rPr>
              <w:t>1,1</w:t>
            </w:r>
          </w:p>
        </w:tc>
      </w:tr>
      <w:tr w:rsidR="00A7515D" w:rsidRPr="00C842DB" w:rsidTr="00214C6C">
        <w:trPr>
          <w:cantSplit/>
          <w:trHeight w:val="64"/>
          <w:jc w:val="center"/>
        </w:trPr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515D" w:rsidRPr="00C842DB" w:rsidRDefault="00A7515D" w:rsidP="00766397">
            <w:pPr>
              <w:pStyle w:val="2"/>
              <w:rPr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5D" w:rsidRPr="00C842DB" w:rsidRDefault="00A7515D" w:rsidP="002E5356">
            <w:pPr>
              <w:pStyle w:val="2"/>
              <w:ind w:left="-58"/>
              <w:jc w:val="left"/>
              <w:rPr>
                <w:sz w:val="16"/>
                <w:szCs w:val="16"/>
                <w:lang w:val="kk-KZ"/>
              </w:rPr>
            </w:pPr>
            <w:r w:rsidRPr="00C842DB">
              <w:rPr>
                <w:sz w:val="16"/>
                <w:szCs w:val="16"/>
              </w:rPr>
              <w:t>НСР</w:t>
            </w:r>
            <w:r w:rsidRPr="00C842DB">
              <w:rPr>
                <w:sz w:val="16"/>
                <w:szCs w:val="16"/>
                <w:vertAlign w:val="subscript"/>
              </w:rPr>
              <w:t>05</w:t>
            </w:r>
            <w:r w:rsidRPr="00C842DB">
              <w:rPr>
                <w:sz w:val="16"/>
                <w:szCs w:val="16"/>
              </w:rPr>
              <w:t>Б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1,0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0,6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5D" w:rsidRPr="00C842DB" w:rsidRDefault="00A7515D" w:rsidP="007663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C842DB">
              <w:rPr>
                <w:rFonts w:ascii="Times New Roman" w:hAnsi="Times New Roman"/>
                <w:sz w:val="16"/>
                <w:szCs w:val="16"/>
                <w:lang w:val="kk-KZ"/>
              </w:rPr>
              <w:t>0,8</w:t>
            </w:r>
          </w:p>
        </w:tc>
      </w:tr>
    </w:tbl>
    <w:p w:rsidR="00A7515D" w:rsidRPr="00C842DB" w:rsidRDefault="00A7515D" w:rsidP="00BD133B">
      <w:pPr>
        <w:spacing w:after="0" w:line="233" w:lineRule="auto"/>
        <w:ind w:firstLine="425"/>
        <w:jc w:val="both"/>
        <w:rPr>
          <w:rFonts w:ascii="Times New Roman" w:hAnsi="Times New Roman"/>
          <w:sz w:val="20"/>
          <w:szCs w:val="20"/>
          <w:lang w:val="kk-KZ"/>
        </w:rPr>
      </w:pPr>
    </w:p>
    <w:p w:rsidR="00AE6199" w:rsidRPr="00C842DB" w:rsidRDefault="002E5356" w:rsidP="00BD133B">
      <w:pPr>
        <w:spacing w:after="0" w:line="233" w:lineRule="auto"/>
        <w:ind w:firstLine="425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sz w:val="20"/>
          <w:szCs w:val="20"/>
        </w:rPr>
        <w:t>Ресурсосберегающая т</w:t>
      </w:r>
      <w:r w:rsidR="00AE6199" w:rsidRPr="00C842DB">
        <w:rPr>
          <w:rFonts w:ascii="Times New Roman" w:hAnsi="Times New Roman"/>
          <w:sz w:val="20"/>
          <w:szCs w:val="20"/>
        </w:rPr>
        <w:t>ехнология способствует получению продукции с низкой себестоимостью (экономия трудовых затрат на 25-30% и энергетических затрат на 30-40%) предотвращает чрезмерное уплотнение почвы и ухудшение её свойств.</w:t>
      </w:r>
    </w:p>
    <w:p w:rsidR="00885B05" w:rsidRPr="00C842DB" w:rsidRDefault="00493FA5" w:rsidP="00BD133B">
      <w:pPr>
        <w:shd w:val="clear" w:color="auto" w:fill="FFFFFF"/>
        <w:spacing w:after="0" w:line="233" w:lineRule="auto"/>
        <w:ind w:firstLine="425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b/>
          <w:bCs/>
          <w:sz w:val="20"/>
          <w:szCs w:val="20"/>
        </w:rPr>
        <w:t>В г</w:t>
      </w:r>
      <w:r w:rsidR="006358E4" w:rsidRPr="00C842DB">
        <w:rPr>
          <w:rFonts w:ascii="Times New Roman" w:hAnsi="Times New Roman"/>
          <w:b/>
          <w:bCs/>
          <w:sz w:val="20"/>
          <w:szCs w:val="20"/>
        </w:rPr>
        <w:t>лав</w:t>
      </w:r>
      <w:r w:rsidRPr="00C842DB">
        <w:rPr>
          <w:rFonts w:ascii="Times New Roman" w:hAnsi="Times New Roman"/>
          <w:b/>
          <w:bCs/>
          <w:sz w:val="20"/>
          <w:szCs w:val="20"/>
        </w:rPr>
        <w:t>е</w:t>
      </w:r>
      <w:r w:rsidR="006358E4" w:rsidRPr="00C842DB">
        <w:rPr>
          <w:rFonts w:ascii="Times New Roman" w:hAnsi="Times New Roman"/>
          <w:b/>
          <w:bCs/>
          <w:sz w:val="20"/>
          <w:szCs w:val="20"/>
        </w:rPr>
        <w:t xml:space="preserve"> 7</w:t>
      </w:r>
      <w:r w:rsidR="00A7515D" w:rsidRPr="00C842DB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C842DB">
        <w:rPr>
          <w:rFonts w:ascii="Times New Roman" w:hAnsi="Times New Roman"/>
          <w:bCs/>
          <w:sz w:val="20"/>
          <w:szCs w:val="20"/>
        </w:rPr>
        <w:t>привод</w:t>
      </w:r>
      <w:r w:rsidR="002D12C5" w:rsidRPr="00C842DB">
        <w:rPr>
          <w:rFonts w:ascii="Times New Roman" w:hAnsi="Times New Roman"/>
          <w:bCs/>
          <w:sz w:val="20"/>
          <w:szCs w:val="20"/>
        </w:rPr>
        <w:t>и</w:t>
      </w:r>
      <w:r w:rsidRPr="00C842DB">
        <w:rPr>
          <w:rFonts w:ascii="Times New Roman" w:hAnsi="Times New Roman"/>
          <w:bCs/>
          <w:sz w:val="20"/>
          <w:szCs w:val="20"/>
        </w:rPr>
        <w:t>тся</w:t>
      </w:r>
      <w:r w:rsidR="00DF1A9B" w:rsidRPr="00C842DB">
        <w:rPr>
          <w:rFonts w:ascii="Times New Roman" w:hAnsi="Times New Roman"/>
          <w:bCs/>
          <w:sz w:val="20"/>
          <w:szCs w:val="20"/>
        </w:rPr>
        <w:t xml:space="preserve"> э</w:t>
      </w:r>
      <w:r w:rsidR="000843DF" w:rsidRPr="00C842DB">
        <w:rPr>
          <w:rFonts w:ascii="Times New Roman" w:hAnsi="Times New Roman"/>
          <w:bCs/>
          <w:sz w:val="20"/>
          <w:szCs w:val="20"/>
        </w:rPr>
        <w:t>нергет</w:t>
      </w:r>
      <w:r w:rsidR="00A7515D" w:rsidRPr="00C842DB">
        <w:rPr>
          <w:rFonts w:ascii="Times New Roman" w:hAnsi="Times New Roman"/>
          <w:sz w:val="20"/>
          <w:szCs w:val="20"/>
        </w:rPr>
        <w:t>ическ</w:t>
      </w:r>
      <w:r w:rsidRPr="00C842DB">
        <w:rPr>
          <w:rFonts w:ascii="Times New Roman" w:hAnsi="Times New Roman"/>
          <w:sz w:val="20"/>
          <w:szCs w:val="20"/>
        </w:rPr>
        <w:t xml:space="preserve">ий </w:t>
      </w:r>
      <w:r w:rsidR="00A7515D" w:rsidRPr="00C842DB">
        <w:rPr>
          <w:rFonts w:ascii="Times New Roman" w:hAnsi="Times New Roman"/>
          <w:sz w:val="20"/>
          <w:szCs w:val="20"/>
        </w:rPr>
        <w:t xml:space="preserve">анализ данных экспериментов </w:t>
      </w:r>
      <w:r w:rsidR="00DF1A9B" w:rsidRPr="00C842DB">
        <w:rPr>
          <w:rFonts w:ascii="Times New Roman" w:hAnsi="Times New Roman"/>
          <w:sz w:val="20"/>
          <w:szCs w:val="20"/>
        </w:rPr>
        <w:t xml:space="preserve">на примере опытов </w:t>
      </w:r>
      <w:r w:rsidR="00A7515D" w:rsidRPr="00C842DB">
        <w:rPr>
          <w:rFonts w:ascii="Times New Roman" w:hAnsi="Times New Roman"/>
          <w:sz w:val="20"/>
          <w:szCs w:val="20"/>
        </w:rPr>
        <w:t>по ресурсосберегающей технологии. Рациональное растениеводство и агросистема находятся в сложной взаи</w:t>
      </w:r>
      <w:r w:rsidR="00A7515D" w:rsidRPr="00C842DB">
        <w:rPr>
          <w:rFonts w:ascii="Times New Roman" w:hAnsi="Times New Roman"/>
          <w:sz w:val="20"/>
          <w:szCs w:val="20"/>
        </w:rPr>
        <w:softHyphen/>
        <w:t>мосвязи с комплексом антропогенных нагрузок на почву, растения и окру</w:t>
      </w:r>
      <w:r w:rsidR="00A7515D" w:rsidRPr="00C842DB">
        <w:rPr>
          <w:rFonts w:ascii="Times New Roman" w:hAnsi="Times New Roman"/>
          <w:sz w:val="20"/>
          <w:szCs w:val="20"/>
        </w:rPr>
        <w:softHyphen/>
        <w:t>жающую среду</w:t>
      </w:r>
      <w:r w:rsidR="00885B05" w:rsidRPr="00C842DB">
        <w:rPr>
          <w:rFonts w:ascii="Times New Roman" w:hAnsi="Times New Roman"/>
          <w:sz w:val="20"/>
          <w:szCs w:val="20"/>
        </w:rPr>
        <w:t>.</w:t>
      </w:r>
    </w:p>
    <w:p w:rsidR="00980CB8" w:rsidRPr="00C842DB" w:rsidRDefault="00885B05" w:rsidP="00BD133B">
      <w:pPr>
        <w:shd w:val="clear" w:color="auto" w:fill="FFFFFF"/>
        <w:spacing w:after="0" w:line="233" w:lineRule="auto"/>
        <w:ind w:firstLine="425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В среднем за годы исследований, при возделывании сафлора по ресурсосберегающей технологии чистый энергетический доход был наи</w:t>
      </w:r>
      <w:r w:rsidRPr="00C842DB">
        <w:rPr>
          <w:rFonts w:ascii="Times New Roman" w:hAnsi="Times New Roman"/>
          <w:sz w:val="20"/>
          <w:szCs w:val="20"/>
        </w:rPr>
        <w:softHyphen/>
        <w:t>большим и составил в среднем 17,5 ГДж/</w:t>
      </w:r>
      <w:proofErr w:type="gramStart"/>
      <w:r w:rsidRPr="00C842DB">
        <w:rPr>
          <w:rFonts w:ascii="Times New Roman" w:hAnsi="Times New Roman"/>
          <w:sz w:val="20"/>
          <w:szCs w:val="20"/>
        </w:rPr>
        <w:t>га</w:t>
      </w:r>
      <w:proofErr w:type="gramEnd"/>
      <w:r w:rsidRPr="00C842DB">
        <w:rPr>
          <w:rFonts w:ascii="Times New Roman" w:hAnsi="Times New Roman"/>
          <w:sz w:val="20"/>
          <w:szCs w:val="20"/>
        </w:rPr>
        <w:t>. По минимальной технологии этот показатель снизился на 22,3% и традиционной с отвальной вспашкой  - на 25,6%. В засушливые годы доход от возделывания сафлора снижался в  1,5 и 2,0 раза по сравнению с умеренными и увлажнёнными годами</w:t>
      </w:r>
      <w:r w:rsidR="00D85528" w:rsidRPr="00C842DB">
        <w:rPr>
          <w:rFonts w:ascii="Times New Roman" w:hAnsi="Times New Roman"/>
          <w:sz w:val="20"/>
          <w:szCs w:val="20"/>
        </w:rPr>
        <w:t xml:space="preserve"> (табл. </w:t>
      </w:r>
      <w:r w:rsidR="00680794" w:rsidRPr="00C842DB">
        <w:rPr>
          <w:rFonts w:ascii="Times New Roman" w:hAnsi="Times New Roman"/>
          <w:sz w:val="20"/>
          <w:szCs w:val="20"/>
        </w:rPr>
        <w:t>19</w:t>
      </w:r>
      <w:r w:rsidR="00480599" w:rsidRPr="00C842DB">
        <w:rPr>
          <w:rFonts w:ascii="Times New Roman" w:hAnsi="Times New Roman"/>
          <w:sz w:val="20"/>
          <w:szCs w:val="20"/>
        </w:rPr>
        <w:t>)</w:t>
      </w:r>
      <w:r w:rsidR="00A7515D" w:rsidRPr="00C842DB">
        <w:rPr>
          <w:rFonts w:ascii="Times New Roman" w:hAnsi="Times New Roman"/>
          <w:sz w:val="20"/>
          <w:szCs w:val="20"/>
        </w:rPr>
        <w:t>.</w:t>
      </w:r>
    </w:p>
    <w:p w:rsidR="00BD133B" w:rsidRPr="00C842DB" w:rsidRDefault="00FE4654" w:rsidP="00BD133B">
      <w:pPr>
        <w:shd w:val="clear" w:color="auto" w:fill="FFFFFF"/>
        <w:spacing w:after="0" w:line="233" w:lineRule="auto"/>
        <w:ind w:firstLine="425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При л</w:t>
      </w:r>
      <w:r w:rsidR="00BD133B" w:rsidRPr="00C842DB">
        <w:rPr>
          <w:rFonts w:ascii="Times New Roman" w:hAnsi="Times New Roman"/>
          <w:sz w:val="20"/>
          <w:szCs w:val="20"/>
        </w:rPr>
        <w:t>учш</w:t>
      </w:r>
      <w:r w:rsidRPr="00C842DB">
        <w:rPr>
          <w:rFonts w:ascii="Times New Roman" w:hAnsi="Times New Roman"/>
          <w:sz w:val="20"/>
          <w:szCs w:val="20"/>
        </w:rPr>
        <w:t>е</w:t>
      </w:r>
      <w:r w:rsidR="00BD133B" w:rsidRPr="00C842DB">
        <w:rPr>
          <w:rFonts w:ascii="Times New Roman" w:hAnsi="Times New Roman"/>
          <w:sz w:val="20"/>
          <w:szCs w:val="20"/>
        </w:rPr>
        <w:t>м предшественник</w:t>
      </w:r>
      <w:r w:rsidRPr="00C842DB">
        <w:rPr>
          <w:rFonts w:ascii="Times New Roman" w:hAnsi="Times New Roman"/>
          <w:sz w:val="20"/>
          <w:szCs w:val="20"/>
        </w:rPr>
        <w:t xml:space="preserve">е (люцерна) </w:t>
      </w:r>
      <w:r w:rsidR="00BD133B" w:rsidRPr="00C842DB">
        <w:rPr>
          <w:rFonts w:ascii="Times New Roman" w:hAnsi="Times New Roman"/>
          <w:sz w:val="20"/>
          <w:szCs w:val="20"/>
        </w:rPr>
        <w:t xml:space="preserve"> сафлор накаплива</w:t>
      </w:r>
      <w:r w:rsidRPr="00C842DB">
        <w:rPr>
          <w:rFonts w:ascii="Times New Roman" w:hAnsi="Times New Roman"/>
          <w:sz w:val="20"/>
          <w:szCs w:val="20"/>
        </w:rPr>
        <w:t>ет</w:t>
      </w:r>
      <w:r w:rsidR="00BD133B" w:rsidRPr="00C842DB">
        <w:rPr>
          <w:rFonts w:ascii="Times New Roman" w:hAnsi="Times New Roman"/>
          <w:sz w:val="20"/>
          <w:szCs w:val="20"/>
        </w:rPr>
        <w:t xml:space="preserve"> больш</w:t>
      </w:r>
      <w:r w:rsidRPr="00C842DB">
        <w:rPr>
          <w:rFonts w:ascii="Times New Roman" w:hAnsi="Times New Roman"/>
          <w:sz w:val="20"/>
          <w:szCs w:val="20"/>
        </w:rPr>
        <w:t>о</w:t>
      </w:r>
      <w:r w:rsidR="00BD133B" w:rsidRPr="00C842DB">
        <w:rPr>
          <w:rFonts w:ascii="Times New Roman" w:hAnsi="Times New Roman"/>
          <w:sz w:val="20"/>
          <w:szCs w:val="20"/>
        </w:rPr>
        <w:t>е количество энергии в урожае семян (26,0-33,8 ГДж/</w:t>
      </w:r>
      <w:proofErr w:type="gramStart"/>
      <w:r w:rsidR="00BD133B" w:rsidRPr="00C842DB">
        <w:rPr>
          <w:rFonts w:ascii="Times New Roman" w:hAnsi="Times New Roman"/>
          <w:sz w:val="20"/>
          <w:szCs w:val="20"/>
        </w:rPr>
        <w:t>га</w:t>
      </w:r>
      <w:proofErr w:type="gramEnd"/>
      <w:r w:rsidR="00BD133B" w:rsidRPr="00C842DB">
        <w:rPr>
          <w:rFonts w:ascii="Times New Roman" w:hAnsi="Times New Roman"/>
          <w:sz w:val="20"/>
          <w:szCs w:val="20"/>
        </w:rPr>
        <w:t>) и обеспечива</w:t>
      </w:r>
      <w:r w:rsidRPr="00C842DB">
        <w:rPr>
          <w:rFonts w:ascii="Times New Roman" w:hAnsi="Times New Roman"/>
          <w:sz w:val="20"/>
          <w:szCs w:val="20"/>
        </w:rPr>
        <w:t>ет</w:t>
      </w:r>
      <w:r w:rsidR="00BD133B" w:rsidRPr="00C842DB">
        <w:rPr>
          <w:rFonts w:ascii="Times New Roman" w:hAnsi="Times New Roman"/>
          <w:sz w:val="20"/>
          <w:szCs w:val="20"/>
        </w:rPr>
        <w:t xml:space="preserve"> наибольшую энергетическую эффективность (2,24-2,64).</w:t>
      </w:r>
    </w:p>
    <w:p w:rsidR="00BD133B" w:rsidRPr="00C842DB" w:rsidRDefault="00BD133B" w:rsidP="00BD133B">
      <w:pPr>
        <w:shd w:val="clear" w:color="auto" w:fill="FFFFFF"/>
        <w:spacing w:after="0" w:line="233" w:lineRule="auto"/>
        <w:ind w:firstLine="425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Энергетические затраты на горюче-смазочные материалы увеличились за счет расхода топлива и сельскохозяй</w:t>
      </w:r>
      <w:r w:rsidRPr="00C842DB">
        <w:rPr>
          <w:rFonts w:ascii="Times New Roman" w:hAnsi="Times New Roman"/>
          <w:sz w:val="20"/>
          <w:szCs w:val="20"/>
        </w:rPr>
        <w:softHyphen/>
        <w:t xml:space="preserve">ственной техники на </w:t>
      </w:r>
      <w:r w:rsidRPr="00C842DB">
        <w:rPr>
          <w:rFonts w:ascii="Times New Roman" w:hAnsi="Times New Roman"/>
          <w:sz w:val="20"/>
          <w:szCs w:val="20"/>
        </w:rPr>
        <w:lastRenderedPageBreak/>
        <w:t>дополнительные предпосевные обработки почвы. С увеличением нормы высева, повышались энергозатраты на 12-18% за счет расхода семян и подготовки их к посеву.</w:t>
      </w:r>
    </w:p>
    <w:p w:rsidR="00BD133B" w:rsidRPr="00C842DB" w:rsidRDefault="00BD133B" w:rsidP="00BD133B">
      <w:pPr>
        <w:shd w:val="clear" w:color="auto" w:fill="FFFFFF"/>
        <w:spacing w:after="0" w:line="233" w:lineRule="auto"/>
        <w:ind w:firstLine="425"/>
        <w:jc w:val="both"/>
        <w:rPr>
          <w:rFonts w:ascii="Times New Roman" w:hAnsi="Times New Roman"/>
          <w:sz w:val="20"/>
          <w:szCs w:val="20"/>
        </w:rPr>
      </w:pPr>
    </w:p>
    <w:p w:rsidR="00A7515D" w:rsidRPr="00C842DB" w:rsidRDefault="00A7515D" w:rsidP="00F92171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Таблица </w:t>
      </w:r>
      <w:r w:rsidR="00680794" w:rsidRPr="00C842DB">
        <w:rPr>
          <w:rFonts w:ascii="Times New Roman" w:hAnsi="Times New Roman"/>
          <w:sz w:val="20"/>
          <w:szCs w:val="20"/>
        </w:rPr>
        <w:t>19</w:t>
      </w:r>
      <w:r w:rsidRPr="00C842DB">
        <w:rPr>
          <w:rFonts w:ascii="Times New Roman" w:hAnsi="Times New Roman"/>
          <w:sz w:val="20"/>
          <w:szCs w:val="20"/>
        </w:rPr>
        <w:t xml:space="preserve">  - Э</w:t>
      </w:r>
      <w:r w:rsidR="000843DF" w:rsidRPr="00C842DB">
        <w:rPr>
          <w:rFonts w:ascii="Times New Roman" w:hAnsi="Times New Roman"/>
          <w:sz w:val="20"/>
          <w:szCs w:val="20"/>
        </w:rPr>
        <w:t>нергет</w:t>
      </w:r>
      <w:r w:rsidRPr="00C842DB">
        <w:rPr>
          <w:rFonts w:ascii="Times New Roman" w:hAnsi="Times New Roman"/>
          <w:sz w:val="20"/>
          <w:szCs w:val="20"/>
        </w:rPr>
        <w:t xml:space="preserve">ическая эффективность возделывания сафлора в зависимости от </w:t>
      </w:r>
      <w:r w:rsidR="005257E8" w:rsidRPr="00C842DB">
        <w:rPr>
          <w:rFonts w:ascii="Times New Roman" w:hAnsi="Times New Roman"/>
          <w:sz w:val="20"/>
          <w:szCs w:val="20"/>
        </w:rPr>
        <w:t>способов обработки почвы</w:t>
      </w:r>
    </w:p>
    <w:tbl>
      <w:tblPr>
        <w:tblW w:w="6333" w:type="dxa"/>
        <w:jc w:val="center"/>
        <w:tblInd w:w="182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296"/>
        <w:gridCol w:w="750"/>
        <w:gridCol w:w="779"/>
        <w:gridCol w:w="877"/>
        <w:gridCol w:w="876"/>
        <w:gridCol w:w="877"/>
        <w:gridCol w:w="878"/>
      </w:tblGrid>
      <w:tr w:rsidR="00FE4654" w:rsidRPr="00C842DB" w:rsidTr="00192E69">
        <w:trPr>
          <w:trHeight w:val="91"/>
          <w:jc w:val="center"/>
        </w:trPr>
        <w:tc>
          <w:tcPr>
            <w:tcW w:w="129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FE4654" w:rsidRPr="00C842DB" w:rsidRDefault="00F518AF" w:rsidP="00192E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Технология</w:t>
            </w:r>
          </w:p>
          <w:p w:rsidR="00FE4654" w:rsidRPr="00C842DB" w:rsidRDefault="00FE4654" w:rsidP="00192E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FE4654" w:rsidRPr="00C842DB" w:rsidRDefault="00F518AF" w:rsidP="00192E6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Годы</w:t>
            </w:r>
          </w:p>
          <w:p w:rsidR="00FE4654" w:rsidRPr="00C842DB" w:rsidRDefault="00FE4654" w:rsidP="00192E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4654" w:rsidRPr="00C842DB" w:rsidRDefault="00FE4654" w:rsidP="00192E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Урожай,</w:t>
            </w:r>
          </w:p>
          <w:p w:rsidR="00FE4654" w:rsidRPr="00C842DB" w:rsidRDefault="00FE4654" w:rsidP="00192E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т/га</w:t>
            </w:r>
          </w:p>
        </w:tc>
        <w:tc>
          <w:tcPr>
            <w:tcW w:w="8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654" w:rsidRPr="00C842DB" w:rsidRDefault="00FE4654" w:rsidP="00192E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Энергия  зерна, ГДж/</w:t>
            </w:r>
            <w:proofErr w:type="gramStart"/>
            <w:r w:rsidRPr="00C842DB">
              <w:rPr>
                <w:rFonts w:ascii="Times New Roman" w:hAnsi="Times New Roman"/>
                <w:sz w:val="18"/>
                <w:szCs w:val="18"/>
              </w:rPr>
              <w:t>га</w:t>
            </w:r>
            <w:proofErr w:type="gramEnd"/>
          </w:p>
        </w:tc>
        <w:tc>
          <w:tcPr>
            <w:tcW w:w="263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E4654" w:rsidRPr="00C842DB" w:rsidRDefault="00FE4654" w:rsidP="00192E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Энергетические</w:t>
            </w:r>
          </w:p>
        </w:tc>
      </w:tr>
      <w:tr w:rsidR="00FE4654" w:rsidRPr="00C842DB" w:rsidTr="00192E69">
        <w:trPr>
          <w:trHeight w:val="457"/>
          <w:jc w:val="center"/>
        </w:trPr>
        <w:tc>
          <w:tcPr>
            <w:tcW w:w="129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FE4654" w:rsidRPr="00C842DB" w:rsidRDefault="00FE4654" w:rsidP="00192E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654" w:rsidRPr="00C842DB" w:rsidRDefault="00FE4654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4654" w:rsidRPr="00C842DB" w:rsidRDefault="00FE4654" w:rsidP="00A12E28">
            <w:pPr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4654" w:rsidRPr="00C842DB" w:rsidRDefault="00FE4654" w:rsidP="00A12E28">
            <w:pPr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4" w:rsidRPr="00C842DB" w:rsidRDefault="00FE4654" w:rsidP="00192E69">
            <w:pPr>
              <w:shd w:val="clear" w:color="auto" w:fill="FFFFFF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затраты, ГДж/</w:t>
            </w:r>
            <w:proofErr w:type="gramStart"/>
            <w:r w:rsidRPr="00C842DB">
              <w:rPr>
                <w:rFonts w:ascii="Times New Roman" w:hAnsi="Times New Roman"/>
                <w:sz w:val="18"/>
                <w:szCs w:val="18"/>
              </w:rPr>
              <w:t>га</w:t>
            </w:r>
            <w:proofErr w:type="gramEnd"/>
          </w:p>
        </w:tc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4" w:rsidRPr="00C842DB" w:rsidRDefault="00FE4654" w:rsidP="00192E69">
            <w:pPr>
              <w:shd w:val="clear" w:color="auto" w:fill="FFFFFF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доходы, ГДж/</w:t>
            </w:r>
            <w:proofErr w:type="gramStart"/>
            <w:r w:rsidRPr="00C842DB">
              <w:rPr>
                <w:rFonts w:ascii="Times New Roman" w:hAnsi="Times New Roman"/>
                <w:sz w:val="18"/>
                <w:szCs w:val="18"/>
              </w:rPr>
              <w:t>га</w:t>
            </w:r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4" w:rsidRPr="00C842DB" w:rsidRDefault="00FE4654" w:rsidP="00192E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842DB">
              <w:rPr>
                <w:rFonts w:ascii="Times New Roman" w:hAnsi="Times New Roman"/>
                <w:sz w:val="18"/>
                <w:szCs w:val="18"/>
              </w:rPr>
              <w:t>коэф  фициент</w:t>
            </w:r>
            <w:proofErr w:type="gramEnd"/>
          </w:p>
        </w:tc>
      </w:tr>
      <w:tr w:rsidR="00A7515D" w:rsidRPr="00C842DB" w:rsidTr="00192E69">
        <w:trPr>
          <w:trHeight w:val="71"/>
          <w:jc w:val="center"/>
        </w:trPr>
        <w:tc>
          <w:tcPr>
            <w:tcW w:w="129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515D" w:rsidRPr="00C842DB" w:rsidRDefault="00A7515D" w:rsidP="00850A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842DB">
              <w:rPr>
                <w:rFonts w:ascii="Times New Roman" w:hAnsi="Times New Roman"/>
                <w:sz w:val="18"/>
                <w:szCs w:val="18"/>
              </w:rPr>
              <w:t>Традиционная</w:t>
            </w:r>
            <w:proofErr w:type="gramEnd"/>
            <w:r w:rsidRPr="00C842D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50ADC" w:rsidRPr="00C842DB">
              <w:rPr>
                <w:rFonts w:ascii="Times New Roman" w:hAnsi="Times New Roman"/>
                <w:sz w:val="18"/>
                <w:szCs w:val="18"/>
              </w:rPr>
              <w:t>к</w:t>
            </w:r>
            <w:r w:rsidRPr="00C842DB">
              <w:rPr>
                <w:rFonts w:ascii="Times New Roman" w:hAnsi="Times New Roman"/>
                <w:sz w:val="18"/>
                <w:szCs w:val="18"/>
              </w:rPr>
              <w:t>онтроль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0,94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23,5</w:t>
            </w:r>
          </w:p>
        </w:tc>
        <w:tc>
          <w:tcPr>
            <w:tcW w:w="8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16,5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7,0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1,42</w:t>
            </w:r>
          </w:p>
        </w:tc>
      </w:tr>
      <w:tr w:rsidR="00A7515D" w:rsidRPr="00C842DB" w:rsidTr="00192E69">
        <w:trPr>
          <w:trHeight w:val="180"/>
          <w:jc w:val="center"/>
        </w:trPr>
        <w:tc>
          <w:tcPr>
            <w:tcW w:w="1296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  <w:hideMark/>
          </w:tcPr>
          <w:p w:rsidR="00A7515D" w:rsidRPr="00C842DB" w:rsidRDefault="00A7515D" w:rsidP="00850ADC">
            <w:pPr>
              <w:spacing w:after="0" w:line="23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**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1,11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27,8</w:t>
            </w:r>
          </w:p>
        </w:tc>
        <w:tc>
          <w:tcPr>
            <w:tcW w:w="8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11,3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1,68</w:t>
            </w:r>
          </w:p>
        </w:tc>
      </w:tr>
      <w:tr w:rsidR="00A7515D" w:rsidRPr="00C842DB" w:rsidTr="00192E69">
        <w:trPr>
          <w:trHeight w:val="104"/>
          <w:jc w:val="center"/>
        </w:trPr>
        <w:tc>
          <w:tcPr>
            <w:tcW w:w="1296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  <w:hideMark/>
          </w:tcPr>
          <w:p w:rsidR="00A7515D" w:rsidRPr="00C842DB" w:rsidRDefault="00A7515D" w:rsidP="00850ADC">
            <w:pPr>
              <w:spacing w:after="0" w:line="23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***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1,23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30,8</w:t>
            </w:r>
          </w:p>
        </w:tc>
        <w:tc>
          <w:tcPr>
            <w:tcW w:w="8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14,3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1,86</w:t>
            </w:r>
          </w:p>
        </w:tc>
      </w:tr>
      <w:tr w:rsidR="00A7515D" w:rsidRPr="00C842DB" w:rsidTr="00192E69">
        <w:trPr>
          <w:trHeight w:val="180"/>
          <w:jc w:val="center"/>
        </w:trPr>
        <w:tc>
          <w:tcPr>
            <w:tcW w:w="129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7515D" w:rsidRPr="00C842DB" w:rsidRDefault="00A7515D" w:rsidP="00850ADC">
            <w:pPr>
              <w:spacing w:after="0" w:line="23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493FA5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с</w:t>
            </w:r>
            <w:r w:rsidR="00A7515D" w:rsidRPr="00C842DB">
              <w:rPr>
                <w:rFonts w:ascii="Times New Roman" w:hAnsi="Times New Roman"/>
                <w:sz w:val="18"/>
                <w:szCs w:val="18"/>
              </w:rPr>
              <w:t>реднее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1,09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27,3</w:t>
            </w:r>
          </w:p>
        </w:tc>
        <w:tc>
          <w:tcPr>
            <w:tcW w:w="8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12,8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1,65</w:t>
            </w:r>
          </w:p>
        </w:tc>
      </w:tr>
      <w:tr w:rsidR="00A7515D" w:rsidRPr="00C842DB" w:rsidTr="00192E69">
        <w:trPr>
          <w:trHeight w:val="59"/>
          <w:jc w:val="center"/>
        </w:trPr>
        <w:tc>
          <w:tcPr>
            <w:tcW w:w="129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515D" w:rsidRPr="00C842DB" w:rsidRDefault="00A7515D" w:rsidP="001C3B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Минимальная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0,96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24,0</w:t>
            </w:r>
          </w:p>
        </w:tc>
        <w:tc>
          <w:tcPr>
            <w:tcW w:w="8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14,5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9,5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1,65</w:t>
            </w:r>
          </w:p>
        </w:tc>
      </w:tr>
      <w:tr w:rsidR="00A7515D" w:rsidRPr="00C842DB" w:rsidTr="00192E69">
        <w:trPr>
          <w:trHeight w:val="70"/>
          <w:jc w:val="center"/>
        </w:trPr>
        <w:tc>
          <w:tcPr>
            <w:tcW w:w="1296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  <w:hideMark/>
          </w:tcPr>
          <w:p w:rsidR="00A7515D" w:rsidRPr="00C842DB" w:rsidRDefault="00A7515D" w:rsidP="00850ADC">
            <w:pPr>
              <w:spacing w:after="0" w:line="23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**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1,15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28,8</w:t>
            </w:r>
          </w:p>
        </w:tc>
        <w:tc>
          <w:tcPr>
            <w:tcW w:w="8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14,3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1,98</w:t>
            </w:r>
          </w:p>
        </w:tc>
      </w:tr>
      <w:tr w:rsidR="00A7515D" w:rsidRPr="00C842DB" w:rsidTr="00192E69">
        <w:trPr>
          <w:trHeight w:val="166"/>
          <w:jc w:val="center"/>
        </w:trPr>
        <w:tc>
          <w:tcPr>
            <w:tcW w:w="1296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  <w:hideMark/>
          </w:tcPr>
          <w:p w:rsidR="00A7515D" w:rsidRPr="00C842DB" w:rsidRDefault="00A7515D" w:rsidP="00850ADC">
            <w:pPr>
              <w:spacing w:after="0" w:line="23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***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1,26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31,5</w:t>
            </w:r>
          </w:p>
        </w:tc>
        <w:tc>
          <w:tcPr>
            <w:tcW w:w="8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17,0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2,17</w:t>
            </w:r>
          </w:p>
        </w:tc>
      </w:tr>
      <w:tr w:rsidR="00A7515D" w:rsidRPr="00C842DB" w:rsidTr="00192E69">
        <w:trPr>
          <w:trHeight w:val="166"/>
          <w:jc w:val="center"/>
        </w:trPr>
        <w:tc>
          <w:tcPr>
            <w:tcW w:w="129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7515D" w:rsidRPr="00C842DB" w:rsidRDefault="00A7515D" w:rsidP="00850ADC">
            <w:pPr>
              <w:spacing w:after="0" w:line="23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493FA5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с</w:t>
            </w:r>
            <w:r w:rsidR="00A7515D" w:rsidRPr="00C842DB">
              <w:rPr>
                <w:rFonts w:ascii="Times New Roman" w:hAnsi="Times New Roman"/>
                <w:sz w:val="18"/>
                <w:szCs w:val="18"/>
              </w:rPr>
              <w:t>реднее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1,12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28,1</w:t>
            </w:r>
          </w:p>
        </w:tc>
        <w:tc>
          <w:tcPr>
            <w:tcW w:w="8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13,6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1,93</w:t>
            </w:r>
          </w:p>
        </w:tc>
      </w:tr>
      <w:tr w:rsidR="00A7515D" w:rsidRPr="00C842DB" w:rsidTr="00192E69">
        <w:trPr>
          <w:trHeight w:val="59"/>
          <w:jc w:val="center"/>
        </w:trPr>
        <w:tc>
          <w:tcPr>
            <w:tcW w:w="129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515D" w:rsidRPr="00C842DB" w:rsidRDefault="00493FA5" w:rsidP="00192E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842DB">
              <w:rPr>
                <w:rFonts w:ascii="Times New Roman" w:hAnsi="Times New Roman"/>
                <w:sz w:val="18"/>
                <w:szCs w:val="18"/>
              </w:rPr>
              <w:t>Ресурсосберегаю</w:t>
            </w:r>
            <w:r w:rsidR="00192E69" w:rsidRPr="00C842D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842DB">
              <w:rPr>
                <w:rFonts w:ascii="Times New Roman" w:hAnsi="Times New Roman"/>
                <w:sz w:val="18"/>
                <w:szCs w:val="18"/>
              </w:rPr>
              <w:t>щая</w:t>
            </w:r>
            <w:proofErr w:type="gramEnd"/>
          </w:p>
        </w:tc>
        <w:tc>
          <w:tcPr>
            <w:tcW w:w="7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0,93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23,2</w:t>
            </w:r>
          </w:p>
        </w:tc>
        <w:tc>
          <w:tcPr>
            <w:tcW w:w="8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12,0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11,2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1,93</w:t>
            </w:r>
          </w:p>
        </w:tc>
      </w:tr>
      <w:tr w:rsidR="00A7515D" w:rsidRPr="00C842DB" w:rsidTr="00192E69">
        <w:trPr>
          <w:trHeight w:val="138"/>
          <w:jc w:val="center"/>
        </w:trPr>
        <w:tc>
          <w:tcPr>
            <w:tcW w:w="1296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  <w:hideMark/>
          </w:tcPr>
          <w:p w:rsidR="00A7515D" w:rsidRPr="00C842DB" w:rsidRDefault="00A7515D" w:rsidP="00A12E28">
            <w:pPr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**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1,27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31,8</w:t>
            </w:r>
          </w:p>
        </w:tc>
        <w:tc>
          <w:tcPr>
            <w:tcW w:w="8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19,8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2,65</w:t>
            </w:r>
          </w:p>
        </w:tc>
      </w:tr>
      <w:tr w:rsidR="00A7515D" w:rsidRPr="00C842DB" w:rsidTr="00192E69">
        <w:trPr>
          <w:trHeight w:val="82"/>
          <w:jc w:val="center"/>
        </w:trPr>
        <w:tc>
          <w:tcPr>
            <w:tcW w:w="1296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  <w:hideMark/>
          </w:tcPr>
          <w:p w:rsidR="00A7515D" w:rsidRPr="00C842DB" w:rsidRDefault="00A7515D" w:rsidP="00A12E28">
            <w:pPr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***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1,32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33,0</w:t>
            </w:r>
          </w:p>
        </w:tc>
        <w:tc>
          <w:tcPr>
            <w:tcW w:w="8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21,0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2,75</w:t>
            </w:r>
          </w:p>
        </w:tc>
      </w:tr>
      <w:tr w:rsidR="00A7515D" w:rsidRPr="00C842DB" w:rsidTr="00192E69">
        <w:trPr>
          <w:trHeight w:val="59"/>
          <w:jc w:val="center"/>
        </w:trPr>
        <w:tc>
          <w:tcPr>
            <w:tcW w:w="129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7515D" w:rsidRPr="00C842DB" w:rsidRDefault="00A7515D" w:rsidP="00A12E28">
            <w:pPr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493FA5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с</w:t>
            </w:r>
            <w:r w:rsidR="00A7515D" w:rsidRPr="00C842DB">
              <w:rPr>
                <w:rFonts w:ascii="Times New Roman" w:hAnsi="Times New Roman"/>
                <w:sz w:val="18"/>
                <w:szCs w:val="18"/>
              </w:rPr>
              <w:t>реднее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1,17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29,5</w:t>
            </w:r>
          </w:p>
        </w:tc>
        <w:tc>
          <w:tcPr>
            <w:tcW w:w="8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17,5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515D" w:rsidRPr="00C842DB" w:rsidRDefault="00A7515D" w:rsidP="00A12E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2DB">
              <w:rPr>
                <w:rFonts w:ascii="Times New Roman" w:hAnsi="Times New Roman"/>
                <w:sz w:val="18"/>
                <w:szCs w:val="18"/>
              </w:rPr>
              <w:t>2,45</w:t>
            </w:r>
          </w:p>
        </w:tc>
      </w:tr>
    </w:tbl>
    <w:p w:rsidR="00230730" w:rsidRPr="00C842DB" w:rsidRDefault="00A7515D" w:rsidP="00192E69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*Засушливые, **</w:t>
      </w:r>
      <w:r w:rsidR="002D12C5" w:rsidRPr="00C842DB">
        <w:rPr>
          <w:rFonts w:ascii="Times New Roman" w:hAnsi="Times New Roman"/>
          <w:sz w:val="20"/>
          <w:szCs w:val="20"/>
        </w:rPr>
        <w:t>с</w:t>
      </w:r>
      <w:r w:rsidRPr="00C842DB">
        <w:rPr>
          <w:rFonts w:ascii="Times New Roman" w:hAnsi="Times New Roman"/>
          <w:sz w:val="20"/>
          <w:szCs w:val="20"/>
        </w:rPr>
        <w:t>реднеувлажненные и ***</w:t>
      </w:r>
      <w:r w:rsidR="002D12C5" w:rsidRPr="00C842DB">
        <w:rPr>
          <w:rFonts w:ascii="Times New Roman" w:hAnsi="Times New Roman"/>
          <w:sz w:val="20"/>
          <w:szCs w:val="20"/>
        </w:rPr>
        <w:t>о</w:t>
      </w:r>
      <w:r w:rsidRPr="00C842DB">
        <w:rPr>
          <w:rFonts w:ascii="Times New Roman" w:hAnsi="Times New Roman"/>
          <w:sz w:val="20"/>
          <w:szCs w:val="20"/>
        </w:rPr>
        <w:t>беспеченные осадками годы</w:t>
      </w:r>
    </w:p>
    <w:p w:rsidR="00A7515D" w:rsidRPr="00C842DB" w:rsidRDefault="00A7515D" w:rsidP="00A12E28">
      <w:pPr>
        <w:shd w:val="clear" w:color="auto" w:fill="FFFFFF"/>
        <w:spacing w:after="0" w:line="230" w:lineRule="auto"/>
        <w:ind w:firstLine="425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Полученные данные показывают, что в зависимости от уровня урожайно</w:t>
      </w:r>
      <w:r w:rsidRPr="00C842DB">
        <w:rPr>
          <w:rFonts w:ascii="Times New Roman" w:hAnsi="Times New Roman"/>
          <w:sz w:val="20"/>
          <w:szCs w:val="20"/>
        </w:rPr>
        <w:softHyphen/>
        <w:t xml:space="preserve">сти, энергия в урожае </w:t>
      </w:r>
      <w:r w:rsidR="00493FA5" w:rsidRPr="00C842DB">
        <w:rPr>
          <w:rFonts w:ascii="Times New Roman" w:hAnsi="Times New Roman"/>
          <w:sz w:val="20"/>
          <w:szCs w:val="20"/>
        </w:rPr>
        <w:t>семян</w:t>
      </w:r>
      <w:r w:rsidRPr="00C842DB">
        <w:rPr>
          <w:rFonts w:ascii="Times New Roman" w:hAnsi="Times New Roman"/>
          <w:sz w:val="20"/>
          <w:szCs w:val="20"/>
        </w:rPr>
        <w:t xml:space="preserve"> колебалась как по срокам посева, так  и нормам высева.</w:t>
      </w:r>
    </w:p>
    <w:p w:rsidR="00A7515D" w:rsidRPr="00C842DB" w:rsidRDefault="000C5AAB" w:rsidP="00A12E28">
      <w:pPr>
        <w:shd w:val="clear" w:color="auto" w:fill="FFFFFF"/>
        <w:spacing w:after="0" w:line="230" w:lineRule="auto"/>
        <w:ind w:firstLine="425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В</w:t>
      </w:r>
      <w:r w:rsidR="00A7515D" w:rsidRPr="00C842DB">
        <w:rPr>
          <w:rFonts w:ascii="Times New Roman" w:hAnsi="Times New Roman"/>
          <w:sz w:val="20"/>
          <w:szCs w:val="20"/>
        </w:rPr>
        <w:t xml:space="preserve"> </w:t>
      </w:r>
      <w:r w:rsidR="002D12C5" w:rsidRPr="00C842DB">
        <w:rPr>
          <w:rFonts w:ascii="Times New Roman" w:hAnsi="Times New Roman"/>
          <w:sz w:val="20"/>
          <w:szCs w:val="20"/>
        </w:rPr>
        <w:t>подзимнем</w:t>
      </w:r>
      <w:r w:rsidR="00A7515D" w:rsidRPr="00C842DB">
        <w:rPr>
          <w:rFonts w:ascii="Times New Roman" w:hAnsi="Times New Roman"/>
          <w:sz w:val="20"/>
          <w:szCs w:val="20"/>
        </w:rPr>
        <w:t xml:space="preserve"> сроке посева, накопленная энергия в урожае </w:t>
      </w:r>
      <w:r w:rsidR="002D12C5" w:rsidRPr="00C842DB">
        <w:rPr>
          <w:rFonts w:ascii="Times New Roman" w:hAnsi="Times New Roman"/>
          <w:sz w:val="20"/>
          <w:szCs w:val="20"/>
        </w:rPr>
        <w:t>семян</w:t>
      </w:r>
      <w:r w:rsidR="00A7515D" w:rsidRPr="00C842DB">
        <w:rPr>
          <w:rFonts w:ascii="Times New Roman" w:hAnsi="Times New Roman"/>
          <w:sz w:val="20"/>
          <w:szCs w:val="20"/>
        </w:rPr>
        <w:t xml:space="preserve"> составила 32,0 ГДж/</w:t>
      </w:r>
      <w:proofErr w:type="gramStart"/>
      <w:r w:rsidR="00A7515D" w:rsidRPr="00C842DB">
        <w:rPr>
          <w:rFonts w:ascii="Times New Roman" w:hAnsi="Times New Roman"/>
          <w:sz w:val="20"/>
          <w:szCs w:val="20"/>
        </w:rPr>
        <w:t>га</w:t>
      </w:r>
      <w:proofErr w:type="gramEnd"/>
      <w:r w:rsidR="00A7515D" w:rsidRPr="00C842DB">
        <w:rPr>
          <w:rFonts w:ascii="Times New Roman" w:hAnsi="Times New Roman"/>
          <w:sz w:val="20"/>
          <w:szCs w:val="20"/>
        </w:rPr>
        <w:t>, зимнем</w:t>
      </w:r>
      <w:r w:rsidR="00493FA5" w:rsidRPr="00C842DB">
        <w:rPr>
          <w:rFonts w:ascii="Times New Roman" w:hAnsi="Times New Roman"/>
          <w:sz w:val="20"/>
          <w:szCs w:val="20"/>
        </w:rPr>
        <w:t xml:space="preserve"> (декабрь-январь)</w:t>
      </w:r>
      <w:r w:rsidR="00A7515D" w:rsidRPr="00C842DB">
        <w:rPr>
          <w:rFonts w:ascii="Times New Roman" w:hAnsi="Times New Roman"/>
          <w:sz w:val="20"/>
          <w:szCs w:val="20"/>
        </w:rPr>
        <w:t xml:space="preserve"> – 31,0 ГДж/га, </w:t>
      </w:r>
      <w:r w:rsidR="002D12C5" w:rsidRPr="00C842DB">
        <w:rPr>
          <w:rFonts w:ascii="Times New Roman" w:hAnsi="Times New Roman"/>
          <w:sz w:val="20"/>
          <w:szCs w:val="20"/>
        </w:rPr>
        <w:t>зимнем (</w:t>
      </w:r>
      <w:r w:rsidR="00493FA5" w:rsidRPr="00C842DB">
        <w:rPr>
          <w:rFonts w:ascii="Times New Roman" w:hAnsi="Times New Roman"/>
          <w:sz w:val="20"/>
          <w:szCs w:val="20"/>
        </w:rPr>
        <w:t>февраль</w:t>
      </w:r>
      <w:r w:rsidR="002D12C5" w:rsidRPr="00C842DB">
        <w:rPr>
          <w:rFonts w:ascii="Times New Roman" w:hAnsi="Times New Roman"/>
          <w:sz w:val="20"/>
          <w:szCs w:val="20"/>
        </w:rPr>
        <w:t>)</w:t>
      </w:r>
      <w:r w:rsidR="00493FA5" w:rsidRPr="00C842DB">
        <w:rPr>
          <w:rFonts w:ascii="Times New Roman" w:hAnsi="Times New Roman"/>
          <w:sz w:val="20"/>
          <w:szCs w:val="20"/>
        </w:rPr>
        <w:t xml:space="preserve"> -</w:t>
      </w:r>
      <w:r w:rsidR="00A7515D" w:rsidRPr="00C842DB">
        <w:rPr>
          <w:rFonts w:ascii="Times New Roman" w:hAnsi="Times New Roman"/>
          <w:sz w:val="20"/>
          <w:szCs w:val="20"/>
        </w:rPr>
        <w:t xml:space="preserve"> 32,3 ГДж/га и весеннем – 25,3 ГДж/га.</w:t>
      </w:r>
    </w:p>
    <w:p w:rsidR="00A7515D" w:rsidRPr="00C842DB" w:rsidRDefault="00A7515D" w:rsidP="00A12E28">
      <w:pPr>
        <w:shd w:val="clear" w:color="auto" w:fill="FFFFFF"/>
        <w:spacing w:after="0" w:line="230" w:lineRule="auto"/>
        <w:ind w:firstLine="425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Высокие значения чистого энергетического дохода были получены во всех сроках посева. </w:t>
      </w:r>
      <w:r w:rsidR="00F92171" w:rsidRPr="00C842DB">
        <w:rPr>
          <w:rFonts w:ascii="Times New Roman" w:hAnsi="Times New Roman"/>
          <w:sz w:val="20"/>
          <w:szCs w:val="20"/>
        </w:rPr>
        <w:t>В</w:t>
      </w:r>
      <w:r w:rsidRPr="00C842DB">
        <w:rPr>
          <w:rFonts w:ascii="Times New Roman" w:hAnsi="Times New Roman"/>
          <w:sz w:val="20"/>
          <w:szCs w:val="20"/>
        </w:rPr>
        <w:t xml:space="preserve"> </w:t>
      </w:r>
      <w:r w:rsidR="002D12C5" w:rsidRPr="00C842DB">
        <w:rPr>
          <w:rFonts w:ascii="Times New Roman" w:hAnsi="Times New Roman"/>
          <w:sz w:val="20"/>
          <w:szCs w:val="20"/>
        </w:rPr>
        <w:t>подзимнем</w:t>
      </w:r>
      <w:r w:rsidRPr="00C842DB">
        <w:rPr>
          <w:rFonts w:ascii="Times New Roman" w:hAnsi="Times New Roman"/>
          <w:sz w:val="20"/>
          <w:szCs w:val="20"/>
        </w:rPr>
        <w:t xml:space="preserve"> сроке чистый энергетиче</w:t>
      </w:r>
      <w:r w:rsidRPr="00C842DB">
        <w:rPr>
          <w:rFonts w:ascii="Times New Roman" w:hAnsi="Times New Roman"/>
          <w:sz w:val="20"/>
          <w:szCs w:val="20"/>
        </w:rPr>
        <w:softHyphen/>
        <w:t>ский доход составил 17,6-16,3</w:t>
      </w:r>
      <w:r w:rsidR="00ED03B9"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>ГДж/</w:t>
      </w:r>
      <w:proofErr w:type="gramStart"/>
      <w:r w:rsidRPr="00C842DB">
        <w:rPr>
          <w:rFonts w:ascii="Times New Roman" w:hAnsi="Times New Roman"/>
          <w:sz w:val="20"/>
          <w:szCs w:val="20"/>
        </w:rPr>
        <w:t>га</w:t>
      </w:r>
      <w:proofErr w:type="gramEnd"/>
      <w:r w:rsidRPr="00C842DB">
        <w:rPr>
          <w:rFonts w:ascii="Times New Roman" w:hAnsi="Times New Roman"/>
          <w:sz w:val="20"/>
          <w:szCs w:val="20"/>
        </w:rPr>
        <w:t xml:space="preserve">. </w:t>
      </w:r>
      <w:proofErr w:type="gramStart"/>
      <w:r w:rsidRPr="00C842DB">
        <w:rPr>
          <w:rFonts w:ascii="Times New Roman" w:hAnsi="Times New Roman"/>
          <w:sz w:val="20"/>
          <w:szCs w:val="20"/>
        </w:rPr>
        <w:t xml:space="preserve">В </w:t>
      </w:r>
      <w:r w:rsidR="00493FA5" w:rsidRPr="00C842DB">
        <w:rPr>
          <w:rFonts w:ascii="Times New Roman" w:hAnsi="Times New Roman"/>
          <w:sz w:val="20"/>
          <w:szCs w:val="20"/>
        </w:rPr>
        <w:t xml:space="preserve">зимнем (декабрь-январь) </w:t>
      </w:r>
      <w:r w:rsidRPr="00C842DB">
        <w:rPr>
          <w:rFonts w:ascii="Times New Roman" w:hAnsi="Times New Roman"/>
          <w:sz w:val="20"/>
          <w:szCs w:val="20"/>
        </w:rPr>
        <w:t xml:space="preserve">сроке чистый доход был 16,6-17,1 ГДж/га, </w:t>
      </w:r>
      <w:r w:rsidR="00493FA5" w:rsidRPr="00C842DB">
        <w:rPr>
          <w:rFonts w:ascii="Times New Roman" w:hAnsi="Times New Roman"/>
          <w:sz w:val="20"/>
          <w:szCs w:val="20"/>
        </w:rPr>
        <w:t>февральском</w:t>
      </w:r>
      <w:r w:rsidRPr="00C842DB">
        <w:rPr>
          <w:rFonts w:ascii="Times New Roman" w:hAnsi="Times New Roman"/>
          <w:sz w:val="20"/>
          <w:szCs w:val="20"/>
        </w:rPr>
        <w:t xml:space="preserve"> – 16,3-17,1</w:t>
      </w:r>
      <w:r w:rsidR="00ED03B9"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>ГДж/га и весеннем сроке – 16,3-17,9 ГДж/га.</w:t>
      </w:r>
      <w:proofErr w:type="gramEnd"/>
      <w:r w:rsidRPr="00C842DB">
        <w:rPr>
          <w:rFonts w:ascii="Times New Roman" w:hAnsi="Times New Roman"/>
          <w:sz w:val="20"/>
          <w:szCs w:val="20"/>
        </w:rPr>
        <w:t xml:space="preserve">  Наибольшее значение чистого энергетического дохода отмечено в </w:t>
      </w:r>
      <w:r w:rsidR="00493FA5" w:rsidRPr="00C842DB">
        <w:rPr>
          <w:rFonts w:ascii="Times New Roman" w:hAnsi="Times New Roman"/>
          <w:sz w:val="20"/>
          <w:szCs w:val="20"/>
        </w:rPr>
        <w:t>февральском</w:t>
      </w:r>
      <w:r w:rsidRPr="00C842DB">
        <w:rPr>
          <w:rFonts w:ascii="Times New Roman" w:hAnsi="Times New Roman"/>
          <w:sz w:val="20"/>
          <w:szCs w:val="20"/>
        </w:rPr>
        <w:t xml:space="preserve"> сроке посева с нормой высева 0,3 млн./га и рав</w:t>
      </w:r>
      <w:r w:rsidR="00FE4654" w:rsidRPr="00C842DB">
        <w:rPr>
          <w:rFonts w:ascii="Times New Roman" w:hAnsi="Times New Roman"/>
          <w:sz w:val="20"/>
          <w:szCs w:val="20"/>
        </w:rPr>
        <w:t>но</w:t>
      </w:r>
      <w:r w:rsidRPr="00C842DB">
        <w:rPr>
          <w:rFonts w:ascii="Times New Roman" w:hAnsi="Times New Roman"/>
          <w:sz w:val="20"/>
          <w:szCs w:val="20"/>
        </w:rPr>
        <w:t xml:space="preserve"> 17,9 ГДж/</w:t>
      </w:r>
      <w:proofErr w:type="gramStart"/>
      <w:r w:rsidRPr="00C842DB">
        <w:rPr>
          <w:rFonts w:ascii="Times New Roman" w:hAnsi="Times New Roman"/>
          <w:sz w:val="20"/>
          <w:szCs w:val="20"/>
        </w:rPr>
        <w:t>га</w:t>
      </w:r>
      <w:proofErr w:type="gramEnd"/>
      <w:r w:rsidRPr="00C842DB">
        <w:rPr>
          <w:rFonts w:ascii="Times New Roman" w:hAnsi="Times New Roman"/>
          <w:sz w:val="20"/>
          <w:szCs w:val="20"/>
        </w:rPr>
        <w:t>.</w:t>
      </w:r>
    </w:p>
    <w:p w:rsidR="00A7515D" w:rsidRPr="00C842DB" w:rsidRDefault="00A7515D" w:rsidP="00A12E28">
      <w:pPr>
        <w:shd w:val="clear" w:color="auto" w:fill="FFFFFF"/>
        <w:spacing w:after="0" w:line="230" w:lineRule="auto"/>
        <w:ind w:firstLine="425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Затраты совокупной энергии складывались из затрат на транспортировку, внесение удобрений, обработк</w:t>
      </w:r>
      <w:r w:rsidR="00FE4654" w:rsidRPr="00C842DB">
        <w:rPr>
          <w:rFonts w:ascii="Times New Roman" w:hAnsi="Times New Roman"/>
          <w:sz w:val="20"/>
          <w:szCs w:val="20"/>
        </w:rPr>
        <w:t>у</w:t>
      </w:r>
      <w:r w:rsidRPr="00C842DB">
        <w:rPr>
          <w:rFonts w:ascii="Times New Roman" w:hAnsi="Times New Roman"/>
          <w:sz w:val="20"/>
          <w:szCs w:val="20"/>
        </w:rPr>
        <w:t xml:space="preserve"> почвы, машины и оборудование, то</w:t>
      </w:r>
      <w:r w:rsidRPr="00C842DB">
        <w:rPr>
          <w:rFonts w:ascii="Times New Roman" w:hAnsi="Times New Roman"/>
          <w:sz w:val="20"/>
          <w:szCs w:val="20"/>
        </w:rPr>
        <w:softHyphen/>
        <w:t>пливо и энергию, семена и трудовые ресурсы.</w:t>
      </w:r>
    </w:p>
    <w:p w:rsidR="00A7515D" w:rsidRPr="00C842DB" w:rsidRDefault="00A7515D" w:rsidP="00A12E28">
      <w:pPr>
        <w:shd w:val="clear" w:color="auto" w:fill="FFFFFF"/>
        <w:spacing w:after="0" w:line="230" w:lineRule="auto"/>
        <w:ind w:firstLine="425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Анализ структуры энергетических затрат, при возделывании сафлора выявил, что основные затраты приходятся на удобрения -30,2%. Затраты совокупной энергии по вариантам опыта, колеба</w:t>
      </w:r>
      <w:r w:rsidRPr="00C842DB">
        <w:rPr>
          <w:rFonts w:ascii="Times New Roman" w:hAnsi="Times New Roman"/>
          <w:sz w:val="20"/>
          <w:szCs w:val="20"/>
        </w:rPr>
        <w:softHyphen/>
        <w:t>лись от 3,3 до 12,5 ГДж/</w:t>
      </w:r>
      <w:proofErr w:type="gramStart"/>
      <w:r w:rsidRPr="00C842DB">
        <w:rPr>
          <w:rFonts w:ascii="Times New Roman" w:hAnsi="Times New Roman"/>
          <w:sz w:val="20"/>
          <w:szCs w:val="20"/>
        </w:rPr>
        <w:t>га</w:t>
      </w:r>
      <w:proofErr w:type="gramEnd"/>
      <w:r w:rsidRPr="00C842DB">
        <w:rPr>
          <w:rFonts w:ascii="Times New Roman" w:hAnsi="Times New Roman"/>
          <w:sz w:val="20"/>
          <w:szCs w:val="20"/>
        </w:rPr>
        <w:t>.</w:t>
      </w:r>
    </w:p>
    <w:p w:rsidR="00A7515D" w:rsidRPr="00C842DB" w:rsidRDefault="00E253BF" w:rsidP="00A12E28">
      <w:pPr>
        <w:shd w:val="clear" w:color="auto" w:fill="FFFFFF"/>
        <w:spacing w:after="0" w:line="230" w:lineRule="auto"/>
        <w:ind w:firstLine="425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Р</w:t>
      </w:r>
      <w:r w:rsidR="00A7515D" w:rsidRPr="00C842DB">
        <w:rPr>
          <w:rFonts w:ascii="Times New Roman" w:hAnsi="Times New Roman"/>
          <w:sz w:val="20"/>
          <w:szCs w:val="20"/>
        </w:rPr>
        <w:t>есурсосберегаю</w:t>
      </w:r>
      <w:r w:rsidR="00A7515D" w:rsidRPr="00C842DB">
        <w:rPr>
          <w:rFonts w:ascii="Times New Roman" w:hAnsi="Times New Roman"/>
          <w:sz w:val="20"/>
          <w:szCs w:val="20"/>
        </w:rPr>
        <w:softHyphen/>
        <w:t>щие технологические приемы должны быть направлены на экономию горю</w:t>
      </w:r>
      <w:r w:rsidR="00A7515D" w:rsidRPr="00C842DB">
        <w:rPr>
          <w:rFonts w:ascii="Times New Roman" w:hAnsi="Times New Roman"/>
          <w:sz w:val="20"/>
          <w:szCs w:val="20"/>
        </w:rPr>
        <w:softHyphen/>
        <w:t xml:space="preserve">че-смазочных материалов, правильное </w:t>
      </w:r>
      <w:r w:rsidR="00A7515D" w:rsidRPr="00C842DB">
        <w:rPr>
          <w:rFonts w:ascii="Times New Roman" w:hAnsi="Times New Roman"/>
          <w:sz w:val="20"/>
          <w:szCs w:val="20"/>
        </w:rPr>
        <w:lastRenderedPageBreak/>
        <w:t>расходование удобрений, совмещение технологических операций, определение оптимальных сроков посева и норм высева для сафлора.</w:t>
      </w:r>
    </w:p>
    <w:p w:rsidR="00A7515D" w:rsidRPr="00C842DB" w:rsidRDefault="00A7515D" w:rsidP="00A12E28">
      <w:pPr>
        <w:shd w:val="clear" w:color="auto" w:fill="FFFFFF"/>
        <w:spacing w:after="0" w:line="230" w:lineRule="auto"/>
        <w:ind w:firstLine="425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Разработанные технологические приемы при возделывании сафлора на богарных почвах </w:t>
      </w:r>
      <w:r w:rsidR="00885B05" w:rsidRPr="00C842DB">
        <w:rPr>
          <w:rFonts w:ascii="Times New Roman" w:hAnsi="Times New Roman"/>
          <w:sz w:val="20"/>
          <w:szCs w:val="20"/>
        </w:rPr>
        <w:t>ю</w:t>
      </w:r>
      <w:r w:rsidRPr="00C842DB">
        <w:rPr>
          <w:rFonts w:ascii="Times New Roman" w:hAnsi="Times New Roman"/>
          <w:sz w:val="20"/>
          <w:szCs w:val="20"/>
        </w:rPr>
        <w:t>га Казахстана являются энергетически эффективными и ресурсосберегающими.</w:t>
      </w:r>
    </w:p>
    <w:p w:rsidR="00E253BF" w:rsidRPr="00C842DB" w:rsidRDefault="00E253BF" w:rsidP="00BD133B">
      <w:pPr>
        <w:pStyle w:val="af4"/>
        <w:spacing w:before="0" w:beforeAutospacing="0" w:after="0" w:afterAutospacing="0" w:line="233" w:lineRule="auto"/>
        <w:jc w:val="center"/>
        <w:rPr>
          <w:b/>
          <w:sz w:val="20"/>
          <w:szCs w:val="20"/>
          <w:lang w:val="en-US"/>
        </w:rPr>
      </w:pPr>
      <w:r w:rsidRPr="00C842DB">
        <w:rPr>
          <w:b/>
          <w:sz w:val="20"/>
          <w:szCs w:val="20"/>
        </w:rPr>
        <w:t>ВЫВОДЫ</w:t>
      </w:r>
    </w:p>
    <w:p w:rsidR="00E253BF" w:rsidRPr="00C842DB" w:rsidRDefault="00E253BF" w:rsidP="00BD133B">
      <w:pPr>
        <w:pStyle w:val="af4"/>
        <w:numPr>
          <w:ilvl w:val="0"/>
          <w:numId w:val="24"/>
        </w:numPr>
        <w:tabs>
          <w:tab w:val="left" w:pos="709"/>
        </w:tabs>
        <w:spacing w:before="0" w:beforeAutospacing="0" w:after="0" w:afterAutospacing="0" w:line="233" w:lineRule="auto"/>
        <w:ind w:left="0"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t>Разработаны агробиологические основы управления формированием высоких и устойчивых урожаев сафлора, направленные на то, чтобы культура завершила рост и развитие вегетативных органов до наступления ксеротермического периода – 15…20 мая. Высокий и качественный урожай сафлор формирует при максимальной влажности почвы в период от посева до цветения и минимальной – от цветения до созревания</w:t>
      </w:r>
      <w:r w:rsidR="007A651E" w:rsidRPr="00C842DB">
        <w:rPr>
          <w:sz w:val="20"/>
          <w:szCs w:val="20"/>
        </w:rPr>
        <w:t xml:space="preserve"> и</w:t>
      </w:r>
      <w:r w:rsidRPr="00C842DB">
        <w:rPr>
          <w:sz w:val="20"/>
          <w:szCs w:val="20"/>
        </w:rPr>
        <w:t xml:space="preserve"> </w:t>
      </w:r>
      <w:r w:rsidR="007A651E" w:rsidRPr="00C842DB">
        <w:rPr>
          <w:sz w:val="20"/>
          <w:szCs w:val="20"/>
        </w:rPr>
        <w:t>д</w:t>
      </w:r>
      <w:r w:rsidRPr="00C842DB">
        <w:rPr>
          <w:sz w:val="20"/>
          <w:szCs w:val="20"/>
        </w:rPr>
        <w:t>остигается переходом на подзимние и зимние сроки посева с зимостойкими сортами и оптимальными нормами высева.</w:t>
      </w:r>
    </w:p>
    <w:p w:rsidR="00E253BF" w:rsidRPr="00C842DB" w:rsidRDefault="00E253BF" w:rsidP="00BD133B">
      <w:pPr>
        <w:pStyle w:val="a3"/>
        <w:numPr>
          <w:ilvl w:val="0"/>
          <w:numId w:val="24"/>
        </w:numPr>
        <w:tabs>
          <w:tab w:val="left" w:pos="709"/>
        </w:tabs>
        <w:spacing w:line="233" w:lineRule="auto"/>
        <w:ind w:left="0"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t>Установлено, что рост корневой системы сафлора отличается высокой активностью, по сравнению с надземной частью в начальные периоды роста. До наступления почвенной засухи сафлор развивает мощную корневую систему, обеспечивая растения влагой из нижележащих слоев почвы. При этом в засушливые годы глубина проникновения главного корня достигает при традиционной технологии 223,4 см и ресурсосберегающей технологии – 215,6 см.</w:t>
      </w:r>
    </w:p>
    <w:p w:rsidR="00E253BF" w:rsidRPr="00C842DB" w:rsidRDefault="00E253BF" w:rsidP="00BD133B">
      <w:pPr>
        <w:pStyle w:val="a3"/>
        <w:numPr>
          <w:ilvl w:val="0"/>
          <w:numId w:val="24"/>
        </w:numPr>
        <w:tabs>
          <w:tab w:val="left" w:pos="709"/>
        </w:tabs>
        <w:spacing w:line="233" w:lineRule="auto"/>
        <w:ind w:left="0"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t xml:space="preserve">Выявлены лучшие предшественники для размещения сафлора. </w:t>
      </w:r>
      <w:proofErr w:type="gramStart"/>
      <w:r w:rsidRPr="00C842DB">
        <w:rPr>
          <w:sz w:val="20"/>
          <w:szCs w:val="20"/>
        </w:rPr>
        <w:t>Паровое поле и люцерна способствуют улучшению биометрических  показателей сафлора: массы 1000 семян 41,2-40,5 г, натуры семян 575-580 г/л, пустозерности 3,5-3,3%, количества семян с 1 растения 170-165 штук, высоты растения 102-100</w:t>
      </w:r>
      <w:r w:rsidR="000C5AAB" w:rsidRPr="00C842DB">
        <w:rPr>
          <w:sz w:val="20"/>
          <w:szCs w:val="20"/>
        </w:rPr>
        <w:t xml:space="preserve"> </w:t>
      </w:r>
      <w:r w:rsidRPr="00C842DB">
        <w:rPr>
          <w:sz w:val="20"/>
          <w:szCs w:val="20"/>
        </w:rPr>
        <w:t>см. Паровое поле и люцерна обеспечили средний урожай семян 10,8 и 10,2 ц/га, что на 2,6 и 2,</w:t>
      </w:r>
      <w:r w:rsidR="007A651E" w:rsidRPr="00C842DB">
        <w:rPr>
          <w:sz w:val="20"/>
          <w:szCs w:val="20"/>
        </w:rPr>
        <w:t>8</w:t>
      </w:r>
      <w:r w:rsidRPr="00C842DB">
        <w:rPr>
          <w:sz w:val="20"/>
          <w:szCs w:val="20"/>
        </w:rPr>
        <w:t xml:space="preserve"> ц/га больше, чем предшественник - озимая пшеница.</w:t>
      </w:r>
      <w:proofErr w:type="gramEnd"/>
      <w:r w:rsidRPr="00C842DB">
        <w:rPr>
          <w:sz w:val="20"/>
          <w:szCs w:val="20"/>
        </w:rPr>
        <w:t xml:space="preserve"> Они положительно влияют на увеличение содержания масла в семенах сафлора до 40,4-40,6%.</w:t>
      </w:r>
    </w:p>
    <w:p w:rsidR="00E253BF" w:rsidRPr="00C842DB" w:rsidRDefault="00E253BF" w:rsidP="00BD133B">
      <w:pPr>
        <w:pStyle w:val="a3"/>
        <w:numPr>
          <w:ilvl w:val="0"/>
          <w:numId w:val="24"/>
        </w:numPr>
        <w:tabs>
          <w:tab w:val="left" w:pos="709"/>
        </w:tabs>
        <w:spacing w:line="233" w:lineRule="auto"/>
        <w:ind w:left="0" w:firstLine="426"/>
        <w:jc w:val="both"/>
        <w:rPr>
          <w:sz w:val="20"/>
          <w:szCs w:val="20"/>
        </w:rPr>
      </w:pPr>
      <w:proofErr w:type="gramStart"/>
      <w:r w:rsidRPr="00C842DB">
        <w:rPr>
          <w:sz w:val="20"/>
          <w:szCs w:val="20"/>
        </w:rPr>
        <w:t>Разработаны технологические параметры возделывания сафлора при подзимнем (ноябрь) и зимних (декабр</w:t>
      </w:r>
      <w:r w:rsidR="00480599" w:rsidRPr="00C842DB">
        <w:rPr>
          <w:sz w:val="20"/>
          <w:szCs w:val="20"/>
        </w:rPr>
        <w:t>ь</w:t>
      </w:r>
      <w:r w:rsidRPr="00C842DB">
        <w:rPr>
          <w:sz w:val="20"/>
          <w:szCs w:val="20"/>
        </w:rPr>
        <w:t>-январ</w:t>
      </w:r>
      <w:r w:rsidR="00480599" w:rsidRPr="00C842DB">
        <w:rPr>
          <w:sz w:val="20"/>
          <w:szCs w:val="20"/>
        </w:rPr>
        <w:t>ь</w:t>
      </w:r>
      <w:r w:rsidRPr="00C842DB">
        <w:rPr>
          <w:sz w:val="20"/>
          <w:szCs w:val="20"/>
        </w:rPr>
        <w:t xml:space="preserve"> и феврал</w:t>
      </w:r>
      <w:r w:rsidR="00480599" w:rsidRPr="00C842DB">
        <w:rPr>
          <w:sz w:val="20"/>
          <w:szCs w:val="20"/>
        </w:rPr>
        <w:t>ь</w:t>
      </w:r>
      <w:r w:rsidRPr="00C842DB">
        <w:rPr>
          <w:sz w:val="20"/>
          <w:szCs w:val="20"/>
        </w:rPr>
        <w:t>) сроках посева для лучшего использования почвенной влаги, сохранения посевов сафлора от майской и летней знойной засухи (от которых страдает сафлор, посеянный в весеннем сроке).</w:t>
      </w:r>
      <w:proofErr w:type="gramEnd"/>
      <w:r w:rsidRPr="00C842DB">
        <w:rPr>
          <w:sz w:val="20"/>
          <w:szCs w:val="20"/>
        </w:rPr>
        <w:t xml:space="preserve"> </w:t>
      </w:r>
      <w:proofErr w:type="gramStart"/>
      <w:r w:rsidRPr="00C842DB">
        <w:rPr>
          <w:sz w:val="20"/>
          <w:szCs w:val="20"/>
        </w:rPr>
        <w:t>Установлено, что сафлор необходимо высевать в подзимнем (ноябрь) и зимнем (декабрь-январь) сроках с нормой высева 0,3 млн. штук всхожих семян/га сортами Акмай и Молдир-2008, а в зимнем (февраль) сроке – 0,2 млн. штук семян/га сортами  Нурлан, Акмай, Ийркас и Молдир-2008.</w:t>
      </w:r>
      <w:proofErr w:type="gramEnd"/>
      <w:r w:rsidRPr="00C842DB">
        <w:rPr>
          <w:sz w:val="20"/>
          <w:szCs w:val="20"/>
        </w:rPr>
        <w:t xml:space="preserve"> В подзимний и зимние сроки посева урожайность сафлора выше на  0,7 (февраль), 1,8 (декабрь-январь) и 1,6 ц/га (ноябрь) в обеспеченные осадками годы, на 3,4 (февраль), 2,6 (декабрь-январь) и 2,9 ц/га (ноябрь) в засушливые годы по сравнению с весенним сроком.</w:t>
      </w:r>
    </w:p>
    <w:p w:rsidR="00E253BF" w:rsidRPr="00C842DB" w:rsidRDefault="00E253BF" w:rsidP="00BD133B">
      <w:pPr>
        <w:pStyle w:val="a3"/>
        <w:numPr>
          <w:ilvl w:val="0"/>
          <w:numId w:val="24"/>
        </w:numPr>
        <w:tabs>
          <w:tab w:val="left" w:pos="709"/>
        </w:tabs>
        <w:spacing w:line="233" w:lineRule="auto"/>
        <w:ind w:left="0"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t xml:space="preserve">Установлена доза и способ внесения минеральных удобрений.  Внесение минеральных удобрений в виде аммофоса в дозе </w:t>
      </w:r>
      <w:r w:rsidRPr="00C842DB">
        <w:rPr>
          <w:sz w:val="20"/>
          <w:szCs w:val="20"/>
          <w:lang w:val="en-US"/>
        </w:rPr>
        <w:t>N</w:t>
      </w:r>
      <w:r w:rsidRPr="00C842DB">
        <w:rPr>
          <w:sz w:val="20"/>
          <w:szCs w:val="20"/>
          <w:vertAlign w:val="subscript"/>
        </w:rPr>
        <w:t>15</w:t>
      </w:r>
      <w:r w:rsidRPr="00C842DB">
        <w:rPr>
          <w:sz w:val="20"/>
          <w:szCs w:val="20"/>
          <w:lang w:val="en-US"/>
        </w:rPr>
        <w:t>P</w:t>
      </w:r>
      <w:r w:rsidRPr="00C842DB">
        <w:rPr>
          <w:sz w:val="20"/>
          <w:szCs w:val="20"/>
          <w:vertAlign w:val="subscript"/>
        </w:rPr>
        <w:t xml:space="preserve">15 </w:t>
      </w:r>
      <w:r w:rsidRPr="00C842DB">
        <w:rPr>
          <w:sz w:val="20"/>
          <w:szCs w:val="20"/>
        </w:rPr>
        <w:lastRenderedPageBreak/>
        <w:t>одновременно с посевом  снижает количество выхода техники на поле и обеспечивает получение урожая семян сафлора от 10,3 до 14,4 ц/га, что на 7,5-11,1% больше по сравнени</w:t>
      </w:r>
      <w:r w:rsidR="00F518AF" w:rsidRPr="00C842DB">
        <w:rPr>
          <w:sz w:val="20"/>
          <w:szCs w:val="20"/>
        </w:rPr>
        <w:t>ю</w:t>
      </w:r>
      <w:r w:rsidRPr="00C842DB">
        <w:rPr>
          <w:sz w:val="20"/>
          <w:szCs w:val="20"/>
        </w:rPr>
        <w:t xml:space="preserve"> </w:t>
      </w:r>
      <w:r w:rsidR="007A651E" w:rsidRPr="00C842DB">
        <w:rPr>
          <w:sz w:val="20"/>
          <w:szCs w:val="20"/>
        </w:rPr>
        <w:t xml:space="preserve">с </w:t>
      </w:r>
      <w:r w:rsidRPr="00C842DB">
        <w:rPr>
          <w:sz w:val="20"/>
          <w:szCs w:val="20"/>
        </w:rPr>
        <w:t xml:space="preserve">раздельным внесением </w:t>
      </w:r>
      <w:r w:rsidR="007A651E" w:rsidRPr="00C842DB">
        <w:rPr>
          <w:sz w:val="20"/>
          <w:szCs w:val="20"/>
        </w:rPr>
        <w:t xml:space="preserve">с </w:t>
      </w:r>
      <w:r w:rsidRPr="00C842DB">
        <w:rPr>
          <w:sz w:val="20"/>
          <w:szCs w:val="20"/>
        </w:rPr>
        <w:t xml:space="preserve">дозой </w:t>
      </w:r>
      <w:r w:rsidRPr="00C842DB">
        <w:rPr>
          <w:sz w:val="20"/>
          <w:szCs w:val="20"/>
          <w:lang w:val="en-US"/>
        </w:rPr>
        <w:t>N</w:t>
      </w:r>
      <w:r w:rsidRPr="00C842DB">
        <w:rPr>
          <w:sz w:val="20"/>
          <w:szCs w:val="20"/>
          <w:vertAlign w:val="subscript"/>
        </w:rPr>
        <w:t>30</w:t>
      </w:r>
      <w:r w:rsidRPr="00C842DB">
        <w:rPr>
          <w:sz w:val="20"/>
          <w:szCs w:val="20"/>
          <w:lang w:val="en-US"/>
        </w:rPr>
        <w:t>P</w:t>
      </w:r>
      <w:r w:rsidRPr="00C842DB">
        <w:rPr>
          <w:sz w:val="20"/>
          <w:szCs w:val="20"/>
          <w:vertAlign w:val="subscript"/>
        </w:rPr>
        <w:t>30</w:t>
      </w:r>
      <w:r w:rsidRPr="00C842DB">
        <w:rPr>
          <w:sz w:val="20"/>
          <w:szCs w:val="20"/>
        </w:rPr>
        <w:t>.</w:t>
      </w:r>
    </w:p>
    <w:p w:rsidR="00E253BF" w:rsidRPr="00C842DB" w:rsidRDefault="00E253BF" w:rsidP="00BD133B">
      <w:pPr>
        <w:pStyle w:val="a3"/>
        <w:tabs>
          <w:tab w:val="left" w:pos="709"/>
        </w:tabs>
        <w:spacing w:line="233" w:lineRule="auto"/>
        <w:ind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t xml:space="preserve">6. </w:t>
      </w:r>
      <w:proofErr w:type="gramStart"/>
      <w:r w:rsidRPr="00C842DB">
        <w:rPr>
          <w:sz w:val="20"/>
          <w:szCs w:val="20"/>
        </w:rPr>
        <w:t>Ресурсосберегающая технология возделывания сафлора в полевом и плодосменном севооборотах с оставлением на поле измельченных растительных остатков приводит к увеличению почвенных фракци</w:t>
      </w:r>
      <w:r w:rsidR="007A651E" w:rsidRPr="00C842DB">
        <w:rPr>
          <w:sz w:val="20"/>
          <w:szCs w:val="20"/>
        </w:rPr>
        <w:t>й</w:t>
      </w:r>
      <w:r w:rsidRPr="00C842DB">
        <w:rPr>
          <w:sz w:val="20"/>
          <w:szCs w:val="20"/>
        </w:rPr>
        <w:t xml:space="preserve"> размером меньше 1 см до 70-75%, снижению объемного веса за 10 лет в фазе созревания с </w:t>
      </w:r>
      <w:r w:rsidRPr="0071477E">
        <w:rPr>
          <w:sz w:val="20"/>
          <w:szCs w:val="20"/>
        </w:rPr>
        <w:t>1,37</w:t>
      </w:r>
      <w:r w:rsidRPr="00C842DB">
        <w:rPr>
          <w:sz w:val="20"/>
          <w:szCs w:val="20"/>
        </w:rPr>
        <w:t xml:space="preserve"> до 1,32 г/см</w:t>
      </w:r>
      <w:r w:rsidRPr="00C842DB">
        <w:rPr>
          <w:sz w:val="20"/>
          <w:szCs w:val="20"/>
          <w:vertAlign w:val="superscript"/>
        </w:rPr>
        <w:t>3</w:t>
      </w:r>
      <w:r w:rsidRPr="00C842DB">
        <w:rPr>
          <w:sz w:val="20"/>
          <w:szCs w:val="20"/>
        </w:rPr>
        <w:t>, улучшению водопроницаемости почвы, образованию мульчевого слоя от 1,4 до 2,9 см, увеличению урожайно</w:t>
      </w:r>
      <w:r w:rsidR="00480599" w:rsidRPr="00C842DB">
        <w:rPr>
          <w:sz w:val="20"/>
          <w:szCs w:val="20"/>
        </w:rPr>
        <w:t xml:space="preserve">сти </w:t>
      </w:r>
      <w:r w:rsidR="00FC1F47" w:rsidRPr="00C842DB">
        <w:rPr>
          <w:sz w:val="20"/>
          <w:szCs w:val="20"/>
        </w:rPr>
        <w:t>семян</w:t>
      </w:r>
      <w:r w:rsidR="00480599" w:rsidRPr="00C842DB">
        <w:rPr>
          <w:sz w:val="20"/>
          <w:szCs w:val="20"/>
        </w:rPr>
        <w:t xml:space="preserve"> сафлора до 11,7 ц</w:t>
      </w:r>
      <w:proofErr w:type="gramEnd"/>
      <w:r w:rsidR="00480599" w:rsidRPr="00C842DB">
        <w:rPr>
          <w:sz w:val="20"/>
          <w:szCs w:val="20"/>
        </w:rPr>
        <w:t>/</w:t>
      </w:r>
      <w:proofErr w:type="gramStart"/>
      <w:r w:rsidR="00480599" w:rsidRPr="00C842DB">
        <w:rPr>
          <w:sz w:val="20"/>
          <w:szCs w:val="20"/>
        </w:rPr>
        <w:t>га</w:t>
      </w:r>
      <w:proofErr w:type="gramEnd"/>
      <w:r w:rsidRPr="00C842DB">
        <w:rPr>
          <w:sz w:val="20"/>
          <w:szCs w:val="20"/>
        </w:rPr>
        <w:t xml:space="preserve"> по сравнению с традиционной технологией.</w:t>
      </w:r>
    </w:p>
    <w:p w:rsidR="00E253BF" w:rsidRPr="00C842DB" w:rsidRDefault="00E253BF" w:rsidP="00BD133B">
      <w:pPr>
        <w:pStyle w:val="af4"/>
        <w:tabs>
          <w:tab w:val="left" w:pos="709"/>
        </w:tabs>
        <w:spacing w:before="0" w:beforeAutospacing="0" w:after="0" w:afterAutospacing="0" w:line="233" w:lineRule="auto"/>
        <w:ind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t>7. Определены количественные критерии зависимости урожайности от агробиологических факторов на основе корреляционного и регрессионного анализов.</w:t>
      </w:r>
    </w:p>
    <w:p w:rsidR="00E253BF" w:rsidRPr="00C842DB" w:rsidRDefault="00E253BF" w:rsidP="00BD133B">
      <w:pPr>
        <w:pStyle w:val="af4"/>
        <w:tabs>
          <w:tab w:val="left" w:pos="709"/>
        </w:tabs>
        <w:spacing w:before="0" w:beforeAutospacing="0" w:after="0" w:afterAutospacing="0" w:line="233" w:lineRule="auto"/>
        <w:ind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t>8. Энергетическая оценка изучаемых агротехнических приемов возделывания сафлора наиболее эффективна при размещении его по люцерне и нуту. Они обеспечивают высокие значения энергии в урожае семян (16,5-33,8 ГДж/</w:t>
      </w:r>
      <w:proofErr w:type="gramStart"/>
      <w:r w:rsidRPr="00C842DB">
        <w:rPr>
          <w:sz w:val="20"/>
          <w:szCs w:val="20"/>
        </w:rPr>
        <w:t>га</w:t>
      </w:r>
      <w:proofErr w:type="gramEnd"/>
      <w:r w:rsidRPr="00C842DB">
        <w:rPr>
          <w:sz w:val="20"/>
          <w:szCs w:val="20"/>
        </w:rPr>
        <w:t xml:space="preserve"> – по люцерне и 16,0-28,3 ГДж/га – по нуту), чистого энергетического дохода (5,7-21,0 ГДж/га – по люцерне и 4,5-16,0 ГДж/га – по нуту) и коэффициента энергетической эффективности (1,52-2,29 – по люцерне и 1,52-2,21 – по нуту).</w:t>
      </w:r>
    </w:p>
    <w:p w:rsidR="00E253BF" w:rsidRPr="00C842DB" w:rsidRDefault="00E253BF" w:rsidP="00BD133B">
      <w:pPr>
        <w:pStyle w:val="af4"/>
        <w:tabs>
          <w:tab w:val="left" w:pos="709"/>
        </w:tabs>
        <w:spacing w:before="0" w:beforeAutospacing="0" w:after="0" w:afterAutospacing="0" w:line="233" w:lineRule="auto"/>
        <w:ind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t>Подзимний</w:t>
      </w:r>
      <w:r w:rsidR="00995414" w:rsidRPr="00C842DB">
        <w:rPr>
          <w:sz w:val="20"/>
          <w:szCs w:val="20"/>
        </w:rPr>
        <w:t xml:space="preserve"> (ноябрь)</w:t>
      </w:r>
      <w:r w:rsidRPr="00C842DB">
        <w:rPr>
          <w:sz w:val="20"/>
          <w:szCs w:val="20"/>
        </w:rPr>
        <w:t xml:space="preserve">, зимние (декабрь-январь и февраль) и весенний (1-15 марта) сроки посева при  нормах высева 0,3-0,4 млн. </w:t>
      </w:r>
      <w:proofErr w:type="gramStart"/>
      <w:r w:rsidRPr="00C842DB">
        <w:rPr>
          <w:sz w:val="20"/>
          <w:szCs w:val="20"/>
        </w:rPr>
        <w:t>шт</w:t>
      </w:r>
      <w:proofErr w:type="gramEnd"/>
      <w:r w:rsidRPr="00C842DB">
        <w:rPr>
          <w:sz w:val="20"/>
          <w:szCs w:val="20"/>
        </w:rPr>
        <w:t xml:space="preserve"> семян/га обеспечивают, соответственно, энергетические доходы 17,6, 16,6 и 17,9 ГДж/га и энергетические коэффициенты 2,22, 2,15 и 2,24. Эти показатели в общепринятом весеннем сроке посева и норме высева 0,2 млн. </w:t>
      </w:r>
      <w:proofErr w:type="gramStart"/>
      <w:r w:rsidRPr="00C842DB">
        <w:rPr>
          <w:sz w:val="20"/>
          <w:szCs w:val="20"/>
        </w:rPr>
        <w:t>шт</w:t>
      </w:r>
      <w:proofErr w:type="gramEnd"/>
      <w:r w:rsidRPr="00C842DB">
        <w:rPr>
          <w:sz w:val="20"/>
          <w:szCs w:val="20"/>
        </w:rPr>
        <w:t>/га  составили 12,5 ГДж/га и 1,92.</w:t>
      </w:r>
    </w:p>
    <w:p w:rsidR="00E253BF" w:rsidRPr="00C842DB" w:rsidRDefault="00E253BF" w:rsidP="00BD133B">
      <w:pPr>
        <w:pStyle w:val="af4"/>
        <w:tabs>
          <w:tab w:val="left" w:pos="709"/>
        </w:tabs>
        <w:spacing w:before="0" w:beforeAutospacing="0" w:after="0" w:afterAutospacing="0" w:line="233" w:lineRule="auto"/>
        <w:ind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t>Затраты совокупной энергии в зависимости от способов обработки почвы колебались соответственно, при традиционной (контроль) технологии 16,5 ГДж/</w:t>
      </w:r>
      <w:proofErr w:type="gramStart"/>
      <w:r w:rsidRPr="00C842DB">
        <w:rPr>
          <w:sz w:val="20"/>
          <w:szCs w:val="20"/>
        </w:rPr>
        <w:t>га</w:t>
      </w:r>
      <w:proofErr w:type="gramEnd"/>
      <w:r w:rsidRPr="00C842DB">
        <w:rPr>
          <w:sz w:val="20"/>
          <w:szCs w:val="20"/>
        </w:rPr>
        <w:t>, минимальной – 14,0 и ресурсосберегающей – 12,0 ГДж/га. В среднем за годы исследований, при возделывании сафлора по ресурсосберегающей технологии чистый энергетический доход был наибольшим и составил в среднем 17,5 Гдж/га, а по минимальной технологии меньше на 23% или 13,6 ГДж/га и традиционной (контроль) технологии меньше на 27% или 12,8 ГДж/га.</w:t>
      </w:r>
    </w:p>
    <w:p w:rsidR="00230730" w:rsidRPr="00C842DB" w:rsidRDefault="00230730" w:rsidP="00BD133B">
      <w:pPr>
        <w:pStyle w:val="af4"/>
        <w:tabs>
          <w:tab w:val="left" w:pos="709"/>
        </w:tabs>
        <w:spacing w:before="0" w:beforeAutospacing="0" w:after="0" w:afterAutospacing="0" w:line="233" w:lineRule="auto"/>
        <w:ind w:firstLine="426"/>
        <w:jc w:val="both"/>
        <w:rPr>
          <w:sz w:val="20"/>
          <w:szCs w:val="20"/>
        </w:rPr>
      </w:pPr>
    </w:p>
    <w:p w:rsidR="00850ADC" w:rsidRPr="00C842DB" w:rsidRDefault="00850ADC" w:rsidP="00BD133B">
      <w:pPr>
        <w:pStyle w:val="af4"/>
        <w:spacing w:before="0" w:beforeAutospacing="0" w:after="0" w:afterAutospacing="0" w:line="233" w:lineRule="auto"/>
        <w:jc w:val="center"/>
        <w:rPr>
          <w:b/>
          <w:sz w:val="20"/>
          <w:szCs w:val="20"/>
        </w:rPr>
      </w:pPr>
    </w:p>
    <w:p w:rsidR="00850ADC" w:rsidRPr="00C842DB" w:rsidRDefault="00850ADC" w:rsidP="00BD133B">
      <w:pPr>
        <w:pStyle w:val="af4"/>
        <w:spacing w:before="0" w:beforeAutospacing="0" w:after="0" w:afterAutospacing="0" w:line="233" w:lineRule="auto"/>
        <w:jc w:val="center"/>
        <w:rPr>
          <w:b/>
          <w:sz w:val="20"/>
          <w:szCs w:val="20"/>
        </w:rPr>
      </w:pPr>
    </w:p>
    <w:p w:rsidR="00DB6C7F" w:rsidRPr="00C842DB" w:rsidRDefault="00DB6C7F" w:rsidP="00BD133B">
      <w:pPr>
        <w:pStyle w:val="af4"/>
        <w:spacing w:before="0" w:beforeAutospacing="0" w:after="0" w:afterAutospacing="0" w:line="233" w:lineRule="auto"/>
        <w:jc w:val="center"/>
        <w:rPr>
          <w:b/>
          <w:sz w:val="20"/>
          <w:szCs w:val="20"/>
        </w:rPr>
      </w:pPr>
    </w:p>
    <w:p w:rsidR="00DB6C7F" w:rsidRPr="00C842DB" w:rsidRDefault="00DB6C7F" w:rsidP="00BD133B">
      <w:pPr>
        <w:pStyle w:val="af4"/>
        <w:spacing w:before="0" w:beforeAutospacing="0" w:after="0" w:afterAutospacing="0" w:line="233" w:lineRule="auto"/>
        <w:jc w:val="center"/>
        <w:rPr>
          <w:b/>
          <w:sz w:val="20"/>
          <w:szCs w:val="20"/>
        </w:rPr>
      </w:pPr>
    </w:p>
    <w:p w:rsidR="00DB6C7F" w:rsidRPr="00C842DB" w:rsidRDefault="00DB6C7F" w:rsidP="001027A5">
      <w:pPr>
        <w:pStyle w:val="af4"/>
        <w:spacing w:before="0" w:beforeAutospacing="0" w:after="0" w:afterAutospacing="0" w:line="233" w:lineRule="auto"/>
        <w:rPr>
          <w:b/>
          <w:sz w:val="20"/>
          <w:szCs w:val="20"/>
        </w:rPr>
      </w:pPr>
    </w:p>
    <w:p w:rsidR="001027A5" w:rsidRPr="00C842DB" w:rsidRDefault="001027A5" w:rsidP="001027A5">
      <w:pPr>
        <w:pStyle w:val="af4"/>
        <w:spacing w:before="0" w:beforeAutospacing="0" w:after="0" w:afterAutospacing="0" w:line="233" w:lineRule="auto"/>
        <w:rPr>
          <w:b/>
          <w:sz w:val="20"/>
          <w:szCs w:val="20"/>
        </w:rPr>
      </w:pPr>
    </w:p>
    <w:p w:rsidR="001027A5" w:rsidRPr="00C842DB" w:rsidRDefault="001027A5" w:rsidP="001027A5">
      <w:pPr>
        <w:pStyle w:val="af4"/>
        <w:spacing w:before="0" w:beforeAutospacing="0" w:after="0" w:afterAutospacing="0" w:line="233" w:lineRule="auto"/>
        <w:rPr>
          <w:b/>
          <w:sz w:val="20"/>
          <w:szCs w:val="20"/>
        </w:rPr>
      </w:pPr>
    </w:p>
    <w:p w:rsidR="00850ADC" w:rsidRPr="00C842DB" w:rsidRDefault="00850ADC" w:rsidP="00BD133B">
      <w:pPr>
        <w:pStyle w:val="af4"/>
        <w:spacing w:before="0" w:beforeAutospacing="0" w:after="0" w:afterAutospacing="0" w:line="233" w:lineRule="auto"/>
        <w:jc w:val="center"/>
        <w:rPr>
          <w:b/>
          <w:sz w:val="20"/>
          <w:szCs w:val="20"/>
        </w:rPr>
      </w:pPr>
    </w:p>
    <w:p w:rsidR="00341F89" w:rsidRPr="00C842DB" w:rsidRDefault="00341F89" w:rsidP="00BD133B">
      <w:pPr>
        <w:pStyle w:val="af4"/>
        <w:spacing w:before="0" w:beforeAutospacing="0" w:after="0" w:afterAutospacing="0" w:line="233" w:lineRule="auto"/>
        <w:jc w:val="center"/>
        <w:rPr>
          <w:b/>
          <w:sz w:val="20"/>
          <w:szCs w:val="20"/>
        </w:rPr>
      </w:pPr>
      <w:r w:rsidRPr="00C842DB">
        <w:rPr>
          <w:b/>
          <w:sz w:val="20"/>
          <w:szCs w:val="20"/>
        </w:rPr>
        <w:lastRenderedPageBreak/>
        <w:t>ПРАКТИЧЕСКИЕ РЕКОМЕНДАЦИИ</w:t>
      </w:r>
    </w:p>
    <w:p w:rsidR="00341F89" w:rsidRPr="00C842DB" w:rsidRDefault="00341F89" w:rsidP="00BD133B">
      <w:pPr>
        <w:pStyle w:val="af4"/>
        <w:spacing w:before="0" w:beforeAutospacing="0" w:after="0" w:afterAutospacing="0" w:line="233" w:lineRule="auto"/>
        <w:ind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t xml:space="preserve">С целью повышения продуктивности богарных земель в условиях </w:t>
      </w:r>
      <w:r w:rsidRPr="00C842DB">
        <w:rPr>
          <w:sz w:val="20"/>
          <w:szCs w:val="20"/>
          <w:lang w:val="kk-KZ"/>
        </w:rPr>
        <w:t>юга</w:t>
      </w:r>
      <w:r w:rsidRPr="00C842DB">
        <w:rPr>
          <w:sz w:val="20"/>
          <w:szCs w:val="20"/>
        </w:rPr>
        <w:t xml:space="preserve"> Казахстана рекомендуется:</w:t>
      </w:r>
    </w:p>
    <w:p w:rsidR="00341F89" w:rsidRPr="00C842DB" w:rsidRDefault="00341F89" w:rsidP="00BD133B">
      <w:pPr>
        <w:pStyle w:val="af4"/>
        <w:spacing w:before="0" w:beforeAutospacing="0" w:after="0" w:afterAutospacing="0" w:line="233" w:lineRule="auto"/>
        <w:ind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t xml:space="preserve">- </w:t>
      </w:r>
      <w:r w:rsidR="00BF3C96" w:rsidRPr="00C842DB">
        <w:rPr>
          <w:sz w:val="20"/>
          <w:szCs w:val="20"/>
        </w:rPr>
        <w:t>и</w:t>
      </w:r>
      <w:r w:rsidRPr="00C842DB">
        <w:rPr>
          <w:sz w:val="20"/>
          <w:szCs w:val="20"/>
        </w:rPr>
        <w:t>спользовать в полуобеспеченной и необеспеченной зон</w:t>
      </w:r>
      <w:r w:rsidRPr="00C842DB">
        <w:rPr>
          <w:sz w:val="20"/>
          <w:szCs w:val="20"/>
          <w:lang w:val="kk-KZ"/>
        </w:rPr>
        <w:t>ах</w:t>
      </w:r>
      <w:r w:rsidRPr="00C842DB">
        <w:rPr>
          <w:sz w:val="20"/>
          <w:szCs w:val="20"/>
        </w:rPr>
        <w:t xml:space="preserve"> богары засухоустойчив</w:t>
      </w:r>
      <w:r w:rsidRPr="00C842DB">
        <w:rPr>
          <w:sz w:val="20"/>
          <w:szCs w:val="20"/>
          <w:lang w:val="kk-KZ"/>
        </w:rPr>
        <w:t>ые</w:t>
      </w:r>
      <w:r w:rsidRPr="00C842DB">
        <w:rPr>
          <w:sz w:val="20"/>
          <w:szCs w:val="20"/>
        </w:rPr>
        <w:t xml:space="preserve"> сорта </w:t>
      </w:r>
      <w:r w:rsidRPr="00C842DB">
        <w:rPr>
          <w:rStyle w:val="hl"/>
          <w:sz w:val="20"/>
          <w:szCs w:val="20"/>
        </w:rPr>
        <w:t>сафлор</w:t>
      </w:r>
      <w:r w:rsidRPr="00C842DB">
        <w:rPr>
          <w:rStyle w:val="hl"/>
          <w:sz w:val="20"/>
          <w:szCs w:val="20"/>
          <w:lang w:val="kk-KZ"/>
        </w:rPr>
        <w:t>а</w:t>
      </w:r>
      <w:r w:rsidRPr="00C842DB">
        <w:rPr>
          <w:sz w:val="20"/>
          <w:szCs w:val="20"/>
        </w:rPr>
        <w:t xml:space="preserve"> Нурлан, И</w:t>
      </w:r>
      <w:r w:rsidRPr="00C842DB">
        <w:rPr>
          <w:sz w:val="20"/>
          <w:szCs w:val="20"/>
          <w:lang w:val="kk-KZ"/>
        </w:rPr>
        <w:t xml:space="preserve">йркас </w:t>
      </w:r>
      <w:r w:rsidRPr="00C842DB">
        <w:rPr>
          <w:sz w:val="20"/>
          <w:szCs w:val="20"/>
        </w:rPr>
        <w:t xml:space="preserve"> </w:t>
      </w:r>
      <w:r w:rsidRPr="00C842DB">
        <w:rPr>
          <w:sz w:val="20"/>
          <w:szCs w:val="20"/>
          <w:lang w:val="kk-KZ"/>
        </w:rPr>
        <w:t xml:space="preserve">и Молдир-2008. В обеспеченной зонах богары Южного Казахстана </w:t>
      </w:r>
      <w:r w:rsidRPr="00C842DB">
        <w:rPr>
          <w:sz w:val="20"/>
          <w:szCs w:val="20"/>
        </w:rPr>
        <w:t>-  Акмай, И</w:t>
      </w:r>
      <w:r w:rsidRPr="00C842DB">
        <w:rPr>
          <w:sz w:val="20"/>
          <w:szCs w:val="20"/>
          <w:lang w:val="kk-KZ"/>
        </w:rPr>
        <w:t xml:space="preserve">йркас </w:t>
      </w:r>
      <w:r w:rsidRPr="00C842DB">
        <w:rPr>
          <w:sz w:val="20"/>
          <w:szCs w:val="20"/>
        </w:rPr>
        <w:t xml:space="preserve"> </w:t>
      </w:r>
      <w:r w:rsidRPr="00C842DB">
        <w:rPr>
          <w:sz w:val="20"/>
          <w:szCs w:val="20"/>
          <w:lang w:val="kk-KZ"/>
        </w:rPr>
        <w:t>и Молдир-2008</w:t>
      </w:r>
      <w:r w:rsidRPr="00C842DB">
        <w:rPr>
          <w:sz w:val="20"/>
          <w:szCs w:val="20"/>
        </w:rPr>
        <w:t xml:space="preserve">. </w:t>
      </w:r>
      <w:r w:rsidRPr="00C842DB">
        <w:rPr>
          <w:sz w:val="20"/>
          <w:szCs w:val="20"/>
          <w:lang w:val="kk-KZ"/>
        </w:rPr>
        <w:t>Рекомендуемые</w:t>
      </w:r>
      <w:r w:rsidRPr="00C842DB">
        <w:rPr>
          <w:sz w:val="20"/>
          <w:szCs w:val="20"/>
        </w:rPr>
        <w:t xml:space="preserve"> срок</w:t>
      </w:r>
      <w:r w:rsidRPr="00C842DB">
        <w:rPr>
          <w:sz w:val="20"/>
          <w:szCs w:val="20"/>
          <w:lang w:val="kk-KZ"/>
        </w:rPr>
        <w:t>и</w:t>
      </w:r>
      <w:r w:rsidRPr="00C842DB">
        <w:rPr>
          <w:sz w:val="20"/>
          <w:szCs w:val="20"/>
        </w:rPr>
        <w:t xml:space="preserve"> посева культуры – подзимний</w:t>
      </w:r>
      <w:r w:rsidRPr="00C842DB">
        <w:rPr>
          <w:sz w:val="20"/>
          <w:szCs w:val="20"/>
          <w:lang w:val="kk-KZ"/>
        </w:rPr>
        <w:t xml:space="preserve"> (ноябрь), зимние (декабрь-январь) и (февраль)</w:t>
      </w:r>
      <w:r w:rsidRPr="00C842DB">
        <w:rPr>
          <w:sz w:val="20"/>
          <w:szCs w:val="20"/>
        </w:rPr>
        <w:t>;</w:t>
      </w:r>
    </w:p>
    <w:p w:rsidR="00341F89" w:rsidRPr="00C842DB" w:rsidRDefault="00341F89" w:rsidP="00BD133B">
      <w:pPr>
        <w:pStyle w:val="af4"/>
        <w:spacing w:before="0" w:beforeAutospacing="0" w:after="0" w:afterAutospacing="0" w:line="233" w:lineRule="auto"/>
        <w:ind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t xml:space="preserve">- </w:t>
      </w:r>
      <w:r w:rsidR="00BF3C96" w:rsidRPr="00C842DB">
        <w:rPr>
          <w:sz w:val="20"/>
          <w:szCs w:val="20"/>
          <w:lang w:val="kk-KZ"/>
        </w:rPr>
        <w:t>н</w:t>
      </w:r>
      <w:r w:rsidRPr="00C842DB">
        <w:rPr>
          <w:sz w:val="20"/>
          <w:szCs w:val="20"/>
          <w:lang w:val="kk-KZ"/>
        </w:rPr>
        <w:t>орма</w:t>
      </w:r>
      <w:r w:rsidRPr="00C842DB">
        <w:rPr>
          <w:sz w:val="20"/>
          <w:szCs w:val="20"/>
        </w:rPr>
        <w:t xml:space="preserve"> </w:t>
      </w:r>
      <w:r w:rsidRPr="00C842DB">
        <w:rPr>
          <w:sz w:val="20"/>
          <w:szCs w:val="20"/>
          <w:lang w:val="kk-KZ"/>
        </w:rPr>
        <w:t>высева</w:t>
      </w:r>
      <w:r w:rsidRPr="00C842DB">
        <w:rPr>
          <w:sz w:val="20"/>
          <w:szCs w:val="20"/>
        </w:rPr>
        <w:t xml:space="preserve"> сафлора должна устан</w:t>
      </w:r>
      <w:r w:rsidR="00F518AF" w:rsidRPr="00C842DB">
        <w:rPr>
          <w:sz w:val="20"/>
          <w:szCs w:val="20"/>
        </w:rPr>
        <w:t>а</w:t>
      </w:r>
      <w:r w:rsidRPr="00C842DB">
        <w:rPr>
          <w:sz w:val="20"/>
          <w:szCs w:val="20"/>
        </w:rPr>
        <w:t xml:space="preserve">вливаться </w:t>
      </w:r>
      <w:r w:rsidRPr="00C842DB">
        <w:rPr>
          <w:sz w:val="20"/>
          <w:szCs w:val="20"/>
          <w:lang w:val="kk-KZ"/>
        </w:rPr>
        <w:t xml:space="preserve">из </w:t>
      </w:r>
      <w:r w:rsidRPr="00C842DB">
        <w:rPr>
          <w:sz w:val="20"/>
          <w:szCs w:val="20"/>
        </w:rPr>
        <w:t>расчета: 300 тыс. штук всхожих семян/</w:t>
      </w:r>
      <w:proofErr w:type="gramStart"/>
      <w:r w:rsidRPr="00C842DB">
        <w:rPr>
          <w:sz w:val="20"/>
          <w:szCs w:val="20"/>
        </w:rPr>
        <w:t>га</w:t>
      </w:r>
      <w:proofErr w:type="gramEnd"/>
      <w:r w:rsidRPr="00C842DB">
        <w:rPr>
          <w:sz w:val="20"/>
          <w:szCs w:val="20"/>
        </w:rPr>
        <w:t xml:space="preserve"> при подзимнем (ноябрь) и зимнем (декабрь-январ</w:t>
      </w:r>
      <w:r w:rsidR="000C5AAB" w:rsidRPr="00C842DB">
        <w:rPr>
          <w:sz w:val="20"/>
          <w:szCs w:val="20"/>
        </w:rPr>
        <w:t>ь</w:t>
      </w:r>
      <w:r w:rsidRPr="00C842DB">
        <w:rPr>
          <w:sz w:val="20"/>
          <w:szCs w:val="20"/>
        </w:rPr>
        <w:t>) сроках посева сортами Акмай и Молдир-2008 и 200 тыс</w:t>
      </w:r>
      <w:r w:rsidR="00FC1F47" w:rsidRPr="00C842DB">
        <w:rPr>
          <w:sz w:val="20"/>
          <w:szCs w:val="20"/>
        </w:rPr>
        <w:t>.</w:t>
      </w:r>
      <w:r w:rsidRPr="00C842DB">
        <w:rPr>
          <w:sz w:val="20"/>
          <w:szCs w:val="20"/>
        </w:rPr>
        <w:t xml:space="preserve"> штук всхожих семян/га - при зимнем (февраль) и весеннем (1 - 15 март) сроках сева;</w:t>
      </w:r>
    </w:p>
    <w:p w:rsidR="00341F89" w:rsidRPr="00C842DB" w:rsidRDefault="00341F89" w:rsidP="00BD133B">
      <w:pPr>
        <w:pStyle w:val="af4"/>
        <w:spacing w:before="0" w:beforeAutospacing="0" w:after="0" w:afterAutospacing="0" w:line="233" w:lineRule="auto"/>
        <w:ind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t xml:space="preserve">- </w:t>
      </w:r>
      <w:r w:rsidR="00BF3C96" w:rsidRPr="00C842DB">
        <w:rPr>
          <w:sz w:val="20"/>
          <w:szCs w:val="20"/>
        </w:rPr>
        <w:t>м</w:t>
      </w:r>
      <w:r w:rsidRPr="00C842DB">
        <w:rPr>
          <w:sz w:val="20"/>
          <w:szCs w:val="20"/>
        </w:rPr>
        <w:t xml:space="preserve">инеральные </w:t>
      </w:r>
      <w:r w:rsidRPr="00C842DB">
        <w:rPr>
          <w:rStyle w:val="hl"/>
          <w:sz w:val="20"/>
          <w:szCs w:val="20"/>
        </w:rPr>
        <w:t>удобрения</w:t>
      </w:r>
      <w:r w:rsidRPr="00C842DB">
        <w:rPr>
          <w:sz w:val="20"/>
          <w:szCs w:val="20"/>
        </w:rPr>
        <w:t xml:space="preserve"> вносятся в дозе  </w:t>
      </w:r>
      <w:r w:rsidRPr="00C842DB">
        <w:rPr>
          <w:sz w:val="20"/>
          <w:szCs w:val="20"/>
          <w:lang w:val="en-US"/>
        </w:rPr>
        <w:t>N</w:t>
      </w:r>
      <w:r w:rsidRPr="00C842DB">
        <w:rPr>
          <w:sz w:val="20"/>
          <w:szCs w:val="20"/>
          <w:vertAlign w:val="subscript"/>
        </w:rPr>
        <w:t>15</w:t>
      </w:r>
      <w:r w:rsidRPr="00C842DB">
        <w:rPr>
          <w:sz w:val="20"/>
          <w:szCs w:val="20"/>
          <w:lang w:val="en-US"/>
        </w:rPr>
        <w:t>P</w:t>
      </w:r>
      <w:r w:rsidRPr="00C842DB">
        <w:rPr>
          <w:sz w:val="20"/>
          <w:szCs w:val="20"/>
          <w:vertAlign w:val="subscript"/>
        </w:rPr>
        <w:t>15</w:t>
      </w:r>
      <w:r w:rsidRPr="00C842DB">
        <w:rPr>
          <w:sz w:val="20"/>
          <w:szCs w:val="20"/>
        </w:rPr>
        <w:t xml:space="preserve"> при посеве сафлора, предпочтительно в виде сложных удобрений.</w:t>
      </w:r>
    </w:p>
    <w:p w:rsidR="00341F89" w:rsidRPr="00C842DB" w:rsidRDefault="00341F89" w:rsidP="00BD133B">
      <w:pPr>
        <w:pStyle w:val="af4"/>
        <w:spacing w:before="0" w:beforeAutospacing="0" w:after="0" w:afterAutospacing="0" w:line="233" w:lineRule="auto"/>
        <w:ind w:firstLine="426"/>
        <w:jc w:val="both"/>
        <w:rPr>
          <w:sz w:val="20"/>
          <w:szCs w:val="20"/>
        </w:rPr>
      </w:pPr>
      <w:proofErr w:type="gramStart"/>
      <w:r w:rsidRPr="00C842DB">
        <w:rPr>
          <w:sz w:val="20"/>
          <w:szCs w:val="20"/>
        </w:rPr>
        <w:t xml:space="preserve">- </w:t>
      </w:r>
      <w:r w:rsidR="00BF3C96" w:rsidRPr="00C842DB">
        <w:rPr>
          <w:sz w:val="20"/>
          <w:szCs w:val="20"/>
        </w:rPr>
        <w:t>с</w:t>
      </w:r>
      <w:r w:rsidRPr="00C842DB">
        <w:rPr>
          <w:sz w:val="20"/>
          <w:szCs w:val="20"/>
        </w:rPr>
        <w:t>афлор по ресурсосберегающей технологии возделывать в  полевом (пар – озимая пшеница – сафлор – озимая пшеница – выводное поле люцерны) и плодосменном (озимая пшеница - сафлор - ячмень) севооборотах с оставлением на поле измельченных растительных остатков для создания мульчевого слоя.</w:t>
      </w:r>
      <w:proofErr w:type="gramEnd"/>
    </w:p>
    <w:p w:rsidR="009E1CCB" w:rsidRPr="00C842DB" w:rsidRDefault="009E1CCB" w:rsidP="00BD133B">
      <w:pPr>
        <w:pStyle w:val="af4"/>
        <w:spacing w:before="0" w:beforeAutospacing="0" w:after="0" w:afterAutospacing="0" w:line="233" w:lineRule="auto"/>
        <w:ind w:firstLine="426"/>
        <w:jc w:val="both"/>
        <w:rPr>
          <w:sz w:val="20"/>
          <w:szCs w:val="20"/>
        </w:rPr>
      </w:pPr>
    </w:p>
    <w:p w:rsidR="000A7FF9" w:rsidRPr="00C842DB" w:rsidRDefault="00DF1A9B" w:rsidP="00BD133B">
      <w:pPr>
        <w:pStyle w:val="31"/>
        <w:spacing w:after="0" w:line="233" w:lineRule="auto"/>
        <w:jc w:val="center"/>
        <w:rPr>
          <w:b/>
          <w:sz w:val="20"/>
          <w:szCs w:val="20"/>
        </w:rPr>
      </w:pPr>
      <w:r w:rsidRPr="00C842DB">
        <w:rPr>
          <w:b/>
          <w:sz w:val="20"/>
          <w:szCs w:val="20"/>
        </w:rPr>
        <w:t xml:space="preserve">Список основных опубликованных работ </w:t>
      </w:r>
    </w:p>
    <w:p w:rsidR="000A7FF9" w:rsidRPr="00C842DB" w:rsidRDefault="000A7FF9" w:rsidP="00BD133B">
      <w:pPr>
        <w:spacing w:after="0" w:line="233" w:lineRule="auto"/>
        <w:ind w:firstLine="426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>1. Медеубаев Р.М. Мақсары</w:t>
      </w:r>
      <w:r w:rsidR="0064621E" w:rsidRPr="00C842DB">
        <w:rPr>
          <w:rFonts w:ascii="Times New Roman" w:hAnsi="Times New Roman"/>
          <w:sz w:val="20"/>
          <w:szCs w:val="20"/>
          <w:lang w:val="kk-KZ"/>
        </w:rPr>
        <w:t>: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64621E" w:rsidRPr="00C842DB">
        <w:rPr>
          <w:rFonts w:ascii="Times New Roman" w:hAnsi="Times New Roman"/>
          <w:sz w:val="20"/>
          <w:szCs w:val="20"/>
          <w:lang w:val="kk-KZ"/>
        </w:rPr>
        <w:t>м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онография </w:t>
      </w:r>
      <w:r w:rsidR="0064621E" w:rsidRPr="00C842DB">
        <w:rPr>
          <w:rFonts w:ascii="Times New Roman" w:hAnsi="Times New Roman"/>
          <w:sz w:val="20"/>
          <w:szCs w:val="20"/>
        </w:rPr>
        <w:t xml:space="preserve">[Текст] </w:t>
      </w:r>
      <w:r w:rsidRPr="00C842DB">
        <w:rPr>
          <w:rFonts w:ascii="Times New Roman" w:hAnsi="Times New Roman"/>
          <w:sz w:val="20"/>
          <w:szCs w:val="20"/>
          <w:lang w:val="kk-KZ"/>
        </w:rPr>
        <w:t>/ Р.М.Медеубаев.</w:t>
      </w:r>
      <w:r w:rsidR="00192DA8" w:rsidRPr="00C842DB">
        <w:rPr>
          <w:rFonts w:ascii="Times New Roman" w:hAnsi="Times New Roman"/>
          <w:sz w:val="20"/>
          <w:szCs w:val="20"/>
          <w:lang w:val="kk-KZ"/>
        </w:rPr>
        <w:t>//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 Шымкент:  Кітап, 2010. – 83 с.</w:t>
      </w:r>
    </w:p>
    <w:p w:rsidR="0064621E" w:rsidRPr="00C842DB" w:rsidRDefault="000A7FF9" w:rsidP="00BD133B">
      <w:pPr>
        <w:spacing w:after="0" w:line="233" w:lineRule="auto"/>
        <w:ind w:firstLine="426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 xml:space="preserve">2. Медеубаев Р.М. </w:t>
      </w:r>
      <w:r w:rsidR="00232FEB" w:rsidRPr="00C842DB">
        <w:rPr>
          <w:rFonts w:ascii="Times New Roman" w:hAnsi="Times New Roman"/>
          <w:sz w:val="20"/>
          <w:szCs w:val="20"/>
          <w:lang w:val="kk-KZ"/>
        </w:rPr>
        <w:t>Сафлор на богаре Юга Казахстана</w:t>
      </w:r>
      <w:r w:rsidR="0064621E" w:rsidRPr="00C842DB">
        <w:rPr>
          <w:rFonts w:ascii="Times New Roman" w:hAnsi="Times New Roman"/>
          <w:sz w:val="20"/>
          <w:szCs w:val="20"/>
          <w:lang w:val="kk-KZ"/>
        </w:rPr>
        <w:t>:</w:t>
      </w:r>
      <w:r w:rsidR="00232FEB" w:rsidRPr="00C842DB">
        <w:rPr>
          <w:rFonts w:ascii="Times New Roman" w:hAnsi="Times New Roman"/>
          <w:sz w:val="20"/>
          <w:szCs w:val="20"/>
          <w:lang w:val="kk-KZ"/>
        </w:rPr>
        <w:t xml:space="preserve"> монография</w:t>
      </w:r>
      <w:r w:rsidR="0064621E" w:rsidRPr="00C842DB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64621E" w:rsidRPr="00C842DB">
        <w:rPr>
          <w:rFonts w:ascii="Times New Roman" w:hAnsi="Times New Roman"/>
          <w:sz w:val="20"/>
          <w:szCs w:val="20"/>
        </w:rPr>
        <w:t xml:space="preserve">[Текст] / </w:t>
      </w:r>
      <w:r w:rsidR="0064621E" w:rsidRPr="00C842DB">
        <w:rPr>
          <w:rFonts w:ascii="Times New Roman" w:hAnsi="Times New Roman"/>
          <w:sz w:val="20"/>
          <w:szCs w:val="20"/>
          <w:lang w:val="kk-KZ"/>
        </w:rPr>
        <w:t>Р.М.Медеубаев</w:t>
      </w:r>
      <w:r w:rsidR="00192DA8" w:rsidRPr="00C842DB">
        <w:rPr>
          <w:rFonts w:ascii="Times New Roman" w:hAnsi="Times New Roman"/>
          <w:sz w:val="20"/>
          <w:szCs w:val="20"/>
          <w:lang w:val="kk-KZ"/>
        </w:rPr>
        <w:t>//</w:t>
      </w:r>
      <w:r w:rsidR="0064621E" w:rsidRPr="00C842DB">
        <w:rPr>
          <w:rFonts w:ascii="Times New Roman" w:hAnsi="Times New Roman"/>
          <w:sz w:val="20"/>
          <w:szCs w:val="20"/>
        </w:rPr>
        <w:t xml:space="preserve"> </w:t>
      </w:r>
      <w:r w:rsidR="0064621E" w:rsidRPr="00C842DB">
        <w:rPr>
          <w:rFonts w:ascii="Times New Roman" w:hAnsi="Times New Roman"/>
          <w:sz w:val="20"/>
          <w:szCs w:val="20"/>
          <w:lang w:val="kk-KZ"/>
        </w:rPr>
        <w:t>Шымкент: «Жебе - Дизайн», 2013. –с. 144.</w:t>
      </w:r>
    </w:p>
    <w:p w:rsidR="000A7FF9" w:rsidRPr="00C842DB" w:rsidRDefault="0064621E" w:rsidP="00BD133B">
      <w:pPr>
        <w:spacing w:after="0" w:line="233" w:lineRule="auto"/>
        <w:ind w:firstLine="426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 xml:space="preserve">3. </w:t>
      </w:r>
      <w:r w:rsidR="004B29F5" w:rsidRPr="00C842DB">
        <w:rPr>
          <w:rFonts w:ascii="Times New Roman" w:hAnsi="Times New Roman"/>
          <w:sz w:val="20"/>
          <w:szCs w:val="20"/>
          <w:lang w:val="kk-KZ"/>
        </w:rPr>
        <w:t>Сыдык</w:t>
      </w:r>
      <w:r w:rsidR="004F48BF" w:rsidRPr="00C842DB">
        <w:rPr>
          <w:rFonts w:ascii="Times New Roman" w:hAnsi="Times New Roman"/>
          <w:sz w:val="20"/>
          <w:szCs w:val="20"/>
          <w:lang w:val="kk-KZ"/>
        </w:rPr>
        <w:t xml:space="preserve"> Д. </w:t>
      </w:r>
      <w:r w:rsidR="000A7FF9" w:rsidRPr="00C842DB">
        <w:rPr>
          <w:rFonts w:ascii="Times New Roman" w:hAnsi="Times New Roman"/>
          <w:sz w:val="20"/>
          <w:szCs w:val="20"/>
        </w:rPr>
        <w:t>Ресурсосберегающие технологии возделывания сельскохозяйственных культур на юге  Казахстана</w:t>
      </w:r>
      <w:r w:rsidRPr="00C842DB">
        <w:rPr>
          <w:rFonts w:ascii="Times New Roman" w:hAnsi="Times New Roman"/>
          <w:sz w:val="20"/>
          <w:szCs w:val="20"/>
          <w:lang w:val="kk-KZ"/>
        </w:rPr>
        <w:t>:</w:t>
      </w:r>
      <w:r w:rsidR="000A7FF9" w:rsidRPr="00C842DB">
        <w:rPr>
          <w:rFonts w:ascii="Times New Roman" w:hAnsi="Times New Roman"/>
          <w:sz w:val="20"/>
          <w:szCs w:val="20"/>
          <w:lang w:val="kk-KZ"/>
        </w:rPr>
        <w:t xml:space="preserve"> Книга </w:t>
      </w:r>
      <w:r w:rsidRPr="00C842DB">
        <w:rPr>
          <w:rFonts w:ascii="Times New Roman" w:hAnsi="Times New Roman"/>
          <w:sz w:val="20"/>
          <w:szCs w:val="20"/>
        </w:rPr>
        <w:t xml:space="preserve">[Текст] </w:t>
      </w:r>
      <w:r w:rsidR="000A7FF9" w:rsidRPr="00C842DB">
        <w:rPr>
          <w:rFonts w:ascii="Times New Roman" w:hAnsi="Times New Roman"/>
          <w:sz w:val="20"/>
          <w:szCs w:val="20"/>
          <w:lang w:val="kk-KZ"/>
        </w:rPr>
        <w:t>/ Д.Сыдык, М.Жамалбеков, Р.Медеубаев</w:t>
      </w:r>
      <w:r w:rsidR="00836C06" w:rsidRPr="00C842DB">
        <w:rPr>
          <w:rFonts w:ascii="Times New Roman" w:hAnsi="Times New Roman"/>
          <w:sz w:val="20"/>
          <w:szCs w:val="20"/>
          <w:lang w:val="kk-KZ"/>
        </w:rPr>
        <w:t>.</w:t>
      </w:r>
      <w:r w:rsidR="000A7FF9" w:rsidRPr="00C842DB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192DA8" w:rsidRPr="00C842DB">
        <w:rPr>
          <w:rFonts w:ascii="Times New Roman" w:hAnsi="Times New Roman"/>
          <w:sz w:val="20"/>
          <w:szCs w:val="20"/>
          <w:lang w:val="kk-KZ"/>
        </w:rPr>
        <w:t>//</w:t>
      </w:r>
      <w:r w:rsidR="000A7FF9" w:rsidRPr="00C842DB">
        <w:rPr>
          <w:rFonts w:ascii="Times New Roman" w:hAnsi="Times New Roman"/>
          <w:sz w:val="20"/>
          <w:szCs w:val="20"/>
          <w:lang w:val="kk-KZ"/>
        </w:rPr>
        <w:t xml:space="preserve"> Шымкент: «Жебе - Дизайн», 2009. –с. 156.</w:t>
      </w:r>
    </w:p>
    <w:p w:rsidR="00836C06" w:rsidRPr="00C842DB" w:rsidRDefault="0064621E" w:rsidP="00BD133B">
      <w:pPr>
        <w:spacing w:after="0" w:line="233" w:lineRule="auto"/>
        <w:ind w:firstLine="426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>4</w:t>
      </w:r>
      <w:r w:rsidR="000A7FF9" w:rsidRPr="00C842DB">
        <w:rPr>
          <w:rFonts w:ascii="Times New Roman" w:hAnsi="Times New Roman"/>
          <w:sz w:val="20"/>
          <w:szCs w:val="20"/>
          <w:lang w:val="kk-KZ"/>
        </w:rPr>
        <w:t xml:space="preserve">. </w:t>
      </w:r>
      <w:r w:rsidR="004B29F5" w:rsidRPr="00C842DB">
        <w:rPr>
          <w:rFonts w:ascii="Times New Roman" w:hAnsi="Times New Roman"/>
          <w:sz w:val="20"/>
          <w:szCs w:val="20"/>
          <w:lang w:val="kk-KZ"/>
        </w:rPr>
        <w:t>Конырбеков</w:t>
      </w:r>
      <w:r w:rsidR="004F48BF" w:rsidRPr="00C842DB">
        <w:rPr>
          <w:rFonts w:ascii="Times New Roman" w:hAnsi="Times New Roman"/>
          <w:sz w:val="20"/>
          <w:szCs w:val="20"/>
          <w:lang w:val="kk-KZ"/>
        </w:rPr>
        <w:t xml:space="preserve"> М</w:t>
      </w:r>
      <w:r w:rsidR="004B29F5" w:rsidRPr="00C842DB">
        <w:rPr>
          <w:rFonts w:ascii="Times New Roman" w:hAnsi="Times New Roman"/>
          <w:sz w:val="20"/>
          <w:szCs w:val="20"/>
          <w:lang w:val="kk-KZ"/>
        </w:rPr>
        <w:t xml:space="preserve">. </w:t>
      </w:r>
      <w:r w:rsidR="00836C06" w:rsidRPr="00C842DB">
        <w:rPr>
          <w:rFonts w:ascii="Times New Roman" w:hAnsi="Times New Roman"/>
          <w:sz w:val="20"/>
          <w:szCs w:val="20"/>
          <w:lang w:val="kk-KZ"/>
        </w:rPr>
        <w:t>Государственный реестр селекционных достижений допущенных к использованию в Республике Казахстан.</w:t>
      </w:r>
      <w:r w:rsidR="00CC0BAE" w:rsidRPr="00C842DB">
        <w:rPr>
          <w:rFonts w:ascii="Times New Roman" w:hAnsi="Times New Roman"/>
          <w:sz w:val="20"/>
          <w:szCs w:val="20"/>
          <w:lang w:val="kk-KZ"/>
        </w:rPr>
        <w:t xml:space="preserve"> Районировованный</w:t>
      </w:r>
      <w:r w:rsidR="00836C06" w:rsidRPr="00C842DB">
        <w:rPr>
          <w:rFonts w:ascii="Times New Roman" w:hAnsi="Times New Roman"/>
          <w:sz w:val="20"/>
          <w:szCs w:val="20"/>
          <w:lang w:val="kk-KZ"/>
        </w:rPr>
        <w:t xml:space="preserve"> сорт сафлора Мөлдір 2008</w:t>
      </w:r>
      <w:r w:rsidR="00836C06" w:rsidRPr="00C842DB">
        <w:rPr>
          <w:rFonts w:ascii="Times New Roman" w:hAnsi="Times New Roman"/>
          <w:sz w:val="20"/>
          <w:szCs w:val="20"/>
        </w:rPr>
        <w:t xml:space="preserve">. / </w:t>
      </w:r>
      <w:r w:rsidR="000A7FF9" w:rsidRPr="00C842DB">
        <w:rPr>
          <w:rFonts w:ascii="Times New Roman" w:hAnsi="Times New Roman"/>
          <w:sz w:val="20"/>
          <w:szCs w:val="20"/>
          <w:lang w:val="kk-KZ"/>
        </w:rPr>
        <w:t>Р.Медеубаев</w:t>
      </w:r>
      <w:r w:rsidR="00CC0BAE" w:rsidRPr="00C842DB">
        <w:rPr>
          <w:rFonts w:ascii="Times New Roman" w:hAnsi="Times New Roman"/>
          <w:sz w:val="20"/>
          <w:szCs w:val="20"/>
          <w:lang w:val="kk-KZ"/>
        </w:rPr>
        <w:t xml:space="preserve"> и М.Конырбеков</w:t>
      </w:r>
      <w:r w:rsidR="00836C06" w:rsidRPr="00C842DB">
        <w:rPr>
          <w:rFonts w:ascii="Times New Roman" w:hAnsi="Times New Roman"/>
          <w:sz w:val="20"/>
          <w:szCs w:val="20"/>
          <w:lang w:val="kk-KZ"/>
        </w:rPr>
        <w:t>.</w:t>
      </w:r>
      <w:r w:rsidR="00192DA8" w:rsidRPr="00C842DB">
        <w:rPr>
          <w:rFonts w:ascii="Times New Roman" w:hAnsi="Times New Roman"/>
          <w:sz w:val="20"/>
          <w:szCs w:val="20"/>
          <w:lang w:val="kk-KZ"/>
        </w:rPr>
        <w:t>//</w:t>
      </w:r>
      <w:r w:rsidR="000A7FF9" w:rsidRPr="00C842DB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836C06" w:rsidRPr="00C842DB">
        <w:rPr>
          <w:rFonts w:ascii="Times New Roman" w:hAnsi="Times New Roman"/>
          <w:sz w:val="20"/>
          <w:szCs w:val="20"/>
          <w:lang w:val="kk-KZ"/>
        </w:rPr>
        <w:t xml:space="preserve">Астана: </w:t>
      </w:r>
      <w:r w:rsidR="00CC0BAE" w:rsidRPr="00C842DB">
        <w:rPr>
          <w:rFonts w:ascii="Times New Roman" w:hAnsi="Times New Roman"/>
          <w:sz w:val="20"/>
          <w:szCs w:val="20"/>
          <w:lang w:val="kk-KZ"/>
        </w:rPr>
        <w:t xml:space="preserve">ИП Кошик, </w:t>
      </w:r>
      <w:r w:rsidR="00836C06" w:rsidRPr="00C842DB">
        <w:rPr>
          <w:rFonts w:ascii="Times New Roman" w:hAnsi="Times New Roman"/>
          <w:sz w:val="20"/>
          <w:szCs w:val="20"/>
          <w:lang w:val="kk-KZ"/>
        </w:rPr>
        <w:t>2011. – С. 150-151.</w:t>
      </w:r>
    </w:p>
    <w:p w:rsidR="000A7FF9" w:rsidRPr="00C842DB" w:rsidRDefault="0064621E" w:rsidP="00BD133B">
      <w:pPr>
        <w:spacing w:after="0" w:line="233" w:lineRule="auto"/>
        <w:ind w:firstLine="426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>5</w:t>
      </w:r>
      <w:r w:rsidR="000A7FF9" w:rsidRPr="00C842DB">
        <w:rPr>
          <w:rFonts w:ascii="Times New Roman" w:hAnsi="Times New Roman"/>
          <w:sz w:val="20"/>
          <w:szCs w:val="20"/>
          <w:lang w:val="kk-KZ"/>
        </w:rPr>
        <w:t xml:space="preserve">. Медеубаев Р.М. </w:t>
      </w:r>
      <w:r w:rsidR="000A7FF9" w:rsidRPr="00C842DB">
        <w:rPr>
          <w:rFonts w:ascii="Times New Roman" w:hAnsi="Times New Roman"/>
          <w:sz w:val="20"/>
          <w:szCs w:val="20"/>
        </w:rPr>
        <w:t>Способ возделывания озимого сафлора</w:t>
      </w:r>
      <w:r w:rsidR="00CC0BAE" w:rsidRPr="00C842DB">
        <w:rPr>
          <w:rFonts w:ascii="Times New Roman" w:hAnsi="Times New Roman"/>
          <w:sz w:val="20"/>
          <w:szCs w:val="20"/>
        </w:rPr>
        <w:t>.</w:t>
      </w:r>
      <w:r w:rsidR="000A7FF9" w:rsidRPr="00C842DB">
        <w:rPr>
          <w:rFonts w:ascii="Times New Roman" w:hAnsi="Times New Roman"/>
          <w:sz w:val="20"/>
          <w:szCs w:val="20"/>
        </w:rPr>
        <w:t xml:space="preserve"> Авторское свидетель</w:t>
      </w:r>
      <w:r w:rsidR="000A7FF9" w:rsidRPr="00C842DB">
        <w:rPr>
          <w:rFonts w:ascii="Times New Roman" w:hAnsi="Times New Roman"/>
          <w:sz w:val="20"/>
          <w:szCs w:val="20"/>
          <w:lang w:val="kk-KZ"/>
        </w:rPr>
        <w:t>ство</w:t>
      </w:r>
      <w:r w:rsidR="000A7FF9" w:rsidRPr="00C842DB">
        <w:rPr>
          <w:rFonts w:ascii="Times New Roman" w:hAnsi="Times New Roman"/>
          <w:sz w:val="20"/>
          <w:szCs w:val="20"/>
        </w:rPr>
        <w:t xml:space="preserve"> №</w:t>
      </w:r>
      <w:r w:rsidR="000A7FF9" w:rsidRPr="00C842DB">
        <w:rPr>
          <w:rFonts w:ascii="Times New Roman" w:hAnsi="Times New Roman"/>
          <w:sz w:val="20"/>
          <w:szCs w:val="20"/>
          <w:lang w:val="kk-KZ"/>
        </w:rPr>
        <w:t>75471 /Р.М.Медеубаев.</w:t>
      </w:r>
      <w:r w:rsidR="00192DA8" w:rsidRPr="00C842DB">
        <w:rPr>
          <w:rFonts w:ascii="Times New Roman" w:hAnsi="Times New Roman"/>
          <w:sz w:val="20"/>
          <w:szCs w:val="20"/>
          <w:lang w:val="kk-KZ"/>
        </w:rPr>
        <w:t>/</w:t>
      </w:r>
      <w:r w:rsidR="00CC0BAE" w:rsidRPr="00C842DB">
        <w:rPr>
          <w:rFonts w:ascii="Times New Roman" w:hAnsi="Times New Roman"/>
          <w:sz w:val="20"/>
          <w:szCs w:val="20"/>
          <w:lang w:val="kk-KZ"/>
        </w:rPr>
        <w:t>/</w:t>
      </w:r>
      <w:r w:rsidR="000A7FF9" w:rsidRPr="00C842DB">
        <w:rPr>
          <w:rFonts w:ascii="Times New Roman" w:hAnsi="Times New Roman"/>
          <w:sz w:val="20"/>
          <w:szCs w:val="20"/>
          <w:lang w:val="kk-KZ"/>
        </w:rPr>
        <w:t xml:space="preserve"> Комитет по правам интеллектуальной собственности Министерства Юстиции РК</w:t>
      </w:r>
      <w:r w:rsidR="00CC0BAE" w:rsidRPr="00C842DB">
        <w:rPr>
          <w:rFonts w:ascii="Times New Roman" w:hAnsi="Times New Roman"/>
          <w:sz w:val="20"/>
          <w:szCs w:val="20"/>
          <w:lang w:val="kk-KZ"/>
        </w:rPr>
        <w:t>. – Астана:</w:t>
      </w:r>
      <w:r w:rsidR="000A7FF9" w:rsidRPr="00C842DB">
        <w:rPr>
          <w:rFonts w:ascii="Times New Roman" w:hAnsi="Times New Roman"/>
          <w:sz w:val="20"/>
          <w:szCs w:val="20"/>
          <w:lang w:val="kk-KZ"/>
        </w:rPr>
        <w:t xml:space="preserve"> 2011г.</w:t>
      </w:r>
    </w:p>
    <w:p w:rsidR="000A7FF9" w:rsidRPr="00C842DB" w:rsidRDefault="0064621E" w:rsidP="00BD133B">
      <w:pPr>
        <w:pStyle w:val="a7"/>
        <w:spacing w:after="0" w:line="233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>6</w:t>
      </w:r>
      <w:r w:rsidR="000A7FF9" w:rsidRPr="00C842DB">
        <w:rPr>
          <w:rFonts w:ascii="Times New Roman" w:hAnsi="Times New Roman"/>
          <w:sz w:val="20"/>
          <w:szCs w:val="20"/>
          <w:lang w:val="kk-KZ"/>
        </w:rPr>
        <w:t xml:space="preserve">. Медеубаев Р.М. Минимальная обработка почвы при возделывании зерновых и сафлора на богаре. </w:t>
      </w:r>
      <w:r w:rsidRPr="00C842DB">
        <w:rPr>
          <w:rFonts w:ascii="Times New Roman" w:hAnsi="Times New Roman"/>
          <w:sz w:val="20"/>
          <w:szCs w:val="20"/>
        </w:rPr>
        <w:t xml:space="preserve">[Текст] </w:t>
      </w:r>
      <w:r w:rsidR="000A7FF9" w:rsidRPr="00C842DB">
        <w:rPr>
          <w:rFonts w:ascii="Times New Roman" w:hAnsi="Times New Roman"/>
          <w:sz w:val="20"/>
          <w:szCs w:val="20"/>
          <w:lang w:val="kk-KZ"/>
        </w:rPr>
        <w:t>/ Р.М. Медеубаев, М.Ж.Жамалбеков, С.Бенивал, М.К.Сулейменов, А.К.Киреев.</w:t>
      </w:r>
      <w:r w:rsidR="00192DA8" w:rsidRPr="00C842DB">
        <w:rPr>
          <w:rFonts w:ascii="Times New Roman" w:hAnsi="Times New Roman"/>
          <w:sz w:val="20"/>
          <w:szCs w:val="20"/>
          <w:lang w:val="kk-KZ"/>
        </w:rPr>
        <w:t>//</w:t>
      </w:r>
      <w:r w:rsidR="000A7FF9" w:rsidRPr="00C842DB">
        <w:rPr>
          <w:rFonts w:ascii="Times New Roman" w:hAnsi="Times New Roman"/>
          <w:sz w:val="20"/>
          <w:szCs w:val="20"/>
          <w:lang w:val="kk-KZ"/>
        </w:rPr>
        <w:t xml:space="preserve"> Красный</w:t>
      </w:r>
      <w:r w:rsidR="00CC6FAB" w:rsidRPr="00C842DB">
        <w:rPr>
          <w:rFonts w:ascii="Times New Roman" w:hAnsi="Times New Roman"/>
          <w:sz w:val="20"/>
          <w:szCs w:val="20"/>
          <w:lang w:val="kk-KZ"/>
        </w:rPr>
        <w:t xml:space="preserve"> водопад: ИКАРДА</w:t>
      </w:r>
      <w:r w:rsidR="00CC0BAE" w:rsidRPr="00C842DB">
        <w:rPr>
          <w:rFonts w:ascii="Times New Roman" w:hAnsi="Times New Roman"/>
          <w:sz w:val="20"/>
          <w:szCs w:val="20"/>
          <w:lang w:val="kk-KZ"/>
        </w:rPr>
        <w:t xml:space="preserve">: </w:t>
      </w:r>
      <w:r w:rsidR="00CC6FAB" w:rsidRPr="00C842DB">
        <w:rPr>
          <w:rFonts w:ascii="Times New Roman" w:hAnsi="Times New Roman"/>
          <w:sz w:val="20"/>
          <w:szCs w:val="20"/>
          <w:lang w:val="kk-KZ"/>
        </w:rPr>
        <w:t xml:space="preserve"> 2006. - 12 с.</w:t>
      </w:r>
    </w:p>
    <w:p w:rsidR="000A7FF9" w:rsidRPr="00C842DB" w:rsidRDefault="0064621E" w:rsidP="00BD133B">
      <w:pPr>
        <w:pStyle w:val="a7"/>
        <w:spacing w:after="0" w:line="233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lastRenderedPageBreak/>
        <w:t>7</w:t>
      </w:r>
      <w:r w:rsidR="000A7FF9" w:rsidRPr="00C842DB">
        <w:rPr>
          <w:rFonts w:ascii="Times New Roman" w:hAnsi="Times New Roman"/>
          <w:sz w:val="20"/>
          <w:szCs w:val="20"/>
          <w:lang w:val="kk-KZ"/>
        </w:rPr>
        <w:t xml:space="preserve">. Медеубаев Р.М.  Рекомендации по возделыванию культуры сафлора </w:t>
      </w:r>
      <w:r w:rsidRPr="00C842DB">
        <w:rPr>
          <w:rFonts w:ascii="Times New Roman" w:hAnsi="Times New Roman"/>
          <w:sz w:val="20"/>
          <w:szCs w:val="20"/>
        </w:rPr>
        <w:t xml:space="preserve">[Текст] </w:t>
      </w:r>
      <w:r w:rsidR="000A7FF9" w:rsidRPr="00C842DB">
        <w:rPr>
          <w:rFonts w:ascii="Times New Roman" w:hAnsi="Times New Roman"/>
          <w:sz w:val="20"/>
          <w:szCs w:val="20"/>
          <w:lang w:val="kk-KZ"/>
        </w:rPr>
        <w:t xml:space="preserve">/  Р.М. Медеубаев, Д.Сыдык, М.Ж.Жамалбеков, М. Конырбеков, С.Бенивал, М.К.Сулейменов. </w:t>
      </w:r>
      <w:r w:rsidR="00192DA8" w:rsidRPr="00C842DB">
        <w:rPr>
          <w:rFonts w:ascii="Times New Roman" w:hAnsi="Times New Roman"/>
          <w:sz w:val="20"/>
          <w:szCs w:val="20"/>
          <w:lang w:val="kk-KZ"/>
        </w:rPr>
        <w:t>//</w:t>
      </w:r>
      <w:r w:rsidR="000A7FF9" w:rsidRPr="00C842DB">
        <w:rPr>
          <w:rFonts w:ascii="Times New Roman" w:hAnsi="Times New Roman"/>
          <w:sz w:val="20"/>
          <w:szCs w:val="20"/>
          <w:lang w:val="kk-KZ"/>
        </w:rPr>
        <w:t xml:space="preserve"> Красный водопад: ИКАР</w:t>
      </w:r>
      <w:r w:rsidR="00CC6FAB" w:rsidRPr="00C842DB">
        <w:rPr>
          <w:rFonts w:ascii="Times New Roman" w:hAnsi="Times New Roman"/>
          <w:sz w:val="20"/>
          <w:szCs w:val="20"/>
          <w:lang w:val="kk-KZ"/>
        </w:rPr>
        <w:t>ДА, 2007. – 14 с.</w:t>
      </w:r>
    </w:p>
    <w:p w:rsidR="000A7FF9" w:rsidRPr="00C842DB" w:rsidRDefault="0064621E" w:rsidP="00BD133B">
      <w:pPr>
        <w:spacing w:after="0" w:line="233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>8</w:t>
      </w:r>
      <w:r w:rsidR="000A7FF9" w:rsidRPr="00C842DB">
        <w:rPr>
          <w:rFonts w:ascii="Times New Roman" w:hAnsi="Times New Roman"/>
          <w:sz w:val="20"/>
          <w:szCs w:val="20"/>
        </w:rPr>
        <w:t xml:space="preserve">. </w:t>
      </w:r>
      <w:r w:rsidR="000A7FF9" w:rsidRPr="00C842DB">
        <w:rPr>
          <w:rFonts w:ascii="Times New Roman" w:hAnsi="Times New Roman"/>
          <w:sz w:val="20"/>
          <w:szCs w:val="20"/>
          <w:lang w:val="kk-KZ"/>
        </w:rPr>
        <w:t xml:space="preserve">Медеубаев Р.М. </w:t>
      </w:r>
      <w:r w:rsidR="000A7FF9" w:rsidRPr="00C842DB">
        <w:rPr>
          <w:rFonts w:ascii="Times New Roman" w:hAnsi="Times New Roman"/>
          <w:sz w:val="20"/>
          <w:szCs w:val="20"/>
        </w:rPr>
        <w:t>Р</w:t>
      </w:r>
      <w:r w:rsidR="000A7FF9" w:rsidRPr="00C842DB">
        <w:rPr>
          <w:rFonts w:ascii="Times New Roman" w:hAnsi="Times New Roman"/>
          <w:sz w:val="20"/>
          <w:szCs w:val="20"/>
          <w:lang w:val="kk-KZ"/>
        </w:rPr>
        <w:t xml:space="preserve">есурсосберегающая технология возделывания сафлора, ячменя и подготовки пара на богаре Юга Казахстана. </w:t>
      </w:r>
      <w:r w:rsidRPr="00C842DB">
        <w:rPr>
          <w:rFonts w:ascii="Times New Roman" w:hAnsi="Times New Roman"/>
          <w:sz w:val="20"/>
          <w:szCs w:val="20"/>
        </w:rPr>
        <w:t xml:space="preserve">[Текст] </w:t>
      </w:r>
      <w:r w:rsidR="006224C0" w:rsidRPr="00C842DB">
        <w:rPr>
          <w:rFonts w:ascii="Times New Roman" w:hAnsi="Times New Roman"/>
          <w:sz w:val="20"/>
          <w:szCs w:val="20"/>
          <w:lang w:val="kk-KZ"/>
        </w:rPr>
        <w:t>/</w:t>
      </w:r>
      <w:r w:rsidR="006224C0" w:rsidRPr="00C842DB">
        <w:rPr>
          <w:rFonts w:ascii="Times New Roman" w:hAnsi="Times New Roman"/>
          <w:sz w:val="20"/>
          <w:szCs w:val="20"/>
        </w:rPr>
        <w:t>Р.М. Медеубаев /</w:t>
      </w:r>
      <w:r w:rsidR="00192DA8" w:rsidRPr="00C842DB">
        <w:rPr>
          <w:rFonts w:ascii="Times New Roman" w:hAnsi="Times New Roman"/>
          <w:sz w:val="20"/>
          <w:szCs w:val="20"/>
        </w:rPr>
        <w:t>/</w:t>
      </w:r>
      <w:r w:rsidR="006224C0" w:rsidRPr="00C842DB">
        <w:rPr>
          <w:rFonts w:ascii="Times New Roman" w:hAnsi="Times New Roman"/>
          <w:sz w:val="20"/>
          <w:szCs w:val="20"/>
        </w:rPr>
        <w:t xml:space="preserve"> </w:t>
      </w:r>
      <w:r w:rsidR="000A7FF9" w:rsidRPr="00C842DB">
        <w:rPr>
          <w:rFonts w:ascii="Times New Roman" w:hAnsi="Times New Roman"/>
          <w:sz w:val="20"/>
          <w:szCs w:val="20"/>
          <w:lang w:val="kk-KZ"/>
        </w:rPr>
        <w:t>Р</w:t>
      </w:r>
      <w:r w:rsidR="006224C0" w:rsidRPr="00C842DB">
        <w:rPr>
          <w:rFonts w:ascii="Times New Roman" w:hAnsi="Times New Roman"/>
          <w:sz w:val="20"/>
          <w:szCs w:val="20"/>
        </w:rPr>
        <w:t xml:space="preserve">екомендации. </w:t>
      </w:r>
      <w:r w:rsidR="000A7FF9" w:rsidRPr="00C842DB">
        <w:rPr>
          <w:rFonts w:ascii="Times New Roman" w:hAnsi="Times New Roman"/>
          <w:sz w:val="20"/>
          <w:szCs w:val="20"/>
        </w:rPr>
        <w:t xml:space="preserve">– </w:t>
      </w:r>
      <w:r w:rsidR="00CC6FAB" w:rsidRPr="00C842DB">
        <w:rPr>
          <w:rFonts w:ascii="Times New Roman" w:hAnsi="Times New Roman"/>
          <w:sz w:val="20"/>
          <w:szCs w:val="20"/>
          <w:lang w:val="kk-KZ"/>
        </w:rPr>
        <w:t>Шымкент: Кітап, 2010. – 36 с.</w:t>
      </w:r>
    </w:p>
    <w:p w:rsidR="000A7FF9" w:rsidRPr="00C842DB" w:rsidRDefault="0064621E" w:rsidP="00BD133B">
      <w:pPr>
        <w:pStyle w:val="a7"/>
        <w:spacing w:after="0" w:line="233" w:lineRule="auto"/>
        <w:ind w:left="0" w:firstLine="426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>9</w:t>
      </w:r>
      <w:r w:rsidR="000A7FF9" w:rsidRPr="00C842DB">
        <w:rPr>
          <w:rFonts w:ascii="Times New Roman" w:hAnsi="Times New Roman"/>
          <w:sz w:val="20"/>
          <w:szCs w:val="20"/>
          <w:lang w:val="kk-KZ"/>
        </w:rPr>
        <w:t xml:space="preserve">. </w:t>
      </w:r>
      <w:r w:rsidR="004B29F5" w:rsidRPr="00C842DB">
        <w:rPr>
          <w:rFonts w:ascii="Times New Roman" w:hAnsi="Times New Roman"/>
          <w:sz w:val="20"/>
          <w:szCs w:val="20"/>
          <w:lang w:val="kk-KZ"/>
        </w:rPr>
        <w:t>Сыдык</w:t>
      </w:r>
      <w:r w:rsidR="004F48BF" w:rsidRPr="00C842DB">
        <w:rPr>
          <w:rFonts w:ascii="Times New Roman" w:hAnsi="Times New Roman"/>
          <w:sz w:val="20"/>
          <w:szCs w:val="20"/>
          <w:lang w:val="kk-KZ"/>
        </w:rPr>
        <w:t xml:space="preserve"> Д</w:t>
      </w:r>
      <w:r w:rsidR="004B29F5" w:rsidRPr="00C842DB">
        <w:rPr>
          <w:rFonts w:ascii="Times New Roman" w:hAnsi="Times New Roman"/>
          <w:sz w:val="20"/>
          <w:szCs w:val="20"/>
          <w:lang w:val="kk-KZ"/>
        </w:rPr>
        <w:t xml:space="preserve">. </w:t>
      </w:r>
      <w:r w:rsidR="000A7FF9" w:rsidRPr="00C842DB">
        <w:rPr>
          <w:rFonts w:ascii="Times New Roman" w:hAnsi="Times New Roman"/>
          <w:sz w:val="20"/>
          <w:szCs w:val="20"/>
          <w:lang w:val="kk-KZ"/>
        </w:rPr>
        <w:t xml:space="preserve">Научные основы ведения весенне-полевых работ в Южном Казахстане с учетом установивщихся особенностей почвенно-климатических условий. 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[Текст] </w:t>
      </w:r>
      <w:r w:rsidR="000A7FF9" w:rsidRPr="00C842DB">
        <w:rPr>
          <w:rFonts w:ascii="Times New Roman" w:hAnsi="Times New Roman"/>
          <w:sz w:val="20"/>
          <w:szCs w:val="20"/>
          <w:lang w:val="kk-KZ"/>
        </w:rPr>
        <w:t xml:space="preserve">/ </w:t>
      </w:r>
      <w:r w:rsidR="00C777EC" w:rsidRPr="00C842DB">
        <w:rPr>
          <w:rFonts w:ascii="Times New Roman" w:hAnsi="Times New Roman"/>
          <w:sz w:val="20"/>
          <w:szCs w:val="20"/>
          <w:lang w:val="kk-KZ"/>
        </w:rPr>
        <w:t xml:space="preserve">Д.Сыдык, Сыдыков М., Исабеков Б., Жамалбеков М., Ортаев А., </w:t>
      </w:r>
      <w:r w:rsidR="000A7FF9" w:rsidRPr="00C842DB">
        <w:rPr>
          <w:rFonts w:ascii="Times New Roman" w:hAnsi="Times New Roman"/>
          <w:sz w:val="20"/>
          <w:szCs w:val="20"/>
          <w:lang w:val="kk-KZ"/>
        </w:rPr>
        <w:t xml:space="preserve">Р.М. </w:t>
      </w:r>
      <w:r w:rsidR="000A7FF9" w:rsidRPr="00C842DB">
        <w:rPr>
          <w:rFonts w:ascii="Times New Roman" w:hAnsi="Times New Roman"/>
          <w:sz w:val="20"/>
          <w:szCs w:val="20"/>
          <w:lang w:val="sr-Cyrl-CS"/>
        </w:rPr>
        <w:t>Медеубаев.</w:t>
      </w:r>
      <w:r w:rsidR="00C777EC" w:rsidRPr="00C842DB">
        <w:rPr>
          <w:rFonts w:ascii="Times New Roman" w:hAnsi="Times New Roman"/>
          <w:sz w:val="20"/>
          <w:szCs w:val="20"/>
          <w:lang w:val="sr-Cyrl-CS"/>
        </w:rPr>
        <w:t>, Конырбеков М., Алшораз А.</w:t>
      </w:r>
      <w:r w:rsidR="006224C0" w:rsidRPr="00C842DB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="00192DA8" w:rsidRPr="00C842DB">
        <w:rPr>
          <w:rFonts w:ascii="Times New Roman" w:hAnsi="Times New Roman"/>
          <w:sz w:val="20"/>
          <w:szCs w:val="20"/>
          <w:lang w:val="sr-Cyrl-CS"/>
        </w:rPr>
        <w:t>/</w:t>
      </w:r>
      <w:r w:rsidR="006224C0" w:rsidRPr="00C842DB">
        <w:rPr>
          <w:rFonts w:ascii="Times New Roman" w:hAnsi="Times New Roman"/>
          <w:sz w:val="20"/>
          <w:szCs w:val="20"/>
          <w:lang w:val="sr-Cyrl-CS"/>
        </w:rPr>
        <w:t xml:space="preserve">/ </w:t>
      </w:r>
      <w:r w:rsidR="006224C0" w:rsidRPr="00C842DB">
        <w:rPr>
          <w:rFonts w:ascii="Times New Roman" w:hAnsi="Times New Roman"/>
          <w:sz w:val="20"/>
          <w:szCs w:val="20"/>
          <w:lang w:val="kk-KZ"/>
        </w:rPr>
        <w:t>Рекомендации.</w:t>
      </w:r>
      <w:r w:rsidR="000A7FF9" w:rsidRPr="00C842DB">
        <w:rPr>
          <w:rFonts w:ascii="Times New Roman" w:hAnsi="Times New Roman"/>
          <w:sz w:val="20"/>
          <w:szCs w:val="20"/>
          <w:lang w:val="sr-Cyrl-CS"/>
        </w:rPr>
        <w:t xml:space="preserve"> -</w:t>
      </w:r>
      <w:r w:rsidR="000A7FF9" w:rsidRPr="00C842DB">
        <w:rPr>
          <w:rFonts w:ascii="Times New Roman" w:hAnsi="Times New Roman"/>
          <w:sz w:val="20"/>
          <w:szCs w:val="20"/>
          <w:lang w:val="kk-KZ"/>
        </w:rPr>
        <w:t xml:space="preserve"> Шымкент: Жебе-Дизайн, </w:t>
      </w:r>
      <w:r w:rsidR="00CC6FAB" w:rsidRPr="00C842DB">
        <w:rPr>
          <w:rFonts w:ascii="Times New Roman" w:hAnsi="Times New Roman"/>
          <w:sz w:val="20"/>
          <w:szCs w:val="20"/>
          <w:lang w:val="kk-KZ"/>
        </w:rPr>
        <w:t>2010. – 28 с.</w:t>
      </w:r>
    </w:p>
    <w:p w:rsidR="000A7FF9" w:rsidRPr="00C842DB" w:rsidRDefault="0064621E" w:rsidP="00BD133B">
      <w:pPr>
        <w:spacing w:after="0" w:line="233" w:lineRule="auto"/>
        <w:ind w:firstLine="426"/>
        <w:jc w:val="both"/>
        <w:rPr>
          <w:rFonts w:ascii="Times New Roman" w:hAnsi="Times New Roman"/>
          <w:bCs/>
          <w:sz w:val="20"/>
          <w:szCs w:val="20"/>
          <w:lang w:val="sr-Cyrl-CS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>10</w:t>
      </w:r>
      <w:r w:rsidR="000A7FF9" w:rsidRPr="00C842DB">
        <w:rPr>
          <w:rFonts w:ascii="Times New Roman" w:hAnsi="Times New Roman"/>
          <w:sz w:val="20"/>
          <w:szCs w:val="20"/>
          <w:lang w:val="kk-KZ"/>
        </w:rPr>
        <w:t>. Медеубаев Р.М.</w:t>
      </w:r>
      <w:r w:rsidR="000A7FF9" w:rsidRPr="00C842DB">
        <w:rPr>
          <w:rFonts w:ascii="Times New Roman" w:hAnsi="Times New Roman"/>
          <w:bCs/>
          <w:sz w:val="20"/>
          <w:szCs w:val="20"/>
          <w:lang w:val="kk-KZ"/>
        </w:rPr>
        <w:t xml:space="preserve"> Научные основы возделывания сельско хозяйственных культур в Южном Казахстане по ресурсосберегающей технологии.</w:t>
      </w:r>
      <w:r w:rsidR="000A7FF9" w:rsidRPr="00C842DB">
        <w:rPr>
          <w:rFonts w:ascii="Times New Roman" w:hAnsi="Times New Roman"/>
          <w:bCs/>
          <w:sz w:val="20"/>
          <w:szCs w:val="20"/>
          <w:lang w:val="sr-Cyrl-CS"/>
        </w:rPr>
        <w:t xml:space="preserve"> </w:t>
      </w:r>
      <w:r w:rsidRPr="00C842DB">
        <w:rPr>
          <w:rFonts w:ascii="Times New Roman" w:hAnsi="Times New Roman"/>
          <w:sz w:val="20"/>
          <w:szCs w:val="20"/>
          <w:lang w:val="sr-Cyrl-CS"/>
        </w:rPr>
        <w:t xml:space="preserve">[Текст] </w:t>
      </w:r>
      <w:r w:rsidR="000A7FF9" w:rsidRPr="00C842DB">
        <w:rPr>
          <w:rFonts w:ascii="Times New Roman" w:hAnsi="Times New Roman"/>
          <w:bCs/>
          <w:sz w:val="20"/>
          <w:szCs w:val="20"/>
          <w:lang w:val="sr-Cyrl-CS"/>
        </w:rPr>
        <w:t>/Д.А.</w:t>
      </w:r>
      <w:r w:rsidR="000A7FF9" w:rsidRPr="00C842DB">
        <w:rPr>
          <w:rFonts w:ascii="Times New Roman" w:hAnsi="Times New Roman"/>
          <w:bCs/>
          <w:sz w:val="20"/>
          <w:szCs w:val="20"/>
          <w:lang w:val="kk-KZ"/>
        </w:rPr>
        <w:t>Сыдық, Р.М.Медеубаев, М.Сыдықов, Г.Тастанбекова.</w:t>
      </w:r>
      <w:r w:rsidR="00192DA8" w:rsidRPr="00C842DB">
        <w:rPr>
          <w:rFonts w:ascii="Times New Roman" w:hAnsi="Times New Roman"/>
          <w:bCs/>
          <w:sz w:val="20"/>
          <w:szCs w:val="20"/>
          <w:lang w:val="kk-KZ"/>
        </w:rPr>
        <w:t>/</w:t>
      </w:r>
      <w:r w:rsidR="006224C0" w:rsidRPr="00C842DB">
        <w:rPr>
          <w:rFonts w:ascii="Times New Roman" w:hAnsi="Times New Roman"/>
          <w:bCs/>
          <w:sz w:val="20"/>
          <w:szCs w:val="20"/>
          <w:lang w:val="kk-KZ"/>
        </w:rPr>
        <w:t xml:space="preserve">/ </w:t>
      </w:r>
      <w:r w:rsidR="006224C0" w:rsidRPr="00C842DB">
        <w:rPr>
          <w:rFonts w:ascii="Times New Roman" w:hAnsi="Times New Roman"/>
          <w:bCs/>
          <w:sz w:val="20"/>
          <w:szCs w:val="20"/>
          <w:lang w:val="sr-Cyrl-CS"/>
        </w:rPr>
        <w:t>Рекомендации.</w:t>
      </w:r>
      <w:r w:rsidR="000A7FF9" w:rsidRPr="00C842DB">
        <w:rPr>
          <w:rFonts w:ascii="Times New Roman" w:hAnsi="Times New Roman"/>
          <w:bCs/>
          <w:sz w:val="20"/>
          <w:szCs w:val="20"/>
          <w:lang w:val="kk-KZ"/>
        </w:rPr>
        <w:t xml:space="preserve"> – </w:t>
      </w:r>
      <w:r w:rsidR="000A7FF9" w:rsidRPr="00C842DB">
        <w:rPr>
          <w:rFonts w:ascii="Times New Roman" w:hAnsi="Times New Roman"/>
          <w:bCs/>
          <w:sz w:val="20"/>
          <w:szCs w:val="20"/>
          <w:lang w:val="sr-Cyrl-CS"/>
        </w:rPr>
        <w:t>Шымкент: 2012. – 22 с.</w:t>
      </w:r>
    </w:p>
    <w:p w:rsidR="000A7FF9" w:rsidRPr="00C842DB" w:rsidRDefault="000A7FF9" w:rsidP="00BD133B">
      <w:pPr>
        <w:spacing w:after="0" w:line="233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>1</w:t>
      </w:r>
      <w:r w:rsidR="0064621E" w:rsidRPr="00C842DB">
        <w:rPr>
          <w:rFonts w:ascii="Times New Roman" w:hAnsi="Times New Roman"/>
          <w:sz w:val="20"/>
          <w:szCs w:val="20"/>
          <w:lang w:val="kk-KZ"/>
        </w:rPr>
        <w:t>1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. Медеубаев Р.М. </w:t>
      </w:r>
      <w:r w:rsidRPr="00C842DB">
        <w:rPr>
          <w:rFonts w:ascii="Times New Roman" w:hAnsi="Times New Roman"/>
          <w:sz w:val="20"/>
          <w:szCs w:val="20"/>
        </w:rPr>
        <w:t xml:space="preserve">Плодородие и продуктивность богарных почв Юга Казахстана. </w:t>
      </w:r>
      <w:r w:rsidR="0064621E" w:rsidRPr="00C842DB">
        <w:rPr>
          <w:rFonts w:ascii="Times New Roman" w:hAnsi="Times New Roman"/>
          <w:sz w:val="20"/>
          <w:szCs w:val="20"/>
        </w:rPr>
        <w:t xml:space="preserve">[Текст] </w:t>
      </w:r>
      <w:r w:rsidR="006567A8" w:rsidRPr="00C842DB">
        <w:rPr>
          <w:rFonts w:ascii="Times New Roman" w:hAnsi="Times New Roman"/>
          <w:sz w:val="20"/>
          <w:szCs w:val="20"/>
        </w:rPr>
        <w:t>/</w:t>
      </w:r>
      <w:r w:rsidR="0064621E" w:rsidRPr="00C842DB">
        <w:rPr>
          <w:rFonts w:ascii="Times New Roman" w:hAnsi="Times New Roman"/>
          <w:sz w:val="20"/>
          <w:szCs w:val="20"/>
        </w:rPr>
        <w:t xml:space="preserve"> </w:t>
      </w:r>
      <w:r w:rsidR="006567A8" w:rsidRPr="00C842DB">
        <w:rPr>
          <w:rFonts w:ascii="Times New Roman" w:hAnsi="Times New Roman"/>
          <w:sz w:val="20"/>
          <w:szCs w:val="20"/>
          <w:lang w:val="kk-KZ"/>
        </w:rPr>
        <w:t>Р.М. Медеубаев, М.Н.Жамалбеков.</w:t>
      </w:r>
      <w:r w:rsidR="0064621E" w:rsidRPr="00C842DB">
        <w:rPr>
          <w:rFonts w:ascii="Times New Roman" w:hAnsi="Times New Roman"/>
          <w:sz w:val="20"/>
          <w:szCs w:val="20"/>
          <w:lang w:val="kk-KZ"/>
        </w:rPr>
        <w:t xml:space="preserve"> /</w:t>
      </w:r>
      <w:r w:rsidR="006567A8" w:rsidRPr="00C842DB">
        <w:rPr>
          <w:rFonts w:ascii="Times New Roman" w:hAnsi="Times New Roman"/>
          <w:sz w:val="20"/>
          <w:szCs w:val="20"/>
          <w:lang w:val="kk-KZ"/>
        </w:rPr>
        <w:t xml:space="preserve">/ </w:t>
      </w:r>
      <w:r w:rsidRPr="00C842DB">
        <w:rPr>
          <w:rFonts w:ascii="Times New Roman" w:hAnsi="Times New Roman"/>
          <w:sz w:val="20"/>
          <w:szCs w:val="20"/>
        </w:rPr>
        <w:t>Вестник сельско</w:t>
      </w:r>
      <w:r w:rsidR="006567A8" w:rsidRPr="00C842DB">
        <w:rPr>
          <w:rFonts w:ascii="Times New Roman" w:hAnsi="Times New Roman"/>
          <w:sz w:val="20"/>
          <w:szCs w:val="20"/>
        </w:rPr>
        <w:t>хозяйственной науки  Казахстана.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 – Алматы:</w:t>
      </w:r>
      <w:r w:rsidRPr="00C842DB">
        <w:rPr>
          <w:rFonts w:ascii="Times New Roman" w:hAnsi="Times New Roman"/>
          <w:sz w:val="20"/>
          <w:szCs w:val="20"/>
        </w:rPr>
        <w:t xml:space="preserve"> Бастау, №3, 2006 – </w:t>
      </w:r>
      <w:r w:rsidR="00CC0BAE" w:rsidRPr="00C842DB">
        <w:rPr>
          <w:rFonts w:ascii="Times New Roman" w:hAnsi="Times New Roman"/>
          <w:sz w:val="20"/>
          <w:szCs w:val="20"/>
        </w:rPr>
        <w:t>С.</w:t>
      </w:r>
      <w:r w:rsidRPr="00C842DB">
        <w:rPr>
          <w:rFonts w:ascii="Times New Roman" w:hAnsi="Times New Roman"/>
          <w:sz w:val="20"/>
          <w:szCs w:val="20"/>
        </w:rPr>
        <w:t>24</w:t>
      </w:r>
      <w:r w:rsidR="00CC0BAE" w:rsidRPr="00C842DB">
        <w:rPr>
          <w:rFonts w:ascii="Times New Roman" w:hAnsi="Times New Roman"/>
          <w:sz w:val="20"/>
          <w:szCs w:val="20"/>
        </w:rPr>
        <w:t>-26</w:t>
      </w:r>
      <w:r w:rsidRPr="00C842DB">
        <w:rPr>
          <w:rFonts w:ascii="Times New Roman" w:hAnsi="Times New Roman"/>
          <w:sz w:val="20"/>
          <w:szCs w:val="20"/>
        </w:rPr>
        <w:t>.</w:t>
      </w:r>
    </w:p>
    <w:p w:rsidR="000A7FF9" w:rsidRPr="00C842DB" w:rsidRDefault="000A7FF9" w:rsidP="00BD133B">
      <w:pPr>
        <w:pStyle w:val="31"/>
        <w:spacing w:after="0" w:line="233" w:lineRule="auto"/>
        <w:ind w:firstLine="426"/>
        <w:jc w:val="both"/>
        <w:rPr>
          <w:sz w:val="20"/>
          <w:szCs w:val="20"/>
        </w:rPr>
      </w:pPr>
      <w:r w:rsidRPr="00C842DB">
        <w:rPr>
          <w:sz w:val="20"/>
          <w:szCs w:val="20"/>
          <w:lang w:val="kk-KZ"/>
        </w:rPr>
        <w:t>1</w:t>
      </w:r>
      <w:r w:rsidR="001D7E42" w:rsidRPr="00C842DB">
        <w:rPr>
          <w:sz w:val="20"/>
          <w:szCs w:val="20"/>
          <w:lang w:val="kk-KZ"/>
        </w:rPr>
        <w:t>2</w:t>
      </w:r>
      <w:r w:rsidRPr="00C842DB">
        <w:rPr>
          <w:sz w:val="20"/>
          <w:szCs w:val="20"/>
          <w:lang w:val="kk-KZ"/>
        </w:rPr>
        <w:t xml:space="preserve">. Медеубаев Р.М. </w:t>
      </w:r>
      <w:r w:rsidRPr="00C842DB">
        <w:rPr>
          <w:sz w:val="20"/>
          <w:szCs w:val="20"/>
        </w:rPr>
        <w:t xml:space="preserve">Минимизация обработки почвы при возделывании зерновых и сафлора на богаре. </w:t>
      </w:r>
      <w:r w:rsidR="0064621E" w:rsidRPr="00C842DB">
        <w:rPr>
          <w:sz w:val="20"/>
          <w:szCs w:val="20"/>
        </w:rPr>
        <w:t xml:space="preserve">[Текст] </w:t>
      </w:r>
      <w:r w:rsidR="006567A8" w:rsidRPr="00C842DB">
        <w:rPr>
          <w:sz w:val="20"/>
          <w:szCs w:val="20"/>
        </w:rPr>
        <w:t>/</w:t>
      </w:r>
      <w:r w:rsidR="0064621E" w:rsidRPr="00C842DB">
        <w:rPr>
          <w:sz w:val="20"/>
          <w:szCs w:val="20"/>
        </w:rPr>
        <w:t xml:space="preserve"> </w:t>
      </w:r>
      <w:r w:rsidR="006567A8" w:rsidRPr="00C842DB">
        <w:rPr>
          <w:sz w:val="20"/>
          <w:szCs w:val="20"/>
          <w:lang w:val="kk-KZ"/>
        </w:rPr>
        <w:t>Р.М. Медеубаев</w:t>
      </w:r>
      <w:r w:rsidR="0064621E" w:rsidRPr="00C842DB">
        <w:rPr>
          <w:sz w:val="20"/>
          <w:szCs w:val="20"/>
          <w:lang w:val="kk-KZ"/>
        </w:rPr>
        <w:t xml:space="preserve"> /</w:t>
      </w:r>
      <w:r w:rsidR="006567A8" w:rsidRPr="00C842DB">
        <w:rPr>
          <w:sz w:val="20"/>
          <w:szCs w:val="20"/>
          <w:lang w:val="kk-KZ"/>
        </w:rPr>
        <w:t xml:space="preserve">/ </w:t>
      </w:r>
      <w:r w:rsidRPr="00C842DB">
        <w:rPr>
          <w:sz w:val="20"/>
          <w:szCs w:val="20"/>
        </w:rPr>
        <w:t>Вестник сельскохозяйственной науки  Казахстана</w:t>
      </w:r>
      <w:r w:rsidR="006567A8" w:rsidRPr="00C842DB">
        <w:rPr>
          <w:sz w:val="20"/>
          <w:szCs w:val="20"/>
        </w:rPr>
        <w:t>.</w:t>
      </w:r>
      <w:r w:rsidRPr="00C842DB">
        <w:rPr>
          <w:sz w:val="20"/>
          <w:szCs w:val="20"/>
        </w:rPr>
        <w:t xml:space="preserve">  </w:t>
      </w:r>
      <w:r w:rsidRPr="00C842DB">
        <w:rPr>
          <w:sz w:val="20"/>
          <w:szCs w:val="20"/>
          <w:lang w:val="kk-KZ"/>
        </w:rPr>
        <w:t>– Алматы: Бастау,</w:t>
      </w:r>
      <w:r w:rsidRPr="00C842DB">
        <w:rPr>
          <w:sz w:val="20"/>
          <w:szCs w:val="20"/>
        </w:rPr>
        <w:t xml:space="preserve"> №5, 2006. – </w:t>
      </w:r>
      <w:r w:rsidR="006567A8" w:rsidRPr="00C842DB">
        <w:rPr>
          <w:sz w:val="20"/>
          <w:szCs w:val="20"/>
        </w:rPr>
        <w:t xml:space="preserve">С. </w:t>
      </w:r>
      <w:r w:rsidRPr="00C842DB">
        <w:rPr>
          <w:sz w:val="20"/>
          <w:szCs w:val="20"/>
        </w:rPr>
        <w:t>22</w:t>
      </w:r>
      <w:r w:rsidR="006567A8" w:rsidRPr="00C842DB">
        <w:rPr>
          <w:sz w:val="20"/>
          <w:szCs w:val="20"/>
        </w:rPr>
        <w:t>-25</w:t>
      </w:r>
      <w:r w:rsidRPr="00C842DB">
        <w:rPr>
          <w:sz w:val="20"/>
          <w:szCs w:val="20"/>
        </w:rPr>
        <w:t>.</w:t>
      </w:r>
    </w:p>
    <w:p w:rsidR="000A7FF9" w:rsidRPr="00C842DB" w:rsidRDefault="000A7FF9" w:rsidP="00BD133B">
      <w:pPr>
        <w:pStyle w:val="a7"/>
        <w:spacing w:after="0" w:line="233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>1</w:t>
      </w:r>
      <w:r w:rsidR="001D7E42" w:rsidRPr="00C842DB">
        <w:rPr>
          <w:rFonts w:ascii="Times New Roman" w:hAnsi="Times New Roman"/>
          <w:sz w:val="20"/>
          <w:szCs w:val="20"/>
          <w:lang w:val="kk-KZ"/>
        </w:rPr>
        <w:t>3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. Медеубаев Р.М. Сафлор в системе севооборотов. </w:t>
      </w:r>
      <w:r w:rsidR="0064621E" w:rsidRPr="00C842DB">
        <w:rPr>
          <w:rFonts w:ascii="Times New Roman" w:hAnsi="Times New Roman"/>
          <w:sz w:val="20"/>
          <w:szCs w:val="20"/>
        </w:rPr>
        <w:t xml:space="preserve">[Текст] </w:t>
      </w:r>
      <w:r w:rsidR="006567A8" w:rsidRPr="00C842DB">
        <w:rPr>
          <w:rFonts w:ascii="Times New Roman" w:hAnsi="Times New Roman"/>
          <w:sz w:val="20"/>
          <w:szCs w:val="20"/>
          <w:lang w:val="kk-KZ"/>
        </w:rPr>
        <w:t>/ Р.М. Медеубаев.</w:t>
      </w:r>
      <w:r w:rsidR="0064621E" w:rsidRPr="00C842DB">
        <w:rPr>
          <w:rFonts w:ascii="Times New Roman" w:hAnsi="Times New Roman"/>
          <w:sz w:val="20"/>
          <w:szCs w:val="20"/>
          <w:lang w:val="kk-KZ"/>
        </w:rPr>
        <w:t xml:space="preserve"> /</w:t>
      </w:r>
      <w:r w:rsidR="006567A8" w:rsidRPr="00C842DB">
        <w:rPr>
          <w:rFonts w:ascii="Times New Roman" w:hAnsi="Times New Roman"/>
          <w:sz w:val="20"/>
          <w:szCs w:val="20"/>
          <w:lang w:val="kk-KZ"/>
        </w:rPr>
        <w:t xml:space="preserve">/ </w:t>
      </w:r>
      <w:r w:rsidRPr="00C842DB">
        <w:rPr>
          <w:rFonts w:ascii="Times New Roman" w:hAnsi="Times New Roman"/>
          <w:sz w:val="20"/>
          <w:szCs w:val="20"/>
          <w:lang w:val="kk-KZ"/>
        </w:rPr>
        <w:t>Жаршы  – Алматы: Бастау,</w:t>
      </w:r>
      <w:r w:rsidR="00CC6FAB" w:rsidRPr="00C842DB">
        <w:rPr>
          <w:rFonts w:ascii="Times New Roman" w:hAnsi="Times New Roman"/>
          <w:sz w:val="20"/>
          <w:szCs w:val="20"/>
          <w:lang w:val="kk-KZ"/>
        </w:rPr>
        <w:t xml:space="preserve"> №7, 2007. – </w:t>
      </w:r>
      <w:r w:rsidR="006567A8" w:rsidRPr="00C842DB">
        <w:rPr>
          <w:rFonts w:ascii="Times New Roman" w:hAnsi="Times New Roman"/>
          <w:sz w:val="20"/>
          <w:szCs w:val="20"/>
          <w:lang w:val="kk-KZ"/>
        </w:rPr>
        <w:t xml:space="preserve">С. </w:t>
      </w:r>
      <w:r w:rsidR="00CC6FAB" w:rsidRPr="00C842DB">
        <w:rPr>
          <w:rFonts w:ascii="Times New Roman" w:hAnsi="Times New Roman"/>
          <w:sz w:val="20"/>
          <w:szCs w:val="20"/>
          <w:lang w:val="kk-KZ"/>
        </w:rPr>
        <w:t>33</w:t>
      </w:r>
      <w:r w:rsidR="006567A8" w:rsidRPr="00C842DB">
        <w:rPr>
          <w:rFonts w:ascii="Times New Roman" w:hAnsi="Times New Roman"/>
          <w:sz w:val="20"/>
          <w:szCs w:val="20"/>
          <w:lang w:val="kk-KZ"/>
        </w:rPr>
        <w:t>-36</w:t>
      </w:r>
      <w:r w:rsidR="00CC6FAB" w:rsidRPr="00C842DB">
        <w:rPr>
          <w:rFonts w:ascii="Times New Roman" w:hAnsi="Times New Roman"/>
          <w:sz w:val="20"/>
          <w:szCs w:val="20"/>
        </w:rPr>
        <w:t>.</w:t>
      </w:r>
    </w:p>
    <w:p w:rsidR="000A7FF9" w:rsidRPr="00C842DB" w:rsidRDefault="000A7FF9" w:rsidP="00BD133B">
      <w:pPr>
        <w:pStyle w:val="a7"/>
        <w:spacing w:after="0" w:line="233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>1</w:t>
      </w:r>
      <w:r w:rsidR="001D7E42" w:rsidRPr="00C842DB">
        <w:rPr>
          <w:rFonts w:ascii="Times New Roman" w:hAnsi="Times New Roman"/>
          <w:sz w:val="20"/>
          <w:szCs w:val="20"/>
          <w:lang w:val="kk-KZ"/>
        </w:rPr>
        <w:t>4</w:t>
      </w:r>
      <w:r w:rsidRPr="00C842DB">
        <w:rPr>
          <w:rFonts w:ascii="Times New Roman" w:hAnsi="Times New Roman"/>
          <w:sz w:val="20"/>
          <w:szCs w:val="20"/>
          <w:lang w:val="kk-KZ"/>
        </w:rPr>
        <w:t>. Медеубаев Р.М.</w:t>
      </w:r>
      <w:r w:rsidRPr="00C842DB">
        <w:rPr>
          <w:rFonts w:ascii="Times New Roman" w:hAnsi="Times New Roman"/>
          <w:sz w:val="20"/>
          <w:szCs w:val="20"/>
        </w:rPr>
        <w:t xml:space="preserve"> Изменение качества семян сафлора в зависимости от нормы высева и дозы минеральных удобрений. </w:t>
      </w:r>
      <w:r w:rsidR="0064621E" w:rsidRPr="00C842DB">
        <w:rPr>
          <w:rFonts w:ascii="Times New Roman" w:hAnsi="Times New Roman"/>
          <w:sz w:val="20"/>
          <w:szCs w:val="20"/>
        </w:rPr>
        <w:t xml:space="preserve">[Текст] </w:t>
      </w:r>
      <w:r w:rsidR="006567A8" w:rsidRPr="00C842DB">
        <w:rPr>
          <w:rFonts w:ascii="Times New Roman" w:hAnsi="Times New Roman"/>
          <w:sz w:val="20"/>
          <w:szCs w:val="20"/>
        </w:rPr>
        <w:t xml:space="preserve">/ </w:t>
      </w:r>
      <w:r w:rsidR="006567A8" w:rsidRPr="00C842DB">
        <w:rPr>
          <w:rFonts w:ascii="Times New Roman" w:hAnsi="Times New Roman"/>
          <w:sz w:val="20"/>
          <w:szCs w:val="20"/>
          <w:lang w:val="kk-KZ"/>
        </w:rPr>
        <w:t xml:space="preserve">Р.М. Медеубаев. </w:t>
      </w:r>
      <w:r w:rsidR="0064621E" w:rsidRPr="00C842DB">
        <w:rPr>
          <w:rFonts w:ascii="Times New Roman" w:hAnsi="Times New Roman"/>
          <w:sz w:val="20"/>
          <w:szCs w:val="20"/>
          <w:lang w:val="kk-KZ"/>
        </w:rPr>
        <w:t>/</w:t>
      </w:r>
      <w:r w:rsidR="006567A8" w:rsidRPr="00C842DB">
        <w:rPr>
          <w:rFonts w:ascii="Times New Roman" w:hAnsi="Times New Roman"/>
          <w:sz w:val="20"/>
          <w:szCs w:val="20"/>
          <w:lang w:val="kk-KZ"/>
        </w:rPr>
        <w:t xml:space="preserve">/ </w:t>
      </w:r>
      <w:r w:rsidRPr="00C842DB">
        <w:rPr>
          <w:rFonts w:ascii="Times New Roman" w:hAnsi="Times New Roman"/>
          <w:sz w:val="20"/>
          <w:szCs w:val="20"/>
        </w:rPr>
        <w:t xml:space="preserve">Жаршы 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 – Алматы: Бастау, №</w:t>
      </w:r>
      <w:r w:rsidR="00CC6FAB" w:rsidRPr="00C842DB">
        <w:rPr>
          <w:rFonts w:ascii="Times New Roman" w:hAnsi="Times New Roman"/>
          <w:sz w:val="20"/>
          <w:szCs w:val="20"/>
          <w:lang w:val="kk-KZ"/>
        </w:rPr>
        <w:t xml:space="preserve">10, 2007. – </w:t>
      </w:r>
      <w:r w:rsidR="006567A8" w:rsidRPr="00C842DB">
        <w:rPr>
          <w:rFonts w:ascii="Times New Roman" w:hAnsi="Times New Roman"/>
          <w:sz w:val="20"/>
          <w:szCs w:val="20"/>
          <w:lang w:val="kk-KZ"/>
        </w:rPr>
        <w:t xml:space="preserve">С. </w:t>
      </w:r>
      <w:r w:rsidR="00CC6FAB" w:rsidRPr="00C842DB">
        <w:rPr>
          <w:rFonts w:ascii="Times New Roman" w:hAnsi="Times New Roman"/>
          <w:sz w:val="20"/>
          <w:szCs w:val="20"/>
          <w:lang w:val="kk-KZ"/>
        </w:rPr>
        <w:t>21</w:t>
      </w:r>
      <w:r w:rsidR="006567A8" w:rsidRPr="00C842DB">
        <w:rPr>
          <w:rFonts w:ascii="Times New Roman" w:hAnsi="Times New Roman"/>
          <w:sz w:val="20"/>
          <w:szCs w:val="20"/>
          <w:lang w:val="kk-KZ"/>
        </w:rPr>
        <w:t>-22</w:t>
      </w:r>
      <w:r w:rsidR="00CC6FAB" w:rsidRPr="00C842DB">
        <w:rPr>
          <w:rFonts w:ascii="Times New Roman" w:hAnsi="Times New Roman"/>
          <w:sz w:val="20"/>
          <w:szCs w:val="20"/>
        </w:rPr>
        <w:t>.</w:t>
      </w:r>
    </w:p>
    <w:p w:rsidR="000A7FF9" w:rsidRPr="00C842DB" w:rsidRDefault="000A7FF9" w:rsidP="00BD133B">
      <w:pPr>
        <w:pStyle w:val="31"/>
        <w:spacing w:after="0" w:line="233" w:lineRule="auto"/>
        <w:ind w:firstLine="426"/>
        <w:jc w:val="both"/>
        <w:rPr>
          <w:sz w:val="20"/>
          <w:szCs w:val="20"/>
        </w:rPr>
      </w:pPr>
      <w:r w:rsidRPr="00C842DB">
        <w:rPr>
          <w:sz w:val="20"/>
          <w:szCs w:val="20"/>
          <w:lang w:val="kk-KZ"/>
        </w:rPr>
        <w:t>1</w:t>
      </w:r>
      <w:r w:rsidR="001D7E42" w:rsidRPr="00C842DB">
        <w:rPr>
          <w:sz w:val="20"/>
          <w:szCs w:val="20"/>
          <w:lang w:val="kk-KZ"/>
        </w:rPr>
        <w:t>5</w:t>
      </w:r>
      <w:r w:rsidRPr="00C842DB">
        <w:rPr>
          <w:sz w:val="20"/>
          <w:szCs w:val="20"/>
          <w:lang w:val="kk-KZ"/>
        </w:rPr>
        <w:t xml:space="preserve">. Медеубаев Р.М. Приспособленность сортов сафлора на ресурсосберегающую технологию. </w:t>
      </w:r>
      <w:r w:rsidR="0064621E" w:rsidRPr="00C842DB">
        <w:rPr>
          <w:sz w:val="20"/>
          <w:szCs w:val="20"/>
        </w:rPr>
        <w:t xml:space="preserve">[Текст] </w:t>
      </w:r>
      <w:r w:rsidR="006567A8" w:rsidRPr="00C842DB">
        <w:rPr>
          <w:sz w:val="20"/>
          <w:szCs w:val="20"/>
          <w:lang w:val="kk-KZ"/>
        </w:rPr>
        <w:t xml:space="preserve">/ Р.М. Медеубаев. </w:t>
      </w:r>
      <w:r w:rsidR="0064621E" w:rsidRPr="00C842DB">
        <w:rPr>
          <w:sz w:val="20"/>
          <w:szCs w:val="20"/>
          <w:lang w:val="kk-KZ"/>
        </w:rPr>
        <w:t>/</w:t>
      </w:r>
      <w:r w:rsidR="006567A8" w:rsidRPr="00C842DB">
        <w:rPr>
          <w:sz w:val="20"/>
          <w:szCs w:val="20"/>
          <w:lang w:val="kk-KZ"/>
        </w:rPr>
        <w:t xml:space="preserve">/ </w:t>
      </w:r>
      <w:r w:rsidRPr="00C842DB">
        <w:rPr>
          <w:sz w:val="20"/>
          <w:szCs w:val="20"/>
          <w:lang w:val="kk-KZ"/>
        </w:rPr>
        <w:t xml:space="preserve">Ізденіс – Поиск– </w:t>
      </w:r>
      <w:proofErr w:type="gramStart"/>
      <w:r w:rsidRPr="00C842DB">
        <w:rPr>
          <w:sz w:val="20"/>
          <w:szCs w:val="20"/>
          <w:lang w:val="kk-KZ"/>
        </w:rPr>
        <w:t>Ал</w:t>
      </w:r>
      <w:proofErr w:type="gramEnd"/>
      <w:r w:rsidRPr="00C842DB">
        <w:rPr>
          <w:sz w:val="20"/>
          <w:szCs w:val="20"/>
          <w:lang w:val="kk-KZ"/>
        </w:rPr>
        <w:t xml:space="preserve">маты:  Высшая школа Казахстана, </w:t>
      </w:r>
      <w:r w:rsidR="00CC6FAB" w:rsidRPr="00C842DB">
        <w:rPr>
          <w:sz w:val="20"/>
          <w:szCs w:val="20"/>
          <w:lang w:val="kk-KZ"/>
        </w:rPr>
        <w:t xml:space="preserve"> №2, 2011. </w:t>
      </w:r>
      <w:r w:rsidR="006567A8" w:rsidRPr="00C842DB">
        <w:rPr>
          <w:sz w:val="20"/>
          <w:szCs w:val="20"/>
          <w:lang w:val="kk-KZ"/>
        </w:rPr>
        <w:t xml:space="preserve">– С. </w:t>
      </w:r>
      <w:r w:rsidR="00CC6FAB" w:rsidRPr="00C842DB">
        <w:rPr>
          <w:sz w:val="20"/>
          <w:szCs w:val="20"/>
          <w:lang w:val="kk-KZ"/>
        </w:rPr>
        <w:t>109</w:t>
      </w:r>
      <w:r w:rsidR="006567A8" w:rsidRPr="00C842DB">
        <w:rPr>
          <w:sz w:val="20"/>
          <w:szCs w:val="20"/>
          <w:lang w:val="kk-KZ"/>
        </w:rPr>
        <w:t>-112</w:t>
      </w:r>
      <w:r w:rsidR="00CC6FAB" w:rsidRPr="00C842DB">
        <w:rPr>
          <w:sz w:val="20"/>
          <w:szCs w:val="20"/>
        </w:rPr>
        <w:t>.</w:t>
      </w:r>
    </w:p>
    <w:p w:rsidR="000A7FF9" w:rsidRPr="00C842DB" w:rsidRDefault="000A7FF9" w:rsidP="00BD133B">
      <w:pPr>
        <w:pStyle w:val="a7"/>
        <w:spacing w:after="0" w:line="233" w:lineRule="auto"/>
        <w:ind w:left="0" w:firstLine="426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>1</w:t>
      </w:r>
      <w:r w:rsidR="001D7E42" w:rsidRPr="00C842DB">
        <w:rPr>
          <w:rFonts w:ascii="Times New Roman" w:hAnsi="Times New Roman"/>
          <w:sz w:val="20"/>
          <w:szCs w:val="20"/>
          <w:lang w:val="kk-KZ"/>
        </w:rPr>
        <w:t>6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. Медеубаев Р.М. Влияние ресурсосберегающей технологии на урожайность сафлора. </w:t>
      </w:r>
      <w:r w:rsidR="0064621E" w:rsidRPr="00C842DB">
        <w:rPr>
          <w:rFonts w:ascii="Times New Roman" w:hAnsi="Times New Roman"/>
          <w:sz w:val="20"/>
          <w:szCs w:val="20"/>
        </w:rPr>
        <w:t xml:space="preserve">[Текст] </w:t>
      </w:r>
      <w:r w:rsidR="006567A8" w:rsidRPr="00C842DB">
        <w:rPr>
          <w:rFonts w:ascii="Times New Roman" w:hAnsi="Times New Roman"/>
          <w:sz w:val="20"/>
          <w:szCs w:val="20"/>
          <w:lang w:val="kk-KZ"/>
        </w:rPr>
        <w:t xml:space="preserve">/  Р.М. Медеубаев. </w:t>
      </w:r>
      <w:r w:rsidR="0064621E" w:rsidRPr="00C842DB">
        <w:rPr>
          <w:rFonts w:ascii="Times New Roman" w:hAnsi="Times New Roman"/>
          <w:sz w:val="20"/>
          <w:szCs w:val="20"/>
          <w:lang w:val="kk-KZ"/>
        </w:rPr>
        <w:t>/</w:t>
      </w:r>
      <w:r w:rsidR="006567A8" w:rsidRPr="00C842DB">
        <w:rPr>
          <w:rFonts w:ascii="Times New Roman" w:hAnsi="Times New Roman"/>
          <w:sz w:val="20"/>
          <w:szCs w:val="20"/>
          <w:lang w:val="kk-KZ"/>
        </w:rPr>
        <w:t>/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 Жаршы– Алматы: Бастау, №2, 20</w:t>
      </w:r>
      <w:r w:rsidR="00CC6FAB" w:rsidRPr="00C842DB">
        <w:rPr>
          <w:rFonts w:ascii="Times New Roman" w:hAnsi="Times New Roman"/>
          <w:sz w:val="20"/>
          <w:szCs w:val="20"/>
          <w:lang w:val="kk-KZ"/>
        </w:rPr>
        <w:t xml:space="preserve">11. – </w:t>
      </w:r>
      <w:r w:rsidR="00425C7A" w:rsidRPr="00C842DB">
        <w:rPr>
          <w:rFonts w:ascii="Times New Roman" w:hAnsi="Times New Roman"/>
          <w:sz w:val="20"/>
          <w:szCs w:val="20"/>
          <w:lang w:val="kk-KZ"/>
        </w:rPr>
        <w:t xml:space="preserve">С. </w:t>
      </w:r>
      <w:r w:rsidR="00CC6FAB" w:rsidRPr="00C842DB">
        <w:rPr>
          <w:rFonts w:ascii="Times New Roman" w:hAnsi="Times New Roman"/>
          <w:sz w:val="20"/>
          <w:szCs w:val="20"/>
          <w:lang w:val="kk-KZ"/>
        </w:rPr>
        <w:t>34</w:t>
      </w:r>
      <w:r w:rsidR="00425C7A" w:rsidRPr="00C842DB">
        <w:rPr>
          <w:rFonts w:ascii="Times New Roman" w:hAnsi="Times New Roman"/>
          <w:sz w:val="20"/>
          <w:szCs w:val="20"/>
          <w:lang w:val="kk-KZ"/>
        </w:rPr>
        <w:t>-39</w:t>
      </w:r>
      <w:r w:rsidR="00CC6FAB" w:rsidRPr="00C842DB">
        <w:rPr>
          <w:rFonts w:ascii="Times New Roman" w:hAnsi="Times New Roman"/>
          <w:sz w:val="20"/>
          <w:szCs w:val="20"/>
        </w:rPr>
        <w:t>.</w:t>
      </w:r>
    </w:p>
    <w:p w:rsidR="000A7FF9" w:rsidRPr="00C842DB" w:rsidRDefault="000A7FF9" w:rsidP="00BD133B">
      <w:pPr>
        <w:pStyle w:val="a7"/>
        <w:spacing w:after="0" w:line="233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>1</w:t>
      </w:r>
      <w:r w:rsidR="001D7E42" w:rsidRPr="00C842DB">
        <w:rPr>
          <w:rFonts w:ascii="Times New Roman" w:hAnsi="Times New Roman"/>
          <w:sz w:val="20"/>
          <w:szCs w:val="20"/>
          <w:lang w:val="kk-KZ"/>
        </w:rPr>
        <w:t>7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. Медеубаев Р.М. Место сафлора в севообороте. </w:t>
      </w:r>
      <w:r w:rsidR="001F65E5" w:rsidRPr="00C842DB">
        <w:rPr>
          <w:rFonts w:ascii="Times New Roman" w:hAnsi="Times New Roman"/>
          <w:sz w:val="20"/>
          <w:szCs w:val="20"/>
        </w:rPr>
        <w:t xml:space="preserve">[Текст] </w:t>
      </w:r>
      <w:r w:rsidR="00425C7A" w:rsidRPr="00C842DB">
        <w:rPr>
          <w:rFonts w:ascii="Times New Roman" w:hAnsi="Times New Roman"/>
          <w:sz w:val="20"/>
          <w:szCs w:val="20"/>
          <w:lang w:val="kk-KZ"/>
        </w:rPr>
        <w:t xml:space="preserve">/ Р.М. Медеубаев. </w:t>
      </w:r>
      <w:r w:rsidR="001F65E5" w:rsidRPr="00C842DB">
        <w:rPr>
          <w:rFonts w:ascii="Times New Roman" w:hAnsi="Times New Roman"/>
          <w:sz w:val="20"/>
          <w:szCs w:val="20"/>
          <w:lang w:val="kk-KZ"/>
        </w:rPr>
        <w:t>/</w:t>
      </w:r>
      <w:r w:rsidR="00425C7A" w:rsidRPr="00C842DB">
        <w:rPr>
          <w:rFonts w:ascii="Times New Roman" w:hAnsi="Times New Roman"/>
          <w:sz w:val="20"/>
          <w:szCs w:val="20"/>
          <w:lang w:val="kk-KZ"/>
        </w:rPr>
        <w:t xml:space="preserve">/ </w:t>
      </w:r>
      <w:r w:rsidRPr="00C842DB">
        <w:rPr>
          <w:rFonts w:ascii="Times New Roman" w:hAnsi="Times New Roman"/>
          <w:sz w:val="20"/>
          <w:szCs w:val="20"/>
          <w:lang w:val="kk-KZ"/>
        </w:rPr>
        <w:t>Жаршы  – Алматы: Бастау,</w:t>
      </w:r>
      <w:r w:rsidR="00CC6FAB" w:rsidRPr="00C842DB">
        <w:rPr>
          <w:rFonts w:ascii="Times New Roman" w:hAnsi="Times New Roman"/>
          <w:sz w:val="20"/>
          <w:szCs w:val="20"/>
          <w:lang w:val="kk-KZ"/>
        </w:rPr>
        <w:t xml:space="preserve"> №8, 2011. – </w:t>
      </w:r>
      <w:r w:rsidR="00425C7A" w:rsidRPr="00C842DB">
        <w:rPr>
          <w:rFonts w:ascii="Times New Roman" w:hAnsi="Times New Roman"/>
          <w:sz w:val="20"/>
          <w:szCs w:val="20"/>
          <w:lang w:val="kk-KZ"/>
        </w:rPr>
        <w:t xml:space="preserve">С. </w:t>
      </w:r>
      <w:r w:rsidR="00CC6FAB" w:rsidRPr="00C842DB">
        <w:rPr>
          <w:rFonts w:ascii="Times New Roman" w:hAnsi="Times New Roman"/>
          <w:sz w:val="20"/>
          <w:szCs w:val="20"/>
          <w:lang w:val="kk-KZ"/>
        </w:rPr>
        <w:t>6</w:t>
      </w:r>
      <w:r w:rsidR="00425C7A" w:rsidRPr="00C842DB">
        <w:rPr>
          <w:rFonts w:ascii="Times New Roman" w:hAnsi="Times New Roman"/>
          <w:sz w:val="20"/>
          <w:szCs w:val="20"/>
          <w:lang w:val="kk-KZ"/>
        </w:rPr>
        <w:t>-10</w:t>
      </w:r>
      <w:r w:rsidR="00CC6FAB" w:rsidRPr="00C842DB">
        <w:rPr>
          <w:rFonts w:ascii="Times New Roman" w:hAnsi="Times New Roman"/>
          <w:sz w:val="20"/>
          <w:szCs w:val="20"/>
        </w:rPr>
        <w:t>.</w:t>
      </w:r>
    </w:p>
    <w:p w:rsidR="000A7FF9" w:rsidRPr="00C842DB" w:rsidRDefault="000A7FF9" w:rsidP="00BD133B">
      <w:pPr>
        <w:pStyle w:val="31"/>
        <w:spacing w:after="0" w:line="233" w:lineRule="auto"/>
        <w:ind w:firstLine="426"/>
        <w:jc w:val="both"/>
        <w:rPr>
          <w:sz w:val="20"/>
          <w:szCs w:val="20"/>
          <w:lang w:val="kk-KZ"/>
        </w:rPr>
      </w:pPr>
      <w:r w:rsidRPr="00C842DB">
        <w:rPr>
          <w:sz w:val="20"/>
          <w:szCs w:val="20"/>
          <w:lang w:val="kk-KZ"/>
        </w:rPr>
        <w:t>1</w:t>
      </w:r>
      <w:r w:rsidR="001D7E42" w:rsidRPr="00C842DB">
        <w:rPr>
          <w:sz w:val="20"/>
          <w:szCs w:val="20"/>
          <w:lang w:val="kk-KZ"/>
        </w:rPr>
        <w:t>8</w:t>
      </w:r>
      <w:r w:rsidRPr="00C842DB">
        <w:rPr>
          <w:sz w:val="20"/>
          <w:szCs w:val="20"/>
          <w:lang w:val="kk-KZ"/>
        </w:rPr>
        <w:t xml:space="preserve">. Медеубаев Р.М. Зависимость роста и развития корневой системы сафлора от технологии обработки почвы. </w:t>
      </w:r>
      <w:r w:rsidR="001F65E5" w:rsidRPr="00C842DB">
        <w:rPr>
          <w:sz w:val="20"/>
          <w:szCs w:val="20"/>
        </w:rPr>
        <w:t xml:space="preserve">[Текст] </w:t>
      </w:r>
      <w:r w:rsidR="00425C7A" w:rsidRPr="00C842DB">
        <w:rPr>
          <w:sz w:val="20"/>
          <w:szCs w:val="20"/>
        </w:rPr>
        <w:t xml:space="preserve">/ </w:t>
      </w:r>
      <w:r w:rsidR="00425C7A" w:rsidRPr="00C842DB">
        <w:rPr>
          <w:sz w:val="20"/>
          <w:szCs w:val="20"/>
          <w:lang w:val="kk-KZ"/>
        </w:rPr>
        <w:t>Р.М. Медеубаев, А.К.Киреев.</w:t>
      </w:r>
      <w:r w:rsidR="001F65E5" w:rsidRPr="00C842DB">
        <w:rPr>
          <w:sz w:val="20"/>
          <w:szCs w:val="20"/>
          <w:lang w:val="kk-KZ"/>
        </w:rPr>
        <w:t xml:space="preserve"> /</w:t>
      </w:r>
      <w:r w:rsidR="00425C7A" w:rsidRPr="00C842DB">
        <w:rPr>
          <w:sz w:val="20"/>
          <w:szCs w:val="20"/>
          <w:lang w:val="kk-KZ"/>
        </w:rPr>
        <w:t xml:space="preserve">/ </w:t>
      </w:r>
      <w:r w:rsidRPr="00C842DB">
        <w:rPr>
          <w:sz w:val="20"/>
          <w:szCs w:val="20"/>
          <w:lang w:val="kk-KZ"/>
        </w:rPr>
        <w:t>Почвоведение и агрохимия</w:t>
      </w:r>
      <w:r w:rsidRPr="00C842DB">
        <w:rPr>
          <w:sz w:val="20"/>
          <w:szCs w:val="20"/>
        </w:rPr>
        <w:t xml:space="preserve"> </w:t>
      </w:r>
      <w:r w:rsidRPr="00C842DB">
        <w:rPr>
          <w:sz w:val="20"/>
          <w:szCs w:val="20"/>
          <w:lang w:val="kk-KZ"/>
        </w:rPr>
        <w:t xml:space="preserve"> – Алматы: Бастау, №1</w:t>
      </w:r>
      <w:r w:rsidR="00425C7A" w:rsidRPr="00C842DB">
        <w:rPr>
          <w:sz w:val="20"/>
          <w:szCs w:val="20"/>
          <w:lang w:val="kk-KZ"/>
        </w:rPr>
        <w:t xml:space="preserve">, </w:t>
      </w:r>
      <w:r w:rsidRPr="00C842DB">
        <w:rPr>
          <w:sz w:val="20"/>
          <w:szCs w:val="20"/>
          <w:lang w:val="kk-KZ"/>
        </w:rPr>
        <w:t xml:space="preserve">2011.- </w:t>
      </w:r>
      <w:r w:rsidR="00425C7A" w:rsidRPr="00C842DB">
        <w:rPr>
          <w:sz w:val="20"/>
          <w:szCs w:val="20"/>
          <w:lang w:val="kk-KZ"/>
        </w:rPr>
        <w:t xml:space="preserve">С. </w:t>
      </w:r>
      <w:r w:rsidRPr="00C842DB">
        <w:rPr>
          <w:sz w:val="20"/>
          <w:szCs w:val="20"/>
          <w:lang w:val="kk-KZ"/>
        </w:rPr>
        <w:t>49</w:t>
      </w:r>
      <w:r w:rsidR="00425C7A" w:rsidRPr="00C842DB">
        <w:rPr>
          <w:sz w:val="20"/>
          <w:szCs w:val="20"/>
          <w:lang w:val="kk-KZ"/>
        </w:rPr>
        <w:t>-51</w:t>
      </w:r>
      <w:r w:rsidRPr="00C842DB">
        <w:rPr>
          <w:sz w:val="20"/>
          <w:szCs w:val="20"/>
          <w:lang w:val="kk-KZ"/>
        </w:rPr>
        <w:t>.</w:t>
      </w:r>
    </w:p>
    <w:p w:rsidR="000A7FF9" w:rsidRPr="00C842DB" w:rsidRDefault="001D7E42" w:rsidP="00BD133B">
      <w:pPr>
        <w:pStyle w:val="31"/>
        <w:spacing w:after="0" w:line="233" w:lineRule="auto"/>
        <w:ind w:firstLine="426"/>
        <w:jc w:val="both"/>
        <w:rPr>
          <w:sz w:val="20"/>
          <w:szCs w:val="20"/>
          <w:lang w:val="kk-KZ"/>
        </w:rPr>
      </w:pPr>
      <w:r w:rsidRPr="00C842DB">
        <w:rPr>
          <w:sz w:val="20"/>
          <w:szCs w:val="20"/>
          <w:lang w:val="kk-KZ"/>
        </w:rPr>
        <w:t>19</w:t>
      </w:r>
      <w:r w:rsidR="000A7FF9" w:rsidRPr="00C842DB">
        <w:rPr>
          <w:sz w:val="20"/>
          <w:szCs w:val="20"/>
          <w:lang w:val="kk-KZ"/>
        </w:rPr>
        <w:t xml:space="preserve">. Медеубаев Р.М. Богарное земледелие: погода, сорт и урожайность. </w:t>
      </w:r>
      <w:r w:rsidR="00425C7A" w:rsidRPr="00C842DB">
        <w:rPr>
          <w:sz w:val="20"/>
          <w:szCs w:val="20"/>
          <w:lang w:val="kk-KZ"/>
        </w:rPr>
        <w:t xml:space="preserve"> </w:t>
      </w:r>
      <w:r w:rsidR="001F65E5" w:rsidRPr="00C842DB">
        <w:rPr>
          <w:sz w:val="20"/>
          <w:szCs w:val="20"/>
        </w:rPr>
        <w:t xml:space="preserve">[Текст] </w:t>
      </w:r>
      <w:r w:rsidR="00425C7A" w:rsidRPr="00C842DB">
        <w:rPr>
          <w:sz w:val="20"/>
          <w:szCs w:val="20"/>
        </w:rPr>
        <w:t>/</w:t>
      </w:r>
      <w:r w:rsidR="00425C7A" w:rsidRPr="00C842DB">
        <w:rPr>
          <w:sz w:val="20"/>
          <w:szCs w:val="20"/>
          <w:lang w:val="kk-KZ"/>
        </w:rPr>
        <w:t xml:space="preserve"> С.Е.</w:t>
      </w:r>
      <w:r w:rsidR="00425C7A" w:rsidRPr="00C842DB">
        <w:rPr>
          <w:sz w:val="20"/>
          <w:szCs w:val="20"/>
        </w:rPr>
        <w:t xml:space="preserve">Мусабаев, Р.М.Медеубаев и Р.З.Ахмедова. </w:t>
      </w:r>
      <w:r w:rsidR="001F65E5" w:rsidRPr="00C842DB">
        <w:rPr>
          <w:sz w:val="20"/>
          <w:szCs w:val="20"/>
        </w:rPr>
        <w:t>/</w:t>
      </w:r>
      <w:r w:rsidR="00425C7A" w:rsidRPr="00C842DB">
        <w:rPr>
          <w:sz w:val="20"/>
          <w:szCs w:val="20"/>
        </w:rPr>
        <w:t xml:space="preserve">/ </w:t>
      </w:r>
      <w:r w:rsidR="000A7FF9" w:rsidRPr="00C842DB">
        <w:rPr>
          <w:sz w:val="20"/>
          <w:szCs w:val="20"/>
          <w:lang w:val="kk-KZ"/>
        </w:rPr>
        <w:t xml:space="preserve">Вестник </w:t>
      </w:r>
      <w:r w:rsidR="000A7FF9" w:rsidRPr="00C842DB">
        <w:rPr>
          <w:sz w:val="20"/>
          <w:szCs w:val="20"/>
          <w:lang w:val="kk-KZ"/>
        </w:rPr>
        <w:lastRenderedPageBreak/>
        <w:t>сельскохозяйственной науки Казахстана</w:t>
      </w:r>
      <w:r w:rsidR="00425C7A" w:rsidRPr="00C842DB">
        <w:rPr>
          <w:sz w:val="20"/>
          <w:szCs w:val="20"/>
          <w:lang w:val="kk-KZ"/>
        </w:rPr>
        <w:t xml:space="preserve">. </w:t>
      </w:r>
      <w:r w:rsidR="000A7FF9" w:rsidRPr="00C842DB">
        <w:rPr>
          <w:sz w:val="20"/>
          <w:szCs w:val="20"/>
          <w:lang w:val="kk-KZ"/>
        </w:rPr>
        <w:t xml:space="preserve">– Алматы: Бастау, № 8, 2003. – </w:t>
      </w:r>
      <w:r w:rsidR="00425C7A" w:rsidRPr="00C842DB">
        <w:rPr>
          <w:sz w:val="20"/>
          <w:szCs w:val="20"/>
          <w:lang w:val="kk-KZ"/>
        </w:rPr>
        <w:t xml:space="preserve">С. </w:t>
      </w:r>
      <w:r w:rsidR="000A7FF9" w:rsidRPr="00C842DB">
        <w:rPr>
          <w:sz w:val="20"/>
          <w:szCs w:val="20"/>
          <w:lang w:val="kk-KZ"/>
        </w:rPr>
        <w:t>37</w:t>
      </w:r>
      <w:r w:rsidR="00425C7A" w:rsidRPr="00C842DB">
        <w:rPr>
          <w:sz w:val="20"/>
          <w:szCs w:val="20"/>
          <w:lang w:val="kk-KZ"/>
        </w:rPr>
        <w:t>-39</w:t>
      </w:r>
      <w:r w:rsidR="000A7FF9" w:rsidRPr="00C842DB">
        <w:rPr>
          <w:sz w:val="20"/>
          <w:szCs w:val="20"/>
          <w:lang w:val="kk-KZ"/>
        </w:rPr>
        <w:t>.</w:t>
      </w:r>
    </w:p>
    <w:p w:rsidR="000A7FF9" w:rsidRPr="00C842DB" w:rsidRDefault="000A7FF9" w:rsidP="00BD133B">
      <w:pPr>
        <w:pStyle w:val="31"/>
        <w:spacing w:after="0" w:line="233" w:lineRule="auto"/>
        <w:ind w:firstLine="426"/>
        <w:jc w:val="both"/>
        <w:rPr>
          <w:sz w:val="20"/>
          <w:szCs w:val="20"/>
          <w:lang w:val="en-US"/>
        </w:rPr>
      </w:pPr>
      <w:r w:rsidRPr="00C842DB">
        <w:rPr>
          <w:sz w:val="20"/>
          <w:szCs w:val="20"/>
          <w:lang w:val="kk-KZ"/>
        </w:rPr>
        <w:t>2</w:t>
      </w:r>
      <w:r w:rsidR="001D7E42" w:rsidRPr="00C842DB">
        <w:rPr>
          <w:sz w:val="20"/>
          <w:szCs w:val="20"/>
          <w:lang w:val="kk-KZ"/>
        </w:rPr>
        <w:t>0</w:t>
      </w:r>
      <w:r w:rsidRPr="00C842DB">
        <w:rPr>
          <w:sz w:val="20"/>
          <w:szCs w:val="20"/>
          <w:lang w:val="kk-KZ"/>
        </w:rPr>
        <w:t xml:space="preserve">. </w:t>
      </w:r>
      <w:r w:rsidR="004F48BF" w:rsidRPr="00C842DB">
        <w:rPr>
          <w:sz w:val="20"/>
          <w:szCs w:val="20"/>
          <w:lang w:val="kk-KZ"/>
        </w:rPr>
        <w:t>Suleimenov M.</w:t>
      </w:r>
      <w:r w:rsidR="004B29F5" w:rsidRPr="00C842DB">
        <w:rPr>
          <w:sz w:val="20"/>
          <w:szCs w:val="20"/>
          <w:lang w:val="kk-KZ"/>
        </w:rPr>
        <w:t xml:space="preserve"> </w:t>
      </w:r>
      <w:r w:rsidRPr="00C842DB">
        <w:rPr>
          <w:sz w:val="20"/>
          <w:szCs w:val="20"/>
          <w:lang w:val="kk-KZ"/>
        </w:rPr>
        <w:t>Crop divercification for dry land in Central Asia. book Challenges and Strategies of Dry Land Agroculture</w:t>
      </w:r>
      <w:r w:rsidRPr="00C842DB">
        <w:rPr>
          <w:sz w:val="20"/>
          <w:szCs w:val="20"/>
          <w:lang w:val="en-US"/>
        </w:rPr>
        <w:t xml:space="preserve"> </w:t>
      </w:r>
      <w:r w:rsidR="001F65E5" w:rsidRPr="00C842DB">
        <w:rPr>
          <w:sz w:val="20"/>
          <w:szCs w:val="20"/>
          <w:lang w:val="en-US"/>
        </w:rPr>
        <w:t>[</w:t>
      </w:r>
      <w:r w:rsidR="001F65E5" w:rsidRPr="00C842DB">
        <w:rPr>
          <w:sz w:val="20"/>
          <w:szCs w:val="20"/>
        </w:rPr>
        <w:t>Текст</w:t>
      </w:r>
      <w:r w:rsidR="001F65E5" w:rsidRPr="00C842DB">
        <w:rPr>
          <w:sz w:val="20"/>
          <w:szCs w:val="20"/>
          <w:lang w:val="en-US"/>
        </w:rPr>
        <w:t xml:space="preserve">] </w:t>
      </w:r>
      <w:r w:rsidRPr="00C842DB">
        <w:rPr>
          <w:sz w:val="20"/>
          <w:szCs w:val="20"/>
          <w:lang w:val="en-US"/>
        </w:rPr>
        <w:t>/</w:t>
      </w:r>
      <w:r w:rsidRPr="00C842DB">
        <w:rPr>
          <w:sz w:val="20"/>
          <w:szCs w:val="20"/>
          <w:lang w:val="kk-KZ"/>
        </w:rPr>
        <w:t xml:space="preserve"> </w:t>
      </w:r>
      <w:r w:rsidR="004B29F5" w:rsidRPr="00C842DB">
        <w:rPr>
          <w:sz w:val="20"/>
          <w:szCs w:val="20"/>
          <w:lang w:val="kk-KZ"/>
        </w:rPr>
        <w:t>M.Suleimenov,</w:t>
      </w:r>
      <w:r w:rsidR="004B29F5" w:rsidRPr="00C842DB">
        <w:rPr>
          <w:sz w:val="20"/>
          <w:szCs w:val="20"/>
          <w:lang w:val="en-US"/>
        </w:rPr>
        <w:t xml:space="preserve"> </w:t>
      </w:r>
      <w:r w:rsidRPr="00C842DB">
        <w:rPr>
          <w:sz w:val="20"/>
          <w:szCs w:val="20"/>
          <w:lang w:val="en-US"/>
        </w:rPr>
        <w:t>R.</w:t>
      </w:r>
      <w:r w:rsidRPr="00C842DB">
        <w:rPr>
          <w:sz w:val="20"/>
          <w:szCs w:val="20"/>
          <w:lang w:val="kk-KZ"/>
        </w:rPr>
        <w:t>Medeubaev</w:t>
      </w:r>
      <w:r w:rsidRPr="00C842DB">
        <w:rPr>
          <w:sz w:val="20"/>
          <w:szCs w:val="20"/>
          <w:lang w:val="en-US"/>
        </w:rPr>
        <w:t>,</w:t>
      </w:r>
      <w:r w:rsidRPr="00C842DB">
        <w:rPr>
          <w:sz w:val="20"/>
          <w:szCs w:val="20"/>
          <w:lang w:val="kk-KZ"/>
        </w:rPr>
        <w:t xml:space="preserve"> R.Paroda, </w:t>
      </w:r>
      <w:r w:rsidRPr="00C842DB">
        <w:rPr>
          <w:sz w:val="20"/>
          <w:szCs w:val="20"/>
          <w:lang w:val="en-US"/>
        </w:rPr>
        <w:t>, A.Kireyev, L. Martynova, Kh.Yusupov.</w:t>
      </w:r>
      <w:r w:rsidR="001F65E5" w:rsidRPr="00C842DB">
        <w:rPr>
          <w:sz w:val="20"/>
          <w:szCs w:val="20"/>
          <w:lang w:val="en-US"/>
        </w:rPr>
        <w:t xml:space="preserve"> //</w:t>
      </w:r>
      <w:r w:rsidRPr="00C842DB">
        <w:rPr>
          <w:sz w:val="20"/>
          <w:szCs w:val="20"/>
          <w:lang w:val="en-US"/>
        </w:rPr>
        <w:t xml:space="preserve"> </w:t>
      </w:r>
      <w:proofErr w:type="gramStart"/>
      <w:r w:rsidRPr="00C842DB">
        <w:rPr>
          <w:sz w:val="20"/>
          <w:szCs w:val="20"/>
          <w:lang w:val="en-US"/>
        </w:rPr>
        <w:t xml:space="preserve">- </w:t>
      </w:r>
      <w:r w:rsidRPr="00C842DB">
        <w:rPr>
          <w:sz w:val="20"/>
          <w:szCs w:val="20"/>
          <w:lang w:val="kk-KZ"/>
        </w:rPr>
        <w:t xml:space="preserve"> </w:t>
      </w:r>
      <w:r w:rsidRPr="00C842DB">
        <w:rPr>
          <w:sz w:val="20"/>
          <w:szCs w:val="20"/>
          <w:lang w:val="en-US"/>
        </w:rPr>
        <w:t>Madison</w:t>
      </w:r>
      <w:proofErr w:type="gramEnd"/>
      <w:r w:rsidRPr="00C842DB">
        <w:rPr>
          <w:sz w:val="20"/>
          <w:szCs w:val="20"/>
          <w:lang w:val="en-US"/>
        </w:rPr>
        <w:t>: USA</w:t>
      </w:r>
      <w:r w:rsidRPr="00C842DB">
        <w:rPr>
          <w:sz w:val="20"/>
          <w:szCs w:val="20"/>
          <w:lang w:val="kk-KZ"/>
        </w:rPr>
        <w:t xml:space="preserve">,  </w:t>
      </w:r>
      <w:r w:rsidR="000D1902" w:rsidRPr="00C842DB">
        <w:rPr>
          <w:sz w:val="20"/>
          <w:szCs w:val="20"/>
          <w:lang w:val="en-US"/>
        </w:rPr>
        <w:t xml:space="preserve"> No36, 2</w:t>
      </w:r>
      <w:r w:rsidRPr="00C842DB">
        <w:rPr>
          <w:sz w:val="20"/>
          <w:szCs w:val="20"/>
          <w:lang w:val="en-US"/>
        </w:rPr>
        <w:t xml:space="preserve">004. </w:t>
      </w:r>
      <w:proofErr w:type="gramStart"/>
      <w:r w:rsidR="00425C7A" w:rsidRPr="00C842DB">
        <w:rPr>
          <w:sz w:val="20"/>
          <w:szCs w:val="20"/>
          <w:lang w:val="en-US"/>
        </w:rPr>
        <w:t>–</w:t>
      </w:r>
      <w:r w:rsidR="00425C7A" w:rsidRPr="00C842DB">
        <w:rPr>
          <w:sz w:val="20"/>
          <w:szCs w:val="20"/>
        </w:rPr>
        <w:t>С</w:t>
      </w:r>
      <w:r w:rsidR="00425C7A" w:rsidRPr="00C842DB">
        <w:rPr>
          <w:sz w:val="20"/>
          <w:szCs w:val="20"/>
          <w:lang w:val="en-US"/>
        </w:rPr>
        <w:t xml:space="preserve">. </w:t>
      </w:r>
      <w:r w:rsidRPr="00C842DB">
        <w:rPr>
          <w:sz w:val="20"/>
          <w:szCs w:val="20"/>
          <w:lang w:val="kk-KZ"/>
        </w:rPr>
        <w:t>139</w:t>
      </w:r>
      <w:r w:rsidR="00425C7A" w:rsidRPr="00C842DB">
        <w:rPr>
          <w:sz w:val="20"/>
          <w:szCs w:val="20"/>
          <w:lang w:val="kk-KZ"/>
        </w:rPr>
        <w:t>-151</w:t>
      </w:r>
      <w:r w:rsidRPr="00C842DB">
        <w:rPr>
          <w:sz w:val="20"/>
          <w:szCs w:val="20"/>
          <w:lang w:val="en-US"/>
        </w:rPr>
        <w:t>.</w:t>
      </w:r>
      <w:proofErr w:type="gramEnd"/>
    </w:p>
    <w:p w:rsidR="000A7FF9" w:rsidRPr="00C842DB" w:rsidRDefault="000A7FF9" w:rsidP="00BD133B">
      <w:pPr>
        <w:pStyle w:val="31"/>
        <w:spacing w:after="0" w:line="233" w:lineRule="auto"/>
        <w:ind w:firstLine="426"/>
        <w:jc w:val="both"/>
        <w:rPr>
          <w:sz w:val="20"/>
          <w:szCs w:val="20"/>
          <w:lang w:val="en-US"/>
        </w:rPr>
      </w:pPr>
      <w:r w:rsidRPr="00C842DB">
        <w:rPr>
          <w:sz w:val="20"/>
          <w:szCs w:val="20"/>
          <w:lang w:val="kk-KZ"/>
        </w:rPr>
        <w:t>2</w:t>
      </w:r>
      <w:r w:rsidR="001D7E42" w:rsidRPr="00C842DB">
        <w:rPr>
          <w:sz w:val="20"/>
          <w:szCs w:val="20"/>
          <w:lang w:val="kk-KZ"/>
        </w:rPr>
        <w:t>1</w:t>
      </w:r>
      <w:r w:rsidRPr="00C842DB">
        <w:rPr>
          <w:sz w:val="20"/>
          <w:szCs w:val="20"/>
          <w:lang w:val="kk-KZ"/>
        </w:rPr>
        <w:t xml:space="preserve">. </w:t>
      </w:r>
      <w:r w:rsidR="004F48BF" w:rsidRPr="00C842DB">
        <w:rPr>
          <w:sz w:val="20"/>
          <w:szCs w:val="20"/>
          <w:lang w:val="kk-KZ"/>
        </w:rPr>
        <w:t>Suleimenov M.</w:t>
      </w:r>
      <w:r w:rsidR="004B29F5" w:rsidRPr="00C842DB">
        <w:rPr>
          <w:sz w:val="20"/>
          <w:szCs w:val="20"/>
          <w:lang w:val="kk-KZ"/>
        </w:rPr>
        <w:t xml:space="preserve"> </w:t>
      </w:r>
      <w:r w:rsidRPr="00C842DB">
        <w:rPr>
          <w:sz w:val="20"/>
          <w:szCs w:val="20"/>
          <w:lang w:val="kk-KZ"/>
        </w:rPr>
        <w:t>New technologies for Central Asia</w:t>
      </w:r>
      <w:r w:rsidRPr="00C842DB">
        <w:rPr>
          <w:sz w:val="20"/>
          <w:szCs w:val="20"/>
          <w:lang w:val="en-US"/>
        </w:rPr>
        <w:t xml:space="preserve">. </w:t>
      </w:r>
      <w:r w:rsidR="001F65E5" w:rsidRPr="00C842DB">
        <w:rPr>
          <w:sz w:val="20"/>
          <w:szCs w:val="20"/>
          <w:lang w:val="en-US"/>
        </w:rPr>
        <w:t>[</w:t>
      </w:r>
      <w:r w:rsidR="001F65E5" w:rsidRPr="00C842DB">
        <w:rPr>
          <w:sz w:val="20"/>
          <w:szCs w:val="20"/>
        </w:rPr>
        <w:t>Текст</w:t>
      </w:r>
      <w:r w:rsidR="001F65E5" w:rsidRPr="00C842DB">
        <w:rPr>
          <w:sz w:val="20"/>
          <w:szCs w:val="20"/>
          <w:lang w:val="en-US"/>
        </w:rPr>
        <w:t xml:space="preserve">] </w:t>
      </w:r>
      <w:r w:rsidRPr="00C842DB">
        <w:rPr>
          <w:sz w:val="20"/>
          <w:szCs w:val="20"/>
          <w:lang w:val="en-US"/>
        </w:rPr>
        <w:t xml:space="preserve">/ </w:t>
      </w:r>
      <w:r w:rsidRPr="00C842DB">
        <w:rPr>
          <w:sz w:val="20"/>
          <w:szCs w:val="20"/>
          <w:lang w:val="kk-KZ"/>
        </w:rPr>
        <w:t>M.Suleimenov, M.Pala, R.Paroda, K.Akshalov, F.Khasanova, L.Martynova and R.Medeubaev</w:t>
      </w:r>
      <w:r w:rsidRPr="00C842DB">
        <w:rPr>
          <w:sz w:val="20"/>
          <w:szCs w:val="20"/>
          <w:lang w:val="en-US"/>
        </w:rPr>
        <w:t xml:space="preserve">. </w:t>
      </w:r>
      <w:r w:rsidR="001F65E5" w:rsidRPr="00C842DB">
        <w:rPr>
          <w:sz w:val="20"/>
          <w:szCs w:val="20"/>
          <w:lang w:val="en-US"/>
        </w:rPr>
        <w:t>/</w:t>
      </w:r>
      <w:r w:rsidR="00611403" w:rsidRPr="00C842DB">
        <w:rPr>
          <w:sz w:val="20"/>
          <w:szCs w:val="20"/>
          <w:lang w:val="en-US"/>
        </w:rPr>
        <w:t>/</w:t>
      </w:r>
      <w:r w:rsidRPr="00C842DB">
        <w:rPr>
          <w:sz w:val="20"/>
          <w:szCs w:val="20"/>
          <w:lang w:val="kk-KZ"/>
        </w:rPr>
        <w:t xml:space="preserve"> </w:t>
      </w:r>
      <w:r w:rsidR="00F338EE" w:rsidRPr="00C842DB">
        <w:rPr>
          <w:sz w:val="20"/>
          <w:szCs w:val="20"/>
          <w:lang w:val="kk-KZ"/>
        </w:rPr>
        <w:t xml:space="preserve">ICARDA </w:t>
      </w:r>
      <w:r w:rsidRPr="00C842DB">
        <w:rPr>
          <w:sz w:val="20"/>
          <w:szCs w:val="20"/>
          <w:lang w:val="kk-KZ"/>
        </w:rPr>
        <w:t>Caravan, No. 23</w:t>
      </w:r>
      <w:r w:rsidR="00611403" w:rsidRPr="00C842DB">
        <w:rPr>
          <w:sz w:val="20"/>
          <w:szCs w:val="20"/>
          <w:lang w:val="en-US"/>
        </w:rPr>
        <w:t>. –</w:t>
      </w:r>
      <w:r w:rsidRPr="00C842DB">
        <w:rPr>
          <w:sz w:val="20"/>
          <w:szCs w:val="20"/>
          <w:lang w:val="kk-KZ"/>
        </w:rPr>
        <w:t xml:space="preserve"> </w:t>
      </w:r>
      <w:r w:rsidRPr="00C842DB">
        <w:rPr>
          <w:sz w:val="20"/>
          <w:szCs w:val="20"/>
          <w:lang w:val="en-US"/>
        </w:rPr>
        <w:t>Aleppo</w:t>
      </w:r>
      <w:r w:rsidR="00611403" w:rsidRPr="00C842DB">
        <w:rPr>
          <w:sz w:val="20"/>
          <w:szCs w:val="20"/>
          <w:lang w:val="en-US"/>
        </w:rPr>
        <w:t>,</w:t>
      </w:r>
      <w:r w:rsidRPr="00C842DB">
        <w:rPr>
          <w:sz w:val="20"/>
          <w:szCs w:val="20"/>
          <w:lang w:val="en-US"/>
        </w:rPr>
        <w:t xml:space="preserve"> Syria</w:t>
      </w:r>
      <w:r w:rsidR="00611403" w:rsidRPr="00C842DB">
        <w:rPr>
          <w:sz w:val="20"/>
          <w:szCs w:val="20"/>
          <w:lang w:val="en-US"/>
        </w:rPr>
        <w:t>:</w:t>
      </w:r>
      <w:r w:rsidRPr="00C842DB">
        <w:rPr>
          <w:sz w:val="20"/>
          <w:szCs w:val="20"/>
          <w:lang w:val="en-US"/>
        </w:rPr>
        <w:t xml:space="preserve"> </w:t>
      </w:r>
      <w:r w:rsidR="00CC6FAB" w:rsidRPr="00C842DB">
        <w:rPr>
          <w:sz w:val="20"/>
          <w:szCs w:val="20"/>
          <w:lang w:val="kk-KZ"/>
        </w:rPr>
        <w:t>2006</w:t>
      </w:r>
      <w:r w:rsidR="00CC6FAB" w:rsidRPr="00C842DB">
        <w:rPr>
          <w:sz w:val="20"/>
          <w:szCs w:val="20"/>
          <w:lang w:val="en-US"/>
        </w:rPr>
        <w:t>.</w:t>
      </w:r>
      <w:r w:rsidR="00F338EE" w:rsidRPr="00C842DB">
        <w:rPr>
          <w:sz w:val="20"/>
          <w:szCs w:val="20"/>
          <w:lang w:val="en-US"/>
        </w:rPr>
        <w:t xml:space="preserve"> – </w:t>
      </w:r>
      <w:proofErr w:type="gramStart"/>
      <w:r w:rsidR="00F338EE" w:rsidRPr="00C842DB">
        <w:rPr>
          <w:sz w:val="20"/>
          <w:szCs w:val="20"/>
        </w:rPr>
        <w:t>С</w:t>
      </w:r>
      <w:r w:rsidR="00F338EE" w:rsidRPr="00C842DB">
        <w:rPr>
          <w:sz w:val="20"/>
          <w:szCs w:val="20"/>
          <w:lang w:val="en-US"/>
        </w:rPr>
        <w:t>. 19</w:t>
      </w:r>
      <w:proofErr w:type="gramEnd"/>
      <w:r w:rsidR="00F338EE" w:rsidRPr="00C842DB">
        <w:rPr>
          <w:sz w:val="20"/>
          <w:szCs w:val="20"/>
          <w:lang w:val="en-US"/>
        </w:rPr>
        <w:t>-22.</w:t>
      </w:r>
    </w:p>
    <w:p w:rsidR="000A7FF9" w:rsidRPr="00C842DB" w:rsidRDefault="000A7FF9" w:rsidP="00BD133B">
      <w:pPr>
        <w:pStyle w:val="31"/>
        <w:spacing w:after="0" w:line="233" w:lineRule="auto"/>
        <w:ind w:firstLine="426"/>
        <w:jc w:val="both"/>
        <w:rPr>
          <w:sz w:val="20"/>
          <w:szCs w:val="20"/>
        </w:rPr>
      </w:pPr>
      <w:r w:rsidRPr="00C842DB">
        <w:rPr>
          <w:sz w:val="20"/>
          <w:szCs w:val="20"/>
          <w:lang w:val="kk-KZ"/>
        </w:rPr>
        <w:t>2</w:t>
      </w:r>
      <w:r w:rsidR="001D7E42" w:rsidRPr="00C842DB">
        <w:rPr>
          <w:sz w:val="20"/>
          <w:szCs w:val="20"/>
          <w:lang w:val="kk-KZ"/>
        </w:rPr>
        <w:t>2</w:t>
      </w:r>
      <w:r w:rsidRPr="00C842DB">
        <w:rPr>
          <w:sz w:val="20"/>
          <w:szCs w:val="20"/>
          <w:lang w:val="kk-KZ"/>
        </w:rPr>
        <w:t xml:space="preserve">. </w:t>
      </w:r>
      <w:r w:rsidR="004B29F5" w:rsidRPr="00C842DB">
        <w:rPr>
          <w:sz w:val="20"/>
          <w:szCs w:val="20"/>
        </w:rPr>
        <w:t>Сулейменов</w:t>
      </w:r>
      <w:r w:rsidR="004F48BF" w:rsidRPr="00C842DB">
        <w:rPr>
          <w:sz w:val="20"/>
          <w:szCs w:val="20"/>
        </w:rPr>
        <w:t xml:space="preserve"> М</w:t>
      </w:r>
      <w:r w:rsidRPr="00C842DB">
        <w:rPr>
          <w:sz w:val="20"/>
          <w:szCs w:val="20"/>
          <w:lang w:val="kk-KZ"/>
        </w:rPr>
        <w:t xml:space="preserve">. </w:t>
      </w:r>
      <w:r w:rsidRPr="00C842DB">
        <w:rPr>
          <w:sz w:val="20"/>
          <w:szCs w:val="20"/>
        </w:rPr>
        <w:t xml:space="preserve">Роль пшеницы в диверсифицированных системах сухого земледелия в Центральной Азии. </w:t>
      </w:r>
      <w:r w:rsidR="001F65E5" w:rsidRPr="00C842DB">
        <w:rPr>
          <w:sz w:val="20"/>
          <w:szCs w:val="20"/>
        </w:rPr>
        <w:t xml:space="preserve">[Текст] </w:t>
      </w:r>
      <w:r w:rsidR="00611403" w:rsidRPr="00C842DB">
        <w:rPr>
          <w:sz w:val="20"/>
          <w:szCs w:val="20"/>
        </w:rPr>
        <w:t xml:space="preserve">/ </w:t>
      </w:r>
      <w:r w:rsidR="00D54C8D" w:rsidRPr="00C842DB">
        <w:rPr>
          <w:sz w:val="20"/>
          <w:szCs w:val="20"/>
        </w:rPr>
        <w:t>М.</w:t>
      </w:r>
      <w:r w:rsidR="00611403" w:rsidRPr="00C842DB">
        <w:rPr>
          <w:sz w:val="20"/>
          <w:szCs w:val="20"/>
        </w:rPr>
        <w:t xml:space="preserve">Сулейменов, </w:t>
      </w:r>
      <w:r w:rsidR="00D54C8D" w:rsidRPr="00C842DB">
        <w:rPr>
          <w:sz w:val="20"/>
          <w:szCs w:val="20"/>
        </w:rPr>
        <w:t>К.</w:t>
      </w:r>
      <w:r w:rsidR="00611403" w:rsidRPr="00C842DB">
        <w:rPr>
          <w:sz w:val="20"/>
          <w:szCs w:val="20"/>
        </w:rPr>
        <w:t xml:space="preserve">Ахметов, </w:t>
      </w:r>
      <w:r w:rsidR="00D54C8D" w:rsidRPr="00C842DB">
        <w:rPr>
          <w:sz w:val="20"/>
          <w:szCs w:val="20"/>
        </w:rPr>
        <w:t>Ж.</w:t>
      </w:r>
      <w:r w:rsidR="00611403" w:rsidRPr="00C842DB">
        <w:rPr>
          <w:sz w:val="20"/>
          <w:szCs w:val="20"/>
        </w:rPr>
        <w:t xml:space="preserve">Каскарбаев, </w:t>
      </w:r>
      <w:r w:rsidR="00D54C8D" w:rsidRPr="00C842DB">
        <w:rPr>
          <w:sz w:val="20"/>
          <w:szCs w:val="20"/>
        </w:rPr>
        <w:t>А.</w:t>
      </w:r>
      <w:r w:rsidR="00611403" w:rsidRPr="00C842DB">
        <w:rPr>
          <w:sz w:val="20"/>
          <w:szCs w:val="20"/>
        </w:rPr>
        <w:t xml:space="preserve">Киреев, </w:t>
      </w:r>
      <w:r w:rsidR="00D54C8D" w:rsidRPr="00C842DB">
        <w:rPr>
          <w:sz w:val="20"/>
          <w:szCs w:val="20"/>
        </w:rPr>
        <w:t>Л.</w:t>
      </w:r>
      <w:r w:rsidR="00611403" w:rsidRPr="00C842DB">
        <w:rPr>
          <w:sz w:val="20"/>
          <w:szCs w:val="20"/>
        </w:rPr>
        <w:t>Мартынова</w:t>
      </w:r>
      <w:r w:rsidR="00D54C8D" w:rsidRPr="00C842DB">
        <w:rPr>
          <w:sz w:val="20"/>
          <w:szCs w:val="20"/>
        </w:rPr>
        <w:t>,</w:t>
      </w:r>
      <w:r w:rsidR="00611403" w:rsidRPr="00C842DB">
        <w:rPr>
          <w:sz w:val="20"/>
          <w:szCs w:val="20"/>
        </w:rPr>
        <w:t xml:space="preserve"> </w:t>
      </w:r>
      <w:r w:rsidR="00D54C8D" w:rsidRPr="00C842DB">
        <w:rPr>
          <w:sz w:val="20"/>
          <w:szCs w:val="20"/>
        </w:rPr>
        <w:t>Р.М.</w:t>
      </w:r>
      <w:r w:rsidR="00611403" w:rsidRPr="00C842DB">
        <w:rPr>
          <w:sz w:val="20"/>
          <w:szCs w:val="20"/>
        </w:rPr>
        <w:t xml:space="preserve">Медеубаев </w:t>
      </w:r>
      <w:r w:rsidR="001F65E5" w:rsidRPr="00C842DB">
        <w:rPr>
          <w:sz w:val="20"/>
          <w:szCs w:val="20"/>
        </w:rPr>
        <w:t>/</w:t>
      </w:r>
      <w:r w:rsidR="00611403" w:rsidRPr="00C842DB">
        <w:rPr>
          <w:sz w:val="20"/>
          <w:szCs w:val="20"/>
        </w:rPr>
        <w:t xml:space="preserve">/ </w:t>
      </w:r>
      <w:r w:rsidRPr="00C842DB">
        <w:rPr>
          <w:sz w:val="20"/>
          <w:szCs w:val="20"/>
        </w:rPr>
        <w:t>Вестник региональной сети по внедрению сортов пшеницы и семеноводства</w:t>
      </w:r>
      <w:r w:rsidR="00611403" w:rsidRPr="00C842DB">
        <w:rPr>
          <w:sz w:val="20"/>
          <w:szCs w:val="20"/>
        </w:rPr>
        <w:t xml:space="preserve">. </w:t>
      </w:r>
      <w:r w:rsidRPr="00C842DB">
        <w:rPr>
          <w:sz w:val="20"/>
          <w:szCs w:val="20"/>
        </w:rPr>
        <w:t xml:space="preserve">–  Алматы: </w:t>
      </w:r>
      <w:proofErr w:type="gramStart"/>
      <w:r w:rsidRPr="00C842DB">
        <w:rPr>
          <w:sz w:val="20"/>
          <w:szCs w:val="20"/>
        </w:rPr>
        <w:t>С</w:t>
      </w:r>
      <w:proofErr w:type="gramEnd"/>
      <w:r w:rsidRPr="00C842DB">
        <w:rPr>
          <w:sz w:val="20"/>
          <w:szCs w:val="20"/>
          <w:lang w:val="en-US"/>
        </w:rPr>
        <w:t>IMMYT</w:t>
      </w:r>
      <w:r w:rsidRPr="00C842DB">
        <w:rPr>
          <w:sz w:val="20"/>
          <w:szCs w:val="20"/>
          <w:lang w:val="ru-MO"/>
        </w:rPr>
        <w:t xml:space="preserve"> </w:t>
      </w:r>
      <w:r w:rsidRPr="00C842DB">
        <w:rPr>
          <w:sz w:val="20"/>
          <w:szCs w:val="20"/>
          <w:lang w:val="en-US"/>
        </w:rPr>
        <w:t>and</w:t>
      </w:r>
      <w:r w:rsidRPr="00C842DB">
        <w:rPr>
          <w:sz w:val="20"/>
          <w:szCs w:val="20"/>
          <w:lang w:val="ru-MO"/>
        </w:rPr>
        <w:t xml:space="preserve"> </w:t>
      </w:r>
      <w:r w:rsidRPr="00C842DB">
        <w:rPr>
          <w:sz w:val="20"/>
          <w:szCs w:val="20"/>
          <w:lang w:val="en-US"/>
        </w:rPr>
        <w:t>GTZ</w:t>
      </w:r>
      <w:r w:rsidRPr="00C842DB">
        <w:rPr>
          <w:sz w:val="20"/>
          <w:szCs w:val="20"/>
          <w:lang w:val="ru-MO"/>
        </w:rPr>
        <w:t xml:space="preserve">, </w:t>
      </w:r>
      <w:r w:rsidRPr="00C842DB">
        <w:rPr>
          <w:sz w:val="20"/>
          <w:szCs w:val="20"/>
        </w:rPr>
        <w:t xml:space="preserve">№3(6), 2003. – </w:t>
      </w:r>
      <w:r w:rsidR="00F338EE" w:rsidRPr="00C842DB">
        <w:rPr>
          <w:sz w:val="20"/>
          <w:szCs w:val="20"/>
        </w:rPr>
        <w:t xml:space="preserve">С. </w:t>
      </w:r>
      <w:r w:rsidRPr="00C842DB">
        <w:rPr>
          <w:sz w:val="20"/>
          <w:szCs w:val="20"/>
        </w:rPr>
        <w:t>34</w:t>
      </w:r>
      <w:r w:rsidR="00F338EE" w:rsidRPr="00C842DB">
        <w:rPr>
          <w:sz w:val="20"/>
          <w:szCs w:val="20"/>
        </w:rPr>
        <w:t>-41</w:t>
      </w:r>
      <w:r w:rsidRPr="00C842DB">
        <w:rPr>
          <w:sz w:val="20"/>
          <w:szCs w:val="20"/>
        </w:rPr>
        <w:t>.</w:t>
      </w:r>
    </w:p>
    <w:p w:rsidR="000A7FF9" w:rsidRPr="00C842DB" w:rsidRDefault="000A7FF9" w:rsidP="00BD133B">
      <w:pPr>
        <w:pStyle w:val="31"/>
        <w:spacing w:after="0" w:line="233" w:lineRule="auto"/>
        <w:ind w:firstLine="426"/>
        <w:jc w:val="both"/>
        <w:rPr>
          <w:sz w:val="20"/>
          <w:szCs w:val="20"/>
          <w:lang w:val="en-US"/>
        </w:rPr>
      </w:pPr>
      <w:r w:rsidRPr="00C842DB">
        <w:rPr>
          <w:sz w:val="20"/>
          <w:szCs w:val="20"/>
          <w:lang w:val="kk-KZ"/>
        </w:rPr>
        <w:t>2</w:t>
      </w:r>
      <w:r w:rsidR="001D7E42" w:rsidRPr="00C842DB">
        <w:rPr>
          <w:sz w:val="20"/>
          <w:szCs w:val="20"/>
          <w:lang w:val="en-US"/>
        </w:rPr>
        <w:t>3</w:t>
      </w:r>
      <w:r w:rsidRPr="00C842DB">
        <w:rPr>
          <w:sz w:val="20"/>
          <w:szCs w:val="20"/>
          <w:lang w:val="kk-KZ"/>
        </w:rPr>
        <w:t xml:space="preserve">. </w:t>
      </w:r>
      <w:r w:rsidR="004F48BF" w:rsidRPr="00C842DB">
        <w:rPr>
          <w:sz w:val="20"/>
          <w:szCs w:val="20"/>
          <w:lang w:val="kk-KZ"/>
        </w:rPr>
        <w:t>Suleimenov M.</w:t>
      </w:r>
      <w:r w:rsidRPr="00C842DB">
        <w:rPr>
          <w:sz w:val="20"/>
          <w:szCs w:val="20"/>
          <w:lang w:val="kk-KZ"/>
        </w:rPr>
        <w:t xml:space="preserve"> Role of wheat in divercified cropping Systems in Dry Land Agroculture in Central Asia. в книге “Turk J Agric For” </w:t>
      </w:r>
      <w:r w:rsidR="001F65E5" w:rsidRPr="00C842DB">
        <w:rPr>
          <w:sz w:val="20"/>
          <w:szCs w:val="20"/>
          <w:lang w:val="en-US"/>
        </w:rPr>
        <w:t>[</w:t>
      </w:r>
      <w:r w:rsidR="001F65E5" w:rsidRPr="00C842DB">
        <w:rPr>
          <w:sz w:val="20"/>
          <w:szCs w:val="20"/>
        </w:rPr>
        <w:t>Текст</w:t>
      </w:r>
      <w:r w:rsidR="001F65E5" w:rsidRPr="00C842DB">
        <w:rPr>
          <w:sz w:val="20"/>
          <w:szCs w:val="20"/>
          <w:lang w:val="en-US"/>
        </w:rPr>
        <w:t xml:space="preserve">] </w:t>
      </w:r>
      <w:r w:rsidRPr="00C842DB">
        <w:rPr>
          <w:sz w:val="20"/>
          <w:szCs w:val="20"/>
          <w:lang w:val="kk-KZ"/>
        </w:rPr>
        <w:t xml:space="preserve">/ M.Suleimenov, </w:t>
      </w:r>
      <w:r w:rsidR="00A04C1E" w:rsidRPr="00C842DB">
        <w:rPr>
          <w:sz w:val="20"/>
          <w:szCs w:val="20"/>
          <w:lang w:val="en-US"/>
        </w:rPr>
        <w:t xml:space="preserve">A.Kireyev, </w:t>
      </w:r>
      <w:r w:rsidR="00A04C1E" w:rsidRPr="00C842DB">
        <w:rPr>
          <w:sz w:val="20"/>
          <w:szCs w:val="20"/>
          <w:lang w:val="kk-KZ"/>
        </w:rPr>
        <w:t xml:space="preserve">K.Akshalov, L.Martynova, </w:t>
      </w:r>
      <w:r w:rsidRPr="00C842DB">
        <w:rPr>
          <w:sz w:val="20"/>
          <w:szCs w:val="20"/>
          <w:lang w:val="kk-KZ"/>
        </w:rPr>
        <w:t>R.Medeubaev.</w:t>
      </w:r>
      <w:r w:rsidR="001F65E5" w:rsidRPr="00C842DB">
        <w:rPr>
          <w:sz w:val="20"/>
          <w:szCs w:val="20"/>
          <w:lang w:val="kk-KZ"/>
        </w:rPr>
        <w:t>//</w:t>
      </w:r>
      <w:r w:rsidRPr="00C842DB">
        <w:rPr>
          <w:sz w:val="20"/>
          <w:szCs w:val="20"/>
          <w:lang w:val="kk-KZ"/>
        </w:rPr>
        <w:t xml:space="preserve"> – </w:t>
      </w:r>
      <w:r w:rsidRPr="00C842DB">
        <w:rPr>
          <w:sz w:val="20"/>
          <w:szCs w:val="20"/>
          <w:lang w:val="en-US"/>
        </w:rPr>
        <w:t xml:space="preserve">Stambool: </w:t>
      </w:r>
      <w:r w:rsidRPr="00C842DB">
        <w:rPr>
          <w:sz w:val="20"/>
          <w:szCs w:val="20"/>
          <w:lang w:val="kk-KZ"/>
        </w:rPr>
        <w:t>Tubitak</w:t>
      </w:r>
      <w:r w:rsidRPr="00C842DB">
        <w:rPr>
          <w:sz w:val="20"/>
          <w:szCs w:val="20"/>
          <w:lang w:val="en-US"/>
        </w:rPr>
        <w:t>,</w:t>
      </w:r>
      <w:r w:rsidRPr="00C842DB">
        <w:rPr>
          <w:sz w:val="20"/>
          <w:szCs w:val="20"/>
          <w:lang w:val="kk-KZ"/>
        </w:rPr>
        <w:t xml:space="preserve">  </w:t>
      </w:r>
      <w:r w:rsidR="000D1902" w:rsidRPr="00C842DB">
        <w:rPr>
          <w:sz w:val="20"/>
          <w:szCs w:val="20"/>
          <w:lang w:val="kk-KZ"/>
        </w:rPr>
        <w:t>№</w:t>
      </w:r>
      <w:r w:rsidRPr="00C842DB">
        <w:rPr>
          <w:sz w:val="20"/>
          <w:szCs w:val="20"/>
          <w:lang w:val="kk-KZ"/>
        </w:rPr>
        <w:t>29</w:t>
      </w:r>
      <w:r w:rsidRPr="00C842DB">
        <w:rPr>
          <w:sz w:val="20"/>
          <w:szCs w:val="20"/>
          <w:lang w:val="en-US"/>
        </w:rPr>
        <w:t xml:space="preserve">, </w:t>
      </w:r>
      <w:r w:rsidRPr="00C842DB">
        <w:rPr>
          <w:sz w:val="20"/>
          <w:szCs w:val="20"/>
          <w:lang w:val="kk-KZ"/>
        </w:rPr>
        <w:t>2005</w:t>
      </w:r>
      <w:r w:rsidRPr="00C842DB">
        <w:rPr>
          <w:sz w:val="20"/>
          <w:szCs w:val="20"/>
          <w:lang w:val="en-US"/>
        </w:rPr>
        <w:t xml:space="preserve">. </w:t>
      </w:r>
      <w:proofErr w:type="gramStart"/>
      <w:r w:rsidRPr="00C842DB">
        <w:rPr>
          <w:sz w:val="20"/>
          <w:szCs w:val="20"/>
          <w:lang w:val="en-US"/>
        </w:rPr>
        <w:t>–</w:t>
      </w:r>
      <w:r w:rsidRPr="00C842DB">
        <w:rPr>
          <w:sz w:val="20"/>
          <w:szCs w:val="20"/>
          <w:lang w:val="kk-KZ"/>
        </w:rPr>
        <w:t xml:space="preserve"> </w:t>
      </w:r>
      <w:r w:rsidR="00A04C1E" w:rsidRPr="00C842DB">
        <w:rPr>
          <w:sz w:val="20"/>
          <w:szCs w:val="20"/>
          <w:lang w:val="kk-KZ"/>
        </w:rPr>
        <w:t>С.</w:t>
      </w:r>
      <w:r w:rsidRPr="00C842DB">
        <w:rPr>
          <w:sz w:val="20"/>
          <w:szCs w:val="20"/>
          <w:lang w:val="kk-KZ"/>
        </w:rPr>
        <w:t>143</w:t>
      </w:r>
      <w:r w:rsidR="00A04C1E" w:rsidRPr="00C842DB">
        <w:rPr>
          <w:sz w:val="20"/>
          <w:szCs w:val="20"/>
          <w:lang w:val="kk-KZ"/>
        </w:rPr>
        <w:t>-149</w:t>
      </w:r>
      <w:r w:rsidRPr="00C842DB">
        <w:rPr>
          <w:sz w:val="20"/>
          <w:szCs w:val="20"/>
          <w:lang w:val="en-US"/>
        </w:rPr>
        <w:t>.</w:t>
      </w:r>
      <w:proofErr w:type="gramEnd"/>
    </w:p>
    <w:p w:rsidR="000A7FF9" w:rsidRPr="00C842DB" w:rsidRDefault="000A7FF9" w:rsidP="00BD133B">
      <w:pPr>
        <w:pStyle w:val="a9"/>
        <w:spacing w:line="233" w:lineRule="auto"/>
        <w:ind w:left="0" w:firstLine="426"/>
        <w:jc w:val="both"/>
        <w:rPr>
          <w:sz w:val="20"/>
          <w:szCs w:val="20"/>
          <w:lang w:val="en-US"/>
        </w:rPr>
      </w:pPr>
      <w:r w:rsidRPr="00C842DB">
        <w:rPr>
          <w:sz w:val="20"/>
          <w:szCs w:val="20"/>
          <w:lang w:val="kk-KZ"/>
        </w:rPr>
        <w:t>2</w:t>
      </w:r>
      <w:r w:rsidR="001D7E42" w:rsidRPr="00C842DB">
        <w:rPr>
          <w:sz w:val="20"/>
          <w:szCs w:val="20"/>
          <w:lang w:val="kk-KZ"/>
        </w:rPr>
        <w:t>4</w:t>
      </w:r>
      <w:r w:rsidRPr="00C842DB">
        <w:rPr>
          <w:sz w:val="20"/>
          <w:szCs w:val="20"/>
          <w:lang w:val="kk-KZ"/>
        </w:rPr>
        <w:t>. Medeubaev R. 100 years of Safflower Cultivation in Kazakhstan Region</w:t>
      </w:r>
      <w:r w:rsidR="00F338EE" w:rsidRPr="00C842DB">
        <w:rPr>
          <w:sz w:val="20"/>
          <w:szCs w:val="20"/>
          <w:lang w:val="kk-KZ"/>
        </w:rPr>
        <w:t xml:space="preserve">. </w:t>
      </w:r>
      <w:r w:rsidR="001F65E5" w:rsidRPr="00C842DB">
        <w:rPr>
          <w:sz w:val="20"/>
          <w:szCs w:val="20"/>
          <w:lang w:val="en-US"/>
        </w:rPr>
        <w:t>[</w:t>
      </w:r>
      <w:r w:rsidR="001F65E5" w:rsidRPr="00C842DB">
        <w:rPr>
          <w:sz w:val="20"/>
          <w:szCs w:val="20"/>
        </w:rPr>
        <w:t>Текст</w:t>
      </w:r>
      <w:r w:rsidR="001F65E5" w:rsidRPr="00C842DB">
        <w:rPr>
          <w:sz w:val="20"/>
          <w:szCs w:val="20"/>
          <w:lang w:val="en-US"/>
        </w:rPr>
        <w:t xml:space="preserve">] </w:t>
      </w:r>
      <w:r w:rsidR="00F338EE" w:rsidRPr="00C842DB">
        <w:rPr>
          <w:sz w:val="20"/>
          <w:szCs w:val="20"/>
          <w:lang w:val="kk-KZ"/>
        </w:rPr>
        <w:t>/ R.Medeubaev./</w:t>
      </w:r>
      <w:r w:rsidR="001F65E5" w:rsidRPr="00C842DB">
        <w:rPr>
          <w:sz w:val="20"/>
          <w:szCs w:val="20"/>
          <w:lang w:val="kk-KZ"/>
        </w:rPr>
        <w:t>/</w:t>
      </w:r>
      <w:r w:rsidRPr="00C842DB">
        <w:rPr>
          <w:sz w:val="20"/>
          <w:szCs w:val="20"/>
          <w:lang w:val="en-US"/>
        </w:rPr>
        <w:t xml:space="preserve"> Safflower Research and Development in the World: Status and Strategies</w:t>
      </w:r>
      <w:r w:rsidR="003E12E5" w:rsidRPr="00C842DB">
        <w:rPr>
          <w:sz w:val="20"/>
          <w:szCs w:val="20"/>
          <w:lang w:val="en-US"/>
        </w:rPr>
        <w:t>.</w:t>
      </w:r>
      <w:r w:rsidRPr="00C842DB">
        <w:rPr>
          <w:sz w:val="20"/>
          <w:szCs w:val="20"/>
          <w:lang w:val="kk-KZ"/>
        </w:rPr>
        <w:t xml:space="preserve">  - Hyderabad, India: 2012. – </w:t>
      </w:r>
      <w:r w:rsidR="00F338EE" w:rsidRPr="00C842DB">
        <w:rPr>
          <w:sz w:val="20"/>
          <w:szCs w:val="20"/>
          <w:lang w:val="kk-KZ"/>
        </w:rPr>
        <w:t xml:space="preserve">С. </w:t>
      </w:r>
      <w:proofErr w:type="gramStart"/>
      <w:r w:rsidRPr="00C842DB">
        <w:rPr>
          <w:sz w:val="20"/>
          <w:szCs w:val="20"/>
          <w:lang w:val="en-US"/>
        </w:rPr>
        <w:t>10</w:t>
      </w:r>
      <w:r w:rsidR="00611403" w:rsidRPr="00C842DB">
        <w:rPr>
          <w:sz w:val="20"/>
          <w:szCs w:val="20"/>
          <w:lang w:val="en-US"/>
        </w:rPr>
        <w:t>-14</w:t>
      </w:r>
      <w:r w:rsidRPr="00C842DB">
        <w:rPr>
          <w:sz w:val="20"/>
          <w:szCs w:val="20"/>
          <w:lang w:val="en-US"/>
        </w:rPr>
        <w:t>.</w:t>
      </w:r>
      <w:proofErr w:type="gramEnd"/>
    </w:p>
    <w:p w:rsidR="000A7FF9" w:rsidRPr="00C842DB" w:rsidRDefault="000A7FF9" w:rsidP="00BD133B">
      <w:pPr>
        <w:pStyle w:val="a9"/>
        <w:spacing w:line="233" w:lineRule="auto"/>
        <w:ind w:left="0" w:firstLine="426"/>
        <w:jc w:val="both"/>
        <w:rPr>
          <w:sz w:val="20"/>
          <w:szCs w:val="20"/>
          <w:lang w:val="en-US"/>
        </w:rPr>
      </w:pPr>
      <w:r w:rsidRPr="00C842DB">
        <w:rPr>
          <w:sz w:val="20"/>
          <w:szCs w:val="20"/>
          <w:lang w:val="kk-KZ"/>
        </w:rPr>
        <w:t>2</w:t>
      </w:r>
      <w:r w:rsidR="001D7E42" w:rsidRPr="00C842DB">
        <w:rPr>
          <w:sz w:val="20"/>
          <w:szCs w:val="20"/>
          <w:lang w:val="en-US"/>
        </w:rPr>
        <w:t>5</w:t>
      </w:r>
      <w:r w:rsidRPr="00C842DB">
        <w:rPr>
          <w:sz w:val="20"/>
          <w:szCs w:val="20"/>
          <w:lang w:val="kk-KZ"/>
        </w:rPr>
        <w:t xml:space="preserve">. Medeubaev R. </w:t>
      </w:r>
      <w:proofErr w:type="gramStart"/>
      <w:r w:rsidRPr="00C842DB">
        <w:rPr>
          <w:sz w:val="20"/>
          <w:szCs w:val="20"/>
          <w:lang w:val="en-US"/>
        </w:rPr>
        <w:t>Lead Papers.</w:t>
      </w:r>
      <w:proofErr w:type="gramEnd"/>
      <w:r w:rsidRPr="00C842DB">
        <w:rPr>
          <w:sz w:val="20"/>
          <w:szCs w:val="20"/>
          <w:lang w:val="en-US"/>
        </w:rPr>
        <w:t xml:space="preserve">  </w:t>
      </w:r>
      <w:r w:rsidRPr="00C842DB">
        <w:rPr>
          <w:sz w:val="20"/>
          <w:szCs w:val="20"/>
          <w:lang w:val="kk-KZ"/>
        </w:rPr>
        <w:t>Safflower in Kazakhstan</w:t>
      </w:r>
      <w:r w:rsidR="003E12E5" w:rsidRPr="00C842DB">
        <w:rPr>
          <w:sz w:val="20"/>
          <w:szCs w:val="20"/>
          <w:lang w:val="kk-KZ"/>
        </w:rPr>
        <w:t>.</w:t>
      </w:r>
      <w:r w:rsidR="001F65E5" w:rsidRPr="00C842DB">
        <w:rPr>
          <w:sz w:val="20"/>
          <w:szCs w:val="20"/>
          <w:lang w:val="kk-KZ"/>
        </w:rPr>
        <w:t xml:space="preserve"> </w:t>
      </w:r>
      <w:r w:rsidR="001F65E5" w:rsidRPr="00C842DB">
        <w:rPr>
          <w:sz w:val="20"/>
          <w:szCs w:val="20"/>
          <w:lang w:val="en-US"/>
        </w:rPr>
        <w:t>[</w:t>
      </w:r>
      <w:r w:rsidR="001F65E5" w:rsidRPr="00C842DB">
        <w:rPr>
          <w:sz w:val="20"/>
          <w:szCs w:val="20"/>
        </w:rPr>
        <w:t>Текст</w:t>
      </w:r>
      <w:r w:rsidR="001F65E5" w:rsidRPr="00C842DB">
        <w:rPr>
          <w:sz w:val="20"/>
          <w:szCs w:val="20"/>
          <w:lang w:val="en-US"/>
        </w:rPr>
        <w:t xml:space="preserve">] </w:t>
      </w:r>
      <w:r w:rsidR="003E12E5" w:rsidRPr="00C842DB">
        <w:rPr>
          <w:sz w:val="20"/>
          <w:szCs w:val="20"/>
          <w:lang w:val="kk-KZ"/>
        </w:rPr>
        <w:t>/ R.Medeubaev/</w:t>
      </w:r>
      <w:r w:rsidR="001F65E5" w:rsidRPr="00C842DB">
        <w:rPr>
          <w:sz w:val="20"/>
          <w:szCs w:val="20"/>
          <w:lang w:val="kk-KZ"/>
        </w:rPr>
        <w:t>/</w:t>
      </w:r>
      <w:r w:rsidR="003E12E5" w:rsidRPr="00C842DB">
        <w:rPr>
          <w:sz w:val="20"/>
          <w:szCs w:val="20"/>
          <w:lang w:val="kk-KZ"/>
        </w:rPr>
        <w:t xml:space="preserve"> </w:t>
      </w:r>
      <w:r w:rsidRPr="00C842DB">
        <w:rPr>
          <w:sz w:val="20"/>
          <w:szCs w:val="20"/>
          <w:lang w:val="en-US"/>
        </w:rPr>
        <w:t xml:space="preserve">  Safflower Research and Development in the World: Status and Strategies</w:t>
      </w:r>
      <w:r w:rsidR="003E12E5" w:rsidRPr="00C842DB">
        <w:rPr>
          <w:sz w:val="20"/>
          <w:szCs w:val="20"/>
          <w:lang w:val="en-US"/>
        </w:rPr>
        <w:t>.</w:t>
      </w:r>
      <w:r w:rsidRPr="00C842DB">
        <w:rPr>
          <w:sz w:val="20"/>
          <w:szCs w:val="20"/>
          <w:lang w:val="kk-KZ"/>
        </w:rPr>
        <w:t xml:space="preserve"> - Hyderabad, India: 2012. – </w:t>
      </w:r>
      <w:r w:rsidR="00611403" w:rsidRPr="00C842DB">
        <w:rPr>
          <w:sz w:val="20"/>
          <w:szCs w:val="20"/>
          <w:lang w:val="kk-KZ"/>
        </w:rPr>
        <w:t xml:space="preserve">С. </w:t>
      </w:r>
      <w:proofErr w:type="gramStart"/>
      <w:r w:rsidRPr="00C842DB">
        <w:rPr>
          <w:sz w:val="20"/>
          <w:szCs w:val="20"/>
          <w:lang w:val="en-US"/>
        </w:rPr>
        <w:t>169</w:t>
      </w:r>
      <w:r w:rsidR="00611403" w:rsidRPr="00C842DB">
        <w:rPr>
          <w:sz w:val="20"/>
          <w:szCs w:val="20"/>
          <w:lang w:val="en-US"/>
        </w:rPr>
        <w:t>-170</w:t>
      </w:r>
      <w:r w:rsidRPr="00C842DB">
        <w:rPr>
          <w:sz w:val="20"/>
          <w:szCs w:val="20"/>
          <w:lang w:val="en-US"/>
        </w:rPr>
        <w:t>.</w:t>
      </w:r>
      <w:proofErr w:type="gramEnd"/>
    </w:p>
    <w:p w:rsidR="000A7FF9" w:rsidRPr="00C842DB" w:rsidRDefault="000A7FF9" w:rsidP="00BD133B">
      <w:pPr>
        <w:pStyle w:val="31"/>
        <w:spacing w:after="0" w:line="233" w:lineRule="auto"/>
        <w:ind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t>2</w:t>
      </w:r>
      <w:r w:rsidR="001D7E42" w:rsidRPr="00C842DB">
        <w:rPr>
          <w:sz w:val="20"/>
          <w:szCs w:val="20"/>
        </w:rPr>
        <w:t>6</w:t>
      </w:r>
      <w:r w:rsidRPr="00C842DB">
        <w:rPr>
          <w:sz w:val="20"/>
          <w:szCs w:val="20"/>
        </w:rPr>
        <w:t>.</w:t>
      </w:r>
      <w:r w:rsidRPr="00C842DB">
        <w:rPr>
          <w:sz w:val="20"/>
          <w:szCs w:val="20"/>
          <w:lang w:val="kk-KZ"/>
        </w:rPr>
        <w:t xml:space="preserve"> </w:t>
      </w:r>
      <w:r w:rsidRPr="00C842DB">
        <w:rPr>
          <w:sz w:val="20"/>
          <w:szCs w:val="20"/>
        </w:rPr>
        <w:t>Медеубаев Р.М. Технология выращивания масличной культуры сафлора на богаре</w:t>
      </w:r>
      <w:r w:rsidR="004671B8" w:rsidRPr="00C842DB">
        <w:rPr>
          <w:sz w:val="20"/>
          <w:szCs w:val="20"/>
        </w:rPr>
        <w:t xml:space="preserve">. </w:t>
      </w:r>
      <w:r w:rsidR="001F65E5" w:rsidRPr="00C842DB">
        <w:rPr>
          <w:sz w:val="20"/>
          <w:szCs w:val="20"/>
        </w:rPr>
        <w:t xml:space="preserve">[Текст] </w:t>
      </w:r>
      <w:r w:rsidR="004671B8" w:rsidRPr="00C842DB">
        <w:rPr>
          <w:sz w:val="20"/>
          <w:szCs w:val="20"/>
        </w:rPr>
        <w:t xml:space="preserve">/ Р.М.Медеубаев, М.Н.Жамалбеков, Б.Ж.Тагаев. </w:t>
      </w:r>
      <w:r w:rsidR="001F65E5" w:rsidRPr="00C842DB">
        <w:rPr>
          <w:sz w:val="20"/>
          <w:szCs w:val="20"/>
        </w:rPr>
        <w:t>/</w:t>
      </w:r>
      <w:r w:rsidR="004671B8" w:rsidRPr="00C842DB">
        <w:rPr>
          <w:sz w:val="20"/>
          <w:szCs w:val="20"/>
        </w:rPr>
        <w:t xml:space="preserve">/  </w:t>
      </w:r>
      <w:r w:rsidR="004671B8" w:rsidRPr="00C842DB">
        <w:rPr>
          <w:sz w:val="20"/>
          <w:szCs w:val="20"/>
          <w:lang w:val="kk-KZ"/>
        </w:rPr>
        <w:t xml:space="preserve">Сб. науч. тр. </w:t>
      </w:r>
      <w:r w:rsidRPr="00C842DB">
        <w:rPr>
          <w:sz w:val="20"/>
          <w:szCs w:val="20"/>
        </w:rPr>
        <w:t>Научные основы развития сельского  хозяйства на юге Казахстана</w:t>
      </w:r>
      <w:r w:rsidR="004671B8" w:rsidRPr="00C842DB">
        <w:rPr>
          <w:sz w:val="20"/>
          <w:szCs w:val="20"/>
        </w:rPr>
        <w:t>.</w:t>
      </w:r>
      <w:r w:rsidR="00C444AF" w:rsidRPr="00C842DB">
        <w:rPr>
          <w:sz w:val="20"/>
          <w:szCs w:val="20"/>
        </w:rPr>
        <w:t xml:space="preserve"> -</w:t>
      </w:r>
      <w:r w:rsidRPr="00C842DB">
        <w:rPr>
          <w:sz w:val="20"/>
          <w:szCs w:val="20"/>
        </w:rPr>
        <w:t xml:space="preserve"> Алматы</w:t>
      </w:r>
      <w:r w:rsidR="004671B8" w:rsidRPr="00C842DB">
        <w:rPr>
          <w:sz w:val="20"/>
          <w:szCs w:val="20"/>
        </w:rPr>
        <w:t>:</w:t>
      </w:r>
      <w:r w:rsidR="00C777EC" w:rsidRPr="00C842DB">
        <w:rPr>
          <w:sz w:val="20"/>
          <w:szCs w:val="20"/>
        </w:rPr>
        <w:t xml:space="preserve"> </w:t>
      </w:r>
      <w:r w:rsidRPr="00C842DB">
        <w:rPr>
          <w:sz w:val="20"/>
          <w:szCs w:val="20"/>
        </w:rPr>
        <w:t>2001</w:t>
      </w:r>
      <w:r w:rsidR="004671B8" w:rsidRPr="00C842DB">
        <w:rPr>
          <w:sz w:val="20"/>
          <w:szCs w:val="20"/>
        </w:rPr>
        <w:t xml:space="preserve">- </w:t>
      </w:r>
      <w:r w:rsidR="004671B8" w:rsidRPr="00C842DB">
        <w:rPr>
          <w:sz w:val="20"/>
          <w:szCs w:val="20"/>
          <w:lang w:val="en-US"/>
        </w:rPr>
        <w:t>C</w:t>
      </w:r>
      <w:r w:rsidR="00CC6FAB" w:rsidRPr="00C842DB">
        <w:rPr>
          <w:sz w:val="20"/>
          <w:szCs w:val="20"/>
        </w:rPr>
        <w:t>.</w:t>
      </w:r>
      <w:r w:rsidR="004671B8" w:rsidRPr="00C842DB">
        <w:rPr>
          <w:sz w:val="20"/>
          <w:szCs w:val="20"/>
        </w:rPr>
        <w:t xml:space="preserve"> 18-20.</w:t>
      </w:r>
    </w:p>
    <w:p w:rsidR="000A7FF9" w:rsidRPr="00C842DB" w:rsidRDefault="000A7FF9" w:rsidP="00BD133B">
      <w:pPr>
        <w:pStyle w:val="31"/>
        <w:spacing w:after="0" w:line="233" w:lineRule="auto"/>
        <w:ind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t>2</w:t>
      </w:r>
      <w:r w:rsidR="001D7E42" w:rsidRPr="00C842DB">
        <w:rPr>
          <w:sz w:val="20"/>
          <w:szCs w:val="20"/>
        </w:rPr>
        <w:t>7</w:t>
      </w:r>
      <w:r w:rsidRPr="00C842DB">
        <w:rPr>
          <w:sz w:val="20"/>
          <w:szCs w:val="20"/>
        </w:rPr>
        <w:t>.</w:t>
      </w:r>
      <w:r w:rsidRPr="00C842DB">
        <w:rPr>
          <w:sz w:val="20"/>
          <w:szCs w:val="20"/>
          <w:lang w:val="kk-KZ"/>
        </w:rPr>
        <w:t xml:space="preserve"> </w:t>
      </w:r>
      <w:r w:rsidRPr="00C842DB">
        <w:rPr>
          <w:sz w:val="20"/>
          <w:szCs w:val="20"/>
        </w:rPr>
        <w:t>Медеубаев Р.М.</w:t>
      </w:r>
      <w:r w:rsidR="00C444AF" w:rsidRPr="00C842DB">
        <w:rPr>
          <w:sz w:val="20"/>
          <w:szCs w:val="20"/>
        </w:rPr>
        <w:t xml:space="preserve"> </w:t>
      </w:r>
      <w:r w:rsidRPr="00C842DB">
        <w:rPr>
          <w:sz w:val="20"/>
          <w:szCs w:val="20"/>
        </w:rPr>
        <w:t>Предшественики и качество озимой пшеницы</w:t>
      </w:r>
      <w:r w:rsidR="004671B8" w:rsidRPr="00C842DB">
        <w:rPr>
          <w:sz w:val="20"/>
          <w:szCs w:val="20"/>
        </w:rPr>
        <w:t>.</w:t>
      </w:r>
      <w:r w:rsidRPr="00C842DB">
        <w:rPr>
          <w:sz w:val="20"/>
          <w:szCs w:val="20"/>
        </w:rPr>
        <w:t xml:space="preserve"> </w:t>
      </w:r>
      <w:r w:rsidR="004671B8" w:rsidRPr="00C842DB">
        <w:rPr>
          <w:sz w:val="20"/>
          <w:szCs w:val="20"/>
        </w:rPr>
        <w:t xml:space="preserve">/ Р.М.Медеубаев, Б.Ж.Тагаев / </w:t>
      </w:r>
      <w:r w:rsidR="004671B8" w:rsidRPr="00C842DB">
        <w:rPr>
          <w:sz w:val="20"/>
          <w:szCs w:val="20"/>
          <w:lang w:val="kk-KZ"/>
        </w:rPr>
        <w:t xml:space="preserve">Сб. науч. тр. </w:t>
      </w:r>
      <w:r w:rsidRPr="00C842DB">
        <w:rPr>
          <w:sz w:val="20"/>
          <w:szCs w:val="20"/>
        </w:rPr>
        <w:t xml:space="preserve"> Научные основы развития сельског</w:t>
      </w:r>
      <w:r w:rsidR="00C444AF" w:rsidRPr="00C842DB">
        <w:rPr>
          <w:sz w:val="20"/>
          <w:szCs w:val="20"/>
        </w:rPr>
        <w:t>о  хозяйства на юге Казахстана</w:t>
      </w:r>
      <w:r w:rsidR="004671B8" w:rsidRPr="00C842DB">
        <w:rPr>
          <w:sz w:val="20"/>
          <w:szCs w:val="20"/>
        </w:rPr>
        <w:t>.</w:t>
      </w:r>
      <w:r w:rsidR="00C444AF" w:rsidRPr="00C842DB">
        <w:rPr>
          <w:sz w:val="20"/>
          <w:szCs w:val="20"/>
        </w:rPr>
        <w:t xml:space="preserve"> /</w:t>
      </w:r>
      <w:r w:rsidR="004671B8" w:rsidRPr="00C842DB">
        <w:rPr>
          <w:sz w:val="20"/>
          <w:szCs w:val="20"/>
        </w:rPr>
        <w:t>– Алматы:</w:t>
      </w:r>
      <w:r w:rsidRPr="00C842DB">
        <w:rPr>
          <w:sz w:val="20"/>
          <w:szCs w:val="20"/>
        </w:rPr>
        <w:t xml:space="preserve"> 2001</w:t>
      </w:r>
      <w:r w:rsidR="00CC6FAB" w:rsidRPr="00C842DB">
        <w:rPr>
          <w:sz w:val="20"/>
          <w:szCs w:val="20"/>
        </w:rPr>
        <w:t>.</w:t>
      </w:r>
      <w:r w:rsidR="004671B8" w:rsidRPr="00C842DB">
        <w:rPr>
          <w:sz w:val="20"/>
          <w:szCs w:val="20"/>
        </w:rPr>
        <w:t xml:space="preserve"> – </w:t>
      </w:r>
      <w:r w:rsidR="004671B8" w:rsidRPr="00C842DB">
        <w:rPr>
          <w:sz w:val="20"/>
          <w:szCs w:val="20"/>
          <w:lang w:val="en-US"/>
        </w:rPr>
        <w:t>C</w:t>
      </w:r>
      <w:r w:rsidR="004671B8" w:rsidRPr="00C842DB">
        <w:rPr>
          <w:sz w:val="20"/>
          <w:szCs w:val="20"/>
        </w:rPr>
        <w:t>. 34-36.</w:t>
      </w:r>
    </w:p>
    <w:p w:rsidR="000A7FF9" w:rsidRPr="00C842DB" w:rsidRDefault="001D7E42" w:rsidP="00BD133B">
      <w:pPr>
        <w:pStyle w:val="31"/>
        <w:spacing w:after="0" w:line="233" w:lineRule="auto"/>
        <w:ind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t>28</w:t>
      </w:r>
      <w:r w:rsidR="000A7FF9" w:rsidRPr="00C842DB">
        <w:rPr>
          <w:sz w:val="20"/>
          <w:szCs w:val="20"/>
        </w:rPr>
        <w:t>. Медеубаев Р.М. Возделывание масличной</w:t>
      </w:r>
      <w:r w:rsidR="00F2061F" w:rsidRPr="00C842DB">
        <w:rPr>
          <w:sz w:val="20"/>
          <w:szCs w:val="20"/>
        </w:rPr>
        <w:t xml:space="preserve"> культуры сафлора в Казахстане. </w:t>
      </w:r>
      <w:r w:rsidR="001F65E5" w:rsidRPr="00C842DB">
        <w:rPr>
          <w:sz w:val="20"/>
          <w:szCs w:val="20"/>
        </w:rPr>
        <w:t xml:space="preserve">[Текст] </w:t>
      </w:r>
      <w:r w:rsidR="00F2061F" w:rsidRPr="00C842DB">
        <w:rPr>
          <w:sz w:val="20"/>
          <w:szCs w:val="20"/>
        </w:rPr>
        <w:t>/ Р.М Медеубаев</w:t>
      </w:r>
      <w:r w:rsidR="00F2061F" w:rsidRPr="00C842DB">
        <w:rPr>
          <w:sz w:val="20"/>
          <w:szCs w:val="20"/>
          <w:lang w:val="ru-MO"/>
        </w:rPr>
        <w:t xml:space="preserve"> </w:t>
      </w:r>
      <w:r w:rsidR="001F65E5" w:rsidRPr="00C842DB">
        <w:rPr>
          <w:sz w:val="20"/>
          <w:szCs w:val="20"/>
          <w:lang w:val="ru-MO"/>
        </w:rPr>
        <w:t>/</w:t>
      </w:r>
      <w:r w:rsidR="00F2061F" w:rsidRPr="00C842DB">
        <w:rPr>
          <w:sz w:val="20"/>
          <w:szCs w:val="20"/>
        </w:rPr>
        <w:t>/</w:t>
      </w:r>
      <w:r w:rsidR="000A7FF9" w:rsidRPr="00C842DB">
        <w:rPr>
          <w:sz w:val="20"/>
          <w:szCs w:val="20"/>
        </w:rPr>
        <w:t xml:space="preserve"> </w:t>
      </w:r>
      <w:r w:rsidR="00F2061F" w:rsidRPr="00C842DB">
        <w:rPr>
          <w:sz w:val="20"/>
          <w:szCs w:val="20"/>
          <w:lang w:val="kk-KZ"/>
        </w:rPr>
        <w:t xml:space="preserve">Сб. науч. тр. </w:t>
      </w:r>
      <w:r w:rsidR="000A7FF9" w:rsidRPr="00C842DB">
        <w:rPr>
          <w:sz w:val="20"/>
          <w:szCs w:val="20"/>
          <w:lang w:val="ru-MO"/>
        </w:rPr>
        <w:t>Селекция, семеноводство и агротехника сельскохозяйственных культ</w:t>
      </w:r>
      <w:r w:rsidR="00C444AF" w:rsidRPr="00C842DB">
        <w:rPr>
          <w:sz w:val="20"/>
          <w:szCs w:val="20"/>
          <w:lang w:val="ru-MO"/>
        </w:rPr>
        <w:t>ур на Юге Казахстана</w:t>
      </w:r>
      <w:r w:rsidR="00F2061F" w:rsidRPr="00C842DB">
        <w:rPr>
          <w:sz w:val="20"/>
          <w:szCs w:val="20"/>
        </w:rPr>
        <w:t>.</w:t>
      </w:r>
      <w:r w:rsidR="00C444AF" w:rsidRPr="00C842DB">
        <w:rPr>
          <w:sz w:val="20"/>
          <w:szCs w:val="20"/>
          <w:lang w:val="ru-MO"/>
        </w:rPr>
        <w:t xml:space="preserve"> </w:t>
      </w:r>
      <w:r w:rsidR="00F2061F" w:rsidRPr="00C842DB">
        <w:rPr>
          <w:sz w:val="20"/>
          <w:szCs w:val="20"/>
          <w:lang w:val="ru-MO"/>
        </w:rPr>
        <w:t>–</w:t>
      </w:r>
      <w:r w:rsidR="000A7FF9" w:rsidRPr="00C842DB">
        <w:rPr>
          <w:sz w:val="20"/>
          <w:szCs w:val="20"/>
          <w:lang w:val="ru-MO"/>
        </w:rPr>
        <w:t xml:space="preserve"> Алматы</w:t>
      </w:r>
      <w:r w:rsidR="00F2061F" w:rsidRPr="00C842DB">
        <w:rPr>
          <w:sz w:val="20"/>
          <w:szCs w:val="20"/>
        </w:rPr>
        <w:t>:</w:t>
      </w:r>
      <w:r w:rsidR="000A7FF9" w:rsidRPr="00C842DB">
        <w:rPr>
          <w:sz w:val="20"/>
          <w:szCs w:val="20"/>
          <w:lang w:val="ru-MO"/>
        </w:rPr>
        <w:t xml:space="preserve"> 2004</w:t>
      </w:r>
      <w:r w:rsidR="00F2061F" w:rsidRPr="00C842DB">
        <w:rPr>
          <w:sz w:val="20"/>
          <w:szCs w:val="20"/>
        </w:rPr>
        <w:t xml:space="preserve">. - </w:t>
      </w:r>
      <w:r w:rsidR="00F2061F" w:rsidRPr="00C842DB">
        <w:rPr>
          <w:sz w:val="20"/>
          <w:szCs w:val="20"/>
          <w:lang w:val="en-US"/>
        </w:rPr>
        <w:t>C</w:t>
      </w:r>
      <w:r w:rsidR="000A7FF9" w:rsidRPr="00C842DB">
        <w:rPr>
          <w:sz w:val="20"/>
          <w:szCs w:val="20"/>
        </w:rPr>
        <w:t>. 118-122</w:t>
      </w:r>
      <w:r w:rsidR="00CC6FAB" w:rsidRPr="00C842DB">
        <w:rPr>
          <w:sz w:val="20"/>
          <w:szCs w:val="20"/>
        </w:rPr>
        <w:t>.</w:t>
      </w:r>
    </w:p>
    <w:p w:rsidR="000A7FF9" w:rsidRPr="00C842DB" w:rsidRDefault="001D7E42" w:rsidP="00BD133B">
      <w:pPr>
        <w:pStyle w:val="31"/>
        <w:spacing w:after="0" w:line="233" w:lineRule="auto"/>
        <w:ind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t>29</w:t>
      </w:r>
      <w:r w:rsidR="000A7FF9" w:rsidRPr="00C842DB">
        <w:rPr>
          <w:sz w:val="20"/>
          <w:szCs w:val="20"/>
        </w:rPr>
        <w:t>.</w:t>
      </w:r>
      <w:r w:rsidR="000A7FF9" w:rsidRPr="00C842DB">
        <w:rPr>
          <w:sz w:val="20"/>
          <w:szCs w:val="20"/>
          <w:lang w:val="kk-KZ"/>
        </w:rPr>
        <w:t xml:space="preserve"> </w:t>
      </w:r>
      <w:r w:rsidR="000A7FF9" w:rsidRPr="00C842DB">
        <w:rPr>
          <w:sz w:val="20"/>
          <w:szCs w:val="20"/>
        </w:rPr>
        <w:t>Медеубаев Р.М. Сроки посева, нормы высева и предшественники сафлора</w:t>
      </w:r>
      <w:r w:rsidR="00F2061F" w:rsidRPr="00C842DB">
        <w:rPr>
          <w:sz w:val="20"/>
          <w:szCs w:val="20"/>
        </w:rPr>
        <w:t xml:space="preserve">. </w:t>
      </w:r>
      <w:r w:rsidR="001F65E5" w:rsidRPr="00C842DB">
        <w:rPr>
          <w:sz w:val="20"/>
          <w:szCs w:val="20"/>
        </w:rPr>
        <w:t xml:space="preserve">[Текст] </w:t>
      </w:r>
      <w:r w:rsidR="00F2061F" w:rsidRPr="00C842DB">
        <w:rPr>
          <w:sz w:val="20"/>
          <w:szCs w:val="20"/>
        </w:rPr>
        <w:t>/</w:t>
      </w:r>
      <w:r w:rsidR="003E12E5" w:rsidRPr="00C842DB">
        <w:rPr>
          <w:sz w:val="20"/>
          <w:szCs w:val="20"/>
        </w:rPr>
        <w:t xml:space="preserve"> </w:t>
      </w:r>
      <w:r w:rsidR="00F2061F" w:rsidRPr="00C842DB">
        <w:rPr>
          <w:sz w:val="20"/>
          <w:szCs w:val="20"/>
        </w:rPr>
        <w:t>Р.М</w:t>
      </w:r>
      <w:r w:rsidR="003E12E5" w:rsidRPr="00C842DB">
        <w:rPr>
          <w:sz w:val="20"/>
          <w:szCs w:val="20"/>
        </w:rPr>
        <w:t>.</w:t>
      </w:r>
      <w:r w:rsidR="00F2061F" w:rsidRPr="00C842DB">
        <w:rPr>
          <w:sz w:val="20"/>
          <w:szCs w:val="20"/>
        </w:rPr>
        <w:t xml:space="preserve">Медеубаев, М.Н.Жамалбеков, Б.Ж.Тагаев </w:t>
      </w:r>
      <w:r w:rsidR="001F65E5" w:rsidRPr="00C842DB">
        <w:rPr>
          <w:sz w:val="20"/>
          <w:szCs w:val="20"/>
        </w:rPr>
        <w:t>/</w:t>
      </w:r>
      <w:r w:rsidR="00F2061F" w:rsidRPr="00C842DB">
        <w:rPr>
          <w:sz w:val="20"/>
          <w:szCs w:val="20"/>
        </w:rPr>
        <w:t xml:space="preserve">/ </w:t>
      </w:r>
      <w:r w:rsidR="00F2061F" w:rsidRPr="00C842DB">
        <w:rPr>
          <w:sz w:val="20"/>
          <w:szCs w:val="20"/>
          <w:lang w:val="kk-KZ"/>
        </w:rPr>
        <w:t xml:space="preserve">Сб. науч. тр. </w:t>
      </w:r>
      <w:r w:rsidR="000A7FF9" w:rsidRPr="00C842DB">
        <w:rPr>
          <w:sz w:val="20"/>
          <w:szCs w:val="20"/>
          <w:lang w:val="ru-MO"/>
        </w:rPr>
        <w:t>Селекция, семеноводство и агротехника сельскохозяйственных культур на Юге Казахстана</w:t>
      </w:r>
      <w:r w:rsidR="00C444AF" w:rsidRPr="00C842DB">
        <w:rPr>
          <w:sz w:val="20"/>
          <w:szCs w:val="20"/>
        </w:rPr>
        <w:t xml:space="preserve">. </w:t>
      </w:r>
      <w:r w:rsidR="00F2061F" w:rsidRPr="00C842DB">
        <w:rPr>
          <w:sz w:val="20"/>
          <w:szCs w:val="20"/>
          <w:lang w:val="ru-MO"/>
        </w:rPr>
        <w:t>–</w:t>
      </w:r>
      <w:r w:rsidR="00C444AF" w:rsidRPr="00C842DB">
        <w:rPr>
          <w:sz w:val="20"/>
          <w:szCs w:val="20"/>
          <w:lang w:val="ru-MO"/>
        </w:rPr>
        <w:t xml:space="preserve"> </w:t>
      </w:r>
      <w:r w:rsidR="000A7FF9" w:rsidRPr="00C842DB">
        <w:rPr>
          <w:sz w:val="20"/>
          <w:szCs w:val="20"/>
          <w:lang w:val="ru-MO"/>
        </w:rPr>
        <w:t>Алматы</w:t>
      </w:r>
      <w:r w:rsidR="00F2061F" w:rsidRPr="00C842DB">
        <w:rPr>
          <w:sz w:val="20"/>
          <w:szCs w:val="20"/>
        </w:rPr>
        <w:t>:</w:t>
      </w:r>
      <w:r w:rsidR="000A7FF9" w:rsidRPr="00C842DB">
        <w:rPr>
          <w:sz w:val="20"/>
          <w:szCs w:val="20"/>
          <w:lang w:val="ru-MO"/>
        </w:rPr>
        <w:t xml:space="preserve"> 2004</w:t>
      </w:r>
      <w:r w:rsidR="00F2061F" w:rsidRPr="00C842DB">
        <w:rPr>
          <w:sz w:val="20"/>
          <w:szCs w:val="20"/>
        </w:rPr>
        <w:t xml:space="preserve">. - </w:t>
      </w:r>
      <w:r w:rsidR="00F2061F" w:rsidRPr="00C842DB">
        <w:rPr>
          <w:sz w:val="20"/>
          <w:szCs w:val="20"/>
          <w:lang w:val="en-US"/>
        </w:rPr>
        <w:t>C</w:t>
      </w:r>
      <w:r w:rsidR="000A7FF9" w:rsidRPr="00C842DB">
        <w:rPr>
          <w:sz w:val="20"/>
          <w:szCs w:val="20"/>
        </w:rPr>
        <w:t>. 122-125</w:t>
      </w:r>
      <w:r w:rsidR="00CC6FAB" w:rsidRPr="00C842DB">
        <w:rPr>
          <w:sz w:val="20"/>
          <w:szCs w:val="20"/>
        </w:rPr>
        <w:t>.</w:t>
      </w:r>
    </w:p>
    <w:p w:rsidR="000A7FF9" w:rsidRPr="00C842DB" w:rsidRDefault="000A7FF9" w:rsidP="00BD133B">
      <w:pPr>
        <w:pStyle w:val="31"/>
        <w:spacing w:after="0" w:line="233" w:lineRule="auto"/>
        <w:ind w:firstLine="426"/>
        <w:jc w:val="both"/>
        <w:rPr>
          <w:sz w:val="20"/>
          <w:szCs w:val="20"/>
          <w:lang w:val="kk-KZ"/>
        </w:rPr>
      </w:pPr>
      <w:r w:rsidRPr="00C842DB">
        <w:rPr>
          <w:sz w:val="20"/>
          <w:szCs w:val="20"/>
          <w:lang w:val="kk-KZ"/>
        </w:rPr>
        <w:t>3</w:t>
      </w:r>
      <w:r w:rsidR="001D7E42" w:rsidRPr="00C842DB">
        <w:rPr>
          <w:sz w:val="20"/>
          <w:szCs w:val="20"/>
          <w:lang w:val="kk-KZ"/>
        </w:rPr>
        <w:t>0</w:t>
      </w:r>
      <w:r w:rsidRPr="00C842DB">
        <w:rPr>
          <w:sz w:val="20"/>
          <w:szCs w:val="20"/>
          <w:lang w:val="kk-KZ"/>
        </w:rPr>
        <w:t xml:space="preserve">. </w:t>
      </w:r>
      <w:r w:rsidR="004F48BF" w:rsidRPr="00C842DB">
        <w:rPr>
          <w:sz w:val="20"/>
          <w:szCs w:val="20"/>
          <w:lang w:val="kk-KZ"/>
        </w:rPr>
        <w:t xml:space="preserve">Suleimenov M. </w:t>
      </w:r>
      <w:r w:rsidRPr="00C842DB">
        <w:rPr>
          <w:sz w:val="20"/>
          <w:szCs w:val="20"/>
          <w:lang w:val="kk-KZ"/>
        </w:rPr>
        <w:t>Crop divercification in  based systems in Central Asia</w:t>
      </w:r>
      <w:r w:rsidR="003E12E5" w:rsidRPr="00C842DB">
        <w:rPr>
          <w:sz w:val="20"/>
          <w:szCs w:val="20"/>
          <w:lang w:val="kk-KZ"/>
        </w:rPr>
        <w:t xml:space="preserve">. </w:t>
      </w:r>
      <w:r w:rsidR="001F65E5" w:rsidRPr="00C842DB">
        <w:rPr>
          <w:sz w:val="20"/>
          <w:szCs w:val="20"/>
          <w:lang w:val="kk-KZ"/>
        </w:rPr>
        <w:t xml:space="preserve">[Текст] </w:t>
      </w:r>
      <w:r w:rsidR="003E12E5" w:rsidRPr="00C842DB">
        <w:rPr>
          <w:sz w:val="20"/>
          <w:szCs w:val="20"/>
          <w:lang w:val="kk-KZ"/>
        </w:rPr>
        <w:t>/ M.Suleimenov, B.Khalikov, R.Medeubaev, S. Ramazanova /</w:t>
      </w:r>
      <w:r w:rsidR="001F65E5" w:rsidRPr="00C842DB">
        <w:rPr>
          <w:sz w:val="20"/>
          <w:szCs w:val="20"/>
          <w:lang w:val="kk-KZ"/>
        </w:rPr>
        <w:t>/</w:t>
      </w:r>
      <w:r w:rsidR="003E12E5" w:rsidRPr="00C842DB">
        <w:rPr>
          <w:sz w:val="20"/>
          <w:szCs w:val="20"/>
          <w:lang w:val="kk-KZ"/>
        </w:rPr>
        <w:t xml:space="preserve"> </w:t>
      </w:r>
      <w:r w:rsidRPr="00C842DB">
        <w:rPr>
          <w:sz w:val="20"/>
          <w:szCs w:val="20"/>
          <w:lang w:val="kk-KZ"/>
        </w:rPr>
        <w:t>Материалы конференции «Узбекистонда буғдой селекцияси ва етиштириш технологияси»</w:t>
      </w:r>
      <w:r w:rsidR="003E12E5" w:rsidRPr="00C842DB">
        <w:rPr>
          <w:sz w:val="20"/>
          <w:szCs w:val="20"/>
          <w:lang w:val="kk-KZ"/>
        </w:rPr>
        <w:t>.</w:t>
      </w:r>
      <w:r w:rsidR="00C444AF" w:rsidRPr="00C842DB">
        <w:rPr>
          <w:sz w:val="20"/>
          <w:szCs w:val="20"/>
          <w:lang w:val="kk-KZ"/>
        </w:rPr>
        <w:t xml:space="preserve"> </w:t>
      </w:r>
      <w:r w:rsidR="003E12E5" w:rsidRPr="00C842DB">
        <w:rPr>
          <w:sz w:val="20"/>
          <w:szCs w:val="20"/>
          <w:lang w:val="kk-KZ"/>
        </w:rPr>
        <w:t>–</w:t>
      </w:r>
      <w:r w:rsidR="00CC6FAB" w:rsidRPr="00C842DB">
        <w:rPr>
          <w:sz w:val="20"/>
          <w:szCs w:val="20"/>
          <w:lang w:val="kk-KZ"/>
        </w:rPr>
        <w:t xml:space="preserve"> Ташкент</w:t>
      </w:r>
      <w:r w:rsidR="003E12E5" w:rsidRPr="00C842DB">
        <w:rPr>
          <w:sz w:val="20"/>
          <w:szCs w:val="20"/>
          <w:lang w:val="kk-KZ"/>
        </w:rPr>
        <w:t>:</w:t>
      </w:r>
      <w:r w:rsidR="00CC6FAB" w:rsidRPr="00C842DB">
        <w:rPr>
          <w:sz w:val="20"/>
          <w:szCs w:val="20"/>
          <w:lang w:val="kk-KZ"/>
        </w:rPr>
        <w:t xml:space="preserve"> 2004.</w:t>
      </w:r>
      <w:r w:rsidR="003E12E5" w:rsidRPr="00C842DB">
        <w:rPr>
          <w:sz w:val="20"/>
          <w:szCs w:val="20"/>
          <w:lang w:val="kk-KZ"/>
        </w:rPr>
        <w:t xml:space="preserve"> – С. 264-269.</w:t>
      </w:r>
    </w:p>
    <w:p w:rsidR="000A7FF9" w:rsidRPr="00C842DB" w:rsidRDefault="000A7FF9" w:rsidP="00BD133B">
      <w:pPr>
        <w:pStyle w:val="31"/>
        <w:spacing w:after="0" w:line="233" w:lineRule="auto"/>
        <w:ind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lastRenderedPageBreak/>
        <w:t>3</w:t>
      </w:r>
      <w:r w:rsidR="001D7E42" w:rsidRPr="00C842DB">
        <w:rPr>
          <w:sz w:val="20"/>
          <w:szCs w:val="20"/>
        </w:rPr>
        <w:t>1</w:t>
      </w:r>
      <w:r w:rsidRPr="00C842DB">
        <w:rPr>
          <w:sz w:val="20"/>
          <w:szCs w:val="20"/>
        </w:rPr>
        <w:t>. Медеубаев Р. Особенности возделывания сафлора на богаре Юга Казахстана</w:t>
      </w:r>
      <w:r w:rsidR="00D54C8D" w:rsidRPr="00C842DB">
        <w:rPr>
          <w:sz w:val="20"/>
          <w:szCs w:val="20"/>
        </w:rPr>
        <w:t xml:space="preserve">. </w:t>
      </w:r>
      <w:r w:rsidR="001F65E5" w:rsidRPr="00C842DB">
        <w:rPr>
          <w:sz w:val="20"/>
          <w:szCs w:val="20"/>
        </w:rPr>
        <w:t xml:space="preserve">[Текст] </w:t>
      </w:r>
      <w:r w:rsidR="00D54C8D" w:rsidRPr="00C842DB">
        <w:rPr>
          <w:sz w:val="20"/>
          <w:szCs w:val="20"/>
        </w:rPr>
        <w:t xml:space="preserve">/ Р. Медеубаев </w:t>
      </w:r>
      <w:r w:rsidR="001F65E5" w:rsidRPr="00C842DB">
        <w:rPr>
          <w:sz w:val="20"/>
          <w:szCs w:val="20"/>
        </w:rPr>
        <w:t>/</w:t>
      </w:r>
      <w:r w:rsidR="00D54C8D" w:rsidRPr="00C842DB">
        <w:rPr>
          <w:sz w:val="20"/>
          <w:szCs w:val="20"/>
        </w:rPr>
        <w:t>/</w:t>
      </w:r>
      <w:r w:rsidRPr="00C842DB">
        <w:rPr>
          <w:sz w:val="20"/>
          <w:szCs w:val="20"/>
        </w:rPr>
        <w:t xml:space="preserve"> Материалы Международной конференции «Биологические основы селекции и генофонда растений»</w:t>
      </w:r>
      <w:r w:rsidR="00D54C8D" w:rsidRPr="00C842DB">
        <w:rPr>
          <w:sz w:val="20"/>
          <w:szCs w:val="20"/>
        </w:rPr>
        <w:t xml:space="preserve">. – Алматы: </w:t>
      </w:r>
      <w:r w:rsidRPr="00C842DB">
        <w:rPr>
          <w:sz w:val="20"/>
          <w:szCs w:val="20"/>
        </w:rPr>
        <w:t>2005</w:t>
      </w:r>
      <w:r w:rsidR="00D54C8D" w:rsidRPr="00C842DB">
        <w:rPr>
          <w:sz w:val="20"/>
          <w:szCs w:val="20"/>
        </w:rPr>
        <w:t>. – С. 156-157.</w:t>
      </w:r>
    </w:p>
    <w:p w:rsidR="000A7FF9" w:rsidRPr="00C842DB" w:rsidRDefault="000A7FF9" w:rsidP="00BD133B">
      <w:pPr>
        <w:pStyle w:val="31"/>
        <w:spacing w:after="0" w:line="233" w:lineRule="auto"/>
        <w:ind w:firstLine="426"/>
        <w:jc w:val="both"/>
        <w:rPr>
          <w:sz w:val="20"/>
          <w:szCs w:val="20"/>
          <w:lang w:val="en-US"/>
        </w:rPr>
      </w:pPr>
      <w:r w:rsidRPr="00C842DB">
        <w:rPr>
          <w:sz w:val="20"/>
          <w:szCs w:val="20"/>
          <w:lang w:val="kk-KZ"/>
        </w:rPr>
        <w:t>3</w:t>
      </w:r>
      <w:r w:rsidR="001D7E42" w:rsidRPr="00C842DB">
        <w:rPr>
          <w:sz w:val="20"/>
          <w:szCs w:val="20"/>
          <w:lang w:val="kk-KZ"/>
        </w:rPr>
        <w:t>2</w:t>
      </w:r>
      <w:r w:rsidRPr="00C842DB">
        <w:rPr>
          <w:sz w:val="20"/>
          <w:szCs w:val="20"/>
          <w:lang w:val="kk-KZ"/>
        </w:rPr>
        <w:t xml:space="preserve">. </w:t>
      </w:r>
      <w:r w:rsidR="004F48BF" w:rsidRPr="00C842DB">
        <w:rPr>
          <w:sz w:val="20"/>
          <w:szCs w:val="20"/>
          <w:lang w:val="kk-KZ"/>
        </w:rPr>
        <w:t>Suleimenov M.</w:t>
      </w:r>
      <w:r w:rsidR="00230F56" w:rsidRPr="00C842DB">
        <w:rPr>
          <w:sz w:val="20"/>
          <w:szCs w:val="20"/>
          <w:lang w:val="en-US"/>
        </w:rPr>
        <w:t xml:space="preserve"> </w:t>
      </w:r>
      <w:r w:rsidRPr="00C842DB">
        <w:rPr>
          <w:sz w:val="20"/>
          <w:szCs w:val="20"/>
          <w:lang w:val="en-US"/>
        </w:rPr>
        <w:t>Crop rotations in dryland agriculture of Central Asia: research achievements and challenges</w:t>
      </w:r>
      <w:r w:rsidR="00F2061F" w:rsidRPr="00C842DB">
        <w:rPr>
          <w:sz w:val="20"/>
          <w:szCs w:val="20"/>
          <w:lang w:val="en-US"/>
        </w:rPr>
        <w:t>.</w:t>
      </w:r>
      <w:r w:rsidRPr="00C842DB">
        <w:rPr>
          <w:sz w:val="20"/>
          <w:szCs w:val="20"/>
          <w:lang w:val="en-US"/>
        </w:rPr>
        <w:t xml:space="preserve"> </w:t>
      </w:r>
      <w:r w:rsidR="001F65E5" w:rsidRPr="00C842DB">
        <w:rPr>
          <w:sz w:val="20"/>
          <w:szCs w:val="20"/>
          <w:lang w:val="en-US"/>
        </w:rPr>
        <w:t>[</w:t>
      </w:r>
      <w:r w:rsidR="001F65E5" w:rsidRPr="00C842DB">
        <w:rPr>
          <w:sz w:val="20"/>
          <w:szCs w:val="20"/>
        </w:rPr>
        <w:t>Текст</w:t>
      </w:r>
      <w:r w:rsidR="001F65E5" w:rsidRPr="00C842DB">
        <w:rPr>
          <w:sz w:val="20"/>
          <w:szCs w:val="20"/>
          <w:lang w:val="en-US"/>
        </w:rPr>
        <w:t xml:space="preserve">] </w:t>
      </w:r>
      <w:r w:rsidR="00F2061F" w:rsidRPr="00C842DB">
        <w:rPr>
          <w:sz w:val="20"/>
          <w:szCs w:val="20"/>
          <w:lang w:val="en-US"/>
        </w:rPr>
        <w:t xml:space="preserve">/ M. Suleimenov, K. Akshalov, Z. Kaskarbayev, L. Martynova, R. Medeubayev, M. Pala // </w:t>
      </w:r>
      <w:r w:rsidRPr="00C842DB">
        <w:rPr>
          <w:sz w:val="20"/>
          <w:szCs w:val="20"/>
          <w:lang w:val="en-US"/>
        </w:rPr>
        <w:t>Abstracts the Eighth International Co</w:t>
      </w:r>
      <w:r w:rsidR="00C444AF" w:rsidRPr="00C842DB">
        <w:rPr>
          <w:sz w:val="20"/>
          <w:szCs w:val="20"/>
          <w:lang w:val="en-US"/>
        </w:rPr>
        <w:t>nference on Dryland Development</w:t>
      </w:r>
      <w:r w:rsidR="00F2061F" w:rsidRPr="00C842DB">
        <w:rPr>
          <w:sz w:val="20"/>
          <w:szCs w:val="20"/>
          <w:lang w:val="en-US"/>
        </w:rPr>
        <w:t>.</w:t>
      </w:r>
      <w:r w:rsidR="00C444AF" w:rsidRPr="00C842DB">
        <w:rPr>
          <w:sz w:val="20"/>
          <w:szCs w:val="20"/>
          <w:lang w:val="en-US"/>
        </w:rPr>
        <w:t xml:space="preserve"> -</w:t>
      </w:r>
      <w:r w:rsidRPr="00C842DB">
        <w:rPr>
          <w:sz w:val="20"/>
          <w:szCs w:val="20"/>
          <w:lang w:val="en-US"/>
        </w:rPr>
        <w:t xml:space="preserve"> Beijing, China</w:t>
      </w:r>
      <w:r w:rsidR="00F2061F" w:rsidRPr="00C842DB">
        <w:rPr>
          <w:sz w:val="20"/>
          <w:szCs w:val="20"/>
          <w:lang w:val="en-US"/>
        </w:rPr>
        <w:t>:</w:t>
      </w:r>
      <w:r w:rsidR="00C444AF" w:rsidRPr="00C842DB">
        <w:rPr>
          <w:sz w:val="20"/>
          <w:szCs w:val="20"/>
          <w:lang w:val="en-US"/>
        </w:rPr>
        <w:t xml:space="preserve"> 2006</w:t>
      </w:r>
      <w:r w:rsidR="00CC6FAB" w:rsidRPr="00C842DB">
        <w:rPr>
          <w:sz w:val="20"/>
          <w:szCs w:val="20"/>
          <w:lang w:val="en-US"/>
        </w:rPr>
        <w:t>.</w:t>
      </w:r>
      <w:r w:rsidR="00882754" w:rsidRPr="00C842DB">
        <w:rPr>
          <w:sz w:val="20"/>
          <w:szCs w:val="20"/>
          <w:lang w:val="en-US"/>
        </w:rPr>
        <w:t xml:space="preserve"> – C.</w:t>
      </w:r>
      <w:r w:rsidR="003E12E5" w:rsidRPr="00C842DB">
        <w:rPr>
          <w:sz w:val="20"/>
          <w:szCs w:val="20"/>
          <w:lang w:val="en-US"/>
        </w:rPr>
        <w:t>136-137.</w:t>
      </w:r>
    </w:p>
    <w:p w:rsidR="000A7FF9" w:rsidRPr="00C842DB" w:rsidRDefault="000A7FF9" w:rsidP="00BD133B">
      <w:pPr>
        <w:spacing w:after="0" w:line="233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>3</w:t>
      </w:r>
      <w:r w:rsidR="001D7E42" w:rsidRPr="00C842DB">
        <w:rPr>
          <w:rFonts w:ascii="Times New Roman" w:hAnsi="Times New Roman"/>
          <w:sz w:val="20"/>
          <w:szCs w:val="20"/>
          <w:lang w:val="kk-KZ"/>
        </w:rPr>
        <w:t>3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. </w:t>
      </w:r>
      <w:r w:rsidRPr="00C842DB">
        <w:rPr>
          <w:rFonts w:ascii="Times New Roman" w:hAnsi="Times New Roman"/>
          <w:sz w:val="20"/>
          <w:szCs w:val="20"/>
        </w:rPr>
        <w:t>Медеубаев Р.М. Диверсификация богарного земледелия Юга Казахстана и ресурсосберегающая технология</w:t>
      </w:r>
      <w:r w:rsidR="00C85121" w:rsidRPr="00C842DB">
        <w:rPr>
          <w:rFonts w:ascii="Times New Roman" w:hAnsi="Times New Roman"/>
          <w:sz w:val="20"/>
          <w:szCs w:val="20"/>
        </w:rPr>
        <w:t>.</w:t>
      </w:r>
      <w:r w:rsidRPr="00C842DB">
        <w:rPr>
          <w:rFonts w:ascii="Times New Roman" w:hAnsi="Times New Roman"/>
          <w:sz w:val="20"/>
          <w:szCs w:val="20"/>
        </w:rPr>
        <w:t xml:space="preserve"> </w:t>
      </w:r>
      <w:r w:rsidR="001F65E5" w:rsidRPr="00C842DB">
        <w:rPr>
          <w:rFonts w:ascii="Times New Roman" w:hAnsi="Times New Roman"/>
          <w:sz w:val="20"/>
          <w:szCs w:val="20"/>
        </w:rPr>
        <w:t xml:space="preserve">[Текст] </w:t>
      </w:r>
      <w:r w:rsidRPr="00C842DB">
        <w:rPr>
          <w:rFonts w:ascii="Times New Roman" w:hAnsi="Times New Roman"/>
          <w:sz w:val="20"/>
          <w:szCs w:val="20"/>
        </w:rPr>
        <w:t>/</w:t>
      </w:r>
      <w:r w:rsidR="00C85121" w:rsidRPr="00C842DB">
        <w:rPr>
          <w:rFonts w:ascii="Times New Roman" w:hAnsi="Times New Roman"/>
          <w:sz w:val="20"/>
          <w:szCs w:val="20"/>
        </w:rPr>
        <w:t xml:space="preserve"> Р. Медеубаев </w:t>
      </w:r>
      <w:r w:rsidR="001F65E5" w:rsidRPr="00C842DB">
        <w:rPr>
          <w:rFonts w:ascii="Times New Roman" w:hAnsi="Times New Roman"/>
          <w:sz w:val="20"/>
          <w:szCs w:val="20"/>
        </w:rPr>
        <w:t>/</w:t>
      </w:r>
      <w:r w:rsidRPr="00C842DB">
        <w:rPr>
          <w:rFonts w:ascii="Times New Roman" w:hAnsi="Times New Roman"/>
          <w:sz w:val="20"/>
          <w:szCs w:val="20"/>
        </w:rPr>
        <w:t>/ Сб. докладов международной конференции «Ноу-тилл и плодосмен – основа аграрной политики поддержки ресурсосберегающего земледелия для интенсификации устойчивого производства». -  Астана</w:t>
      </w:r>
      <w:r w:rsidR="00C85121" w:rsidRPr="00C842DB">
        <w:rPr>
          <w:rFonts w:ascii="Times New Roman" w:hAnsi="Times New Roman"/>
          <w:sz w:val="20"/>
          <w:szCs w:val="20"/>
        </w:rPr>
        <w:t>:</w:t>
      </w:r>
      <w:r w:rsidRPr="00C842DB">
        <w:rPr>
          <w:rFonts w:ascii="Times New Roman" w:hAnsi="Times New Roman"/>
          <w:sz w:val="20"/>
          <w:szCs w:val="20"/>
        </w:rPr>
        <w:t xml:space="preserve"> 2009</w:t>
      </w:r>
      <w:r w:rsidR="00C85121" w:rsidRPr="00C842DB">
        <w:rPr>
          <w:rFonts w:ascii="Times New Roman" w:hAnsi="Times New Roman"/>
          <w:sz w:val="20"/>
          <w:szCs w:val="20"/>
        </w:rPr>
        <w:t>. -</w:t>
      </w:r>
      <w:r w:rsidRPr="00C842DB">
        <w:rPr>
          <w:rFonts w:ascii="Times New Roman" w:hAnsi="Times New Roman"/>
          <w:sz w:val="20"/>
          <w:szCs w:val="20"/>
        </w:rPr>
        <w:t xml:space="preserve"> С. 324-330</w:t>
      </w:r>
      <w:r w:rsidR="00CC6FAB" w:rsidRPr="00C842DB">
        <w:rPr>
          <w:rFonts w:ascii="Times New Roman" w:hAnsi="Times New Roman"/>
          <w:sz w:val="20"/>
          <w:szCs w:val="20"/>
        </w:rPr>
        <w:t>.</w:t>
      </w:r>
    </w:p>
    <w:p w:rsidR="000A7FF9" w:rsidRPr="00C842DB" w:rsidRDefault="000A7FF9" w:rsidP="00BD133B">
      <w:pPr>
        <w:spacing w:after="0" w:line="233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>3</w:t>
      </w:r>
      <w:r w:rsidR="001D7E42" w:rsidRPr="00C842DB">
        <w:rPr>
          <w:rFonts w:ascii="Times New Roman" w:hAnsi="Times New Roman"/>
          <w:sz w:val="20"/>
          <w:szCs w:val="20"/>
          <w:lang w:val="kk-KZ"/>
        </w:rPr>
        <w:t>4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. </w:t>
      </w:r>
      <w:r w:rsidRPr="00C842DB">
        <w:rPr>
          <w:rFonts w:ascii="Times New Roman" w:hAnsi="Times New Roman"/>
          <w:sz w:val="20"/>
          <w:szCs w:val="20"/>
        </w:rPr>
        <w:t>Медеубаев</w:t>
      </w:r>
      <w:r w:rsidR="00C85121" w:rsidRPr="00C842DB">
        <w:rPr>
          <w:rFonts w:ascii="Times New Roman" w:hAnsi="Times New Roman"/>
          <w:sz w:val="20"/>
          <w:szCs w:val="20"/>
        </w:rPr>
        <w:t xml:space="preserve"> Р.М.</w:t>
      </w:r>
      <w:r w:rsidRPr="00C842DB">
        <w:rPr>
          <w:rFonts w:ascii="Times New Roman" w:hAnsi="Times New Roman"/>
          <w:sz w:val="20"/>
          <w:szCs w:val="20"/>
        </w:rPr>
        <w:t xml:space="preserve"> </w:t>
      </w:r>
      <w:r w:rsidR="00C85121" w:rsidRPr="00C842DB">
        <w:rPr>
          <w:rFonts w:ascii="Times New Roman" w:hAnsi="Times New Roman"/>
          <w:sz w:val="20"/>
          <w:szCs w:val="20"/>
        </w:rPr>
        <w:t>Сроки посева культуры сафлора</w:t>
      </w:r>
      <w:r w:rsidR="00C85121" w:rsidRPr="00C842DB">
        <w:rPr>
          <w:rFonts w:ascii="Times New Roman" w:hAnsi="Times New Roman"/>
          <w:sz w:val="20"/>
          <w:szCs w:val="20"/>
          <w:lang w:val="kk-KZ"/>
        </w:rPr>
        <w:t xml:space="preserve">. </w:t>
      </w:r>
      <w:r w:rsidR="001F65E5" w:rsidRPr="00C842DB">
        <w:rPr>
          <w:rFonts w:ascii="Times New Roman" w:hAnsi="Times New Roman"/>
          <w:sz w:val="20"/>
          <w:szCs w:val="20"/>
        </w:rPr>
        <w:t xml:space="preserve">[Текст] </w:t>
      </w:r>
      <w:r w:rsidR="00C85121" w:rsidRPr="00C842DB">
        <w:rPr>
          <w:rFonts w:ascii="Times New Roman" w:hAnsi="Times New Roman"/>
          <w:sz w:val="20"/>
          <w:szCs w:val="20"/>
          <w:lang w:val="kk-KZ"/>
        </w:rPr>
        <w:t xml:space="preserve">/ </w:t>
      </w:r>
      <w:r w:rsidR="00C85121" w:rsidRPr="00C842DB">
        <w:rPr>
          <w:rFonts w:ascii="Times New Roman" w:hAnsi="Times New Roman"/>
          <w:sz w:val="20"/>
          <w:szCs w:val="20"/>
        </w:rPr>
        <w:t>Р.М. Медеубаев, М.</w:t>
      </w:r>
      <w:r w:rsidR="00C85121" w:rsidRPr="00C842DB">
        <w:rPr>
          <w:rFonts w:ascii="Times New Roman" w:hAnsi="Times New Roman"/>
          <w:sz w:val="20"/>
          <w:szCs w:val="20"/>
          <w:lang w:val="kk-KZ"/>
        </w:rPr>
        <w:t>К</w:t>
      </w:r>
      <w:r w:rsidR="00C85121" w:rsidRPr="00C842DB">
        <w:rPr>
          <w:rFonts w:ascii="Times New Roman" w:hAnsi="Times New Roman"/>
          <w:sz w:val="20"/>
          <w:szCs w:val="20"/>
        </w:rPr>
        <w:t>о</w:t>
      </w:r>
      <w:r w:rsidR="00C85121" w:rsidRPr="00C842DB">
        <w:rPr>
          <w:rFonts w:ascii="Times New Roman" w:hAnsi="Times New Roman"/>
          <w:sz w:val="20"/>
          <w:szCs w:val="20"/>
          <w:lang w:val="kk-KZ"/>
        </w:rPr>
        <w:t>н</w:t>
      </w:r>
      <w:r w:rsidR="00C85121" w:rsidRPr="00C842DB">
        <w:rPr>
          <w:rFonts w:ascii="Times New Roman" w:hAnsi="Times New Roman"/>
          <w:sz w:val="20"/>
          <w:szCs w:val="20"/>
        </w:rPr>
        <w:t xml:space="preserve">ырбеков </w:t>
      </w:r>
      <w:r w:rsidR="00C85121" w:rsidRPr="00C842DB">
        <w:rPr>
          <w:rFonts w:ascii="Times New Roman" w:hAnsi="Times New Roman"/>
          <w:sz w:val="20"/>
          <w:szCs w:val="20"/>
          <w:lang w:val="kk-KZ"/>
        </w:rPr>
        <w:t>/</w:t>
      </w:r>
      <w:r w:rsidR="001F65E5" w:rsidRPr="00C842DB">
        <w:rPr>
          <w:rFonts w:ascii="Times New Roman" w:hAnsi="Times New Roman"/>
          <w:sz w:val="20"/>
          <w:szCs w:val="20"/>
          <w:lang w:val="kk-KZ"/>
        </w:rPr>
        <w:t>/</w:t>
      </w:r>
      <w:r w:rsidR="00C85121" w:rsidRPr="00C842DB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 Материалы Международной Конференции «Достижения и перспективы земледелия, селекции и биологи</w:t>
      </w:r>
      <w:r w:rsidR="00C444AF" w:rsidRPr="00C842DB">
        <w:rPr>
          <w:rFonts w:ascii="Times New Roman" w:hAnsi="Times New Roman"/>
          <w:sz w:val="20"/>
          <w:szCs w:val="20"/>
          <w:lang w:val="kk-KZ"/>
        </w:rPr>
        <w:t xml:space="preserve">и сельскохозяйственных культур» </w:t>
      </w:r>
      <w:r w:rsidR="00224A6D" w:rsidRPr="00C842DB">
        <w:rPr>
          <w:rFonts w:ascii="Times New Roman" w:hAnsi="Times New Roman"/>
          <w:sz w:val="20"/>
          <w:szCs w:val="20"/>
          <w:lang w:val="kk-KZ"/>
        </w:rPr>
        <w:t xml:space="preserve">- </w:t>
      </w:r>
      <w:r w:rsidR="00CC6FAB" w:rsidRPr="00C842DB">
        <w:rPr>
          <w:rFonts w:ascii="Times New Roman" w:hAnsi="Times New Roman"/>
          <w:sz w:val="20"/>
          <w:szCs w:val="20"/>
          <w:lang w:val="kk-KZ"/>
        </w:rPr>
        <w:t>Алмалыбак</w:t>
      </w:r>
      <w:r w:rsidR="00C85121" w:rsidRPr="00C842DB">
        <w:rPr>
          <w:rFonts w:ascii="Times New Roman" w:hAnsi="Times New Roman"/>
          <w:sz w:val="20"/>
          <w:szCs w:val="20"/>
          <w:lang w:val="kk-KZ"/>
        </w:rPr>
        <w:t>:</w:t>
      </w:r>
      <w:r w:rsidR="00CC6FAB" w:rsidRPr="00C842DB">
        <w:rPr>
          <w:rFonts w:ascii="Times New Roman" w:hAnsi="Times New Roman"/>
          <w:sz w:val="20"/>
          <w:szCs w:val="20"/>
          <w:lang w:val="kk-KZ"/>
        </w:rPr>
        <w:t xml:space="preserve"> 2010</w:t>
      </w:r>
      <w:r w:rsidR="00CC6FAB" w:rsidRPr="00C842DB">
        <w:rPr>
          <w:rFonts w:ascii="Times New Roman" w:hAnsi="Times New Roman"/>
          <w:sz w:val="20"/>
          <w:szCs w:val="20"/>
        </w:rPr>
        <w:t>.</w:t>
      </w:r>
      <w:r w:rsidR="00C85121" w:rsidRPr="00C842DB">
        <w:rPr>
          <w:rFonts w:ascii="Times New Roman" w:hAnsi="Times New Roman"/>
          <w:sz w:val="20"/>
          <w:szCs w:val="20"/>
        </w:rPr>
        <w:t xml:space="preserve"> – С. 385-386.</w:t>
      </w:r>
    </w:p>
    <w:p w:rsidR="000A7FF9" w:rsidRPr="00C842DB" w:rsidRDefault="000A7FF9" w:rsidP="00BD133B">
      <w:pPr>
        <w:spacing w:after="0" w:line="233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>3</w:t>
      </w:r>
      <w:r w:rsidR="001D7E42" w:rsidRPr="00C842DB">
        <w:rPr>
          <w:rFonts w:ascii="Times New Roman" w:hAnsi="Times New Roman"/>
          <w:sz w:val="20"/>
          <w:szCs w:val="20"/>
          <w:lang w:val="kk-KZ"/>
        </w:rPr>
        <w:t>5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. </w:t>
      </w:r>
      <w:r w:rsidR="00C444F7" w:rsidRPr="00C842DB">
        <w:rPr>
          <w:rFonts w:ascii="Times New Roman" w:hAnsi="Times New Roman"/>
          <w:sz w:val="20"/>
          <w:szCs w:val="20"/>
          <w:lang w:val="kk-KZ"/>
        </w:rPr>
        <w:t xml:space="preserve">Медеубаев Р.М. </w:t>
      </w:r>
      <w:r w:rsidRPr="00C842DB">
        <w:rPr>
          <w:rFonts w:ascii="Times New Roman" w:hAnsi="Times New Roman"/>
          <w:sz w:val="20"/>
          <w:szCs w:val="20"/>
          <w:lang w:val="kk-KZ"/>
        </w:rPr>
        <w:t>«Ресурсосберегающая технология возделывания</w:t>
      </w:r>
      <w:r w:rsidR="00C85121" w:rsidRPr="00C842DB">
        <w:rPr>
          <w:rFonts w:ascii="Times New Roman" w:hAnsi="Times New Roman"/>
          <w:sz w:val="20"/>
          <w:szCs w:val="20"/>
          <w:lang w:val="kk-KZ"/>
        </w:rPr>
        <w:t xml:space="preserve"> сафлора в зерновом севообороте. </w:t>
      </w:r>
      <w:r w:rsidR="001F65E5" w:rsidRPr="00C842DB">
        <w:rPr>
          <w:rFonts w:ascii="Times New Roman" w:hAnsi="Times New Roman"/>
          <w:sz w:val="20"/>
          <w:szCs w:val="20"/>
        </w:rPr>
        <w:t xml:space="preserve">[Текст] </w:t>
      </w:r>
      <w:r w:rsidR="00C85121" w:rsidRPr="00C842DB">
        <w:rPr>
          <w:rFonts w:ascii="Times New Roman" w:hAnsi="Times New Roman"/>
          <w:sz w:val="20"/>
          <w:szCs w:val="20"/>
          <w:lang w:val="kk-KZ"/>
        </w:rPr>
        <w:t>/</w:t>
      </w:r>
      <w:r w:rsidR="00C444F7" w:rsidRPr="00C842DB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C85121" w:rsidRPr="00C842DB">
        <w:rPr>
          <w:rFonts w:ascii="Times New Roman" w:hAnsi="Times New Roman"/>
          <w:sz w:val="20"/>
          <w:szCs w:val="20"/>
        </w:rPr>
        <w:t>Р.М.</w:t>
      </w:r>
      <w:r w:rsidR="00C444F7" w:rsidRPr="00C842DB">
        <w:rPr>
          <w:rFonts w:ascii="Times New Roman" w:hAnsi="Times New Roman"/>
          <w:sz w:val="20"/>
          <w:szCs w:val="20"/>
        </w:rPr>
        <w:t xml:space="preserve"> </w:t>
      </w:r>
      <w:r w:rsidR="00C85121" w:rsidRPr="00C842DB">
        <w:rPr>
          <w:rFonts w:ascii="Times New Roman" w:hAnsi="Times New Roman"/>
          <w:sz w:val="20"/>
          <w:szCs w:val="20"/>
        </w:rPr>
        <w:t>Медеубаев</w:t>
      </w:r>
      <w:r w:rsidR="00C85121" w:rsidRPr="00C842DB">
        <w:rPr>
          <w:rFonts w:ascii="Times New Roman" w:hAnsi="Times New Roman"/>
          <w:sz w:val="20"/>
          <w:szCs w:val="20"/>
          <w:lang w:val="kk-KZ"/>
        </w:rPr>
        <w:t xml:space="preserve"> /</w:t>
      </w:r>
      <w:r w:rsidR="001F65E5" w:rsidRPr="00C842DB">
        <w:rPr>
          <w:rFonts w:ascii="Times New Roman" w:hAnsi="Times New Roman"/>
          <w:sz w:val="20"/>
          <w:szCs w:val="20"/>
          <w:lang w:val="kk-KZ"/>
        </w:rPr>
        <w:t>/</w:t>
      </w:r>
      <w:r w:rsidR="00C85121" w:rsidRPr="00C842DB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42DB">
        <w:rPr>
          <w:rFonts w:ascii="Times New Roman" w:hAnsi="Times New Roman"/>
          <w:sz w:val="20"/>
          <w:szCs w:val="20"/>
          <w:lang w:val="kk-KZ"/>
        </w:rPr>
        <w:t>Материалы Международной Конференции «Достижения и перспективы земледелия, селекции и биологии сельскохозяйственных культур»</w:t>
      </w:r>
      <w:r w:rsidR="00C444F7" w:rsidRPr="00C842DB">
        <w:rPr>
          <w:rFonts w:ascii="Times New Roman" w:hAnsi="Times New Roman"/>
          <w:sz w:val="20"/>
          <w:szCs w:val="20"/>
          <w:lang w:val="kk-KZ"/>
        </w:rPr>
        <w:t xml:space="preserve">. – </w:t>
      </w:r>
      <w:r w:rsidRPr="00C842DB">
        <w:rPr>
          <w:rFonts w:ascii="Times New Roman" w:hAnsi="Times New Roman"/>
          <w:sz w:val="20"/>
          <w:szCs w:val="20"/>
          <w:lang w:val="kk-KZ"/>
        </w:rPr>
        <w:t>Алма</w:t>
      </w:r>
      <w:r w:rsidR="00C444F7" w:rsidRPr="00C842DB">
        <w:rPr>
          <w:rFonts w:ascii="Times New Roman" w:hAnsi="Times New Roman"/>
          <w:sz w:val="20"/>
          <w:szCs w:val="20"/>
          <w:lang w:val="kk-KZ"/>
        </w:rPr>
        <w:t>ты:</w:t>
      </w:r>
      <w:r w:rsidR="00CC6FAB" w:rsidRPr="00C842DB">
        <w:rPr>
          <w:rFonts w:ascii="Times New Roman" w:hAnsi="Times New Roman"/>
          <w:sz w:val="20"/>
          <w:szCs w:val="20"/>
          <w:lang w:val="kk-KZ"/>
        </w:rPr>
        <w:t xml:space="preserve"> 2010</w:t>
      </w:r>
      <w:r w:rsidR="00CC6FAB" w:rsidRPr="00C842DB">
        <w:rPr>
          <w:rFonts w:ascii="Times New Roman" w:hAnsi="Times New Roman"/>
          <w:sz w:val="20"/>
          <w:szCs w:val="20"/>
        </w:rPr>
        <w:t>.</w:t>
      </w:r>
      <w:r w:rsidR="00C444F7" w:rsidRPr="00C842DB">
        <w:rPr>
          <w:rFonts w:ascii="Times New Roman" w:hAnsi="Times New Roman"/>
          <w:sz w:val="20"/>
          <w:szCs w:val="20"/>
        </w:rPr>
        <w:t xml:space="preserve"> – С.386-389.</w:t>
      </w:r>
    </w:p>
    <w:p w:rsidR="000A7FF9" w:rsidRPr="00C842DB" w:rsidRDefault="000A7FF9" w:rsidP="00BD133B">
      <w:pPr>
        <w:pStyle w:val="a7"/>
        <w:spacing w:after="0" w:line="233" w:lineRule="auto"/>
        <w:ind w:left="0" w:firstLine="426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>3</w:t>
      </w:r>
      <w:r w:rsidR="001D7E42" w:rsidRPr="00C842DB">
        <w:rPr>
          <w:rFonts w:ascii="Times New Roman" w:hAnsi="Times New Roman"/>
          <w:sz w:val="20"/>
          <w:szCs w:val="20"/>
          <w:lang w:val="kk-KZ"/>
        </w:rPr>
        <w:t>6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. Медеубаев Р.М. </w:t>
      </w:r>
      <w:r w:rsidR="00C444F7" w:rsidRPr="00C842DB">
        <w:rPr>
          <w:rFonts w:ascii="Times New Roman" w:hAnsi="Times New Roman"/>
          <w:sz w:val="20"/>
          <w:szCs w:val="20"/>
          <w:lang w:val="kk-KZ"/>
        </w:rPr>
        <w:t xml:space="preserve">Влияние сафлора на богарное земледелие Южного Казахстана. </w:t>
      </w:r>
      <w:r w:rsidR="001F65E5" w:rsidRPr="00C842DB">
        <w:rPr>
          <w:rFonts w:ascii="Times New Roman" w:hAnsi="Times New Roman"/>
          <w:sz w:val="20"/>
          <w:szCs w:val="20"/>
        </w:rPr>
        <w:t xml:space="preserve">[Текст] </w:t>
      </w:r>
      <w:r w:rsidR="00C444F7" w:rsidRPr="00C842DB">
        <w:rPr>
          <w:rFonts w:ascii="Times New Roman" w:hAnsi="Times New Roman"/>
          <w:sz w:val="20"/>
          <w:szCs w:val="20"/>
          <w:lang w:val="kk-KZ"/>
        </w:rPr>
        <w:t>/</w:t>
      </w:r>
      <w:r w:rsidR="00C444F7" w:rsidRPr="00C842DB">
        <w:rPr>
          <w:rFonts w:ascii="Times New Roman" w:hAnsi="Times New Roman"/>
          <w:sz w:val="20"/>
          <w:szCs w:val="20"/>
        </w:rPr>
        <w:t xml:space="preserve"> Р.М. Медеубаев</w:t>
      </w:r>
      <w:r w:rsidR="00C444F7" w:rsidRPr="00C842DB">
        <w:rPr>
          <w:rFonts w:ascii="Times New Roman" w:hAnsi="Times New Roman"/>
          <w:sz w:val="20"/>
          <w:szCs w:val="20"/>
          <w:lang w:val="kk-KZ"/>
        </w:rPr>
        <w:t xml:space="preserve"> /</w:t>
      </w:r>
      <w:r w:rsidR="001F65E5" w:rsidRPr="00C842DB">
        <w:rPr>
          <w:rFonts w:ascii="Times New Roman" w:hAnsi="Times New Roman"/>
          <w:sz w:val="20"/>
          <w:szCs w:val="20"/>
          <w:lang w:val="kk-KZ"/>
        </w:rPr>
        <w:t>/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C444F7" w:rsidRPr="00C842DB">
        <w:rPr>
          <w:rFonts w:ascii="Times New Roman" w:hAnsi="Times New Roman"/>
          <w:sz w:val="20"/>
          <w:szCs w:val="20"/>
          <w:lang w:val="kk-KZ"/>
        </w:rPr>
        <w:t>С</w:t>
      </w:r>
      <w:r w:rsidR="00230F56" w:rsidRPr="00C842DB">
        <w:rPr>
          <w:rFonts w:ascii="Times New Roman" w:hAnsi="Times New Roman"/>
          <w:sz w:val="20"/>
          <w:szCs w:val="20"/>
          <w:lang w:val="kk-KZ"/>
        </w:rPr>
        <w:t>б</w:t>
      </w:r>
      <w:r w:rsidR="00C444F7" w:rsidRPr="00C842DB">
        <w:rPr>
          <w:rFonts w:ascii="Times New Roman" w:hAnsi="Times New Roman"/>
          <w:sz w:val="20"/>
          <w:szCs w:val="20"/>
          <w:lang w:val="kk-KZ"/>
        </w:rPr>
        <w:t>. науч.</w:t>
      </w:r>
      <w:r w:rsidR="00230F56" w:rsidRPr="00C842DB">
        <w:rPr>
          <w:rFonts w:ascii="Times New Roman" w:hAnsi="Times New Roman"/>
          <w:sz w:val="20"/>
          <w:szCs w:val="20"/>
          <w:lang w:val="kk-KZ"/>
        </w:rPr>
        <w:t xml:space="preserve"> тр</w:t>
      </w:r>
      <w:r w:rsidR="00C444F7" w:rsidRPr="00C842DB">
        <w:rPr>
          <w:rFonts w:ascii="Times New Roman" w:hAnsi="Times New Roman"/>
          <w:sz w:val="20"/>
          <w:szCs w:val="20"/>
          <w:lang w:val="kk-KZ"/>
        </w:rPr>
        <w:t>.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 Красноводопадской опытной станци</w:t>
      </w:r>
      <w:r w:rsidR="00CC6FAB" w:rsidRPr="00C842DB">
        <w:rPr>
          <w:rFonts w:ascii="Times New Roman" w:hAnsi="Times New Roman"/>
          <w:sz w:val="20"/>
          <w:szCs w:val="20"/>
          <w:lang w:val="kk-KZ"/>
        </w:rPr>
        <w:t>и</w:t>
      </w:r>
      <w:r w:rsidR="00C444F7" w:rsidRPr="00C842DB">
        <w:rPr>
          <w:rFonts w:ascii="Times New Roman" w:hAnsi="Times New Roman"/>
          <w:sz w:val="20"/>
          <w:szCs w:val="20"/>
          <w:lang w:val="kk-KZ"/>
        </w:rPr>
        <w:t xml:space="preserve">. – </w:t>
      </w:r>
      <w:r w:rsidR="00CC6FAB" w:rsidRPr="00C842DB">
        <w:rPr>
          <w:rFonts w:ascii="Times New Roman" w:hAnsi="Times New Roman"/>
          <w:sz w:val="20"/>
          <w:szCs w:val="20"/>
          <w:lang w:val="kk-KZ"/>
        </w:rPr>
        <w:t>Шымкент</w:t>
      </w:r>
      <w:r w:rsidR="00C444F7" w:rsidRPr="00C842DB">
        <w:rPr>
          <w:rFonts w:ascii="Times New Roman" w:hAnsi="Times New Roman"/>
          <w:sz w:val="20"/>
          <w:szCs w:val="20"/>
          <w:lang w:val="kk-KZ"/>
        </w:rPr>
        <w:t>:</w:t>
      </w:r>
      <w:r w:rsidR="00CC6FAB" w:rsidRPr="00C842DB">
        <w:rPr>
          <w:rFonts w:ascii="Times New Roman" w:hAnsi="Times New Roman"/>
          <w:sz w:val="20"/>
          <w:szCs w:val="20"/>
          <w:lang w:val="kk-KZ"/>
        </w:rPr>
        <w:t xml:space="preserve"> 2011</w:t>
      </w:r>
      <w:r w:rsidR="00C444F7" w:rsidRPr="00C842DB">
        <w:rPr>
          <w:rFonts w:ascii="Times New Roman" w:hAnsi="Times New Roman"/>
          <w:sz w:val="20"/>
          <w:szCs w:val="20"/>
          <w:lang w:val="kk-KZ"/>
        </w:rPr>
        <w:t>. – С. 256-260</w:t>
      </w:r>
      <w:r w:rsidR="00CC6FAB" w:rsidRPr="00C842DB">
        <w:rPr>
          <w:rFonts w:ascii="Times New Roman" w:hAnsi="Times New Roman"/>
          <w:sz w:val="20"/>
          <w:szCs w:val="20"/>
          <w:lang w:val="kk-KZ"/>
        </w:rPr>
        <w:t>.</w:t>
      </w:r>
    </w:p>
    <w:p w:rsidR="000A7FF9" w:rsidRPr="00C842DB" w:rsidRDefault="001D7E42" w:rsidP="00BD133B">
      <w:pPr>
        <w:pStyle w:val="a7"/>
        <w:spacing w:after="0" w:line="233" w:lineRule="auto"/>
        <w:ind w:left="0" w:firstLine="426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>37</w:t>
      </w:r>
      <w:r w:rsidR="000A7FF9" w:rsidRPr="00C842DB">
        <w:rPr>
          <w:rFonts w:ascii="Times New Roman" w:hAnsi="Times New Roman"/>
          <w:sz w:val="20"/>
          <w:szCs w:val="20"/>
          <w:lang w:val="kk-KZ"/>
        </w:rPr>
        <w:t>. Медеубаев Р.М. «Оңтүстік Қазақстанда тәлімі егіншілікті әртараптандыру»</w:t>
      </w:r>
      <w:r w:rsidR="00C444F7" w:rsidRPr="00C842DB">
        <w:rPr>
          <w:rFonts w:ascii="Times New Roman" w:hAnsi="Times New Roman"/>
          <w:sz w:val="20"/>
          <w:szCs w:val="20"/>
          <w:lang w:val="kk-KZ"/>
        </w:rPr>
        <w:t xml:space="preserve">. </w:t>
      </w:r>
      <w:r w:rsidR="001F65E5" w:rsidRPr="00C842DB">
        <w:rPr>
          <w:rFonts w:ascii="Times New Roman" w:hAnsi="Times New Roman"/>
          <w:sz w:val="20"/>
          <w:szCs w:val="20"/>
        </w:rPr>
        <w:t xml:space="preserve">[Текст] </w:t>
      </w:r>
      <w:r w:rsidR="00C444F7" w:rsidRPr="00C842DB">
        <w:rPr>
          <w:rFonts w:ascii="Times New Roman" w:hAnsi="Times New Roman"/>
          <w:sz w:val="20"/>
          <w:szCs w:val="20"/>
          <w:lang w:val="kk-KZ"/>
        </w:rPr>
        <w:t xml:space="preserve">/ Р.М. Медеубаев </w:t>
      </w:r>
      <w:r w:rsidR="001F65E5" w:rsidRPr="00C842DB">
        <w:rPr>
          <w:rFonts w:ascii="Times New Roman" w:hAnsi="Times New Roman"/>
          <w:sz w:val="20"/>
          <w:szCs w:val="20"/>
          <w:lang w:val="kk-KZ"/>
        </w:rPr>
        <w:t>/</w:t>
      </w:r>
      <w:r w:rsidR="00C444F7" w:rsidRPr="00C842DB">
        <w:rPr>
          <w:rFonts w:ascii="Times New Roman" w:hAnsi="Times New Roman"/>
          <w:sz w:val="20"/>
          <w:szCs w:val="20"/>
          <w:lang w:val="kk-KZ"/>
        </w:rPr>
        <w:t>/</w:t>
      </w:r>
      <w:r w:rsidR="000A7FF9" w:rsidRPr="00C842DB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975E42" w:rsidRPr="00C842DB">
        <w:rPr>
          <w:rFonts w:ascii="Times New Roman" w:hAnsi="Times New Roman"/>
          <w:sz w:val="20"/>
          <w:szCs w:val="20"/>
          <w:lang w:val="kk-KZ"/>
        </w:rPr>
        <w:t xml:space="preserve">Сб. науч. тр. </w:t>
      </w:r>
      <w:r w:rsidR="000A7FF9" w:rsidRPr="00C842DB">
        <w:rPr>
          <w:rFonts w:ascii="Times New Roman" w:hAnsi="Times New Roman"/>
          <w:sz w:val="20"/>
          <w:szCs w:val="20"/>
          <w:lang w:val="kk-KZ"/>
        </w:rPr>
        <w:t>Красноводопадской опытной станци</w:t>
      </w:r>
      <w:r w:rsidR="00CC6FAB" w:rsidRPr="00C842DB">
        <w:rPr>
          <w:rFonts w:ascii="Times New Roman" w:hAnsi="Times New Roman"/>
          <w:sz w:val="20"/>
          <w:szCs w:val="20"/>
          <w:lang w:val="kk-KZ"/>
        </w:rPr>
        <w:t>и</w:t>
      </w:r>
      <w:r w:rsidR="00F17906" w:rsidRPr="00C842DB">
        <w:rPr>
          <w:rFonts w:ascii="Times New Roman" w:hAnsi="Times New Roman"/>
          <w:sz w:val="20"/>
          <w:szCs w:val="20"/>
          <w:lang w:val="kk-KZ"/>
        </w:rPr>
        <w:t>. -</w:t>
      </w:r>
      <w:r w:rsidR="00CC6FAB" w:rsidRPr="00C842DB">
        <w:rPr>
          <w:rFonts w:ascii="Times New Roman" w:hAnsi="Times New Roman"/>
          <w:sz w:val="20"/>
          <w:szCs w:val="20"/>
          <w:lang w:val="kk-KZ"/>
        </w:rPr>
        <w:t xml:space="preserve"> Шымкент</w:t>
      </w:r>
      <w:r w:rsidR="00F17906" w:rsidRPr="00C842DB">
        <w:rPr>
          <w:rFonts w:ascii="Times New Roman" w:hAnsi="Times New Roman"/>
          <w:sz w:val="20"/>
          <w:szCs w:val="20"/>
          <w:lang w:val="kk-KZ"/>
        </w:rPr>
        <w:t xml:space="preserve">: </w:t>
      </w:r>
      <w:r w:rsidR="00CC6FAB" w:rsidRPr="00C842DB">
        <w:rPr>
          <w:rFonts w:ascii="Times New Roman" w:hAnsi="Times New Roman"/>
          <w:sz w:val="20"/>
          <w:szCs w:val="20"/>
          <w:lang w:val="kk-KZ"/>
        </w:rPr>
        <w:t>2011.</w:t>
      </w:r>
      <w:r w:rsidR="00F17906" w:rsidRPr="00C842DB">
        <w:rPr>
          <w:rFonts w:ascii="Times New Roman" w:hAnsi="Times New Roman"/>
          <w:sz w:val="20"/>
          <w:szCs w:val="20"/>
          <w:lang w:val="kk-KZ"/>
        </w:rPr>
        <w:t xml:space="preserve"> – С. 260-267.</w:t>
      </w:r>
    </w:p>
    <w:p w:rsidR="000A7FF9" w:rsidRPr="00C842DB" w:rsidRDefault="001D7E42" w:rsidP="00BD133B">
      <w:pPr>
        <w:pStyle w:val="a7"/>
        <w:spacing w:after="0" w:line="233" w:lineRule="auto"/>
        <w:ind w:left="0" w:firstLine="426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>38</w:t>
      </w:r>
      <w:r w:rsidR="000A7FF9" w:rsidRPr="00C842DB">
        <w:rPr>
          <w:rFonts w:ascii="Times New Roman" w:hAnsi="Times New Roman"/>
          <w:sz w:val="20"/>
          <w:szCs w:val="20"/>
          <w:lang w:val="kk-KZ"/>
        </w:rPr>
        <w:t>. Медеубаев Р.М. Климатические показатели погоды богары Юга Казахстана и ее влияние на урожайность сельскохозяйственных культур</w:t>
      </w:r>
      <w:r w:rsidR="00C444F7" w:rsidRPr="00C842DB">
        <w:rPr>
          <w:rFonts w:ascii="Times New Roman" w:hAnsi="Times New Roman"/>
          <w:sz w:val="20"/>
          <w:szCs w:val="20"/>
          <w:lang w:val="kk-KZ"/>
        </w:rPr>
        <w:t>.</w:t>
      </w:r>
      <w:r w:rsidR="001F65E5" w:rsidRPr="00C842DB">
        <w:rPr>
          <w:rFonts w:ascii="Times New Roman" w:hAnsi="Times New Roman"/>
          <w:sz w:val="20"/>
          <w:szCs w:val="20"/>
        </w:rPr>
        <w:t xml:space="preserve"> [Текст] </w:t>
      </w:r>
      <w:r w:rsidR="00C444F7" w:rsidRPr="00C842DB">
        <w:rPr>
          <w:rFonts w:ascii="Times New Roman" w:hAnsi="Times New Roman"/>
          <w:sz w:val="20"/>
          <w:szCs w:val="20"/>
          <w:lang w:val="kk-KZ"/>
        </w:rPr>
        <w:t xml:space="preserve">/ </w:t>
      </w:r>
      <w:r w:rsidR="00C444F7" w:rsidRPr="00C842DB">
        <w:rPr>
          <w:rFonts w:ascii="Times New Roman" w:hAnsi="Times New Roman"/>
          <w:sz w:val="20"/>
          <w:szCs w:val="20"/>
        </w:rPr>
        <w:t>Р.М. Медеубаев</w:t>
      </w:r>
      <w:r w:rsidR="00C444F7" w:rsidRPr="00C842DB">
        <w:rPr>
          <w:rFonts w:ascii="Times New Roman" w:hAnsi="Times New Roman"/>
          <w:sz w:val="20"/>
          <w:szCs w:val="20"/>
          <w:lang w:val="kk-KZ"/>
        </w:rPr>
        <w:t xml:space="preserve"> /</w:t>
      </w:r>
      <w:r w:rsidR="001F65E5" w:rsidRPr="00C842DB">
        <w:rPr>
          <w:rFonts w:ascii="Times New Roman" w:hAnsi="Times New Roman"/>
          <w:sz w:val="20"/>
          <w:szCs w:val="20"/>
          <w:lang w:val="kk-KZ"/>
        </w:rPr>
        <w:t>/</w:t>
      </w:r>
      <w:r w:rsidR="00F17906" w:rsidRPr="00C842DB">
        <w:rPr>
          <w:rFonts w:ascii="Times New Roman" w:hAnsi="Times New Roman"/>
          <w:sz w:val="20"/>
          <w:szCs w:val="20"/>
          <w:lang w:val="kk-KZ"/>
        </w:rPr>
        <w:t xml:space="preserve"> Материалы Конференции</w:t>
      </w:r>
      <w:r w:rsidR="000A7FF9" w:rsidRPr="00C842DB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F17906" w:rsidRPr="00C842DB">
        <w:rPr>
          <w:rFonts w:ascii="Times New Roman" w:hAnsi="Times New Roman"/>
          <w:sz w:val="20"/>
          <w:szCs w:val="20"/>
          <w:lang w:val="kk-KZ"/>
        </w:rPr>
        <w:t xml:space="preserve">100-летия со дня основания </w:t>
      </w:r>
      <w:r w:rsidR="00975E42" w:rsidRPr="00C842DB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0A7FF9" w:rsidRPr="00C842DB">
        <w:rPr>
          <w:rFonts w:ascii="Times New Roman" w:hAnsi="Times New Roman"/>
          <w:sz w:val="20"/>
          <w:szCs w:val="20"/>
          <w:lang w:val="kk-KZ"/>
        </w:rPr>
        <w:t>Красноводопадской опытной станции</w:t>
      </w:r>
      <w:r w:rsidR="00F17906" w:rsidRPr="00C842DB">
        <w:rPr>
          <w:rFonts w:ascii="Times New Roman" w:hAnsi="Times New Roman"/>
          <w:sz w:val="20"/>
          <w:szCs w:val="20"/>
          <w:lang w:val="kk-KZ"/>
        </w:rPr>
        <w:t>. -</w:t>
      </w:r>
      <w:r w:rsidR="000A7FF9" w:rsidRPr="00C842DB">
        <w:rPr>
          <w:rFonts w:ascii="Times New Roman" w:hAnsi="Times New Roman"/>
          <w:sz w:val="20"/>
          <w:szCs w:val="20"/>
          <w:lang w:val="kk-KZ"/>
        </w:rPr>
        <w:t xml:space="preserve"> Шымкент</w:t>
      </w:r>
      <w:r w:rsidR="00F17906" w:rsidRPr="00C842DB">
        <w:rPr>
          <w:rFonts w:ascii="Times New Roman" w:hAnsi="Times New Roman"/>
          <w:sz w:val="20"/>
          <w:szCs w:val="20"/>
          <w:lang w:val="kk-KZ"/>
        </w:rPr>
        <w:t>:</w:t>
      </w:r>
      <w:r w:rsidR="000A7FF9" w:rsidRPr="00C842DB">
        <w:rPr>
          <w:rFonts w:ascii="Times New Roman" w:hAnsi="Times New Roman"/>
          <w:sz w:val="20"/>
          <w:szCs w:val="20"/>
          <w:lang w:val="kk-KZ"/>
        </w:rPr>
        <w:t xml:space="preserve"> 2011</w:t>
      </w:r>
      <w:r w:rsidR="00CC6FAB" w:rsidRPr="00C842DB">
        <w:rPr>
          <w:rFonts w:ascii="Times New Roman" w:hAnsi="Times New Roman"/>
          <w:sz w:val="20"/>
          <w:szCs w:val="20"/>
        </w:rPr>
        <w:t>.</w:t>
      </w:r>
      <w:r w:rsidR="00F17906" w:rsidRPr="00C842DB">
        <w:rPr>
          <w:rFonts w:ascii="Times New Roman" w:hAnsi="Times New Roman"/>
          <w:sz w:val="20"/>
          <w:szCs w:val="20"/>
        </w:rPr>
        <w:t xml:space="preserve"> - С. </w:t>
      </w:r>
      <w:r w:rsidR="00F17906" w:rsidRPr="00C842DB">
        <w:rPr>
          <w:rFonts w:ascii="Times New Roman" w:hAnsi="Times New Roman"/>
          <w:sz w:val="20"/>
          <w:szCs w:val="20"/>
          <w:lang w:val="kk-KZ"/>
        </w:rPr>
        <w:t>9-13.</w:t>
      </w:r>
    </w:p>
    <w:p w:rsidR="004A4A08" w:rsidRPr="00C842DB" w:rsidRDefault="001D7E42" w:rsidP="00BD133B">
      <w:pPr>
        <w:pStyle w:val="a7"/>
        <w:spacing w:after="0" w:line="233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>39</w:t>
      </w:r>
      <w:r w:rsidR="004A4A08" w:rsidRPr="00C842DB">
        <w:rPr>
          <w:rFonts w:ascii="Times New Roman" w:hAnsi="Times New Roman"/>
          <w:sz w:val="20"/>
          <w:szCs w:val="20"/>
          <w:lang w:val="kk-KZ"/>
        </w:rPr>
        <w:t xml:space="preserve">. </w:t>
      </w:r>
      <w:r w:rsidR="004A4A08" w:rsidRPr="00C842DB">
        <w:rPr>
          <w:rFonts w:ascii="Times New Roman" w:hAnsi="Times New Roman"/>
          <w:sz w:val="20"/>
          <w:szCs w:val="20"/>
        </w:rPr>
        <w:t xml:space="preserve">Медеубаев Р.М. Сафлор – сырье для пищевой промышленности и корм для животноводства. </w:t>
      </w:r>
      <w:r w:rsidR="001F65E5" w:rsidRPr="00C842DB">
        <w:rPr>
          <w:rFonts w:ascii="Times New Roman" w:hAnsi="Times New Roman"/>
          <w:sz w:val="20"/>
          <w:szCs w:val="20"/>
        </w:rPr>
        <w:t xml:space="preserve">[Текст] </w:t>
      </w:r>
      <w:r w:rsidR="004A4A08" w:rsidRPr="00C842DB">
        <w:rPr>
          <w:rFonts w:ascii="Times New Roman" w:hAnsi="Times New Roman"/>
          <w:sz w:val="20"/>
          <w:szCs w:val="20"/>
        </w:rPr>
        <w:t xml:space="preserve">/ Р.М. Медеубаев </w:t>
      </w:r>
      <w:r w:rsidR="001F65E5" w:rsidRPr="00C842DB">
        <w:rPr>
          <w:rFonts w:ascii="Times New Roman" w:hAnsi="Times New Roman"/>
          <w:sz w:val="20"/>
          <w:szCs w:val="20"/>
        </w:rPr>
        <w:t>/</w:t>
      </w:r>
      <w:r w:rsidR="004A4A08" w:rsidRPr="00C842DB">
        <w:rPr>
          <w:rFonts w:ascii="Times New Roman" w:hAnsi="Times New Roman"/>
          <w:sz w:val="20"/>
          <w:szCs w:val="20"/>
        </w:rPr>
        <w:t>/ Материалы Конференции «Актуальные проблемы развития кормопроизводства и животноводства РК». – Алматы</w:t>
      </w:r>
      <w:r w:rsidR="00C34F22" w:rsidRPr="00C842DB">
        <w:rPr>
          <w:rFonts w:ascii="Times New Roman" w:hAnsi="Times New Roman"/>
          <w:sz w:val="20"/>
          <w:szCs w:val="20"/>
        </w:rPr>
        <w:t>:</w:t>
      </w:r>
      <w:r w:rsidR="004A4A08" w:rsidRPr="00C842DB">
        <w:rPr>
          <w:rFonts w:ascii="Times New Roman" w:hAnsi="Times New Roman"/>
          <w:sz w:val="20"/>
          <w:szCs w:val="20"/>
        </w:rPr>
        <w:t xml:space="preserve"> 2011. </w:t>
      </w:r>
      <w:r w:rsidR="000D1902" w:rsidRPr="00C842DB">
        <w:rPr>
          <w:rFonts w:ascii="Times New Roman" w:hAnsi="Times New Roman"/>
          <w:sz w:val="20"/>
          <w:szCs w:val="20"/>
        </w:rPr>
        <w:t>–</w:t>
      </w:r>
      <w:r w:rsidR="004A4A08" w:rsidRPr="00C842DB">
        <w:rPr>
          <w:rFonts w:ascii="Times New Roman" w:hAnsi="Times New Roman"/>
          <w:sz w:val="20"/>
          <w:szCs w:val="20"/>
        </w:rPr>
        <w:t xml:space="preserve"> </w:t>
      </w:r>
      <w:r w:rsidR="000D1902" w:rsidRPr="00C842DB">
        <w:rPr>
          <w:rFonts w:ascii="Times New Roman" w:hAnsi="Times New Roman"/>
          <w:sz w:val="20"/>
          <w:szCs w:val="20"/>
          <w:lang w:val="en-US"/>
        </w:rPr>
        <w:t>C</w:t>
      </w:r>
      <w:r w:rsidR="000D1902" w:rsidRPr="00C842DB">
        <w:rPr>
          <w:rFonts w:ascii="Times New Roman" w:hAnsi="Times New Roman"/>
          <w:sz w:val="20"/>
          <w:szCs w:val="20"/>
        </w:rPr>
        <w:t xml:space="preserve">. </w:t>
      </w:r>
      <w:r w:rsidR="004A4A08" w:rsidRPr="00C842DB">
        <w:rPr>
          <w:rFonts w:ascii="Times New Roman" w:hAnsi="Times New Roman"/>
          <w:sz w:val="20"/>
          <w:szCs w:val="20"/>
        </w:rPr>
        <w:t>201-203.</w:t>
      </w:r>
    </w:p>
    <w:p w:rsidR="000A7FF9" w:rsidRPr="00C842DB" w:rsidRDefault="000A7FF9" w:rsidP="00BD133B">
      <w:pPr>
        <w:pStyle w:val="31"/>
        <w:spacing w:after="0" w:line="233" w:lineRule="auto"/>
        <w:ind w:firstLine="426"/>
        <w:jc w:val="both"/>
        <w:rPr>
          <w:sz w:val="20"/>
          <w:szCs w:val="20"/>
        </w:rPr>
      </w:pPr>
      <w:r w:rsidRPr="00C842DB">
        <w:rPr>
          <w:sz w:val="20"/>
          <w:szCs w:val="20"/>
        </w:rPr>
        <w:t>4</w:t>
      </w:r>
      <w:r w:rsidR="001D7E42" w:rsidRPr="00C842DB">
        <w:rPr>
          <w:sz w:val="20"/>
          <w:szCs w:val="20"/>
        </w:rPr>
        <w:t>0</w:t>
      </w:r>
      <w:r w:rsidRPr="00C842DB">
        <w:rPr>
          <w:sz w:val="20"/>
          <w:szCs w:val="20"/>
        </w:rPr>
        <w:t>.</w:t>
      </w:r>
      <w:r w:rsidRPr="00C842DB">
        <w:rPr>
          <w:sz w:val="20"/>
          <w:szCs w:val="20"/>
          <w:lang w:val="kk-KZ"/>
        </w:rPr>
        <w:t xml:space="preserve"> </w:t>
      </w:r>
      <w:r w:rsidRPr="00C842DB">
        <w:rPr>
          <w:sz w:val="20"/>
          <w:szCs w:val="20"/>
        </w:rPr>
        <w:t>Медеубаев Р.М. Специализированный зернобобовый севооборот и агроэкология богары юга Казахстана</w:t>
      </w:r>
      <w:r w:rsidR="00F17906" w:rsidRPr="00C842DB">
        <w:rPr>
          <w:sz w:val="20"/>
          <w:szCs w:val="20"/>
        </w:rPr>
        <w:t xml:space="preserve">. </w:t>
      </w:r>
      <w:r w:rsidR="001F65E5" w:rsidRPr="00C842DB">
        <w:rPr>
          <w:sz w:val="20"/>
          <w:szCs w:val="20"/>
        </w:rPr>
        <w:t xml:space="preserve">[Текст] </w:t>
      </w:r>
      <w:r w:rsidR="00F17906" w:rsidRPr="00C842DB">
        <w:rPr>
          <w:sz w:val="20"/>
          <w:szCs w:val="20"/>
        </w:rPr>
        <w:t xml:space="preserve">/ Р.М. Медеубаев </w:t>
      </w:r>
      <w:r w:rsidR="001F65E5" w:rsidRPr="00C842DB">
        <w:rPr>
          <w:sz w:val="20"/>
          <w:szCs w:val="20"/>
        </w:rPr>
        <w:t>/</w:t>
      </w:r>
      <w:r w:rsidR="00F17906" w:rsidRPr="00C842DB">
        <w:rPr>
          <w:sz w:val="20"/>
          <w:szCs w:val="20"/>
        </w:rPr>
        <w:t>/</w:t>
      </w:r>
      <w:r w:rsidRPr="00C842DB">
        <w:rPr>
          <w:sz w:val="20"/>
          <w:szCs w:val="20"/>
        </w:rPr>
        <w:t xml:space="preserve"> Материалы международной конференции «Проблема экологии АПК и охрана окружающей среды</w:t>
      </w:r>
      <w:r w:rsidR="00F17906" w:rsidRPr="00C842DB">
        <w:rPr>
          <w:sz w:val="20"/>
          <w:szCs w:val="20"/>
        </w:rPr>
        <w:t>».</w:t>
      </w:r>
      <w:r w:rsidRPr="00C842DB">
        <w:rPr>
          <w:sz w:val="20"/>
          <w:szCs w:val="20"/>
        </w:rPr>
        <w:t xml:space="preserve"> </w:t>
      </w:r>
      <w:r w:rsidR="00F17906" w:rsidRPr="00C842DB">
        <w:rPr>
          <w:sz w:val="20"/>
          <w:szCs w:val="20"/>
        </w:rPr>
        <w:t xml:space="preserve">- </w:t>
      </w:r>
      <w:r w:rsidRPr="00C842DB">
        <w:rPr>
          <w:sz w:val="20"/>
          <w:szCs w:val="20"/>
        </w:rPr>
        <w:t>Усть-Каменогорск</w:t>
      </w:r>
      <w:r w:rsidR="00F17906" w:rsidRPr="00C842DB">
        <w:rPr>
          <w:sz w:val="20"/>
          <w:szCs w:val="20"/>
        </w:rPr>
        <w:t>:</w:t>
      </w:r>
      <w:r w:rsidRPr="00C842DB">
        <w:rPr>
          <w:sz w:val="20"/>
          <w:szCs w:val="20"/>
        </w:rPr>
        <w:t xml:space="preserve"> 2000</w:t>
      </w:r>
      <w:r w:rsidR="00CC6FAB" w:rsidRPr="00C842DB">
        <w:rPr>
          <w:sz w:val="20"/>
          <w:szCs w:val="20"/>
        </w:rPr>
        <w:t>.</w:t>
      </w:r>
      <w:r w:rsidR="00F17906" w:rsidRPr="00C842DB">
        <w:rPr>
          <w:sz w:val="20"/>
          <w:szCs w:val="20"/>
        </w:rPr>
        <w:t>- С. 96-98.</w:t>
      </w:r>
    </w:p>
    <w:p w:rsidR="000A7FF9" w:rsidRPr="00C842DB" w:rsidRDefault="000A7FF9" w:rsidP="00BD133B">
      <w:pPr>
        <w:pStyle w:val="31"/>
        <w:spacing w:after="0" w:line="233" w:lineRule="auto"/>
        <w:ind w:firstLine="426"/>
        <w:jc w:val="both"/>
        <w:rPr>
          <w:sz w:val="20"/>
          <w:szCs w:val="20"/>
        </w:rPr>
      </w:pPr>
      <w:r w:rsidRPr="00C842DB">
        <w:rPr>
          <w:sz w:val="20"/>
          <w:szCs w:val="20"/>
          <w:lang w:val="kk-KZ"/>
        </w:rPr>
        <w:lastRenderedPageBreak/>
        <w:t>4</w:t>
      </w:r>
      <w:r w:rsidR="001D7E42" w:rsidRPr="00C842DB">
        <w:rPr>
          <w:sz w:val="20"/>
          <w:szCs w:val="20"/>
        </w:rPr>
        <w:t>1</w:t>
      </w:r>
      <w:r w:rsidRPr="00C842DB">
        <w:rPr>
          <w:sz w:val="20"/>
          <w:szCs w:val="20"/>
        </w:rPr>
        <w:t>.</w:t>
      </w:r>
      <w:r w:rsidRPr="00C842DB">
        <w:rPr>
          <w:sz w:val="20"/>
          <w:szCs w:val="20"/>
          <w:lang w:val="kk-KZ"/>
        </w:rPr>
        <w:t xml:space="preserve"> </w:t>
      </w:r>
      <w:r w:rsidRPr="00C842DB">
        <w:rPr>
          <w:sz w:val="20"/>
          <w:szCs w:val="20"/>
        </w:rPr>
        <w:t>Медеубаев Р.М. Обработка почвы и ее экологические аспекты</w:t>
      </w:r>
      <w:r w:rsidR="00882754" w:rsidRPr="00C842DB">
        <w:rPr>
          <w:sz w:val="20"/>
          <w:szCs w:val="20"/>
        </w:rPr>
        <w:t>.</w:t>
      </w:r>
      <w:r w:rsidRPr="00C842DB">
        <w:rPr>
          <w:sz w:val="20"/>
          <w:szCs w:val="20"/>
        </w:rPr>
        <w:t xml:space="preserve"> </w:t>
      </w:r>
      <w:r w:rsidR="001F65E5" w:rsidRPr="00C842DB">
        <w:rPr>
          <w:sz w:val="20"/>
          <w:szCs w:val="20"/>
        </w:rPr>
        <w:t xml:space="preserve">[Текст] </w:t>
      </w:r>
      <w:r w:rsidR="00882754" w:rsidRPr="00C842DB">
        <w:rPr>
          <w:sz w:val="20"/>
          <w:szCs w:val="20"/>
        </w:rPr>
        <w:t xml:space="preserve">/ Р.М. Медеубаев </w:t>
      </w:r>
      <w:r w:rsidR="001F65E5" w:rsidRPr="00C842DB">
        <w:rPr>
          <w:sz w:val="20"/>
          <w:szCs w:val="20"/>
        </w:rPr>
        <w:t>/</w:t>
      </w:r>
      <w:r w:rsidR="00882754" w:rsidRPr="00C842DB">
        <w:rPr>
          <w:sz w:val="20"/>
          <w:szCs w:val="20"/>
        </w:rPr>
        <w:t>/</w:t>
      </w:r>
      <w:r w:rsidRPr="00C842DB">
        <w:rPr>
          <w:sz w:val="20"/>
          <w:szCs w:val="20"/>
        </w:rPr>
        <w:t xml:space="preserve"> Материалы международной конференции «Проблема экологии</w:t>
      </w:r>
      <w:r w:rsidR="00882754" w:rsidRPr="00C842DB">
        <w:rPr>
          <w:sz w:val="20"/>
          <w:szCs w:val="20"/>
        </w:rPr>
        <w:t xml:space="preserve"> АПК и охрана окружающей среды». -</w:t>
      </w:r>
      <w:r w:rsidRPr="00C842DB">
        <w:rPr>
          <w:sz w:val="20"/>
          <w:szCs w:val="20"/>
        </w:rPr>
        <w:t xml:space="preserve"> Усть-Каменогорск</w:t>
      </w:r>
      <w:r w:rsidR="00882754" w:rsidRPr="00C842DB">
        <w:rPr>
          <w:sz w:val="20"/>
          <w:szCs w:val="20"/>
        </w:rPr>
        <w:t>.</w:t>
      </w:r>
      <w:r w:rsidRPr="00C842DB">
        <w:rPr>
          <w:sz w:val="20"/>
          <w:szCs w:val="20"/>
        </w:rPr>
        <w:t xml:space="preserve"> 2000</w:t>
      </w:r>
      <w:r w:rsidR="00FD17FF" w:rsidRPr="00C842DB">
        <w:rPr>
          <w:sz w:val="20"/>
          <w:szCs w:val="20"/>
        </w:rPr>
        <w:t>.</w:t>
      </w:r>
      <w:r w:rsidR="00882754" w:rsidRPr="00C842DB">
        <w:rPr>
          <w:sz w:val="20"/>
          <w:szCs w:val="20"/>
        </w:rPr>
        <w:t xml:space="preserve"> - </w:t>
      </w:r>
      <w:r w:rsidR="00882754" w:rsidRPr="00C842DB">
        <w:rPr>
          <w:sz w:val="20"/>
          <w:szCs w:val="20"/>
          <w:lang w:val="en-US"/>
        </w:rPr>
        <w:t>C</w:t>
      </w:r>
      <w:r w:rsidR="00882754" w:rsidRPr="00C842DB">
        <w:rPr>
          <w:sz w:val="20"/>
          <w:szCs w:val="20"/>
        </w:rPr>
        <w:t>. 99-101.</w:t>
      </w:r>
    </w:p>
    <w:p w:rsidR="000A7FF9" w:rsidRPr="00C842DB" w:rsidRDefault="00625E83" w:rsidP="00BD133B">
      <w:pPr>
        <w:spacing w:after="0" w:line="233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>4</w:t>
      </w:r>
      <w:r w:rsidR="001D7E42" w:rsidRPr="00C842DB">
        <w:rPr>
          <w:rFonts w:ascii="Times New Roman" w:hAnsi="Times New Roman"/>
          <w:sz w:val="20"/>
          <w:szCs w:val="20"/>
          <w:lang w:val="kk-KZ"/>
        </w:rPr>
        <w:t>2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. Медеубаев Р.М. </w:t>
      </w:r>
      <w:r w:rsidRPr="00C842DB">
        <w:rPr>
          <w:rFonts w:ascii="Times New Roman" w:hAnsi="Times New Roman"/>
          <w:sz w:val="20"/>
          <w:szCs w:val="20"/>
        </w:rPr>
        <w:t>Фракционный состав и сложение п</w:t>
      </w:r>
      <w:r w:rsidRPr="00C842DB">
        <w:rPr>
          <w:rFonts w:ascii="Times New Roman" w:hAnsi="Times New Roman"/>
          <w:sz w:val="20"/>
          <w:szCs w:val="20"/>
          <w:lang w:val="kk-KZ"/>
        </w:rPr>
        <w:t>очвы под сафлор и зерновые культуры</w:t>
      </w:r>
      <w:r w:rsidR="00882754" w:rsidRPr="00C842DB">
        <w:rPr>
          <w:rFonts w:ascii="Times New Roman" w:hAnsi="Times New Roman"/>
          <w:sz w:val="20"/>
          <w:szCs w:val="20"/>
        </w:rPr>
        <w:t xml:space="preserve">. </w:t>
      </w:r>
      <w:r w:rsidR="001F65E5" w:rsidRPr="00C842DB">
        <w:rPr>
          <w:rFonts w:ascii="Times New Roman" w:hAnsi="Times New Roman"/>
          <w:sz w:val="20"/>
          <w:szCs w:val="20"/>
        </w:rPr>
        <w:t xml:space="preserve">[Текст] </w:t>
      </w:r>
      <w:r w:rsidR="00882754" w:rsidRPr="00C842DB">
        <w:rPr>
          <w:rFonts w:ascii="Times New Roman" w:hAnsi="Times New Roman"/>
          <w:sz w:val="20"/>
          <w:szCs w:val="20"/>
        </w:rPr>
        <w:t xml:space="preserve">/ Р.М. Медеубаев </w:t>
      </w:r>
      <w:r w:rsidR="001F65E5" w:rsidRPr="00C842DB">
        <w:rPr>
          <w:rFonts w:ascii="Times New Roman" w:hAnsi="Times New Roman"/>
          <w:sz w:val="20"/>
          <w:szCs w:val="20"/>
        </w:rPr>
        <w:t>/</w:t>
      </w:r>
      <w:r w:rsidR="00882754" w:rsidRPr="00C842DB">
        <w:rPr>
          <w:rFonts w:ascii="Times New Roman" w:hAnsi="Times New Roman"/>
          <w:sz w:val="20"/>
          <w:szCs w:val="20"/>
        </w:rPr>
        <w:t>/</w:t>
      </w:r>
      <w:r w:rsidR="0071477E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>Вестник сельскох</w:t>
      </w:r>
      <w:r w:rsidR="00882754" w:rsidRPr="00C842DB">
        <w:rPr>
          <w:rFonts w:ascii="Times New Roman" w:hAnsi="Times New Roman"/>
          <w:sz w:val="20"/>
          <w:szCs w:val="20"/>
        </w:rPr>
        <w:t>озяйственной науки  Казахстана</w:t>
      </w:r>
      <w:r w:rsidRPr="00C842DB">
        <w:rPr>
          <w:rFonts w:ascii="Times New Roman" w:hAnsi="Times New Roman"/>
          <w:sz w:val="20"/>
          <w:szCs w:val="20"/>
          <w:lang w:val="kk-KZ"/>
        </w:rPr>
        <w:t>. – Алматы: Бастау,</w:t>
      </w:r>
      <w:r w:rsidRPr="00C842DB">
        <w:rPr>
          <w:rFonts w:ascii="Times New Roman" w:hAnsi="Times New Roman"/>
          <w:sz w:val="20"/>
          <w:szCs w:val="20"/>
        </w:rPr>
        <w:t xml:space="preserve"> №4, 2013. – </w:t>
      </w:r>
      <w:r w:rsidR="00882754" w:rsidRPr="00C842DB">
        <w:rPr>
          <w:rFonts w:ascii="Times New Roman" w:hAnsi="Times New Roman"/>
          <w:sz w:val="20"/>
          <w:szCs w:val="20"/>
          <w:lang w:val="en-US"/>
        </w:rPr>
        <w:t>C</w:t>
      </w:r>
      <w:r w:rsidR="00882754" w:rsidRPr="00C842DB">
        <w:rPr>
          <w:rFonts w:ascii="Times New Roman" w:hAnsi="Times New Roman"/>
          <w:sz w:val="20"/>
          <w:szCs w:val="20"/>
        </w:rPr>
        <w:t xml:space="preserve">. </w:t>
      </w:r>
      <w:r w:rsidRPr="00C842DB">
        <w:rPr>
          <w:rFonts w:ascii="Times New Roman" w:hAnsi="Times New Roman"/>
          <w:sz w:val="20"/>
          <w:szCs w:val="20"/>
        </w:rPr>
        <w:t>22</w:t>
      </w:r>
      <w:r w:rsidR="00882754" w:rsidRPr="00C842DB">
        <w:rPr>
          <w:rFonts w:ascii="Times New Roman" w:hAnsi="Times New Roman"/>
          <w:sz w:val="20"/>
          <w:szCs w:val="20"/>
        </w:rPr>
        <w:t>-28</w:t>
      </w:r>
      <w:r w:rsidRPr="00C842DB">
        <w:rPr>
          <w:rFonts w:ascii="Times New Roman" w:hAnsi="Times New Roman"/>
          <w:sz w:val="20"/>
          <w:szCs w:val="20"/>
        </w:rPr>
        <w:t>.</w:t>
      </w:r>
    </w:p>
    <w:p w:rsidR="00323F1B" w:rsidRPr="00C842DB" w:rsidRDefault="00625E83" w:rsidP="00BD133B">
      <w:pPr>
        <w:shd w:val="clear" w:color="auto" w:fill="FFFFFF"/>
        <w:spacing w:after="0" w:line="233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4</w:t>
      </w:r>
      <w:r w:rsidR="001D7E42" w:rsidRPr="00C842DB">
        <w:rPr>
          <w:rFonts w:ascii="Times New Roman" w:hAnsi="Times New Roman"/>
          <w:sz w:val="20"/>
          <w:szCs w:val="20"/>
        </w:rPr>
        <w:t>3</w:t>
      </w:r>
      <w:r w:rsidRPr="00C842DB">
        <w:rPr>
          <w:rFonts w:ascii="Times New Roman" w:hAnsi="Times New Roman"/>
          <w:sz w:val="20"/>
          <w:szCs w:val="20"/>
        </w:rPr>
        <w:t xml:space="preserve">. </w:t>
      </w:r>
      <w:r w:rsidRPr="00C842DB">
        <w:rPr>
          <w:rFonts w:ascii="Times New Roman" w:hAnsi="Times New Roman"/>
          <w:sz w:val="20"/>
          <w:szCs w:val="20"/>
          <w:lang w:val="kk-KZ"/>
        </w:rPr>
        <w:t>Медеубаев Р.М. «</w:t>
      </w:r>
      <w:r w:rsidR="00E90FFB" w:rsidRPr="00C842DB">
        <w:rPr>
          <w:rFonts w:ascii="Times New Roman" w:hAnsi="Times New Roman"/>
          <w:sz w:val="20"/>
          <w:szCs w:val="20"/>
        </w:rPr>
        <w:t>Способы внесения минеральных удобрений для сафлор</w:t>
      </w:r>
      <w:r w:rsidR="00E90FFB" w:rsidRPr="00C842DB">
        <w:rPr>
          <w:rFonts w:ascii="Times New Roman" w:hAnsi="Times New Roman"/>
          <w:sz w:val="20"/>
          <w:szCs w:val="20"/>
          <w:lang w:val="kk-KZ"/>
        </w:rPr>
        <w:t>а</w:t>
      </w:r>
      <w:r w:rsidRPr="00C842DB">
        <w:rPr>
          <w:rFonts w:ascii="Times New Roman" w:hAnsi="Times New Roman"/>
          <w:sz w:val="20"/>
          <w:szCs w:val="20"/>
          <w:lang w:val="kk-KZ"/>
        </w:rPr>
        <w:t>»</w:t>
      </w:r>
      <w:r w:rsidR="0071477E">
        <w:rPr>
          <w:rFonts w:ascii="Times New Roman" w:hAnsi="Times New Roman"/>
          <w:sz w:val="20"/>
          <w:szCs w:val="20"/>
          <w:lang w:val="kk-KZ"/>
        </w:rPr>
        <w:t xml:space="preserve">. </w:t>
      </w:r>
      <w:r w:rsidR="0071477E" w:rsidRPr="00C842DB">
        <w:rPr>
          <w:rFonts w:ascii="Times New Roman" w:hAnsi="Times New Roman"/>
          <w:sz w:val="20"/>
          <w:szCs w:val="20"/>
        </w:rPr>
        <w:t xml:space="preserve">[Текст] /  </w:t>
      </w:r>
      <w:r w:rsidR="0071477E" w:rsidRPr="00C842DB">
        <w:rPr>
          <w:rFonts w:ascii="Times New Roman" w:hAnsi="Times New Roman"/>
          <w:sz w:val="20"/>
          <w:szCs w:val="20"/>
          <w:lang w:val="kk-KZ"/>
        </w:rPr>
        <w:t>Р.М. Медеубаев</w:t>
      </w:r>
      <w:r w:rsidR="0071477E">
        <w:rPr>
          <w:rFonts w:ascii="Times New Roman" w:hAnsi="Times New Roman"/>
          <w:sz w:val="20"/>
          <w:szCs w:val="20"/>
          <w:lang w:val="kk-KZ"/>
        </w:rPr>
        <w:t xml:space="preserve"> //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42DB">
        <w:rPr>
          <w:rFonts w:ascii="Times New Roman" w:hAnsi="Times New Roman"/>
          <w:sz w:val="20"/>
          <w:szCs w:val="20"/>
        </w:rPr>
        <w:t>Вестник сельскохозяйственной науки  Казахстана</w:t>
      </w:r>
      <w:r w:rsidR="0071477E">
        <w:rPr>
          <w:rFonts w:ascii="Times New Roman" w:hAnsi="Times New Roman"/>
          <w:sz w:val="20"/>
          <w:szCs w:val="20"/>
        </w:rPr>
        <w:t>.</w:t>
      </w:r>
      <w:r w:rsidR="001F65E5" w:rsidRPr="00C842DB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42DB">
        <w:rPr>
          <w:rFonts w:ascii="Times New Roman" w:hAnsi="Times New Roman"/>
          <w:sz w:val="20"/>
          <w:szCs w:val="20"/>
          <w:lang w:val="kk-KZ"/>
        </w:rPr>
        <w:t>– Алматы: Бастау,</w:t>
      </w:r>
      <w:r w:rsidRPr="00C842DB">
        <w:rPr>
          <w:rFonts w:ascii="Times New Roman" w:hAnsi="Times New Roman"/>
          <w:sz w:val="20"/>
          <w:szCs w:val="20"/>
        </w:rPr>
        <w:t xml:space="preserve"> №4, 2013. – </w:t>
      </w:r>
      <w:r w:rsidR="00882754" w:rsidRPr="00C842DB">
        <w:rPr>
          <w:rFonts w:ascii="Times New Roman" w:hAnsi="Times New Roman"/>
          <w:sz w:val="20"/>
          <w:szCs w:val="20"/>
          <w:lang w:val="en-US"/>
        </w:rPr>
        <w:t>C</w:t>
      </w:r>
      <w:r w:rsidR="00882754" w:rsidRPr="00C842DB">
        <w:rPr>
          <w:rFonts w:ascii="Times New Roman" w:hAnsi="Times New Roman"/>
          <w:sz w:val="20"/>
          <w:szCs w:val="20"/>
        </w:rPr>
        <w:t xml:space="preserve">. </w:t>
      </w:r>
      <w:r w:rsidRPr="00C842DB">
        <w:rPr>
          <w:rFonts w:ascii="Times New Roman" w:hAnsi="Times New Roman"/>
          <w:sz w:val="20"/>
          <w:szCs w:val="20"/>
        </w:rPr>
        <w:t>29</w:t>
      </w:r>
      <w:r w:rsidR="00882754" w:rsidRPr="00C842DB">
        <w:rPr>
          <w:rFonts w:ascii="Times New Roman" w:hAnsi="Times New Roman"/>
          <w:sz w:val="20"/>
          <w:szCs w:val="20"/>
        </w:rPr>
        <w:t>-32</w:t>
      </w:r>
      <w:r w:rsidRPr="00C842DB">
        <w:rPr>
          <w:rFonts w:ascii="Times New Roman" w:hAnsi="Times New Roman"/>
          <w:sz w:val="20"/>
          <w:szCs w:val="20"/>
        </w:rPr>
        <w:t>.</w:t>
      </w:r>
    </w:p>
    <w:p w:rsidR="00323F1B" w:rsidRPr="00C842DB" w:rsidRDefault="00625E83" w:rsidP="00BD133B">
      <w:pPr>
        <w:spacing w:after="0" w:line="233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4</w:t>
      </w:r>
      <w:r w:rsidR="001D7E42" w:rsidRPr="00C842DB">
        <w:rPr>
          <w:rFonts w:ascii="Times New Roman" w:hAnsi="Times New Roman"/>
          <w:sz w:val="20"/>
          <w:szCs w:val="20"/>
        </w:rPr>
        <w:t>4</w:t>
      </w:r>
      <w:r w:rsidRPr="00C842DB">
        <w:rPr>
          <w:rFonts w:ascii="Times New Roman" w:hAnsi="Times New Roman"/>
          <w:sz w:val="20"/>
          <w:szCs w:val="20"/>
        </w:rPr>
        <w:t xml:space="preserve">. </w:t>
      </w:r>
      <w:r w:rsidRPr="00C842DB">
        <w:rPr>
          <w:rFonts w:ascii="Times New Roman" w:hAnsi="Times New Roman"/>
          <w:sz w:val="20"/>
          <w:szCs w:val="20"/>
          <w:lang w:val="kk-KZ"/>
        </w:rPr>
        <w:t>Медеубаев Р.М. «</w:t>
      </w:r>
      <w:r w:rsidR="00E90FFB" w:rsidRPr="00C842DB">
        <w:rPr>
          <w:rFonts w:ascii="Times New Roman" w:hAnsi="Times New Roman"/>
          <w:sz w:val="20"/>
          <w:szCs w:val="20"/>
          <w:lang w:val="kk-KZ"/>
        </w:rPr>
        <w:t>Толщина мульчи и ее влияние на подпочвенное пространство</w:t>
      </w:r>
      <w:r w:rsidRPr="00C842DB">
        <w:rPr>
          <w:rFonts w:ascii="Times New Roman" w:hAnsi="Times New Roman"/>
          <w:sz w:val="20"/>
          <w:szCs w:val="20"/>
          <w:lang w:val="kk-KZ"/>
        </w:rPr>
        <w:t>»</w:t>
      </w:r>
      <w:r w:rsidR="0071477E">
        <w:rPr>
          <w:rFonts w:ascii="Times New Roman" w:hAnsi="Times New Roman"/>
          <w:sz w:val="20"/>
          <w:szCs w:val="20"/>
          <w:lang w:val="kk-KZ"/>
        </w:rPr>
        <w:t>.</w:t>
      </w:r>
      <w:r w:rsidR="002F4A55" w:rsidRPr="00C842DB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1F65E5" w:rsidRPr="00C842DB">
        <w:rPr>
          <w:rFonts w:ascii="Times New Roman" w:hAnsi="Times New Roman"/>
          <w:sz w:val="20"/>
          <w:szCs w:val="20"/>
        </w:rPr>
        <w:t xml:space="preserve">[Текст] </w:t>
      </w:r>
      <w:r w:rsidRPr="00C842DB">
        <w:rPr>
          <w:rFonts w:ascii="Times New Roman" w:hAnsi="Times New Roman"/>
          <w:sz w:val="20"/>
          <w:szCs w:val="20"/>
        </w:rPr>
        <w:t xml:space="preserve"> /  </w:t>
      </w:r>
      <w:r w:rsidRPr="00C842DB">
        <w:rPr>
          <w:rFonts w:ascii="Times New Roman" w:hAnsi="Times New Roman"/>
          <w:sz w:val="20"/>
          <w:szCs w:val="20"/>
          <w:lang w:val="kk-KZ"/>
        </w:rPr>
        <w:t>Р.М. Медеубаев.</w:t>
      </w:r>
      <w:r w:rsidR="001F65E5" w:rsidRPr="00C842DB">
        <w:rPr>
          <w:rFonts w:ascii="Times New Roman" w:hAnsi="Times New Roman"/>
          <w:sz w:val="20"/>
          <w:szCs w:val="20"/>
          <w:lang w:val="kk-KZ"/>
        </w:rPr>
        <w:t xml:space="preserve"> //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1477E" w:rsidRPr="00C842DB">
        <w:rPr>
          <w:rFonts w:ascii="Times New Roman" w:hAnsi="Times New Roman"/>
          <w:sz w:val="20"/>
          <w:szCs w:val="20"/>
        </w:rPr>
        <w:t>Вестник сельскохозяйственной науки  Казахстана</w:t>
      </w:r>
      <w:r w:rsidR="0071477E">
        <w:rPr>
          <w:rFonts w:ascii="Times New Roman" w:hAnsi="Times New Roman"/>
          <w:sz w:val="20"/>
          <w:szCs w:val="20"/>
        </w:rPr>
        <w:t>.</w:t>
      </w:r>
      <w:r w:rsidR="0071477E" w:rsidRPr="00C842DB">
        <w:rPr>
          <w:rFonts w:ascii="Times New Roman" w:hAnsi="Times New Roman"/>
          <w:sz w:val="20"/>
          <w:szCs w:val="20"/>
        </w:rPr>
        <w:t xml:space="preserve"> </w:t>
      </w:r>
      <w:r w:rsidRPr="00C842DB">
        <w:rPr>
          <w:rFonts w:ascii="Times New Roman" w:hAnsi="Times New Roman"/>
          <w:sz w:val="20"/>
          <w:szCs w:val="20"/>
          <w:lang w:val="kk-KZ"/>
        </w:rPr>
        <w:t>– Алматы: Бастау,</w:t>
      </w:r>
      <w:r w:rsidRPr="00C842DB">
        <w:rPr>
          <w:rFonts w:ascii="Times New Roman" w:hAnsi="Times New Roman"/>
          <w:sz w:val="20"/>
          <w:szCs w:val="20"/>
        </w:rPr>
        <w:t xml:space="preserve"> №5, 2013. – </w:t>
      </w:r>
      <w:r w:rsidR="00882754" w:rsidRPr="00C842DB">
        <w:rPr>
          <w:rFonts w:ascii="Times New Roman" w:hAnsi="Times New Roman"/>
          <w:sz w:val="20"/>
          <w:szCs w:val="20"/>
          <w:lang w:val="en-US"/>
        </w:rPr>
        <w:t>C</w:t>
      </w:r>
      <w:r w:rsidR="00882754" w:rsidRPr="00C842DB">
        <w:rPr>
          <w:rFonts w:ascii="Times New Roman" w:hAnsi="Times New Roman"/>
          <w:sz w:val="20"/>
          <w:szCs w:val="20"/>
        </w:rPr>
        <w:t>.</w:t>
      </w:r>
      <w:r w:rsidRPr="00C842DB">
        <w:rPr>
          <w:rFonts w:ascii="Times New Roman" w:hAnsi="Times New Roman"/>
          <w:sz w:val="20"/>
          <w:szCs w:val="20"/>
        </w:rPr>
        <w:t>15</w:t>
      </w:r>
      <w:r w:rsidR="00882754" w:rsidRPr="00C842DB">
        <w:rPr>
          <w:rFonts w:ascii="Times New Roman" w:hAnsi="Times New Roman"/>
          <w:sz w:val="20"/>
          <w:szCs w:val="20"/>
        </w:rPr>
        <w:t>-18</w:t>
      </w:r>
      <w:r w:rsidRPr="00C842DB">
        <w:rPr>
          <w:rFonts w:ascii="Times New Roman" w:hAnsi="Times New Roman"/>
          <w:sz w:val="20"/>
          <w:szCs w:val="20"/>
        </w:rPr>
        <w:t>.</w:t>
      </w:r>
    </w:p>
    <w:p w:rsidR="004A4A08" w:rsidRPr="00C842DB" w:rsidRDefault="004A4A08" w:rsidP="00BD133B">
      <w:pPr>
        <w:spacing w:after="0" w:line="233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4</w:t>
      </w:r>
      <w:r w:rsidR="001D7E42" w:rsidRPr="00C842DB">
        <w:rPr>
          <w:rFonts w:ascii="Times New Roman" w:hAnsi="Times New Roman"/>
          <w:sz w:val="20"/>
          <w:szCs w:val="20"/>
        </w:rPr>
        <w:t>5</w:t>
      </w:r>
      <w:r w:rsidRPr="00C842DB">
        <w:rPr>
          <w:rFonts w:ascii="Times New Roman" w:hAnsi="Times New Roman"/>
          <w:sz w:val="20"/>
          <w:szCs w:val="20"/>
        </w:rPr>
        <w:t xml:space="preserve">. 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Медеубаев Р.М. </w:t>
      </w:r>
      <w:r w:rsidRPr="00C842DB">
        <w:rPr>
          <w:rFonts w:ascii="Times New Roman" w:hAnsi="Times New Roman"/>
          <w:sz w:val="20"/>
          <w:szCs w:val="20"/>
        </w:rPr>
        <w:t>Динамика образования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 мульчи в зависимости от технологии обработки почвы. </w:t>
      </w:r>
      <w:r w:rsidR="001F65E5" w:rsidRPr="00C842DB">
        <w:rPr>
          <w:rFonts w:ascii="Times New Roman" w:hAnsi="Times New Roman"/>
          <w:sz w:val="20"/>
          <w:szCs w:val="20"/>
        </w:rPr>
        <w:t xml:space="preserve">[Текст] 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 / </w:t>
      </w:r>
      <w:r w:rsidRPr="00C842DB">
        <w:rPr>
          <w:rFonts w:ascii="Times New Roman" w:hAnsi="Times New Roman"/>
          <w:sz w:val="20"/>
          <w:szCs w:val="20"/>
        </w:rPr>
        <w:t xml:space="preserve">Р.М. Медеубаев </w:t>
      </w:r>
      <w:r w:rsidRPr="00C842DB">
        <w:rPr>
          <w:rFonts w:ascii="Times New Roman" w:hAnsi="Times New Roman"/>
          <w:sz w:val="20"/>
          <w:szCs w:val="20"/>
          <w:lang w:val="kk-KZ"/>
        </w:rPr>
        <w:t>/</w:t>
      </w:r>
      <w:r w:rsidR="001F65E5" w:rsidRPr="00C842DB">
        <w:rPr>
          <w:rFonts w:ascii="Times New Roman" w:hAnsi="Times New Roman"/>
          <w:sz w:val="20"/>
          <w:szCs w:val="20"/>
          <w:lang w:val="kk-KZ"/>
        </w:rPr>
        <w:t>/</w:t>
      </w:r>
      <w:r w:rsidRPr="00C842DB">
        <w:rPr>
          <w:rFonts w:ascii="Times New Roman" w:hAnsi="Times New Roman"/>
          <w:sz w:val="20"/>
          <w:szCs w:val="20"/>
        </w:rPr>
        <w:t xml:space="preserve"> Интернет – </w:t>
      </w:r>
      <w:r w:rsidR="0011360B" w:rsidRPr="00C842DB">
        <w:rPr>
          <w:rFonts w:ascii="Times New Roman" w:hAnsi="Times New Roman"/>
          <w:sz w:val="20"/>
          <w:szCs w:val="20"/>
        </w:rPr>
        <w:t>ж</w:t>
      </w:r>
      <w:r w:rsidRPr="00C842DB">
        <w:rPr>
          <w:rFonts w:ascii="Times New Roman" w:hAnsi="Times New Roman"/>
          <w:sz w:val="20"/>
          <w:szCs w:val="20"/>
        </w:rPr>
        <w:t>урнал</w:t>
      </w:r>
      <w:r w:rsidR="0011360B" w:rsidRPr="00C842DB">
        <w:rPr>
          <w:rFonts w:ascii="Times New Roman" w:hAnsi="Times New Roman"/>
          <w:sz w:val="20"/>
          <w:szCs w:val="20"/>
        </w:rPr>
        <w:t xml:space="preserve"> ВАК</w:t>
      </w:r>
      <w:r w:rsidRPr="00C842DB">
        <w:rPr>
          <w:rFonts w:ascii="Times New Roman" w:hAnsi="Times New Roman"/>
          <w:sz w:val="20"/>
          <w:szCs w:val="20"/>
        </w:rPr>
        <w:t xml:space="preserve"> Кыргызстана.- Бишкек: </w:t>
      </w:r>
      <w:r w:rsidR="0011360B" w:rsidRPr="00C842DB">
        <w:rPr>
          <w:rFonts w:ascii="Times New Roman" w:hAnsi="Times New Roman"/>
          <w:sz w:val="20"/>
          <w:szCs w:val="20"/>
        </w:rPr>
        <w:t xml:space="preserve">№2, </w:t>
      </w:r>
      <w:r w:rsidRPr="00C842DB">
        <w:rPr>
          <w:rFonts w:ascii="Times New Roman" w:hAnsi="Times New Roman"/>
          <w:sz w:val="20"/>
          <w:szCs w:val="20"/>
        </w:rPr>
        <w:t>201</w:t>
      </w:r>
      <w:r w:rsidR="006A7F1F" w:rsidRPr="00C842DB">
        <w:rPr>
          <w:rFonts w:ascii="Times New Roman" w:hAnsi="Times New Roman"/>
          <w:sz w:val="20"/>
          <w:szCs w:val="20"/>
        </w:rPr>
        <w:t>2</w:t>
      </w:r>
      <w:r w:rsidRPr="00C842DB">
        <w:rPr>
          <w:rFonts w:ascii="Times New Roman" w:hAnsi="Times New Roman"/>
          <w:sz w:val="20"/>
          <w:szCs w:val="20"/>
        </w:rPr>
        <w:t>.</w:t>
      </w:r>
    </w:p>
    <w:p w:rsidR="004A4A08" w:rsidRPr="00C842DB" w:rsidRDefault="004A4A08" w:rsidP="00BD133B">
      <w:pPr>
        <w:spacing w:after="0" w:line="233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>4</w:t>
      </w:r>
      <w:r w:rsidR="001D7E42" w:rsidRPr="00C842DB">
        <w:rPr>
          <w:rFonts w:ascii="Times New Roman" w:hAnsi="Times New Roman"/>
          <w:sz w:val="20"/>
          <w:szCs w:val="20"/>
          <w:lang w:val="kk-KZ"/>
        </w:rPr>
        <w:t>6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. Медеубаев Р.М. </w:t>
      </w:r>
      <w:r w:rsidRPr="00C842DB">
        <w:rPr>
          <w:rFonts w:ascii="Times New Roman" w:hAnsi="Times New Roman"/>
          <w:sz w:val="20"/>
          <w:szCs w:val="20"/>
        </w:rPr>
        <w:t>Сложение п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очвы под сафлор и зерновые культуры в зависимости от технологии возделывания. </w:t>
      </w:r>
      <w:r w:rsidR="001F65E5" w:rsidRPr="00C842DB">
        <w:rPr>
          <w:rFonts w:ascii="Times New Roman" w:hAnsi="Times New Roman"/>
          <w:sz w:val="20"/>
          <w:szCs w:val="20"/>
        </w:rPr>
        <w:t xml:space="preserve">[Текст] 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/ </w:t>
      </w:r>
      <w:r w:rsidRPr="00C842DB">
        <w:rPr>
          <w:rFonts w:ascii="Times New Roman" w:hAnsi="Times New Roman"/>
          <w:sz w:val="20"/>
          <w:szCs w:val="20"/>
        </w:rPr>
        <w:t xml:space="preserve">Р.М. Медеубаев </w:t>
      </w:r>
      <w:r w:rsidRPr="00C842DB">
        <w:rPr>
          <w:rFonts w:ascii="Times New Roman" w:hAnsi="Times New Roman"/>
          <w:sz w:val="20"/>
          <w:szCs w:val="20"/>
          <w:lang w:val="kk-KZ"/>
        </w:rPr>
        <w:t>/</w:t>
      </w:r>
      <w:r w:rsidRPr="00C842DB">
        <w:rPr>
          <w:rFonts w:ascii="Times New Roman" w:hAnsi="Times New Roman"/>
          <w:sz w:val="20"/>
          <w:szCs w:val="20"/>
        </w:rPr>
        <w:t xml:space="preserve"> Интернет – </w:t>
      </w:r>
      <w:r w:rsidR="0011360B" w:rsidRPr="00C842DB">
        <w:rPr>
          <w:rFonts w:ascii="Times New Roman" w:hAnsi="Times New Roman"/>
          <w:sz w:val="20"/>
          <w:szCs w:val="20"/>
        </w:rPr>
        <w:t>ж</w:t>
      </w:r>
      <w:r w:rsidRPr="00C842DB">
        <w:rPr>
          <w:rFonts w:ascii="Times New Roman" w:hAnsi="Times New Roman"/>
          <w:sz w:val="20"/>
          <w:szCs w:val="20"/>
        </w:rPr>
        <w:t>урнал</w:t>
      </w:r>
      <w:r w:rsidR="0011360B" w:rsidRPr="00C842DB">
        <w:rPr>
          <w:rFonts w:ascii="Times New Roman" w:hAnsi="Times New Roman"/>
          <w:sz w:val="20"/>
          <w:szCs w:val="20"/>
        </w:rPr>
        <w:t xml:space="preserve"> ВАК</w:t>
      </w:r>
      <w:r w:rsidRPr="00C842DB">
        <w:rPr>
          <w:rFonts w:ascii="Times New Roman" w:hAnsi="Times New Roman"/>
          <w:sz w:val="20"/>
          <w:szCs w:val="20"/>
        </w:rPr>
        <w:t xml:space="preserve"> Кыргызстана. – Бишкек: </w:t>
      </w:r>
      <w:r w:rsidR="0011360B" w:rsidRPr="00C842DB">
        <w:rPr>
          <w:rFonts w:ascii="Times New Roman" w:hAnsi="Times New Roman"/>
          <w:sz w:val="20"/>
          <w:szCs w:val="20"/>
        </w:rPr>
        <w:t xml:space="preserve">№2, </w:t>
      </w:r>
      <w:r w:rsidRPr="00C842DB">
        <w:rPr>
          <w:rFonts w:ascii="Times New Roman" w:hAnsi="Times New Roman"/>
          <w:sz w:val="20"/>
          <w:szCs w:val="20"/>
        </w:rPr>
        <w:t>201</w:t>
      </w:r>
      <w:r w:rsidR="006A7F1F" w:rsidRPr="00C842DB">
        <w:rPr>
          <w:rFonts w:ascii="Times New Roman" w:hAnsi="Times New Roman"/>
          <w:sz w:val="20"/>
          <w:szCs w:val="20"/>
        </w:rPr>
        <w:t>2</w:t>
      </w:r>
      <w:r w:rsidRPr="00C842DB">
        <w:rPr>
          <w:rFonts w:ascii="Times New Roman" w:hAnsi="Times New Roman"/>
          <w:sz w:val="20"/>
          <w:szCs w:val="20"/>
        </w:rPr>
        <w:t>.</w:t>
      </w:r>
    </w:p>
    <w:p w:rsidR="001F65E5" w:rsidRPr="00C842DB" w:rsidRDefault="001D7E42" w:rsidP="00BD133B">
      <w:pPr>
        <w:spacing w:after="0" w:line="233" w:lineRule="auto"/>
        <w:ind w:firstLine="426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sz w:val="20"/>
          <w:szCs w:val="20"/>
        </w:rPr>
        <w:t>47</w:t>
      </w:r>
      <w:r w:rsidR="001F65E5" w:rsidRPr="00C842DB">
        <w:rPr>
          <w:rFonts w:ascii="Times New Roman" w:hAnsi="Times New Roman"/>
          <w:sz w:val="20"/>
          <w:szCs w:val="20"/>
        </w:rPr>
        <w:t xml:space="preserve">. Медеубаев Р.М. </w:t>
      </w:r>
      <w:r w:rsidR="006A7F1F" w:rsidRPr="00C842DB">
        <w:rPr>
          <w:rFonts w:ascii="Times New Roman" w:hAnsi="Times New Roman"/>
          <w:sz w:val="20"/>
          <w:szCs w:val="20"/>
          <w:lang w:val="kk-KZ"/>
        </w:rPr>
        <w:t xml:space="preserve">Каталог сортов с/х культур Красноводопадской селекции. [Текст] / А.Алшораз, М.Н. Жамалбеков, М.Конырбеков, Р.М. Медеубаев, А.Ортаев // Шымкент: «Жебе Дизайн». – 2011. – </w:t>
      </w:r>
      <w:r w:rsidRPr="00C842DB">
        <w:rPr>
          <w:rFonts w:ascii="Times New Roman" w:hAnsi="Times New Roman"/>
          <w:sz w:val="20"/>
          <w:szCs w:val="20"/>
          <w:lang w:val="kk-KZ"/>
        </w:rPr>
        <w:t>с</w:t>
      </w:r>
      <w:r w:rsidR="006A7F1F" w:rsidRPr="00C842DB">
        <w:rPr>
          <w:rFonts w:ascii="Times New Roman" w:hAnsi="Times New Roman"/>
          <w:sz w:val="20"/>
          <w:szCs w:val="20"/>
          <w:lang w:val="kk-KZ"/>
        </w:rPr>
        <w:t>. 56.</w:t>
      </w:r>
    </w:p>
    <w:p w:rsidR="009E1CCB" w:rsidRPr="00C842DB" w:rsidRDefault="009E1CCB" w:rsidP="00BD133B">
      <w:pPr>
        <w:spacing w:after="0" w:line="233" w:lineRule="auto"/>
        <w:ind w:firstLine="426"/>
        <w:jc w:val="both"/>
        <w:rPr>
          <w:rFonts w:ascii="Times New Roman" w:hAnsi="Times New Roman"/>
          <w:sz w:val="20"/>
          <w:szCs w:val="20"/>
          <w:lang w:val="kk-KZ"/>
        </w:rPr>
      </w:pPr>
    </w:p>
    <w:p w:rsidR="00D47099" w:rsidRPr="00C842DB" w:rsidRDefault="00D71755" w:rsidP="009E1CCB">
      <w:pPr>
        <w:spacing w:after="0" w:line="233" w:lineRule="auto"/>
        <w:ind w:firstLine="426"/>
        <w:jc w:val="both"/>
        <w:rPr>
          <w:rFonts w:ascii="Times New Roman" w:hAnsi="Times New Roman"/>
          <w:b/>
          <w:sz w:val="20"/>
          <w:szCs w:val="20"/>
          <w:lang w:val="kk-KZ"/>
        </w:rPr>
      </w:pPr>
      <w:r w:rsidRPr="00C842DB">
        <w:rPr>
          <w:rFonts w:ascii="Times New Roman" w:hAnsi="Times New Roman"/>
          <w:b/>
          <w:sz w:val="20"/>
          <w:szCs w:val="20"/>
          <w:lang w:val="kk-KZ"/>
        </w:rPr>
        <w:t>Медеубаев Рахымжан Мансуровичтын 06.01.09 – Өсүмдүк өстүрүү адистиги боюнча айыл чарба илимдерини</w:t>
      </w:r>
      <w:r w:rsidR="003D580E" w:rsidRPr="00C842DB">
        <w:rPr>
          <w:rFonts w:ascii="Times New Roman" w:hAnsi="Times New Roman"/>
          <w:b/>
          <w:sz w:val="20"/>
          <w:szCs w:val="20"/>
          <w:lang w:val="kk-KZ"/>
        </w:rPr>
        <w:t>н</w:t>
      </w:r>
      <w:r w:rsidRPr="00C842DB">
        <w:rPr>
          <w:rFonts w:ascii="Times New Roman" w:hAnsi="Times New Roman"/>
          <w:b/>
          <w:sz w:val="20"/>
          <w:szCs w:val="20"/>
          <w:lang w:val="kk-KZ"/>
        </w:rPr>
        <w:t xml:space="preserve"> доктору илимий даражасин изденүүгө «Казакстандын түштүгүндөгү кайрак жерлеринде сафлорду өстүрүүнүн илимий-практикалык негиздери»</w:t>
      </w:r>
      <w:r w:rsidR="00D47099" w:rsidRPr="00C842DB">
        <w:rPr>
          <w:rFonts w:ascii="Times New Roman" w:hAnsi="Times New Roman"/>
          <w:b/>
          <w:sz w:val="20"/>
          <w:szCs w:val="20"/>
          <w:lang w:val="kk-KZ"/>
        </w:rPr>
        <w:t xml:space="preserve"> темасындагы диссертациясына</w:t>
      </w:r>
    </w:p>
    <w:p w:rsidR="00D94DC7" w:rsidRPr="00C842DB" w:rsidRDefault="00D47099" w:rsidP="009E1CCB">
      <w:pPr>
        <w:spacing w:after="0" w:line="233" w:lineRule="auto"/>
        <w:jc w:val="center"/>
        <w:rPr>
          <w:rFonts w:ascii="Times New Roman" w:hAnsi="Times New Roman"/>
          <w:b/>
          <w:sz w:val="20"/>
          <w:szCs w:val="20"/>
          <w:lang w:val="kk-KZ"/>
        </w:rPr>
      </w:pPr>
      <w:r w:rsidRPr="00C842DB">
        <w:rPr>
          <w:rFonts w:ascii="Times New Roman" w:hAnsi="Times New Roman"/>
          <w:b/>
          <w:sz w:val="20"/>
          <w:szCs w:val="20"/>
          <w:lang w:val="kk-KZ"/>
        </w:rPr>
        <w:t>РЕЗЮМЕ</w:t>
      </w:r>
    </w:p>
    <w:p w:rsidR="00D47099" w:rsidRPr="00C842DB" w:rsidRDefault="00D47099" w:rsidP="009E1CCB">
      <w:pPr>
        <w:spacing w:after="0" w:line="233" w:lineRule="auto"/>
        <w:ind w:firstLine="426"/>
        <w:jc w:val="both"/>
        <w:rPr>
          <w:rFonts w:ascii="Times New Roman" w:hAnsi="Times New Roman"/>
          <w:b/>
          <w:sz w:val="20"/>
          <w:szCs w:val="20"/>
          <w:lang w:val="kk-KZ"/>
        </w:rPr>
      </w:pPr>
      <w:r w:rsidRPr="00C842DB">
        <w:rPr>
          <w:rFonts w:ascii="Times New Roman" w:hAnsi="Times New Roman"/>
          <w:b/>
          <w:sz w:val="20"/>
          <w:szCs w:val="20"/>
          <w:lang w:val="kk-KZ"/>
        </w:rPr>
        <w:t xml:space="preserve">Түйүндүү сөздөр: </w:t>
      </w:r>
      <w:r w:rsidRPr="00C842DB">
        <w:rPr>
          <w:rFonts w:ascii="Times New Roman" w:hAnsi="Times New Roman"/>
          <w:sz w:val="20"/>
          <w:szCs w:val="20"/>
          <w:lang w:val="kk-KZ"/>
        </w:rPr>
        <w:t>кайрак жерлерди иштетүү, сафлор, өсүү жана өнүгүү, себүүнүн мөөнөттерү, себүүнүн ченемдерү, жер иштетүүнүн ресурс үнөмдөөчү технологиясы, минералдык жер семирткичтер, кыртыштын</w:t>
      </w:r>
      <w:r w:rsidR="009A5521" w:rsidRPr="00C842DB">
        <w:rPr>
          <w:rFonts w:ascii="Times New Roman" w:hAnsi="Times New Roman"/>
          <w:sz w:val="20"/>
          <w:szCs w:val="20"/>
          <w:lang w:val="kk-KZ"/>
        </w:rPr>
        <w:t>, сорттун асылдуулугу, которуштуруп айдоолор, кургакчылыкка чыдамдуулук,</w:t>
      </w:r>
      <w:r w:rsidR="009A5521" w:rsidRPr="00C842DB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="009A5521" w:rsidRPr="00C842DB">
        <w:rPr>
          <w:rFonts w:ascii="Times New Roman" w:hAnsi="Times New Roman"/>
          <w:sz w:val="20"/>
          <w:szCs w:val="20"/>
          <w:lang w:val="kk-KZ"/>
        </w:rPr>
        <w:t>ысыкка чыдамдуулук,  түшүмдүүлүк, майлуулук жана э</w:t>
      </w:r>
      <w:r w:rsidR="00A4421D" w:rsidRPr="00C842DB">
        <w:rPr>
          <w:rFonts w:ascii="Times New Roman" w:hAnsi="Times New Roman"/>
          <w:sz w:val="20"/>
          <w:szCs w:val="20"/>
          <w:lang w:val="kk-KZ"/>
        </w:rPr>
        <w:t>нергет</w:t>
      </w:r>
      <w:r w:rsidR="009A5521" w:rsidRPr="00C842DB">
        <w:rPr>
          <w:rFonts w:ascii="Times New Roman" w:hAnsi="Times New Roman"/>
          <w:sz w:val="20"/>
          <w:szCs w:val="20"/>
          <w:lang w:val="kk-KZ"/>
        </w:rPr>
        <w:t>икалык эффективдүүлүк.</w:t>
      </w:r>
    </w:p>
    <w:p w:rsidR="009A5521" w:rsidRPr="00C842DB" w:rsidRDefault="009A5521" w:rsidP="009E1CCB">
      <w:pPr>
        <w:spacing w:after="0" w:line="233" w:lineRule="auto"/>
        <w:ind w:firstLine="426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b/>
          <w:sz w:val="20"/>
          <w:szCs w:val="20"/>
          <w:lang w:val="kk-KZ"/>
        </w:rPr>
        <w:t xml:space="preserve">Изилдөөнүн обьектиси: </w:t>
      </w:r>
      <w:r w:rsidRPr="00C842DB">
        <w:rPr>
          <w:rFonts w:ascii="Times New Roman" w:hAnsi="Times New Roman"/>
          <w:sz w:val="20"/>
          <w:szCs w:val="20"/>
          <w:lang w:val="kk-KZ"/>
        </w:rPr>
        <w:t>кайрак жерлерди</w:t>
      </w:r>
      <w:r w:rsidR="002C4A7A" w:rsidRPr="00C842DB">
        <w:rPr>
          <w:rFonts w:ascii="Times New Roman" w:hAnsi="Times New Roman"/>
          <w:sz w:val="20"/>
          <w:szCs w:val="20"/>
          <w:lang w:val="kk-KZ"/>
        </w:rPr>
        <w:t xml:space="preserve"> иштетүүдөгү боз топурактуу кыртыштар, сафлор май өсүмдүгү жана анын </w:t>
      </w:r>
      <w:r w:rsidR="00223BEF" w:rsidRPr="00C842DB">
        <w:rPr>
          <w:rFonts w:ascii="Times New Roman" w:hAnsi="Times New Roman"/>
          <w:bCs/>
          <w:sz w:val="20"/>
          <w:szCs w:val="20"/>
          <w:lang w:val="kk-KZ"/>
        </w:rPr>
        <w:t xml:space="preserve">Нурлан, Акмай, Ийркас жана Молдир 2008 </w:t>
      </w:r>
      <w:r w:rsidR="002C4A7A" w:rsidRPr="00C842DB">
        <w:rPr>
          <w:rFonts w:ascii="Times New Roman" w:hAnsi="Times New Roman"/>
          <w:sz w:val="20"/>
          <w:szCs w:val="20"/>
          <w:lang w:val="kk-KZ"/>
        </w:rPr>
        <w:t>сорттору, жер иштетүү</w:t>
      </w:r>
      <w:r w:rsidR="003D580E" w:rsidRPr="00C842DB">
        <w:rPr>
          <w:rFonts w:ascii="Times New Roman" w:hAnsi="Times New Roman"/>
          <w:sz w:val="20"/>
          <w:szCs w:val="20"/>
          <w:lang w:val="kk-KZ"/>
        </w:rPr>
        <w:t>дөгү</w:t>
      </w:r>
      <w:r w:rsidR="002C4A7A" w:rsidRPr="00C842DB">
        <w:rPr>
          <w:rFonts w:ascii="Times New Roman" w:hAnsi="Times New Roman"/>
          <w:sz w:val="20"/>
          <w:szCs w:val="20"/>
          <w:lang w:val="kk-KZ"/>
        </w:rPr>
        <w:t xml:space="preserve"> ресурс үнөмдөөчү технологиялар.</w:t>
      </w:r>
    </w:p>
    <w:p w:rsidR="002C4A7A" w:rsidRPr="00C842DB" w:rsidRDefault="002C4A7A" w:rsidP="009E1CCB">
      <w:pPr>
        <w:spacing w:after="0" w:line="233" w:lineRule="auto"/>
        <w:ind w:firstLine="426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b/>
          <w:sz w:val="20"/>
          <w:szCs w:val="20"/>
          <w:lang w:val="kk-KZ"/>
        </w:rPr>
        <w:t xml:space="preserve">Изилдөөнүн максаты: </w:t>
      </w:r>
      <w:r w:rsidRPr="00C842DB">
        <w:rPr>
          <w:rFonts w:ascii="Times New Roman" w:hAnsi="Times New Roman"/>
          <w:sz w:val="20"/>
          <w:szCs w:val="20"/>
          <w:lang w:val="kk-KZ"/>
        </w:rPr>
        <w:t>сафлорду өстүрүүнүн  эффективдүү технологиялык ыкмаларын илимий жактан негиздөө, дандын түшүмдүүлүгүн жана майлуулугун калыптандырууну башкаруудагы</w:t>
      </w:r>
      <w:r w:rsidR="00413F3E" w:rsidRPr="00C842DB">
        <w:rPr>
          <w:rFonts w:ascii="Times New Roman" w:hAnsi="Times New Roman"/>
          <w:sz w:val="20"/>
          <w:szCs w:val="20"/>
          <w:lang w:val="kk-KZ"/>
        </w:rPr>
        <w:t xml:space="preserve"> технологиялардын оптималдуу параметрлерин аныктоо. Алардын негизинде </w:t>
      </w:r>
      <w:r w:rsidR="00413F3E" w:rsidRPr="00C842DB">
        <w:rPr>
          <w:rFonts w:ascii="Times New Roman" w:hAnsi="Times New Roman"/>
          <w:sz w:val="20"/>
          <w:szCs w:val="20"/>
          <w:lang w:val="kk-KZ"/>
        </w:rPr>
        <w:lastRenderedPageBreak/>
        <w:t>Казакстандын түштүгүндө кайрак жерлерде сафлорду өстүрүүнүн технологиясы боюнча тажрыйбалык сунуштамаларды берүү.</w:t>
      </w:r>
    </w:p>
    <w:p w:rsidR="00413F3E" w:rsidRPr="00C842DB" w:rsidRDefault="00413F3E" w:rsidP="009E1CCB">
      <w:pPr>
        <w:spacing w:after="0" w:line="233" w:lineRule="auto"/>
        <w:ind w:firstLine="426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b/>
          <w:sz w:val="20"/>
          <w:szCs w:val="20"/>
          <w:lang w:val="kk-KZ"/>
        </w:rPr>
        <w:t xml:space="preserve">Изилдөөлөрдүн усулдары: </w:t>
      </w:r>
      <w:r w:rsidRPr="00C842DB">
        <w:rPr>
          <w:rFonts w:ascii="Times New Roman" w:hAnsi="Times New Roman"/>
          <w:sz w:val="20"/>
          <w:szCs w:val="20"/>
          <w:lang w:val="kk-KZ"/>
        </w:rPr>
        <w:t>сафлор өстүрүүдөгү көп факторлуу талаа тажрыйбаларын калыптандыруу, кыртыштарды, өсүмдүктөрдү жана сафлордун данын лабораторияларда талдоо.</w:t>
      </w:r>
    </w:p>
    <w:p w:rsidR="00413F3E" w:rsidRPr="00C842DB" w:rsidRDefault="00413F3E" w:rsidP="009E1CCB">
      <w:pPr>
        <w:spacing w:after="0" w:line="233" w:lineRule="auto"/>
        <w:ind w:firstLine="426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b/>
          <w:sz w:val="20"/>
          <w:szCs w:val="20"/>
          <w:lang w:val="kk-KZ"/>
        </w:rPr>
        <w:t xml:space="preserve">Алынган жыйынтыктар: </w:t>
      </w:r>
      <w:r w:rsidR="00001A4F" w:rsidRPr="00C842DB">
        <w:rPr>
          <w:rFonts w:ascii="Times New Roman" w:hAnsi="Times New Roman"/>
          <w:sz w:val="20"/>
          <w:szCs w:val="20"/>
          <w:lang w:val="kk-KZ"/>
        </w:rPr>
        <w:t xml:space="preserve">Боз топурактуу </w:t>
      </w:r>
      <w:r w:rsidR="001D6953" w:rsidRPr="00C842DB">
        <w:rPr>
          <w:rFonts w:ascii="Times New Roman" w:hAnsi="Times New Roman"/>
          <w:sz w:val="20"/>
          <w:szCs w:val="20"/>
          <w:lang w:val="kk-KZ"/>
        </w:rPr>
        <w:t>кайрак</w:t>
      </w:r>
      <w:r w:rsidR="00001A4F" w:rsidRPr="00C842DB">
        <w:rPr>
          <w:rFonts w:ascii="Times New Roman" w:hAnsi="Times New Roman"/>
          <w:sz w:val="20"/>
          <w:szCs w:val="20"/>
          <w:lang w:val="kk-KZ"/>
        </w:rPr>
        <w:t xml:space="preserve"> жерлеринин шарттарында алгачкы жолу көп факторлуу талаа тажрыйбаларында нымдын топтолуусунун жана керектелүүсүнүн, себүүнү калыптандыруунун, сафлордун тамыр тутумунун өнүгүүсүнүн, өсүмдүктүн кургакчылыкка чыдамдуулугунун, себүүнүн мөөнөнттөрүнөн, кыртышты иштетүүнүн</w:t>
      </w:r>
      <w:r w:rsidR="00FF1085" w:rsidRPr="00C842DB">
        <w:rPr>
          <w:rFonts w:ascii="Times New Roman" w:hAnsi="Times New Roman"/>
          <w:sz w:val="20"/>
          <w:szCs w:val="20"/>
          <w:lang w:val="kk-KZ"/>
        </w:rPr>
        <w:t xml:space="preserve"> ыкмаларынан, азыктандырунун фондорунан жана аянттардан көз карандылыгынын өзгөчөлүктөрүнө илимий негиздеме берилди.</w:t>
      </w:r>
    </w:p>
    <w:p w:rsidR="00FF1085" w:rsidRPr="00C842DB" w:rsidRDefault="00FF1085" w:rsidP="009E1CCB">
      <w:pPr>
        <w:spacing w:after="0" w:line="233" w:lineRule="auto"/>
        <w:ind w:firstLine="426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>Кыртышты иштетү</w:t>
      </w:r>
      <w:r w:rsidR="003D580E" w:rsidRPr="00C842DB">
        <w:rPr>
          <w:rFonts w:ascii="Times New Roman" w:hAnsi="Times New Roman"/>
          <w:sz w:val="20"/>
          <w:szCs w:val="20"/>
          <w:lang w:val="kk-KZ"/>
        </w:rPr>
        <w:t>ү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нүн ар кандай ыкмаларында минералдык жер семирткичтердин фонунда мурда себилген </w:t>
      </w:r>
      <w:r w:rsidR="003D580E" w:rsidRPr="00C842DB">
        <w:rPr>
          <w:rFonts w:ascii="Times New Roman" w:hAnsi="Times New Roman"/>
          <w:sz w:val="20"/>
          <w:szCs w:val="20"/>
          <w:lang w:val="kk-KZ"/>
        </w:rPr>
        <w:t xml:space="preserve">өсүмдүктөр боюнча </w:t>
      </w:r>
      <w:r w:rsidRPr="00C842DB">
        <w:rPr>
          <w:rFonts w:ascii="Times New Roman" w:hAnsi="Times New Roman"/>
          <w:sz w:val="20"/>
          <w:szCs w:val="20"/>
          <w:lang w:val="kk-KZ"/>
        </w:rPr>
        <w:t>өсүмдүктөрдүн туруусунун оптималдуу жыштыгын сактоо айдоолардун фитосанитардык абалын жаксыртууга шарт түзөт.</w:t>
      </w:r>
    </w:p>
    <w:p w:rsidR="00FF1085" w:rsidRPr="00C842DB" w:rsidRDefault="00FF1085" w:rsidP="009E1CCB">
      <w:pPr>
        <w:spacing w:after="0" w:line="233" w:lineRule="auto"/>
        <w:ind w:firstLine="426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>Статистикалык талдоонун усулдары менен дандын түшүмү</w:t>
      </w:r>
      <w:r w:rsidR="000B6856" w:rsidRPr="00C842DB">
        <w:rPr>
          <w:rFonts w:ascii="Times New Roman" w:hAnsi="Times New Roman"/>
          <w:sz w:val="20"/>
          <w:szCs w:val="20"/>
          <w:lang w:val="kk-KZ"/>
        </w:rPr>
        <w:t xml:space="preserve"> жана өсүмдүктүн негизги өсүү шарттарынын ортосундагы тыгыз корреляциялык көз карандылык аныкталды, ошондой эле изилденип жаткан факторлордун таасир берүүсүнүн деңгээли жана сафлордун түшүмүн калыптандыруудагы алардын өз ара аракеттенүүсү аныкталды.</w:t>
      </w:r>
    </w:p>
    <w:p w:rsidR="000B6856" w:rsidRPr="00C842DB" w:rsidRDefault="000B6856" w:rsidP="009E1CCB">
      <w:pPr>
        <w:spacing w:after="0" w:line="233" w:lineRule="auto"/>
        <w:ind w:firstLine="426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>Кайрак жерлүү аймактарда жогорку технологиялык сапаттары бар сафлордун данынан жана данындагы майдын жогорку түшүмүн алууну камсыздаган агротехникалык ыкмалардын комплекси иштелип чыкты.</w:t>
      </w:r>
    </w:p>
    <w:p w:rsidR="0089137A" w:rsidRPr="00C842DB" w:rsidRDefault="0089137A" w:rsidP="009E1CCB">
      <w:pPr>
        <w:spacing w:after="0" w:line="233" w:lineRule="auto"/>
        <w:ind w:firstLine="426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sz w:val="20"/>
          <w:szCs w:val="20"/>
          <w:lang w:val="kk-KZ"/>
        </w:rPr>
        <w:t>Изилдөөлөрдун жыйы</w:t>
      </w:r>
      <w:r w:rsidR="007B3AAC" w:rsidRPr="00C842DB">
        <w:rPr>
          <w:rFonts w:ascii="Times New Roman" w:hAnsi="Times New Roman"/>
          <w:sz w:val="20"/>
          <w:szCs w:val="20"/>
          <w:lang w:val="kk-KZ"/>
        </w:rPr>
        <w:t>н</w:t>
      </w:r>
      <w:r w:rsidRPr="00C842DB">
        <w:rPr>
          <w:rFonts w:ascii="Times New Roman" w:hAnsi="Times New Roman"/>
          <w:sz w:val="20"/>
          <w:szCs w:val="20"/>
          <w:lang w:val="kk-KZ"/>
        </w:rPr>
        <w:t>тыктары өндүрүштө текширилгенден кейин Казакстандын түштүгү</w:t>
      </w:r>
      <w:r w:rsidR="007B3AAC" w:rsidRPr="00C842DB">
        <w:rPr>
          <w:rFonts w:ascii="Times New Roman" w:hAnsi="Times New Roman"/>
          <w:sz w:val="20"/>
          <w:szCs w:val="20"/>
          <w:lang w:val="kk-KZ"/>
        </w:rPr>
        <w:t>н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дөгү </w:t>
      </w:r>
      <w:r w:rsidR="001D7E42" w:rsidRPr="00C842DB">
        <w:rPr>
          <w:rFonts w:ascii="Times New Roman" w:hAnsi="Times New Roman"/>
          <w:sz w:val="20"/>
          <w:szCs w:val="20"/>
          <w:lang w:val="kk-KZ"/>
        </w:rPr>
        <w:t>кайрак</w:t>
      </w:r>
      <w:r w:rsidRPr="00C842DB">
        <w:rPr>
          <w:rFonts w:ascii="Times New Roman" w:hAnsi="Times New Roman"/>
          <w:sz w:val="20"/>
          <w:szCs w:val="20"/>
          <w:lang w:val="kk-KZ"/>
        </w:rPr>
        <w:t xml:space="preserve"> жерлеринде жайгашкан айыл чарба уюмдарында кеңири колдонула баштады.</w:t>
      </w:r>
    </w:p>
    <w:p w:rsidR="009E1CCB" w:rsidRPr="00C842DB" w:rsidRDefault="009E1CCB" w:rsidP="009E1CCB">
      <w:pPr>
        <w:spacing w:after="0" w:line="233" w:lineRule="auto"/>
        <w:ind w:firstLine="426"/>
        <w:jc w:val="both"/>
        <w:rPr>
          <w:rFonts w:ascii="Times New Roman" w:hAnsi="Times New Roman"/>
          <w:sz w:val="20"/>
          <w:szCs w:val="20"/>
          <w:lang w:val="kk-KZ"/>
        </w:rPr>
      </w:pPr>
    </w:p>
    <w:p w:rsidR="009A5521" w:rsidRPr="00C842DB" w:rsidRDefault="009A5521" w:rsidP="009E1CCB">
      <w:pPr>
        <w:spacing w:after="0" w:line="233" w:lineRule="auto"/>
        <w:jc w:val="center"/>
        <w:rPr>
          <w:rFonts w:ascii="Times New Roman" w:hAnsi="Times New Roman"/>
          <w:b/>
          <w:sz w:val="20"/>
          <w:szCs w:val="20"/>
        </w:rPr>
      </w:pPr>
      <w:r w:rsidRPr="00C842DB">
        <w:rPr>
          <w:rFonts w:ascii="Times New Roman" w:hAnsi="Times New Roman"/>
          <w:b/>
          <w:sz w:val="20"/>
          <w:szCs w:val="20"/>
        </w:rPr>
        <w:t>РЕЗЮМЕ</w:t>
      </w:r>
    </w:p>
    <w:p w:rsidR="002055B5" w:rsidRPr="00C842DB" w:rsidRDefault="002055B5" w:rsidP="009E1CCB">
      <w:pPr>
        <w:spacing w:after="0" w:line="233" w:lineRule="auto"/>
        <w:ind w:firstLine="426"/>
        <w:jc w:val="both"/>
        <w:rPr>
          <w:rFonts w:ascii="Times New Roman" w:hAnsi="Times New Roman"/>
          <w:b/>
          <w:sz w:val="20"/>
          <w:szCs w:val="20"/>
          <w:lang w:val="kk-KZ"/>
        </w:rPr>
      </w:pPr>
      <w:r w:rsidRPr="00C842DB">
        <w:rPr>
          <w:rFonts w:ascii="Times New Roman" w:hAnsi="Times New Roman"/>
          <w:b/>
          <w:sz w:val="20"/>
          <w:szCs w:val="20"/>
        </w:rPr>
        <w:t xml:space="preserve">диссертации Медеубаева Рахымжана Мансуровича на тему: «Научно-практические основы возделывания сафлора на богаре юга Казахстана» на </w:t>
      </w:r>
      <w:r w:rsidR="009418D3" w:rsidRPr="00C842DB">
        <w:rPr>
          <w:rFonts w:ascii="Times New Roman" w:hAnsi="Times New Roman"/>
          <w:b/>
          <w:sz w:val="20"/>
          <w:szCs w:val="20"/>
          <w:lang w:val="kk-KZ"/>
        </w:rPr>
        <w:t xml:space="preserve">соискание </w:t>
      </w:r>
      <w:r w:rsidRPr="00C842DB">
        <w:rPr>
          <w:rFonts w:ascii="Times New Roman" w:hAnsi="Times New Roman"/>
          <w:b/>
          <w:sz w:val="20"/>
          <w:szCs w:val="20"/>
        </w:rPr>
        <w:t>ученой степени доктора сельскохозяйственных наук по специальности 06.01.09 – растениеводство</w:t>
      </w:r>
      <w:r w:rsidR="009418D3" w:rsidRPr="00C842DB">
        <w:rPr>
          <w:rFonts w:ascii="Times New Roman" w:hAnsi="Times New Roman"/>
          <w:b/>
          <w:sz w:val="20"/>
          <w:szCs w:val="20"/>
          <w:lang w:val="kk-KZ"/>
        </w:rPr>
        <w:t>.</w:t>
      </w:r>
    </w:p>
    <w:p w:rsidR="002055B5" w:rsidRPr="00C842DB" w:rsidRDefault="00505DB8" w:rsidP="009E1CCB">
      <w:pPr>
        <w:spacing w:after="0" w:line="233" w:lineRule="auto"/>
        <w:ind w:firstLine="426"/>
        <w:jc w:val="both"/>
        <w:rPr>
          <w:rFonts w:ascii="Times New Roman" w:hAnsi="Times New Roman"/>
          <w:b/>
          <w:sz w:val="20"/>
          <w:szCs w:val="20"/>
        </w:rPr>
      </w:pPr>
      <w:proofErr w:type="gramStart"/>
      <w:r w:rsidRPr="00C842DB">
        <w:rPr>
          <w:rFonts w:ascii="Times New Roman" w:hAnsi="Times New Roman"/>
          <w:b/>
          <w:sz w:val="20"/>
          <w:szCs w:val="20"/>
        </w:rPr>
        <w:t>Ключевые слова:</w:t>
      </w:r>
      <w:r w:rsidR="00157672" w:rsidRPr="00C842DB">
        <w:rPr>
          <w:rFonts w:ascii="Times New Roman" w:hAnsi="Times New Roman"/>
          <w:sz w:val="20"/>
          <w:szCs w:val="20"/>
        </w:rPr>
        <w:t xml:space="preserve"> богарное земледелие, сафлор, рост и развитие, сроки посева, нормы высева, </w:t>
      </w:r>
      <w:r w:rsidR="00BA0FFF" w:rsidRPr="00C842DB">
        <w:rPr>
          <w:rFonts w:ascii="Times New Roman" w:hAnsi="Times New Roman"/>
          <w:sz w:val="20"/>
          <w:szCs w:val="20"/>
        </w:rPr>
        <w:t xml:space="preserve">ресурсосберегающая </w:t>
      </w:r>
      <w:r w:rsidR="00157672" w:rsidRPr="00C842DB">
        <w:rPr>
          <w:rFonts w:ascii="Times New Roman" w:hAnsi="Times New Roman"/>
          <w:sz w:val="20"/>
          <w:szCs w:val="20"/>
        </w:rPr>
        <w:t>технология возделывания, минеральные удобрения, плодородие почвы, сорта, севообороты, засухоустойчивость, жаростойкость, урожайность, масличность и э</w:t>
      </w:r>
      <w:r w:rsidR="00A4421D" w:rsidRPr="00C842DB">
        <w:rPr>
          <w:rFonts w:ascii="Times New Roman" w:hAnsi="Times New Roman"/>
          <w:sz w:val="20"/>
          <w:szCs w:val="20"/>
        </w:rPr>
        <w:t>нергет</w:t>
      </w:r>
      <w:r w:rsidR="00157672" w:rsidRPr="00C842DB">
        <w:rPr>
          <w:rFonts w:ascii="Times New Roman" w:hAnsi="Times New Roman"/>
          <w:sz w:val="20"/>
          <w:szCs w:val="20"/>
        </w:rPr>
        <w:t>ическая эффективность.</w:t>
      </w:r>
      <w:proofErr w:type="gramEnd"/>
    </w:p>
    <w:p w:rsidR="00BA0FFF" w:rsidRPr="00C842DB" w:rsidRDefault="00BA0FFF" w:rsidP="009E1CCB">
      <w:pPr>
        <w:spacing w:after="0" w:line="233" w:lineRule="auto"/>
        <w:ind w:firstLine="426"/>
        <w:jc w:val="both"/>
        <w:rPr>
          <w:rFonts w:ascii="Times New Roman" w:hAnsi="Times New Roman"/>
          <w:sz w:val="20"/>
          <w:szCs w:val="20"/>
          <w:lang w:val="kk-KZ"/>
        </w:rPr>
      </w:pPr>
      <w:r w:rsidRPr="00C842DB">
        <w:rPr>
          <w:rFonts w:ascii="Times New Roman" w:hAnsi="Times New Roman"/>
          <w:b/>
          <w:sz w:val="20"/>
          <w:szCs w:val="20"/>
        </w:rPr>
        <w:t xml:space="preserve">Объект исследования: </w:t>
      </w:r>
      <w:r w:rsidR="00223BEF" w:rsidRPr="00C842DB">
        <w:rPr>
          <w:rFonts w:ascii="Times New Roman" w:hAnsi="Times New Roman"/>
          <w:sz w:val="20"/>
          <w:szCs w:val="20"/>
        </w:rPr>
        <w:t xml:space="preserve">сероземные почвы богарного земледелия,  масличная культура сафлор и сорта </w:t>
      </w:r>
      <w:r w:rsidR="00223BEF" w:rsidRPr="00C842DB">
        <w:rPr>
          <w:rFonts w:ascii="Times New Roman" w:hAnsi="Times New Roman"/>
          <w:bCs/>
          <w:sz w:val="20"/>
          <w:szCs w:val="20"/>
          <w:lang w:val="ru-MO"/>
        </w:rPr>
        <w:t>сафлора Нурлан, Акмай, Ийркас и Молдир 2008</w:t>
      </w:r>
      <w:r w:rsidR="00223BEF" w:rsidRPr="00C842DB">
        <w:rPr>
          <w:rFonts w:ascii="Times New Roman" w:hAnsi="Times New Roman"/>
          <w:sz w:val="20"/>
          <w:szCs w:val="20"/>
        </w:rPr>
        <w:t>, ресурсосберегающая технология возделывания.</w:t>
      </w:r>
    </w:p>
    <w:p w:rsidR="00BA0FFF" w:rsidRPr="00C842DB" w:rsidRDefault="00BA0FFF" w:rsidP="009E1CCB">
      <w:pPr>
        <w:spacing w:after="0" w:line="233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b/>
          <w:bCs/>
          <w:sz w:val="20"/>
          <w:szCs w:val="20"/>
        </w:rPr>
        <w:lastRenderedPageBreak/>
        <w:t>Цель исследований:</w:t>
      </w:r>
      <w:r w:rsidRPr="00C842DB">
        <w:rPr>
          <w:rFonts w:ascii="Times New Roman" w:hAnsi="Times New Roman"/>
          <w:bCs/>
          <w:sz w:val="20"/>
          <w:szCs w:val="20"/>
        </w:rPr>
        <w:t xml:space="preserve"> научно обосновать</w:t>
      </w:r>
      <w:r w:rsidRPr="00C842DB">
        <w:rPr>
          <w:rFonts w:ascii="Times New Roman" w:hAnsi="Times New Roman"/>
          <w:sz w:val="20"/>
          <w:szCs w:val="20"/>
        </w:rPr>
        <w:t xml:space="preserve"> эффективные технологические приемы возделывания  сафлора, установить их оптимальные параметры в управлении формированием урожайности и масличности </w:t>
      </w:r>
      <w:r w:rsidR="00A4421D" w:rsidRPr="00C842DB">
        <w:rPr>
          <w:rFonts w:ascii="Times New Roman" w:hAnsi="Times New Roman"/>
          <w:sz w:val="20"/>
          <w:szCs w:val="20"/>
        </w:rPr>
        <w:t>семян</w:t>
      </w:r>
      <w:r w:rsidRPr="00C842DB">
        <w:rPr>
          <w:rFonts w:ascii="Times New Roman" w:hAnsi="Times New Roman"/>
          <w:sz w:val="20"/>
          <w:szCs w:val="20"/>
        </w:rPr>
        <w:t xml:space="preserve">. Дать на их основе практические рекомендации по технологии возделывания сафлора на богаре </w:t>
      </w:r>
      <w:r w:rsidR="004F48BF" w:rsidRPr="00C842DB">
        <w:rPr>
          <w:rFonts w:ascii="Times New Roman" w:hAnsi="Times New Roman"/>
          <w:sz w:val="20"/>
          <w:szCs w:val="20"/>
        </w:rPr>
        <w:t>ю</w:t>
      </w:r>
      <w:r w:rsidRPr="00C842DB">
        <w:rPr>
          <w:rFonts w:ascii="Times New Roman" w:hAnsi="Times New Roman"/>
          <w:sz w:val="20"/>
          <w:szCs w:val="20"/>
        </w:rPr>
        <w:t>га Казахстана.</w:t>
      </w:r>
    </w:p>
    <w:p w:rsidR="00BA0FFF" w:rsidRPr="00C842DB" w:rsidRDefault="00BA0FFF" w:rsidP="009E1CCB">
      <w:pPr>
        <w:spacing w:after="0" w:line="233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b/>
          <w:sz w:val="20"/>
          <w:szCs w:val="20"/>
        </w:rPr>
        <w:t>Методы исследований</w:t>
      </w:r>
      <w:r w:rsidR="00F16DE9" w:rsidRPr="00C842DB">
        <w:rPr>
          <w:rFonts w:ascii="Times New Roman" w:hAnsi="Times New Roman"/>
          <w:b/>
          <w:sz w:val="20"/>
          <w:szCs w:val="20"/>
        </w:rPr>
        <w:t xml:space="preserve"> – </w:t>
      </w:r>
      <w:r w:rsidR="00F16DE9" w:rsidRPr="00C842DB">
        <w:rPr>
          <w:rFonts w:ascii="Times New Roman" w:hAnsi="Times New Roman"/>
          <w:sz w:val="20"/>
          <w:szCs w:val="20"/>
        </w:rPr>
        <w:t xml:space="preserve">закладка многофакторных полевых опытов с сафлором, лабораторный анализ почв, растений и </w:t>
      </w:r>
      <w:r w:rsidR="00A4421D" w:rsidRPr="00C842DB">
        <w:rPr>
          <w:rFonts w:ascii="Times New Roman" w:hAnsi="Times New Roman"/>
          <w:sz w:val="20"/>
          <w:szCs w:val="20"/>
        </w:rPr>
        <w:t>сем</w:t>
      </w:r>
      <w:r w:rsidR="0040231A" w:rsidRPr="00C842DB">
        <w:rPr>
          <w:rFonts w:ascii="Times New Roman" w:hAnsi="Times New Roman"/>
          <w:sz w:val="20"/>
          <w:szCs w:val="20"/>
        </w:rPr>
        <w:t>ян</w:t>
      </w:r>
      <w:r w:rsidR="00F16DE9" w:rsidRPr="00C842DB">
        <w:rPr>
          <w:rFonts w:ascii="Times New Roman" w:hAnsi="Times New Roman"/>
          <w:sz w:val="20"/>
          <w:szCs w:val="20"/>
        </w:rPr>
        <w:t xml:space="preserve"> сафлора.</w:t>
      </w:r>
    </w:p>
    <w:p w:rsidR="00F16DE9" w:rsidRPr="00C842DB" w:rsidRDefault="00F16DE9" w:rsidP="009E1CCB">
      <w:pPr>
        <w:spacing w:after="0" w:line="233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b/>
          <w:sz w:val="20"/>
          <w:szCs w:val="20"/>
        </w:rPr>
        <w:t xml:space="preserve">Полученные результаты: </w:t>
      </w:r>
      <w:r w:rsidRPr="00C842DB">
        <w:rPr>
          <w:rFonts w:ascii="Times New Roman" w:hAnsi="Times New Roman"/>
          <w:sz w:val="20"/>
          <w:szCs w:val="20"/>
        </w:rPr>
        <w:t>В условиях богарных сероземов</w:t>
      </w:r>
      <w:r w:rsidR="00B67181" w:rsidRPr="00C842DB">
        <w:rPr>
          <w:rFonts w:ascii="Times New Roman" w:hAnsi="Times New Roman"/>
          <w:sz w:val="20"/>
          <w:szCs w:val="20"/>
        </w:rPr>
        <w:t xml:space="preserve"> впервые в многофакторных полевых опытах научно обоснованы особенности накопления и потребления влаги, формирования посевов, развития корневой системы сафлора, устойчивости растений к засухе, в зависимости от срока посева, предшественников, способов обработки почвы, фонов и площадей питания.</w:t>
      </w:r>
    </w:p>
    <w:p w:rsidR="00B67181" w:rsidRPr="00C842DB" w:rsidRDefault="00B67181" w:rsidP="009E1CCB">
      <w:pPr>
        <w:spacing w:after="0" w:line="233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Соблюдение оптимальной густоты стояния растений по предшественникам на фоне минеральных удобрений при разных способах обработки почвы в значительной степени способствует улучшению фитосанитарного</w:t>
      </w:r>
      <w:r w:rsidR="006844BF" w:rsidRPr="00C842DB">
        <w:rPr>
          <w:rFonts w:ascii="Times New Roman" w:hAnsi="Times New Roman"/>
          <w:sz w:val="20"/>
          <w:szCs w:val="20"/>
        </w:rPr>
        <w:t xml:space="preserve"> состояния посевов.</w:t>
      </w:r>
    </w:p>
    <w:p w:rsidR="006844BF" w:rsidRPr="00C842DB" w:rsidRDefault="006844BF" w:rsidP="009E1CCB">
      <w:pPr>
        <w:spacing w:after="0" w:line="233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Методами статистического анализа установлена тесная корреляционная зависимость между урожаем </w:t>
      </w:r>
      <w:r w:rsidR="00223BEF" w:rsidRPr="00C842DB">
        <w:rPr>
          <w:rFonts w:ascii="Times New Roman" w:hAnsi="Times New Roman"/>
          <w:sz w:val="20"/>
          <w:szCs w:val="20"/>
        </w:rPr>
        <w:t>семян</w:t>
      </w:r>
      <w:r w:rsidRPr="00C842DB">
        <w:rPr>
          <w:rFonts w:ascii="Times New Roman" w:hAnsi="Times New Roman"/>
          <w:sz w:val="20"/>
          <w:szCs w:val="20"/>
        </w:rPr>
        <w:t xml:space="preserve"> и основными условиями жизнедеятельности растений, а также определена степень влияния изучаемых факторов и их взаимодействие в формировании урожая сафлора.</w:t>
      </w:r>
    </w:p>
    <w:p w:rsidR="006844BF" w:rsidRPr="00C842DB" w:rsidRDefault="006844BF" w:rsidP="009E1CCB">
      <w:pPr>
        <w:spacing w:after="0" w:line="233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 xml:space="preserve">Разработан комплекс агротехнических приемов, обеспечивающих в богарной зоне высокий урожай </w:t>
      </w:r>
      <w:r w:rsidR="00C33D05" w:rsidRPr="00C842DB">
        <w:rPr>
          <w:rFonts w:ascii="Times New Roman" w:hAnsi="Times New Roman"/>
          <w:sz w:val="20"/>
          <w:szCs w:val="20"/>
        </w:rPr>
        <w:t>сафлора</w:t>
      </w:r>
      <w:r w:rsidRPr="00C842DB">
        <w:rPr>
          <w:rFonts w:ascii="Times New Roman" w:hAnsi="Times New Roman"/>
          <w:sz w:val="20"/>
          <w:szCs w:val="20"/>
        </w:rPr>
        <w:t xml:space="preserve"> с хорошими технологическими качествами </w:t>
      </w:r>
      <w:r w:rsidR="00223BEF" w:rsidRPr="00C842DB">
        <w:rPr>
          <w:rFonts w:ascii="Times New Roman" w:hAnsi="Times New Roman"/>
          <w:sz w:val="20"/>
          <w:szCs w:val="20"/>
        </w:rPr>
        <w:t>семян</w:t>
      </w:r>
      <w:r w:rsidRPr="00C842DB">
        <w:rPr>
          <w:rFonts w:ascii="Times New Roman" w:hAnsi="Times New Roman"/>
          <w:sz w:val="20"/>
          <w:szCs w:val="20"/>
        </w:rPr>
        <w:t xml:space="preserve"> и масла в </w:t>
      </w:r>
      <w:r w:rsidR="00223BEF" w:rsidRPr="00C842DB">
        <w:rPr>
          <w:rFonts w:ascii="Times New Roman" w:hAnsi="Times New Roman"/>
          <w:sz w:val="20"/>
          <w:szCs w:val="20"/>
        </w:rPr>
        <w:t>семенах</w:t>
      </w:r>
      <w:r w:rsidRPr="00C842DB">
        <w:rPr>
          <w:rFonts w:ascii="Times New Roman" w:hAnsi="Times New Roman"/>
          <w:sz w:val="20"/>
          <w:szCs w:val="20"/>
        </w:rPr>
        <w:t>.</w:t>
      </w:r>
    </w:p>
    <w:p w:rsidR="006844BF" w:rsidRPr="00C842DB" w:rsidRDefault="006844BF" w:rsidP="009E1CCB">
      <w:pPr>
        <w:spacing w:after="0" w:line="233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C842DB">
        <w:rPr>
          <w:rFonts w:ascii="Times New Roman" w:hAnsi="Times New Roman"/>
          <w:sz w:val="20"/>
          <w:szCs w:val="20"/>
        </w:rPr>
        <w:t>Результаты исследований после производственной проверки нашли широкое применение в сельскохозяйственных формированиях расположенных на богарных землях юга Казахстана.</w:t>
      </w:r>
    </w:p>
    <w:p w:rsidR="009E1CCB" w:rsidRPr="00C842DB" w:rsidRDefault="009E1CCB" w:rsidP="009E1CCB">
      <w:pPr>
        <w:spacing w:after="0" w:line="233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C33D05" w:rsidRPr="00C842DB" w:rsidRDefault="00C33D05" w:rsidP="009E1CCB">
      <w:pPr>
        <w:autoSpaceDE w:val="0"/>
        <w:autoSpaceDN w:val="0"/>
        <w:adjustRightInd w:val="0"/>
        <w:spacing w:after="0" w:line="233" w:lineRule="auto"/>
        <w:jc w:val="center"/>
        <w:rPr>
          <w:rFonts w:ascii="Times New Roman" w:eastAsia="Calibri" w:hAnsi="Times New Roman"/>
          <w:sz w:val="20"/>
          <w:szCs w:val="20"/>
          <w:lang w:val="en-US" w:eastAsia="en-US"/>
        </w:rPr>
      </w:pPr>
      <w:r w:rsidRPr="00C842DB">
        <w:rPr>
          <w:rFonts w:ascii="Times New Roman" w:eastAsia="Calibri" w:hAnsi="Times New Roman"/>
          <w:b/>
          <w:bCs/>
          <w:sz w:val="20"/>
          <w:szCs w:val="20"/>
          <w:lang w:val="en-US" w:eastAsia="en-US"/>
        </w:rPr>
        <w:t>THE RESUME</w:t>
      </w:r>
    </w:p>
    <w:p w:rsidR="00C33D05" w:rsidRPr="00C842DB" w:rsidRDefault="00C33D05" w:rsidP="009E1CCB">
      <w:pPr>
        <w:autoSpaceDE w:val="0"/>
        <w:autoSpaceDN w:val="0"/>
        <w:adjustRightInd w:val="0"/>
        <w:spacing w:after="0" w:line="233" w:lineRule="auto"/>
        <w:ind w:firstLine="426"/>
        <w:jc w:val="both"/>
        <w:rPr>
          <w:rFonts w:ascii="Times New Roman" w:eastAsia="Calibri" w:hAnsi="Times New Roman"/>
          <w:sz w:val="20"/>
          <w:szCs w:val="20"/>
          <w:lang w:val="kk-KZ" w:eastAsia="en-US"/>
        </w:rPr>
      </w:pPr>
      <w:r w:rsidRPr="00C842DB">
        <w:rPr>
          <w:rFonts w:ascii="Times New Roman" w:eastAsia="Calibri" w:hAnsi="Times New Roman"/>
          <w:b/>
          <w:bCs/>
          <w:sz w:val="20"/>
          <w:szCs w:val="20"/>
          <w:lang w:val="en-US" w:eastAsia="en-US"/>
        </w:rPr>
        <w:t xml:space="preserve">Dissertations </w:t>
      </w:r>
      <w:r w:rsidR="004E2CF3" w:rsidRPr="00C842DB">
        <w:rPr>
          <w:rFonts w:ascii="Times New Roman" w:eastAsia="Calibri" w:hAnsi="Times New Roman"/>
          <w:b/>
          <w:bCs/>
          <w:sz w:val="20"/>
          <w:szCs w:val="20"/>
          <w:lang w:val="en-US" w:eastAsia="en-US"/>
        </w:rPr>
        <w:t>of Medeubayev Rahimzhan</w:t>
      </w:r>
      <w:r w:rsidRPr="00C842DB">
        <w:rPr>
          <w:rFonts w:ascii="Times New Roman" w:eastAsia="Calibri" w:hAnsi="Times New Roman"/>
          <w:b/>
          <w:bCs/>
          <w:sz w:val="20"/>
          <w:szCs w:val="20"/>
          <w:lang w:val="en-US" w:eastAsia="en-US"/>
        </w:rPr>
        <w:t xml:space="preserve"> on a theme: «Scientifically-practical bases of cultivation </w:t>
      </w:r>
      <w:r w:rsidR="004E2CF3" w:rsidRPr="00C842DB">
        <w:rPr>
          <w:rFonts w:ascii="Times New Roman" w:eastAsia="Calibri" w:hAnsi="Times New Roman"/>
          <w:b/>
          <w:bCs/>
          <w:sz w:val="20"/>
          <w:szCs w:val="20"/>
          <w:lang w:val="en-US" w:eastAsia="en-US"/>
        </w:rPr>
        <w:t xml:space="preserve">of Safflower </w:t>
      </w:r>
      <w:r w:rsidRPr="00C842DB">
        <w:rPr>
          <w:rFonts w:ascii="Times New Roman" w:eastAsia="Calibri" w:hAnsi="Times New Roman"/>
          <w:b/>
          <w:bCs/>
          <w:sz w:val="20"/>
          <w:szCs w:val="20"/>
          <w:lang w:val="en-US" w:eastAsia="en-US"/>
        </w:rPr>
        <w:t xml:space="preserve">on </w:t>
      </w:r>
      <w:r w:rsidR="004E2CF3" w:rsidRPr="00C842DB">
        <w:rPr>
          <w:rFonts w:ascii="Times New Roman" w:eastAsia="Calibri" w:hAnsi="Times New Roman"/>
          <w:b/>
          <w:sz w:val="20"/>
          <w:szCs w:val="20"/>
          <w:lang w:val="en-US" w:eastAsia="en-US"/>
        </w:rPr>
        <w:t>rainfed agriculture</w:t>
      </w:r>
      <w:r w:rsidRPr="00C842DB">
        <w:rPr>
          <w:rFonts w:ascii="Times New Roman" w:eastAsia="Calibri" w:hAnsi="Times New Roman"/>
          <w:b/>
          <w:bCs/>
          <w:sz w:val="20"/>
          <w:szCs w:val="20"/>
          <w:lang w:val="en-US" w:eastAsia="en-US"/>
        </w:rPr>
        <w:t xml:space="preserve"> </w:t>
      </w:r>
      <w:r w:rsidR="004E2CF3" w:rsidRPr="00C842DB">
        <w:rPr>
          <w:rFonts w:ascii="Times New Roman" w:eastAsia="Calibri" w:hAnsi="Times New Roman"/>
          <w:b/>
          <w:bCs/>
          <w:sz w:val="20"/>
          <w:szCs w:val="20"/>
          <w:lang w:val="en-US" w:eastAsia="en-US"/>
        </w:rPr>
        <w:t>in S</w:t>
      </w:r>
      <w:r w:rsidRPr="00C842DB">
        <w:rPr>
          <w:rFonts w:ascii="Times New Roman" w:eastAsia="Calibri" w:hAnsi="Times New Roman"/>
          <w:b/>
          <w:bCs/>
          <w:sz w:val="20"/>
          <w:szCs w:val="20"/>
          <w:lang w:val="en-US" w:eastAsia="en-US"/>
        </w:rPr>
        <w:t>outh of Kazakhstan» on competition of a scientific degree of the doctor of agricultural sciences on a speciality 06.01.09 - plant growing</w:t>
      </w:r>
      <w:r w:rsidR="009418D3" w:rsidRPr="00C842DB">
        <w:rPr>
          <w:rFonts w:ascii="Times New Roman" w:eastAsia="Calibri" w:hAnsi="Times New Roman"/>
          <w:b/>
          <w:bCs/>
          <w:sz w:val="20"/>
          <w:szCs w:val="20"/>
          <w:lang w:val="kk-KZ" w:eastAsia="en-US"/>
        </w:rPr>
        <w:t>.</w:t>
      </w:r>
    </w:p>
    <w:p w:rsidR="00C33D05" w:rsidRPr="00C842DB" w:rsidRDefault="00C33D05" w:rsidP="009E1CCB">
      <w:pPr>
        <w:autoSpaceDE w:val="0"/>
        <w:autoSpaceDN w:val="0"/>
        <w:adjustRightInd w:val="0"/>
        <w:spacing w:after="0" w:line="233" w:lineRule="auto"/>
        <w:ind w:firstLine="426"/>
        <w:jc w:val="both"/>
        <w:rPr>
          <w:rFonts w:ascii="Times New Roman" w:eastAsia="Calibri" w:hAnsi="Times New Roman"/>
          <w:sz w:val="20"/>
          <w:szCs w:val="20"/>
          <w:lang w:val="en-US" w:eastAsia="en-US"/>
        </w:rPr>
      </w:pPr>
      <w:r w:rsidRPr="00C842DB">
        <w:rPr>
          <w:rFonts w:ascii="Times New Roman" w:eastAsia="Calibri" w:hAnsi="Times New Roman"/>
          <w:b/>
          <w:bCs/>
          <w:sz w:val="20"/>
          <w:szCs w:val="20"/>
          <w:lang w:val="en-US" w:eastAsia="en-US"/>
        </w:rPr>
        <w:t>Keywords:</w:t>
      </w:r>
      <w:r w:rsidRPr="00C842DB">
        <w:rPr>
          <w:rFonts w:ascii="Times New Roman" w:eastAsia="Calibri" w:hAnsi="Times New Roman"/>
          <w:sz w:val="20"/>
          <w:szCs w:val="20"/>
          <w:lang w:val="en-US" w:eastAsia="en-US"/>
        </w:rPr>
        <w:t xml:space="preserve"> </w:t>
      </w:r>
      <w:r w:rsidR="00CC7AC9" w:rsidRPr="00C842DB">
        <w:rPr>
          <w:rFonts w:ascii="Times New Roman" w:eastAsia="Calibri" w:hAnsi="Times New Roman"/>
          <w:sz w:val="20"/>
          <w:szCs w:val="20"/>
          <w:lang w:val="en-US" w:eastAsia="en-US"/>
        </w:rPr>
        <w:t>a</w:t>
      </w:r>
      <w:r w:rsidR="00603F21" w:rsidRPr="00C842DB">
        <w:rPr>
          <w:rFonts w:ascii="Times New Roman" w:eastAsia="Calibri" w:hAnsi="Times New Roman"/>
          <w:sz w:val="20"/>
          <w:szCs w:val="20"/>
          <w:lang w:val="en-US" w:eastAsia="en-US"/>
        </w:rPr>
        <w:t xml:space="preserve"> rainfed</w:t>
      </w:r>
      <w:r w:rsidRPr="00C842DB">
        <w:rPr>
          <w:rFonts w:ascii="Times New Roman" w:eastAsia="Calibri" w:hAnsi="Times New Roman"/>
          <w:sz w:val="20"/>
          <w:szCs w:val="20"/>
          <w:lang w:val="en-US" w:eastAsia="en-US"/>
        </w:rPr>
        <w:t xml:space="preserve"> agriculture, </w:t>
      </w:r>
      <w:r w:rsidR="00603F21" w:rsidRPr="00C842DB">
        <w:rPr>
          <w:rFonts w:ascii="Times New Roman" w:eastAsia="Calibri" w:hAnsi="Times New Roman"/>
          <w:sz w:val="20"/>
          <w:szCs w:val="20"/>
          <w:lang w:val="en-US" w:eastAsia="en-US"/>
        </w:rPr>
        <w:t>safflower</w:t>
      </w:r>
      <w:r w:rsidRPr="00C842DB">
        <w:rPr>
          <w:rFonts w:ascii="Times New Roman" w:eastAsia="Calibri" w:hAnsi="Times New Roman"/>
          <w:sz w:val="20"/>
          <w:szCs w:val="20"/>
          <w:lang w:val="en-US" w:eastAsia="en-US"/>
        </w:rPr>
        <w:t xml:space="preserve">, </w:t>
      </w:r>
      <w:r w:rsidR="00CC7AC9" w:rsidRPr="00C842DB">
        <w:rPr>
          <w:rFonts w:ascii="Times New Roman" w:eastAsia="Calibri" w:hAnsi="Times New Roman"/>
          <w:sz w:val="20"/>
          <w:szCs w:val="20"/>
          <w:lang w:val="en-US" w:eastAsia="en-US"/>
        </w:rPr>
        <w:t>vegetative period</w:t>
      </w:r>
      <w:r w:rsidRPr="00C842DB">
        <w:rPr>
          <w:rFonts w:ascii="Times New Roman" w:eastAsia="Calibri" w:hAnsi="Times New Roman"/>
          <w:sz w:val="20"/>
          <w:szCs w:val="20"/>
          <w:lang w:val="en-US" w:eastAsia="en-US"/>
        </w:rPr>
        <w:t xml:space="preserve">, </w:t>
      </w:r>
      <w:r w:rsidR="00B24475" w:rsidRPr="00C842DB">
        <w:rPr>
          <w:rFonts w:ascii="Times New Roman" w:eastAsia="Calibri" w:hAnsi="Times New Roman"/>
          <w:sz w:val="20"/>
          <w:szCs w:val="20"/>
          <w:lang w:val="en-US" w:eastAsia="en-US"/>
        </w:rPr>
        <w:t>seeding time</w:t>
      </w:r>
      <w:r w:rsidRPr="00C842DB">
        <w:rPr>
          <w:rFonts w:ascii="Times New Roman" w:eastAsia="Calibri" w:hAnsi="Times New Roman"/>
          <w:sz w:val="20"/>
          <w:szCs w:val="20"/>
          <w:lang w:val="en-US" w:eastAsia="en-US"/>
        </w:rPr>
        <w:t xml:space="preserve">, norm of seeding, </w:t>
      </w:r>
      <w:r w:rsidR="00603F21" w:rsidRPr="00C842DB">
        <w:rPr>
          <w:rFonts w:ascii="Times New Roman" w:eastAsia="Calibri" w:hAnsi="Times New Roman"/>
          <w:sz w:val="20"/>
          <w:szCs w:val="20"/>
          <w:lang w:val="en-US" w:eastAsia="en-US"/>
        </w:rPr>
        <w:t>Conservation</w:t>
      </w:r>
      <w:r w:rsidRPr="00C842DB">
        <w:rPr>
          <w:rFonts w:ascii="Times New Roman" w:eastAsia="Calibri" w:hAnsi="Times New Roman"/>
          <w:sz w:val="20"/>
          <w:szCs w:val="20"/>
          <w:lang w:val="en-US" w:eastAsia="en-US"/>
        </w:rPr>
        <w:t xml:space="preserve"> technology, mineral fertilizers, fertility of soil, </w:t>
      </w:r>
      <w:r w:rsidR="00CC7AC9" w:rsidRPr="00C842DB">
        <w:rPr>
          <w:rFonts w:ascii="Times New Roman" w:eastAsia="Calibri" w:hAnsi="Times New Roman"/>
          <w:sz w:val="20"/>
          <w:szCs w:val="20"/>
          <w:lang w:val="en-US" w:eastAsia="en-US"/>
        </w:rPr>
        <w:t>v</w:t>
      </w:r>
      <w:r w:rsidR="00603F21" w:rsidRPr="00C842DB">
        <w:rPr>
          <w:rFonts w:ascii="Times New Roman" w:eastAsia="Calibri" w:hAnsi="Times New Roman"/>
          <w:sz w:val="20"/>
          <w:szCs w:val="20"/>
          <w:lang w:val="en-US" w:eastAsia="en-US"/>
        </w:rPr>
        <w:t>ariety of Safflower</w:t>
      </w:r>
      <w:r w:rsidRPr="00C842DB">
        <w:rPr>
          <w:rFonts w:ascii="Times New Roman" w:eastAsia="Calibri" w:hAnsi="Times New Roman"/>
          <w:sz w:val="20"/>
          <w:szCs w:val="20"/>
          <w:lang w:val="en-US" w:eastAsia="en-US"/>
        </w:rPr>
        <w:t xml:space="preserve">, crop rotations, drought resistance, heat resistance, productivity, </w:t>
      </w:r>
      <w:r w:rsidR="00CC7AC9" w:rsidRPr="00C842DB">
        <w:rPr>
          <w:rFonts w:ascii="Times New Roman" w:eastAsia="Calibri" w:hAnsi="Times New Roman"/>
          <w:sz w:val="20"/>
          <w:szCs w:val="20"/>
          <w:lang w:val="en-US" w:eastAsia="en-US"/>
        </w:rPr>
        <w:t xml:space="preserve">oil percentage </w:t>
      </w:r>
      <w:r w:rsidRPr="00C842DB">
        <w:rPr>
          <w:rFonts w:ascii="Times New Roman" w:eastAsia="Calibri" w:hAnsi="Times New Roman"/>
          <w:sz w:val="20"/>
          <w:szCs w:val="20"/>
          <w:lang w:val="en-US" w:eastAsia="en-US"/>
        </w:rPr>
        <w:t xml:space="preserve">and </w:t>
      </w:r>
      <w:r w:rsidR="00A4421D" w:rsidRPr="00C842DB">
        <w:rPr>
          <w:rFonts w:ascii="Times New Roman" w:eastAsia="Calibri" w:hAnsi="Times New Roman"/>
          <w:sz w:val="20"/>
          <w:szCs w:val="20"/>
          <w:lang w:val="en-US" w:eastAsia="en-US"/>
        </w:rPr>
        <w:t>energy</w:t>
      </w:r>
      <w:r w:rsidRPr="00C842DB">
        <w:rPr>
          <w:rFonts w:ascii="Times New Roman" w:eastAsia="Calibri" w:hAnsi="Times New Roman"/>
          <w:sz w:val="20"/>
          <w:szCs w:val="20"/>
          <w:lang w:val="en-US" w:eastAsia="en-US"/>
        </w:rPr>
        <w:t xml:space="preserve"> efficiency</w:t>
      </w:r>
      <w:r w:rsidRPr="00C842DB">
        <w:rPr>
          <w:rFonts w:ascii="Times New Roman" w:eastAsia="Calibri" w:hAnsi="Times New Roman"/>
          <w:b/>
          <w:bCs/>
          <w:sz w:val="20"/>
          <w:szCs w:val="20"/>
          <w:lang w:val="en-US" w:eastAsia="en-US"/>
        </w:rPr>
        <w:t>.</w:t>
      </w:r>
    </w:p>
    <w:p w:rsidR="00C33D05" w:rsidRPr="00C842DB" w:rsidRDefault="00C33D05" w:rsidP="009E1CCB">
      <w:pPr>
        <w:autoSpaceDE w:val="0"/>
        <w:autoSpaceDN w:val="0"/>
        <w:adjustRightInd w:val="0"/>
        <w:spacing w:after="0" w:line="233" w:lineRule="auto"/>
        <w:ind w:firstLine="426"/>
        <w:jc w:val="both"/>
        <w:rPr>
          <w:rFonts w:ascii="Times New Roman" w:eastAsia="Calibri" w:hAnsi="Times New Roman"/>
          <w:sz w:val="20"/>
          <w:szCs w:val="20"/>
          <w:lang w:val="en-US" w:eastAsia="en-US"/>
        </w:rPr>
      </w:pPr>
      <w:r w:rsidRPr="00C842DB">
        <w:rPr>
          <w:rFonts w:ascii="Times New Roman" w:eastAsia="Calibri" w:hAnsi="Times New Roman"/>
          <w:b/>
          <w:bCs/>
          <w:sz w:val="20"/>
          <w:szCs w:val="20"/>
          <w:lang w:val="en-US" w:eastAsia="en-US"/>
        </w:rPr>
        <w:t xml:space="preserve">Object of research: </w:t>
      </w:r>
      <w:r w:rsidR="00603F21" w:rsidRPr="00C842DB">
        <w:rPr>
          <w:rFonts w:ascii="Times New Roman" w:eastAsia="Calibri" w:hAnsi="Times New Roman"/>
          <w:sz w:val="20"/>
          <w:szCs w:val="20"/>
          <w:lang w:val="en-US" w:eastAsia="en-US"/>
        </w:rPr>
        <w:t>sierozem soil</w:t>
      </w:r>
      <w:r w:rsidRPr="00C842DB">
        <w:rPr>
          <w:rFonts w:ascii="Times New Roman" w:eastAsia="Calibri" w:hAnsi="Times New Roman"/>
          <w:sz w:val="20"/>
          <w:szCs w:val="20"/>
          <w:lang w:val="en-US" w:eastAsia="en-US"/>
        </w:rPr>
        <w:t xml:space="preserve"> </w:t>
      </w:r>
      <w:r w:rsidR="00603F21" w:rsidRPr="00C842DB">
        <w:rPr>
          <w:rFonts w:ascii="Times New Roman" w:eastAsia="Calibri" w:hAnsi="Times New Roman"/>
          <w:sz w:val="20"/>
          <w:szCs w:val="20"/>
          <w:lang w:val="en-US" w:eastAsia="en-US"/>
        </w:rPr>
        <w:t>on rainfed agriculture</w:t>
      </w:r>
      <w:r w:rsidRPr="00C842DB">
        <w:rPr>
          <w:rFonts w:ascii="Times New Roman" w:eastAsia="Calibri" w:hAnsi="Times New Roman"/>
          <w:sz w:val="20"/>
          <w:szCs w:val="20"/>
          <w:lang w:val="en-US" w:eastAsia="en-US"/>
        </w:rPr>
        <w:t xml:space="preserve">, </w:t>
      </w:r>
      <w:r w:rsidR="00603F21" w:rsidRPr="00C842DB">
        <w:rPr>
          <w:rFonts w:ascii="Times New Roman" w:eastAsia="Calibri" w:hAnsi="Times New Roman"/>
          <w:sz w:val="20"/>
          <w:szCs w:val="20"/>
          <w:lang w:val="en-US" w:eastAsia="en-US"/>
        </w:rPr>
        <w:t>oil</w:t>
      </w:r>
      <w:r w:rsidR="00B24475" w:rsidRPr="00C842DB">
        <w:rPr>
          <w:rFonts w:ascii="Times New Roman" w:eastAsia="Calibri" w:hAnsi="Times New Roman"/>
          <w:sz w:val="20"/>
          <w:szCs w:val="20"/>
          <w:lang w:val="en-US" w:eastAsia="en-US"/>
        </w:rPr>
        <w:t xml:space="preserve"> crop</w:t>
      </w:r>
      <w:r w:rsidR="00603F21" w:rsidRPr="00C842DB">
        <w:rPr>
          <w:rFonts w:ascii="Times New Roman" w:eastAsia="Calibri" w:hAnsi="Times New Roman"/>
          <w:sz w:val="20"/>
          <w:szCs w:val="20"/>
          <w:lang w:val="en-US" w:eastAsia="en-US"/>
        </w:rPr>
        <w:t xml:space="preserve"> Safflower</w:t>
      </w:r>
      <w:r w:rsidRPr="00C842DB">
        <w:rPr>
          <w:rFonts w:ascii="Times New Roman" w:eastAsia="Calibri" w:hAnsi="Times New Roman"/>
          <w:sz w:val="20"/>
          <w:szCs w:val="20"/>
          <w:lang w:val="en-US" w:eastAsia="en-US"/>
        </w:rPr>
        <w:t xml:space="preserve"> and </w:t>
      </w:r>
      <w:r w:rsidR="00B24475" w:rsidRPr="00C842DB">
        <w:rPr>
          <w:rFonts w:ascii="Times New Roman" w:eastAsia="Calibri" w:hAnsi="Times New Roman"/>
          <w:sz w:val="20"/>
          <w:szCs w:val="20"/>
          <w:lang w:val="en-US" w:eastAsia="en-US"/>
        </w:rPr>
        <w:t>variet</w:t>
      </w:r>
      <w:r w:rsidR="00003E52" w:rsidRPr="00C842DB">
        <w:rPr>
          <w:rFonts w:ascii="Times New Roman" w:eastAsia="Calibri" w:hAnsi="Times New Roman"/>
          <w:sz w:val="20"/>
          <w:szCs w:val="20"/>
          <w:lang w:val="en-US" w:eastAsia="en-US"/>
        </w:rPr>
        <w:t>i</w:t>
      </w:r>
      <w:r w:rsidRPr="00C842DB">
        <w:rPr>
          <w:rFonts w:ascii="Times New Roman" w:eastAsia="Calibri" w:hAnsi="Times New Roman"/>
          <w:sz w:val="20"/>
          <w:szCs w:val="20"/>
          <w:lang w:val="en-US" w:eastAsia="en-US"/>
        </w:rPr>
        <w:t>es</w:t>
      </w:r>
      <w:r w:rsidR="00223BEF" w:rsidRPr="00C842DB">
        <w:rPr>
          <w:rFonts w:ascii="Times New Roman" w:eastAsia="Calibri" w:hAnsi="Times New Roman"/>
          <w:sz w:val="20"/>
          <w:szCs w:val="20"/>
          <w:lang w:val="en-US" w:eastAsia="en-US"/>
        </w:rPr>
        <w:t xml:space="preserve"> Nurlan, Akmai, Iyrkas and Moldir-2008</w:t>
      </w:r>
      <w:r w:rsidRPr="00C842DB">
        <w:rPr>
          <w:rFonts w:ascii="Times New Roman" w:eastAsia="Calibri" w:hAnsi="Times New Roman"/>
          <w:sz w:val="20"/>
          <w:szCs w:val="20"/>
          <w:lang w:val="en-US" w:eastAsia="en-US"/>
        </w:rPr>
        <w:t xml:space="preserve">, </w:t>
      </w:r>
      <w:r w:rsidR="00603F21" w:rsidRPr="00C842DB">
        <w:rPr>
          <w:rFonts w:ascii="Times New Roman" w:eastAsia="Calibri" w:hAnsi="Times New Roman"/>
          <w:sz w:val="20"/>
          <w:szCs w:val="20"/>
          <w:lang w:val="en-US" w:eastAsia="en-US"/>
        </w:rPr>
        <w:t>Conservation</w:t>
      </w:r>
      <w:r w:rsidRPr="00C842DB">
        <w:rPr>
          <w:rFonts w:ascii="Times New Roman" w:eastAsia="Calibri" w:hAnsi="Times New Roman"/>
          <w:sz w:val="20"/>
          <w:szCs w:val="20"/>
          <w:lang w:val="en-US" w:eastAsia="en-US"/>
        </w:rPr>
        <w:t xml:space="preserve"> technology.</w:t>
      </w:r>
    </w:p>
    <w:p w:rsidR="00603F21" w:rsidRPr="00C842DB" w:rsidRDefault="00603F21" w:rsidP="009E1CCB">
      <w:pPr>
        <w:autoSpaceDE w:val="0"/>
        <w:autoSpaceDN w:val="0"/>
        <w:adjustRightInd w:val="0"/>
        <w:spacing w:after="0" w:line="233" w:lineRule="auto"/>
        <w:ind w:firstLine="426"/>
        <w:jc w:val="both"/>
        <w:rPr>
          <w:rFonts w:ascii="Times New Roman" w:eastAsia="Calibri" w:hAnsi="Times New Roman"/>
          <w:sz w:val="20"/>
          <w:szCs w:val="20"/>
          <w:lang w:val="en-US" w:eastAsia="en-US"/>
        </w:rPr>
      </w:pPr>
      <w:r w:rsidRPr="00C842DB">
        <w:rPr>
          <w:rFonts w:ascii="Times New Roman" w:eastAsia="Calibri" w:hAnsi="Times New Roman"/>
          <w:b/>
          <w:bCs/>
          <w:sz w:val="20"/>
          <w:szCs w:val="20"/>
          <w:lang w:val="en-US" w:eastAsia="en-US"/>
        </w:rPr>
        <w:t>The purpose of researches:</w:t>
      </w:r>
      <w:r w:rsidRPr="00C842DB">
        <w:rPr>
          <w:rFonts w:ascii="Times New Roman" w:eastAsia="Calibri" w:hAnsi="Times New Roman"/>
          <w:sz w:val="20"/>
          <w:szCs w:val="20"/>
          <w:lang w:val="en-US" w:eastAsia="en-US"/>
        </w:rPr>
        <w:t xml:space="preserve"> scientifically to prove effective processing methods of cultivation of Safflower, to establish their optimum </w:t>
      </w:r>
      <w:r w:rsidR="00003E52" w:rsidRPr="00C842DB">
        <w:rPr>
          <w:rFonts w:ascii="Times New Roman" w:eastAsia="Calibri" w:hAnsi="Times New Roman"/>
          <w:sz w:val="20"/>
          <w:szCs w:val="20"/>
          <w:lang w:val="en-US" w:eastAsia="en-US"/>
        </w:rPr>
        <w:t>parameters</w:t>
      </w:r>
      <w:r w:rsidRPr="00C842DB">
        <w:rPr>
          <w:rFonts w:ascii="Times New Roman" w:eastAsia="Calibri" w:hAnsi="Times New Roman"/>
          <w:sz w:val="20"/>
          <w:szCs w:val="20"/>
          <w:lang w:val="en-US" w:eastAsia="en-US"/>
        </w:rPr>
        <w:t xml:space="preserve"> in management of formation of productivity and oil grains. To give on their basis </w:t>
      </w:r>
      <w:r w:rsidRPr="00C842DB">
        <w:rPr>
          <w:rFonts w:ascii="Times New Roman" w:eastAsia="Calibri" w:hAnsi="Times New Roman"/>
          <w:sz w:val="20"/>
          <w:szCs w:val="20"/>
          <w:lang w:val="en-US" w:eastAsia="en-US"/>
        </w:rPr>
        <w:lastRenderedPageBreak/>
        <w:t>practical recommendations about technology of cultivation of Safflower on rainfed zone in the South of Kazakhstan.</w:t>
      </w:r>
    </w:p>
    <w:p w:rsidR="00C33D05" w:rsidRPr="00C842DB" w:rsidRDefault="00C33D05" w:rsidP="009E1CCB">
      <w:pPr>
        <w:autoSpaceDE w:val="0"/>
        <w:autoSpaceDN w:val="0"/>
        <w:adjustRightInd w:val="0"/>
        <w:spacing w:after="0" w:line="233" w:lineRule="auto"/>
        <w:ind w:firstLine="426"/>
        <w:jc w:val="both"/>
        <w:rPr>
          <w:rFonts w:ascii="Times New Roman" w:eastAsia="Calibri" w:hAnsi="Times New Roman"/>
          <w:sz w:val="20"/>
          <w:szCs w:val="20"/>
          <w:lang w:val="en-US" w:eastAsia="en-US"/>
        </w:rPr>
      </w:pPr>
      <w:r w:rsidRPr="00C842DB">
        <w:rPr>
          <w:rFonts w:ascii="Times New Roman" w:eastAsia="Calibri" w:hAnsi="Times New Roman"/>
          <w:b/>
          <w:bCs/>
          <w:sz w:val="20"/>
          <w:szCs w:val="20"/>
          <w:lang w:val="en-US" w:eastAsia="en-US"/>
        </w:rPr>
        <w:t xml:space="preserve">Methods of researches - </w:t>
      </w:r>
      <w:r w:rsidR="00B24475" w:rsidRPr="00C842DB">
        <w:rPr>
          <w:rFonts w:ascii="Times New Roman" w:eastAsia="Calibri" w:hAnsi="Times New Roman"/>
          <w:sz w:val="20"/>
          <w:szCs w:val="20"/>
          <w:lang w:val="en-US" w:eastAsia="en-US"/>
        </w:rPr>
        <w:t>Conduct</w:t>
      </w:r>
      <w:r w:rsidRPr="00C842DB">
        <w:rPr>
          <w:rFonts w:ascii="Times New Roman" w:eastAsia="Calibri" w:hAnsi="Times New Roman"/>
          <w:sz w:val="20"/>
          <w:szCs w:val="20"/>
          <w:lang w:val="en-US" w:eastAsia="en-US"/>
        </w:rPr>
        <w:t xml:space="preserve"> </w:t>
      </w:r>
      <w:r w:rsidR="00D416E1" w:rsidRPr="00C842DB">
        <w:rPr>
          <w:rFonts w:ascii="Times New Roman" w:eastAsia="Calibri" w:hAnsi="Times New Roman"/>
          <w:sz w:val="20"/>
          <w:szCs w:val="20"/>
          <w:lang w:val="en-US" w:eastAsia="en-US"/>
        </w:rPr>
        <w:t>on a</w:t>
      </w:r>
      <w:r w:rsidRPr="00C842DB">
        <w:rPr>
          <w:rFonts w:ascii="Times New Roman" w:eastAsia="Calibri" w:hAnsi="Times New Roman"/>
          <w:sz w:val="20"/>
          <w:szCs w:val="20"/>
          <w:lang w:val="en-US" w:eastAsia="en-US"/>
        </w:rPr>
        <w:t xml:space="preserve"> multifactorial field experiences with </w:t>
      </w:r>
      <w:r w:rsidR="00357FBF" w:rsidRPr="00C842DB">
        <w:rPr>
          <w:rFonts w:ascii="Times New Roman" w:eastAsia="Calibri" w:hAnsi="Times New Roman"/>
          <w:sz w:val="20"/>
          <w:szCs w:val="20"/>
          <w:lang w:val="en-US" w:eastAsia="en-US"/>
        </w:rPr>
        <w:t>Safflower</w:t>
      </w:r>
      <w:r w:rsidRPr="00C842DB">
        <w:rPr>
          <w:rFonts w:ascii="Times New Roman" w:eastAsia="Calibri" w:hAnsi="Times New Roman"/>
          <w:sz w:val="20"/>
          <w:szCs w:val="20"/>
          <w:lang w:val="en-US" w:eastAsia="en-US"/>
        </w:rPr>
        <w:t xml:space="preserve">, the laboratory analysis of soils, plants and grain </w:t>
      </w:r>
      <w:r w:rsidR="00357FBF" w:rsidRPr="00C842DB">
        <w:rPr>
          <w:rFonts w:ascii="Times New Roman" w:eastAsia="Calibri" w:hAnsi="Times New Roman"/>
          <w:sz w:val="20"/>
          <w:szCs w:val="20"/>
          <w:lang w:val="en-US" w:eastAsia="en-US"/>
        </w:rPr>
        <w:t>of Safflower</w:t>
      </w:r>
      <w:r w:rsidRPr="00C842DB">
        <w:rPr>
          <w:rFonts w:ascii="Times New Roman" w:eastAsia="Calibri" w:hAnsi="Times New Roman"/>
          <w:sz w:val="20"/>
          <w:szCs w:val="20"/>
          <w:lang w:val="en-US" w:eastAsia="en-US"/>
        </w:rPr>
        <w:t>.</w:t>
      </w:r>
    </w:p>
    <w:p w:rsidR="00C33D05" w:rsidRPr="00C842DB" w:rsidRDefault="00C33D05" w:rsidP="009E1CCB">
      <w:pPr>
        <w:autoSpaceDE w:val="0"/>
        <w:autoSpaceDN w:val="0"/>
        <w:adjustRightInd w:val="0"/>
        <w:spacing w:after="0" w:line="233" w:lineRule="auto"/>
        <w:ind w:firstLine="426"/>
        <w:jc w:val="both"/>
        <w:rPr>
          <w:rFonts w:ascii="Times New Roman" w:eastAsia="Calibri" w:hAnsi="Times New Roman"/>
          <w:sz w:val="20"/>
          <w:szCs w:val="20"/>
          <w:lang w:val="en-US" w:eastAsia="en-US"/>
        </w:rPr>
      </w:pPr>
      <w:r w:rsidRPr="00C842DB">
        <w:rPr>
          <w:rFonts w:ascii="Times New Roman" w:eastAsia="Calibri" w:hAnsi="Times New Roman"/>
          <w:b/>
          <w:bCs/>
          <w:sz w:val="20"/>
          <w:szCs w:val="20"/>
          <w:lang w:val="en-US" w:eastAsia="en-US"/>
        </w:rPr>
        <w:t xml:space="preserve">The received results: </w:t>
      </w:r>
      <w:r w:rsidRPr="00C842DB">
        <w:rPr>
          <w:rFonts w:ascii="Times New Roman" w:eastAsia="Calibri" w:hAnsi="Times New Roman"/>
          <w:sz w:val="20"/>
          <w:szCs w:val="20"/>
          <w:lang w:val="en-US" w:eastAsia="en-US"/>
        </w:rPr>
        <w:t xml:space="preserve">In </w:t>
      </w:r>
      <w:r w:rsidR="00357FBF" w:rsidRPr="00C842DB">
        <w:rPr>
          <w:rFonts w:ascii="Times New Roman" w:eastAsia="Calibri" w:hAnsi="Times New Roman"/>
          <w:sz w:val="20"/>
          <w:szCs w:val="20"/>
          <w:lang w:val="en-US" w:eastAsia="en-US"/>
        </w:rPr>
        <w:t xml:space="preserve">rainfed </w:t>
      </w:r>
      <w:r w:rsidRPr="00C842DB">
        <w:rPr>
          <w:rFonts w:ascii="Times New Roman" w:eastAsia="Calibri" w:hAnsi="Times New Roman"/>
          <w:sz w:val="20"/>
          <w:szCs w:val="20"/>
          <w:lang w:val="en-US" w:eastAsia="en-US"/>
        </w:rPr>
        <w:t xml:space="preserve">conditions </w:t>
      </w:r>
      <w:r w:rsidR="00357FBF" w:rsidRPr="00C842DB">
        <w:rPr>
          <w:rFonts w:ascii="Times New Roman" w:eastAsia="Calibri" w:hAnsi="Times New Roman"/>
          <w:sz w:val="20"/>
          <w:szCs w:val="20"/>
          <w:lang w:val="en-US" w:eastAsia="en-US"/>
        </w:rPr>
        <w:t>and sierozem</w:t>
      </w:r>
      <w:r w:rsidRPr="00C842DB">
        <w:rPr>
          <w:rFonts w:ascii="Times New Roman" w:eastAsia="Calibri" w:hAnsi="Times New Roman"/>
          <w:sz w:val="20"/>
          <w:szCs w:val="20"/>
          <w:lang w:val="en-US" w:eastAsia="en-US"/>
        </w:rPr>
        <w:t xml:space="preserve"> soil for the first time in multifactorial field experiences features of accumulation and consumption of a moisture, formation of crops, developments of root system </w:t>
      </w:r>
      <w:r w:rsidR="00357FBF" w:rsidRPr="00C842DB">
        <w:rPr>
          <w:rFonts w:ascii="Times New Roman" w:eastAsia="Calibri" w:hAnsi="Times New Roman"/>
          <w:sz w:val="20"/>
          <w:szCs w:val="20"/>
          <w:lang w:val="en-US" w:eastAsia="en-US"/>
        </w:rPr>
        <w:t>of Safflower</w:t>
      </w:r>
      <w:r w:rsidRPr="00C842DB">
        <w:rPr>
          <w:rFonts w:ascii="Times New Roman" w:eastAsia="Calibri" w:hAnsi="Times New Roman"/>
          <w:sz w:val="20"/>
          <w:szCs w:val="20"/>
          <w:lang w:val="en-US" w:eastAsia="en-US"/>
        </w:rPr>
        <w:t>, stability of plants to a drought, depending on term of crops, predecess</w:t>
      </w:r>
      <w:r w:rsidR="00357FBF" w:rsidRPr="00C842DB">
        <w:rPr>
          <w:rFonts w:ascii="Times New Roman" w:eastAsia="Calibri" w:hAnsi="Times New Roman"/>
          <w:sz w:val="20"/>
          <w:szCs w:val="20"/>
          <w:lang w:val="en-US" w:eastAsia="en-US"/>
        </w:rPr>
        <w:t>ors, ways of processing of soil</w:t>
      </w:r>
      <w:r w:rsidRPr="00C842DB">
        <w:rPr>
          <w:rFonts w:ascii="Times New Roman" w:eastAsia="Calibri" w:hAnsi="Times New Roman"/>
          <w:sz w:val="20"/>
          <w:szCs w:val="20"/>
          <w:lang w:val="en-US" w:eastAsia="en-US"/>
        </w:rPr>
        <w:t xml:space="preserve"> and the food areas are scientifically proved.</w:t>
      </w:r>
    </w:p>
    <w:p w:rsidR="00C33D05" w:rsidRPr="00C842DB" w:rsidRDefault="00C33D05" w:rsidP="009E1CCB">
      <w:pPr>
        <w:autoSpaceDE w:val="0"/>
        <w:autoSpaceDN w:val="0"/>
        <w:adjustRightInd w:val="0"/>
        <w:spacing w:after="0" w:line="233" w:lineRule="auto"/>
        <w:ind w:firstLine="426"/>
        <w:jc w:val="both"/>
        <w:rPr>
          <w:rFonts w:ascii="Times New Roman" w:eastAsia="Calibri" w:hAnsi="Times New Roman"/>
          <w:sz w:val="20"/>
          <w:szCs w:val="20"/>
          <w:lang w:val="en-US" w:eastAsia="en-US"/>
        </w:rPr>
      </w:pPr>
      <w:r w:rsidRPr="00C842DB">
        <w:rPr>
          <w:rFonts w:ascii="Times New Roman" w:eastAsia="Calibri" w:hAnsi="Times New Roman"/>
          <w:sz w:val="20"/>
          <w:szCs w:val="20"/>
          <w:lang w:val="en-US" w:eastAsia="en-US"/>
        </w:rPr>
        <w:t>Observance of optimum density of standing of plants on predecessors against mineral fertilizers at different ways of processing of soil substantially promotes improvement of a fytosanit</w:t>
      </w:r>
      <w:r w:rsidR="00950365" w:rsidRPr="00C842DB">
        <w:rPr>
          <w:rFonts w:ascii="Times New Roman" w:eastAsia="Calibri" w:hAnsi="Times New Roman"/>
          <w:sz w:val="20"/>
          <w:szCs w:val="20"/>
          <w:lang w:val="en-US" w:eastAsia="en-US"/>
        </w:rPr>
        <w:t>a</w:t>
      </w:r>
      <w:r w:rsidRPr="00C842DB">
        <w:rPr>
          <w:rFonts w:ascii="Times New Roman" w:eastAsia="Calibri" w:hAnsi="Times New Roman"/>
          <w:sz w:val="20"/>
          <w:szCs w:val="20"/>
          <w:lang w:val="en-US" w:eastAsia="en-US"/>
        </w:rPr>
        <w:t>ry condition of crops.</w:t>
      </w:r>
      <w:bookmarkStart w:id="0" w:name="_GoBack"/>
      <w:bookmarkEnd w:id="0"/>
    </w:p>
    <w:p w:rsidR="00C33D05" w:rsidRPr="00C842DB" w:rsidRDefault="00C33D05" w:rsidP="009E1CCB">
      <w:pPr>
        <w:autoSpaceDE w:val="0"/>
        <w:autoSpaceDN w:val="0"/>
        <w:adjustRightInd w:val="0"/>
        <w:spacing w:after="0" w:line="233" w:lineRule="auto"/>
        <w:ind w:firstLine="426"/>
        <w:jc w:val="both"/>
        <w:rPr>
          <w:rFonts w:ascii="Times New Roman" w:eastAsia="Calibri" w:hAnsi="Times New Roman"/>
          <w:sz w:val="20"/>
          <w:szCs w:val="20"/>
          <w:lang w:val="en-US" w:eastAsia="en-US"/>
        </w:rPr>
      </w:pPr>
      <w:r w:rsidRPr="00C842DB">
        <w:rPr>
          <w:rFonts w:ascii="Times New Roman" w:eastAsia="Calibri" w:hAnsi="Times New Roman"/>
          <w:sz w:val="20"/>
          <w:szCs w:val="20"/>
          <w:lang w:val="en-US" w:eastAsia="en-US"/>
        </w:rPr>
        <w:t xml:space="preserve">Methods of the statistical analysis establish close correlation dependence between a grain yield and with the basic conditions of ability to live of plants, and also degree of influence of studied factors and their interaction in </w:t>
      </w:r>
      <w:r w:rsidR="00357FBF" w:rsidRPr="00C842DB">
        <w:rPr>
          <w:rFonts w:ascii="Times New Roman" w:eastAsia="Calibri" w:hAnsi="Times New Roman"/>
          <w:sz w:val="20"/>
          <w:szCs w:val="20"/>
          <w:lang w:val="en-US" w:eastAsia="en-US"/>
        </w:rPr>
        <w:t>yield</w:t>
      </w:r>
      <w:r w:rsidRPr="00C842DB">
        <w:rPr>
          <w:rFonts w:ascii="Times New Roman" w:eastAsia="Calibri" w:hAnsi="Times New Roman"/>
          <w:sz w:val="20"/>
          <w:szCs w:val="20"/>
          <w:lang w:val="en-US" w:eastAsia="en-US"/>
        </w:rPr>
        <w:t xml:space="preserve"> formation </w:t>
      </w:r>
      <w:r w:rsidR="00357FBF" w:rsidRPr="00C842DB">
        <w:rPr>
          <w:rFonts w:ascii="Times New Roman" w:eastAsia="Calibri" w:hAnsi="Times New Roman"/>
          <w:sz w:val="20"/>
          <w:szCs w:val="20"/>
          <w:lang w:val="en-US" w:eastAsia="en-US"/>
        </w:rPr>
        <w:t>of Safflower</w:t>
      </w:r>
      <w:r w:rsidRPr="00C842DB">
        <w:rPr>
          <w:rFonts w:ascii="Times New Roman" w:eastAsia="Calibri" w:hAnsi="Times New Roman"/>
          <w:sz w:val="20"/>
          <w:szCs w:val="20"/>
          <w:lang w:val="en-US" w:eastAsia="en-US"/>
        </w:rPr>
        <w:t xml:space="preserve"> is de</w:t>
      </w:r>
      <w:r w:rsidR="00357FBF" w:rsidRPr="00C842DB">
        <w:rPr>
          <w:rFonts w:ascii="Times New Roman" w:eastAsia="Calibri" w:hAnsi="Times New Roman"/>
          <w:sz w:val="20"/>
          <w:szCs w:val="20"/>
          <w:lang w:val="en-US" w:eastAsia="en-US"/>
        </w:rPr>
        <w:t>termined</w:t>
      </w:r>
      <w:r w:rsidRPr="00C842DB">
        <w:rPr>
          <w:rFonts w:ascii="Times New Roman" w:eastAsia="Calibri" w:hAnsi="Times New Roman"/>
          <w:sz w:val="20"/>
          <w:szCs w:val="20"/>
          <w:lang w:val="en-US" w:eastAsia="en-US"/>
        </w:rPr>
        <w:t>.</w:t>
      </w:r>
    </w:p>
    <w:p w:rsidR="00C33D05" w:rsidRPr="00C842DB" w:rsidRDefault="00C33D05" w:rsidP="009E1CCB">
      <w:pPr>
        <w:autoSpaceDE w:val="0"/>
        <w:autoSpaceDN w:val="0"/>
        <w:adjustRightInd w:val="0"/>
        <w:spacing w:after="0" w:line="233" w:lineRule="auto"/>
        <w:ind w:firstLine="426"/>
        <w:jc w:val="both"/>
        <w:rPr>
          <w:rFonts w:ascii="Times New Roman" w:eastAsia="Calibri" w:hAnsi="Times New Roman"/>
          <w:sz w:val="20"/>
          <w:szCs w:val="20"/>
          <w:lang w:val="en-US" w:eastAsia="en-US"/>
        </w:rPr>
      </w:pPr>
      <w:r w:rsidRPr="00C842DB">
        <w:rPr>
          <w:rFonts w:ascii="Times New Roman" w:eastAsia="Calibri" w:hAnsi="Times New Roman"/>
          <w:sz w:val="20"/>
          <w:szCs w:val="20"/>
          <w:lang w:val="en-US" w:eastAsia="en-US"/>
        </w:rPr>
        <w:t xml:space="preserve">The complex of the agrotechnical methods </w:t>
      </w:r>
      <w:proofErr w:type="gramStart"/>
      <w:r w:rsidRPr="00C842DB">
        <w:rPr>
          <w:rFonts w:ascii="Times New Roman" w:eastAsia="Calibri" w:hAnsi="Times New Roman"/>
          <w:sz w:val="20"/>
          <w:szCs w:val="20"/>
          <w:lang w:val="en-US" w:eastAsia="en-US"/>
        </w:rPr>
        <w:t>given  in</w:t>
      </w:r>
      <w:proofErr w:type="gramEnd"/>
      <w:r w:rsidRPr="00C842DB">
        <w:rPr>
          <w:rFonts w:ascii="Times New Roman" w:eastAsia="Calibri" w:hAnsi="Times New Roman"/>
          <w:sz w:val="20"/>
          <w:szCs w:val="20"/>
          <w:lang w:val="en-US" w:eastAsia="en-US"/>
        </w:rPr>
        <w:t xml:space="preserve"> rainfed conditions high yield of a safflower with good technological qualities of grain and oil in </w:t>
      </w:r>
      <w:r w:rsidR="004575F5" w:rsidRPr="00C842DB">
        <w:rPr>
          <w:rFonts w:ascii="Times New Roman" w:eastAsia="Calibri" w:hAnsi="Times New Roman"/>
          <w:sz w:val="20"/>
          <w:szCs w:val="20"/>
          <w:lang w:val="en-US" w:eastAsia="en-US"/>
        </w:rPr>
        <w:t>seeds</w:t>
      </w:r>
      <w:r w:rsidRPr="00C842DB">
        <w:rPr>
          <w:rFonts w:ascii="Times New Roman" w:eastAsia="Calibri" w:hAnsi="Times New Roman"/>
          <w:sz w:val="20"/>
          <w:szCs w:val="20"/>
          <w:lang w:val="en-US" w:eastAsia="en-US"/>
        </w:rPr>
        <w:t xml:space="preserve"> is developed.</w:t>
      </w:r>
    </w:p>
    <w:p w:rsidR="00C33D05" w:rsidRPr="0081082D" w:rsidRDefault="00C33D05" w:rsidP="009E1CCB">
      <w:pPr>
        <w:autoSpaceDE w:val="0"/>
        <w:autoSpaceDN w:val="0"/>
        <w:adjustRightInd w:val="0"/>
        <w:spacing w:after="0" w:line="233" w:lineRule="auto"/>
        <w:ind w:firstLine="426"/>
        <w:jc w:val="both"/>
        <w:rPr>
          <w:rFonts w:ascii="Times New Roman" w:eastAsia="Calibri" w:hAnsi="Times New Roman"/>
          <w:sz w:val="20"/>
          <w:szCs w:val="20"/>
          <w:lang w:val="en-US" w:eastAsia="en-US"/>
        </w:rPr>
      </w:pPr>
      <w:r w:rsidRPr="00C842DB">
        <w:rPr>
          <w:rFonts w:ascii="Times New Roman" w:eastAsia="Calibri" w:hAnsi="Times New Roman"/>
          <w:sz w:val="20"/>
          <w:szCs w:val="20"/>
          <w:lang w:val="en-US" w:eastAsia="en-US"/>
        </w:rPr>
        <w:t xml:space="preserve">Results of </w:t>
      </w:r>
      <w:r w:rsidR="004E2CF3" w:rsidRPr="00C842DB">
        <w:rPr>
          <w:rFonts w:ascii="Times New Roman" w:eastAsia="Calibri" w:hAnsi="Times New Roman"/>
          <w:sz w:val="20"/>
          <w:szCs w:val="20"/>
          <w:lang w:val="en-US" w:eastAsia="en-US"/>
        </w:rPr>
        <w:t>experiments</w:t>
      </w:r>
      <w:r w:rsidRPr="00C842DB">
        <w:rPr>
          <w:rFonts w:ascii="Times New Roman" w:eastAsia="Calibri" w:hAnsi="Times New Roman"/>
          <w:sz w:val="20"/>
          <w:szCs w:val="20"/>
          <w:lang w:val="en-US" w:eastAsia="en-US"/>
        </w:rPr>
        <w:t xml:space="preserve"> have found wide application in agricultural formations located in the Rainfed lands of the south of Kazakhstan after business activities.</w:t>
      </w:r>
    </w:p>
    <w:p w:rsidR="009A41B3" w:rsidRPr="0056695A" w:rsidRDefault="009A41B3" w:rsidP="00766397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9A41B3" w:rsidRPr="0056695A" w:rsidRDefault="009A41B3" w:rsidP="00766397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9A41B3" w:rsidRPr="0056695A" w:rsidRDefault="009A41B3" w:rsidP="00766397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4575F5" w:rsidRPr="0056695A" w:rsidRDefault="004575F5" w:rsidP="00766397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4575F5" w:rsidRPr="0056695A" w:rsidRDefault="004575F5" w:rsidP="00766397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4575F5" w:rsidRPr="0056695A" w:rsidRDefault="004575F5" w:rsidP="00766397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val="en-US"/>
        </w:rPr>
      </w:pPr>
    </w:p>
    <w:sectPr w:rsidR="004575F5" w:rsidRPr="0056695A" w:rsidSect="0081082D">
      <w:footerReference w:type="default" r:id="rId8"/>
      <w:pgSz w:w="8392" w:h="11907" w:code="11"/>
      <w:pgMar w:top="1021" w:right="1134" w:bottom="1134" w:left="6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52C" w:rsidRDefault="000F152C" w:rsidP="00766397">
      <w:pPr>
        <w:spacing w:after="0" w:line="240" w:lineRule="auto"/>
      </w:pPr>
      <w:r>
        <w:separator/>
      </w:r>
    </w:p>
  </w:endnote>
  <w:endnote w:type="continuationSeparator" w:id="0">
    <w:p w:rsidR="000F152C" w:rsidRDefault="000F152C" w:rsidP="00766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2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Latha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52C" w:rsidRDefault="000F152C" w:rsidP="00766397">
    <w:pPr>
      <w:pStyle w:val="ae"/>
      <w:jc w:val="center"/>
    </w:pPr>
    <w:fldSimple w:instr=" PAGE   \* MERGEFORMAT ">
      <w:r w:rsidR="0071477E">
        <w:rPr>
          <w:noProof/>
        </w:rPr>
        <w:t>41</w:t>
      </w:r>
    </w:fldSimple>
  </w:p>
  <w:p w:rsidR="000F152C" w:rsidRDefault="000F152C" w:rsidP="00766397">
    <w:pPr>
      <w:pStyle w:val="ae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52C" w:rsidRDefault="000F152C" w:rsidP="00766397">
      <w:pPr>
        <w:spacing w:after="0" w:line="240" w:lineRule="auto"/>
      </w:pPr>
      <w:r>
        <w:separator/>
      </w:r>
    </w:p>
  </w:footnote>
  <w:footnote w:type="continuationSeparator" w:id="0">
    <w:p w:rsidR="000F152C" w:rsidRDefault="000F152C" w:rsidP="007663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97C7B"/>
    <w:multiLevelType w:val="multilevel"/>
    <w:tmpl w:val="97F4D4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10F36E2B"/>
    <w:multiLevelType w:val="hybridMultilevel"/>
    <w:tmpl w:val="77708FEE"/>
    <w:lvl w:ilvl="0" w:tplc="576EA61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12851F99"/>
    <w:multiLevelType w:val="hybridMultilevel"/>
    <w:tmpl w:val="CEC4E9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Lucida Sans Typewriter" w:hAnsi="Lucida Sans Typewriter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Lucida Sans Typewriter" w:hAnsi="Lucida Sans Typewriter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Lucida Sans Typewriter" w:hAnsi="Lucida Sans Typewriter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2FB527C"/>
    <w:multiLevelType w:val="hybridMultilevel"/>
    <w:tmpl w:val="63785FD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E8E5927"/>
    <w:multiLevelType w:val="hybridMultilevel"/>
    <w:tmpl w:val="5B7C32F8"/>
    <w:lvl w:ilvl="0" w:tplc="56E85C4C">
      <w:start w:val="81"/>
      <w:numFmt w:val="decimal"/>
      <w:lvlText w:val="%1."/>
      <w:lvlJc w:val="left"/>
      <w:pPr>
        <w:ind w:left="85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5">
    <w:nsid w:val="1F261BA3"/>
    <w:multiLevelType w:val="hybridMultilevel"/>
    <w:tmpl w:val="6F6022E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24472D"/>
    <w:multiLevelType w:val="hybridMultilevel"/>
    <w:tmpl w:val="926A85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Lucida Sans Typewriter" w:hAnsi="Lucida Sans Typewriter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Lucida Sans Typewriter" w:hAnsi="Lucida Sans Typewriter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Lucida Sans Typewriter" w:hAnsi="Lucida Sans Typewriter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5085D31"/>
    <w:multiLevelType w:val="multilevel"/>
    <w:tmpl w:val="7E22609A"/>
    <w:lvl w:ilvl="0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8">
    <w:nsid w:val="269D18FA"/>
    <w:multiLevelType w:val="hybridMultilevel"/>
    <w:tmpl w:val="01C41FE2"/>
    <w:lvl w:ilvl="0" w:tplc="BE020758">
      <w:start w:val="1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28906776"/>
    <w:multiLevelType w:val="hybridMultilevel"/>
    <w:tmpl w:val="F404E2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Lucida Sans Typewriter" w:hAnsi="Lucida Sans Typewriter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Lucida Sans Typewriter" w:hAnsi="Lucida Sans Typewriter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Lucida Sans Typewriter" w:hAnsi="Lucida Sans Typewriter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37C5ADD"/>
    <w:multiLevelType w:val="hybridMultilevel"/>
    <w:tmpl w:val="B3068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5609CA"/>
    <w:multiLevelType w:val="hybridMultilevel"/>
    <w:tmpl w:val="9C642A94"/>
    <w:lvl w:ilvl="0" w:tplc="1EDC1F28">
      <w:start w:val="1"/>
      <w:numFmt w:val="decimal"/>
      <w:lvlText w:val="%1)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4AF49C9"/>
    <w:multiLevelType w:val="hybridMultilevel"/>
    <w:tmpl w:val="D288449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6615CC7"/>
    <w:multiLevelType w:val="hybridMultilevel"/>
    <w:tmpl w:val="12467B7E"/>
    <w:lvl w:ilvl="0" w:tplc="2206978A">
      <w:numFmt w:val="bullet"/>
      <w:lvlText w:val="-"/>
      <w:lvlJc w:val="left"/>
      <w:pPr>
        <w:tabs>
          <w:tab w:val="num" w:pos="3720"/>
        </w:tabs>
        <w:ind w:left="3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040"/>
        </w:tabs>
        <w:ind w:left="8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760"/>
        </w:tabs>
        <w:ind w:left="8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480"/>
        </w:tabs>
        <w:ind w:left="9480" w:hanging="360"/>
      </w:pPr>
      <w:rPr>
        <w:rFonts w:ascii="Wingdings" w:hAnsi="Wingdings" w:hint="default"/>
      </w:rPr>
    </w:lvl>
  </w:abstractNum>
  <w:abstractNum w:abstractNumId="14">
    <w:nsid w:val="3BE73F37"/>
    <w:multiLevelType w:val="hybridMultilevel"/>
    <w:tmpl w:val="6BB22058"/>
    <w:lvl w:ilvl="0" w:tplc="0C6E4DC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>
    <w:nsid w:val="3C7B0CDE"/>
    <w:multiLevelType w:val="hybridMultilevel"/>
    <w:tmpl w:val="1DC0D6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Lucida Sans Typewriter" w:hAnsi="Lucida Sans Typewriter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Lucida Sans Typewriter" w:hAnsi="Lucida Sans Typewriter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Lucida Sans Typewriter" w:hAnsi="Lucida Sans Typewriter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D75657F"/>
    <w:multiLevelType w:val="hybridMultilevel"/>
    <w:tmpl w:val="E9641E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Lucida Sans Typewriter" w:hAnsi="Lucida Sans Typewriter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Lucida Sans Typewriter" w:hAnsi="Lucida Sans Typewriter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Lucida Sans Typewriter" w:hAnsi="Lucida Sans Typewriter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F222E0A"/>
    <w:multiLevelType w:val="hybridMultilevel"/>
    <w:tmpl w:val="F1C000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Lucida Sans Typewriter" w:hAnsi="Lucida Sans Typewriter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Lucida Sans Typewriter" w:hAnsi="Lucida Sans Typewriter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Lucida Sans Typewriter" w:hAnsi="Lucida Sans Typewriter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38E59DA"/>
    <w:multiLevelType w:val="hybridMultilevel"/>
    <w:tmpl w:val="7AE66C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Lucida Sans Typewriter" w:hAnsi="Lucida Sans Typewriter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Lucida Sans Typewriter" w:hAnsi="Lucida Sans Typewriter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Lucida Sans Typewriter" w:hAnsi="Lucida Sans Typewriter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63F3308"/>
    <w:multiLevelType w:val="hybridMultilevel"/>
    <w:tmpl w:val="A82637E6"/>
    <w:lvl w:ilvl="0" w:tplc="EFBC89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B95BBA"/>
    <w:multiLevelType w:val="hybridMultilevel"/>
    <w:tmpl w:val="6422F348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7DA3BFA"/>
    <w:multiLevelType w:val="hybridMultilevel"/>
    <w:tmpl w:val="70865AE2"/>
    <w:lvl w:ilvl="0" w:tplc="0409000F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22">
    <w:nsid w:val="51C365D7"/>
    <w:multiLevelType w:val="hybridMultilevel"/>
    <w:tmpl w:val="0B2624EE"/>
    <w:lvl w:ilvl="0" w:tplc="76AC20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2303341"/>
    <w:multiLevelType w:val="hybridMultilevel"/>
    <w:tmpl w:val="3F68FEBA"/>
    <w:lvl w:ilvl="0" w:tplc="D306239E">
      <w:numFmt w:val="bullet"/>
      <w:lvlText w:val="-"/>
      <w:lvlJc w:val="left"/>
      <w:pPr>
        <w:tabs>
          <w:tab w:val="num" w:pos="1467"/>
        </w:tabs>
        <w:ind w:left="1467" w:hanging="90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4">
    <w:nsid w:val="53147E1E"/>
    <w:multiLevelType w:val="hybridMultilevel"/>
    <w:tmpl w:val="215C1330"/>
    <w:lvl w:ilvl="0" w:tplc="4294B018">
      <w:numFmt w:val="bullet"/>
      <w:lvlText w:val="-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>
    <w:nsid w:val="545A4783"/>
    <w:multiLevelType w:val="hybridMultilevel"/>
    <w:tmpl w:val="45C4D33A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26">
    <w:nsid w:val="6262186C"/>
    <w:multiLevelType w:val="hybridMultilevel"/>
    <w:tmpl w:val="194CF4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Lucida Sans Typewriter" w:hAnsi="Lucida Sans Typewriter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Lucida Sans Typewriter" w:hAnsi="Lucida Sans Typewriter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Lucida Sans Typewriter" w:hAnsi="Lucida Sans Typewriter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7092236"/>
    <w:multiLevelType w:val="hybridMultilevel"/>
    <w:tmpl w:val="94A2A24E"/>
    <w:lvl w:ilvl="0" w:tplc="4A04CAD2">
      <w:start w:val="76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6D981F64"/>
    <w:multiLevelType w:val="hybridMultilevel"/>
    <w:tmpl w:val="0DD88D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Lucida Sans Typewriter" w:hAnsi="Lucida Sans Typewriter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Lucida Sans Typewriter" w:hAnsi="Lucida Sans Typewriter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Lucida Sans Typewriter" w:hAnsi="Lucida Sans Typewriter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0803224"/>
    <w:multiLevelType w:val="hybridMultilevel"/>
    <w:tmpl w:val="80165D18"/>
    <w:lvl w:ilvl="0" w:tplc="A3D25CBE">
      <w:start w:val="1"/>
      <w:numFmt w:val="decimal"/>
      <w:lvlText w:val="%1."/>
      <w:lvlJc w:val="left"/>
      <w:pPr>
        <w:tabs>
          <w:tab w:val="num" w:pos="450"/>
        </w:tabs>
        <w:ind w:left="4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0">
    <w:nsid w:val="723233B5"/>
    <w:multiLevelType w:val="multilevel"/>
    <w:tmpl w:val="C08C4FD0"/>
    <w:lvl w:ilvl="0">
      <w:start w:val="1"/>
      <w:numFmt w:val="decimal"/>
      <w:lvlText w:val="%1"/>
      <w:lvlJc w:val="left"/>
      <w:pPr>
        <w:tabs>
          <w:tab w:val="num" w:pos="1305"/>
        </w:tabs>
        <w:ind w:left="1305" w:hanging="13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72"/>
        </w:tabs>
        <w:ind w:left="1872" w:hanging="13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9"/>
        </w:tabs>
        <w:ind w:left="2439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06"/>
        </w:tabs>
        <w:ind w:left="3006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573"/>
        </w:tabs>
        <w:ind w:left="3573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1">
    <w:nsid w:val="76D06965"/>
    <w:multiLevelType w:val="hybridMultilevel"/>
    <w:tmpl w:val="4E4E6740"/>
    <w:lvl w:ilvl="0" w:tplc="EE46885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>
    <w:nsid w:val="7B0F4151"/>
    <w:multiLevelType w:val="hybridMultilevel"/>
    <w:tmpl w:val="228CB6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Lucida Sans Typewriter" w:hAnsi="Lucida Sans Typewriter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Lucida Sans Typewriter" w:hAnsi="Lucida Sans Typewriter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Lucida Sans Typewriter" w:hAnsi="Lucida Sans Typewriter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EAC4DB3"/>
    <w:multiLevelType w:val="hybridMultilevel"/>
    <w:tmpl w:val="86DC3888"/>
    <w:lvl w:ilvl="0" w:tplc="9C665A10">
      <w:start w:val="1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5"/>
  </w:num>
  <w:num w:numId="3">
    <w:abstractNumId w:val="13"/>
  </w:num>
  <w:num w:numId="4">
    <w:abstractNumId w:val="20"/>
  </w:num>
  <w:num w:numId="5">
    <w:abstractNumId w:val="3"/>
  </w:num>
  <w:num w:numId="6">
    <w:abstractNumId w:val="5"/>
  </w:num>
  <w:num w:numId="7">
    <w:abstractNumId w:val="11"/>
  </w:num>
  <w:num w:numId="8">
    <w:abstractNumId w:val="27"/>
  </w:num>
  <w:num w:numId="9">
    <w:abstractNumId w:val="4"/>
  </w:num>
  <w:num w:numId="10">
    <w:abstractNumId w:val="8"/>
  </w:num>
  <w:num w:numId="11">
    <w:abstractNumId w:val="31"/>
  </w:num>
  <w:num w:numId="12">
    <w:abstractNumId w:val="14"/>
  </w:num>
  <w:num w:numId="13">
    <w:abstractNumId w:val="24"/>
  </w:num>
  <w:num w:numId="14">
    <w:abstractNumId w:val="7"/>
  </w:num>
  <w:num w:numId="15">
    <w:abstractNumId w:val="29"/>
  </w:num>
  <w:num w:numId="16">
    <w:abstractNumId w:val="30"/>
  </w:num>
  <w:num w:numId="17">
    <w:abstractNumId w:val="10"/>
  </w:num>
  <w:num w:numId="18">
    <w:abstractNumId w:val="0"/>
  </w:num>
  <w:num w:numId="19">
    <w:abstractNumId w:val="1"/>
  </w:num>
  <w:num w:numId="20">
    <w:abstractNumId w:val="23"/>
  </w:num>
  <w:num w:numId="21">
    <w:abstractNumId w:val="19"/>
  </w:num>
  <w:num w:numId="22">
    <w:abstractNumId w:val="33"/>
  </w:num>
  <w:num w:numId="23">
    <w:abstractNumId w:val="21"/>
  </w:num>
  <w:num w:numId="24">
    <w:abstractNumId w:val="22"/>
  </w:num>
  <w:num w:numId="25">
    <w:abstractNumId w:val="28"/>
  </w:num>
  <w:num w:numId="26">
    <w:abstractNumId w:val="2"/>
  </w:num>
  <w:num w:numId="27">
    <w:abstractNumId w:val="16"/>
  </w:num>
  <w:num w:numId="28">
    <w:abstractNumId w:val="26"/>
  </w:num>
  <w:num w:numId="29">
    <w:abstractNumId w:val="32"/>
  </w:num>
  <w:num w:numId="30">
    <w:abstractNumId w:val="18"/>
  </w:num>
  <w:num w:numId="31">
    <w:abstractNumId w:val="6"/>
  </w:num>
  <w:num w:numId="32">
    <w:abstractNumId w:val="9"/>
  </w:num>
  <w:num w:numId="33">
    <w:abstractNumId w:val="17"/>
  </w:num>
  <w:num w:numId="3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2D67"/>
    <w:rsid w:val="00001A4F"/>
    <w:rsid w:val="0000246A"/>
    <w:rsid w:val="00003E52"/>
    <w:rsid w:val="000121B6"/>
    <w:rsid w:val="000222EF"/>
    <w:rsid w:val="00037C5B"/>
    <w:rsid w:val="00045B34"/>
    <w:rsid w:val="0004602D"/>
    <w:rsid w:val="00061B91"/>
    <w:rsid w:val="00063EE9"/>
    <w:rsid w:val="000679BA"/>
    <w:rsid w:val="000725A9"/>
    <w:rsid w:val="00073371"/>
    <w:rsid w:val="000765F1"/>
    <w:rsid w:val="0008015B"/>
    <w:rsid w:val="000807BB"/>
    <w:rsid w:val="00081512"/>
    <w:rsid w:val="000843DF"/>
    <w:rsid w:val="000863CC"/>
    <w:rsid w:val="00087535"/>
    <w:rsid w:val="000A4591"/>
    <w:rsid w:val="000A6BBD"/>
    <w:rsid w:val="000A7FF9"/>
    <w:rsid w:val="000B423F"/>
    <w:rsid w:val="000B6856"/>
    <w:rsid w:val="000B70E0"/>
    <w:rsid w:val="000B7F54"/>
    <w:rsid w:val="000C1693"/>
    <w:rsid w:val="000C18E9"/>
    <w:rsid w:val="000C2A74"/>
    <w:rsid w:val="000C46DE"/>
    <w:rsid w:val="000C5AAB"/>
    <w:rsid w:val="000D1902"/>
    <w:rsid w:val="000D4287"/>
    <w:rsid w:val="000E493D"/>
    <w:rsid w:val="000F152C"/>
    <w:rsid w:val="000F3476"/>
    <w:rsid w:val="000F5A88"/>
    <w:rsid w:val="001005A2"/>
    <w:rsid w:val="00101ED8"/>
    <w:rsid w:val="001021F0"/>
    <w:rsid w:val="001027A5"/>
    <w:rsid w:val="001037BF"/>
    <w:rsid w:val="00107DA8"/>
    <w:rsid w:val="0011360B"/>
    <w:rsid w:val="00123940"/>
    <w:rsid w:val="00123ACA"/>
    <w:rsid w:val="001257D7"/>
    <w:rsid w:val="001260E6"/>
    <w:rsid w:val="00126FA1"/>
    <w:rsid w:val="00127CD5"/>
    <w:rsid w:val="00134929"/>
    <w:rsid w:val="00140F87"/>
    <w:rsid w:val="0014149A"/>
    <w:rsid w:val="00144325"/>
    <w:rsid w:val="00147DE2"/>
    <w:rsid w:val="001549AA"/>
    <w:rsid w:val="00155D33"/>
    <w:rsid w:val="00157672"/>
    <w:rsid w:val="00161A0E"/>
    <w:rsid w:val="00172B59"/>
    <w:rsid w:val="00176587"/>
    <w:rsid w:val="00177B51"/>
    <w:rsid w:val="00192DA8"/>
    <w:rsid w:val="00192E69"/>
    <w:rsid w:val="001A4179"/>
    <w:rsid w:val="001A62B3"/>
    <w:rsid w:val="001A79C0"/>
    <w:rsid w:val="001B480E"/>
    <w:rsid w:val="001C2073"/>
    <w:rsid w:val="001C3B64"/>
    <w:rsid w:val="001C51B7"/>
    <w:rsid w:val="001D5A42"/>
    <w:rsid w:val="001D6953"/>
    <w:rsid w:val="001D6CDD"/>
    <w:rsid w:val="001D7E42"/>
    <w:rsid w:val="001E0F9D"/>
    <w:rsid w:val="001F20CC"/>
    <w:rsid w:val="001F29BF"/>
    <w:rsid w:val="001F65E5"/>
    <w:rsid w:val="002055B5"/>
    <w:rsid w:val="00210B8E"/>
    <w:rsid w:val="00214C6C"/>
    <w:rsid w:val="00216305"/>
    <w:rsid w:val="0022327E"/>
    <w:rsid w:val="00223BEF"/>
    <w:rsid w:val="00224A6D"/>
    <w:rsid w:val="00230730"/>
    <w:rsid w:val="00230F56"/>
    <w:rsid w:val="00232FEB"/>
    <w:rsid w:val="00233EFF"/>
    <w:rsid w:val="00252226"/>
    <w:rsid w:val="00253D78"/>
    <w:rsid w:val="00262EB9"/>
    <w:rsid w:val="00263820"/>
    <w:rsid w:val="002669D5"/>
    <w:rsid w:val="00270623"/>
    <w:rsid w:val="00280954"/>
    <w:rsid w:val="00281477"/>
    <w:rsid w:val="00285315"/>
    <w:rsid w:val="002904B0"/>
    <w:rsid w:val="00290FE8"/>
    <w:rsid w:val="00291E5F"/>
    <w:rsid w:val="002933B8"/>
    <w:rsid w:val="0029542B"/>
    <w:rsid w:val="002C0561"/>
    <w:rsid w:val="002C1F33"/>
    <w:rsid w:val="002C4A7A"/>
    <w:rsid w:val="002C7B25"/>
    <w:rsid w:val="002D006A"/>
    <w:rsid w:val="002D12C5"/>
    <w:rsid w:val="002E003E"/>
    <w:rsid w:val="002E4BF6"/>
    <w:rsid w:val="002E5356"/>
    <w:rsid w:val="002F4238"/>
    <w:rsid w:val="002F4A55"/>
    <w:rsid w:val="002F577A"/>
    <w:rsid w:val="002F65D0"/>
    <w:rsid w:val="00306A08"/>
    <w:rsid w:val="00317444"/>
    <w:rsid w:val="00323F1B"/>
    <w:rsid w:val="003278DA"/>
    <w:rsid w:val="0033752F"/>
    <w:rsid w:val="00341F89"/>
    <w:rsid w:val="00343256"/>
    <w:rsid w:val="00357518"/>
    <w:rsid w:val="00357FBF"/>
    <w:rsid w:val="003649B0"/>
    <w:rsid w:val="003706B7"/>
    <w:rsid w:val="0037146F"/>
    <w:rsid w:val="00377F30"/>
    <w:rsid w:val="0038086B"/>
    <w:rsid w:val="0039022B"/>
    <w:rsid w:val="00393F83"/>
    <w:rsid w:val="003A3256"/>
    <w:rsid w:val="003B1C2F"/>
    <w:rsid w:val="003B4205"/>
    <w:rsid w:val="003D3CAE"/>
    <w:rsid w:val="003D580E"/>
    <w:rsid w:val="003D79BB"/>
    <w:rsid w:val="003D7A8C"/>
    <w:rsid w:val="003E12E5"/>
    <w:rsid w:val="003F1EA4"/>
    <w:rsid w:val="003F795B"/>
    <w:rsid w:val="0040231A"/>
    <w:rsid w:val="004061BC"/>
    <w:rsid w:val="00413F3E"/>
    <w:rsid w:val="00425C7A"/>
    <w:rsid w:val="00436E67"/>
    <w:rsid w:val="00440A19"/>
    <w:rsid w:val="004575F5"/>
    <w:rsid w:val="00463A1D"/>
    <w:rsid w:val="00465658"/>
    <w:rsid w:val="004671B8"/>
    <w:rsid w:val="00471563"/>
    <w:rsid w:val="004748B0"/>
    <w:rsid w:val="00474F4F"/>
    <w:rsid w:val="00480599"/>
    <w:rsid w:val="00481AA3"/>
    <w:rsid w:val="00482D30"/>
    <w:rsid w:val="00486906"/>
    <w:rsid w:val="00487193"/>
    <w:rsid w:val="0049398B"/>
    <w:rsid w:val="00493FA5"/>
    <w:rsid w:val="0049538B"/>
    <w:rsid w:val="00496AF9"/>
    <w:rsid w:val="004A0BED"/>
    <w:rsid w:val="004A1C6B"/>
    <w:rsid w:val="004A4A08"/>
    <w:rsid w:val="004B29F5"/>
    <w:rsid w:val="004B4410"/>
    <w:rsid w:val="004D0A00"/>
    <w:rsid w:val="004D1304"/>
    <w:rsid w:val="004E2CF3"/>
    <w:rsid w:val="004F2629"/>
    <w:rsid w:val="004F2B46"/>
    <w:rsid w:val="004F2D57"/>
    <w:rsid w:val="004F48BF"/>
    <w:rsid w:val="004F4CE0"/>
    <w:rsid w:val="005026B5"/>
    <w:rsid w:val="00505DB8"/>
    <w:rsid w:val="005068A3"/>
    <w:rsid w:val="00525488"/>
    <w:rsid w:val="005257E8"/>
    <w:rsid w:val="00531931"/>
    <w:rsid w:val="005337ED"/>
    <w:rsid w:val="00541D21"/>
    <w:rsid w:val="005436E3"/>
    <w:rsid w:val="00556C5A"/>
    <w:rsid w:val="00557C2F"/>
    <w:rsid w:val="00560D5C"/>
    <w:rsid w:val="005622BA"/>
    <w:rsid w:val="0056594F"/>
    <w:rsid w:val="0056695A"/>
    <w:rsid w:val="0059033C"/>
    <w:rsid w:val="0059191A"/>
    <w:rsid w:val="005B10AB"/>
    <w:rsid w:val="005B5595"/>
    <w:rsid w:val="005C3A62"/>
    <w:rsid w:val="005D578C"/>
    <w:rsid w:val="005D730C"/>
    <w:rsid w:val="005E45D0"/>
    <w:rsid w:val="005F390C"/>
    <w:rsid w:val="0060071F"/>
    <w:rsid w:val="00603F21"/>
    <w:rsid w:val="00607319"/>
    <w:rsid w:val="00611403"/>
    <w:rsid w:val="00611C93"/>
    <w:rsid w:val="00614FF9"/>
    <w:rsid w:val="006224C0"/>
    <w:rsid w:val="00624633"/>
    <w:rsid w:val="00625B1F"/>
    <w:rsid w:val="00625E83"/>
    <w:rsid w:val="0063243C"/>
    <w:rsid w:val="0063483A"/>
    <w:rsid w:val="006358E4"/>
    <w:rsid w:val="006441EE"/>
    <w:rsid w:val="006446D4"/>
    <w:rsid w:val="0064621E"/>
    <w:rsid w:val="00654BE8"/>
    <w:rsid w:val="00654FFC"/>
    <w:rsid w:val="006567A8"/>
    <w:rsid w:val="006637D3"/>
    <w:rsid w:val="0066520A"/>
    <w:rsid w:val="00670621"/>
    <w:rsid w:val="006721C4"/>
    <w:rsid w:val="0067611E"/>
    <w:rsid w:val="00680794"/>
    <w:rsid w:val="00680DDB"/>
    <w:rsid w:val="006844BF"/>
    <w:rsid w:val="00687692"/>
    <w:rsid w:val="006A1DD7"/>
    <w:rsid w:val="006A7F1F"/>
    <w:rsid w:val="006B662B"/>
    <w:rsid w:val="006C1D84"/>
    <w:rsid w:val="006C3E50"/>
    <w:rsid w:val="006C4B7B"/>
    <w:rsid w:val="006C68AE"/>
    <w:rsid w:val="006D6140"/>
    <w:rsid w:val="006D7A90"/>
    <w:rsid w:val="006F01FA"/>
    <w:rsid w:val="006F67CA"/>
    <w:rsid w:val="007013A2"/>
    <w:rsid w:val="00705363"/>
    <w:rsid w:val="00712EC0"/>
    <w:rsid w:val="0071477E"/>
    <w:rsid w:val="0071666A"/>
    <w:rsid w:val="007253B7"/>
    <w:rsid w:val="007331C5"/>
    <w:rsid w:val="0073581A"/>
    <w:rsid w:val="00744220"/>
    <w:rsid w:val="00744CCB"/>
    <w:rsid w:val="00754948"/>
    <w:rsid w:val="00766397"/>
    <w:rsid w:val="007705CC"/>
    <w:rsid w:val="00784A0F"/>
    <w:rsid w:val="007875EB"/>
    <w:rsid w:val="00792907"/>
    <w:rsid w:val="007A0283"/>
    <w:rsid w:val="007A651E"/>
    <w:rsid w:val="007B1508"/>
    <w:rsid w:val="007B3AAC"/>
    <w:rsid w:val="007D39EC"/>
    <w:rsid w:val="007D49BD"/>
    <w:rsid w:val="007D59D6"/>
    <w:rsid w:val="007D6511"/>
    <w:rsid w:val="007F7BE4"/>
    <w:rsid w:val="0080049B"/>
    <w:rsid w:val="00801C52"/>
    <w:rsid w:val="0081082D"/>
    <w:rsid w:val="008137E5"/>
    <w:rsid w:val="00826BDE"/>
    <w:rsid w:val="00830AF1"/>
    <w:rsid w:val="00832F29"/>
    <w:rsid w:val="00834A8B"/>
    <w:rsid w:val="00836C06"/>
    <w:rsid w:val="00846488"/>
    <w:rsid w:val="00850ADC"/>
    <w:rsid w:val="0085209C"/>
    <w:rsid w:val="00852570"/>
    <w:rsid w:val="00865218"/>
    <w:rsid w:val="0086583E"/>
    <w:rsid w:val="00866760"/>
    <w:rsid w:val="00881035"/>
    <w:rsid w:val="00882754"/>
    <w:rsid w:val="00882F11"/>
    <w:rsid w:val="0088438E"/>
    <w:rsid w:val="00885B05"/>
    <w:rsid w:val="0089137A"/>
    <w:rsid w:val="008A61B5"/>
    <w:rsid w:val="008A6B11"/>
    <w:rsid w:val="008B0B2A"/>
    <w:rsid w:val="008B6870"/>
    <w:rsid w:val="008C023D"/>
    <w:rsid w:val="008C4E96"/>
    <w:rsid w:val="008D39DB"/>
    <w:rsid w:val="008E2D67"/>
    <w:rsid w:val="008E69F8"/>
    <w:rsid w:val="008F459E"/>
    <w:rsid w:val="00905DDB"/>
    <w:rsid w:val="0091170D"/>
    <w:rsid w:val="0091677D"/>
    <w:rsid w:val="00924C5A"/>
    <w:rsid w:val="009418D3"/>
    <w:rsid w:val="00941E7E"/>
    <w:rsid w:val="009455F7"/>
    <w:rsid w:val="00946218"/>
    <w:rsid w:val="009471C5"/>
    <w:rsid w:val="00950365"/>
    <w:rsid w:val="00951A7D"/>
    <w:rsid w:val="00953B18"/>
    <w:rsid w:val="00960D6D"/>
    <w:rsid w:val="00960F02"/>
    <w:rsid w:val="009615DA"/>
    <w:rsid w:val="00963016"/>
    <w:rsid w:val="009752AB"/>
    <w:rsid w:val="00975E42"/>
    <w:rsid w:val="00980CB8"/>
    <w:rsid w:val="0098714F"/>
    <w:rsid w:val="009918E3"/>
    <w:rsid w:val="00995414"/>
    <w:rsid w:val="009A12C7"/>
    <w:rsid w:val="009A1A5B"/>
    <w:rsid w:val="009A2CF8"/>
    <w:rsid w:val="009A41B3"/>
    <w:rsid w:val="009A5521"/>
    <w:rsid w:val="009C17B2"/>
    <w:rsid w:val="009C25F3"/>
    <w:rsid w:val="009C2E1D"/>
    <w:rsid w:val="009C4EEE"/>
    <w:rsid w:val="009C7A0E"/>
    <w:rsid w:val="009D3E65"/>
    <w:rsid w:val="009E1CCB"/>
    <w:rsid w:val="009E755B"/>
    <w:rsid w:val="009F00F6"/>
    <w:rsid w:val="009F02B6"/>
    <w:rsid w:val="009F63E2"/>
    <w:rsid w:val="00A04C1E"/>
    <w:rsid w:val="00A066DC"/>
    <w:rsid w:val="00A12E28"/>
    <w:rsid w:val="00A13B03"/>
    <w:rsid w:val="00A147E2"/>
    <w:rsid w:val="00A2434D"/>
    <w:rsid w:val="00A25E55"/>
    <w:rsid w:val="00A2790B"/>
    <w:rsid w:val="00A32848"/>
    <w:rsid w:val="00A35609"/>
    <w:rsid w:val="00A4421D"/>
    <w:rsid w:val="00A55FF2"/>
    <w:rsid w:val="00A6560E"/>
    <w:rsid w:val="00A7515D"/>
    <w:rsid w:val="00A83D33"/>
    <w:rsid w:val="00A854DB"/>
    <w:rsid w:val="00A92016"/>
    <w:rsid w:val="00AA1A69"/>
    <w:rsid w:val="00AA249B"/>
    <w:rsid w:val="00AB025F"/>
    <w:rsid w:val="00AB2D83"/>
    <w:rsid w:val="00AB6314"/>
    <w:rsid w:val="00AC0F43"/>
    <w:rsid w:val="00AC4F50"/>
    <w:rsid w:val="00AC5130"/>
    <w:rsid w:val="00AC7B6F"/>
    <w:rsid w:val="00AE2A45"/>
    <w:rsid w:val="00AE6199"/>
    <w:rsid w:val="00AF3095"/>
    <w:rsid w:val="00B00059"/>
    <w:rsid w:val="00B000F2"/>
    <w:rsid w:val="00B10578"/>
    <w:rsid w:val="00B11868"/>
    <w:rsid w:val="00B137DF"/>
    <w:rsid w:val="00B17E2F"/>
    <w:rsid w:val="00B22CCA"/>
    <w:rsid w:val="00B24475"/>
    <w:rsid w:val="00B364A5"/>
    <w:rsid w:val="00B37D46"/>
    <w:rsid w:val="00B50BE0"/>
    <w:rsid w:val="00B5492E"/>
    <w:rsid w:val="00B67181"/>
    <w:rsid w:val="00B7321E"/>
    <w:rsid w:val="00B8294D"/>
    <w:rsid w:val="00B9254F"/>
    <w:rsid w:val="00B925E3"/>
    <w:rsid w:val="00BA097F"/>
    <w:rsid w:val="00BA0FFF"/>
    <w:rsid w:val="00BB07CD"/>
    <w:rsid w:val="00BD133B"/>
    <w:rsid w:val="00BD224C"/>
    <w:rsid w:val="00BE2820"/>
    <w:rsid w:val="00BE432F"/>
    <w:rsid w:val="00BE6373"/>
    <w:rsid w:val="00BE7621"/>
    <w:rsid w:val="00BF3074"/>
    <w:rsid w:val="00BF3C96"/>
    <w:rsid w:val="00C002BE"/>
    <w:rsid w:val="00C0375F"/>
    <w:rsid w:val="00C11172"/>
    <w:rsid w:val="00C152E6"/>
    <w:rsid w:val="00C2038D"/>
    <w:rsid w:val="00C33D05"/>
    <w:rsid w:val="00C34F22"/>
    <w:rsid w:val="00C444AF"/>
    <w:rsid w:val="00C444F7"/>
    <w:rsid w:val="00C457FE"/>
    <w:rsid w:val="00C63BAD"/>
    <w:rsid w:val="00C74EA7"/>
    <w:rsid w:val="00C777EC"/>
    <w:rsid w:val="00C80B26"/>
    <w:rsid w:val="00C80CF8"/>
    <w:rsid w:val="00C81DB2"/>
    <w:rsid w:val="00C842DB"/>
    <w:rsid w:val="00C85121"/>
    <w:rsid w:val="00C87235"/>
    <w:rsid w:val="00C90749"/>
    <w:rsid w:val="00C9566A"/>
    <w:rsid w:val="00CA5378"/>
    <w:rsid w:val="00CA626D"/>
    <w:rsid w:val="00CC0BAE"/>
    <w:rsid w:val="00CC6507"/>
    <w:rsid w:val="00CC6FAB"/>
    <w:rsid w:val="00CC7AC9"/>
    <w:rsid w:val="00CD67EF"/>
    <w:rsid w:val="00CD7CFA"/>
    <w:rsid w:val="00CE4DEF"/>
    <w:rsid w:val="00CE5DF8"/>
    <w:rsid w:val="00CE7538"/>
    <w:rsid w:val="00CF0FED"/>
    <w:rsid w:val="00D004EB"/>
    <w:rsid w:val="00D029E9"/>
    <w:rsid w:val="00D153EE"/>
    <w:rsid w:val="00D160BE"/>
    <w:rsid w:val="00D239B3"/>
    <w:rsid w:val="00D240FF"/>
    <w:rsid w:val="00D25E48"/>
    <w:rsid w:val="00D267F6"/>
    <w:rsid w:val="00D416E1"/>
    <w:rsid w:val="00D457F9"/>
    <w:rsid w:val="00D47099"/>
    <w:rsid w:val="00D50776"/>
    <w:rsid w:val="00D50B48"/>
    <w:rsid w:val="00D548B3"/>
    <w:rsid w:val="00D54C8D"/>
    <w:rsid w:val="00D6105A"/>
    <w:rsid w:val="00D66B6D"/>
    <w:rsid w:val="00D70D38"/>
    <w:rsid w:val="00D71755"/>
    <w:rsid w:val="00D72F69"/>
    <w:rsid w:val="00D731FC"/>
    <w:rsid w:val="00D85528"/>
    <w:rsid w:val="00D94CE7"/>
    <w:rsid w:val="00D94DC7"/>
    <w:rsid w:val="00D95F51"/>
    <w:rsid w:val="00DA1591"/>
    <w:rsid w:val="00DA69D3"/>
    <w:rsid w:val="00DA72CA"/>
    <w:rsid w:val="00DB6C7F"/>
    <w:rsid w:val="00DC4D52"/>
    <w:rsid w:val="00DC5B6B"/>
    <w:rsid w:val="00DD1219"/>
    <w:rsid w:val="00DE36CD"/>
    <w:rsid w:val="00DE6639"/>
    <w:rsid w:val="00DE6C30"/>
    <w:rsid w:val="00DF1A9B"/>
    <w:rsid w:val="00DF4E38"/>
    <w:rsid w:val="00DF6AE7"/>
    <w:rsid w:val="00DF6BA1"/>
    <w:rsid w:val="00E01ECB"/>
    <w:rsid w:val="00E0331F"/>
    <w:rsid w:val="00E05921"/>
    <w:rsid w:val="00E06693"/>
    <w:rsid w:val="00E16827"/>
    <w:rsid w:val="00E212C1"/>
    <w:rsid w:val="00E22981"/>
    <w:rsid w:val="00E249C7"/>
    <w:rsid w:val="00E253BF"/>
    <w:rsid w:val="00E2672A"/>
    <w:rsid w:val="00E344D4"/>
    <w:rsid w:val="00E42914"/>
    <w:rsid w:val="00E47C48"/>
    <w:rsid w:val="00E577C5"/>
    <w:rsid w:val="00E65DC5"/>
    <w:rsid w:val="00E72293"/>
    <w:rsid w:val="00E82179"/>
    <w:rsid w:val="00E8229F"/>
    <w:rsid w:val="00E90FFB"/>
    <w:rsid w:val="00E93434"/>
    <w:rsid w:val="00E94E78"/>
    <w:rsid w:val="00EA29E9"/>
    <w:rsid w:val="00EB3843"/>
    <w:rsid w:val="00ED03B9"/>
    <w:rsid w:val="00ED2A6F"/>
    <w:rsid w:val="00ED5072"/>
    <w:rsid w:val="00EE7F1D"/>
    <w:rsid w:val="00EF034A"/>
    <w:rsid w:val="00EF5E4E"/>
    <w:rsid w:val="00F13969"/>
    <w:rsid w:val="00F16DE9"/>
    <w:rsid w:val="00F17906"/>
    <w:rsid w:val="00F2061F"/>
    <w:rsid w:val="00F31ED1"/>
    <w:rsid w:val="00F32617"/>
    <w:rsid w:val="00F338EE"/>
    <w:rsid w:val="00F447AE"/>
    <w:rsid w:val="00F44F98"/>
    <w:rsid w:val="00F45191"/>
    <w:rsid w:val="00F50E12"/>
    <w:rsid w:val="00F518AF"/>
    <w:rsid w:val="00F52A8B"/>
    <w:rsid w:val="00F6592D"/>
    <w:rsid w:val="00F65C68"/>
    <w:rsid w:val="00F66A4F"/>
    <w:rsid w:val="00F70AA1"/>
    <w:rsid w:val="00F719C4"/>
    <w:rsid w:val="00F81163"/>
    <w:rsid w:val="00F913D3"/>
    <w:rsid w:val="00F92171"/>
    <w:rsid w:val="00FB42DC"/>
    <w:rsid w:val="00FB7C55"/>
    <w:rsid w:val="00FC0246"/>
    <w:rsid w:val="00FC1621"/>
    <w:rsid w:val="00FC1F47"/>
    <w:rsid w:val="00FC3A73"/>
    <w:rsid w:val="00FD17FF"/>
    <w:rsid w:val="00FE4654"/>
    <w:rsid w:val="00FE7E1E"/>
    <w:rsid w:val="00FF1085"/>
    <w:rsid w:val="00FF1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FBF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E2D67"/>
    <w:pPr>
      <w:keepNext/>
      <w:keepLines/>
      <w:spacing w:before="480" w:after="0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  <w:lang w:val="kk-KZ" w:eastAsia="en-US"/>
    </w:rPr>
  </w:style>
  <w:style w:type="paragraph" w:styleId="2">
    <w:name w:val="heading 2"/>
    <w:basedOn w:val="a"/>
    <w:next w:val="a"/>
    <w:link w:val="20"/>
    <w:unhideWhenUsed/>
    <w:qFormat/>
    <w:rsid w:val="008E2D67"/>
    <w:pPr>
      <w:keepNext/>
      <w:spacing w:after="0" w:line="240" w:lineRule="auto"/>
      <w:jc w:val="center"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unhideWhenUsed/>
    <w:qFormat/>
    <w:rsid w:val="00233EFF"/>
    <w:pPr>
      <w:keepNext/>
      <w:spacing w:after="0" w:line="240" w:lineRule="auto"/>
      <w:ind w:firstLine="540"/>
      <w:jc w:val="center"/>
      <w:outlineLvl w:val="2"/>
    </w:pPr>
    <w:rPr>
      <w:rFonts w:ascii="Times New Roman" w:hAnsi="Times New Roman"/>
      <w:sz w:val="28"/>
      <w:szCs w:val="24"/>
    </w:rPr>
  </w:style>
  <w:style w:type="paragraph" w:styleId="4">
    <w:name w:val="heading 4"/>
    <w:basedOn w:val="a"/>
    <w:next w:val="a"/>
    <w:link w:val="40"/>
    <w:unhideWhenUsed/>
    <w:qFormat/>
    <w:rsid w:val="00233EFF"/>
    <w:pPr>
      <w:keepNext/>
      <w:spacing w:after="0" w:line="240" w:lineRule="auto"/>
      <w:ind w:firstLine="540"/>
      <w:jc w:val="center"/>
      <w:outlineLvl w:val="3"/>
    </w:pPr>
    <w:rPr>
      <w:rFonts w:ascii="Times New Roman" w:hAnsi="Times New Roman"/>
      <w:b/>
      <w:bCs/>
      <w:sz w:val="28"/>
      <w:szCs w:val="24"/>
    </w:rPr>
  </w:style>
  <w:style w:type="paragraph" w:styleId="5">
    <w:name w:val="heading 5"/>
    <w:basedOn w:val="a"/>
    <w:next w:val="a"/>
    <w:link w:val="50"/>
    <w:qFormat/>
    <w:rsid w:val="00233EFF"/>
    <w:pPr>
      <w:keepNext/>
      <w:spacing w:after="0" w:line="240" w:lineRule="auto"/>
      <w:ind w:firstLine="540"/>
      <w:jc w:val="both"/>
      <w:outlineLvl w:val="4"/>
    </w:pPr>
    <w:rPr>
      <w:rFonts w:ascii="Times New Roman" w:hAnsi="Times New Roman"/>
      <w:sz w:val="28"/>
      <w:szCs w:val="24"/>
    </w:rPr>
  </w:style>
  <w:style w:type="paragraph" w:styleId="6">
    <w:name w:val="heading 6"/>
    <w:basedOn w:val="a"/>
    <w:next w:val="a"/>
    <w:link w:val="60"/>
    <w:qFormat/>
    <w:rsid w:val="00233EFF"/>
    <w:pPr>
      <w:keepNext/>
      <w:spacing w:after="0" w:line="240" w:lineRule="auto"/>
      <w:ind w:firstLine="540"/>
      <w:outlineLvl w:val="5"/>
    </w:pPr>
    <w:rPr>
      <w:rFonts w:ascii="Times New Roman" w:hAnsi="Times New Roman"/>
      <w:sz w:val="28"/>
      <w:szCs w:val="24"/>
    </w:rPr>
  </w:style>
  <w:style w:type="paragraph" w:styleId="7">
    <w:name w:val="heading 7"/>
    <w:basedOn w:val="a"/>
    <w:next w:val="a"/>
    <w:link w:val="70"/>
    <w:uiPriority w:val="99"/>
    <w:qFormat/>
    <w:rsid w:val="00233EFF"/>
    <w:pPr>
      <w:keepNext/>
      <w:spacing w:after="0" w:line="240" w:lineRule="auto"/>
      <w:ind w:firstLine="540"/>
      <w:outlineLvl w:val="6"/>
    </w:pPr>
    <w:rPr>
      <w:rFonts w:ascii="Times New Roman" w:hAnsi="Times New Roman"/>
      <w:b/>
      <w:bCs/>
      <w:sz w:val="28"/>
      <w:szCs w:val="24"/>
    </w:rPr>
  </w:style>
  <w:style w:type="paragraph" w:styleId="8">
    <w:name w:val="heading 8"/>
    <w:basedOn w:val="a"/>
    <w:next w:val="a"/>
    <w:link w:val="80"/>
    <w:uiPriority w:val="99"/>
    <w:qFormat/>
    <w:rsid w:val="00233EFF"/>
    <w:pPr>
      <w:keepNext/>
      <w:spacing w:after="0" w:line="240" w:lineRule="auto"/>
      <w:jc w:val="both"/>
      <w:outlineLvl w:val="7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2D67"/>
    <w:rPr>
      <w:rFonts w:ascii="Cambria" w:eastAsia="Times New Roman" w:hAnsi="Cambria" w:cs="Times New Roman"/>
      <w:b/>
      <w:bCs/>
      <w:color w:val="365F91"/>
      <w:sz w:val="28"/>
      <w:szCs w:val="28"/>
      <w:lang w:val="kk-KZ"/>
    </w:rPr>
  </w:style>
  <w:style w:type="character" w:customStyle="1" w:styleId="20">
    <w:name w:val="Заголовок 2 Знак"/>
    <w:basedOn w:val="a0"/>
    <w:link w:val="2"/>
    <w:rsid w:val="008E2D6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33EF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33EF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33EF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233EF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33EF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233E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E2D67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4">
    <w:name w:val="Название Знак"/>
    <w:basedOn w:val="a0"/>
    <w:link w:val="a3"/>
    <w:uiPriority w:val="99"/>
    <w:rsid w:val="008E2D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323F1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323F1B"/>
    <w:rPr>
      <w:rFonts w:ascii="Calibri" w:eastAsia="Times New Roman" w:hAnsi="Calibri" w:cs="Times New Roman"/>
      <w:lang w:eastAsia="ru-RU"/>
    </w:rPr>
  </w:style>
  <w:style w:type="paragraph" w:styleId="21">
    <w:name w:val="Body Text 2"/>
    <w:basedOn w:val="a"/>
    <w:link w:val="22"/>
    <w:uiPriority w:val="99"/>
    <w:unhideWhenUsed/>
    <w:rsid w:val="00323F1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23F1B"/>
    <w:rPr>
      <w:rFonts w:ascii="Calibri" w:eastAsia="Times New Roman" w:hAnsi="Calibri" w:cs="Times New Roman"/>
      <w:lang w:eastAsia="ru-RU"/>
    </w:rPr>
  </w:style>
  <w:style w:type="paragraph" w:styleId="a7">
    <w:name w:val="Body Text Indent"/>
    <w:basedOn w:val="a"/>
    <w:link w:val="a8"/>
    <w:uiPriority w:val="99"/>
    <w:unhideWhenUsed/>
    <w:rsid w:val="000A7FF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0A7FF9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rsid w:val="000A7FF9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0A7F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0A7FF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23">
    <w:name w:val="Body Text Indent 2"/>
    <w:basedOn w:val="a"/>
    <w:link w:val="24"/>
    <w:uiPriority w:val="99"/>
    <w:unhideWhenUsed/>
    <w:rsid w:val="00172B5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172B59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unhideWhenUsed/>
    <w:rsid w:val="00665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66520A"/>
    <w:rPr>
      <w:rFonts w:ascii="Tahoma" w:eastAsia="Times New Roman" w:hAnsi="Tahoma" w:cs="Tahoma"/>
      <w:sz w:val="16"/>
      <w:szCs w:val="16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233EFF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4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33E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Subtitle"/>
    <w:basedOn w:val="a"/>
    <w:link w:val="ad"/>
    <w:uiPriority w:val="99"/>
    <w:qFormat/>
    <w:rsid w:val="00233EFF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233E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Знак Знак1 Знак Знак Знак1 Знак Знак Знак Знак"/>
    <w:basedOn w:val="a"/>
    <w:autoRedefine/>
    <w:uiPriority w:val="99"/>
    <w:rsid w:val="00233EFF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paragraph" w:styleId="ae">
    <w:name w:val="footer"/>
    <w:basedOn w:val="a"/>
    <w:link w:val="af"/>
    <w:uiPriority w:val="99"/>
    <w:rsid w:val="00233EF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">
    <w:name w:val="Нижний колонтитул Знак"/>
    <w:basedOn w:val="a0"/>
    <w:link w:val="ae"/>
    <w:uiPriority w:val="99"/>
    <w:rsid w:val="00233E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page number"/>
    <w:basedOn w:val="a0"/>
    <w:rsid w:val="00233EFF"/>
  </w:style>
  <w:style w:type="paragraph" w:styleId="af1">
    <w:name w:val="header"/>
    <w:basedOn w:val="a"/>
    <w:link w:val="af2"/>
    <w:uiPriority w:val="99"/>
    <w:rsid w:val="00233EF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2">
    <w:name w:val="Верхний колонтитул Знак"/>
    <w:basedOn w:val="a0"/>
    <w:link w:val="af1"/>
    <w:uiPriority w:val="99"/>
    <w:rsid w:val="00233E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lock Text"/>
    <w:basedOn w:val="a"/>
    <w:uiPriority w:val="99"/>
    <w:rsid w:val="00233EFF"/>
    <w:pPr>
      <w:spacing w:after="0" w:line="240" w:lineRule="auto"/>
      <w:ind w:left="113" w:right="113"/>
      <w:jc w:val="center"/>
    </w:pPr>
    <w:rPr>
      <w:rFonts w:ascii="Times New Roman" w:hAnsi="Times New Roman"/>
      <w:b/>
      <w:sz w:val="28"/>
      <w:szCs w:val="20"/>
    </w:rPr>
  </w:style>
  <w:style w:type="paragraph" w:styleId="af4">
    <w:name w:val="Normal (Web)"/>
    <w:basedOn w:val="a"/>
    <w:rsid w:val="00233E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5">
    <w:name w:val="Знак Знак Знак Знак"/>
    <w:basedOn w:val="a"/>
    <w:autoRedefine/>
    <w:uiPriority w:val="99"/>
    <w:rsid w:val="00233EFF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styleId="af6">
    <w:name w:val="Emphasis"/>
    <w:basedOn w:val="a0"/>
    <w:uiPriority w:val="20"/>
    <w:qFormat/>
    <w:rsid w:val="00233EFF"/>
    <w:rPr>
      <w:i/>
      <w:iCs/>
    </w:rPr>
  </w:style>
  <w:style w:type="character" w:styleId="af7">
    <w:name w:val="Strong"/>
    <w:basedOn w:val="a0"/>
    <w:uiPriority w:val="22"/>
    <w:qFormat/>
    <w:rsid w:val="00233EFF"/>
    <w:rPr>
      <w:b/>
      <w:bCs/>
    </w:rPr>
  </w:style>
  <w:style w:type="character" w:customStyle="1" w:styleId="style1">
    <w:name w:val="style1"/>
    <w:basedOn w:val="a0"/>
    <w:rsid w:val="00233EFF"/>
  </w:style>
  <w:style w:type="character" w:customStyle="1" w:styleId="style4">
    <w:name w:val="style4"/>
    <w:basedOn w:val="a0"/>
    <w:rsid w:val="00233EFF"/>
  </w:style>
  <w:style w:type="character" w:customStyle="1" w:styleId="style2">
    <w:name w:val="style2"/>
    <w:basedOn w:val="a0"/>
    <w:rsid w:val="00233EFF"/>
  </w:style>
  <w:style w:type="paragraph" w:customStyle="1" w:styleId="style21">
    <w:name w:val="style21"/>
    <w:basedOn w:val="a"/>
    <w:uiPriority w:val="99"/>
    <w:rsid w:val="00233E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8">
    <w:name w:val="Hyperlink"/>
    <w:basedOn w:val="a0"/>
    <w:unhideWhenUsed/>
    <w:rsid w:val="00233EFF"/>
    <w:rPr>
      <w:color w:val="0000FF"/>
      <w:u w:val="single"/>
    </w:rPr>
  </w:style>
  <w:style w:type="paragraph" w:customStyle="1" w:styleId="byline1">
    <w:name w:val="byline1"/>
    <w:basedOn w:val="a"/>
    <w:uiPriority w:val="99"/>
    <w:rsid w:val="00233EFF"/>
    <w:pPr>
      <w:spacing w:before="100" w:beforeAutospacing="1" w:after="100" w:afterAutospacing="1" w:line="240" w:lineRule="atLeast"/>
    </w:pPr>
    <w:rPr>
      <w:rFonts w:ascii="Times New Roman" w:hAnsi="Times New Roman"/>
      <w:b/>
      <w:bCs/>
      <w:color w:val="666666"/>
      <w:sz w:val="17"/>
      <w:szCs w:val="17"/>
    </w:rPr>
  </w:style>
  <w:style w:type="paragraph" w:customStyle="1" w:styleId="story-times1">
    <w:name w:val="story-times1"/>
    <w:basedOn w:val="a"/>
    <w:uiPriority w:val="99"/>
    <w:rsid w:val="00233EFF"/>
    <w:pPr>
      <w:spacing w:before="100" w:beforeAutospacing="1" w:after="100" w:afterAutospacing="1" w:line="240" w:lineRule="atLeast"/>
    </w:pPr>
    <w:rPr>
      <w:rFonts w:ascii="Times New Roman" w:hAnsi="Times New Roman"/>
      <w:color w:val="666666"/>
      <w:sz w:val="17"/>
      <w:szCs w:val="17"/>
    </w:rPr>
  </w:style>
  <w:style w:type="character" w:customStyle="1" w:styleId="posted">
    <w:name w:val="posted"/>
    <w:basedOn w:val="a0"/>
    <w:rsid w:val="00233EFF"/>
  </w:style>
  <w:style w:type="character" w:customStyle="1" w:styleId="updated">
    <w:name w:val="updated"/>
    <w:basedOn w:val="a0"/>
    <w:rsid w:val="00233EFF"/>
  </w:style>
  <w:style w:type="character" w:customStyle="1" w:styleId="bookmark">
    <w:name w:val="bookmark"/>
    <w:basedOn w:val="a0"/>
    <w:rsid w:val="00233EFF"/>
  </w:style>
  <w:style w:type="character" w:customStyle="1" w:styleId="fn">
    <w:name w:val="fn"/>
    <w:basedOn w:val="a0"/>
    <w:rsid w:val="00233EFF"/>
  </w:style>
  <w:style w:type="character" w:customStyle="1" w:styleId="org">
    <w:name w:val="org"/>
    <w:basedOn w:val="a0"/>
    <w:rsid w:val="00233EFF"/>
  </w:style>
  <w:style w:type="character" w:customStyle="1" w:styleId="google-src-text1">
    <w:name w:val="google-src-text1"/>
    <w:basedOn w:val="a0"/>
    <w:rsid w:val="00233EFF"/>
    <w:rPr>
      <w:vanish/>
      <w:webHidden w:val="0"/>
      <w:specVanish w:val="0"/>
    </w:rPr>
  </w:style>
  <w:style w:type="paragraph" w:customStyle="1" w:styleId="Pa1">
    <w:name w:val="Pa1"/>
    <w:basedOn w:val="a"/>
    <w:next w:val="a"/>
    <w:uiPriority w:val="99"/>
    <w:rsid w:val="00233EFF"/>
    <w:pPr>
      <w:autoSpaceDE w:val="0"/>
      <w:autoSpaceDN w:val="0"/>
      <w:adjustRightInd w:val="0"/>
      <w:spacing w:after="0" w:line="261" w:lineRule="atLeast"/>
    </w:pPr>
    <w:rPr>
      <w:rFonts w:ascii="Arial" w:hAnsi="Arial" w:cs="Arial"/>
      <w:sz w:val="24"/>
      <w:szCs w:val="24"/>
    </w:rPr>
  </w:style>
  <w:style w:type="paragraph" w:customStyle="1" w:styleId="Pa5">
    <w:name w:val="Pa5"/>
    <w:basedOn w:val="a"/>
    <w:next w:val="a"/>
    <w:uiPriority w:val="99"/>
    <w:rsid w:val="00233EFF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paragraph" w:customStyle="1" w:styleId="Pa7">
    <w:name w:val="Pa7"/>
    <w:basedOn w:val="a"/>
    <w:next w:val="a"/>
    <w:uiPriority w:val="99"/>
    <w:rsid w:val="00233EFF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paragraph" w:customStyle="1" w:styleId="Pa8">
    <w:name w:val="Pa8"/>
    <w:basedOn w:val="a"/>
    <w:next w:val="a"/>
    <w:uiPriority w:val="99"/>
    <w:rsid w:val="00233EFF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paragraph" w:customStyle="1" w:styleId="Default">
    <w:name w:val="Default"/>
    <w:uiPriority w:val="99"/>
    <w:rsid w:val="00233EF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af9">
    <w:name w:val="line number"/>
    <w:basedOn w:val="a0"/>
    <w:rsid w:val="00233EFF"/>
  </w:style>
  <w:style w:type="character" w:customStyle="1" w:styleId="12">
    <w:name w:val="Название Знак1"/>
    <w:basedOn w:val="a0"/>
    <w:rsid w:val="00233EF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3">
    <w:name w:val="Подзаголовок Знак1"/>
    <w:basedOn w:val="a0"/>
    <w:rsid w:val="00233EF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hl">
    <w:name w:val="hl"/>
    <w:basedOn w:val="a0"/>
    <w:rsid w:val="00233EFF"/>
  </w:style>
  <w:style w:type="paragraph" w:customStyle="1" w:styleId="Pa3">
    <w:name w:val="Pa3"/>
    <w:basedOn w:val="Default"/>
    <w:next w:val="Default"/>
    <w:uiPriority w:val="99"/>
    <w:rsid w:val="00233EFF"/>
    <w:pPr>
      <w:spacing w:line="161" w:lineRule="atLeast"/>
    </w:pPr>
    <w:rPr>
      <w:color w:val="auto"/>
    </w:rPr>
  </w:style>
  <w:style w:type="character" w:customStyle="1" w:styleId="blox-headline3">
    <w:name w:val="blox-headline3"/>
    <w:basedOn w:val="a0"/>
    <w:rsid w:val="00233EFF"/>
    <w:rPr>
      <w:b/>
      <w:bCs/>
      <w:color w:val="222222"/>
    </w:rPr>
  </w:style>
  <w:style w:type="table" w:styleId="afa">
    <w:name w:val="Table Grid"/>
    <w:basedOn w:val="a1"/>
    <w:uiPriority w:val="59"/>
    <w:rsid w:val="003F795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Основной текст Знак1"/>
    <w:basedOn w:val="a0"/>
    <w:semiHidden/>
    <w:rsid w:val="003F795B"/>
    <w:rPr>
      <w:sz w:val="22"/>
      <w:szCs w:val="22"/>
    </w:rPr>
  </w:style>
  <w:style w:type="character" w:customStyle="1" w:styleId="15">
    <w:name w:val="Основной текст с отступом Знак1"/>
    <w:basedOn w:val="a0"/>
    <w:semiHidden/>
    <w:rsid w:val="003F795B"/>
    <w:rPr>
      <w:sz w:val="22"/>
      <w:szCs w:val="22"/>
    </w:rPr>
  </w:style>
  <w:style w:type="character" w:customStyle="1" w:styleId="210">
    <w:name w:val="Основной текст с отступом 2 Знак1"/>
    <w:basedOn w:val="a0"/>
    <w:semiHidden/>
    <w:rsid w:val="003F795B"/>
    <w:rPr>
      <w:sz w:val="22"/>
      <w:szCs w:val="22"/>
    </w:rPr>
  </w:style>
  <w:style w:type="character" w:customStyle="1" w:styleId="211">
    <w:name w:val="Основной текст 2 Знак1"/>
    <w:basedOn w:val="a0"/>
    <w:semiHidden/>
    <w:rsid w:val="003F795B"/>
    <w:rPr>
      <w:sz w:val="22"/>
      <w:szCs w:val="22"/>
    </w:rPr>
  </w:style>
  <w:style w:type="character" w:customStyle="1" w:styleId="16">
    <w:name w:val="Нижний колонтитул Знак1"/>
    <w:basedOn w:val="a0"/>
    <w:uiPriority w:val="99"/>
    <w:semiHidden/>
    <w:rsid w:val="003F795B"/>
    <w:rPr>
      <w:sz w:val="22"/>
      <w:szCs w:val="22"/>
    </w:rPr>
  </w:style>
  <w:style w:type="character" w:customStyle="1" w:styleId="17">
    <w:name w:val="Верхний колонтитул Знак1"/>
    <w:basedOn w:val="a0"/>
    <w:semiHidden/>
    <w:rsid w:val="003F795B"/>
    <w:rPr>
      <w:sz w:val="22"/>
      <w:szCs w:val="22"/>
    </w:rPr>
  </w:style>
  <w:style w:type="character" w:customStyle="1" w:styleId="18">
    <w:name w:val="Текст выноски Знак1"/>
    <w:basedOn w:val="a0"/>
    <w:semiHidden/>
    <w:rsid w:val="003F795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941E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BEFA2-11C4-4A70-B7B7-5C4DDFBD7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43</Pages>
  <Words>14412</Words>
  <Characters>82150</Characters>
  <Application>Microsoft Office Word</Application>
  <DocSecurity>0</DocSecurity>
  <Lines>684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medeubaev</dc:creator>
  <cp:lastModifiedBy>пользователь</cp:lastModifiedBy>
  <cp:revision>5</cp:revision>
  <cp:lastPrinted>2013-04-23T04:26:00Z</cp:lastPrinted>
  <dcterms:created xsi:type="dcterms:W3CDTF">2013-09-18T17:06:00Z</dcterms:created>
  <dcterms:modified xsi:type="dcterms:W3CDTF">2013-09-21T13:58:00Z</dcterms:modified>
</cp:coreProperties>
</file>