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2B1" w:rsidRDefault="00C657C4" w:rsidP="00DC02B1">
      <w:pPr>
        <w:spacing w:line="240" w:lineRule="auto"/>
        <w:rPr>
          <w:rFonts w:ascii="Times New Roman" w:hAnsi="Times New Roman"/>
          <w:b/>
          <w:sz w:val="28"/>
          <w:szCs w:val="28"/>
        </w:rPr>
      </w:pPr>
      <w:r>
        <w:rPr>
          <w:rFonts w:ascii="Times New Roman" w:hAnsi="Times New Roman"/>
          <w:b/>
          <w:sz w:val="28"/>
          <w:szCs w:val="28"/>
        </w:rPr>
        <w:t xml:space="preserve">  </w:t>
      </w:r>
      <w:r w:rsidR="00DC02B1">
        <w:rPr>
          <w:rFonts w:ascii="Times New Roman" w:hAnsi="Times New Roman"/>
          <w:sz w:val="28"/>
          <w:szCs w:val="28"/>
        </w:rPr>
        <w:t xml:space="preserve">                    </w:t>
      </w:r>
      <w:r w:rsidR="00DC02B1">
        <w:rPr>
          <w:rFonts w:ascii="Times New Roman" w:hAnsi="Times New Roman"/>
          <w:b/>
          <w:sz w:val="28"/>
          <w:szCs w:val="28"/>
        </w:rPr>
        <w:t xml:space="preserve">МИНИСТЕРСТВО  ОБРАЗОВАНИЯ  И НАУКИ                          </w:t>
      </w:r>
      <w:r w:rsidR="00DC02B1">
        <w:rPr>
          <w:rFonts w:ascii="Times New Roman" w:hAnsi="Times New Roman"/>
          <w:b/>
          <w:sz w:val="28"/>
          <w:szCs w:val="28"/>
        </w:rPr>
        <w:br/>
        <w:t xml:space="preserve">                                </w:t>
      </w:r>
      <w:r w:rsidR="00DC02B1">
        <w:rPr>
          <w:rFonts w:ascii="Times New Roman" w:hAnsi="Times New Roman"/>
          <w:b/>
          <w:sz w:val="28"/>
          <w:szCs w:val="28"/>
          <w:lang w:val="sr-Cyrl-CS"/>
        </w:rPr>
        <w:t>КЫРГЫЗСКОЙ  РЕСПУБЛИКИ</w:t>
      </w:r>
    </w:p>
    <w:p w:rsidR="00DC02B1" w:rsidRDefault="00DC02B1" w:rsidP="00DC02B1">
      <w:pPr>
        <w:spacing w:line="240" w:lineRule="auto"/>
        <w:rPr>
          <w:rFonts w:ascii="Times New Roman" w:hAnsi="Times New Roman"/>
          <w:b/>
          <w:sz w:val="28"/>
          <w:szCs w:val="28"/>
          <w:lang w:val="sr-Cyrl-CS"/>
        </w:rPr>
      </w:pPr>
      <w:r>
        <w:rPr>
          <w:rFonts w:ascii="Times New Roman" w:hAnsi="Times New Roman"/>
          <w:b/>
          <w:sz w:val="28"/>
          <w:szCs w:val="28"/>
        </w:rPr>
        <w:t xml:space="preserve">   </w:t>
      </w:r>
      <w:r>
        <w:rPr>
          <w:rFonts w:ascii="Times New Roman" w:hAnsi="Times New Roman"/>
          <w:b/>
          <w:sz w:val="28"/>
          <w:szCs w:val="28"/>
          <w:lang w:val="sr-Cyrl-CS"/>
        </w:rPr>
        <w:t xml:space="preserve"> К</w:t>
      </w:r>
      <w:r>
        <w:rPr>
          <w:rFonts w:ascii="Times New Roman" w:hAnsi="Times New Roman"/>
          <w:b/>
          <w:sz w:val="28"/>
          <w:szCs w:val="28"/>
        </w:rPr>
        <w:t xml:space="preserve">ЫРГЫЗСКИЙ  НАЦИОНАЛЬНЫЙ  АГРАРНЫЙ  УНИВЕРСИТЕТ                        </w:t>
      </w:r>
      <w:r>
        <w:rPr>
          <w:rFonts w:ascii="Times New Roman" w:hAnsi="Times New Roman"/>
          <w:b/>
          <w:sz w:val="28"/>
          <w:szCs w:val="28"/>
        </w:rPr>
        <w:br/>
        <w:t xml:space="preserve">                                           </w:t>
      </w:r>
      <w:r>
        <w:rPr>
          <w:rFonts w:ascii="Times New Roman" w:hAnsi="Times New Roman"/>
          <w:b/>
          <w:sz w:val="28"/>
          <w:szCs w:val="28"/>
          <w:lang w:val="sr-Cyrl-CS"/>
        </w:rPr>
        <w:t>имени К.И. СКРЯБИНА</w:t>
      </w:r>
    </w:p>
    <w:p w:rsidR="00DC02B1" w:rsidRPr="00540A92" w:rsidRDefault="00DC02B1" w:rsidP="00DC02B1">
      <w:pPr>
        <w:spacing w:line="240" w:lineRule="auto"/>
        <w:rPr>
          <w:rFonts w:ascii="Times New Roman" w:hAnsi="Times New Roman"/>
          <w:b/>
          <w:sz w:val="28"/>
          <w:szCs w:val="28"/>
        </w:rPr>
      </w:pPr>
      <w:r>
        <w:rPr>
          <w:rFonts w:ascii="Times New Roman" w:hAnsi="Times New Roman"/>
          <w:b/>
          <w:sz w:val="28"/>
          <w:szCs w:val="28"/>
          <w:lang w:val="sr-Cyrl-CS"/>
        </w:rPr>
        <w:t xml:space="preserve">                                                                                                                                  </w:t>
      </w:r>
      <w:r>
        <w:rPr>
          <w:rFonts w:ascii="Times New Roman" w:hAnsi="Times New Roman"/>
          <w:b/>
          <w:sz w:val="28"/>
          <w:szCs w:val="28"/>
          <w:lang w:val="sr-Cyrl-CS"/>
        </w:rPr>
        <w:br/>
        <w:t xml:space="preserve">                       </w:t>
      </w:r>
      <w:r w:rsidR="003F391F">
        <w:rPr>
          <w:rFonts w:ascii="Times New Roman" w:hAnsi="Times New Roman"/>
          <w:b/>
          <w:sz w:val="28"/>
          <w:szCs w:val="28"/>
          <w:lang w:val="sr-Cyrl-CS"/>
        </w:rPr>
        <w:t xml:space="preserve">      Диссертационный совет Д. </w:t>
      </w:r>
      <w:r w:rsidR="003F391F" w:rsidRPr="001A4402">
        <w:rPr>
          <w:rFonts w:ascii="Times New Roman" w:hAnsi="Times New Roman"/>
          <w:b/>
          <w:sz w:val="28"/>
          <w:szCs w:val="28"/>
        </w:rPr>
        <w:t>0</w:t>
      </w:r>
      <w:r w:rsidR="003F391F">
        <w:rPr>
          <w:rFonts w:ascii="Times New Roman" w:hAnsi="Times New Roman"/>
          <w:b/>
          <w:sz w:val="28"/>
          <w:szCs w:val="28"/>
          <w:lang w:val="sr-Cyrl-CS"/>
        </w:rPr>
        <w:t>6.</w:t>
      </w:r>
      <w:r w:rsidR="003F391F" w:rsidRPr="001A4402">
        <w:rPr>
          <w:rFonts w:ascii="Times New Roman" w:hAnsi="Times New Roman"/>
          <w:b/>
          <w:sz w:val="28"/>
          <w:szCs w:val="28"/>
        </w:rPr>
        <w:t xml:space="preserve"> 11</w:t>
      </w:r>
      <w:r w:rsidR="003F391F">
        <w:rPr>
          <w:rFonts w:ascii="Times New Roman" w:hAnsi="Times New Roman"/>
          <w:b/>
          <w:sz w:val="28"/>
          <w:szCs w:val="28"/>
          <w:lang w:val="sr-Cyrl-CS"/>
        </w:rPr>
        <w:t>.</w:t>
      </w:r>
      <w:r w:rsidR="003F391F" w:rsidRPr="001A4402">
        <w:rPr>
          <w:rFonts w:ascii="Times New Roman" w:hAnsi="Times New Roman"/>
          <w:b/>
          <w:sz w:val="28"/>
          <w:szCs w:val="28"/>
        </w:rPr>
        <w:t xml:space="preserve"> 0</w:t>
      </w:r>
      <w:r w:rsidR="003F391F">
        <w:rPr>
          <w:rFonts w:ascii="Times New Roman" w:hAnsi="Times New Roman"/>
          <w:b/>
          <w:sz w:val="28"/>
          <w:szCs w:val="28"/>
          <w:lang w:val="sr-Cyrl-CS"/>
        </w:rPr>
        <w:t>3</w:t>
      </w:r>
      <w:r>
        <w:rPr>
          <w:rFonts w:ascii="Times New Roman" w:hAnsi="Times New Roman"/>
          <w:b/>
          <w:sz w:val="28"/>
          <w:szCs w:val="28"/>
          <w:lang w:val="sr-Cyrl-CS"/>
        </w:rPr>
        <w:t>7</w:t>
      </w:r>
    </w:p>
    <w:p w:rsidR="00DC02B1" w:rsidRDefault="00DC02B1" w:rsidP="00DC02B1">
      <w:pPr>
        <w:spacing w:line="240" w:lineRule="auto"/>
        <w:rPr>
          <w:rFonts w:ascii="Times New Roman" w:hAnsi="Times New Roman"/>
          <w:sz w:val="28"/>
          <w:szCs w:val="28"/>
          <w:lang w:val="sr-Cyrl-CS"/>
        </w:rPr>
      </w:pPr>
      <w:r>
        <w:rPr>
          <w:rFonts w:ascii="Times New Roman" w:hAnsi="Times New Roman"/>
          <w:sz w:val="28"/>
          <w:szCs w:val="28"/>
          <w:lang w:val="sr-Cyrl-CS"/>
        </w:rPr>
        <w:t xml:space="preserve">                                                                                         </w:t>
      </w:r>
    </w:p>
    <w:p w:rsidR="00DC02B1" w:rsidRDefault="00DC02B1" w:rsidP="00DC02B1">
      <w:pPr>
        <w:spacing w:line="240" w:lineRule="auto"/>
        <w:rPr>
          <w:rFonts w:ascii="Times New Roman" w:hAnsi="Times New Roman"/>
          <w:sz w:val="28"/>
          <w:szCs w:val="28"/>
          <w:lang w:val="sr-Cyrl-CS"/>
        </w:rPr>
      </w:pPr>
      <w:r>
        <w:rPr>
          <w:rFonts w:ascii="Times New Roman" w:hAnsi="Times New Roman"/>
          <w:sz w:val="28"/>
          <w:szCs w:val="28"/>
          <w:lang w:val="sr-Cyrl-CS"/>
        </w:rPr>
        <w:t xml:space="preserve">                                                                                               </w:t>
      </w:r>
      <w:r w:rsidRPr="00F67B14">
        <w:rPr>
          <w:rFonts w:ascii="Times New Roman" w:hAnsi="Times New Roman"/>
          <w:sz w:val="28"/>
          <w:szCs w:val="28"/>
        </w:rPr>
        <w:t xml:space="preserve">    </w:t>
      </w:r>
      <w:r>
        <w:rPr>
          <w:rFonts w:ascii="Times New Roman" w:hAnsi="Times New Roman"/>
          <w:sz w:val="28"/>
          <w:szCs w:val="28"/>
          <w:lang w:val="sr-Cyrl-CS"/>
        </w:rPr>
        <w:t>На правах</w:t>
      </w:r>
      <w:r w:rsidRPr="00DC02B1">
        <w:rPr>
          <w:rFonts w:ascii="Times New Roman" w:hAnsi="Times New Roman"/>
          <w:sz w:val="28"/>
          <w:szCs w:val="28"/>
        </w:rPr>
        <w:t xml:space="preserve"> </w:t>
      </w:r>
      <w:r>
        <w:rPr>
          <w:rFonts w:ascii="Times New Roman" w:hAnsi="Times New Roman"/>
          <w:sz w:val="28"/>
          <w:szCs w:val="28"/>
          <w:lang w:val="sr-Cyrl-CS"/>
        </w:rPr>
        <w:t xml:space="preserve">рукописи                                      </w:t>
      </w:r>
      <w:r>
        <w:rPr>
          <w:rFonts w:ascii="Times New Roman" w:hAnsi="Times New Roman"/>
          <w:sz w:val="28"/>
          <w:szCs w:val="28"/>
          <w:lang w:val="sr-Cyrl-CS"/>
        </w:rPr>
        <w:br/>
        <w:t xml:space="preserve">                                                                                                       УДК 616. 2 (075) </w:t>
      </w:r>
    </w:p>
    <w:p w:rsidR="00DC02B1" w:rsidRDefault="00DC02B1" w:rsidP="00DC02B1">
      <w:pPr>
        <w:tabs>
          <w:tab w:val="left" w:pos="6345"/>
        </w:tabs>
        <w:rPr>
          <w:rFonts w:ascii="Times New Roman" w:hAnsi="Times New Roman"/>
          <w:sz w:val="28"/>
          <w:szCs w:val="28"/>
        </w:rPr>
      </w:pPr>
      <w:r>
        <w:rPr>
          <w:rFonts w:ascii="Times New Roman" w:hAnsi="Times New Roman"/>
          <w:sz w:val="28"/>
          <w:szCs w:val="28"/>
        </w:rPr>
        <w:t xml:space="preserve">           </w:t>
      </w:r>
    </w:p>
    <w:p w:rsidR="00DC02B1" w:rsidRDefault="00DC02B1" w:rsidP="00DC02B1">
      <w:pPr>
        <w:tabs>
          <w:tab w:val="left" w:pos="6345"/>
        </w:tabs>
        <w:rPr>
          <w:rFonts w:ascii="Times New Roman" w:hAnsi="Times New Roman"/>
          <w:sz w:val="28"/>
          <w:szCs w:val="28"/>
        </w:rPr>
      </w:pPr>
      <w:r>
        <w:rPr>
          <w:rFonts w:ascii="Times New Roman" w:hAnsi="Times New Roman"/>
          <w:sz w:val="28"/>
          <w:szCs w:val="28"/>
        </w:rPr>
        <w:t xml:space="preserve">               </w:t>
      </w:r>
    </w:p>
    <w:p w:rsidR="00DC02B1" w:rsidRDefault="00DC02B1" w:rsidP="00DC02B1">
      <w:pPr>
        <w:tabs>
          <w:tab w:val="left" w:pos="6345"/>
        </w:tabs>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БАСЫБЕКОВ СОВЕТЖАН ЖОЛДЫБЕКУЛЫ</w:t>
      </w:r>
    </w:p>
    <w:p w:rsidR="00DC02B1" w:rsidRDefault="00DC02B1" w:rsidP="00DC02B1">
      <w:pPr>
        <w:tabs>
          <w:tab w:val="left" w:pos="1305"/>
        </w:tabs>
        <w:rPr>
          <w:rFonts w:ascii="Times New Roman" w:hAnsi="Times New Roman"/>
          <w:b/>
          <w:sz w:val="28"/>
          <w:szCs w:val="28"/>
        </w:rPr>
      </w:pPr>
      <w:r>
        <w:rPr>
          <w:rFonts w:ascii="Times New Roman" w:hAnsi="Times New Roman"/>
          <w:b/>
          <w:sz w:val="28"/>
          <w:szCs w:val="28"/>
        </w:rPr>
        <w:tab/>
      </w:r>
    </w:p>
    <w:p w:rsidR="00DC02B1" w:rsidRDefault="00DC02B1" w:rsidP="00DC02B1">
      <w:pPr>
        <w:tabs>
          <w:tab w:val="left" w:pos="1500"/>
        </w:tabs>
        <w:rPr>
          <w:rFonts w:ascii="Times New Roman" w:hAnsi="Times New Roman"/>
          <w:b/>
          <w:sz w:val="28"/>
          <w:szCs w:val="28"/>
        </w:rPr>
      </w:pPr>
      <w:r>
        <w:rPr>
          <w:rFonts w:ascii="Times New Roman" w:hAnsi="Times New Roman"/>
          <w:b/>
          <w:sz w:val="28"/>
          <w:szCs w:val="28"/>
        </w:rPr>
        <w:tab/>
        <w:t xml:space="preserve">    ТУБЕРКУЛЕЗ и МИКОБАКТЕРИОЗЫ                               </w:t>
      </w:r>
      <w:r>
        <w:rPr>
          <w:rFonts w:ascii="Times New Roman" w:hAnsi="Times New Roman"/>
          <w:b/>
          <w:sz w:val="28"/>
          <w:szCs w:val="28"/>
        </w:rPr>
        <w:br/>
        <w:t xml:space="preserve">                    (эпизоотология, диагностика и профилактика)</w:t>
      </w:r>
    </w:p>
    <w:p w:rsidR="00DC02B1" w:rsidRDefault="00DC02B1" w:rsidP="00DC02B1">
      <w:pPr>
        <w:spacing w:line="240" w:lineRule="auto"/>
        <w:rPr>
          <w:rFonts w:ascii="Times New Roman" w:hAnsi="Times New Roman"/>
          <w:sz w:val="28"/>
          <w:szCs w:val="28"/>
        </w:rPr>
      </w:pPr>
    </w:p>
    <w:p w:rsidR="00DC02B1" w:rsidRDefault="00DC02B1" w:rsidP="00DC02B1">
      <w:pPr>
        <w:spacing w:line="240" w:lineRule="auto"/>
        <w:rPr>
          <w:rFonts w:ascii="Times New Roman" w:hAnsi="Times New Roman"/>
          <w:sz w:val="28"/>
          <w:szCs w:val="28"/>
        </w:rPr>
      </w:pPr>
      <w:r>
        <w:rPr>
          <w:rFonts w:ascii="Times New Roman" w:hAnsi="Times New Roman"/>
          <w:sz w:val="28"/>
          <w:szCs w:val="28"/>
        </w:rPr>
        <w:t xml:space="preserve">                            06.02.02 – ветеринарная микробиология,                                                                           </w:t>
      </w:r>
      <w:r>
        <w:rPr>
          <w:rFonts w:ascii="Times New Roman" w:hAnsi="Times New Roman"/>
          <w:sz w:val="28"/>
          <w:szCs w:val="28"/>
        </w:rPr>
        <w:br/>
        <w:t xml:space="preserve">                            вирусология, эпизоотология, микология                                      </w:t>
      </w:r>
      <w:r>
        <w:rPr>
          <w:rFonts w:ascii="Times New Roman" w:hAnsi="Times New Roman"/>
          <w:sz w:val="28"/>
          <w:szCs w:val="28"/>
        </w:rPr>
        <w:br/>
        <w:t xml:space="preserve">                             с микотоксикологией и иммунология  </w:t>
      </w:r>
    </w:p>
    <w:p w:rsidR="00DC02B1" w:rsidRDefault="00DC02B1" w:rsidP="00DC02B1">
      <w:pPr>
        <w:tabs>
          <w:tab w:val="left" w:pos="2220"/>
          <w:tab w:val="left" w:pos="2700"/>
          <w:tab w:val="left" w:pos="8700"/>
        </w:tabs>
        <w:spacing w:line="24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            </w:t>
      </w:r>
    </w:p>
    <w:p w:rsidR="00DC02B1" w:rsidRDefault="00DC02B1" w:rsidP="00DC02B1">
      <w:pPr>
        <w:tabs>
          <w:tab w:val="left" w:pos="2220"/>
          <w:tab w:val="left" w:pos="2700"/>
          <w:tab w:val="left" w:pos="8700"/>
        </w:tabs>
        <w:spacing w:line="240" w:lineRule="auto"/>
        <w:rPr>
          <w:rFonts w:ascii="Times New Roman" w:hAnsi="Times New Roman"/>
          <w:sz w:val="28"/>
          <w:szCs w:val="28"/>
        </w:rPr>
      </w:pPr>
      <w:r>
        <w:rPr>
          <w:rFonts w:ascii="Times New Roman" w:hAnsi="Times New Roman"/>
          <w:sz w:val="28"/>
          <w:szCs w:val="28"/>
        </w:rPr>
        <w:t xml:space="preserve">                                    </w:t>
      </w:r>
    </w:p>
    <w:p w:rsidR="00DC02B1" w:rsidRDefault="00DC02B1" w:rsidP="00041B31">
      <w:pPr>
        <w:tabs>
          <w:tab w:val="left" w:pos="2220"/>
          <w:tab w:val="left" w:pos="2700"/>
          <w:tab w:val="left" w:pos="8700"/>
        </w:tabs>
        <w:spacing w:line="240" w:lineRule="auto"/>
        <w:rPr>
          <w:rFonts w:ascii="Times New Roman" w:hAnsi="Times New Roman"/>
          <w:sz w:val="28"/>
          <w:szCs w:val="28"/>
        </w:rPr>
      </w:pPr>
      <w:r>
        <w:rPr>
          <w:rFonts w:ascii="Times New Roman" w:hAnsi="Times New Roman"/>
          <w:sz w:val="28"/>
          <w:szCs w:val="28"/>
        </w:rPr>
        <w:t xml:space="preserve">                       </w:t>
      </w:r>
      <w:r w:rsidR="00F871D1" w:rsidRPr="00F871D1">
        <w:rPr>
          <w:rFonts w:ascii="Times New Roman" w:hAnsi="Times New Roman"/>
          <w:sz w:val="28"/>
          <w:szCs w:val="28"/>
        </w:rPr>
        <w:t xml:space="preserve">          </w:t>
      </w:r>
      <w:r w:rsidR="00041B31">
        <w:rPr>
          <w:rFonts w:ascii="Times New Roman" w:hAnsi="Times New Roman"/>
          <w:sz w:val="28"/>
          <w:szCs w:val="28"/>
        </w:rPr>
        <w:t xml:space="preserve"> </w:t>
      </w:r>
      <w:r w:rsidR="00041B31">
        <w:rPr>
          <w:rFonts w:ascii="Times New Roman" w:hAnsi="Times New Roman"/>
          <w:b/>
          <w:sz w:val="28"/>
          <w:szCs w:val="28"/>
        </w:rPr>
        <w:t>Автореферат диссертации</w:t>
      </w:r>
      <w:r w:rsidR="00041B31">
        <w:rPr>
          <w:rFonts w:ascii="Times New Roman" w:hAnsi="Times New Roman"/>
          <w:sz w:val="28"/>
          <w:szCs w:val="28"/>
        </w:rPr>
        <w:t xml:space="preserve">          </w:t>
      </w:r>
      <w:r w:rsidR="00041B31">
        <w:rPr>
          <w:rFonts w:ascii="Times New Roman" w:hAnsi="Times New Roman"/>
          <w:b/>
          <w:sz w:val="28"/>
          <w:szCs w:val="28"/>
        </w:rPr>
        <w:tab/>
        <w:t xml:space="preserve">                               </w:t>
      </w:r>
      <w:r w:rsidR="00041B31">
        <w:rPr>
          <w:rFonts w:ascii="Times New Roman" w:hAnsi="Times New Roman"/>
          <w:b/>
          <w:sz w:val="28"/>
          <w:szCs w:val="28"/>
        </w:rPr>
        <w:br/>
        <w:t xml:space="preserve">                  </w:t>
      </w:r>
      <w:r w:rsidR="00F871D1" w:rsidRPr="00F871D1">
        <w:rPr>
          <w:rFonts w:ascii="Times New Roman" w:hAnsi="Times New Roman"/>
          <w:b/>
          <w:sz w:val="28"/>
          <w:szCs w:val="28"/>
        </w:rPr>
        <w:t xml:space="preserve">              </w:t>
      </w:r>
      <w:r w:rsidR="00041B31">
        <w:rPr>
          <w:rFonts w:ascii="Times New Roman" w:hAnsi="Times New Roman"/>
          <w:b/>
          <w:sz w:val="28"/>
          <w:szCs w:val="28"/>
        </w:rPr>
        <w:t xml:space="preserve">на соискание ученой степени </w:t>
      </w:r>
      <w:r w:rsidR="00041B31">
        <w:rPr>
          <w:rFonts w:ascii="Times New Roman" w:hAnsi="Times New Roman"/>
          <w:b/>
          <w:sz w:val="28"/>
          <w:szCs w:val="28"/>
        </w:rPr>
        <w:tab/>
        <w:t xml:space="preserve">   </w:t>
      </w:r>
      <w:r w:rsidR="00041B31">
        <w:rPr>
          <w:rFonts w:ascii="Times New Roman" w:hAnsi="Times New Roman"/>
          <w:b/>
          <w:sz w:val="28"/>
          <w:szCs w:val="28"/>
        </w:rPr>
        <w:br/>
      </w:r>
      <w:r w:rsidR="00F871D1">
        <w:rPr>
          <w:rFonts w:ascii="Times New Roman" w:hAnsi="Times New Roman"/>
          <w:b/>
          <w:sz w:val="28"/>
          <w:szCs w:val="28"/>
        </w:rPr>
        <w:t xml:space="preserve">                     </w:t>
      </w:r>
      <w:r w:rsidR="00F871D1" w:rsidRPr="00F871D1">
        <w:rPr>
          <w:rFonts w:ascii="Times New Roman" w:hAnsi="Times New Roman"/>
          <w:b/>
          <w:sz w:val="28"/>
          <w:szCs w:val="28"/>
        </w:rPr>
        <w:t xml:space="preserve">           </w:t>
      </w:r>
      <w:r w:rsidR="00F871D1">
        <w:rPr>
          <w:rFonts w:ascii="Times New Roman" w:hAnsi="Times New Roman"/>
          <w:b/>
          <w:sz w:val="28"/>
          <w:szCs w:val="28"/>
        </w:rPr>
        <w:t>доктора ветеринарных наук</w:t>
      </w:r>
      <w:r w:rsidR="00041B31">
        <w:rPr>
          <w:rFonts w:ascii="Times New Roman" w:hAnsi="Times New Roman"/>
          <w:b/>
          <w:sz w:val="28"/>
          <w:szCs w:val="28"/>
        </w:rPr>
        <w:t xml:space="preserve">             </w:t>
      </w:r>
      <w:r w:rsidR="00041B31" w:rsidRPr="00041B31">
        <w:rPr>
          <w:rFonts w:ascii="Times New Roman" w:hAnsi="Times New Roman"/>
          <w:b/>
          <w:sz w:val="28"/>
          <w:szCs w:val="28"/>
        </w:rPr>
        <w:t xml:space="preserve">                                                                                                                                                                                                                                                                                                                                                                                                                                                                                            </w:t>
      </w:r>
      <w:r w:rsidR="00F871D1">
        <w:rPr>
          <w:rFonts w:ascii="Times New Roman" w:hAnsi="Times New Roman"/>
          <w:b/>
          <w:sz w:val="28"/>
          <w:szCs w:val="28"/>
        </w:rPr>
        <w:t xml:space="preserve">              </w:t>
      </w:r>
    </w:p>
    <w:p w:rsidR="00DC02B1" w:rsidRDefault="00DC02B1" w:rsidP="00DC02B1">
      <w:pPr>
        <w:tabs>
          <w:tab w:val="left" w:pos="2700"/>
        </w:tabs>
        <w:spacing w:line="240" w:lineRule="auto"/>
        <w:rPr>
          <w:rFonts w:ascii="Times New Roman" w:hAnsi="Times New Roman"/>
          <w:b/>
          <w:sz w:val="28"/>
          <w:szCs w:val="28"/>
        </w:rPr>
      </w:pPr>
      <w:r>
        <w:rPr>
          <w:rFonts w:ascii="Times New Roman" w:hAnsi="Times New Roman"/>
          <w:sz w:val="28"/>
          <w:szCs w:val="28"/>
        </w:rPr>
        <w:t xml:space="preserve">                                        </w:t>
      </w:r>
    </w:p>
    <w:p w:rsidR="00DC02B1" w:rsidRDefault="00DC02B1" w:rsidP="00DC02B1">
      <w:pPr>
        <w:spacing w:line="240" w:lineRule="auto"/>
        <w:rPr>
          <w:rFonts w:ascii="Times New Roman" w:hAnsi="Times New Roman"/>
          <w:sz w:val="28"/>
          <w:szCs w:val="28"/>
        </w:rPr>
      </w:pPr>
      <w:r>
        <w:rPr>
          <w:rFonts w:ascii="Times New Roman" w:hAnsi="Times New Roman"/>
          <w:sz w:val="28"/>
          <w:szCs w:val="28"/>
        </w:rPr>
        <w:br/>
        <w:t xml:space="preserve">                                           </w:t>
      </w:r>
    </w:p>
    <w:p w:rsidR="00F871D1" w:rsidRPr="00F871D1" w:rsidRDefault="00DC02B1" w:rsidP="00DC02B1">
      <w:pPr>
        <w:spacing w:line="240" w:lineRule="auto"/>
        <w:rPr>
          <w:rFonts w:ascii="Times New Roman" w:hAnsi="Times New Roman"/>
          <w:b/>
          <w:sz w:val="28"/>
          <w:szCs w:val="28"/>
        </w:rPr>
      </w:pPr>
      <w:r>
        <w:rPr>
          <w:rFonts w:ascii="Times New Roman" w:hAnsi="Times New Roman"/>
          <w:b/>
          <w:sz w:val="28"/>
          <w:szCs w:val="28"/>
        </w:rPr>
        <w:t xml:space="preserve">                                             </w:t>
      </w:r>
    </w:p>
    <w:p w:rsidR="00F871D1" w:rsidRPr="00F871D1" w:rsidRDefault="00F871D1" w:rsidP="00DC02B1">
      <w:pPr>
        <w:spacing w:line="240" w:lineRule="auto"/>
        <w:rPr>
          <w:rFonts w:ascii="Times New Roman" w:hAnsi="Times New Roman"/>
          <w:b/>
          <w:sz w:val="28"/>
          <w:szCs w:val="28"/>
        </w:rPr>
      </w:pPr>
    </w:p>
    <w:p w:rsidR="00F871D1" w:rsidRPr="00F871D1" w:rsidRDefault="00F871D1" w:rsidP="00DC02B1">
      <w:pPr>
        <w:spacing w:line="240" w:lineRule="auto"/>
        <w:rPr>
          <w:rFonts w:ascii="Times New Roman" w:hAnsi="Times New Roman"/>
          <w:b/>
          <w:sz w:val="28"/>
          <w:szCs w:val="28"/>
        </w:rPr>
      </w:pPr>
    </w:p>
    <w:p w:rsidR="00DC02B1" w:rsidRDefault="00F871D1" w:rsidP="00DC02B1">
      <w:pPr>
        <w:spacing w:line="240" w:lineRule="auto"/>
        <w:rPr>
          <w:rFonts w:ascii="Times New Roman" w:hAnsi="Times New Roman"/>
          <w:b/>
          <w:sz w:val="28"/>
          <w:szCs w:val="28"/>
        </w:rPr>
      </w:pPr>
      <w:r w:rsidRPr="00F871D1">
        <w:rPr>
          <w:rFonts w:ascii="Times New Roman" w:hAnsi="Times New Roman"/>
          <w:b/>
          <w:sz w:val="28"/>
          <w:szCs w:val="28"/>
        </w:rPr>
        <w:t xml:space="preserve">              </w:t>
      </w:r>
      <w:r w:rsidR="002B25EE">
        <w:rPr>
          <w:rFonts w:ascii="Times New Roman" w:hAnsi="Times New Roman"/>
          <w:b/>
          <w:sz w:val="28"/>
          <w:szCs w:val="28"/>
        </w:rPr>
        <w:t xml:space="preserve">                             </w:t>
      </w:r>
      <w:r w:rsidRPr="00F871D1">
        <w:rPr>
          <w:rFonts w:ascii="Times New Roman" w:hAnsi="Times New Roman"/>
          <w:b/>
          <w:sz w:val="28"/>
          <w:szCs w:val="28"/>
        </w:rPr>
        <w:t xml:space="preserve">  </w:t>
      </w:r>
      <w:r w:rsidR="00DC02B1">
        <w:rPr>
          <w:rFonts w:ascii="Times New Roman" w:hAnsi="Times New Roman"/>
          <w:b/>
          <w:sz w:val="28"/>
          <w:szCs w:val="28"/>
        </w:rPr>
        <w:t xml:space="preserve">БИШКЕК - 2013                                                      </w:t>
      </w:r>
    </w:p>
    <w:p w:rsidR="001F39C1" w:rsidRPr="00AE08AD" w:rsidRDefault="00262832" w:rsidP="001F39C1">
      <w:pPr>
        <w:spacing w:line="240" w:lineRule="auto"/>
        <w:rPr>
          <w:rFonts w:ascii="Times New Roman" w:hAnsi="Times New Roman"/>
          <w:sz w:val="28"/>
          <w:szCs w:val="28"/>
        </w:rPr>
      </w:pPr>
      <w:r w:rsidRPr="00AE08AD">
        <w:rPr>
          <w:rFonts w:ascii="Times New Roman" w:hAnsi="Times New Roman"/>
          <w:sz w:val="28"/>
          <w:szCs w:val="28"/>
        </w:rPr>
        <w:lastRenderedPageBreak/>
        <w:t xml:space="preserve">     </w:t>
      </w:r>
      <w:r w:rsidR="001F39C1" w:rsidRPr="00AE08AD">
        <w:rPr>
          <w:rFonts w:ascii="Times New Roman" w:hAnsi="Times New Roman"/>
          <w:sz w:val="28"/>
          <w:szCs w:val="28"/>
          <w:lang w:val="sr-Cyrl-CS"/>
        </w:rPr>
        <w:t xml:space="preserve">Диссертационная работа </w:t>
      </w:r>
      <w:r w:rsidR="001F39C1" w:rsidRPr="00AE08AD">
        <w:rPr>
          <w:rFonts w:ascii="Times New Roman" w:hAnsi="Times New Roman"/>
          <w:sz w:val="28"/>
          <w:szCs w:val="28"/>
        </w:rPr>
        <w:t xml:space="preserve"> </w:t>
      </w:r>
      <w:r w:rsidR="001F39C1" w:rsidRPr="00AE08AD">
        <w:rPr>
          <w:rFonts w:ascii="Times New Roman" w:hAnsi="Times New Roman"/>
          <w:sz w:val="28"/>
          <w:szCs w:val="28"/>
          <w:lang w:val="sr-Cyrl-CS"/>
        </w:rPr>
        <w:t>выполнена в ТОО„Казахский научно-</w:t>
      </w:r>
      <w:r w:rsidR="001F39C1" w:rsidRPr="00AE08AD">
        <w:rPr>
          <w:rFonts w:ascii="Times New Roman" w:hAnsi="Times New Roman"/>
          <w:sz w:val="28"/>
          <w:szCs w:val="28"/>
        </w:rPr>
        <w:t xml:space="preserve">                                                                          </w:t>
      </w:r>
      <w:r w:rsidR="001F39C1" w:rsidRPr="00AE08AD">
        <w:rPr>
          <w:rFonts w:ascii="Times New Roman" w:hAnsi="Times New Roman"/>
          <w:sz w:val="28"/>
          <w:szCs w:val="28"/>
          <w:lang w:val="sr-Cyrl-CS"/>
        </w:rPr>
        <w:t xml:space="preserve">                                           исследовательский</w:t>
      </w:r>
      <w:r w:rsidR="001F39C1" w:rsidRPr="00AE08AD">
        <w:rPr>
          <w:rFonts w:ascii="Times New Roman" w:hAnsi="Times New Roman"/>
          <w:sz w:val="28"/>
          <w:szCs w:val="28"/>
        </w:rPr>
        <w:t xml:space="preserve"> </w:t>
      </w:r>
      <w:r w:rsidR="001F39C1" w:rsidRPr="00AE08AD">
        <w:rPr>
          <w:rFonts w:ascii="Times New Roman" w:hAnsi="Times New Roman"/>
          <w:sz w:val="28"/>
          <w:szCs w:val="28"/>
          <w:lang w:val="sr-Cyrl-CS"/>
        </w:rPr>
        <w:t>ветеринарный институт</w:t>
      </w:r>
      <w:r w:rsidR="001F39C1" w:rsidRPr="00AE08AD">
        <w:rPr>
          <w:rFonts w:ascii="Times New Roman" w:hAnsi="Times New Roman"/>
          <w:sz w:val="28"/>
          <w:szCs w:val="28"/>
        </w:rPr>
        <w:t xml:space="preserve"> </w:t>
      </w:r>
      <w:r w:rsidR="001F39C1" w:rsidRPr="00AE08AD">
        <w:rPr>
          <w:rFonts w:ascii="Times New Roman" w:hAnsi="Times New Roman"/>
          <w:sz w:val="28"/>
          <w:szCs w:val="28"/>
          <w:lang w:val="sr-Cyrl-CS"/>
        </w:rPr>
        <w:t>АО„КазАгроИнновация“</w:t>
      </w:r>
      <w:r w:rsidR="001F39C1" w:rsidRPr="00AE08AD">
        <w:rPr>
          <w:rFonts w:ascii="Times New Roman" w:hAnsi="Times New Roman"/>
          <w:sz w:val="28"/>
          <w:szCs w:val="28"/>
        </w:rPr>
        <w:t xml:space="preserve">                                                                                                                                                                                                                                                                                                                                                                                                                                                                                                                                                                                                                                                                                          </w:t>
      </w:r>
      <w:r w:rsidR="001F39C1" w:rsidRPr="00AE08AD">
        <w:rPr>
          <w:rFonts w:ascii="Times New Roman" w:hAnsi="Times New Roman"/>
          <w:sz w:val="28"/>
          <w:szCs w:val="28"/>
          <w:lang w:val="sr-Cyrl-CS"/>
        </w:rPr>
        <w:t xml:space="preserve"> </w:t>
      </w:r>
      <w:r w:rsidR="001F39C1" w:rsidRPr="00AE08AD">
        <w:rPr>
          <w:rFonts w:ascii="Times New Roman" w:hAnsi="Times New Roman"/>
          <w:sz w:val="28"/>
          <w:szCs w:val="28"/>
        </w:rPr>
        <w:t xml:space="preserve">                                                                                                                                                                                                                                                                                                                                                                                                                                                                                                                                                                                                                                                                                                                                                                                                                                                                                                                                                                                                                                                                                                                                                                                                                                                                                                                                                                                                                                                                                                                                                                                                                                                                                                                                                                                                                                                                            </w:t>
      </w:r>
      <w:r w:rsidR="001F39C1" w:rsidRPr="00AE08AD">
        <w:rPr>
          <w:rFonts w:ascii="Times New Roman" w:hAnsi="Times New Roman"/>
          <w:sz w:val="28"/>
          <w:szCs w:val="28"/>
        </w:rPr>
        <w:br/>
        <w:t xml:space="preserve">         Министерства</w:t>
      </w:r>
      <w:r w:rsidR="001F39C1" w:rsidRPr="00AE08AD">
        <w:rPr>
          <w:rFonts w:ascii="Times New Roman" w:hAnsi="Times New Roman"/>
          <w:sz w:val="28"/>
          <w:szCs w:val="28"/>
          <w:lang w:val="sr-Cyrl-CS"/>
        </w:rPr>
        <w:t xml:space="preserve"> сельского хозяйства Республики Казахстан</w:t>
      </w:r>
      <w:r w:rsidR="001F39C1" w:rsidRPr="00AE08AD">
        <w:rPr>
          <w:rFonts w:ascii="Times New Roman" w:hAnsi="Times New Roman"/>
          <w:sz w:val="28"/>
          <w:szCs w:val="28"/>
        </w:rPr>
        <w:t xml:space="preserve">                                  </w:t>
      </w:r>
    </w:p>
    <w:p w:rsidR="001F39C1" w:rsidRPr="00AE08AD" w:rsidRDefault="001F39C1" w:rsidP="001F39C1">
      <w:pPr>
        <w:spacing w:line="240" w:lineRule="auto"/>
        <w:ind w:left="708"/>
        <w:rPr>
          <w:rFonts w:ascii="Times New Roman" w:hAnsi="Times New Roman"/>
          <w:sz w:val="28"/>
          <w:szCs w:val="28"/>
        </w:rPr>
      </w:pPr>
      <w:r w:rsidRPr="00AE08AD">
        <w:rPr>
          <w:rFonts w:ascii="Times New Roman" w:hAnsi="Times New Roman"/>
          <w:sz w:val="28"/>
          <w:szCs w:val="28"/>
        </w:rPr>
        <w:t xml:space="preserve">             </w:t>
      </w:r>
    </w:p>
    <w:p w:rsidR="001F39C1" w:rsidRPr="00AE08AD" w:rsidRDefault="001F39C1" w:rsidP="001F39C1">
      <w:pPr>
        <w:tabs>
          <w:tab w:val="right" w:pos="9355"/>
        </w:tabs>
        <w:spacing w:line="240" w:lineRule="auto"/>
        <w:rPr>
          <w:rFonts w:ascii="Times New Roman" w:hAnsi="Times New Roman"/>
          <w:sz w:val="28"/>
          <w:szCs w:val="28"/>
        </w:rPr>
      </w:pPr>
      <w:r w:rsidRPr="00AE08AD">
        <w:rPr>
          <w:rFonts w:ascii="Times New Roman" w:hAnsi="Times New Roman"/>
          <w:sz w:val="28"/>
          <w:szCs w:val="28"/>
        </w:rPr>
        <w:t xml:space="preserve">  Научный консультант:    доктор ветеринарных наук, профессор                            </w:t>
      </w:r>
      <w:r w:rsidRPr="00AE08AD">
        <w:rPr>
          <w:rFonts w:ascii="Times New Roman" w:hAnsi="Times New Roman"/>
          <w:sz w:val="28"/>
          <w:szCs w:val="28"/>
        </w:rPr>
        <w:br/>
        <w:t xml:space="preserve">                                                  Тургенбаев КайратАлтынбекович</w:t>
      </w:r>
    </w:p>
    <w:p w:rsidR="001F39C1" w:rsidRPr="00AE08AD" w:rsidRDefault="001F39C1" w:rsidP="001F39C1">
      <w:pPr>
        <w:spacing w:line="240" w:lineRule="auto"/>
        <w:rPr>
          <w:rFonts w:ascii="Times New Roman" w:hAnsi="Times New Roman"/>
          <w:sz w:val="28"/>
          <w:szCs w:val="28"/>
        </w:rPr>
      </w:pPr>
    </w:p>
    <w:p w:rsidR="001F39C1" w:rsidRPr="00AE08AD" w:rsidRDefault="001F39C1" w:rsidP="001F39C1">
      <w:pPr>
        <w:spacing w:line="240" w:lineRule="auto"/>
        <w:rPr>
          <w:rFonts w:ascii="Times New Roman" w:hAnsi="Times New Roman"/>
          <w:sz w:val="28"/>
          <w:szCs w:val="28"/>
        </w:rPr>
      </w:pPr>
      <w:r w:rsidRPr="00AE08AD">
        <w:rPr>
          <w:rFonts w:ascii="Times New Roman" w:hAnsi="Times New Roman"/>
          <w:sz w:val="28"/>
          <w:szCs w:val="28"/>
        </w:rPr>
        <w:t xml:space="preserve">Официальные оппоненты:  доктор ветеринарных наук, профессор                 </w:t>
      </w:r>
      <w:r w:rsidRPr="00AE08AD">
        <w:rPr>
          <w:rFonts w:ascii="Times New Roman" w:hAnsi="Times New Roman"/>
          <w:sz w:val="28"/>
          <w:szCs w:val="28"/>
        </w:rPr>
        <w:br/>
        <w:t xml:space="preserve">                                                   </w:t>
      </w:r>
      <w:r w:rsidR="00B57D2C" w:rsidRPr="00AE08AD">
        <w:rPr>
          <w:rFonts w:ascii="Times New Roman" w:hAnsi="Times New Roman"/>
          <w:sz w:val="28"/>
          <w:szCs w:val="28"/>
        </w:rPr>
        <w:t>Акназар</w:t>
      </w:r>
      <w:r w:rsidRPr="00AE08AD">
        <w:rPr>
          <w:rFonts w:ascii="Times New Roman" w:hAnsi="Times New Roman"/>
          <w:sz w:val="28"/>
          <w:szCs w:val="28"/>
        </w:rPr>
        <w:t xml:space="preserve">ов </w:t>
      </w:r>
      <w:r w:rsidR="009F24F9" w:rsidRPr="00AE08AD">
        <w:rPr>
          <w:rFonts w:ascii="Times New Roman" w:hAnsi="Times New Roman"/>
          <w:sz w:val="28"/>
          <w:szCs w:val="28"/>
        </w:rPr>
        <w:t>Бекбо</w:t>
      </w:r>
      <w:r w:rsidR="003F391F">
        <w:rPr>
          <w:rFonts w:ascii="Times New Roman" w:hAnsi="Times New Roman"/>
          <w:sz w:val="28"/>
          <w:szCs w:val="28"/>
        </w:rPr>
        <w:t>л</w:t>
      </w:r>
      <w:r w:rsidR="009F24F9" w:rsidRPr="00AE08AD">
        <w:rPr>
          <w:rFonts w:ascii="Times New Roman" w:hAnsi="Times New Roman"/>
          <w:sz w:val="28"/>
          <w:szCs w:val="28"/>
        </w:rPr>
        <w:t>сун Кам</w:t>
      </w:r>
      <w:r w:rsidR="003F391F">
        <w:rPr>
          <w:rFonts w:ascii="Times New Roman" w:hAnsi="Times New Roman"/>
          <w:sz w:val="28"/>
          <w:szCs w:val="28"/>
        </w:rPr>
        <w:t>чы</w:t>
      </w:r>
      <w:r w:rsidR="008129D3" w:rsidRPr="00AE08AD">
        <w:rPr>
          <w:rFonts w:ascii="Times New Roman" w:hAnsi="Times New Roman"/>
          <w:sz w:val="28"/>
          <w:szCs w:val="28"/>
        </w:rPr>
        <w:t>бекович</w:t>
      </w:r>
    </w:p>
    <w:p w:rsidR="001F39C1" w:rsidRPr="00AE08AD" w:rsidRDefault="001F39C1" w:rsidP="001F39C1">
      <w:pPr>
        <w:tabs>
          <w:tab w:val="left" w:pos="3645"/>
        </w:tabs>
        <w:spacing w:line="240" w:lineRule="auto"/>
        <w:ind w:left="708"/>
        <w:rPr>
          <w:rFonts w:ascii="Times New Roman" w:hAnsi="Times New Roman"/>
          <w:sz w:val="28"/>
          <w:szCs w:val="28"/>
        </w:rPr>
      </w:pPr>
      <w:r w:rsidRPr="00AE08AD">
        <w:rPr>
          <w:rFonts w:ascii="Times New Roman" w:hAnsi="Times New Roman"/>
          <w:sz w:val="28"/>
          <w:szCs w:val="28"/>
        </w:rPr>
        <w:tab/>
        <w:t xml:space="preserve">доктор ветеринарных наук, профессор                                </w:t>
      </w:r>
      <w:r w:rsidRPr="00AE08AD">
        <w:rPr>
          <w:rFonts w:ascii="Times New Roman" w:hAnsi="Times New Roman"/>
          <w:sz w:val="28"/>
          <w:szCs w:val="28"/>
        </w:rPr>
        <w:br/>
        <w:t xml:space="preserve">                                          </w:t>
      </w:r>
      <w:r w:rsidR="00B57D2C" w:rsidRPr="00AE08AD">
        <w:rPr>
          <w:rFonts w:ascii="Times New Roman" w:hAnsi="Times New Roman"/>
          <w:sz w:val="28"/>
          <w:szCs w:val="28"/>
        </w:rPr>
        <w:t xml:space="preserve">   </w:t>
      </w:r>
      <w:r w:rsidRPr="00AE08AD">
        <w:rPr>
          <w:rFonts w:ascii="Times New Roman" w:hAnsi="Times New Roman"/>
          <w:sz w:val="28"/>
          <w:szCs w:val="28"/>
        </w:rPr>
        <w:t xml:space="preserve">Сансызбай Абылай Рысбайулы             </w:t>
      </w:r>
    </w:p>
    <w:p w:rsidR="001F39C1" w:rsidRPr="00AE08AD" w:rsidRDefault="001F39C1" w:rsidP="001F39C1">
      <w:pPr>
        <w:tabs>
          <w:tab w:val="left" w:pos="3645"/>
        </w:tabs>
        <w:spacing w:line="240" w:lineRule="auto"/>
        <w:ind w:left="708"/>
        <w:rPr>
          <w:rFonts w:ascii="Times New Roman" w:hAnsi="Times New Roman"/>
          <w:sz w:val="28"/>
          <w:szCs w:val="28"/>
        </w:rPr>
      </w:pPr>
      <w:r w:rsidRPr="00AE08AD">
        <w:rPr>
          <w:rFonts w:ascii="Times New Roman" w:hAnsi="Times New Roman"/>
          <w:sz w:val="28"/>
          <w:szCs w:val="28"/>
        </w:rPr>
        <w:tab/>
        <w:t xml:space="preserve">доктор медицинских наук, профессор        </w:t>
      </w:r>
      <w:r w:rsidRPr="00AE08AD">
        <w:rPr>
          <w:rFonts w:ascii="Times New Roman" w:hAnsi="Times New Roman"/>
          <w:sz w:val="28"/>
          <w:szCs w:val="28"/>
        </w:rPr>
        <w:br/>
        <w:t xml:space="preserve">                                           </w:t>
      </w:r>
      <w:r w:rsidR="00B57D2C" w:rsidRPr="00AE08AD">
        <w:rPr>
          <w:rFonts w:ascii="Times New Roman" w:hAnsi="Times New Roman"/>
          <w:sz w:val="28"/>
          <w:szCs w:val="28"/>
        </w:rPr>
        <w:t xml:space="preserve">    </w:t>
      </w:r>
      <w:r w:rsidRPr="00AE08AD">
        <w:rPr>
          <w:rFonts w:ascii="Times New Roman" w:hAnsi="Times New Roman"/>
          <w:sz w:val="28"/>
          <w:szCs w:val="28"/>
        </w:rPr>
        <w:t xml:space="preserve">Чубаков </w:t>
      </w:r>
      <w:r w:rsidR="00B57D2C" w:rsidRPr="00AE08AD">
        <w:rPr>
          <w:rFonts w:ascii="Times New Roman" w:hAnsi="Times New Roman"/>
          <w:sz w:val="28"/>
          <w:szCs w:val="28"/>
        </w:rPr>
        <w:t>Тулеген</w:t>
      </w:r>
      <w:r w:rsidRPr="00AE08AD">
        <w:rPr>
          <w:rFonts w:ascii="Times New Roman" w:hAnsi="Times New Roman"/>
          <w:sz w:val="28"/>
          <w:szCs w:val="28"/>
        </w:rPr>
        <w:t xml:space="preserve"> Чубакович                                                  </w:t>
      </w:r>
    </w:p>
    <w:p w:rsidR="001F39C1" w:rsidRPr="00AE08AD" w:rsidRDefault="001F39C1" w:rsidP="001F39C1">
      <w:pPr>
        <w:spacing w:line="240" w:lineRule="auto"/>
        <w:ind w:left="708"/>
        <w:rPr>
          <w:rFonts w:ascii="Times New Roman" w:hAnsi="Times New Roman"/>
          <w:sz w:val="28"/>
          <w:szCs w:val="28"/>
        </w:rPr>
      </w:pPr>
    </w:p>
    <w:p w:rsidR="001F39C1" w:rsidRPr="007219C4" w:rsidRDefault="001F39C1" w:rsidP="001F39C1">
      <w:pPr>
        <w:spacing w:line="240" w:lineRule="auto"/>
        <w:rPr>
          <w:rFonts w:ascii="Times New Roman" w:hAnsi="Times New Roman"/>
          <w:sz w:val="28"/>
          <w:szCs w:val="28"/>
        </w:rPr>
      </w:pPr>
      <w:r w:rsidRPr="00AE08AD">
        <w:rPr>
          <w:rFonts w:ascii="Times New Roman" w:hAnsi="Times New Roman"/>
          <w:sz w:val="28"/>
          <w:szCs w:val="28"/>
        </w:rPr>
        <w:t>Ведущая организация:</w:t>
      </w:r>
      <w:r>
        <w:rPr>
          <w:rFonts w:ascii="Times New Roman" w:hAnsi="Times New Roman"/>
          <w:b/>
          <w:sz w:val="28"/>
          <w:szCs w:val="28"/>
        </w:rPr>
        <w:t xml:space="preserve">  </w:t>
      </w:r>
      <w:r w:rsidRPr="00AF4965">
        <w:rPr>
          <w:rFonts w:ascii="Times New Roman" w:hAnsi="Times New Roman"/>
          <w:sz w:val="28"/>
          <w:szCs w:val="28"/>
        </w:rPr>
        <w:t>Казахский национальный аграрный</w:t>
      </w:r>
      <w:r>
        <w:rPr>
          <w:rFonts w:ascii="Times New Roman" w:hAnsi="Times New Roman"/>
          <w:b/>
          <w:sz w:val="28"/>
          <w:szCs w:val="28"/>
        </w:rPr>
        <w:t xml:space="preserve"> </w:t>
      </w:r>
      <w:r w:rsidRPr="00AF4965">
        <w:rPr>
          <w:rFonts w:ascii="Times New Roman" w:hAnsi="Times New Roman"/>
          <w:sz w:val="28"/>
          <w:szCs w:val="28"/>
        </w:rPr>
        <w:t>университет</w:t>
      </w:r>
      <w:r>
        <w:rPr>
          <w:rFonts w:ascii="Times New Roman" w:hAnsi="Times New Roman"/>
          <w:b/>
          <w:sz w:val="28"/>
          <w:szCs w:val="28"/>
        </w:rPr>
        <w:t xml:space="preserve">            </w:t>
      </w:r>
      <w:r>
        <w:rPr>
          <w:rFonts w:ascii="Times New Roman" w:hAnsi="Times New Roman"/>
          <w:b/>
          <w:sz w:val="28"/>
          <w:szCs w:val="28"/>
        </w:rPr>
        <w:br/>
        <w:t xml:space="preserve">                                            </w:t>
      </w:r>
      <w:r w:rsidRPr="007219C4">
        <w:rPr>
          <w:rFonts w:ascii="Times New Roman" w:hAnsi="Times New Roman"/>
          <w:sz w:val="28"/>
          <w:szCs w:val="28"/>
        </w:rPr>
        <w:t>(г</w:t>
      </w:r>
      <w:proofErr w:type="gramStart"/>
      <w:r w:rsidRPr="007219C4">
        <w:rPr>
          <w:rFonts w:ascii="Times New Roman" w:hAnsi="Times New Roman"/>
          <w:sz w:val="28"/>
          <w:szCs w:val="28"/>
        </w:rPr>
        <w:t>.А</w:t>
      </w:r>
      <w:proofErr w:type="gramEnd"/>
      <w:r w:rsidRPr="007219C4">
        <w:rPr>
          <w:rFonts w:ascii="Times New Roman" w:hAnsi="Times New Roman"/>
          <w:sz w:val="28"/>
          <w:szCs w:val="28"/>
        </w:rPr>
        <w:t>лматы, проспект Абая, 8</w:t>
      </w:r>
      <w:r>
        <w:rPr>
          <w:rFonts w:ascii="Times New Roman" w:hAnsi="Times New Roman"/>
          <w:sz w:val="28"/>
          <w:szCs w:val="28"/>
        </w:rPr>
        <w:t>)</w:t>
      </w:r>
    </w:p>
    <w:p w:rsidR="001F39C1" w:rsidRDefault="001F39C1" w:rsidP="001F39C1">
      <w:pPr>
        <w:spacing w:line="240" w:lineRule="auto"/>
        <w:ind w:left="708"/>
        <w:rPr>
          <w:rFonts w:ascii="Times New Roman" w:hAnsi="Times New Roman"/>
          <w:b/>
          <w:sz w:val="28"/>
          <w:szCs w:val="28"/>
        </w:rPr>
      </w:pPr>
    </w:p>
    <w:p w:rsidR="00041B31" w:rsidRPr="00454589" w:rsidRDefault="001F39C1" w:rsidP="00262832">
      <w:pPr>
        <w:spacing w:line="240" w:lineRule="auto"/>
        <w:rPr>
          <w:rFonts w:ascii="Times New Roman" w:hAnsi="Times New Roman"/>
          <w:sz w:val="28"/>
          <w:szCs w:val="28"/>
        </w:rPr>
      </w:pPr>
      <w:r>
        <w:rPr>
          <w:rFonts w:ascii="Times New Roman" w:hAnsi="Times New Roman"/>
          <w:sz w:val="28"/>
          <w:szCs w:val="28"/>
        </w:rPr>
        <w:t xml:space="preserve">  </w:t>
      </w:r>
      <w:r w:rsidRPr="00304E6F">
        <w:rPr>
          <w:rFonts w:ascii="Times New Roman" w:hAnsi="Times New Roman"/>
          <w:sz w:val="28"/>
          <w:szCs w:val="28"/>
        </w:rPr>
        <w:t>Защита</w:t>
      </w:r>
      <w:r w:rsidR="00AE08AD">
        <w:rPr>
          <w:rFonts w:ascii="Times New Roman" w:hAnsi="Times New Roman"/>
          <w:sz w:val="28"/>
          <w:szCs w:val="28"/>
        </w:rPr>
        <w:t xml:space="preserve"> диссертации состоится </w:t>
      </w:r>
      <w:r w:rsidR="002B25EE">
        <w:rPr>
          <w:rFonts w:ascii="Times New Roman" w:hAnsi="Times New Roman"/>
          <w:sz w:val="28"/>
          <w:szCs w:val="28"/>
          <w:lang w:val="sr-Cyrl-CS"/>
        </w:rPr>
        <w:t xml:space="preserve"> </w:t>
      </w:r>
      <w:r w:rsidR="00AE08AD">
        <w:rPr>
          <w:rFonts w:ascii="Times New Roman" w:hAnsi="Times New Roman"/>
          <w:sz w:val="28"/>
          <w:szCs w:val="28"/>
          <w:lang w:val="sr-Cyrl-CS"/>
        </w:rPr>
        <w:t xml:space="preserve">27  мата </w:t>
      </w:r>
      <w:r>
        <w:rPr>
          <w:rFonts w:ascii="Times New Roman" w:hAnsi="Times New Roman"/>
          <w:sz w:val="28"/>
          <w:szCs w:val="28"/>
          <w:lang w:val="sr-Cyrl-CS"/>
        </w:rPr>
        <w:t xml:space="preserve">2013 г. </w:t>
      </w:r>
      <w:r w:rsidR="00454589">
        <w:rPr>
          <w:rFonts w:ascii="Times New Roman" w:hAnsi="Times New Roman"/>
          <w:sz w:val="28"/>
          <w:szCs w:val="28"/>
          <w:lang w:val="sr-Cyrl-CS"/>
        </w:rPr>
        <w:t xml:space="preserve">В 14 </w:t>
      </w:r>
      <w:r w:rsidR="00454589" w:rsidRPr="00454589">
        <w:rPr>
          <w:rFonts w:ascii="Times New Roman" w:hAnsi="Times New Roman"/>
          <w:sz w:val="28"/>
          <w:szCs w:val="28"/>
          <w:vertAlign w:val="superscript"/>
          <w:lang w:val="sr-Cyrl-CS"/>
        </w:rPr>
        <w:t>оо</w:t>
      </w:r>
      <w:r w:rsidR="00454589">
        <w:rPr>
          <w:rFonts w:ascii="Times New Roman" w:hAnsi="Times New Roman"/>
          <w:sz w:val="28"/>
          <w:szCs w:val="28"/>
          <w:vertAlign w:val="superscript"/>
          <w:lang w:val="sr-Cyrl-CS"/>
        </w:rPr>
        <w:t xml:space="preserve"> </w:t>
      </w:r>
      <w:r w:rsidR="00454589">
        <w:rPr>
          <w:rFonts w:ascii="Times New Roman" w:hAnsi="Times New Roman"/>
          <w:sz w:val="28"/>
          <w:szCs w:val="28"/>
        </w:rPr>
        <w:t>часов на за-</w:t>
      </w:r>
      <w:r w:rsidR="002B25EE">
        <w:rPr>
          <w:rFonts w:ascii="Times New Roman" w:hAnsi="Times New Roman"/>
          <w:sz w:val="28"/>
          <w:szCs w:val="28"/>
        </w:rPr>
        <w:t>се</w:t>
      </w:r>
      <w:r w:rsidR="00454589">
        <w:rPr>
          <w:rFonts w:ascii="Times New Roman" w:hAnsi="Times New Roman"/>
          <w:sz w:val="28"/>
          <w:szCs w:val="28"/>
        </w:rPr>
        <w:t xml:space="preserve">дании диссертационного совета Д.16.09.397 при </w:t>
      </w:r>
      <w:r w:rsidR="00821BE6">
        <w:rPr>
          <w:rFonts w:ascii="Times New Roman" w:hAnsi="Times New Roman"/>
          <w:sz w:val="28"/>
          <w:szCs w:val="28"/>
        </w:rPr>
        <w:t>Кыргызском национальном аграрном университете им. К.И.Скрябина по адресу: г</w:t>
      </w:r>
      <w:proofErr w:type="gramStart"/>
      <w:r w:rsidR="00821BE6">
        <w:rPr>
          <w:rFonts w:ascii="Times New Roman" w:hAnsi="Times New Roman"/>
          <w:sz w:val="28"/>
          <w:szCs w:val="28"/>
        </w:rPr>
        <w:t>.Б</w:t>
      </w:r>
      <w:proofErr w:type="gramEnd"/>
      <w:r w:rsidR="00821BE6">
        <w:rPr>
          <w:rFonts w:ascii="Times New Roman" w:hAnsi="Times New Roman"/>
          <w:sz w:val="28"/>
          <w:szCs w:val="28"/>
        </w:rPr>
        <w:t>ишкек, ул.Медерова 68</w:t>
      </w:r>
    </w:p>
    <w:p w:rsidR="00041B31" w:rsidRPr="00F871D1" w:rsidRDefault="00041B31" w:rsidP="00262832">
      <w:pPr>
        <w:spacing w:line="240" w:lineRule="auto"/>
        <w:rPr>
          <w:rFonts w:ascii="Times New Roman" w:hAnsi="Times New Roman"/>
          <w:b/>
          <w:sz w:val="28"/>
          <w:szCs w:val="28"/>
        </w:rPr>
      </w:pPr>
    </w:p>
    <w:p w:rsidR="00470DE1" w:rsidRPr="00304E6F" w:rsidRDefault="001F39C1" w:rsidP="001F39C1">
      <w:pPr>
        <w:spacing w:line="240" w:lineRule="auto"/>
        <w:rPr>
          <w:rFonts w:ascii="Times New Roman" w:hAnsi="Times New Roman"/>
          <w:sz w:val="28"/>
          <w:szCs w:val="28"/>
        </w:rPr>
      </w:pPr>
      <w:r>
        <w:rPr>
          <w:rFonts w:ascii="Times New Roman" w:hAnsi="Times New Roman"/>
          <w:b/>
          <w:sz w:val="28"/>
          <w:szCs w:val="28"/>
        </w:rPr>
        <w:t xml:space="preserve">  </w:t>
      </w:r>
      <w:r w:rsidR="00041B31" w:rsidRPr="00041B31">
        <w:rPr>
          <w:rFonts w:ascii="Times New Roman" w:hAnsi="Times New Roman"/>
          <w:b/>
          <w:sz w:val="28"/>
          <w:szCs w:val="28"/>
        </w:rPr>
        <w:t xml:space="preserve">                                                                                                                                                                                                </w:t>
      </w:r>
      <w:r>
        <w:rPr>
          <w:rFonts w:ascii="Times New Roman" w:hAnsi="Times New Roman"/>
          <w:b/>
          <w:sz w:val="28"/>
          <w:szCs w:val="28"/>
        </w:rPr>
        <w:t xml:space="preserve">      </w:t>
      </w:r>
    </w:p>
    <w:p w:rsidR="00470DE1" w:rsidRPr="00366923" w:rsidRDefault="00366923" w:rsidP="00366923">
      <w:pPr>
        <w:spacing w:line="240" w:lineRule="auto"/>
        <w:rPr>
          <w:rFonts w:ascii="Times New Roman" w:hAnsi="Times New Roman"/>
          <w:sz w:val="28"/>
          <w:szCs w:val="28"/>
        </w:rPr>
      </w:pPr>
      <w:r>
        <w:rPr>
          <w:rFonts w:ascii="Times New Roman" w:hAnsi="Times New Roman"/>
          <w:sz w:val="28"/>
          <w:szCs w:val="28"/>
        </w:rPr>
        <w:t xml:space="preserve"> </w:t>
      </w:r>
      <w:r w:rsidR="00082BC1">
        <w:rPr>
          <w:rFonts w:ascii="Times New Roman" w:hAnsi="Times New Roman"/>
          <w:sz w:val="28"/>
          <w:szCs w:val="28"/>
        </w:rPr>
        <w:t xml:space="preserve">  </w:t>
      </w:r>
      <w:r w:rsidR="00821BE6" w:rsidRPr="00366923">
        <w:rPr>
          <w:rFonts w:ascii="Times New Roman" w:hAnsi="Times New Roman"/>
          <w:sz w:val="28"/>
          <w:szCs w:val="28"/>
        </w:rPr>
        <w:t xml:space="preserve">С диссертацией можно ознакомиться в библиотеке Кыргызского </w:t>
      </w:r>
      <w:r>
        <w:rPr>
          <w:rFonts w:ascii="Times New Roman" w:hAnsi="Times New Roman"/>
          <w:sz w:val="28"/>
          <w:szCs w:val="28"/>
        </w:rPr>
        <w:t>нацио-</w:t>
      </w:r>
      <w:r w:rsidRPr="00366923">
        <w:rPr>
          <w:rFonts w:ascii="Times New Roman" w:hAnsi="Times New Roman"/>
          <w:sz w:val="28"/>
          <w:szCs w:val="28"/>
        </w:rPr>
        <w:t xml:space="preserve"> </w:t>
      </w:r>
      <w:r w:rsidR="00082BC1">
        <w:rPr>
          <w:rFonts w:ascii="Times New Roman" w:hAnsi="Times New Roman"/>
          <w:sz w:val="28"/>
          <w:szCs w:val="28"/>
        </w:rPr>
        <w:t xml:space="preserve">                             наль</w:t>
      </w:r>
      <w:r>
        <w:rPr>
          <w:rFonts w:ascii="Times New Roman" w:hAnsi="Times New Roman"/>
          <w:sz w:val="28"/>
          <w:szCs w:val="28"/>
        </w:rPr>
        <w:t>ном аграрном университете им. К.И.Скрябина</w:t>
      </w:r>
      <w:r w:rsidRPr="00366923">
        <w:rPr>
          <w:rFonts w:ascii="Times New Roman" w:hAnsi="Times New Roman"/>
          <w:sz w:val="28"/>
          <w:szCs w:val="28"/>
        </w:rPr>
        <w:t xml:space="preserve"> </w:t>
      </w:r>
      <w:r>
        <w:rPr>
          <w:rFonts w:ascii="Times New Roman" w:hAnsi="Times New Roman"/>
          <w:sz w:val="28"/>
          <w:szCs w:val="28"/>
        </w:rPr>
        <w:t xml:space="preserve">по адресу: </w:t>
      </w:r>
      <w:r w:rsidR="00082BC1">
        <w:rPr>
          <w:rFonts w:ascii="Times New Roman" w:hAnsi="Times New Roman"/>
          <w:sz w:val="28"/>
          <w:szCs w:val="28"/>
        </w:rPr>
        <w:t xml:space="preserve"> 720005,                 г</w:t>
      </w:r>
      <w:proofErr w:type="gramStart"/>
      <w:r w:rsidR="00082BC1">
        <w:rPr>
          <w:rFonts w:ascii="Times New Roman" w:hAnsi="Times New Roman"/>
          <w:sz w:val="28"/>
          <w:szCs w:val="28"/>
        </w:rPr>
        <w:t>.Б</w:t>
      </w:r>
      <w:proofErr w:type="gramEnd"/>
      <w:r w:rsidR="00082BC1">
        <w:rPr>
          <w:rFonts w:ascii="Times New Roman" w:hAnsi="Times New Roman"/>
          <w:sz w:val="28"/>
          <w:szCs w:val="28"/>
        </w:rPr>
        <w:t xml:space="preserve">ишкек, </w:t>
      </w:r>
      <w:r>
        <w:rPr>
          <w:rFonts w:ascii="Times New Roman" w:hAnsi="Times New Roman"/>
          <w:sz w:val="28"/>
          <w:szCs w:val="28"/>
        </w:rPr>
        <w:t>ул.Медерова 68</w:t>
      </w:r>
    </w:p>
    <w:p w:rsidR="00470DE1" w:rsidRDefault="00470DE1" w:rsidP="00AE3654">
      <w:pPr>
        <w:spacing w:line="240" w:lineRule="auto"/>
        <w:rPr>
          <w:rFonts w:ascii="Times New Roman" w:hAnsi="Times New Roman"/>
          <w:b/>
          <w:sz w:val="28"/>
          <w:szCs w:val="28"/>
        </w:rPr>
      </w:pPr>
    </w:p>
    <w:p w:rsidR="00AE3654" w:rsidRDefault="00AE3654" w:rsidP="00FF1B82">
      <w:pPr>
        <w:spacing w:line="240" w:lineRule="auto"/>
        <w:ind w:left="708"/>
        <w:rPr>
          <w:rFonts w:ascii="Times New Roman" w:hAnsi="Times New Roman"/>
          <w:sz w:val="28"/>
          <w:szCs w:val="28"/>
        </w:rPr>
      </w:pPr>
    </w:p>
    <w:p w:rsidR="00470DE1" w:rsidRPr="00082BC1" w:rsidRDefault="00082BC1" w:rsidP="00FF1B82">
      <w:pPr>
        <w:spacing w:line="240" w:lineRule="auto"/>
        <w:ind w:left="708"/>
        <w:rPr>
          <w:rFonts w:ascii="Times New Roman" w:hAnsi="Times New Roman"/>
          <w:sz w:val="28"/>
          <w:szCs w:val="28"/>
        </w:rPr>
      </w:pPr>
      <w:r w:rsidRPr="00082BC1">
        <w:rPr>
          <w:rFonts w:ascii="Times New Roman" w:hAnsi="Times New Roman"/>
          <w:sz w:val="28"/>
          <w:szCs w:val="28"/>
        </w:rPr>
        <w:t>Автореферат разослан</w:t>
      </w:r>
      <w:r>
        <w:rPr>
          <w:rFonts w:ascii="Times New Roman" w:hAnsi="Times New Roman"/>
          <w:sz w:val="28"/>
          <w:szCs w:val="28"/>
        </w:rPr>
        <w:t xml:space="preserve"> </w:t>
      </w:r>
      <w:r w:rsidR="00AE3654">
        <w:rPr>
          <w:rFonts w:ascii="Times New Roman" w:hAnsi="Times New Roman"/>
          <w:sz w:val="28"/>
          <w:szCs w:val="28"/>
        </w:rPr>
        <w:t xml:space="preserve"> </w:t>
      </w:r>
      <w:r w:rsidR="00AE08AD" w:rsidRPr="0079561B">
        <w:rPr>
          <w:rFonts w:ascii="Times New Roman" w:hAnsi="Times New Roman"/>
          <w:sz w:val="28"/>
          <w:szCs w:val="28"/>
        </w:rPr>
        <w:t>28</w:t>
      </w:r>
      <w:r w:rsidR="00AE08AD">
        <w:rPr>
          <w:rFonts w:ascii="Times New Roman" w:hAnsi="Times New Roman"/>
          <w:sz w:val="28"/>
          <w:szCs w:val="28"/>
        </w:rPr>
        <w:t xml:space="preserve">  марта </w:t>
      </w:r>
      <w:r w:rsidR="002B25EE">
        <w:rPr>
          <w:rFonts w:ascii="Times New Roman" w:hAnsi="Times New Roman"/>
          <w:sz w:val="28"/>
          <w:szCs w:val="28"/>
        </w:rPr>
        <w:t xml:space="preserve"> 201</w:t>
      </w:r>
      <w:r w:rsidR="002B25EE" w:rsidRPr="00402741">
        <w:rPr>
          <w:rFonts w:ascii="Times New Roman" w:hAnsi="Times New Roman"/>
          <w:sz w:val="28"/>
          <w:szCs w:val="28"/>
        </w:rPr>
        <w:t>3</w:t>
      </w:r>
      <w:r w:rsidR="00AE3654">
        <w:rPr>
          <w:rFonts w:ascii="Times New Roman" w:hAnsi="Times New Roman"/>
          <w:sz w:val="28"/>
          <w:szCs w:val="28"/>
        </w:rPr>
        <w:t xml:space="preserve"> г.     </w:t>
      </w:r>
    </w:p>
    <w:p w:rsidR="00470DE1" w:rsidRDefault="00470DE1" w:rsidP="00FF1B82">
      <w:pPr>
        <w:spacing w:line="240" w:lineRule="auto"/>
        <w:ind w:left="708"/>
        <w:rPr>
          <w:rFonts w:ascii="Times New Roman" w:hAnsi="Times New Roman"/>
          <w:b/>
          <w:sz w:val="28"/>
          <w:szCs w:val="28"/>
        </w:rPr>
      </w:pPr>
    </w:p>
    <w:p w:rsidR="00330A90" w:rsidRDefault="00AE3654" w:rsidP="009450DB">
      <w:pPr>
        <w:spacing w:line="240" w:lineRule="auto"/>
        <w:rPr>
          <w:rFonts w:ascii="Times New Roman" w:hAnsi="Times New Roman"/>
          <w:sz w:val="28"/>
          <w:szCs w:val="28"/>
        </w:rPr>
      </w:pPr>
      <w:r>
        <w:rPr>
          <w:rFonts w:ascii="Times New Roman" w:hAnsi="Times New Roman"/>
          <w:sz w:val="28"/>
          <w:szCs w:val="28"/>
        </w:rPr>
        <w:t xml:space="preserve"> </w:t>
      </w:r>
      <w:r w:rsidR="009450DB" w:rsidRPr="00AE3654">
        <w:rPr>
          <w:rFonts w:ascii="Times New Roman" w:hAnsi="Times New Roman"/>
          <w:sz w:val="28"/>
          <w:szCs w:val="28"/>
        </w:rPr>
        <w:t xml:space="preserve"> </w:t>
      </w:r>
    </w:p>
    <w:p w:rsidR="001876AB" w:rsidRPr="00510291" w:rsidRDefault="00AE3654" w:rsidP="001876AB">
      <w:pPr>
        <w:tabs>
          <w:tab w:val="left" w:pos="6825"/>
        </w:tabs>
        <w:spacing w:line="240" w:lineRule="auto"/>
        <w:rPr>
          <w:rFonts w:ascii="Times New Roman" w:hAnsi="Times New Roman"/>
          <w:sz w:val="28"/>
          <w:szCs w:val="28"/>
        </w:rPr>
      </w:pPr>
      <w:r w:rsidRPr="00AE3654">
        <w:rPr>
          <w:rFonts w:ascii="Times New Roman" w:hAnsi="Times New Roman"/>
          <w:sz w:val="28"/>
          <w:szCs w:val="28"/>
        </w:rPr>
        <w:t>Ученый се</w:t>
      </w:r>
      <w:r w:rsidR="001876AB">
        <w:rPr>
          <w:rFonts w:ascii="Times New Roman" w:hAnsi="Times New Roman"/>
          <w:sz w:val="28"/>
          <w:szCs w:val="28"/>
        </w:rPr>
        <w:t>к</w:t>
      </w:r>
      <w:r w:rsidRPr="00AE3654">
        <w:rPr>
          <w:rFonts w:ascii="Times New Roman" w:hAnsi="Times New Roman"/>
          <w:sz w:val="28"/>
          <w:szCs w:val="28"/>
        </w:rPr>
        <w:t>ретарь диссертационного</w:t>
      </w:r>
      <w:r w:rsidR="00330A90">
        <w:rPr>
          <w:rFonts w:ascii="Times New Roman" w:hAnsi="Times New Roman"/>
          <w:sz w:val="28"/>
          <w:szCs w:val="28"/>
        </w:rPr>
        <w:t xml:space="preserve"> совета,</w:t>
      </w:r>
      <w:r w:rsidR="001876AB" w:rsidRPr="001876AB">
        <w:rPr>
          <w:rFonts w:ascii="Times New Roman" w:hAnsi="Times New Roman"/>
          <w:sz w:val="28"/>
          <w:szCs w:val="28"/>
        </w:rPr>
        <w:t xml:space="preserve"> </w:t>
      </w:r>
      <w:r w:rsidR="001876AB">
        <w:rPr>
          <w:rFonts w:ascii="Times New Roman" w:hAnsi="Times New Roman"/>
          <w:sz w:val="28"/>
          <w:szCs w:val="28"/>
        </w:rPr>
        <w:t xml:space="preserve">                                                                             </w:t>
      </w:r>
      <w:r w:rsidR="002B25EE" w:rsidRPr="002B25EE">
        <w:rPr>
          <w:rFonts w:ascii="Times New Roman" w:hAnsi="Times New Roman"/>
          <w:sz w:val="28"/>
          <w:szCs w:val="28"/>
        </w:rPr>
        <w:t xml:space="preserve"> </w:t>
      </w:r>
      <w:r w:rsidR="002B25EE" w:rsidRPr="002B25EE">
        <w:rPr>
          <w:rFonts w:ascii="Times New Roman" w:hAnsi="Times New Roman"/>
          <w:sz w:val="28"/>
          <w:szCs w:val="28"/>
        </w:rPr>
        <w:br/>
        <w:t xml:space="preserve"> </w:t>
      </w:r>
      <w:r w:rsidR="003F391F">
        <w:rPr>
          <w:rFonts w:ascii="Times New Roman" w:hAnsi="Times New Roman"/>
          <w:sz w:val="28"/>
          <w:szCs w:val="28"/>
        </w:rPr>
        <w:t>кандидат ветеринарных</w:t>
      </w:r>
      <w:r w:rsidR="001876AB" w:rsidRPr="00510291">
        <w:rPr>
          <w:rFonts w:ascii="Times New Roman" w:hAnsi="Times New Roman"/>
          <w:sz w:val="28"/>
          <w:szCs w:val="28"/>
        </w:rPr>
        <w:t xml:space="preserve"> наук</w:t>
      </w:r>
      <w:r w:rsidR="001876AB">
        <w:rPr>
          <w:rFonts w:ascii="Times New Roman" w:hAnsi="Times New Roman"/>
          <w:sz w:val="28"/>
          <w:szCs w:val="28"/>
        </w:rPr>
        <w:tab/>
        <w:t xml:space="preserve">                Крутская Е.Д.</w:t>
      </w:r>
    </w:p>
    <w:p w:rsidR="00D86627" w:rsidRDefault="009450DB" w:rsidP="00402741">
      <w:pPr>
        <w:spacing w:line="240" w:lineRule="auto"/>
        <w:rPr>
          <w:rFonts w:ascii="Times New Roman" w:hAnsi="Times New Roman"/>
          <w:sz w:val="28"/>
          <w:szCs w:val="28"/>
        </w:rPr>
      </w:pPr>
      <w:r w:rsidRPr="00AE3654">
        <w:rPr>
          <w:rFonts w:ascii="Times New Roman" w:hAnsi="Times New Roman"/>
          <w:sz w:val="28"/>
          <w:szCs w:val="28"/>
        </w:rPr>
        <w:lastRenderedPageBreak/>
        <w:t xml:space="preserve">          </w:t>
      </w:r>
      <w:r w:rsidR="00330A90">
        <w:rPr>
          <w:rFonts w:ascii="Times New Roman" w:hAnsi="Times New Roman"/>
          <w:sz w:val="28"/>
          <w:szCs w:val="28"/>
        </w:rPr>
        <w:tab/>
      </w:r>
      <w:r w:rsidR="001876AB" w:rsidRPr="00402741">
        <w:rPr>
          <w:rFonts w:ascii="Times New Roman" w:hAnsi="Times New Roman"/>
          <w:sz w:val="28"/>
          <w:szCs w:val="28"/>
        </w:rPr>
        <w:t xml:space="preserve">   </w:t>
      </w:r>
      <w:r w:rsidR="00330A90" w:rsidRPr="00402741">
        <w:rPr>
          <w:rFonts w:ascii="Times New Roman" w:hAnsi="Times New Roman"/>
          <w:sz w:val="28"/>
          <w:szCs w:val="28"/>
        </w:rPr>
        <w:t xml:space="preserve">                </w:t>
      </w:r>
      <w:r w:rsidR="001876AB" w:rsidRPr="00402741">
        <w:rPr>
          <w:rFonts w:ascii="Times New Roman" w:hAnsi="Times New Roman"/>
          <w:b/>
          <w:sz w:val="28"/>
          <w:szCs w:val="28"/>
        </w:rPr>
        <w:t>ОБЩАЯ   ХАРАКТЕРИСТИКА  РАБОТЫ</w:t>
      </w:r>
      <w:r w:rsidR="00C46901" w:rsidRPr="00402741">
        <w:rPr>
          <w:rFonts w:ascii="Times New Roman" w:hAnsi="Times New Roman"/>
          <w:b/>
          <w:sz w:val="28"/>
          <w:szCs w:val="28"/>
        </w:rPr>
        <w:t xml:space="preserve">                             </w:t>
      </w:r>
      <w:r w:rsidR="001876AB" w:rsidRPr="00402741">
        <w:rPr>
          <w:rFonts w:ascii="Times New Roman" w:hAnsi="Times New Roman"/>
          <w:b/>
          <w:sz w:val="28"/>
          <w:szCs w:val="28"/>
        </w:rPr>
        <w:t xml:space="preserve"> </w:t>
      </w:r>
      <w:r w:rsidR="007528AD">
        <w:rPr>
          <w:rFonts w:ascii="Times New Roman" w:hAnsi="Times New Roman"/>
          <w:b/>
          <w:sz w:val="28"/>
          <w:szCs w:val="28"/>
        </w:rPr>
        <w:br/>
        <w:t xml:space="preserve">   </w:t>
      </w:r>
      <w:r w:rsidRPr="00402741">
        <w:rPr>
          <w:rFonts w:ascii="Times New Roman" w:hAnsi="Times New Roman"/>
          <w:b/>
          <w:sz w:val="28"/>
          <w:szCs w:val="28"/>
        </w:rPr>
        <w:t xml:space="preserve">Актуальность темы. </w:t>
      </w:r>
      <w:r w:rsidR="00FF1B82" w:rsidRPr="00402741">
        <w:rPr>
          <w:rFonts w:ascii="Times New Roman" w:hAnsi="Times New Roman"/>
          <w:sz w:val="28"/>
          <w:szCs w:val="28"/>
        </w:rPr>
        <w:t>Важнейшим условием</w:t>
      </w:r>
      <w:r w:rsidR="00876CC5" w:rsidRPr="00402741">
        <w:rPr>
          <w:rFonts w:ascii="Times New Roman" w:hAnsi="Times New Roman"/>
          <w:sz w:val="28"/>
          <w:szCs w:val="28"/>
        </w:rPr>
        <w:t xml:space="preserve"> увели</w:t>
      </w:r>
      <w:r w:rsidR="00AA45B4" w:rsidRPr="00402741">
        <w:rPr>
          <w:rFonts w:ascii="Times New Roman" w:hAnsi="Times New Roman"/>
          <w:sz w:val="28"/>
          <w:szCs w:val="28"/>
        </w:rPr>
        <w:t>чения произ</w:t>
      </w:r>
      <w:r w:rsidR="002176FA" w:rsidRPr="00402741">
        <w:rPr>
          <w:rFonts w:ascii="Times New Roman" w:hAnsi="Times New Roman"/>
          <w:sz w:val="28"/>
          <w:szCs w:val="28"/>
        </w:rPr>
        <w:t>вод</w:t>
      </w:r>
      <w:r w:rsidR="00FF1B82" w:rsidRPr="00402741">
        <w:rPr>
          <w:rFonts w:ascii="Times New Roman" w:hAnsi="Times New Roman"/>
          <w:sz w:val="28"/>
          <w:szCs w:val="28"/>
        </w:rPr>
        <w:t>ст</w:t>
      </w:r>
      <w:r w:rsidR="00AA45B4" w:rsidRPr="00402741">
        <w:rPr>
          <w:rFonts w:ascii="Times New Roman" w:hAnsi="Times New Roman"/>
          <w:sz w:val="28"/>
          <w:szCs w:val="28"/>
        </w:rPr>
        <w:t xml:space="preserve">ва </w:t>
      </w:r>
      <w:proofErr w:type="gramStart"/>
      <w:r w:rsidR="00AA45B4" w:rsidRPr="00402741">
        <w:rPr>
          <w:rFonts w:ascii="Times New Roman" w:hAnsi="Times New Roman"/>
          <w:sz w:val="28"/>
          <w:szCs w:val="28"/>
        </w:rPr>
        <w:t>высо</w:t>
      </w:r>
      <w:r w:rsidR="007528AD">
        <w:rPr>
          <w:rFonts w:ascii="Times New Roman" w:hAnsi="Times New Roman"/>
          <w:sz w:val="28"/>
          <w:szCs w:val="28"/>
        </w:rPr>
        <w:t>-</w:t>
      </w:r>
      <w:r w:rsidR="00C46901" w:rsidRPr="00402741">
        <w:rPr>
          <w:rFonts w:ascii="Times New Roman" w:hAnsi="Times New Roman"/>
          <w:sz w:val="28"/>
          <w:szCs w:val="28"/>
        </w:rPr>
        <w:t>ко</w:t>
      </w:r>
      <w:r w:rsidR="00AA45B4" w:rsidRPr="00402741">
        <w:rPr>
          <w:rFonts w:ascii="Times New Roman" w:hAnsi="Times New Roman"/>
          <w:sz w:val="28"/>
          <w:szCs w:val="28"/>
        </w:rPr>
        <w:t>качест</w:t>
      </w:r>
      <w:r w:rsidR="00876CC5" w:rsidRPr="00402741">
        <w:rPr>
          <w:rFonts w:ascii="Times New Roman" w:hAnsi="Times New Roman"/>
          <w:sz w:val="28"/>
          <w:szCs w:val="28"/>
        </w:rPr>
        <w:t>венных</w:t>
      </w:r>
      <w:proofErr w:type="gramEnd"/>
      <w:r w:rsidR="00876CC5" w:rsidRPr="00402741">
        <w:rPr>
          <w:rFonts w:ascii="Times New Roman" w:hAnsi="Times New Roman"/>
          <w:sz w:val="28"/>
          <w:szCs w:val="28"/>
        </w:rPr>
        <w:t xml:space="preserve"> продуктов животноводства является совершен</w:t>
      </w:r>
      <w:r w:rsidR="002176FA" w:rsidRPr="00402741">
        <w:rPr>
          <w:rFonts w:ascii="Times New Roman" w:hAnsi="Times New Roman"/>
          <w:sz w:val="28"/>
          <w:szCs w:val="28"/>
        </w:rPr>
        <w:t>ство</w:t>
      </w:r>
      <w:r w:rsidR="00876CC5" w:rsidRPr="00402741">
        <w:rPr>
          <w:rFonts w:ascii="Times New Roman" w:hAnsi="Times New Roman"/>
          <w:sz w:val="28"/>
          <w:szCs w:val="28"/>
        </w:rPr>
        <w:t>в</w:t>
      </w:r>
      <w:r w:rsidR="00AA45B4" w:rsidRPr="00402741">
        <w:rPr>
          <w:rFonts w:ascii="Times New Roman" w:hAnsi="Times New Roman"/>
          <w:sz w:val="28"/>
          <w:szCs w:val="28"/>
        </w:rPr>
        <w:t>ание вете</w:t>
      </w:r>
      <w:r w:rsidR="007528AD">
        <w:rPr>
          <w:rFonts w:ascii="Times New Roman" w:hAnsi="Times New Roman"/>
          <w:sz w:val="28"/>
          <w:szCs w:val="28"/>
        </w:rPr>
        <w:t>-</w:t>
      </w:r>
      <w:r w:rsidR="00C46901" w:rsidRPr="00402741">
        <w:rPr>
          <w:rFonts w:ascii="Times New Roman" w:hAnsi="Times New Roman"/>
          <w:sz w:val="28"/>
          <w:szCs w:val="28"/>
        </w:rPr>
        <w:t>ри</w:t>
      </w:r>
      <w:r w:rsidR="00AA45B4" w:rsidRPr="00402741">
        <w:rPr>
          <w:rFonts w:ascii="Times New Roman" w:hAnsi="Times New Roman"/>
          <w:sz w:val="28"/>
          <w:szCs w:val="28"/>
        </w:rPr>
        <w:t>нар</w:t>
      </w:r>
      <w:r w:rsidR="00876CC5" w:rsidRPr="00402741">
        <w:rPr>
          <w:rFonts w:ascii="Times New Roman" w:hAnsi="Times New Roman"/>
          <w:sz w:val="28"/>
          <w:szCs w:val="28"/>
        </w:rPr>
        <w:t>ных мероприятий по профилактике и ликвидации инфек</w:t>
      </w:r>
      <w:r w:rsidR="002176FA" w:rsidRPr="00402741">
        <w:rPr>
          <w:rFonts w:ascii="Times New Roman" w:hAnsi="Times New Roman"/>
          <w:sz w:val="28"/>
          <w:szCs w:val="28"/>
        </w:rPr>
        <w:t>цион</w:t>
      </w:r>
      <w:r w:rsidR="00876CC5" w:rsidRPr="00402741">
        <w:rPr>
          <w:rFonts w:ascii="Times New Roman" w:hAnsi="Times New Roman"/>
          <w:sz w:val="28"/>
          <w:szCs w:val="28"/>
        </w:rPr>
        <w:t>ных болез</w:t>
      </w:r>
      <w:r w:rsidR="007528AD">
        <w:rPr>
          <w:rFonts w:ascii="Times New Roman" w:hAnsi="Times New Roman"/>
          <w:sz w:val="28"/>
          <w:szCs w:val="28"/>
        </w:rPr>
        <w:t>-</w:t>
      </w:r>
      <w:r w:rsidR="00876CC5" w:rsidRPr="00402741">
        <w:rPr>
          <w:rFonts w:ascii="Times New Roman" w:hAnsi="Times New Roman"/>
          <w:sz w:val="28"/>
          <w:szCs w:val="28"/>
        </w:rPr>
        <w:t>ней животных, в частности туберкулеза, нанося</w:t>
      </w:r>
      <w:r w:rsidR="00AA45B4" w:rsidRPr="00402741">
        <w:rPr>
          <w:rFonts w:ascii="Times New Roman" w:hAnsi="Times New Roman"/>
          <w:sz w:val="28"/>
          <w:szCs w:val="28"/>
        </w:rPr>
        <w:t xml:space="preserve">щего </w:t>
      </w:r>
      <w:r w:rsidR="003D6E11" w:rsidRPr="00402741">
        <w:rPr>
          <w:rFonts w:ascii="Times New Roman" w:hAnsi="Times New Roman"/>
          <w:sz w:val="28"/>
          <w:szCs w:val="28"/>
        </w:rPr>
        <w:t>зна</w:t>
      </w:r>
      <w:r w:rsidR="00AA45B4" w:rsidRPr="00402741">
        <w:rPr>
          <w:rFonts w:ascii="Times New Roman" w:hAnsi="Times New Roman"/>
          <w:sz w:val="28"/>
          <w:szCs w:val="28"/>
        </w:rPr>
        <w:t xml:space="preserve">чительный </w:t>
      </w:r>
      <w:r w:rsidR="007528AD">
        <w:rPr>
          <w:rFonts w:ascii="Times New Roman" w:hAnsi="Times New Roman"/>
          <w:sz w:val="28"/>
          <w:szCs w:val="28"/>
        </w:rPr>
        <w:t>экономи-</w:t>
      </w:r>
      <w:r w:rsidR="00876CC5" w:rsidRPr="00402741">
        <w:rPr>
          <w:rFonts w:ascii="Times New Roman" w:hAnsi="Times New Roman"/>
          <w:sz w:val="28"/>
          <w:szCs w:val="28"/>
        </w:rPr>
        <w:t>ческий урон развитию животноводств</w:t>
      </w:r>
      <w:r w:rsidR="003F1323" w:rsidRPr="00402741">
        <w:rPr>
          <w:rFonts w:ascii="Times New Roman" w:hAnsi="Times New Roman"/>
          <w:sz w:val="28"/>
          <w:szCs w:val="28"/>
        </w:rPr>
        <w:t>а</w:t>
      </w:r>
      <w:r w:rsidR="0032476F" w:rsidRPr="00402741">
        <w:rPr>
          <w:rFonts w:ascii="Times New Roman" w:hAnsi="Times New Roman"/>
          <w:sz w:val="28"/>
          <w:szCs w:val="28"/>
        </w:rPr>
        <w:t xml:space="preserve"> и определен</w:t>
      </w:r>
      <w:r w:rsidR="00EF034B" w:rsidRPr="00402741">
        <w:rPr>
          <w:rFonts w:ascii="Times New Roman" w:hAnsi="Times New Roman"/>
          <w:sz w:val="28"/>
          <w:szCs w:val="28"/>
        </w:rPr>
        <w:t>ный вред</w:t>
      </w:r>
      <w:r w:rsidR="0032476F" w:rsidRPr="00402741">
        <w:rPr>
          <w:rFonts w:ascii="Times New Roman" w:hAnsi="Times New Roman"/>
          <w:sz w:val="28"/>
          <w:szCs w:val="28"/>
        </w:rPr>
        <w:t xml:space="preserve"> здо</w:t>
      </w:r>
      <w:r w:rsidR="002176FA" w:rsidRPr="00402741">
        <w:rPr>
          <w:rFonts w:ascii="Times New Roman" w:hAnsi="Times New Roman"/>
          <w:sz w:val="28"/>
          <w:szCs w:val="28"/>
        </w:rPr>
        <w:t>ровью населе</w:t>
      </w:r>
      <w:r w:rsidR="007528AD">
        <w:rPr>
          <w:rFonts w:ascii="Times New Roman" w:hAnsi="Times New Roman"/>
          <w:sz w:val="28"/>
          <w:szCs w:val="28"/>
        </w:rPr>
        <w:t>-</w:t>
      </w:r>
      <w:r w:rsidR="002176FA" w:rsidRPr="00402741">
        <w:rPr>
          <w:rFonts w:ascii="Times New Roman" w:hAnsi="Times New Roman"/>
          <w:sz w:val="28"/>
          <w:szCs w:val="28"/>
        </w:rPr>
        <w:t>ния.</w:t>
      </w:r>
      <w:r w:rsidR="003F1323" w:rsidRPr="00402741">
        <w:rPr>
          <w:rFonts w:ascii="Times New Roman" w:hAnsi="Times New Roman"/>
          <w:sz w:val="28"/>
          <w:szCs w:val="28"/>
        </w:rPr>
        <w:t xml:space="preserve"> </w:t>
      </w:r>
      <w:proofErr w:type="gramStart"/>
      <w:r w:rsidR="003F1323" w:rsidRPr="00402741">
        <w:rPr>
          <w:rFonts w:ascii="Times New Roman" w:hAnsi="Times New Roman"/>
          <w:sz w:val="28"/>
          <w:szCs w:val="28"/>
        </w:rPr>
        <w:t xml:space="preserve">Сумма убытков, причиняемых инфекцией </w:t>
      </w:r>
      <w:r w:rsidR="003F1323" w:rsidRPr="00402741">
        <w:rPr>
          <w:rFonts w:ascii="Times New Roman" w:hAnsi="Times New Roman"/>
          <w:sz w:val="28"/>
          <w:szCs w:val="28"/>
          <w:lang w:val="en-US"/>
        </w:rPr>
        <w:t>M</w:t>
      </w:r>
      <w:r w:rsidR="003F1323" w:rsidRPr="00402741">
        <w:rPr>
          <w:rFonts w:ascii="Times New Roman" w:hAnsi="Times New Roman"/>
          <w:sz w:val="28"/>
          <w:szCs w:val="28"/>
        </w:rPr>
        <w:t xml:space="preserve">. </w:t>
      </w:r>
      <w:r w:rsidR="003F1323" w:rsidRPr="00402741">
        <w:rPr>
          <w:rFonts w:ascii="Times New Roman" w:hAnsi="Times New Roman"/>
          <w:sz w:val="28"/>
          <w:szCs w:val="28"/>
          <w:lang w:val="en-US"/>
        </w:rPr>
        <w:t>bovis</w:t>
      </w:r>
      <w:r w:rsidR="003F1323" w:rsidRPr="00402741">
        <w:rPr>
          <w:rFonts w:ascii="Times New Roman" w:hAnsi="Times New Roman"/>
          <w:sz w:val="28"/>
          <w:szCs w:val="28"/>
        </w:rPr>
        <w:t xml:space="preserve"> сельскому хозяйству всего мира, достигает ежегодно 3 млрд. долларов (</w:t>
      </w:r>
      <w:r w:rsidR="003F1323" w:rsidRPr="00402741">
        <w:rPr>
          <w:rFonts w:ascii="Times New Roman" w:hAnsi="Times New Roman"/>
          <w:sz w:val="28"/>
          <w:szCs w:val="28"/>
          <w:lang w:val="en-US"/>
        </w:rPr>
        <w:t>T</w:t>
      </w:r>
      <w:r w:rsidR="003F1323" w:rsidRPr="00402741">
        <w:rPr>
          <w:rFonts w:ascii="Times New Roman" w:hAnsi="Times New Roman"/>
          <w:sz w:val="28"/>
          <w:szCs w:val="28"/>
        </w:rPr>
        <w:t>.</w:t>
      </w:r>
      <w:proofErr w:type="gramEnd"/>
      <w:r w:rsidR="003F1323" w:rsidRPr="00402741">
        <w:rPr>
          <w:rFonts w:ascii="Times New Roman" w:hAnsi="Times New Roman"/>
          <w:sz w:val="28"/>
          <w:szCs w:val="28"/>
        </w:rPr>
        <w:t xml:space="preserve"> </w:t>
      </w:r>
      <w:proofErr w:type="gramStart"/>
      <w:r w:rsidR="003F1323" w:rsidRPr="00402741">
        <w:rPr>
          <w:rFonts w:ascii="Times New Roman" w:hAnsi="Times New Roman"/>
          <w:sz w:val="28"/>
          <w:szCs w:val="28"/>
          <w:lang w:val="en-US"/>
        </w:rPr>
        <w:t>Garnier</w:t>
      </w:r>
      <w:r w:rsidR="003F1323" w:rsidRPr="00402741">
        <w:rPr>
          <w:rFonts w:ascii="Times New Roman" w:hAnsi="Times New Roman"/>
          <w:sz w:val="28"/>
          <w:szCs w:val="28"/>
        </w:rPr>
        <w:t xml:space="preserve"> </w:t>
      </w:r>
      <w:r w:rsidR="003F1323" w:rsidRPr="00402741">
        <w:rPr>
          <w:rFonts w:ascii="Times New Roman" w:hAnsi="Times New Roman"/>
          <w:sz w:val="28"/>
          <w:szCs w:val="28"/>
          <w:lang w:val="en-US"/>
        </w:rPr>
        <w:t>et</w:t>
      </w:r>
      <w:r w:rsidR="003F1323" w:rsidRPr="00402741">
        <w:rPr>
          <w:rFonts w:ascii="Times New Roman" w:hAnsi="Times New Roman"/>
          <w:sz w:val="28"/>
          <w:szCs w:val="28"/>
        </w:rPr>
        <w:t xml:space="preserve"> </w:t>
      </w:r>
      <w:r w:rsidR="003F1323" w:rsidRPr="00402741">
        <w:rPr>
          <w:rFonts w:ascii="Times New Roman" w:hAnsi="Times New Roman"/>
          <w:sz w:val="28"/>
          <w:szCs w:val="28"/>
          <w:lang w:val="en-US"/>
        </w:rPr>
        <w:t>al</w:t>
      </w:r>
      <w:r w:rsidR="003F1323" w:rsidRPr="00402741">
        <w:rPr>
          <w:rFonts w:ascii="Times New Roman" w:hAnsi="Times New Roman"/>
          <w:sz w:val="28"/>
          <w:szCs w:val="28"/>
        </w:rPr>
        <w:t>., 2003).</w:t>
      </w:r>
      <w:proofErr w:type="gramEnd"/>
      <w:r w:rsidR="003F1323" w:rsidRPr="00402741">
        <w:rPr>
          <w:rFonts w:ascii="Times New Roman" w:hAnsi="Times New Roman"/>
          <w:sz w:val="28"/>
          <w:szCs w:val="28"/>
        </w:rPr>
        <w:t xml:space="preserve"> </w:t>
      </w:r>
      <w:r w:rsidR="000B7E57">
        <w:rPr>
          <w:rFonts w:ascii="Times New Roman" w:hAnsi="Times New Roman"/>
          <w:sz w:val="28"/>
          <w:szCs w:val="28"/>
        </w:rPr>
        <w:t>Т</w:t>
      </w:r>
      <w:r w:rsidR="00876CC5" w:rsidRPr="00402741">
        <w:rPr>
          <w:rFonts w:ascii="Times New Roman" w:hAnsi="Times New Roman"/>
          <w:sz w:val="28"/>
          <w:szCs w:val="28"/>
        </w:rPr>
        <w:t>реть</w:t>
      </w:r>
      <w:r w:rsidR="00876CC5" w:rsidRPr="007528AD">
        <w:rPr>
          <w:rFonts w:ascii="Times New Roman" w:hAnsi="Times New Roman"/>
          <w:sz w:val="28"/>
          <w:szCs w:val="28"/>
          <w:lang w:val="en-US"/>
        </w:rPr>
        <w:t xml:space="preserve"> </w:t>
      </w:r>
      <w:r w:rsidR="0032476F" w:rsidRPr="00402741">
        <w:rPr>
          <w:rFonts w:ascii="Times New Roman" w:hAnsi="Times New Roman"/>
          <w:sz w:val="28"/>
          <w:szCs w:val="28"/>
        </w:rPr>
        <w:t>населения</w:t>
      </w:r>
      <w:r w:rsidR="0032476F" w:rsidRPr="007528AD">
        <w:rPr>
          <w:rFonts w:ascii="Times New Roman" w:hAnsi="Times New Roman"/>
          <w:sz w:val="28"/>
          <w:szCs w:val="28"/>
          <w:lang w:val="en-US"/>
        </w:rPr>
        <w:t xml:space="preserve"> </w:t>
      </w:r>
      <w:r w:rsidR="0032476F" w:rsidRPr="00402741">
        <w:rPr>
          <w:rFonts w:ascii="Times New Roman" w:hAnsi="Times New Roman"/>
          <w:sz w:val="28"/>
          <w:szCs w:val="28"/>
        </w:rPr>
        <w:t>земного</w:t>
      </w:r>
      <w:r w:rsidR="0032476F" w:rsidRPr="007528AD">
        <w:rPr>
          <w:rFonts w:ascii="Times New Roman" w:hAnsi="Times New Roman"/>
          <w:sz w:val="28"/>
          <w:szCs w:val="28"/>
          <w:lang w:val="en-US"/>
        </w:rPr>
        <w:t xml:space="preserve"> </w:t>
      </w:r>
      <w:r w:rsidR="0032476F" w:rsidRPr="00402741">
        <w:rPr>
          <w:rFonts w:ascii="Times New Roman" w:hAnsi="Times New Roman"/>
          <w:sz w:val="28"/>
          <w:szCs w:val="28"/>
        </w:rPr>
        <w:t>шара</w:t>
      </w:r>
      <w:r w:rsidR="0032476F" w:rsidRPr="007528AD">
        <w:rPr>
          <w:rFonts w:ascii="Times New Roman" w:hAnsi="Times New Roman"/>
          <w:sz w:val="28"/>
          <w:szCs w:val="28"/>
          <w:lang w:val="en-US"/>
        </w:rPr>
        <w:t xml:space="preserve"> </w:t>
      </w:r>
      <w:r w:rsidR="0032476F" w:rsidRPr="00402741">
        <w:rPr>
          <w:rFonts w:ascii="Times New Roman" w:hAnsi="Times New Roman"/>
          <w:sz w:val="28"/>
          <w:szCs w:val="28"/>
        </w:rPr>
        <w:t>ин</w:t>
      </w:r>
      <w:r w:rsidR="00235F38" w:rsidRPr="00402741">
        <w:rPr>
          <w:rFonts w:ascii="Times New Roman" w:hAnsi="Times New Roman"/>
          <w:sz w:val="28"/>
          <w:szCs w:val="28"/>
        </w:rPr>
        <w:t>фи</w:t>
      </w:r>
      <w:r w:rsidR="0032476F" w:rsidRPr="00402741">
        <w:rPr>
          <w:rFonts w:ascii="Times New Roman" w:hAnsi="Times New Roman"/>
          <w:sz w:val="28"/>
          <w:szCs w:val="28"/>
        </w:rPr>
        <w:t>циро</w:t>
      </w:r>
      <w:r w:rsidR="00876CC5" w:rsidRPr="00402741">
        <w:rPr>
          <w:rFonts w:ascii="Times New Roman" w:hAnsi="Times New Roman"/>
          <w:sz w:val="28"/>
          <w:szCs w:val="28"/>
        </w:rPr>
        <w:t>вана</w:t>
      </w:r>
      <w:r w:rsidR="00876CC5" w:rsidRPr="007528AD">
        <w:rPr>
          <w:rFonts w:ascii="Times New Roman" w:hAnsi="Times New Roman"/>
          <w:sz w:val="28"/>
          <w:szCs w:val="28"/>
          <w:lang w:val="en-US"/>
        </w:rPr>
        <w:t xml:space="preserve"> </w:t>
      </w:r>
      <w:r w:rsidR="00876CC5" w:rsidRPr="00402741">
        <w:rPr>
          <w:rFonts w:ascii="Times New Roman" w:hAnsi="Times New Roman"/>
          <w:sz w:val="28"/>
          <w:szCs w:val="28"/>
          <w:lang w:val="en-US"/>
        </w:rPr>
        <w:t>Mycobacterium</w:t>
      </w:r>
      <w:r w:rsidR="00876CC5" w:rsidRPr="007528AD">
        <w:rPr>
          <w:rFonts w:ascii="Times New Roman" w:hAnsi="Times New Roman"/>
          <w:sz w:val="28"/>
          <w:szCs w:val="28"/>
          <w:lang w:val="en-US"/>
        </w:rPr>
        <w:t xml:space="preserve"> </w:t>
      </w:r>
      <w:r w:rsidR="00876CC5" w:rsidRPr="00402741">
        <w:rPr>
          <w:rFonts w:ascii="Times New Roman" w:hAnsi="Times New Roman"/>
          <w:sz w:val="28"/>
          <w:szCs w:val="28"/>
          <w:lang w:val="en-US"/>
        </w:rPr>
        <w:t>tuberculosis</w:t>
      </w:r>
      <w:r w:rsidR="00876CC5" w:rsidRPr="007528AD">
        <w:rPr>
          <w:rFonts w:ascii="Times New Roman" w:hAnsi="Times New Roman"/>
          <w:sz w:val="28"/>
          <w:szCs w:val="28"/>
          <w:lang w:val="en-US"/>
        </w:rPr>
        <w:t xml:space="preserve"> </w:t>
      </w:r>
      <w:r w:rsidR="00876CC5" w:rsidRPr="00402741">
        <w:rPr>
          <w:rFonts w:ascii="Times New Roman" w:hAnsi="Times New Roman"/>
          <w:sz w:val="28"/>
          <w:szCs w:val="28"/>
          <w:lang w:val="en-US"/>
        </w:rPr>
        <w:t>complex</w:t>
      </w:r>
      <w:r w:rsidR="00876CC5" w:rsidRPr="007528AD">
        <w:rPr>
          <w:rFonts w:ascii="Times New Roman" w:hAnsi="Times New Roman"/>
          <w:sz w:val="28"/>
          <w:szCs w:val="28"/>
          <w:lang w:val="en-US"/>
        </w:rPr>
        <w:t xml:space="preserve"> [</w:t>
      </w:r>
      <w:r w:rsidR="007C51DC" w:rsidRPr="00402741">
        <w:rPr>
          <w:rFonts w:ascii="Times New Roman" w:hAnsi="Times New Roman"/>
          <w:sz w:val="28"/>
          <w:szCs w:val="28"/>
          <w:lang w:val="en-US"/>
        </w:rPr>
        <w:t>World</w:t>
      </w:r>
      <w:r w:rsidR="007C51DC" w:rsidRPr="007528AD">
        <w:rPr>
          <w:rFonts w:ascii="Times New Roman" w:hAnsi="Times New Roman"/>
          <w:sz w:val="28"/>
          <w:szCs w:val="28"/>
          <w:lang w:val="en-US"/>
        </w:rPr>
        <w:t xml:space="preserve"> </w:t>
      </w:r>
      <w:r w:rsidR="007C51DC" w:rsidRPr="00402741">
        <w:rPr>
          <w:rFonts w:ascii="Times New Roman" w:hAnsi="Times New Roman"/>
          <w:sz w:val="28"/>
          <w:szCs w:val="28"/>
          <w:lang w:val="en-US"/>
        </w:rPr>
        <w:t>Health</w:t>
      </w:r>
      <w:r w:rsidR="007C51DC" w:rsidRPr="007528AD">
        <w:rPr>
          <w:rFonts w:ascii="Times New Roman" w:hAnsi="Times New Roman"/>
          <w:sz w:val="28"/>
          <w:szCs w:val="28"/>
          <w:lang w:val="en-US"/>
        </w:rPr>
        <w:t xml:space="preserve"> </w:t>
      </w:r>
      <w:r w:rsidR="007C51DC" w:rsidRPr="00402741">
        <w:rPr>
          <w:rFonts w:ascii="Times New Roman" w:hAnsi="Times New Roman"/>
          <w:sz w:val="28"/>
          <w:szCs w:val="28"/>
          <w:lang w:val="en-US"/>
        </w:rPr>
        <w:t>Organization</w:t>
      </w:r>
      <w:r w:rsidR="007C51DC" w:rsidRPr="007528AD">
        <w:rPr>
          <w:rFonts w:ascii="Times New Roman" w:hAnsi="Times New Roman"/>
          <w:sz w:val="28"/>
          <w:szCs w:val="28"/>
          <w:lang w:val="en-US"/>
        </w:rPr>
        <w:t>, 2006</w:t>
      </w:r>
      <w:r w:rsidR="008B0A3F" w:rsidRPr="007528AD">
        <w:rPr>
          <w:rFonts w:ascii="Times New Roman" w:hAnsi="Times New Roman"/>
          <w:sz w:val="28"/>
          <w:szCs w:val="28"/>
          <w:lang w:val="en-US"/>
        </w:rPr>
        <w:t>].</w:t>
      </w:r>
      <w:r w:rsidR="007528AD" w:rsidRPr="007528AD">
        <w:rPr>
          <w:rFonts w:ascii="Times New Roman" w:hAnsi="Times New Roman"/>
          <w:sz w:val="28"/>
          <w:szCs w:val="28"/>
          <w:lang w:val="en-US"/>
        </w:rPr>
        <w:t xml:space="preserve"> </w:t>
      </w:r>
      <w:r w:rsidR="001876AB" w:rsidRPr="007528AD">
        <w:rPr>
          <w:rFonts w:ascii="Times New Roman" w:hAnsi="Times New Roman"/>
          <w:b/>
          <w:sz w:val="28"/>
          <w:szCs w:val="28"/>
          <w:lang w:val="en-US"/>
        </w:rPr>
        <w:t xml:space="preserve"> </w:t>
      </w:r>
      <w:r w:rsidR="00876CC5" w:rsidRPr="00402741">
        <w:rPr>
          <w:rFonts w:ascii="Times New Roman" w:hAnsi="Times New Roman"/>
          <w:sz w:val="28"/>
          <w:szCs w:val="28"/>
        </w:rPr>
        <w:t xml:space="preserve">Известные методы </w:t>
      </w:r>
      <w:r w:rsidR="008C2A8D" w:rsidRPr="00402741">
        <w:rPr>
          <w:rFonts w:ascii="Times New Roman" w:hAnsi="Times New Roman"/>
          <w:sz w:val="28"/>
          <w:szCs w:val="28"/>
        </w:rPr>
        <w:t>борьбы с этой коварной болезнь</w:t>
      </w:r>
      <w:r w:rsidR="001E7995">
        <w:rPr>
          <w:rFonts w:ascii="Times New Roman" w:hAnsi="Times New Roman"/>
          <w:sz w:val="28"/>
          <w:szCs w:val="28"/>
        </w:rPr>
        <w:t>ю</w:t>
      </w:r>
      <w:r w:rsidR="008C2A8D" w:rsidRPr="00402741">
        <w:rPr>
          <w:rFonts w:ascii="Times New Roman" w:hAnsi="Times New Roman"/>
          <w:sz w:val="28"/>
          <w:szCs w:val="28"/>
        </w:rPr>
        <w:t xml:space="preserve"> - </w:t>
      </w:r>
      <w:r w:rsidR="00876CC5" w:rsidRPr="00402741">
        <w:rPr>
          <w:rFonts w:ascii="Times New Roman" w:hAnsi="Times New Roman"/>
          <w:sz w:val="28"/>
          <w:szCs w:val="28"/>
        </w:rPr>
        <w:t>«чумой» чело</w:t>
      </w:r>
      <w:r w:rsidR="00F8779C" w:rsidRPr="00402741">
        <w:rPr>
          <w:rFonts w:ascii="Times New Roman" w:hAnsi="Times New Roman"/>
          <w:sz w:val="28"/>
          <w:szCs w:val="28"/>
        </w:rPr>
        <w:t>вечест</w:t>
      </w:r>
      <w:r w:rsidR="00B70644" w:rsidRPr="00402741">
        <w:rPr>
          <w:rFonts w:ascii="Times New Roman" w:hAnsi="Times New Roman"/>
          <w:sz w:val="28"/>
          <w:szCs w:val="28"/>
        </w:rPr>
        <w:t>ва ХХ1</w:t>
      </w:r>
      <w:r w:rsidR="005B0FB0" w:rsidRPr="00402741">
        <w:rPr>
          <w:rFonts w:ascii="Times New Roman" w:hAnsi="Times New Roman"/>
          <w:sz w:val="28"/>
          <w:szCs w:val="28"/>
        </w:rPr>
        <w:t>века</w:t>
      </w:r>
      <w:r w:rsidR="00F8779C" w:rsidRPr="00402741">
        <w:rPr>
          <w:rFonts w:ascii="Times New Roman" w:hAnsi="Times New Roman"/>
          <w:sz w:val="28"/>
          <w:szCs w:val="28"/>
        </w:rPr>
        <w:t xml:space="preserve"> </w:t>
      </w:r>
      <w:r w:rsidR="00876CC5" w:rsidRPr="00402741">
        <w:rPr>
          <w:rFonts w:ascii="Times New Roman" w:hAnsi="Times New Roman"/>
          <w:sz w:val="28"/>
          <w:szCs w:val="28"/>
        </w:rPr>
        <w:t xml:space="preserve">без учета особенности вида </w:t>
      </w:r>
      <w:proofErr w:type="gramStart"/>
      <w:r w:rsidR="00876CC5" w:rsidRPr="00402741">
        <w:rPr>
          <w:rFonts w:ascii="Times New Roman" w:hAnsi="Times New Roman"/>
          <w:sz w:val="28"/>
          <w:szCs w:val="28"/>
        </w:rPr>
        <w:t>возбу</w:t>
      </w:r>
      <w:r w:rsidR="001E7995">
        <w:rPr>
          <w:rFonts w:ascii="Times New Roman" w:hAnsi="Times New Roman"/>
          <w:sz w:val="28"/>
          <w:szCs w:val="28"/>
        </w:rPr>
        <w:t>-</w:t>
      </w:r>
      <w:r w:rsidR="00876CC5" w:rsidRPr="00402741">
        <w:rPr>
          <w:rFonts w:ascii="Times New Roman" w:hAnsi="Times New Roman"/>
          <w:sz w:val="28"/>
          <w:szCs w:val="28"/>
        </w:rPr>
        <w:t>дителя</w:t>
      </w:r>
      <w:proofErr w:type="gramEnd"/>
      <w:r w:rsidR="00876CC5" w:rsidRPr="00402741">
        <w:rPr>
          <w:rFonts w:ascii="Times New Roman" w:hAnsi="Times New Roman"/>
          <w:sz w:val="28"/>
          <w:szCs w:val="28"/>
        </w:rPr>
        <w:t xml:space="preserve"> и степени его патогенности,  эпидемиологической</w:t>
      </w:r>
      <w:r w:rsidR="00451EE2" w:rsidRPr="00402741">
        <w:rPr>
          <w:rFonts w:ascii="Times New Roman" w:hAnsi="Times New Roman"/>
          <w:sz w:val="28"/>
          <w:szCs w:val="28"/>
        </w:rPr>
        <w:t xml:space="preserve"> </w:t>
      </w:r>
      <w:r w:rsidR="00477E29" w:rsidRPr="00402741">
        <w:rPr>
          <w:rFonts w:ascii="Times New Roman" w:hAnsi="Times New Roman"/>
          <w:sz w:val="28"/>
          <w:szCs w:val="28"/>
        </w:rPr>
        <w:t xml:space="preserve">опасности больных </w:t>
      </w:r>
      <w:r w:rsidR="00B70644" w:rsidRPr="00402741">
        <w:rPr>
          <w:rFonts w:ascii="Times New Roman" w:hAnsi="Times New Roman"/>
          <w:sz w:val="28"/>
          <w:szCs w:val="28"/>
        </w:rPr>
        <w:t>туберкулезом</w:t>
      </w:r>
      <w:r w:rsidR="00876CC5" w:rsidRPr="00402741">
        <w:rPr>
          <w:rFonts w:ascii="Times New Roman" w:hAnsi="Times New Roman"/>
          <w:sz w:val="28"/>
          <w:szCs w:val="28"/>
        </w:rPr>
        <w:t xml:space="preserve"> животных и птиц,  не дают желаемого результата. </w:t>
      </w:r>
      <w:r w:rsidR="00C46901" w:rsidRPr="00402741">
        <w:rPr>
          <w:rFonts w:ascii="Times New Roman" w:hAnsi="Times New Roman"/>
          <w:sz w:val="28"/>
          <w:szCs w:val="28"/>
        </w:rPr>
        <w:t xml:space="preserve">                            </w:t>
      </w:r>
      <w:r w:rsidR="00C46901" w:rsidRPr="00402741">
        <w:rPr>
          <w:rFonts w:ascii="Times New Roman" w:hAnsi="Times New Roman"/>
          <w:sz w:val="28"/>
          <w:szCs w:val="28"/>
        </w:rPr>
        <w:br/>
      </w:r>
      <w:r w:rsidR="0099433A" w:rsidRPr="00402741">
        <w:rPr>
          <w:rFonts w:ascii="Times New Roman" w:hAnsi="Times New Roman"/>
          <w:sz w:val="28"/>
          <w:szCs w:val="28"/>
        </w:rPr>
        <w:t xml:space="preserve">   </w:t>
      </w:r>
      <w:r w:rsidR="00876CC5" w:rsidRPr="00402741">
        <w:rPr>
          <w:rFonts w:ascii="Times New Roman" w:hAnsi="Times New Roman"/>
          <w:sz w:val="28"/>
          <w:szCs w:val="28"/>
        </w:rPr>
        <w:t xml:space="preserve">Проблема </w:t>
      </w:r>
      <w:r w:rsidR="00F5618E" w:rsidRPr="00402741">
        <w:rPr>
          <w:rFonts w:ascii="Times New Roman" w:hAnsi="Times New Roman"/>
          <w:sz w:val="28"/>
          <w:szCs w:val="28"/>
        </w:rPr>
        <w:t>ус</w:t>
      </w:r>
      <w:r w:rsidR="00680FE9" w:rsidRPr="00402741">
        <w:rPr>
          <w:rFonts w:ascii="Times New Roman" w:hAnsi="Times New Roman"/>
          <w:sz w:val="28"/>
          <w:szCs w:val="28"/>
        </w:rPr>
        <w:t>пешной борьбы</w:t>
      </w:r>
      <w:r w:rsidR="00C46901" w:rsidRPr="00402741">
        <w:rPr>
          <w:rFonts w:ascii="Times New Roman" w:hAnsi="Times New Roman"/>
          <w:sz w:val="28"/>
          <w:szCs w:val="28"/>
        </w:rPr>
        <w:t xml:space="preserve"> с антропозоонозными</w:t>
      </w:r>
      <w:r w:rsidR="008D0273" w:rsidRPr="00402741">
        <w:rPr>
          <w:rFonts w:ascii="Times New Roman" w:hAnsi="Times New Roman"/>
          <w:sz w:val="28"/>
          <w:szCs w:val="28"/>
        </w:rPr>
        <w:t xml:space="preserve"> заболеваниями</w:t>
      </w:r>
      <w:r w:rsidR="00A06DDF" w:rsidRPr="00402741">
        <w:rPr>
          <w:rFonts w:ascii="Times New Roman" w:hAnsi="Times New Roman"/>
          <w:sz w:val="28"/>
          <w:szCs w:val="28"/>
        </w:rPr>
        <w:t>,</w:t>
      </w:r>
      <w:r w:rsidR="0023595F" w:rsidRPr="00402741">
        <w:rPr>
          <w:rFonts w:ascii="Times New Roman" w:hAnsi="Times New Roman"/>
          <w:sz w:val="28"/>
          <w:szCs w:val="28"/>
        </w:rPr>
        <w:t xml:space="preserve"> </w:t>
      </w:r>
      <w:proofErr w:type="gramStart"/>
      <w:r w:rsidR="008D0273" w:rsidRPr="00402741">
        <w:rPr>
          <w:rFonts w:ascii="Times New Roman" w:hAnsi="Times New Roman"/>
          <w:sz w:val="28"/>
          <w:szCs w:val="28"/>
        </w:rPr>
        <w:t>предус</w:t>
      </w:r>
      <w:r w:rsidR="0099433A" w:rsidRPr="00402741">
        <w:rPr>
          <w:rFonts w:ascii="Times New Roman" w:hAnsi="Times New Roman"/>
          <w:sz w:val="28"/>
          <w:szCs w:val="28"/>
        </w:rPr>
        <w:t>-</w:t>
      </w:r>
      <w:r w:rsidR="008D0273" w:rsidRPr="00402741">
        <w:rPr>
          <w:rFonts w:ascii="Times New Roman" w:hAnsi="Times New Roman"/>
          <w:sz w:val="28"/>
          <w:szCs w:val="28"/>
        </w:rPr>
        <w:t>матр</w:t>
      </w:r>
      <w:r w:rsidR="00DD459A" w:rsidRPr="00402741">
        <w:rPr>
          <w:rFonts w:ascii="Times New Roman" w:hAnsi="Times New Roman"/>
          <w:sz w:val="28"/>
          <w:szCs w:val="28"/>
        </w:rPr>
        <w:t>и</w:t>
      </w:r>
      <w:r w:rsidR="008D0273" w:rsidRPr="00402741">
        <w:rPr>
          <w:rFonts w:ascii="Times New Roman" w:hAnsi="Times New Roman"/>
          <w:sz w:val="28"/>
          <w:szCs w:val="28"/>
        </w:rPr>
        <w:t>ва</w:t>
      </w:r>
      <w:r w:rsidR="00235F38" w:rsidRPr="00402741">
        <w:rPr>
          <w:rFonts w:ascii="Times New Roman" w:hAnsi="Times New Roman"/>
          <w:sz w:val="28"/>
          <w:szCs w:val="28"/>
        </w:rPr>
        <w:t>ю</w:t>
      </w:r>
      <w:r w:rsidR="008D0273" w:rsidRPr="00402741">
        <w:rPr>
          <w:rFonts w:ascii="Times New Roman" w:hAnsi="Times New Roman"/>
          <w:sz w:val="28"/>
          <w:szCs w:val="28"/>
        </w:rPr>
        <w:t>щая</w:t>
      </w:r>
      <w:proofErr w:type="gramEnd"/>
      <w:r w:rsidR="00DD459A" w:rsidRPr="00402741">
        <w:rPr>
          <w:rFonts w:ascii="Times New Roman" w:hAnsi="Times New Roman"/>
          <w:sz w:val="28"/>
          <w:szCs w:val="28"/>
        </w:rPr>
        <w:t xml:space="preserve"> </w:t>
      </w:r>
      <w:r w:rsidR="00C97D1A" w:rsidRPr="00402741">
        <w:rPr>
          <w:rFonts w:ascii="Times New Roman" w:hAnsi="Times New Roman"/>
          <w:sz w:val="28"/>
          <w:szCs w:val="28"/>
        </w:rPr>
        <w:t xml:space="preserve">эффективную </w:t>
      </w:r>
      <w:r w:rsidR="00DD459A" w:rsidRPr="00402741">
        <w:rPr>
          <w:rFonts w:ascii="Times New Roman" w:hAnsi="Times New Roman"/>
          <w:sz w:val="28"/>
          <w:szCs w:val="28"/>
        </w:rPr>
        <w:t>профилактику и</w:t>
      </w:r>
      <w:r w:rsidR="008D0273" w:rsidRPr="00402741">
        <w:rPr>
          <w:rFonts w:ascii="Times New Roman" w:hAnsi="Times New Roman"/>
          <w:sz w:val="28"/>
          <w:szCs w:val="28"/>
        </w:rPr>
        <w:t xml:space="preserve"> </w:t>
      </w:r>
      <w:r w:rsidR="0023595F" w:rsidRPr="00402741">
        <w:rPr>
          <w:rFonts w:ascii="Times New Roman" w:hAnsi="Times New Roman"/>
          <w:sz w:val="28"/>
          <w:szCs w:val="28"/>
        </w:rPr>
        <w:t>ком</w:t>
      </w:r>
      <w:r w:rsidR="00A44F85" w:rsidRPr="00402741">
        <w:rPr>
          <w:rFonts w:ascii="Times New Roman" w:hAnsi="Times New Roman"/>
          <w:sz w:val="28"/>
          <w:szCs w:val="28"/>
        </w:rPr>
        <w:t>плексную дифференциальную диагностику</w:t>
      </w:r>
      <w:r w:rsidR="00A347B3" w:rsidRPr="00402741">
        <w:rPr>
          <w:rFonts w:ascii="Times New Roman" w:hAnsi="Times New Roman"/>
          <w:sz w:val="28"/>
          <w:szCs w:val="28"/>
        </w:rPr>
        <w:t xml:space="preserve">, </w:t>
      </w:r>
      <w:r w:rsidR="00210576" w:rsidRPr="00402741">
        <w:rPr>
          <w:rFonts w:ascii="Times New Roman" w:hAnsi="Times New Roman"/>
          <w:sz w:val="28"/>
          <w:szCs w:val="28"/>
        </w:rPr>
        <w:t>во многом зависит от степени изученности особенностей и зако</w:t>
      </w:r>
      <w:r w:rsidR="0099433A" w:rsidRPr="00402741">
        <w:rPr>
          <w:rFonts w:ascii="Times New Roman" w:hAnsi="Times New Roman"/>
          <w:sz w:val="28"/>
          <w:szCs w:val="28"/>
        </w:rPr>
        <w:t>-</w:t>
      </w:r>
      <w:r w:rsidR="00210576" w:rsidRPr="00402741">
        <w:rPr>
          <w:rFonts w:ascii="Times New Roman" w:hAnsi="Times New Roman"/>
          <w:sz w:val="28"/>
          <w:szCs w:val="28"/>
        </w:rPr>
        <w:t xml:space="preserve">номерностей проявления </w:t>
      </w:r>
      <w:r w:rsidR="00A06DDF" w:rsidRPr="00402741">
        <w:rPr>
          <w:rFonts w:ascii="Times New Roman" w:hAnsi="Times New Roman"/>
          <w:sz w:val="28"/>
          <w:szCs w:val="28"/>
        </w:rPr>
        <w:t>эпизооти</w:t>
      </w:r>
      <w:r w:rsidR="00210576" w:rsidRPr="00402741">
        <w:rPr>
          <w:rFonts w:ascii="Times New Roman" w:hAnsi="Times New Roman"/>
          <w:sz w:val="28"/>
          <w:szCs w:val="28"/>
        </w:rPr>
        <w:t>ческого и эпидемического п</w:t>
      </w:r>
      <w:r w:rsidR="00680FE9" w:rsidRPr="00402741">
        <w:rPr>
          <w:rFonts w:ascii="Times New Roman" w:hAnsi="Times New Roman"/>
          <w:sz w:val="28"/>
          <w:szCs w:val="28"/>
        </w:rPr>
        <w:t>роцессов, а также</w:t>
      </w:r>
      <w:r w:rsidR="00210576" w:rsidRPr="00402741">
        <w:rPr>
          <w:rFonts w:ascii="Times New Roman" w:hAnsi="Times New Roman"/>
          <w:sz w:val="28"/>
          <w:szCs w:val="28"/>
        </w:rPr>
        <w:t xml:space="preserve"> от разработки </w:t>
      </w:r>
      <w:r w:rsidR="00EC2A65" w:rsidRPr="00402741">
        <w:rPr>
          <w:rFonts w:ascii="Times New Roman" w:hAnsi="Times New Roman"/>
          <w:sz w:val="28"/>
          <w:szCs w:val="28"/>
        </w:rPr>
        <w:t xml:space="preserve">новых и совершенствования известных </w:t>
      </w:r>
      <w:r w:rsidR="00210576" w:rsidRPr="00402741">
        <w:rPr>
          <w:rFonts w:ascii="Times New Roman" w:hAnsi="Times New Roman"/>
          <w:sz w:val="28"/>
          <w:szCs w:val="28"/>
        </w:rPr>
        <w:t xml:space="preserve">методов и </w:t>
      </w:r>
      <w:r w:rsidR="00EC2A65" w:rsidRPr="00402741">
        <w:rPr>
          <w:rFonts w:ascii="Times New Roman" w:hAnsi="Times New Roman"/>
          <w:sz w:val="28"/>
          <w:szCs w:val="28"/>
        </w:rPr>
        <w:t xml:space="preserve">приемов </w:t>
      </w:r>
      <w:r w:rsidR="00680FE9" w:rsidRPr="00402741">
        <w:rPr>
          <w:rFonts w:ascii="Times New Roman" w:hAnsi="Times New Roman"/>
          <w:sz w:val="28"/>
          <w:szCs w:val="28"/>
        </w:rPr>
        <w:t xml:space="preserve">в </w:t>
      </w:r>
      <w:r w:rsidR="00EC2A65" w:rsidRPr="00402741">
        <w:rPr>
          <w:rFonts w:ascii="Times New Roman" w:hAnsi="Times New Roman"/>
          <w:sz w:val="28"/>
          <w:szCs w:val="28"/>
        </w:rPr>
        <w:t>отношении</w:t>
      </w:r>
      <w:r w:rsidR="00210576" w:rsidRPr="00402741">
        <w:rPr>
          <w:rFonts w:ascii="Times New Roman" w:hAnsi="Times New Roman"/>
          <w:sz w:val="28"/>
          <w:szCs w:val="28"/>
        </w:rPr>
        <w:t xml:space="preserve"> конкретной и «смешанной» инфекционной патологии.</w:t>
      </w:r>
      <w:r w:rsidR="00210576" w:rsidRPr="00402741">
        <w:rPr>
          <w:rFonts w:ascii="Times New Roman" w:hAnsi="Times New Roman"/>
          <w:b/>
          <w:sz w:val="28"/>
          <w:szCs w:val="28"/>
        </w:rPr>
        <w:t xml:space="preserve">                                               </w:t>
      </w:r>
      <w:r w:rsidR="00210576" w:rsidRPr="00402741">
        <w:rPr>
          <w:rFonts w:ascii="Times New Roman" w:hAnsi="Times New Roman"/>
          <w:b/>
          <w:sz w:val="28"/>
          <w:szCs w:val="28"/>
        </w:rPr>
        <w:br/>
        <w:t xml:space="preserve">   </w:t>
      </w:r>
      <w:r w:rsidR="00210576" w:rsidRPr="00402741">
        <w:rPr>
          <w:rFonts w:ascii="Times New Roman" w:hAnsi="Times New Roman"/>
          <w:sz w:val="28"/>
          <w:szCs w:val="28"/>
        </w:rPr>
        <w:t>Созрела необходимость в</w:t>
      </w:r>
      <w:r w:rsidR="00210576" w:rsidRPr="00402741">
        <w:rPr>
          <w:rFonts w:ascii="Times New Roman" w:hAnsi="Times New Roman"/>
          <w:i/>
          <w:sz w:val="28"/>
          <w:szCs w:val="28"/>
        </w:rPr>
        <w:t xml:space="preserve"> </w:t>
      </w:r>
      <w:r w:rsidR="00210576" w:rsidRPr="00402741">
        <w:rPr>
          <w:rFonts w:ascii="Times New Roman" w:hAnsi="Times New Roman"/>
          <w:sz w:val="28"/>
          <w:szCs w:val="28"/>
        </w:rPr>
        <w:t>совершенствовании мер борьбы, направленны</w:t>
      </w:r>
      <w:r w:rsidR="000E5212" w:rsidRPr="00402741">
        <w:rPr>
          <w:rFonts w:ascii="Times New Roman" w:hAnsi="Times New Roman"/>
          <w:sz w:val="28"/>
          <w:szCs w:val="28"/>
        </w:rPr>
        <w:t xml:space="preserve">х на </w:t>
      </w:r>
      <w:r w:rsidR="004D546A" w:rsidRPr="00402741">
        <w:rPr>
          <w:rFonts w:ascii="Times New Roman" w:hAnsi="Times New Roman"/>
          <w:sz w:val="28"/>
          <w:szCs w:val="28"/>
        </w:rPr>
        <w:t>имунно</w:t>
      </w:r>
      <w:r w:rsidR="00210576" w:rsidRPr="00402741">
        <w:rPr>
          <w:rFonts w:ascii="Times New Roman" w:hAnsi="Times New Roman"/>
          <w:sz w:val="28"/>
          <w:szCs w:val="28"/>
        </w:rPr>
        <w:t>профилактику</w:t>
      </w:r>
      <w:r w:rsidR="00C97D1A" w:rsidRPr="00402741">
        <w:rPr>
          <w:rFonts w:ascii="Times New Roman" w:hAnsi="Times New Roman"/>
          <w:sz w:val="28"/>
          <w:szCs w:val="28"/>
        </w:rPr>
        <w:t xml:space="preserve"> </w:t>
      </w:r>
      <w:r w:rsidR="00B37257" w:rsidRPr="00402741">
        <w:rPr>
          <w:rFonts w:ascii="Times New Roman" w:hAnsi="Times New Roman"/>
          <w:sz w:val="28"/>
          <w:szCs w:val="28"/>
        </w:rPr>
        <w:t xml:space="preserve">и </w:t>
      </w:r>
      <w:r w:rsidR="005D77C7" w:rsidRPr="00402741">
        <w:rPr>
          <w:rFonts w:ascii="Times New Roman" w:hAnsi="Times New Roman"/>
          <w:sz w:val="28"/>
          <w:szCs w:val="28"/>
        </w:rPr>
        <w:t>искоре</w:t>
      </w:r>
      <w:r w:rsidR="00B37257" w:rsidRPr="00402741">
        <w:rPr>
          <w:rFonts w:ascii="Times New Roman" w:hAnsi="Times New Roman"/>
          <w:sz w:val="28"/>
          <w:szCs w:val="28"/>
        </w:rPr>
        <w:t>не</w:t>
      </w:r>
      <w:r w:rsidR="00876CC5" w:rsidRPr="00402741">
        <w:rPr>
          <w:rFonts w:ascii="Times New Roman" w:hAnsi="Times New Roman"/>
          <w:sz w:val="28"/>
          <w:szCs w:val="28"/>
        </w:rPr>
        <w:t xml:space="preserve">ние </w:t>
      </w:r>
      <w:r w:rsidR="00B80F56" w:rsidRPr="00402741">
        <w:rPr>
          <w:rFonts w:ascii="Times New Roman" w:hAnsi="Times New Roman"/>
          <w:sz w:val="28"/>
          <w:szCs w:val="28"/>
        </w:rPr>
        <w:t xml:space="preserve">туберкулеза </w:t>
      </w:r>
      <w:r w:rsidR="00876CC5" w:rsidRPr="00402741">
        <w:rPr>
          <w:rFonts w:ascii="Times New Roman" w:hAnsi="Times New Roman"/>
          <w:sz w:val="28"/>
          <w:szCs w:val="28"/>
        </w:rPr>
        <w:t>с учетом обезвреживания инфекцио</w:t>
      </w:r>
      <w:r w:rsidR="004D546A" w:rsidRPr="00402741">
        <w:rPr>
          <w:rFonts w:ascii="Times New Roman" w:hAnsi="Times New Roman"/>
          <w:sz w:val="28"/>
          <w:szCs w:val="28"/>
        </w:rPr>
        <w:t xml:space="preserve">нного </w:t>
      </w:r>
      <w:r w:rsidR="007A4EE3" w:rsidRPr="00402741">
        <w:rPr>
          <w:rFonts w:ascii="Times New Roman" w:hAnsi="Times New Roman"/>
          <w:sz w:val="28"/>
          <w:szCs w:val="28"/>
        </w:rPr>
        <w:t>начала во внешней</w:t>
      </w:r>
      <w:r w:rsidR="000E5212" w:rsidRPr="00402741">
        <w:rPr>
          <w:rFonts w:ascii="Times New Roman" w:hAnsi="Times New Roman"/>
          <w:sz w:val="28"/>
          <w:szCs w:val="28"/>
        </w:rPr>
        <w:t xml:space="preserve"> среде</w:t>
      </w:r>
      <w:r w:rsidR="00E54E6D" w:rsidRPr="00402741">
        <w:rPr>
          <w:rFonts w:ascii="Times New Roman" w:hAnsi="Times New Roman"/>
          <w:sz w:val="28"/>
          <w:szCs w:val="28"/>
        </w:rPr>
        <w:t xml:space="preserve">. </w:t>
      </w:r>
      <w:r w:rsidR="00876CC5" w:rsidRPr="00402741">
        <w:rPr>
          <w:rFonts w:ascii="Times New Roman" w:hAnsi="Times New Roman"/>
          <w:sz w:val="28"/>
          <w:szCs w:val="28"/>
        </w:rPr>
        <w:t>Одним из важных моментов в этом вопросе является качественная санация</w:t>
      </w:r>
      <w:r w:rsidR="009E6848" w:rsidRPr="00402741">
        <w:rPr>
          <w:rFonts w:ascii="Times New Roman" w:hAnsi="Times New Roman"/>
          <w:sz w:val="28"/>
          <w:szCs w:val="28"/>
        </w:rPr>
        <w:t xml:space="preserve"> животноводческих объектов и </w:t>
      </w:r>
      <w:proofErr w:type="gramStart"/>
      <w:r w:rsidR="009E6848" w:rsidRPr="00402741">
        <w:rPr>
          <w:rFonts w:ascii="Times New Roman" w:hAnsi="Times New Roman"/>
          <w:sz w:val="28"/>
          <w:szCs w:val="28"/>
        </w:rPr>
        <w:t>прилега</w:t>
      </w:r>
      <w:r w:rsidR="00235F38" w:rsidRPr="00402741">
        <w:rPr>
          <w:rFonts w:ascii="Times New Roman" w:hAnsi="Times New Roman"/>
          <w:sz w:val="28"/>
          <w:szCs w:val="28"/>
        </w:rPr>
        <w:t>-</w:t>
      </w:r>
      <w:r w:rsidR="009E6848" w:rsidRPr="00402741">
        <w:rPr>
          <w:rFonts w:ascii="Times New Roman" w:hAnsi="Times New Roman"/>
          <w:sz w:val="28"/>
          <w:szCs w:val="28"/>
        </w:rPr>
        <w:t>ющей</w:t>
      </w:r>
      <w:proofErr w:type="gramEnd"/>
      <w:r w:rsidR="009E6848" w:rsidRPr="00402741">
        <w:rPr>
          <w:rFonts w:ascii="Times New Roman" w:hAnsi="Times New Roman"/>
          <w:sz w:val="28"/>
          <w:szCs w:val="28"/>
        </w:rPr>
        <w:t xml:space="preserve"> территории </w:t>
      </w:r>
      <w:r w:rsidR="00876CC5" w:rsidRPr="00402741">
        <w:rPr>
          <w:rFonts w:ascii="Times New Roman" w:hAnsi="Times New Roman"/>
          <w:sz w:val="28"/>
          <w:szCs w:val="28"/>
        </w:rPr>
        <w:t>наде</w:t>
      </w:r>
      <w:r w:rsidR="00563454" w:rsidRPr="00402741">
        <w:rPr>
          <w:rFonts w:ascii="Times New Roman" w:hAnsi="Times New Roman"/>
          <w:sz w:val="28"/>
          <w:szCs w:val="28"/>
        </w:rPr>
        <w:t>жны</w:t>
      </w:r>
      <w:r w:rsidR="00876CC5" w:rsidRPr="00402741">
        <w:rPr>
          <w:rFonts w:ascii="Times New Roman" w:hAnsi="Times New Roman"/>
          <w:sz w:val="28"/>
          <w:szCs w:val="28"/>
        </w:rPr>
        <w:t xml:space="preserve"> эффективным, доступным и относительно дешевым дезинфектантом, ибо без уничтожения инфекционного начала во вне</w:t>
      </w:r>
      <w:r w:rsidR="00C828CE" w:rsidRPr="00402741">
        <w:rPr>
          <w:rFonts w:ascii="Times New Roman" w:hAnsi="Times New Roman"/>
          <w:sz w:val="28"/>
          <w:szCs w:val="28"/>
        </w:rPr>
        <w:t>шней среде (подстилке,</w:t>
      </w:r>
      <w:r w:rsidR="00563454" w:rsidRPr="00402741">
        <w:rPr>
          <w:rFonts w:ascii="Times New Roman" w:hAnsi="Times New Roman"/>
          <w:sz w:val="28"/>
          <w:szCs w:val="28"/>
        </w:rPr>
        <w:t xml:space="preserve"> </w:t>
      </w:r>
      <w:r w:rsidR="00C828CE" w:rsidRPr="00402741">
        <w:rPr>
          <w:rFonts w:ascii="Times New Roman" w:hAnsi="Times New Roman"/>
          <w:sz w:val="28"/>
          <w:szCs w:val="28"/>
        </w:rPr>
        <w:t>навозе и т.п.</w:t>
      </w:r>
      <w:r w:rsidR="00876CC5" w:rsidRPr="00402741">
        <w:rPr>
          <w:rFonts w:ascii="Times New Roman" w:hAnsi="Times New Roman"/>
          <w:sz w:val="28"/>
          <w:szCs w:val="28"/>
        </w:rPr>
        <w:t>) не может быть и речи  о  полной ликвидации болез</w:t>
      </w:r>
      <w:r w:rsidR="00563454" w:rsidRPr="00402741">
        <w:rPr>
          <w:rFonts w:ascii="Times New Roman" w:hAnsi="Times New Roman"/>
          <w:sz w:val="28"/>
          <w:szCs w:val="28"/>
        </w:rPr>
        <w:t xml:space="preserve">ни. </w:t>
      </w:r>
      <w:r w:rsidR="00F64B4A" w:rsidRPr="00402741">
        <w:rPr>
          <w:rFonts w:ascii="Times New Roman" w:hAnsi="Times New Roman"/>
          <w:sz w:val="28"/>
          <w:szCs w:val="28"/>
        </w:rPr>
        <w:t>Н</w:t>
      </w:r>
      <w:r w:rsidR="00876CC5" w:rsidRPr="00402741">
        <w:rPr>
          <w:rFonts w:ascii="Times New Roman" w:hAnsi="Times New Roman"/>
          <w:sz w:val="28"/>
          <w:szCs w:val="28"/>
        </w:rPr>
        <w:t>е изучена роль отде</w:t>
      </w:r>
      <w:r w:rsidR="00822856" w:rsidRPr="00402741">
        <w:rPr>
          <w:rFonts w:ascii="Times New Roman" w:hAnsi="Times New Roman"/>
          <w:sz w:val="28"/>
          <w:szCs w:val="28"/>
        </w:rPr>
        <w:t xml:space="preserve">льных видов дикой фауны (птиц, </w:t>
      </w:r>
      <w:r w:rsidR="00876CC5" w:rsidRPr="00402741">
        <w:rPr>
          <w:rFonts w:ascii="Times New Roman" w:hAnsi="Times New Roman"/>
          <w:sz w:val="28"/>
          <w:szCs w:val="28"/>
        </w:rPr>
        <w:t>животных) в подержании циркуляции</w:t>
      </w:r>
      <w:r w:rsidR="00F64B4A" w:rsidRPr="00402741">
        <w:rPr>
          <w:rFonts w:ascii="Times New Roman" w:hAnsi="Times New Roman"/>
          <w:sz w:val="28"/>
          <w:szCs w:val="28"/>
        </w:rPr>
        <w:t xml:space="preserve"> микобактерий во внешней среде.</w:t>
      </w:r>
      <w:r w:rsidR="004108A0" w:rsidRPr="00402741">
        <w:rPr>
          <w:rFonts w:ascii="Times New Roman" w:hAnsi="Times New Roman"/>
          <w:sz w:val="28"/>
          <w:szCs w:val="28"/>
        </w:rPr>
        <w:t xml:space="preserve"> </w:t>
      </w:r>
      <w:r w:rsidR="00876CC5" w:rsidRPr="00402741">
        <w:rPr>
          <w:rFonts w:ascii="Times New Roman" w:hAnsi="Times New Roman"/>
          <w:sz w:val="28"/>
          <w:szCs w:val="28"/>
        </w:rPr>
        <w:t>Поэтому изу</w:t>
      </w:r>
      <w:r w:rsidR="00F64B4A" w:rsidRPr="00402741">
        <w:rPr>
          <w:rFonts w:ascii="Times New Roman" w:hAnsi="Times New Roman"/>
          <w:sz w:val="28"/>
          <w:szCs w:val="28"/>
        </w:rPr>
        <w:t xml:space="preserve">чение срока </w:t>
      </w:r>
      <w:proofErr w:type="gramStart"/>
      <w:r w:rsidR="00F64B4A" w:rsidRPr="00402741">
        <w:rPr>
          <w:rFonts w:ascii="Times New Roman" w:hAnsi="Times New Roman"/>
          <w:sz w:val="28"/>
          <w:szCs w:val="28"/>
        </w:rPr>
        <w:t>выжи</w:t>
      </w:r>
      <w:r w:rsidR="00876CC5" w:rsidRPr="00402741">
        <w:rPr>
          <w:rFonts w:ascii="Times New Roman" w:hAnsi="Times New Roman"/>
          <w:sz w:val="28"/>
          <w:szCs w:val="28"/>
        </w:rPr>
        <w:t>ва</w:t>
      </w:r>
      <w:r w:rsidR="00492D22" w:rsidRPr="00402741">
        <w:rPr>
          <w:rFonts w:ascii="Times New Roman" w:hAnsi="Times New Roman"/>
          <w:sz w:val="28"/>
          <w:szCs w:val="28"/>
        </w:rPr>
        <w:t>-</w:t>
      </w:r>
      <w:r w:rsidR="00876CC5" w:rsidRPr="00402741">
        <w:rPr>
          <w:rFonts w:ascii="Times New Roman" w:hAnsi="Times New Roman"/>
          <w:sz w:val="28"/>
          <w:szCs w:val="28"/>
        </w:rPr>
        <w:t>емос</w:t>
      </w:r>
      <w:r w:rsidR="00C828CE" w:rsidRPr="00402741">
        <w:rPr>
          <w:rFonts w:ascii="Times New Roman" w:hAnsi="Times New Roman"/>
          <w:sz w:val="28"/>
          <w:szCs w:val="28"/>
        </w:rPr>
        <w:t>т</w:t>
      </w:r>
      <w:r w:rsidR="00876CC5" w:rsidRPr="00402741">
        <w:rPr>
          <w:rFonts w:ascii="Times New Roman" w:hAnsi="Times New Roman"/>
          <w:sz w:val="28"/>
          <w:szCs w:val="28"/>
        </w:rPr>
        <w:t>и</w:t>
      </w:r>
      <w:proofErr w:type="gramEnd"/>
      <w:r w:rsidR="00876CC5" w:rsidRPr="00402741">
        <w:rPr>
          <w:rFonts w:ascii="Times New Roman" w:hAnsi="Times New Roman"/>
          <w:sz w:val="28"/>
          <w:szCs w:val="28"/>
        </w:rPr>
        <w:t xml:space="preserve"> возбудителя туберкулеза бычьего вида в навозе, качест</w:t>
      </w:r>
      <w:r w:rsidR="00492D22" w:rsidRPr="00402741">
        <w:rPr>
          <w:rFonts w:ascii="Times New Roman" w:hAnsi="Times New Roman"/>
          <w:sz w:val="28"/>
          <w:szCs w:val="28"/>
        </w:rPr>
        <w:t>ва</w:t>
      </w:r>
      <w:r w:rsidR="00876CC5" w:rsidRPr="00402741">
        <w:rPr>
          <w:rFonts w:ascii="Times New Roman" w:hAnsi="Times New Roman"/>
          <w:sz w:val="28"/>
          <w:szCs w:val="28"/>
        </w:rPr>
        <w:t xml:space="preserve"> дезинфек</w:t>
      </w:r>
      <w:r w:rsidR="00B66293" w:rsidRPr="00402741">
        <w:rPr>
          <w:rFonts w:ascii="Times New Roman" w:hAnsi="Times New Roman"/>
          <w:sz w:val="28"/>
          <w:szCs w:val="28"/>
        </w:rPr>
        <w:t>ци</w:t>
      </w:r>
      <w:r w:rsidR="00876CC5" w:rsidRPr="00402741">
        <w:rPr>
          <w:rFonts w:ascii="Times New Roman" w:hAnsi="Times New Roman"/>
          <w:sz w:val="28"/>
          <w:szCs w:val="28"/>
        </w:rPr>
        <w:t xml:space="preserve">и </w:t>
      </w:r>
      <w:r w:rsidR="00A13F4F" w:rsidRPr="00402741">
        <w:rPr>
          <w:rFonts w:ascii="Times New Roman" w:hAnsi="Times New Roman"/>
          <w:sz w:val="28"/>
          <w:szCs w:val="28"/>
        </w:rPr>
        <w:t xml:space="preserve">и </w:t>
      </w:r>
      <w:r w:rsidR="00876CC5" w:rsidRPr="00402741">
        <w:rPr>
          <w:rFonts w:ascii="Times New Roman" w:hAnsi="Times New Roman"/>
          <w:sz w:val="28"/>
          <w:szCs w:val="28"/>
        </w:rPr>
        <w:t>роли диких животных и птиц,</w:t>
      </w:r>
      <w:r w:rsidR="00F64B4A" w:rsidRPr="00402741">
        <w:rPr>
          <w:rFonts w:ascii="Times New Roman" w:hAnsi="Times New Roman"/>
          <w:sz w:val="28"/>
          <w:szCs w:val="28"/>
        </w:rPr>
        <w:t xml:space="preserve"> как до</w:t>
      </w:r>
      <w:r w:rsidR="00A13F4F" w:rsidRPr="00402741">
        <w:rPr>
          <w:rFonts w:ascii="Times New Roman" w:hAnsi="Times New Roman"/>
          <w:sz w:val="28"/>
          <w:szCs w:val="28"/>
        </w:rPr>
        <w:t xml:space="preserve">полнительных источников и </w:t>
      </w:r>
      <w:r w:rsidR="00822856" w:rsidRPr="00402741">
        <w:rPr>
          <w:rFonts w:ascii="Times New Roman" w:hAnsi="Times New Roman"/>
          <w:sz w:val="28"/>
          <w:szCs w:val="28"/>
        </w:rPr>
        <w:t>переносчи</w:t>
      </w:r>
      <w:r w:rsidR="00492D22" w:rsidRPr="00402741">
        <w:rPr>
          <w:rFonts w:ascii="Times New Roman" w:hAnsi="Times New Roman"/>
          <w:sz w:val="28"/>
          <w:szCs w:val="28"/>
        </w:rPr>
        <w:t>-</w:t>
      </w:r>
      <w:r w:rsidR="00822856" w:rsidRPr="00402741">
        <w:rPr>
          <w:rFonts w:ascii="Times New Roman" w:hAnsi="Times New Roman"/>
          <w:sz w:val="28"/>
          <w:szCs w:val="28"/>
        </w:rPr>
        <w:t xml:space="preserve">ков </w:t>
      </w:r>
      <w:r w:rsidR="00687A2A" w:rsidRPr="00402741">
        <w:rPr>
          <w:rFonts w:ascii="Times New Roman" w:hAnsi="Times New Roman"/>
          <w:sz w:val="28"/>
          <w:szCs w:val="28"/>
        </w:rPr>
        <w:t>возбудителе</w:t>
      </w:r>
      <w:r w:rsidR="00F64B4A" w:rsidRPr="00402741">
        <w:rPr>
          <w:rFonts w:ascii="Times New Roman" w:hAnsi="Times New Roman"/>
          <w:sz w:val="28"/>
          <w:szCs w:val="28"/>
        </w:rPr>
        <w:t xml:space="preserve">й туберкулеза и микобактериозов </w:t>
      </w:r>
      <w:r w:rsidR="00880E86" w:rsidRPr="00402741">
        <w:rPr>
          <w:rFonts w:ascii="Times New Roman" w:hAnsi="Times New Roman"/>
          <w:sz w:val="28"/>
          <w:szCs w:val="28"/>
        </w:rPr>
        <w:t>является весьма актуальным.</w:t>
      </w:r>
      <w:r w:rsidR="00F2774E" w:rsidRPr="00402741">
        <w:rPr>
          <w:rFonts w:ascii="Times New Roman" w:hAnsi="Times New Roman"/>
          <w:sz w:val="28"/>
          <w:szCs w:val="28"/>
        </w:rPr>
        <w:br/>
        <w:t xml:space="preserve">   </w:t>
      </w:r>
      <w:r w:rsidR="00876CC5" w:rsidRPr="00402741">
        <w:rPr>
          <w:rFonts w:ascii="Times New Roman" w:hAnsi="Times New Roman"/>
          <w:sz w:val="28"/>
          <w:szCs w:val="28"/>
        </w:rPr>
        <w:t>Несмотря на зн</w:t>
      </w:r>
      <w:r w:rsidR="004108A0" w:rsidRPr="00402741">
        <w:rPr>
          <w:rFonts w:ascii="Times New Roman" w:hAnsi="Times New Roman"/>
          <w:sz w:val="28"/>
          <w:szCs w:val="28"/>
        </w:rPr>
        <w:t xml:space="preserve">ачительные успехи </w:t>
      </w:r>
      <w:r w:rsidR="00862080" w:rsidRPr="00402741">
        <w:rPr>
          <w:rFonts w:ascii="Times New Roman" w:hAnsi="Times New Roman"/>
          <w:sz w:val="28"/>
          <w:szCs w:val="28"/>
        </w:rPr>
        <w:t xml:space="preserve">в </w:t>
      </w:r>
      <w:r w:rsidR="00876CC5" w:rsidRPr="00402741">
        <w:rPr>
          <w:rFonts w:ascii="Times New Roman" w:hAnsi="Times New Roman"/>
          <w:sz w:val="28"/>
          <w:szCs w:val="28"/>
        </w:rPr>
        <w:t>деле оздоровления неблагополучных пунктов от ту</w:t>
      </w:r>
      <w:r w:rsidR="008926BA" w:rsidRPr="00402741">
        <w:rPr>
          <w:rFonts w:ascii="Times New Roman" w:hAnsi="Times New Roman"/>
          <w:sz w:val="28"/>
          <w:szCs w:val="28"/>
        </w:rPr>
        <w:t>бер</w:t>
      </w:r>
      <w:r w:rsidR="00876CC5" w:rsidRPr="00402741">
        <w:rPr>
          <w:rFonts w:ascii="Times New Roman" w:hAnsi="Times New Roman"/>
          <w:sz w:val="28"/>
          <w:szCs w:val="28"/>
        </w:rPr>
        <w:t>кулеза крупного рогатого скота, возникла проблема так назы</w:t>
      </w:r>
      <w:r w:rsidR="00645E95">
        <w:rPr>
          <w:rFonts w:ascii="Times New Roman" w:hAnsi="Times New Roman"/>
          <w:sz w:val="28"/>
          <w:szCs w:val="28"/>
        </w:rPr>
        <w:t>-</w:t>
      </w:r>
      <w:r w:rsidR="00876CC5" w:rsidRPr="00402741">
        <w:rPr>
          <w:rFonts w:ascii="Times New Roman" w:hAnsi="Times New Roman"/>
          <w:sz w:val="28"/>
          <w:szCs w:val="28"/>
        </w:rPr>
        <w:t xml:space="preserve">ваемых неспецифических туберкулиновых </w:t>
      </w:r>
      <w:r w:rsidR="00B80F56" w:rsidRPr="00402741">
        <w:rPr>
          <w:rFonts w:ascii="Times New Roman" w:hAnsi="Times New Roman"/>
          <w:sz w:val="28"/>
          <w:szCs w:val="28"/>
        </w:rPr>
        <w:t>реакций,</w:t>
      </w:r>
      <w:r w:rsidR="00862080" w:rsidRPr="00402741">
        <w:rPr>
          <w:rFonts w:ascii="Times New Roman" w:hAnsi="Times New Roman"/>
          <w:sz w:val="28"/>
          <w:szCs w:val="28"/>
        </w:rPr>
        <w:t xml:space="preserve"> </w:t>
      </w:r>
      <w:r w:rsidR="00876CC5" w:rsidRPr="00402741">
        <w:rPr>
          <w:rFonts w:ascii="Times New Roman" w:hAnsi="Times New Roman"/>
          <w:sz w:val="28"/>
          <w:szCs w:val="28"/>
        </w:rPr>
        <w:t>обуславливаемых атипич</w:t>
      </w:r>
      <w:r w:rsidR="00645E95">
        <w:rPr>
          <w:rFonts w:ascii="Times New Roman" w:hAnsi="Times New Roman"/>
          <w:sz w:val="28"/>
          <w:szCs w:val="28"/>
        </w:rPr>
        <w:t>-</w:t>
      </w:r>
      <w:r w:rsidR="00876CC5" w:rsidRPr="00402741">
        <w:rPr>
          <w:rFonts w:ascii="Times New Roman" w:hAnsi="Times New Roman"/>
          <w:sz w:val="28"/>
          <w:szCs w:val="28"/>
        </w:rPr>
        <w:t>ными микобактериями</w:t>
      </w:r>
      <w:r w:rsidR="00850FBB" w:rsidRPr="00402741">
        <w:rPr>
          <w:rFonts w:ascii="Times New Roman" w:hAnsi="Times New Roman"/>
          <w:sz w:val="28"/>
          <w:szCs w:val="28"/>
        </w:rPr>
        <w:t xml:space="preserve"> (АМ)</w:t>
      </w:r>
      <w:r w:rsidR="00876CC5" w:rsidRPr="00402741">
        <w:rPr>
          <w:rFonts w:ascii="Times New Roman" w:hAnsi="Times New Roman"/>
          <w:sz w:val="28"/>
          <w:szCs w:val="28"/>
        </w:rPr>
        <w:t xml:space="preserve"> и агентами немикобактериального пр</w:t>
      </w:r>
      <w:r w:rsidR="008926BA" w:rsidRPr="00402741">
        <w:rPr>
          <w:rFonts w:ascii="Times New Roman" w:hAnsi="Times New Roman"/>
          <w:sz w:val="28"/>
          <w:szCs w:val="28"/>
        </w:rPr>
        <w:t xml:space="preserve">оисхождения (глистами и т.п.) в </w:t>
      </w:r>
      <w:r w:rsidR="00876CC5" w:rsidRPr="00402741">
        <w:rPr>
          <w:rFonts w:ascii="Times New Roman" w:hAnsi="Times New Roman"/>
          <w:sz w:val="28"/>
          <w:szCs w:val="28"/>
        </w:rPr>
        <w:t>ранее оздоровленных и благополучны</w:t>
      </w:r>
      <w:r w:rsidR="000F09A9" w:rsidRPr="00402741">
        <w:rPr>
          <w:rFonts w:ascii="Times New Roman" w:hAnsi="Times New Roman"/>
          <w:sz w:val="28"/>
          <w:szCs w:val="28"/>
        </w:rPr>
        <w:t>х по этой инфекции хоз</w:t>
      </w:r>
      <w:r w:rsidR="00876CC5" w:rsidRPr="00402741">
        <w:rPr>
          <w:rFonts w:ascii="Times New Roman" w:hAnsi="Times New Roman"/>
          <w:sz w:val="28"/>
          <w:szCs w:val="28"/>
        </w:rPr>
        <w:t xml:space="preserve">субъектах, ибо существующие способы прижизненной дифференциации их </w:t>
      </w:r>
      <w:r w:rsidR="00862080" w:rsidRPr="00402741">
        <w:rPr>
          <w:rFonts w:ascii="Times New Roman" w:hAnsi="Times New Roman"/>
          <w:sz w:val="28"/>
          <w:szCs w:val="28"/>
        </w:rPr>
        <w:t>полностью не совер</w:t>
      </w:r>
      <w:r w:rsidR="0066035A">
        <w:rPr>
          <w:rFonts w:ascii="Times New Roman" w:hAnsi="Times New Roman"/>
          <w:sz w:val="28"/>
          <w:szCs w:val="28"/>
        </w:rPr>
        <w:t>шены</w:t>
      </w:r>
      <w:proofErr w:type="gramStart"/>
      <w:r w:rsidR="0066035A">
        <w:rPr>
          <w:rFonts w:ascii="Times New Roman" w:hAnsi="Times New Roman"/>
          <w:sz w:val="28"/>
          <w:szCs w:val="28"/>
        </w:rPr>
        <w:t>.</w:t>
      </w:r>
      <w:r w:rsidR="00AF7E00" w:rsidRPr="00402741">
        <w:rPr>
          <w:rFonts w:ascii="Times New Roman" w:hAnsi="Times New Roman"/>
          <w:sz w:val="28"/>
          <w:szCs w:val="28"/>
        </w:rPr>
        <w:t>Н</w:t>
      </w:r>
      <w:proofErr w:type="gramEnd"/>
      <w:r w:rsidR="00AF7E00" w:rsidRPr="00402741">
        <w:rPr>
          <w:rFonts w:ascii="Times New Roman" w:hAnsi="Times New Roman"/>
          <w:sz w:val="28"/>
          <w:szCs w:val="28"/>
        </w:rPr>
        <w:t xml:space="preserve">екоторые </w:t>
      </w:r>
      <w:r w:rsidR="004B6C79" w:rsidRPr="00402741">
        <w:rPr>
          <w:rFonts w:ascii="Times New Roman" w:hAnsi="Times New Roman"/>
          <w:sz w:val="28"/>
          <w:szCs w:val="28"/>
        </w:rPr>
        <w:t>виды</w:t>
      </w:r>
      <w:r w:rsidR="003D6956" w:rsidRPr="00402741">
        <w:rPr>
          <w:rFonts w:ascii="Times New Roman" w:hAnsi="Times New Roman"/>
          <w:sz w:val="28"/>
          <w:szCs w:val="28"/>
        </w:rPr>
        <w:t xml:space="preserve"> АМ</w:t>
      </w:r>
      <w:r w:rsidR="0066035A">
        <w:rPr>
          <w:rFonts w:ascii="Times New Roman" w:hAnsi="Times New Roman"/>
          <w:sz w:val="28"/>
          <w:szCs w:val="28"/>
        </w:rPr>
        <w:t>, вызываю</w:t>
      </w:r>
      <w:r w:rsidR="00876CC5" w:rsidRPr="00402741">
        <w:rPr>
          <w:rFonts w:ascii="Times New Roman" w:hAnsi="Times New Roman"/>
          <w:sz w:val="28"/>
          <w:szCs w:val="28"/>
        </w:rPr>
        <w:t>щие неспецифическую сенси</w:t>
      </w:r>
      <w:r w:rsidR="004B6C79" w:rsidRPr="00402741">
        <w:rPr>
          <w:rFonts w:ascii="Times New Roman" w:hAnsi="Times New Roman"/>
          <w:sz w:val="28"/>
          <w:szCs w:val="28"/>
        </w:rPr>
        <w:t>би</w:t>
      </w:r>
      <w:r w:rsidR="00862080" w:rsidRPr="00402741">
        <w:rPr>
          <w:rFonts w:ascii="Times New Roman" w:hAnsi="Times New Roman"/>
          <w:sz w:val="28"/>
          <w:szCs w:val="28"/>
        </w:rPr>
        <w:t>л</w:t>
      </w:r>
      <w:r w:rsidR="00876CC5" w:rsidRPr="00402741">
        <w:rPr>
          <w:rFonts w:ascii="Times New Roman" w:hAnsi="Times New Roman"/>
          <w:sz w:val="28"/>
          <w:szCs w:val="28"/>
        </w:rPr>
        <w:t>изацию к</w:t>
      </w:r>
      <w:r w:rsidR="00F2774E" w:rsidRPr="00402741">
        <w:rPr>
          <w:rFonts w:ascii="Times New Roman" w:hAnsi="Times New Roman"/>
          <w:sz w:val="28"/>
          <w:szCs w:val="28"/>
        </w:rPr>
        <w:t xml:space="preserve"> ту</w:t>
      </w:r>
      <w:r w:rsidR="00850FBB" w:rsidRPr="00402741">
        <w:rPr>
          <w:rFonts w:ascii="Times New Roman" w:hAnsi="Times New Roman"/>
          <w:sz w:val="28"/>
          <w:szCs w:val="28"/>
        </w:rPr>
        <w:t>беркулину</w:t>
      </w:r>
      <w:r w:rsidR="00F2774E" w:rsidRPr="00402741">
        <w:rPr>
          <w:rFonts w:ascii="Times New Roman" w:hAnsi="Times New Roman"/>
          <w:sz w:val="28"/>
          <w:szCs w:val="28"/>
        </w:rPr>
        <w:t>,</w:t>
      </w:r>
      <w:r w:rsidR="000D55E8" w:rsidRPr="00402741">
        <w:rPr>
          <w:rFonts w:ascii="Times New Roman" w:hAnsi="Times New Roman"/>
          <w:sz w:val="28"/>
          <w:szCs w:val="28"/>
        </w:rPr>
        <w:t xml:space="preserve"> </w:t>
      </w:r>
      <w:r w:rsidR="00876CC5" w:rsidRPr="00402741">
        <w:rPr>
          <w:rFonts w:ascii="Times New Roman" w:hAnsi="Times New Roman"/>
          <w:sz w:val="28"/>
          <w:szCs w:val="28"/>
        </w:rPr>
        <w:t>могут вызвать патоло</w:t>
      </w:r>
      <w:r w:rsidR="004B6C79" w:rsidRPr="00402741">
        <w:rPr>
          <w:rFonts w:ascii="Times New Roman" w:hAnsi="Times New Roman"/>
          <w:sz w:val="28"/>
          <w:szCs w:val="28"/>
        </w:rPr>
        <w:t>ги</w:t>
      </w:r>
      <w:r w:rsidR="00876CC5" w:rsidRPr="00402741">
        <w:rPr>
          <w:rFonts w:ascii="Times New Roman" w:hAnsi="Times New Roman"/>
          <w:sz w:val="28"/>
          <w:szCs w:val="28"/>
        </w:rPr>
        <w:t>ческие изменения в от</w:t>
      </w:r>
      <w:r w:rsidR="003D6956" w:rsidRPr="00402741">
        <w:rPr>
          <w:rFonts w:ascii="Times New Roman" w:hAnsi="Times New Roman"/>
          <w:sz w:val="28"/>
          <w:szCs w:val="28"/>
        </w:rPr>
        <w:t>-</w:t>
      </w:r>
      <w:r w:rsidR="00876CC5" w:rsidRPr="00402741">
        <w:rPr>
          <w:rFonts w:ascii="Times New Roman" w:hAnsi="Times New Roman"/>
          <w:sz w:val="28"/>
          <w:szCs w:val="28"/>
        </w:rPr>
        <w:t>дель</w:t>
      </w:r>
      <w:r w:rsidR="00F2774E" w:rsidRPr="00402741">
        <w:rPr>
          <w:rFonts w:ascii="Times New Roman" w:hAnsi="Times New Roman"/>
          <w:sz w:val="28"/>
          <w:szCs w:val="28"/>
        </w:rPr>
        <w:t>ных</w:t>
      </w:r>
      <w:r w:rsidR="000D55E8" w:rsidRPr="00402741">
        <w:rPr>
          <w:rFonts w:ascii="Times New Roman" w:hAnsi="Times New Roman"/>
          <w:sz w:val="28"/>
          <w:szCs w:val="28"/>
        </w:rPr>
        <w:t xml:space="preserve"> </w:t>
      </w:r>
      <w:r w:rsidR="00124D5E" w:rsidRPr="00402741">
        <w:rPr>
          <w:rFonts w:ascii="Times New Roman" w:hAnsi="Times New Roman"/>
          <w:sz w:val="28"/>
          <w:szCs w:val="28"/>
        </w:rPr>
        <w:t>орг</w:t>
      </w:r>
      <w:r w:rsidR="004B6C79" w:rsidRPr="00402741">
        <w:rPr>
          <w:rFonts w:ascii="Times New Roman" w:hAnsi="Times New Roman"/>
          <w:sz w:val="28"/>
          <w:szCs w:val="28"/>
        </w:rPr>
        <w:t>а</w:t>
      </w:r>
      <w:r w:rsidR="003D6956" w:rsidRPr="00402741">
        <w:rPr>
          <w:rFonts w:ascii="Times New Roman" w:hAnsi="Times New Roman"/>
          <w:sz w:val="28"/>
          <w:szCs w:val="28"/>
        </w:rPr>
        <w:t>нах</w:t>
      </w:r>
      <w:proofErr w:type="gramStart"/>
      <w:r w:rsidR="003D6956" w:rsidRPr="00402741">
        <w:rPr>
          <w:rFonts w:ascii="Times New Roman" w:hAnsi="Times New Roman"/>
          <w:sz w:val="28"/>
          <w:szCs w:val="28"/>
        </w:rPr>
        <w:t>,</w:t>
      </w:r>
      <w:r w:rsidR="004B6C79" w:rsidRPr="00402741">
        <w:rPr>
          <w:rFonts w:ascii="Times New Roman" w:hAnsi="Times New Roman"/>
          <w:sz w:val="28"/>
          <w:szCs w:val="28"/>
        </w:rPr>
        <w:t>с</w:t>
      </w:r>
      <w:proofErr w:type="gramEnd"/>
      <w:r w:rsidR="004B6C79" w:rsidRPr="00402741">
        <w:rPr>
          <w:rFonts w:ascii="Times New Roman" w:hAnsi="Times New Roman"/>
          <w:sz w:val="28"/>
          <w:szCs w:val="28"/>
        </w:rPr>
        <w:t>войственные</w:t>
      </w:r>
      <w:r w:rsidR="00B5690C" w:rsidRPr="00402741">
        <w:rPr>
          <w:rFonts w:ascii="Times New Roman" w:hAnsi="Times New Roman"/>
          <w:sz w:val="28"/>
          <w:szCs w:val="28"/>
        </w:rPr>
        <w:t xml:space="preserve"> болезни</w:t>
      </w:r>
      <w:r w:rsidR="003D6956" w:rsidRPr="00402741">
        <w:rPr>
          <w:rFonts w:ascii="Times New Roman" w:hAnsi="Times New Roman"/>
          <w:sz w:val="28"/>
          <w:szCs w:val="28"/>
        </w:rPr>
        <w:t>,</w:t>
      </w:r>
      <w:r w:rsidR="00876CC5" w:rsidRPr="00402741">
        <w:rPr>
          <w:rFonts w:ascii="Times New Roman" w:hAnsi="Times New Roman"/>
          <w:sz w:val="28"/>
          <w:szCs w:val="28"/>
        </w:rPr>
        <w:t>име</w:t>
      </w:r>
      <w:r w:rsidR="009D346E" w:rsidRPr="00402741">
        <w:rPr>
          <w:rFonts w:ascii="Times New Roman" w:hAnsi="Times New Roman"/>
          <w:sz w:val="28"/>
          <w:szCs w:val="28"/>
        </w:rPr>
        <w:t>ну</w:t>
      </w:r>
      <w:r w:rsidR="00B5690C" w:rsidRPr="00402741">
        <w:rPr>
          <w:rFonts w:ascii="Times New Roman" w:hAnsi="Times New Roman"/>
          <w:sz w:val="28"/>
          <w:szCs w:val="28"/>
        </w:rPr>
        <w:t>емой</w:t>
      </w:r>
      <w:r w:rsidR="0066035A">
        <w:rPr>
          <w:rFonts w:ascii="Times New Roman" w:hAnsi="Times New Roman"/>
          <w:sz w:val="28"/>
          <w:szCs w:val="28"/>
        </w:rPr>
        <w:t xml:space="preserve"> микобактериозом</w:t>
      </w:r>
      <w:r w:rsidR="00CD476F">
        <w:rPr>
          <w:rFonts w:ascii="Times New Roman" w:hAnsi="Times New Roman"/>
          <w:sz w:val="28"/>
          <w:szCs w:val="28"/>
        </w:rPr>
        <w:t xml:space="preserve"> </w:t>
      </w:r>
      <w:r w:rsidR="0066035A" w:rsidRPr="00402741">
        <w:rPr>
          <w:rFonts w:ascii="Times New Roman" w:hAnsi="Times New Roman"/>
          <w:sz w:val="28"/>
          <w:szCs w:val="28"/>
        </w:rPr>
        <w:t>(Н</w:t>
      </w:r>
      <w:r w:rsidR="0066035A">
        <w:rPr>
          <w:rFonts w:ascii="Times New Roman" w:hAnsi="Times New Roman"/>
          <w:sz w:val="28"/>
          <w:szCs w:val="28"/>
        </w:rPr>
        <w:t xml:space="preserve">.Савов, </w:t>
      </w:r>
      <w:r w:rsidR="00833552" w:rsidRPr="00402741">
        <w:rPr>
          <w:rFonts w:ascii="Times New Roman" w:hAnsi="Times New Roman"/>
          <w:sz w:val="28"/>
          <w:szCs w:val="28"/>
        </w:rPr>
        <w:t>1974</w:t>
      </w:r>
      <w:r w:rsidR="00AB48EC" w:rsidRPr="00402741">
        <w:rPr>
          <w:rFonts w:ascii="Times New Roman" w:hAnsi="Times New Roman"/>
          <w:sz w:val="28"/>
          <w:szCs w:val="28"/>
        </w:rPr>
        <w:t>).</w:t>
      </w:r>
      <w:r w:rsidR="00876CC5" w:rsidRPr="00402741">
        <w:rPr>
          <w:rFonts w:ascii="Times New Roman" w:hAnsi="Times New Roman"/>
          <w:sz w:val="28"/>
          <w:szCs w:val="28"/>
        </w:rPr>
        <w:t xml:space="preserve"> Проро</w:t>
      </w:r>
      <w:r w:rsidR="00D46930" w:rsidRPr="00402741">
        <w:rPr>
          <w:rFonts w:ascii="Times New Roman" w:hAnsi="Times New Roman"/>
          <w:sz w:val="28"/>
          <w:szCs w:val="28"/>
        </w:rPr>
        <w:t>чески</w:t>
      </w:r>
      <w:r w:rsidR="00876CC5" w:rsidRPr="00402741">
        <w:rPr>
          <w:rFonts w:ascii="Times New Roman" w:hAnsi="Times New Roman"/>
          <w:sz w:val="28"/>
          <w:szCs w:val="28"/>
        </w:rPr>
        <w:t xml:space="preserve">ми оказались выражения </w:t>
      </w:r>
      <w:r w:rsidR="00876CC5" w:rsidRPr="00402741">
        <w:rPr>
          <w:rFonts w:ascii="Times New Roman" w:hAnsi="Times New Roman"/>
          <w:sz w:val="28"/>
          <w:szCs w:val="28"/>
          <w:lang w:val="en-US"/>
        </w:rPr>
        <w:t>W</w:t>
      </w:r>
      <w:r w:rsidR="00417735" w:rsidRPr="00402741">
        <w:rPr>
          <w:rFonts w:ascii="Times New Roman" w:hAnsi="Times New Roman"/>
          <w:sz w:val="28"/>
          <w:szCs w:val="28"/>
        </w:rPr>
        <w:t>.</w:t>
      </w:r>
      <w:r w:rsidR="004B6C79" w:rsidRPr="00402741">
        <w:rPr>
          <w:rFonts w:ascii="Times New Roman" w:hAnsi="Times New Roman"/>
          <w:sz w:val="28"/>
          <w:szCs w:val="28"/>
        </w:rPr>
        <w:t xml:space="preserve"> </w:t>
      </w:r>
      <w:proofErr w:type="gramStart"/>
      <w:r w:rsidR="00876CC5" w:rsidRPr="00402741">
        <w:rPr>
          <w:rFonts w:ascii="Times New Roman" w:hAnsi="Times New Roman"/>
          <w:sz w:val="28"/>
          <w:szCs w:val="28"/>
          <w:lang w:val="en-US"/>
        </w:rPr>
        <w:t>Devulder</w:t>
      </w:r>
      <w:r w:rsidR="00417735" w:rsidRPr="00402741">
        <w:rPr>
          <w:rFonts w:ascii="Times New Roman" w:hAnsi="Times New Roman"/>
          <w:sz w:val="28"/>
          <w:szCs w:val="28"/>
        </w:rPr>
        <w:t xml:space="preserve"> </w:t>
      </w:r>
      <w:r w:rsidR="00876CC5" w:rsidRPr="00402741">
        <w:rPr>
          <w:rFonts w:ascii="Times New Roman" w:hAnsi="Times New Roman"/>
          <w:sz w:val="28"/>
          <w:szCs w:val="28"/>
        </w:rPr>
        <w:t>(1959) о том, что «там,</w:t>
      </w:r>
      <w:r w:rsidR="004B6C79" w:rsidRPr="00402741">
        <w:rPr>
          <w:rFonts w:ascii="Times New Roman" w:hAnsi="Times New Roman"/>
          <w:sz w:val="28"/>
          <w:szCs w:val="28"/>
        </w:rPr>
        <w:t xml:space="preserve"> где кон</w:t>
      </w:r>
      <w:r w:rsidR="00876CC5" w:rsidRPr="00402741">
        <w:rPr>
          <w:rFonts w:ascii="Times New Roman" w:hAnsi="Times New Roman"/>
          <w:sz w:val="28"/>
          <w:szCs w:val="28"/>
        </w:rPr>
        <w:t xml:space="preserve">чается туберкулез, начинается </w:t>
      </w:r>
      <w:r w:rsidR="00AB48EC" w:rsidRPr="00402741">
        <w:rPr>
          <w:rFonts w:ascii="Times New Roman" w:hAnsi="Times New Roman"/>
          <w:sz w:val="28"/>
          <w:szCs w:val="28"/>
        </w:rPr>
        <w:t>микобакте</w:t>
      </w:r>
      <w:r w:rsidR="00E66112" w:rsidRPr="00402741">
        <w:rPr>
          <w:rFonts w:ascii="Times New Roman" w:hAnsi="Times New Roman"/>
          <w:sz w:val="28"/>
          <w:szCs w:val="28"/>
        </w:rPr>
        <w:t>ри</w:t>
      </w:r>
      <w:r w:rsidR="004B6C79" w:rsidRPr="00402741">
        <w:rPr>
          <w:rFonts w:ascii="Times New Roman" w:hAnsi="Times New Roman"/>
          <w:sz w:val="28"/>
          <w:szCs w:val="28"/>
        </w:rPr>
        <w:t>оз.</w:t>
      </w:r>
      <w:proofErr w:type="gramEnd"/>
      <w:r w:rsidR="00D46930" w:rsidRPr="00402741">
        <w:rPr>
          <w:rFonts w:ascii="Times New Roman" w:hAnsi="Times New Roman"/>
          <w:sz w:val="28"/>
          <w:szCs w:val="28"/>
        </w:rPr>
        <w:t xml:space="preserve"> </w:t>
      </w:r>
      <w:r w:rsidR="00876CC5" w:rsidRPr="00402741">
        <w:rPr>
          <w:rFonts w:ascii="Times New Roman" w:hAnsi="Times New Roman"/>
          <w:sz w:val="28"/>
          <w:szCs w:val="28"/>
        </w:rPr>
        <w:t>Это проблема будущего».</w:t>
      </w:r>
      <w:r w:rsidR="008F3A30" w:rsidRPr="00402741">
        <w:rPr>
          <w:rFonts w:ascii="Times New Roman" w:hAnsi="Times New Roman"/>
          <w:sz w:val="28"/>
          <w:szCs w:val="28"/>
        </w:rPr>
        <w:t xml:space="preserve">                                    </w:t>
      </w:r>
      <w:r w:rsidR="008F3A30" w:rsidRPr="00402741">
        <w:rPr>
          <w:rFonts w:ascii="Times New Roman" w:hAnsi="Times New Roman"/>
          <w:sz w:val="28"/>
          <w:szCs w:val="28"/>
        </w:rPr>
        <w:br/>
        <w:t xml:space="preserve">  </w:t>
      </w:r>
      <w:r w:rsidR="00586BF4" w:rsidRPr="00402741">
        <w:rPr>
          <w:rFonts w:ascii="Times New Roman" w:hAnsi="Times New Roman"/>
          <w:sz w:val="28"/>
          <w:szCs w:val="28"/>
        </w:rPr>
        <w:t xml:space="preserve">  </w:t>
      </w:r>
      <w:r w:rsidR="008F3A30" w:rsidRPr="00402741">
        <w:rPr>
          <w:rFonts w:ascii="Times New Roman" w:hAnsi="Times New Roman"/>
          <w:sz w:val="28"/>
          <w:szCs w:val="28"/>
        </w:rPr>
        <w:t xml:space="preserve"> </w:t>
      </w:r>
      <w:r w:rsidR="00586BF4" w:rsidRPr="00402741">
        <w:rPr>
          <w:rFonts w:ascii="Times New Roman" w:hAnsi="Times New Roman"/>
          <w:b/>
          <w:sz w:val="28"/>
          <w:szCs w:val="28"/>
        </w:rPr>
        <w:t xml:space="preserve">Связь темы </w:t>
      </w:r>
      <w:r w:rsidR="00F871D1" w:rsidRPr="00402741">
        <w:rPr>
          <w:rFonts w:ascii="Times New Roman" w:hAnsi="Times New Roman"/>
          <w:b/>
          <w:sz w:val="28"/>
          <w:szCs w:val="28"/>
        </w:rPr>
        <w:t>д</w:t>
      </w:r>
      <w:r w:rsidR="006465F5" w:rsidRPr="00402741">
        <w:rPr>
          <w:rFonts w:ascii="Times New Roman" w:hAnsi="Times New Roman"/>
          <w:b/>
          <w:sz w:val="28"/>
          <w:szCs w:val="28"/>
        </w:rPr>
        <w:t>иссертации с основными научными программами.</w:t>
      </w:r>
      <w:r w:rsidR="006465F5" w:rsidRPr="00402741">
        <w:rPr>
          <w:rFonts w:ascii="Times New Roman" w:hAnsi="Times New Roman"/>
          <w:sz w:val="28"/>
          <w:szCs w:val="28"/>
        </w:rPr>
        <w:t xml:space="preserve">  </w:t>
      </w:r>
      <w:r w:rsidR="000D55E8" w:rsidRPr="00402741">
        <w:rPr>
          <w:rFonts w:ascii="Times New Roman" w:hAnsi="Times New Roman"/>
          <w:sz w:val="28"/>
          <w:szCs w:val="28"/>
        </w:rPr>
        <w:t xml:space="preserve"> </w:t>
      </w:r>
      <w:r w:rsidR="000D55E8" w:rsidRPr="00402741">
        <w:rPr>
          <w:rFonts w:ascii="Times New Roman" w:hAnsi="Times New Roman"/>
          <w:sz w:val="28"/>
          <w:szCs w:val="28"/>
        </w:rPr>
        <w:br/>
        <w:t xml:space="preserve">   </w:t>
      </w:r>
      <w:r w:rsidR="000D5E8E" w:rsidRPr="00402741">
        <w:rPr>
          <w:rFonts w:ascii="Times New Roman" w:hAnsi="Times New Roman"/>
          <w:sz w:val="28"/>
          <w:szCs w:val="28"/>
        </w:rPr>
        <w:t xml:space="preserve">НИР </w:t>
      </w:r>
      <w:r w:rsidR="006465F5" w:rsidRPr="00402741">
        <w:rPr>
          <w:rFonts w:ascii="Times New Roman" w:hAnsi="Times New Roman"/>
          <w:sz w:val="28"/>
          <w:szCs w:val="28"/>
        </w:rPr>
        <w:t xml:space="preserve"> выполнялась </w:t>
      </w:r>
      <w:r w:rsidR="005B0FB0" w:rsidRPr="00402741">
        <w:rPr>
          <w:rFonts w:ascii="Times New Roman" w:hAnsi="Times New Roman"/>
          <w:sz w:val="28"/>
          <w:szCs w:val="28"/>
        </w:rPr>
        <w:t xml:space="preserve"> в 1983-</w:t>
      </w:r>
      <w:r w:rsidR="00586BF4" w:rsidRPr="00402741">
        <w:rPr>
          <w:rFonts w:ascii="Times New Roman" w:hAnsi="Times New Roman"/>
          <w:sz w:val="28"/>
          <w:szCs w:val="28"/>
        </w:rPr>
        <w:t xml:space="preserve">2008 </w:t>
      </w:r>
      <w:proofErr w:type="gramStart"/>
      <w:r w:rsidR="00586BF4" w:rsidRPr="00402741">
        <w:rPr>
          <w:rFonts w:ascii="Times New Roman" w:hAnsi="Times New Roman"/>
          <w:sz w:val="28"/>
          <w:szCs w:val="28"/>
        </w:rPr>
        <w:t>гг</w:t>
      </w:r>
      <w:proofErr w:type="gramEnd"/>
      <w:r w:rsidR="00586BF4" w:rsidRPr="00402741">
        <w:rPr>
          <w:rFonts w:ascii="Times New Roman" w:hAnsi="Times New Roman"/>
          <w:sz w:val="28"/>
          <w:szCs w:val="28"/>
        </w:rPr>
        <w:t xml:space="preserve">  в соответствии с государственными науч</w:t>
      </w:r>
      <w:r w:rsidR="004D72C1" w:rsidRPr="00402741">
        <w:rPr>
          <w:rFonts w:ascii="Times New Roman" w:hAnsi="Times New Roman"/>
          <w:sz w:val="28"/>
          <w:szCs w:val="28"/>
        </w:rPr>
        <w:t>-</w:t>
      </w:r>
      <w:r w:rsidR="00586BF4" w:rsidRPr="00402741">
        <w:rPr>
          <w:rFonts w:ascii="Times New Roman" w:hAnsi="Times New Roman"/>
          <w:sz w:val="28"/>
          <w:szCs w:val="28"/>
        </w:rPr>
        <w:lastRenderedPageBreak/>
        <w:t>но-техническими программами Казахского НИВИ</w:t>
      </w:r>
      <w:r w:rsidR="004D72C1" w:rsidRPr="00402741">
        <w:rPr>
          <w:rFonts w:ascii="Times New Roman" w:hAnsi="Times New Roman"/>
          <w:sz w:val="28"/>
          <w:szCs w:val="28"/>
        </w:rPr>
        <w:t xml:space="preserve"> и</w:t>
      </w:r>
      <w:r w:rsidR="00586BF4" w:rsidRPr="00402741">
        <w:rPr>
          <w:rFonts w:ascii="Times New Roman" w:hAnsi="Times New Roman"/>
          <w:sz w:val="28"/>
          <w:szCs w:val="28"/>
        </w:rPr>
        <w:t xml:space="preserve"> согласно</w:t>
      </w:r>
      <w:r w:rsidR="000D5E8E" w:rsidRPr="00402741">
        <w:rPr>
          <w:rFonts w:ascii="Times New Roman" w:hAnsi="Times New Roman"/>
          <w:sz w:val="28"/>
          <w:szCs w:val="28"/>
        </w:rPr>
        <w:t xml:space="preserve"> Договору о содружестве  с  КазНИИ</w:t>
      </w:r>
      <w:r w:rsidR="00586BF4" w:rsidRPr="00402741">
        <w:rPr>
          <w:rFonts w:ascii="Times New Roman" w:hAnsi="Times New Roman"/>
          <w:sz w:val="28"/>
          <w:szCs w:val="28"/>
        </w:rPr>
        <w:t xml:space="preserve">туберкулеза </w:t>
      </w:r>
      <w:r w:rsidR="004D72C1" w:rsidRPr="00402741">
        <w:rPr>
          <w:rFonts w:ascii="Times New Roman" w:hAnsi="Times New Roman"/>
          <w:sz w:val="28"/>
          <w:szCs w:val="28"/>
        </w:rPr>
        <w:t>от 25</w:t>
      </w:r>
      <w:r w:rsidR="00586BF4" w:rsidRPr="00402741">
        <w:rPr>
          <w:rFonts w:ascii="Times New Roman" w:hAnsi="Times New Roman"/>
          <w:sz w:val="28"/>
          <w:szCs w:val="28"/>
        </w:rPr>
        <w:t>.12.1985 г.  на 1986-90 гг. по теме «Разработать комплексные  меры по профилактике и искоренению туберку</w:t>
      </w:r>
      <w:r w:rsidR="009A00B0" w:rsidRPr="00402741">
        <w:rPr>
          <w:rFonts w:ascii="Times New Roman" w:hAnsi="Times New Roman"/>
          <w:sz w:val="28"/>
          <w:szCs w:val="28"/>
        </w:rPr>
        <w:t>леза,</w:t>
      </w:r>
      <w:r w:rsidR="000D55E8" w:rsidRPr="00402741">
        <w:rPr>
          <w:rFonts w:ascii="Times New Roman" w:hAnsi="Times New Roman"/>
          <w:sz w:val="28"/>
          <w:szCs w:val="28"/>
        </w:rPr>
        <w:t xml:space="preserve"> </w:t>
      </w:r>
      <w:r w:rsidR="009A00B0" w:rsidRPr="00402741">
        <w:rPr>
          <w:rFonts w:ascii="Times New Roman" w:hAnsi="Times New Roman"/>
          <w:sz w:val="28"/>
          <w:szCs w:val="28"/>
        </w:rPr>
        <w:t xml:space="preserve"> </w:t>
      </w:r>
      <w:r w:rsidR="00586BF4" w:rsidRPr="00402741">
        <w:rPr>
          <w:rFonts w:ascii="Times New Roman" w:hAnsi="Times New Roman"/>
          <w:sz w:val="28"/>
          <w:szCs w:val="28"/>
        </w:rPr>
        <w:t>как антропозооноза (на примере Индерского района Гурьевской области)»</w:t>
      </w:r>
      <w:r w:rsidR="00B43611" w:rsidRPr="00402741">
        <w:rPr>
          <w:rFonts w:ascii="Times New Roman" w:hAnsi="Times New Roman"/>
          <w:sz w:val="28"/>
          <w:szCs w:val="28"/>
        </w:rPr>
        <w:t>.</w:t>
      </w:r>
      <w:r w:rsidR="00586BF4" w:rsidRPr="00402741">
        <w:rPr>
          <w:rFonts w:ascii="Times New Roman" w:hAnsi="Times New Roman"/>
          <w:sz w:val="28"/>
          <w:szCs w:val="28"/>
        </w:rPr>
        <w:t xml:space="preserve"> </w:t>
      </w:r>
      <w:r w:rsidR="000B7E57">
        <w:rPr>
          <w:rFonts w:ascii="Times New Roman" w:hAnsi="Times New Roman"/>
          <w:sz w:val="28"/>
          <w:szCs w:val="28"/>
        </w:rPr>
        <w:t xml:space="preserve">         </w:t>
      </w:r>
      <w:r w:rsidR="000B7E57">
        <w:rPr>
          <w:rFonts w:ascii="Times New Roman" w:hAnsi="Times New Roman"/>
          <w:sz w:val="28"/>
          <w:szCs w:val="28"/>
        </w:rPr>
        <w:br/>
      </w:r>
      <w:r w:rsidR="00B5690C" w:rsidRPr="00402741">
        <w:rPr>
          <w:rFonts w:ascii="Times New Roman" w:hAnsi="Times New Roman"/>
          <w:sz w:val="28"/>
          <w:szCs w:val="28"/>
        </w:rPr>
        <w:t xml:space="preserve">    </w:t>
      </w:r>
      <w:r w:rsidR="00D86627">
        <w:rPr>
          <w:rFonts w:ascii="Times New Roman" w:hAnsi="Times New Roman"/>
          <w:sz w:val="28"/>
          <w:szCs w:val="28"/>
        </w:rPr>
        <w:t xml:space="preserve"> </w:t>
      </w:r>
      <w:r w:rsidR="00876CC5" w:rsidRPr="00402741">
        <w:rPr>
          <w:rFonts w:ascii="Times New Roman" w:hAnsi="Times New Roman"/>
          <w:b/>
          <w:sz w:val="28"/>
          <w:szCs w:val="28"/>
        </w:rPr>
        <w:t>Цель исследований.</w:t>
      </w:r>
      <w:r w:rsidR="00F44EED" w:rsidRPr="00402741">
        <w:rPr>
          <w:rFonts w:ascii="Times New Roman" w:hAnsi="Times New Roman"/>
          <w:b/>
          <w:sz w:val="28"/>
          <w:szCs w:val="28"/>
        </w:rPr>
        <w:t xml:space="preserve"> </w:t>
      </w:r>
      <w:r w:rsidR="0020233F" w:rsidRPr="00402741">
        <w:rPr>
          <w:rFonts w:ascii="Times New Roman" w:hAnsi="Times New Roman"/>
          <w:sz w:val="28"/>
          <w:szCs w:val="28"/>
        </w:rPr>
        <w:t xml:space="preserve">Выяснить </w:t>
      </w:r>
      <w:r w:rsidR="009973C8" w:rsidRPr="00402741">
        <w:rPr>
          <w:rFonts w:ascii="Times New Roman" w:hAnsi="Times New Roman"/>
          <w:sz w:val="28"/>
          <w:szCs w:val="28"/>
        </w:rPr>
        <w:t>особенность краевой эпизоотологии тубер</w:t>
      </w:r>
      <w:r w:rsidR="00487F1C" w:rsidRPr="00402741">
        <w:rPr>
          <w:rFonts w:ascii="Times New Roman" w:hAnsi="Times New Roman"/>
          <w:sz w:val="28"/>
          <w:szCs w:val="28"/>
        </w:rPr>
        <w:t>-</w:t>
      </w:r>
      <w:r w:rsidR="009973C8" w:rsidRPr="00402741">
        <w:rPr>
          <w:rFonts w:ascii="Times New Roman" w:hAnsi="Times New Roman"/>
          <w:sz w:val="28"/>
          <w:szCs w:val="28"/>
        </w:rPr>
        <w:t xml:space="preserve">кулеза крупного рогатого скота на </w:t>
      </w:r>
      <w:proofErr w:type="gramStart"/>
      <w:r w:rsidR="009973C8" w:rsidRPr="00402741">
        <w:rPr>
          <w:rFonts w:ascii="Times New Roman" w:hAnsi="Times New Roman"/>
          <w:sz w:val="28"/>
          <w:szCs w:val="28"/>
        </w:rPr>
        <w:t>юго</w:t>
      </w:r>
      <w:r w:rsidR="008069AB">
        <w:rPr>
          <w:rFonts w:ascii="Times New Roman" w:hAnsi="Times New Roman"/>
          <w:sz w:val="28"/>
          <w:szCs w:val="28"/>
        </w:rPr>
        <w:t xml:space="preserve"> </w:t>
      </w:r>
      <w:r w:rsidR="009973C8" w:rsidRPr="00402741">
        <w:rPr>
          <w:rFonts w:ascii="Times New Roman" w:hAnsi="Times New Roman"/>
          <w:sz w:val="28"/>
          <w:szCs w:val="28"/>
        </w:rPr>
        <w:t>-</w:t>
      </w:r>
      <w:r w:rsidR="008069AB">
        <w:rPr>
          <w:rFonts w:ascii="Times New Roman" w:hAnsi="Times New Roman"/>
          <w:sz w:val="28"/>
          <w:szCs w:val="28"/>
        </w:rPr>
        <w:t xml:space="preserve"> </w:t>
      </w:r>
      <w:r w:rsidR="009973C8" w:rsidRPr="00402741">
        <w:rPr>
          <w:rFonts w:ascii="Times New Roman" w:hAnsi="Times New Roman"/>
          <w:sz w:val="28"/>
          <w:szCs w:val="28"/>
        </w:rPr>
        <w:t>центральном</w:t>
      </w:r>
      <w:proofErr w:type="gramEnd"/>
      <w:r w:rsidR="009973C8" w:rsidRPr="00402741">
        <w:rPr>
          <w:rFonts w:ascii="Times New Roman" w:hAnsi="Times New Roman"/>
          <w:sz w:val="28"/>
          <w:szCs w:val="28"/>
        </w:rPr>
        <w:t xml:space="preserve"> регионе</w:t>
      </w:r>
      <w:r w:rsidR="00487F1C" w:rsidRPr="00402741">
        <w:rPr>
          <w:rFonts w:ascii="Times New Roman" w:hAnsi="Times New Roman"/>
          <w:sz w:val="28"/>
          <w:szCs w:val="28"/>
        </w:rPr>
        <w:t xml:space="preserve"> РК,</w:t>
      </w:r>
      <w:r w:rsidR="0056551F" w:rsidRPr="00402741">
        <w:rPr>
          <w:rFonts w:ascii="Times New Roman" w:hAnsi="Times New Roman"/>
          <w:sz w:val="28"/>
          <w:szCs w:val="28"/>
        </w:rPr>
        <w:t xml:space="preserve"> значимость  ветеринарно</w:t>
      </w:r>
      <w:r w:rsidR="00AE2CBA" w:rsidRPr="00402741">
        <w:rPr>
          <w:rFonts w:ascii="Times New Roman" w:hAnsi="Times New Roman"/>
          <w:sz w:val="28"/>
          <w:szCs w:val="28"/>
        </w:rPr>
        <w:t xml:space="preserve"> </w:t>
      </w:r>
      <w:r w:rsidR="0056551F" w:rsidRPr="00402741">
        <w:rPr>
          <w:rFonts w:ascii="Times New Roman" w:hAnsi="Times New Roman"/>
          <w:sz w:val="28"/>
          <w:szCs w:val="28"/>
        </w:rPr>
        <w:t>- санитарных мероприятий и природной очаговости микобакте</w:t>
      </w:r>
      <w:r w:rsidR="002C419B" w:rsidRPr="00402741">
        <w:rPr>
          <w:rFonts w:ascii="Times New Roman" w:hAnsi="Times New Roman"/>
          <w:sz w:val="28"/>
          <w:szCs w:val="28"/>
        </w:rPr>
        <w:t>ри</w:t>
      </w:r>
      <w:r w:rsidR="0056551F" w:rsidRPr="00402741">
        <w:rPr>
          <w:rFonts w:ascii="Times New Roman" w:hAnsi="Times New Roman"/>
          <w:sz w:val="28"/>
          <w:szCs w:val="28"/>
        </w:rPr>
        <w:t>-альных инфекций</w:t>
      </w:r>
      <w:r w:rsidR="00F44EED" w:rsidRPr="00402741">
        <w:rPr>
          <w:rFonts w:ascii="Times New Roman" w:hAnsi="Times New Roman"/>
          <w:sz w:val="28"/>
          <w:szCs w:val="28"/>
        </w:rPr>
        <w:t xml:space="preserve">, </w:t>
      </w:r>
      <w:r w:rsidR="00487F1C" w:rsidRPr="00402741">
        <w:rPr>
          <w:rFonts w:ascii="Times New Roman" w:hAnsi="Times New Roman"/>
          <w:sz w:val="28"/>
          <w:szCs w:val="28"/>
        </w:rPr>
        <w:t>разработать и усовершен</w:t>
      </w:r>
      <w:r w:rsidR="009973C8" w:rsidRPr="00402741">
        <w:rPr>
          <w:rFonts w:ascii="Times New Roman" w:hAnsi="Times New Roman"/>
          <w:sz w:val="28"/>
          <w:szCs w:val="28"/>
        </w:rPr>
        <w:t xml:space="preserve">ствовать методы </w:t>
      </w:r>
      <w:r w:rsidR="00876CC5" w:rsidRPr="00402741">
        <w:rPr>
          <w:rFonts w:ascii="Times New Roman" w:hAnsi="Times New Roman"/>
          <w:sz w:val="28"/>
          <w:szCs w:val="28"/>
        </w:rPr>
        <w:t xml:space="preserve">профилактики </w:t>
      </w:r>
      <w:r w:rsidR="00683338" w:rsidRPr="00402741">
        <w:rPr>
          <w:rFonts w:ascii="Times New Roman" w:hAnsi="Times New Roman"/>
          <w:sz w:val="28"/>
          <w:szCs w:val="28"/>
        </w:rPr>
        <w:t>ту</w:t>
      </w:r>
      <w:r w:rsidR="00DC74FE" w:rsidRPr="00402741">
        <w:rPr>
          <w:rFonts w:ascii="Times New Roman" w:hAnsi="Times New Roman"/>
          <w:sz w:val="28"/>
          <w:szCs w:val="28"/>
        </w:rPr>
        <w:t xml:space="preserve">беркулеза как антропозооноза и </w:t>
      </w:r>
      <w:r w:rsidR="00051844" w:rsidRPr="00402741">
        <w:rPr>
          <w:rFonts w:ascii="Times New Roman" w:hAnsi="Times New Roman"/>
          <w:sz w:val="28"/>
          <w:szCs w:val="28"/>
        </w:rPr>
        <w:t xml:space="preserve"> </w:t>
      </w:r>
      <w:r w:rsidR="00876CC5" w:rsidRPr="00402741">
        <w:rPr>
          <w:rFonts w:ascii="Times New Roman" w:hAnsi="Times New Roman"/>
          <w:sz w:val="28"/>
          <w:szCs w:val="28"/>
        </w:rPr>
        <w:t>комплексной дифференциальной диагно</w:t>
      </w:r>
      <w:r w:rsidR="000D55E8" w:rsidRPr="00402741">
        <w:rPr>
          <w:rFonts w:ascii="Times New Roman" w:hAnsi="Times New Roman"/>
          <w:sz w:val="28"/>
          <w:szCs w:val="28"/>
        </w:rPr>
        <w:t>с</w:t>
      </w:r>
      <w:r w:rsidR="00DC74FE" w:rsidRPr="00402741">
        <w:rPr>
          <w:rFonts w:ascii="Times New Roman" w:hAnsi="Times New Roman"/>
          <w:sz w:val="28"/>
          <w:szCs w:val="28"/>
        </w:rPr>
        <w:t>-</w:t>
      </w:r>
      <w:r w:rsidR="000D55E8" w:rsidRPr="00402741">
        <w:rPr>
          <w:rFonts w:ascii="Times New Roman" w:hAnsi="Times New Roman"/>
          <w:sz w:val="28"/>
          <w:szCs w:val="28"/>
        </w:rPr>
        <w:t>ти</w:t>
      </w:r>
      <w:r w:rsidR="00F44EED" w:rsidRPr="00402741">
        <w:rPr>
          <w:rFonts w:ascii="Times New Roman" w:hAnsi="Times New Roman"/>
          <w:sz w:val="28"/>
          <w:szCs w:val="28"/>
        </w:rPr>
        <w:t xml:space="preserve">ки </w:t>
      </w:r>
      <w:r w:rsidR="00DC74FE" w:rsidRPr="00402741">
        <w:rPr>
          <w:rFonts w:ascii="Times New Roman" w:hAnsi="Times New Roman"/>
          <w:sz w:val="28"/>
          <w:szCs w:val="28"/>
        </w:rPr>
        <w:t xml:space="preserve">туберкулеза и </w:t>
      </w:r>
      <w:r w:rsidR="00876CC5" w:rsidRPr="00402741">
        <w:rPr>
          <w:rFonts w:ascii="Times New Roman" w:hAnsi="Times New Roman"/>
          <w:sz w:val="28"/>
          <w:szCs w:val="28"/>
        </w:rPr>
        <w:t>мик</w:t>
      </w:r>
      <w:r w:rsidR="009F526D" w:rsidRPr="00402741">
        <w:rPr>
          <w:rFonts w:ascii="Times New Roman" w:hAnsi="Times New Roman"/>
          <w:sz w:val="28"/>
          <w:szCs w:val="28"/>
        </w:rPr>
        <w:t>о</w:t>
      </w:r>
      <w:r w:rsidR="006D0D04" w:rsidRPr="00402741">
        <w:rPr>
          <w:rFonts w:ascii="Times New Roman" w:hAnsi="Times New Roman"/>
          <w:sz w:val="28"/>
          <w:szCs w:val="28"/>
        </w:rPr>
        <w:t>бак</w:t>
      </w:r>
      <w:r w:rsidR="00BE0F81" w:rsidRPr="00402741">
        <w:rPr>
          <w:rFonts w:ascii="Times New Roman" w:hAnsi="Times New Roman"/>
          <w:sz w:val="28"/>
          <w:szCs w:val="28"/>
        </w:rPr>
        <w:t>териозов</w:t>
      </w:r>
      <w:r w:rsidR="00DC74FE" w:rsidRPr="00402741">
        <w:rPr>
          <w:rFonts w:ascii="Times New Roman" w:hAnsi="Times New Roman"/>
          <w:sz w:val="28"/>
          <w:szCs w:val="28"/>
        </w:rPr>
        <w:t xml:space="preserve"> у животных.</w:t>
      </w:r>
      <w:r w:rsidR="00B5690C" w:rsidRPr="00402741">
        <w:rPr>
          <w:rFonts w:ascii="Times New Roman" w:hAnsi="Times New Roman"/>
          <w:sz w:val="28"/>
          <w:szCs w:val="28"/>
        </w:rPr>
        <w:t xml:space="preserve"> </w:t>
      </w:r>
      <w:r w:rsidR="00B5690C" w:rsidRPr="00402741">
        <w:rPr>
          <w:rFonts w:ascii="Times New Roman" w:hAnsi="Times New Roman"/>
          <w:sz w:val="28"/>
          <w:szCs w:val="28"/>
        </w:rPr>
        <w:br/>
        <w:t xml:space="preserve">     </w:t>
      </w:r>
      <w:r w:rsidR="00864653" w:rsidRPr="00402741">
        <w:rPr>
          <w:rFonts w:ascii="Times New Roman" w:hAnsi="Times New Roman"/>
          <w:sz w:val="28"/>
          <w:szCs w:val="28"/>
        </w:rPr>
        <w:t xml:space="preserve"> </w:t>
      </w:r>
      <w:r w:rsidR="00876CC5" w:rsidRPr="00402741">
        <w:rPr>
          <w:rFonts w:ascii="Times New Roman" w:hAnsi="Times New Roman"/>
          <w:b/>
          <w:sz w:val="28"/>
          <w:szCs w:val="28"/>
        </w:rPr>
        <w:t>Для ре</w:t>
      </w:r>
      <w:r w:rsidR="00D120B3" w:rsidRPr="00402741">
        <w:rPr>
          <w:rFonts w:ascii="Times New Roman" w:hAnsi="Times New Roman"/>
          <w:b/>
          <w:sz w:val="28"/>
          <w:szCs w:val="28"/>
        </w:rPr>
        <w:t xml:space="preserve">ализации этой цели были </w:t>
      </w:r>
      <w:r w:rsidR="00876CC5" w:rsidRPr="00402741">
        <w:rPr>
          <w:rFonts w:ascii="Times New Roman" w:hAnsi="Times New Roman"/>
          <w:b/>
          <w:sz w:val="28"/>
          <w:szCs w:val="28"/>
        </w:rPr>
        <w:t>поставлены следующие задачи:</w:t>
      </w:r>
      <w:r w:rsidR="00923279" w:rsidRPr="00402741">
        <w:rPr>
          <w:rFonts w:ascii="Times New Roman" w:hAnsi="Times New Roman"/>
          <w:sz w:val="28"/>
          <w:szCs w:val="28"/>
        </w:rPr>
        <w:t xml:space="preserve">   </w:t>
      </w:r>
      <w:r w:rsidR="00246653" w:rsidRPr="00402741">
        <w:rPr>
          <w:rFonts w:ascii="Times New Roman" w:hAnsi="Times New Roman"/>
          <w:sz w:val="28"/>
          <w:szCs w:val="28"/>
        </w:rPr>
        <w:t xml:space="preserve"> </w:t>
      </w:r>
      <w:r w:rsidR="00864653" w:rsidRPr="00402741">
        <w:rPr>
          <w:rFonts w:ascii="Times New Roman" w:hAnsi="Times New Roman"/>
          <w:sz w:val="28"/>
          <w:szCs w:val="28"/>
        </w:rPr>
        <w:br/>
        <w:t xml:space="preserve">   </w:t>
      </w:r>
      <w:r w:rsidR="00923279" w:rsidRPr="00402741">
        <w:rPr>
          <w:rFonts w:ascii="Times New Roman" w:hAnsi="Times New Roman"/>
          <w:sz w:val="28"/>
          <w:szCs w:val="28"/>
        </w:rPr>
        <w:t>1.</w:t>
      </w:r>
      <w:r w:rsidR="00A11299" w:rsidRPr="00402741">
        <w:rPr>
          <w:rFonts w:ascii="Times New Roman" w:hAnsi="Times New Roman"/>
          <w:sz w:val="28"/>
          <w:szCs w:val="28"/>
        </w:rPr>
        <w:t xml:space="preserve"> </w:t>
      </w:r>
      <w:r w:rsidR="00923279" w:rsidRPr="00402741">
        <w:rPr>
          <w:rFonts w:ascii="Times New Roman" w:hAnsi="Times New Roman"/>
          <w:sz w:val="28"/>
          <w:szCs w:val="28"/>
        </w:rPr>
        <w:t>Провести анализ эпизоотической и эпидемиологической обстановки по туберкулезу в Республике Казахстан</w:t>
      </w:r>
      <w:r w:rsidR="0087761F" w:rsidRPr="00402741">
        <w:rPr>
          <w:rFonts w:ascii="Times New Roman" w:hAnsi="Times New Roman"/>
          <w:sz w:val="28"/>
          <w:szCs w:val="28"/>
        </w:rPr>
        <w:t>.</w:t>
      </w:r>
      <w:r w:rsidR="00C83706" w:rsidRPr="00402741">
        <w:rPr>
          <w:rFonts w:ascii="Times New Roman" w:hAnsi="Times New Roman"/>
          <w:sz w:val="28"/>
          <w:szCs w:val="28"/>
        </w:rPr>
        <w:t xml:space="preserve">                                          </w:t>
      </w:r>
      <w:r w:rsidR="00864653" w:rsidRPr="00402741">
        <w:rPr>
          <w:rFonts w:ascii="Times New Roman" w:hAnsi="Times New Roman"/>
          <w:sz w:val="28"/>
          <w:szCs w:val="28"/>
        </w:rPr>
        <w:t xml:space="preserve">                       </w:t>
      </w:r>
      <w:r w:rsidR="00864653" w:rsidRPr="00402741">
        <w:rPr>
          <w:rFonts w:ascii="Times New Roman" w:hAnsi="Times New Roman"/>
          <w:sz w:val="28"/>
          <w:szCs w:val="28"/>
        </w:rPr>
        <w:br/>
        <w:t xml:space="preserve">   </w:t>
      </w:r>
      <w:r w:rsidR="00C00EC7" w:rsidRPr="00402741">
        <w:rPr>
          <w:rFonts w:ascii="Times New Roman" w:hAnsi="Times New Roman"/>
          <w:sz w:val="28"/>
          <w:szCs w:val="28"/>
        </w:rPr>
        <w:t xml:space="preserve">2. Выяснить особенности краевой эпизоотологии туберкулеза крупного рогатого скота на </w:t>
      </w:r>
      <w:proofErr w:type="gramStart"/>
      <w:r w:rsidR="00C00EC7" w:rsidRPr="00402741">
        <w:rPr>
          <w:rFonts w:ascii="Times New Roman" w:hAnsi="Times New Roman"/>
          <w:sz w:val="28"/>
          <w:szCs w:val="28"/>
        </w:rPr>
        <w:t>юго - центральном</w:t>
      </w:r>
      <w:proofErr w:type="gramEnd"/>
      <w:r w:rsidR="00C00EC7" w:rsidRPr="00402741">
        <w:rPr>
          <w:rFonts w:ascii="Times New Roman" w:hAnsi="Times New Roman"/>
          <w:sz w:val="28"/>
          <w:szCs w:val="28"/>
        </w:rPr>
        <w:t xml:space="preserve"> регионе республики.</w:t>
      </w:r>
      <w:r w:rsidR="00BE7BEF" w:rsidRPr="00402741">
        <w:rPr>
          <w:rFonts w:ascii="Times New Roman" w:hAnsi="Times New Roman"/>
          <w:sz w:val="28"/>
          <w:szCs w:val="28"/>
        </w:rPr>
        <w:t xml:space="preserve">                                             </w:t>
      </w:r>
      <w:r w:rsidR="003E7A28" w:rsidRPr="00402741">
        <w:rPr>
          <w:rFonts w:ascii="Times New Roman" w:hAnsi="Times New Roman"/>
          <w:sz w:val="28"/>
          <w:szCs w:val="28"/>
        </w:rPr>
        <w:t xml:space="preserve"> </w:t>
      </w:r>
      <w:r w:rsidR="00BE7BEF" w:rsidRPr="00402741">
        <w:rPr>
          <w:rFonts w:ascii="Times New Roman" w:hAnsi="Times New Roman"/>
          <w:sz w:val="28"/>
          <w:szCs w:val="28"/>
        </w:rPr>
        <w:br/>
      </w:r>
      <w:r w:rsidR="00864653" w:rsidRPr="00402741">
        <w:rPr>
          <w:rFonts w:ascii="Times New Roman" w:hAnsi="Times New Roman"/>
          <w:sz w:val="28"/>
          <w:szCs w:val="28"/>
        </w:rPr>
        <w:t xml:space="preserve">   </w:t>
      </w:r>
      <w:r w:rsidR="000673ED" w:rsidRPr="00402741">
        <w:rPr>
          <w:rFonts w:ascii="Times New Roman" w:hAnsi="Times New Roman"/>
          <w:sz w:val="28"/>
          <w:szCs w:val="28"/>
        </w:rPr>
        <w:t>3</w:t>
      </w:r>
      <w:r w:rsidR="00876CC5" w:rsidRPr="00402741">
        <w:rPr>
          <w:rFonts w:ascii="Times New Roman" w:hAnsi="Times New Roman"/>
          <w:sz w:val="28"/>
          <w:szCs w:val="28"/>
        </w:rPr>
        <w:t>.</w:t>
      </w:r>
      <w:r w:rsidR="00C91609" w:rsidRPr="00402741">
        <w:rPr>
          <w:rFonts w:ascii="Times New Roman" w:hAnsi="Times New Roman"/>
          <w:sz w:val="28"/>
          <w:szCs w:val="28"/>
        </w:rPr>
        <w:t xml:space="preserve"> </w:t>
      </w:r>
      <w:r w:rsidR="004E27F6" w:rsidRPr="00402741">
        <w:rPr>
          <w:rFonts w:ascii="Times New Roman" w:hAnsi="Times New Roman"/>
          <w:sz w:val="28"/>
          <w:szCs w:val="28"/>
        </w:rPr>
        <w:t xml:space="preserve">Провести сравнительную оценку разных методов </w:t>
      </w:r>
      <w:r w:rsidR="009913D3" w:rsidRPr="00402741">
        <w:rPr>
          <w:rFonts w:ascii="Times New Roman" w:hAnsi="Times New Roman"/>
          <w:sz w:val="28"/>
          <w:szCs w:val="28"/>
        </w:rPr>
        <w:t>оздоровления не</w:t>
      </w:r>
      <w:r w:rsidR="00864653" w:rsidRPr="00402741">
        <w:rPr>
          <w:rFonts w:ascii="Times New Roman" w:hAnsi="Times New Roman"/>
          <w:sz w:val="28"/>
          <w:szCs w:val="28"/>
        </w:rPr>
        <w:t>благо</w:t>
      </w:r>
      <w:r w:rsidR="00C91609" w:rsidRPr="00402741">
        <w:rPr>
          <w:rFonts w:ascii="Times New Roman" w:hAnsi="Times New Roman"/>
          <w:sz w:val="28"/>
          <w:szCs w:val="28"/>
        </w:rPr>
        <w:t>-</w:t>
      </w:r>
      <w:r w:rsidR="009913D3" w:rsidRPr="00402741">
        <w:rPr>
          <w:rFonts w:ascii="Times New Roman" w:hAnsi="Times New Roman"/>
          <w:sz w:val="28"/>
          <w:szCs w:val="28"/>
        </w:rPr>
        <w:t xml:space="preserve">получных </w:t>
      </w:r>
      <w:r w:rsidR="00C91609" w:rsidRPr="00402741">
        <w:rPr>
          <w:rFonts w:ascii="Times New Roman" w:hAnsi="Times New Roman"/>
          <w:sz w:val="28"/>
          <w:szCs w:val="28"/>
        </w:rPr>
        <w:t xml:space="preserve">по туберкулезу </w:t>
      </w:r>
      <w:r w:rsidR="009913D3" w:rsidRPr="00402741">
        <w:rPr>
          <w:rFonts w:ascii="Times New Roman" w:hAnsi="Times New Roman"/>
          <w:sz w:val="28"/>
          <w:szCs w:val="28"/>
        </w:rPr>
        <w:t xml:space="preserve">хозяйств  </w:t>
      </w:r>
      <w:proofErr w:type="gramStart"/>
      <w:r w:rsidR="009913D3" w:rsidRPr="00402741">
        <w:rPr>
          <w:rFonts w:ascii="Times New Roman" w:hAnsi="Times New Roman"/>
          <w:sz w:val="28"/>
          <w:szCs w:val="28"/>
        </w:rPr>
        <w:t>юго - центрально</w:t>
      </w:r>
      <w:r w:rsidR="00C91609" w:rsidRPr="00402741">
        <w:rPr>
          <w:rFonts w:ascii="Times New Roman" w:hAnsi="Times New Roman"/>
          <w:sz w:val="28"/>
          <w:szCs w:val="28"/>
        </w:rPr>
        <w:t>го</w:t>
      </w:r>
      <w:proofErr w:type="gramEnd"/>
      <w:r w:rsidR="009913D3" w:rsidRPr="00402741">
        <w:rPr>
          <w:rFonts w:ascii="Times New Roman" w:hAnsi="Times New Roman"/>
          <w:sz w:val="28"/>
          <w:szCs w:val="28"/>
        </w:rPr>
        <w:t xml:space="preserve"> регион</w:t>
      </w:r>
      <w:r w:rsidR="00C91609" w:rsidRPr="00402741">
        <w:rPr>
          <w:rFonts w:ascii="Times New Roman" w:hAnsi="Times New Roman"/>
          <w:sz w:val="28"/>
          <w:szCs w:val="28"/>
        </w:rPr>
        <w:t>а РК</w:t>
      </w:r>
      <w:r w:rsidR="009913D3" w:rsidRPr="00402741">
        <w:rPr>
          <w:rFonts w:ascii="Times New Roman" w:hAnsi="Times New Roman"/>
          <w:sz w:val="28"/>
          <w:szCs w:val="28"/>
        </w:rPr>
        <w:t>.</w:t>
      </w:r>
      <w:r w:rsidR="00876CC5" w:rsidRPr="00402741">
        <w:rPr>
          <w:rFonts w:ascii="Times New Roman" w:hAnsi="Times New Roman"/>
          <w:sz w:val="28"/>
          <w:szCs w:val="28"/>
        </w:rPr>
        <w:t xml:space="preserve"> </w:t>
      </w:r>
      <w:r w:rsidR="003E7A28" w:rsidRPr="00402741">
        <w:rPr>
          <w:rFonts w:ascii="Times New Roman" w:hAnsi="Times New Roman"/>
          <w:sz w:val="28"/>
          <w:szCs w:val="28"/>
        </w:rPr>
        <w:br/>
      </w:r>
      <w:r w:rsidR="005A4100" w:rsidRPr="00402741">
        <w:rPr>
          <w:rFonts w:ascii="Times New Roman" w:hAnsi="Times New Roman"/>
          <w:sz w:val="28"/>
          <w:szCs w:val="28"/>
        </w:rPr>
        <w:t xml:space="preserve"> </w:t>
      </w:r>
      <w:r w:rsidR="003E7A28" w:rsidRPr="00402741">
        <w:rPr>
          <w:rFonts w:ascii="Times New Roman" w:hAnsi="Times New Roman"/>
          <w:sz w:val="28"/>
          <w:szCs w:val="28"/>
        </w:rPr>
        <w:t xml:space="preserve">  </w:t>
      </w:r>
      <w:r w:rsidR="000673ED" w:rsidRPr="00402741">
        <w:rPr>
          <w:rFonts w:ascii="Times New Roman" w:hAnsi="Times New Roman"/>
          <w:sz w:val="28"/>
          <w:szCs w:val="28"/>
        </w:rPr>
        <w:t>4. Разработать комплексные мероприятия по профилактике</w:t>
      </w:r>
      <w:r w:rsidR="00D32D62" w:rsidRPr="00402741">
        <w:rPr>
          <w:rFonts w:ascii="Times New Roman" w:hAnsi="Times New Roman"/>
          <w:sz w:val="28"/>
          <w:szCs w:val="28"/>
        </w:rPr>
        <w:t xml:space="preserve"> взаимного</w:t>
      </w:r>
      <w:r w:rsidR="000673ED" w:rsidRPr="00402741">
        <w:rPr>
          <w:rFonts w:ascii="Times New Roman" w:hAnsi="Times New Roman"/>
          <w:sz w:val="28"/>
          <w:szCs w:val="28"/>
        </w:rPr>
        <w:t xml:space="preserve"> заражения</w:t>
      </w:r>
      <w:r w:rsidR="00D32D62" w:rsidRPr="00402741">
        <w:rPr>
          <w:rFonts w:ascii="Times New Roman" w:hAnsi="Times New Roman"/>
          <w:sz w:val="28"/>
          <w:szCs w:val="28"/>
        </w:rPr>
        <w:t xml:space="preserve"> </w:t>
      </w:r>
      <w:r w:rsidR="000673ED" w:rsidRPr="00402741">
        <w:rPr>
          <w:rFonts w:ascii="Times New Roman" w:hAnsi="Times New Roman"/>
          <w:sz w:val="28"/>
          <w:szCs w:val="28"/>
        </w:rPr>
        <w:t xml:space="preserve">возбудителями туберкулеза людей и животных.                                                                                </w:t>
      </w:r>
      <w:r w:rsidR="00C83706" w:rsidRPr="00402741">
        <w:rPr>
          <w:rFonts w:ascii="Times New Roman" w:hAnsi="Times New Roman"/>
          <w:sz w:val="28"/>
          <w:szCs w:val="28"/>
        </w:rPr>
        <w:t xml:space="preserve">  </w:t>
      </w:r>
      <w:r w:rsidR="000673ED" w:rsidRPr="00402741">
        <w:rPr>
          <w:rFonts w:ascii="Times New Roman" w:hAnsi="Times New Roman"/>
          <w:sz w:val="28"/>
          <w:szCs w:val="28"/>
        </w:rPr>
        <w:t xml:space="preserve">                 </w:t>
      </w:r>
      <w:r w:rsidR="00C83706" w:rsidRPr="00402741">
        <w:rPr>
          <w:rFonts w:ascii="Times New Roman" w:hAnsi="Times New Roman"/>
          <w:sz w:val="28"/>
          <w:szCs w:val="28"/>
        </w:rPr>
        <w:t xml:space="preserve"> </w:t>
      </w:r>
      <w:r w:rsidR="00864653" w:rsidRPr="00402741">
        <w:rPr>
          <w:rFonts w:ascii="Times New Roman" w:hAnsi="Times New Roman"/>
          <w:sz w:val="28"/>
          <w:szCs w:val="28"/>
        </w:rPr>
        <w:br/>
      </w:r>
      <w:r w:rsidR="005A4100" w:rsidRPr="00402741">
        <w:rPr>
          <w:rFonts w:ascii="Times New Roman" w:hAnsi="Times New Roman"/>
          <w:sz w:val="28"/>
          <w:szCs w:val="28"/>
        </w:rPr>
        <w:t xml:space="preserve"> </w:t>
      </w:r>
      <w:r w:rsidR="00864653" w:rsidRPr="00402741">
        <w:rPr>
          <w:rFonts w:ascii="Times New Roman" w:hAnsi="Times New Roman"/>
          <w:sz w:val="28"/>
          <w:szCs w:val="28"/>
        </w:rPr>
        <w:t xml:space="preserve">  </w:t>
      </w:r>
      <w:r w:rsidR="003E7A28" w:rsidRPr="00402741">
        <w:rPr>
          <w:rFonts w:ascii="Times New Roman" w:hAnsi="Times New Roman"/>
          <w:sz w:val="28"/>
          <w:szCs w:val="28"/>
        </w:rPr>
        <w:t>5</w:t>
      </w:r>
      <w:r w:rsidR="00C91609" w:rsidRPr="00402741">
        <w:rPr>
          <w:rFonts w:ascii="Times New Roman" w:hAnsi="Times New Roman"/>
          <w:sz w:val="28"/>
          <w:szCs w:val="28"/>
        </w:rPr>
        <w:t>.</w:t>
      </w:r>
      <w:r w:rsidR="00762593" w:rsidRPr="00402741">
        <w:rPr>
          <w:rFonts w:ascii="Times New Roman" w:hAnsi="Times New Roman"/>
          <w:sz w:val="28"/>
          <w:szCs w:val="28"/>
        </w:rPr>
        <w:t xml:space="preserve"> </w:t>
      </w:r>
      <w:r w:rsidR="00876CC5" w:rsidRPr="00402741">
        <w:rPr>
          <w:rFonts w:ascii="Times New Roman" w:hAnsi="Times New Roman"/>
          <w:sz w:val="28"/>
          <w:szCs w:val="28"/>
        </w:rPr>
        <w:t xml:space="preserve">Усовершенствовать способы иммунопрофилактики вакциной БЦЖ </w:t>
      </w:r>
      <w:proofErr w:type="gramStart"/>
      <w:r w:rsidR="00876CC5" w:rsidRPr="00402741">
        <w:rPr>
          <w:rFonts w:ascii="Times New Roman" w:hAnsi="Times New Roman"/>
          <w:sz w:val="28"/>
          <w:szCs w:val="28"/>
        </w:rPr>
        <w:t>мо</w:t>
      </w:r>
      <w:r w:rsidR="00762593" w:rsidRPr="00402741">
        <w:rPr>
          <w:rFonts w:ascii="Times New Roman" w:hAnsi="Times New Roman"/>
          <w:sz w:val="28"/>
          <w:szCs w:val="28"/>
        </w:rPr>
        <w:t>-</w:t>
      </w:r>
      <w:r w:rsidR="00876CC5" w:rsidRPr="00402741">
        <w:rPr>
          <w:rFonts w:ascii="Times New Roman" w:hAnsi="Times New Roman"/>
          <w:sz w:val="28"/>
          <w:szCs w:val="28"/>
        </w:rPr>
        <w:t>лод</w:t>
      </w:r>
      <w:r w:rsidR="00762593" w:rsidRPr="00402741">
        <w:rPr>
          <w:rFonts w:ascii="Times New Roman" w:hAnsi="Times New Roman"/>
          <w:sz w:val="28"/>
          <w:szCs w:val="28"/>
        </w:rPr>
        <w:t>няка</w:t>
      </w:r>
      <w:proofErr w:type="gramEnd"/>
      <w:r w:rsidR="00762593" w:rsidRPr="00402741">
        <w:rPr>
          <w:rFonts w:ascii="Times New Roman" w:hAnsi="Times New Roman"/>
          <w:sz w:val="28"/>
          <w:szCs w:val="28"/>
        </w:rPr>
        <w:t xml:space="preserve"> </w:t>
      </w:r>
      <w:r w:rsidR="00876CC5" w:rsidRPr="00402741">
        <w:rPr>
          <w:rFonts w:ascii="Times New Roman" w:hAnsi="Times New Roman"/>
          <w:sz w:val="28"/>
          <w:szCs w:val="28"/>
        </w:rPr>
        <w:t>крупного рогатого скота молочной и мясной пород.</w:t>
      </w:r>
      <w:r w:rsidR="00C83706" w:rsidRPr="00402741">
        <w:rPr>
          <w:rFonts w:ascii="Times New Roman" w:hAnsi="Times New Roman"/>
          <w:sz w:val="28"/>
          <w:szCs w:val="28"/>
        </w:rPr>
        <w:t xml:space="preserve">           </w:t>
      </w:r>
      <w:r w:rsidR="00864653" w:rsidRPr="00402741">
        <w:rPr>
          <w:rFonts w:ascii="Times New Roman" w:hAnsi="Times New Roman"/>
          <w:sz w:val="28"/>
          <w:szCs w:val="28"/>
        </w:rPr>
        <w:t xml:space="preserve">                     </w:t>
      </w:r>
      <w:r w:rsidR="00864653" w:rsidRPr="00402741">
        <w:rPr>
          <w:rFonts w:ascii="Times New Roman" w:hAnsi="Times New Roman"/>
          <w:sz w:val="28"/>
          <w:szCs w:val="28"/>
        </w:rPr>
        <w:br/>
        <w:t xml:space="preserve"> </w:t>
      </w:r>
      <w:r w:rsidR="005A4100" w:rsidRPr="00402741">
        <w:rPr>
          <w:rFonts w:ascii="Times New Roman" w:hAnsi="Times New Roman"/>
          <w:sz w:val="28"/>
          <w:szCs w:val="28"/>
        </w:rPr>
        <w:t xml:space="preserve"> </w:t>
      </w:r>
      <w:r w:rsidR="00864653" w:rsidRPr="00402741">
        <w:rPr>
          <w:rFonts w:ascii="Times New Roman" w:hAnsi="Times New Roman"/>
          <w:sz w:val="28"/>
          <w:szCs w:val="28"/>
        </w:rPr>
        <w:t xml:space="preserve"> </w:t>
      </w:r>
      <w:r w:rsidR="003E7A28" w:rsidRPr="00402741">
        <w:rPr>
          <w:rFonts w:ascii="Times New Roman" w:hAnsi="Times New Roman"/>
          <w:sz w:val="28"/>
          <w:szCs w:val="28"/>
        </w:rPr>
        <w:t>6</w:t>
      </w:r>
      <w:r w:rsidR="00C83706" w:rsidRPr="00402741">
        <w:rPr>
          <w:rFonts w:ascii="Times New Roman" w:hAnsi="Times New Roman"/>
          <w:sz w:val="28"/>
          <w:szCs w:val="28"/>
        </w:rPr>
        <w:t xml:space="preserve">. </w:t>
      </w:r>
      <w:r w:rsidR="00876CC5" w:rsidRPr="00402741">
        <w:rPr>
          <w:rFonts w:ascii="Times New Roman" w:hAnsi="Times New Roman"/>
          <w:sz w:val="28"/>
          <w:szCs w:val="28"/>
        </w:rPr>
        <w:t>Выяснить роль атипичных микобактерий в патологии животных и в проявлении паразитоценоза у реагирующего на туберкулин скота.</w:t>
      </w:r>
      <w:r w:rsidR="00110401" w:rsidRPr="00402741">
        <w:rPr>
          <w:rFonts w:ascii="Times New Roman" w:hAnsi="Times New Roman"/>
          <w:sz w:val="28"/>
          <w:szCs w:val="28"/>
        </w:rPr>
        <w:t xml:space="preserve">                                          </w:t>
      </w:r>
      <w:r w:rsidR="00110401" w:rsidRPr="00402741">
        <w:rPr>
          <w:rFonts w:ascii="Times New Roman" w:hAnsi="Times New Roman"/>
          <w:sz w:val="28"/>
          <w:szCs w:val="28"/>
        </w:rPr>
        <w:br/>
      </w:r>
      <w:r w:rsidR="00864653" w:rsidRPr="00402741">
        <w:rPr>
          <w:rFonts w:ascii="Times New Roman" w:hAnsi="Times New Roman"/>
          <w:sz w:val="28"/>
          <w:szCs w:val="28"/>
        </w:rPr>
        <w:t xml:space="preserve"> </w:t>
      </w:r>
      <w:r w:rsidR="005A4100" w:rsidRPr="00402741">
        <w:rPr>
          <w:rFonts w:ascii="Times New Roman" w:hAnsi="Times New Roman"/>
          <w:sz w:val="28"/>
          <w:szCs w:val="28"/>
        </w:rPr>
        <w:t xml:space="preserve"> </w:t>
      </w:r>
      <w:r w:rsidR="00864653" w:rsidRPr="00402741">
        <w:rPr>
          <w:rFonts w:ascii="Times New Roman" w:hAnsi="Times New Roman"/>
          <w:sz w:val="28"/>
          <w:szCs w:val="28"/>
        </w:rPr>
        <w:t xml:space="preserve"> </w:t>
      </w:r>
      <w:r w:rsidR="00CF172B" w:rsidRPr="00402741">
        <w:rPr>
          <w:rFonts w:ascii="Times New Roman" w:hAnsi="Times New Roman"/>
          <w:sz w:val="28"/>
          <w:szCs w:val="28"/>
        </w:rPr>
        <w:t>7</w:t>
      </w:r>
      <w:r w:rsidR="00110401" w:rsidRPr="00402741">
        <w:rPr>
          <w:rFonts w:ascii="Times New Roman" w:hAnsi="Times New Roman"/>
          <w:sz w:val="28"/>
          <w:szCs w:val="28"/>
        </w:rPr>
        <w:t xml:space="preserve">. </w:t>
      </w:r>
      <w:proofErr w:type="gramStart"/>
      <w:r w:rsidR="00876CC5" w:rsidRPr="00402741">
        <w:rPr>
          <w:rFonts w:ascii="Times New Roman" w:hAnsi="Times New Roman"/>
          <w:sz w:val="28"/>
          <w:szCs w:val="28"/>
        </w:rPr>
        <w:t>Изучить  сезонность, возрастную особенность, интенсивность и длитель</w:t>
      </w:r>
      <w:r w:rsidR="00AE2CBA" w:rsidRPr="00402741">
        <w:rPr>
          <w:rFonts w:ascii="Times New Roman" w:hAnsi="Times New Roman"/>
          <w:sz w:val="28"/>
          <w:szCs w:val="28"/>
        </w:rPr>
        <w:t>-</w:t>
      </w:r>
      <w:r w:rsidR="00876CC5" w:rsidRPr="00402741">
        <w:rPr>
          <w:rFonts w:ascii="Times New Roman" w:hAnsi="Times New Roman"/>
          <w:sz w:val="28"/>
          <w:szCs w:val="28"/>
        </w:rPr>
        <w:t xml:space="preserve">ность проявления неспецифических туберкулиновых реакции у крупного рогатого скота в хозяйствах южного </w:t>
      </w:r>
      <w:r w:rsidR="00001A6E" w:rsidRPr="00402741">
        <w:rPr>
          <w:rFonts w:ascii="Times New Roman" w:hAnsi="Times New Roman"/>
          <w:sz w:val="28"/>
          <w:szCs w:val="28"/>
        </w:rPr>
        <w:t xml:space="preserve">и центрального </w:t>
      </w:r>
      <w:r w:rsidR="00876CC5" w:rsidRPr="00402741">
        <w:rPr>
          <w:rFonts w:ascii="Times New Roman" w:hAnsi="Times New Roman"/>
          <w:sz w:val="28"/>
          <w:szCs w:val="28"/>
        </w:rPr>
        <w:t>Казахстана.</w:t>
      </w:r>
      <w:r w:rsidR="005A4100" w:rsidRPr="00402741">
        <w:rPr>
          <w:rFonts w:ascii="Times New Roman" w:hAnsi="Times New Roman"/>
          <w:sz w:val="28"/>
          <w:szCs w:val="28"/>
        </w:rPr>
        <w:t xml:space="preserve">                   </w:t>
      </w:r>
      <w:r w:rsidR="005A4100" w:rsidRPr="00402741">
        <w:rPr>
          <w:rFonts w:ascii="Times New Roman" w:hAnsi="Times New Roman"/>
          <w:sz w:val="28"/>
          <w:szCs w:val="28"/>
        </w:rPr>
        <w:br/>
        <w:t xml:space="preserve">    </w:t>
      </w:r>
      <w:r w:rsidR="00CF172B" w:rsidRPr="00402741">
        <w:rPr>
          <w:rFonts w:ascii="Times New Roman" w:hAnsi="Times New Roman"/>
          <w:sz w:val="28"/>
          <w:szCs w:val="28"/>
        </w:rPr>
        <w:t>8</w:t>
      </w:r>
      <w:r w:rsidR="00876CC5" w:rsidRPr="00402741">
        <w:rPr>
          <w:rFonts w:ascii="Times New Roman" w:hAnsi="Times New Roman"/>
          <w:sz w:val="28"/>
          <w:szCs w:val="28"/>
        </w:rPr>
        <w:t>.</w:t>
      </w:r>
      <w:proofErr w:type="gramEnd"/>
      <w:r w:rsidR="00876CC5" w:rsidRPr="00402741">
        <w:rPr>
          <w:rFonts w:ascii="Times New Roman" w:hAnsi="Times New Roman"/>
          <w:sz w:val="28"/>
          <w:szCs w:val="28"/>
        </w:rPr>
        <w:t xml:space="preserve"> Усове</w:t>
      </w:r>
      <w:r w:rsidR="001D2EF0" w:rsidRPr="00402741">
        <w:rPr>
          <w:rFonts w:ascii="Times New Roman" w:hAnsi="Times New Roman"/>
          <w:sz w:val="28"/>
          <w:szCs w:val="28"/>
        </w:rPr>
        <w:t>ршенствовать способы прижизненной дифферен</w:t>
      </w:r>
      <w:r w:rsidR="00876CC5" w:rsidRPr="00402741">
        <w:rPr>
          <w:rFonts w:ascii="Times New Roman" w:hAnsi="Times New Roman"/>
          <w:sz w:val="28"/>
          <w:szCs w:val="28"/>
        </w:rPr>
        <w:t xml:space="preserve">циальной </w:t>
      </w:r>
      <w:proofErr w:type="gramStart"/>
      <w:r w:rsidR="001D2EF0" w:rsidRPr="00402741">
        <w:rPr>
          <w:rFonts w:ascii="Times New Roman" w:hAnsi="Times New Roman"/>
          <w:sz w:val="28"/>
          <w:szCs w:val="28"/>
        </w:rPr>
        <w:t>аллер-ги</w:t>
      </w:r>
      <w:r w:rsidR="00876CC5" w:rsidRPr="00402741">
        <w:rPr>
          <w:rFonts w:ascii="Times New Roman" w:hAnsi="Times New Roman"/>
          <w:sz w:val="28"/>
          <w:szCs w:val="28"/>
        </w:rPr>
        <w:t>ческой</w:t>
      </w:r>
      <w:proofErr w:type="gramEnd"/>
      <w:r w:rsidR="00876CC5" w:rsidRPr="00402741">
        <w:rPr>
          <w:rFonts w:ascii="Times New Roman" w:hAnsi="Times New Roman"/>
          <w:sz w:val="28"/>
          <w:szCs w:val="28"/>
        </w:rPr>
        <w:t xml:space="preserve"> диагностик</w:t>
      </w:r>
      <w:r w:rsidR="006F5B76" w:rsidRPr="00402741">
        <w:rPr>
          <w:rFonts w:ascii="Times New Roman" w:hAnsi="Times New Roman"/>
          <w:sz w:val="28"/>
          <w:szCs w:val="28"/>
        </w:rPr>
        <w:t>и туберкулеза и микобактериозов животных</w:t>
      </w:r>
      <w:r w:rsidR="00876CC5" w:rsidRPr="00402741">
        <w:rPr>
          <w:rFonts w:ascii="Times New Roman" w:hAnsi="Times New Roman"/>
          <w:sz w:val="28"/>
          <w:szCs w:val="28"/>
        </w:rPr>
        <w:t>.</w:t>
      </w:r>
      <w:r w:rsidR="00251BF0" w:rsidRPr="00402741">
        <w:rPr>
          <w:rFonts w:ascii="Times New Roman" w:hAnsi="Times New Roman"/>
          <w:sz w:val="28"/>
          <w:szCs w:val="28"/>
        </w:rPr>
        <w:t xml:space="preserve">                                                                                                                                  </w:t>
      </w:r>
      <w:r w:rsidR="00A425A4">
        <w:rPr>
          <w:rFonts w:ascii="Times New Roman" w:hAnsi="Times New Roman"/>
          <w:sz w:val="28"/>
          <w:szCs w:val="28"/>
        </w:rPr>
        <w:t xml:space="preserve">     </w:t>
      </w:r>
      <w:r w:rsidR="00A425A4">
        <w:rPr>
          <w:rFonts w:ascii="Times New Roman" w:hAnsi="Times New Roman"/>
          <w:sz w:val="28"/>
          <w:szCs w:val="28"/>
        </w:rPr>
        <w:br/>
        <w:t xml:space="preserve">   </w:t>
      </w:r>
      <w:r w:rsidR="00A425A4" w:rsidRPr="00A425A4">
        <w:rPr>
          <w:rFonts w:ascii="Times New Roman" w:hAnsi="Times New Roman"/>
          <w:sz w:val="28"/>
          <w:szCs w:val="28"/>
        </w:rPr>
        <w:t xml:space="preserve"> </w:t>
      </w:r>
      <w:r w:rsidR="00CF172B" w:rsidRPr="00402741">
        <w:rPr>
          <w:rFonts w:ascii="Times New Roman" w:hAnsi="Times New Roman"/>
          <w:sz w:val="28"/>
          <w:szCs w:val="28"/>
        </w:rPr>
        <w:t>9</w:t>
      </w:r>
      <w:r w:rsidR="00876CC5" w:rsidRPr="00402741">
        <w:rPr>
          <w:rFonts w:ascii="Times New Roman" w:hAnsi="Times New Roman"/>
          <w:sz w:val="28"/>
          <w:szCs w:val="28"/>
        </w:rPr>
        <w:t>.</w:t>
      </w:r>
      <w:r w:rsidR="00001A6E" w:rsidRPr="00402741">
        <w:rPr>
          <w:rFonts w:ascii="Times New Roman" w:hAnsi="Times New Roman"/>
          <w:sz w:val="28"/>
          <w:szCs w:val="28"/>
        </w:rPr>
        <w:t xml:space="preserve"> </w:t>
      </w:r>
      <w:r w:rsidR="00C00ADD">
        <w:rPr>
          <w:rFonts w:ascii="Times New Roman" w:hAnsi="Times New Roman"/>
          <w:sz w:val="28"/>
          <w:szCs w:val="28"/>
        </w:rPr>
        <w:t>Разработать способ</w:t>
      </w:r>
      <w:r w:rsidR="00876CC5" w:rsidRPr="00402741">
        <w:rPr>
          <w:rFonts w:ascii="Times New Roman" w:hAnsi="Times New Roman"/>
          <w:sz w:val="28"/>
          <w:szCs w:val="28"/>
        </w:rPr>
        <w:t xml:space="preserve"> приготовления моновидовых сенситинов из эталонных кул</w:t>
      </w:r>
      <w:r w:rsidR="000C6749">
        <w:rPr>
          <w:rFonts w:ascii="Times New Roman" w:hAnsi="Times New Roman"/>
          <w:sz w:val="28"/>
          <w:szCs w:val="28"/>
        </w:rPr>
        <w:t>ьтур атипичных микобактерий для диаг</w:t>
      </w:r>
      <w:r w:rsidR="00D86627">
        <w:rPr>
          <w:rFonts w:ascii="Times New Roman" w:hAnsi="Times New Roman"/>
          <w:sz w:val="28"/>
          <w:szCs w:val="28"/>
        </w:rPr>
        <w:t>ностики микобактеризов животных</w:t>
      </w:r>
      <w:r w:rsidR="00876CC5" w:rsidRPr="00402741">
        <w:rPr>
          <w:rFonts w:ascii="Times New Roman" w:hAnsi="Times New Roman"/>
          <w:sz w:val="28"/>
          <w:szCs w:val="28"/>
        </w:rPr>
        <w:t>.</w:t>
      </w:r>
      <w:r w:rsidR="005A4100" w:rsidRPr="00402741">
        <w:rPr>
          <w:rFonts w:ascii="Times New Roman" w:hAnsi="Times New Roman"/>
          <w:sz w:val="28"/>
          <w:szCs w:val="28"/>
        </w:rPr>
        <w:t xml:space="preserve"> </w:t>
      </w:r>
      <w:r w:rsidR="005A4100" w:rsidRPr="00402741">
        <w:rPr>
          <w:rFonts w:ascii="Times New Roman" w:hAnsi="Times New Roman"/>
          <w:sz w:val="28"/>
          <w:szCs w:val="28"/>
        </w:rPr>
        <w:br/>
        <w:t xml:space="preserve">   </w:t>
      </w:r>
      <w:r w:rsidR="00251BF0" w:rsidRPr="00402741">
        <w:rPr>
          <w:rFonts w:ascii="Times New Roman" w:hAnsi="Times New Roman"/>
          <w:sz w:val="28"/>
          <w:szCs w:val="28"/>
        </w:rPr>
        <w:t>10</w:t>
      </w:r>
      <w:r w:rsidR="00876CC5" w:rsidRPr="00402741">
        <w:rPr>
          <w:rFonts w:ascii="Times New Roman" w:hAnsi="Times New Roman"/>
          <w:sz w:val="28"/>
          <w:szCs w:val="28"/>
        </w:rPr>
        <w:t>. Определить активность, специфичность и безвредность опытных микро</w:t>
      </w:r>
      <w:r w:rsidR="00276C69" w:rsidRPr="00402741">
        <w:rPr>
          <w:rFonts w:ascii="Times New Roman" w:hAnsi="Times New Roman"/>
          <w:sz w:val="28"/>
          <w:szCs w:val="28"/>
        </w:rPr>
        <w:t>-</w:t>
      </w:r>
      <w:r w:rsidR="00876CC5" w:rsidRPr="00402741">
        <w:rPr>
          <w:rFonts w:ascii="Times New Roman" w:hAnsi="Times New Roman"/>
          <w:sz w:val="28"/>
          <w:szCs w:val="28"/>
        </w:rPr>
        <w:t>серий моновидовых сенситинов в опытах на лабораторных животных.</w:t>
      </w:r>
      <w:r w:rsidR="005A4100" w:rsidRPr="00402741">
        <w:rPr>
          <w:rFonts w:ascii="Times New Roman" w:hAnsi="Times New Roman"/>
          <w:sz w:val="28"/>
          <w:szCs w:val="28"/>
        </w:rPr>
        <w:t xml:space="preserve">     </w:t>
      </w:r>
      <w:r w:rsidR="005A4100" w:rsidRPr="00402741">
        <w:rPr>
          <w:rFonts w:ascii="Times New Roman" w:hAnsi="Times New Roman"/>
          <w:sz w:val="28"/>
          <w:szCs w:val="28"/>
        </w:rPr>
        <w:br/>
        <w:t xml:space="preserve">  </w:t>
      </w:r>
      <w:r w:rsidR="00251BF0" w:rsidRPr="00402741">
        <w:rPr>
          <w:rFonts w:ascii="Times New Roman" w:hAnsi="Times New Roman"/>
          <w:sz w:val="28"/>
          <w:szCs w:val="28"/>
        </w:rPr>
        <w:t>11</w:t>
      </w:r>
      <w:r w:rsidR="00876CC5" w:rsidRPr="00402741">
        <w:rPr>
          <w:rFonts w:ascii="Times New Roman" w:hAnsi="Times New Roman"/>
          <w:sz w:val="28"/>
          <w:szCs w:val="28"/>
        </w:rPr>
        <w:t xml:space="preserve">. Провести испытания по определению эффективности применения </w:t>
      </w:r>
      <w:r w:rsidR="00C00ADD">
        <w:rPr>
          <w:rFonts w:ascii="Times New Roman" w:hAnsi="Times New Roman"/>
          <w:sz w:val="28"/>
          <w:szCs w:val="28"/>
        </w:rPr>
        <w:t>моно-</w:t>
      </w:r>
      <w:r w:rsidR="00876CC5" w:rsidRPr="00402741">
        <w:rPr>
          <w:rFonts w:ascii="Times New Roman" w:hAnsi="Times New Roman"/>
          <w:sz w:val="28"/>
          <w:szCs w:val="28"/>
        </w:rPr>
        <w:t xml:space="preserve">сенситинов в симультанной </w:t>
      </w:r>
      <w:r w:rsidR="00A425A4">
        <w:rPr>
          <w:rFonts w:ascii="Times New Roman" w:hAnsi="Times New Roman"/>
          <w:sz w:val="28"/>
          <w:szCs w:val="28"/>
        </w:rPr>
        <w:t>пробе на ранее реа</w:t>
      </w:r>
      <w:r w:rsidR="00876CC5" w:rsidRPr="00402741">
        <w:rPr>
          <w:rFonts w:ascii="Times New Roman" w:hAnsi="Times New Roman"/>
          <w:sz w:val="28"/>
          <w:szCs w:val="28"/>
        </w:rPr>
        <w:t>гирующем на туберкулин скоте</w:t>
      </w:r>
      <w:r w:rsidR="0020498F" w:rsidRPr="0020498F">
        <w:rPr>
          <w:rFonts w:ascii="Times New Roman" w:hAnsi="Times New Roman"/>
          <w:sz w:val="28"/>
          <w:szCs w:val="28"/>
        </w:rPr>
        <w:t>.</w:t>
      </w:r>
      <w:r w:rsidR="00876CC5" w:rsidRPr="00402741">
        <w:rPr>
          <w:rFonts w:ascii="Times New Roman" w:hAnsi="Times New Roman"/>
          <w:sz w:val="28"/>
          <w:szCs w:val="28"/>
        </w:rPr>
        <w:t xml:space="preserve"> </w:t>
      </w:r>
      <w:r w:rsidR="005A4100" w:rsidRPr="00402741">
        <w:rPr>
          <w:rFonts w:ascii="Times New Roman" w:hAnsi="Times New Roman"/>
          <w:sz w:val="28"/>
          <w:szCs w:val="28"/>
        </w:rPr>
        <w:br/>
        <w:t xml:space="preserve"> </w:t>
      </w:r>
      <w:r w:rsidR="00251BF0" w:rsidRPr="00402741">
        <w:rPr>
          <w:rFonts w:ascii="Times New Roman" w:hAnsi="Times New Roman"/>
          <w:sz w:val="28"/>
          <w:szCs w:val="28"/>
        </w:rPr>
        <w:t>12</w:t>
      </w:r>
      <w:r w:rsidR="00876CC5" w:rsidRPr="00402741">
        <w:rPr>
          <w:rFonts w:ascii="Times New Roman" w:hAnsi="Times New Roman"/>
          <w:sz w:val="28"/>
          <w:szCs w:val="28"/>
        </w:rPr>
        <w:t>.</w:t>
      </w:r>
      <w:r w:rsidR="00251BF0" w:rsidRPr="00402741">
        <w:rPr>
          <w:rFonts w:ascii="Times New Roman" w:hAnsi="Times New Roman"/>
          <w:sz w:val="28"/>
          <w:szCs w:val="28"/>
        </w:rPr>
        <w:t xml:space="preserve"> </w:t>
      </w:r>
      <w:r w:rsidR="00876CC5" w:rsidRPr="00402741">
        <w:rPr>
          <w:rFonts w:ascii="Times New Roman" w:hAnsi="Times New Roman"/>
          <w:sz w:val="28"/>
          <w:szCs w:val="28"/>
        </w:rPr>
        <w:t>Изучить выживаемость микобактерий туберкулеза бычьего вида в навозе в условиях юга республики и усовершенствовать</w:t>
      </w:r>
      <w:r w:rsidR="00494ED1" w:rsidRPr="00402741">
        <w:rPr>
          <w:rFonts w:ascii="Times New Roman" w:hAnsi="Times New Roman"/>
          <w:sz w:val="28"/>
          <w:szCs w:val="28"/>
        </w:rPr>
        <w:t xml:space="preserve"> </w:t>
      </w:r>
      <w:r w:rsidR="0042773F" w:rsidRPr="00402741">
        <w:rPr>
          <w:rFonts w:ascii="Times New Roman" w:hAnsi="Times New Roman"/>
          <w:sz w:val="28"/>
          <w:szCs w:val="28"/>
        </w:rPr>
        <w:t>способ качественной дезинфек</w:t>
      </w:r>
      <w:r w:rsidR="00276C69" w:rsidRPr="00402741">
        <w:rPr>
          <w:rFonts w:ascii="Times New Roman" w:hAnsi="Times New Roman"/>
          <w:sz w:val="28"/>
          <w:szCs w:val="28"/>
        </w:rPr>
        <w:t>-</w:t>
      </w:r>
      <w:r w:rsidR="0042773F" w:rsidRPr="00402741">
        <w:rPr>
          <w:rFonts w:ascii="Times New Roman" w:hAnsi="Times New Roman"/>
          <w:sz w:val="28"/>
          <w:szCs w:val="28"/>
        </w:rPr>
        <w:t>ции животноводческих объектов и прилегающей территории</w:t>
      </w:r>
      <w:r w:rsidR="00876CC5" w:rsidRPr="00402741">
        <w:rPr>
          <w:rFonts w:ascii="Times New Roman" w:hAnsi="Times New Roman"/>
          <w:sz w:val="28"/>
          <w:szCs w:val="28"/>
        </w:rPr>
        <w:t>.</w:t>
      </w:r>
      <w:r w:rsidR="00C6012B" w:rsidRPr="00402741">
        <w:rPr>
          <w:rFonts w:ascii="Times New Roman" w:hAnsi="Times New Roman"/>
          <w:sz w:val="28"/>
          <w:szCs w:val="28"/>
        </w:rPr>
        <w:t xml:space="preserve"> </w:t>
      </w:r>
      <w:r w:rsidR="00A425A4">
        <w:rPr>
          <w:rFonts w:ascii="Times New Roman" w:hAnsi="Times New Roman"/>
          <w:sz w:val="28"/>
          <w:szCs w:val="28"/>
        </w:rPr>
        <w:t xml:space="preserve">                          </w:t>
      </w:r>
      <w:r w:rsidR="00A425A4">
        <w:rPr>
          <w:rFonts w:ascii="Times New Roman" w:hAnsi="Times New Roman"/>
          <w:sz w:val="28"/>
          <w:szCs w:val="28"/>
        </w:rPr>
        <w:br/>
        <w:t xml:space="preserve"> </w:t>
      </w:r>
      <w:r w:rsidR="00C6012B" w:rsidRPr="00402741">
        <w:rPr>
          <w:rFonts w:ascii="Times New Roman" w:hAnsi="Times New Roman"/>
          <w:sz w:val="28"/>
          <w:szCs w:val="28"/>
        </w:rPr>
        <w:t>13</w:t>
      </w:r>
      <w:r w:rsidR="00876CC5" w:rsidRPr="00402741">
        <w:rPr>
          <w:rFonts w:ascii="Times New Roman" w:hAnsi="Times New Roman"/>
          <w:sz w:val="28"/>
          <w:szCs w:val="28"/>
        </w:rPr>
        <w:t xml:space="preserve">. Выяснить некоторые аспекты </w:t>
      </w:r>
      <w:proofErr w:type="gramStart"/>
      <w:r w:rsidR="00876CC5" w:rsidRPr="00402741">
        <w:rPr>
          <w:rFonts w:ascii="Times New Roman" w:hAnsi="Times New Roman"/>
          <w:sz w:val="28"/>
          <w:szCs w:val="28"/>
        </w:rPr>
        <w:t>природной</w:t>
      </w:r>
      <w:proofErr w:type="gramEnd"/>
      <w:r w:rsidR="00876CC5" w:rsidRPr="00402741">
        <w:rPr>
          <w:rFonts w:ascii="Times New Roman" w:hAnsi="Times New Roman"/>
          <w:sz w:val="28"/>
          <w:szCs w:val="28"/>
        </w:rPr>
        <w:t xml:space="preserve"> очаговости  туберкулеза и микобактериозов.</w:t>
      </w:r>
      <w:r w:rsidR="00C6012B" w:rsidRPr="00402741">
        <w:rPr>
          <w:rFonts w:ascii="Times New Roman" w:hAnsi="Times New Roman"/>
          <w:sz w:val="28"/>
          <w:szCs w:val="28"/>
        </w:rPr>
        <w:t xml:space="preserve">                                                                                               </w:t>
      </w:r>
      <w:r w:rsidR="00A425A4">
        <w:rPr>
          <w:rFonts w:ascii="Times New Roman" w:hAnsi="Times New Roman"/>
          <w:sz w:val="28"/>
          <w:szCs w:val="28"/>
        </w:rPr>
        <w:t xml:space="preserve">                          </w:t>
      </w:r>
      <w:r w:rsidR="00A425A4">
        <w:rPr>
          <w:rFonts w:ascii="Times New Roman" w:hAnsi="Times New Roman"/>
          <w:sz w:val="28"/>
          <w:szCs w:val="28"/>
        </w:rPr>
        <w:br/>
        <w:t xml:space="preserve"> </w:t>
      </w:r>
      <w:r w:rsidR="00C6012B" w:rsidRPr="00402741">
        <w:rPr>
          <w:rFonts w:ascii="Times New Roman" w:hAnsi="Times New Roman"/>
          <w:sz w:val="28"/>
          <w:szCs w:val="28"/>
        </w:rPr>
        <w:t>14</w:t>
      </w:r>
      <w:r w:rsidR="00110401" w:rsidRPr="00402741">
        <w:rPr>
          <w:rFonts w:ascii="Times New Roman" w:hAnsi="Times New Roman"/>
          <w:sz w:val="28"/>
          <w:szCs w:val="28"/>
        </w:rPr>
        <w:t xml:space="preserve">. Унифицировать способы консервирования и микрокультивирования </w:t>
      </w:r>
      <w:r w:rsidR="00C6012B" w:rsidRPr="00402741">
        <w:rPr>
          <w:rFonts w:ascii="Times New Roman" w:hAnsi="Times New Roman"/>
          <w:sz w:val="28"/>
          <w:szCs w:val="28"/>
        </w:rPr>
        <w:br/>
      </w:r>
      <w:r w:rsidR="00762593" w:rsidRPr="00402741">
        <w:rPr>
          <w:rFonts w:ascii="Times New Roman" w:hAnsi="Times New Roman"/>
          <w:sz w:val="28"/>
          <w:szCs w:val="28"/>
        </w:rPr>
        <w:t xml:space="preserve"> </w:t>
      </w:r>
      <w:r w:rsidR="008069AB" w:rsidRPr="00402741">
        <w:rPr>
          <w:rFonts w:ascii="Times New Roman" w:hAnsi="Times New Roman"/>
          <w:sz w:val="28"/>
          <w:szCs w:val="28"/>
        </w:rPr>
        <w:t xml:space="preserve">биоматериала от реагировавшего на туберкулин  крупного рогатого скота.                        </w:t>
      </w:r>
      <w:r w:rsidR="00762593" w:rsidRPr="00402741">
        <w:rPr>
          <w:rFonts w:ascii="Times New Roman" w:hAnsi="Times New Roman"/>
          <w:sz w:val="28"/>
          <w:szCs w:val="28"/>
        </w:rPr>
        <w:t xml:space="preserve">    </w:t>
      </w:r>
    </w:p>
    <w:p w:rsidR="0088655B" w:rsidRDefault="00D86627" w:rsidP="006B5808">
      <w:pPr>
        <w:spacing w:after="0" w:line="240" w:lineRule="auto"/>
        <w:ind w:right="-51"/>
        <w:jc w:val="both"/>
        <w:rPr>
          <w:rFonts w:ascii="Times New Roman" w:hAnsi="Times New Roman"/>
          <w:sz w:val="28"/>
          <w:szCs w:val="28"/>
        </w:rPr>
      </w:pPr>
      <w:r>
        <w:rPr>
          <w:rFonts w:ascii="Times New Roman" w:hAnsi="Times New Roman"/>
          <w:sz w:val="28"/>
          <w:szCs w:val="28"/>
        </w:rPr>
        <w:t xml:space="preserve">     </w:t>
      </w:r>
      <w:r w:rsidR="00876CC5" w:rsidRPr="00402741">
        <w:rPr>
          <w:rFonts w:ascii="Times New Roman" w:hAnsi="Times New Roman"/>
          <w:b/>
          <w:sz w:val="28"/>
          <w:szCs w:val="28"/>
        </w:rPr>
        <w:t>Научная новизна.</w:t>
      </w:r>
      <w:r w:rsidR="004617DE" w:rsidRPr="00402741">
        <w:rPr>
          <w:rFonts w:ascii="Times New Roman" w:hAnsi="Times New Roman"/>
          <w:b/>
          <w:sz w:val="28"/>
          <w:szCs w:val="28"/>
        </w:rPr>
        <w:t xml:space="preserve"> </w:t>
      </w:r>
      <w:r w:rsidR="00876CC5" w:rsidRPr="00402741">
        <w:rPr>
          <w:rFonts w:ascii="Times New Roman" w:hAnsi="Times New Roman"/>
          <w:sz w:val="28"/>
          <w:szCs w:val="28"/>
        </w:rPr>
        <w:t xml:space="preserve"> Впервые </w:t>
      </w:r>
      <w:r w:rsidR="001249B4" w:rsidRPr="00402741">
        <w:rPr>
          <w:rFonts w:ascii="Times New Roman" w:hAnsi="Times New Roman"/>
          <w:sz w:val="28"/>
          <w:szCs w:val="28"/>
        </w:rPr>
        <w:t>в практике борьбы с туберкулезом как антро</w:t>
      </w:r>
      <w:r w:rsidR="00AE2CBA" w:rsidRPr="00402741">
        <w:rPr>
          <w:rFonts w:ascii="Times New Roman" w:hAnsi="Times New Roman"/>
          <w:sz w:val="28"/>
          <w:szCs w:val="28"/>
        </w:rPr>
        <w:t>по</w:t>
      </w:r>
      <w:r w:rsidR="006F1333" w:rsidRPr="00402741">
        <w:rPr>
          <w:rFonts w:ascii="Times New Roman" w:hAnsi="Times New Roman"/>
          <w:sz w:val="28"/>
          <w:szCs w:val="28"/>
        </w:rPr>
        <w:t>-</w:t>
      </w:r>
      <w:r w:rsidR="001249B4" w:rsidRPr="00402741">
        <w:rPr>
          <w:rFonts w:ascii="Times New Roman" w:hAnsi="Times New Roman"/>
          <w:sz w:val="28"/>
          <w:szCs w:val="28"/>
        </w:rPr>
        <w:t xml:space="preserve">зоонозом </w:t>
      </w:r>
      <w:r w:rsidR="002C3124" w:rsidRPr="00402741">
        <w:rPr>
          <w:rFonts w:ascii="Times New Roman" w:hAnsi="Times New Roman"/>
          <w:sz w:val="28"/>
          <w:szCs w:val="28"/>
        </w:rPr>
        <w:t>были</w:t>
      </w:r>
      <w:r w:rsidR="007649EE" w:rsidRPr="00402741">
        <w:rPr>
          <w:rFonts w:ascii="Times New Roman" w:hAnsi="Times New Roman"/>
          <w:sz w:val="28"/>
          <w:szCs w:val="28"/>
        </w:rPr>
        <w:t xml:space="preserve"> </w:t>
      </w:r>
      <w:r w:rsidR="004617DE" w:rsidRPr="00402741">
        <w:rPr>
          <w:rFonts w:ascii="Times New Roman" w:hAnsi="Times New Roman"/>
          <w:sz w:val="28"/>
          <w:szCs w:val="28"/>
        </w:rPr>
        <w:t xml:space="preserve">разработаны, </w:t>
      </w:r>
      <w:r w:rsidR="005E022B" w:rsidRPr="00402741">
        <w:rPr>
          <w:rFonts w:ascii="Times New Roman" w:hAnsi="Times New Roman"/>
          <w:sz w:val="28"/>
          <w:szCs w:val="28"/>
        </w:rPr>
        <w:t>усовершенствованы</w:t>
      </w:r>
      <w:r w:rsidR="00ED3103" w:rsidRPr="00402741">
        <w:rPr>
          <w:rFonts w:ascii="Times New Roman" w:hAnsi="Times New Roman"/>
          <w:sz w:val="28"/>
          <w:szCs w:val="28"/>
        </w:rPr>
        <w:t xml:space="preserve"> </w:t>
      </w:r>
      <w:r w:rsidR="005E022B" w:rsidRPr="00402741">
        <w:rPr>
          <w:rFonts w:ascii="Times New Roman" w:hAnsi="Times New Roman"/>
          <w:sz w:val="28"/>
          <w:szCs w:val="28"/>
        </w:rPr>
        <w:t>формы</w:t>
      </w:r>
      <w:r w:rsidR="007649EE" w:rsidRPr="00402741">
        <w:rPr>
          <w:rFonts w:ascii="Times New Roman" w:hAnsi="Times New Roman"/>
          <w:sz w:val="28"/>
          <w:szCs w:val="28"/>
        </w:rPr>
        <w:t xml:space="preserve"> взаимной</w:t>
      </w:r>
      <w:r w:rsidR="00ED3103" w:rsidRPr="00402741">
        <w:rPr>
          <w:rFonts w:ascii="Times New Roman" w:hAnsi="Times New Roman"/>
          <w:sz w:val="28"/>
          <w:szCs w:val="28"/>
        </w:rPr>
        <w:t xml:space="preserve"> </w:t>
      </w:r>
      <w:r w:rsidR="00924AD4" w:rsidRPr="00402741">
        <w:rPr>
          <w:rFonts w:ascii="Times New Roman" w:hAnsi="Times New Roman"/>
          <w:sz w:val="28"/>
          <w:szCs w:val="28"/>
        </w:rPr>
        <w:t>информации о каждом случае выявления больного туберкулезом чел</w:t>
      </w:r>
      <w:r w:rsidR="007649EE" w:rsidRPr="00402741">
        <w:rPr>
          <w:rFonts w:ascii="Times New Roman" w:hAnsi="Times New Roman"/>
          <w:sz w:val="28"/>
          <w:szCs w:val="28"/>
        </w:rPr>
        <w:t>овека и животно</w:t>
      </w:r>
      <w:r w:rsidR="00EB0C24" w:rsidRPr="00402741">
        <w:rPr>
          <w:rFonts w:ascii="Times New Roman" w:hAnsi="Times New Roman"/>
          <w:sz w:val="28"/>
          <w:szCs w:val="28"/>
        </w:rPr>
        <w:t>го меж</w:t>
      </w:r>
      <w:r w:rsidR="004617DE" w:rsidRPr="00402741">
        <w:rPr>
          <w:rFonts w:ascii="Times New Roman" w:hAnsi="Times New Roman"/>
          <w:sz w:val="28"/>
          <w:szCs w:val="28"/>
        </w:rPr>
        <w:t>-</w:t>
      </w:r>
      <w:r w:rsidR="00EB0C24" w:rsidRPr="00402741">
        <w:rPr>
          <w:rFonts w:ascii="Times New Roman" w:hAnsi="Times New Roman"/>
          <w:sz w:val="28"/>
          <w:szCs w:val="28"/>
        </w:rPr>
        <w:lastRenderedPageBreak/>
        <w:t xml:space="preserve">ду </w:t>
      </w:r>
      <w:r w:rsidR="007649EE" w:rsidRPr="00402741">
        <w:rPr>
          <w:rFonts w:ascii="Times New Roman" w:hAnsi="Times New Roman"/>
          <w:sz w:val="28"/>
          <w:szCs w:val="28"/>
        </w:rPr>
        <w:t>медицин</w:t>
      </w:r>
      <w:r w:rsidR="00D070B7" w:rsidRPr="00402741">
        <w:rPr>
          <w:rFonts w:ascii="Times New Roman" w:hAnsi="Times New Roman"/>
          <w:sz w:val="28"/>
          <w:szCs w:val="28"/>
        </w:rPr>
        <w:t>ской и</w:t>
      </w:r>
      <w:r w:rsidR="004617DE" w:rsidRPr="00402741">
        <w:rPr>
          <w:rFonts w:ascii="Times New Roman" w:hAnsi="Times New Roman"/>
          <w:sz w:val="28"/>
          <w:szCs w:val="28"/>
        </w:rPr>
        <w:t xml:space="preserve"> </w:t>
      </w:r>
      <w:r w:rsidR="00924AD4" w:rsidRPr="00402741">
        <w:rPr>
          <w:rFonts w:ascii="Times New Roman" w:hAnsi="Times New Roman"/>
          <w:sz w:val="28"/>
          <w:szCs w:val="28"/>
        </w:rPr>
        <w:t>ветеринарной службами</w:t>
      </w:r>
      <w:proofErr w:type="gramStart"/>
      <w:r w:rsidR="00D070B7" w:rsidRPr="00402741">
        <w:rPr>
          <w:rFonts w:ascii="Times New Roman" w:hAnsi="Times New Roman"/>
          <w:sz w:val="28"/>
          <w:szCs w:val="28"/>
        </w:rPr>
        <w:t>,</w:t>
      </w:r>
      <w:r w:rsidR="007649EE" w:rsidRPr="00402741">
        <w:rPr>
          <w:rFonts w:ascii="Times New Roman" w:hAnsi="Times New Roman"/>
          <w:sz w:val="28"/>
          <w:szCs w:val="28"/>
        </w:rPr>
        <w:t>п</w:t>
      </w:r>
      <w:proofErr w:type="gramEnd"/>
      <w:r w:rsidR="007649EE" w:rsidRPr="00402741">
        <w:rPr>
          <w:rFonts w:ascii="Times New Roman" w:hAnsi="Times New Roman"/>
          <w:sz w:val="28"/>
          <w:szCs w:val="28"/>
        </w:rPr>
        <w:t>озволяющая</w:t>
      </w:r>
      <w:r w:rsidR="006F1333" w:rsidRPr="00402741">
        <w:rPr>
          <w:rFonts w:ascii="Times New Roman" w:hAnsi="Times New Roman"/>
          <w:sz w:val="28"/>
          <w:szCs w:val="28"/>
        </w:rPr>
        <w:t xml:space="preserve"> своевременно </w:t>
      </w:r>
      <w:r w:rsidR="00924AD4" w:rsidRPr="00402741">
        <w:rPr>
          <w:rFonts w:ascii="Times New Roman" w:hAnsi="Times New Roman"/>
          <w:sz w:val="28"/>
          <w:szCs w:val="28"/>
        </w:rPr>
        <w:t>выявить источники, переносчики и устранить возможные факторы переда</w:t>
      </w:r>
      <w:r w:rsidR="007649EE" w:rsidRPr="00402741">
        <w:rPr>
          <w:rFonts w:ascii="Times New Roman" w:hAnsi="Times New Roman"/>
          <w:sz w:val="28"/>
          <w:szCs w:val="28"/>
        </w:rPr>
        <w:t>чи возбудите</w:t>
      </w:r>
      <w:r w:rsidR="007143B7" w:rsidRPr="00402741">
        <w:rPr>
          <w:rFonts w:ascii="Times New Roman" w:hAnsi="Times New Roman"/>
          <w:sz w:val="28"/>
          <w:szCs w:val="28"/>
        </w:rPr>
        <w:t>-</w:t>
      </w:r>
      <w:r w:rsidR="007649EE" w:rsidRPr="00402741">
        <w:rPr>
          <w:rFonts w:ascii="Times New Roman" w:hAnsi="Times New Roman"/>
          <w:sz w:val="28"/>
          <w:szCs w:val="28"/>
        </w:rPr>
        <w:t>лей  ту</w:t>
      </w:r>
      <w:r w:rsidR="00924AD4" w:rsidRPr="00402741">
        <w:rPr>
          <w:rFonts w:ascii="Times New Roman" w:hAnsi="Times New Roman"/>
          <w:sz w:val="28"/>
          <w:szCs w:val="28"/>
        </w:rPr>
        <w:t>бе</w:t>
      </w:r>
      <w:r w:rsidR="00ED3103" w:rsidRPr="00402741">
        <w:rPr>
          <w:rFonts w:ascii="Times New Roman" w:hAnsi="Times New Roman"/>
          <w:sz w:val="28"/>
          <w:szCs w:val="28"/>
        </w:rPr>
        <w:t xml:space="preserve">ркулеза и разработать комплекс </w:t>
      </w:r>
      <w:r w:rsidR="00924AD4" w:rsidRPr="00402741">
        <w:rPr>
          <w:rFonts w:ascii="Times New Roman" w:hAnsi="Times New Roman"/>
          <w:sz w:val="28"/>
          <w:szCs w:val="28"/>
        </w:rPr>
        <w:t xml:space="preserve">эффективных </w:t>
      </w:r>
      <w:r w:rsidR="00ED3103" w:rsidRPr="00402741">
        <w:rPr>
          <w:rFonts w:ascii="Times New Roman" w:hAnsi="Times New Roman"/>
          <w:sz w:val="28"/>
          <w:szCs w:val="28"/>
        </w:rPr>
        <w:t>п</w:t>
      </w:r>
      <w:r w:rsidR="00F02AC2" w:rsidRPr="00402741">
        <w:rPr>
          <w:rFonts w:ascii="Times New Roman" w:hAnsi="Times New Roman"/>
          <w:sz w:val="28"/>
          <w:szCs w:val="28"/>
        </w:rPr>
        <w:t>роти</w:t>
      </w:r>
      <w:r w:rsidR="00924AD4" w:rsidRPr="00402741">
        <w:rPr>
          <w:rFonts w:ascii="Times New Roman" w:hAnsi="Times New Roman"/>
          <w:sz w:val="28"/>
          <w:szCs w:val="28"/>
        </w:rPr>
        <w:t>вотуберкулезных мер</w:t>
      </w:r>
      <w:r w:rsidR="00F02AC2" w:rsidRPr="00402741">
        <w:rPr>
          <w:rFonts w:ascii="Times New Roman" w:hAnsi="Times New Roman"/>
          <w:sz w:val="28"/>
          <w:szCs w:val="28"/>
        </w:rPr>
        <w:t xml:space="preserve">оприятий (приказы </w:t>
      </w:r>
      <w:r w:rsidR="001E3FAE" w:rsidRPr="00402741">
        <w:rPr>
          <w:rFonts w:ascii="Times New Roman" w:hAnsi="Times New Roman"/>
          <w:sz w:val="28"/>
          <w:szCs w:val="28"/>
        </w:rPr>
        <w:t xml:space="preserve">по </w:t>
      </w:r>
      <w:r w:rsidR="008069AB">
        <w:rPr>
          <w:rFonts w:ascii="Times New Roman" w:hAnsi="Times New Roman"/>
          <w:sz w:val="28"/>
          <w:szCs w:val="28"/>
        </w:rPr>
        <w:t>Минсельхозу</w:t>
      </w:r>
      <w:r w:rsidR="001E3FAE" w:rsidRPr="00402741">
        <w:rPr>
          <w:rFonts w:ascii="Times New Roman" w:hAnsi="Times New Roman"/>
          <w:sz w:val="28"/>
          <w:szCs w:val="28"/>
        </w:rPr>
        <w:t xml:space="preserve"> РК</w:t>
      </w:r>
      <w:r w:rsidR="00B3389E">
        <w:rPr>
          <w:rFonts w:ascii="Times New Roman" w:hAnsi="Times New Roman"/>
          <w:sz w:val="28"/>
          <w:szCs w:val="28"/>
        </w:rPr>
        <w:t xml:space="preserve"> от </w:t>
      </w:r>
      <w:r w:rsidR="00F02AC2" w:rsidRPr="00402741">
        <w:rPr>
          <w:rFonts w:ascii="Times New Roman" w:hAnsi="Times New Roman"/>
          <w:sz w:val="28"/>
          <w:szCs w:val="28"/>
        </w:rPr>
        <w:t>26.05.</w:t>
      </w:r>
      <w:r w:rsidR="006F1333" w:rsidRPr="00402741">
        <w:rPr>
          <w:rFonts w:ascii="Times New Roman" w:hAnsi="Times New Roman"/>
          <w:sz w:val="28"/>
          <w:szCs w:val="28"/>
        </w:rPr>
        <w:t>19</w:t>
      </w:r>
      <w:r w:rsidR="00B03A9C" w:rsidRPr="00402741">
        <w:rPr>
          <w:rFonts w:ascii="Times New Roman" w:hAnsi="Times New Roman"/>
          <w:sz w:val="28"/>
          <w:szCs w:val="28"/>
        </w:rPr>
        <w:t>92 г.</w:t>
      </w:r>
      <w:r w:rsidR="00F83D95" w:rsidRPr="00402741">
        <w:rPr>
          <w:rFonts w:ascii="Times New Roman" w:hAnsi="Times New Roman"/>
          <w:sz w:val="28"/>
          <w:szCs w:val="28"/>
        </w:rPr>
        <w:t>о</w:t>
      </w:r>
      <w:r w:rsidR="001E3FAE" w:rsidRPr="00402741">
        <w:rPr>
          <w:rFonts w:ascii="Times New Roman" w:hAnsi="Times New Roman"/>
          <w:sz w:val="28"/>
          <w:szCs w:val="28"/>
        </w:rPr>
        <w:t xml:space="preserve">б утверждении </w:t>
      </w:r>
      <w:r w:rsidR="00190F5D" w:rsidRPr="00402741">
        <w:rPr>
          <w:rFonts w:ascii="Times New Roman" w:hAnsi="Times New Roman"/>
          <w:sz w:val="28"/>
          <w:szCs w:val="28"/>
        </w:rPr>
        <w:t>фор</w:t>
      </w:r>
      <w:r w:rsidR="00B3389E">
        <w:rPr>
          <w:rFonts w:ascii="Times New Roman" w:hAnsi="Times New Roman"/>
          <w:sz w:val="28"/>
          <w:szCs w:val="28"/>
        </w:rPr>
        <w:t>-</w:t>
      </w:r>
      <w:r w:rsidR="00190F5D" w:rsidRPr="00402741">
        <w:rPr>
          <w:rFonts w:ascii="Times New Roman" w:hAnsi="Times New Roman"/>
          <w:sz w:val="28"/>
          <w:szCs w:val="28"/>
        </w:rPr>
        <w:t xml:space="preserve">мы </w:t>
      </w:r>
      <w:r w:rsidR="00F83D95" w:rsidRPr="00402741">
        <w:rPr>
          <w:rFonts w:ascii="Times New Roman" w:hAnsi="Times New Roman"/>
          <w:sz w:val="28"/>
          <w:szCs w:val="28"/>
        </w:rPr>
        <w:t>э</w:t>
      </w:r>
      <w:r w:rsidR="00B03A9C" w:rsidRPr="00402741">
        <w:rPr>
          <w:rFonts w:ascii="Times New Roman" w:hAnsi="Times New Roman"/>
          <w:sz w:val="28"/>
          <w:szCs w:val="28"/>
        </w:rPr>
        <w:t>к</w:t>
      </w:r>
      <w:r w:rsidR="00F83D95" w:rsidRPr="00402741">
        <w:rPr>
          <w:rFonts w:ascii="Times New Roman" w:hAnsi="Times New Roman"/>
          <w:sz w:val="28"/>
          <w:szCs w:val="28"/>
        </w:rPr>
        <w:t xml:space="preserve">стренного извещения </w:t>
      </w:r>
      <w:r w:rsidR="00190F5D" w:rsidRPr="00402741">
        <w:rPr>
          <w:rFonts w:ascii="Times New Roman" w:hAnsi="Times New Roman"/>
          <w:sz w:val="28"/>
          <w:szCs w:val="28"/>
        </w:rPr>
        <w:t>№ 129 и по</w:t>
      </w:r>
      <w:r w:rsidR="00BE664C" w:rsidRPr="00402741">
        <w:rPr>
          <w:rFonts w:ascii="Times New Roman" w:hAnsi="Times New Roman"/>
          <w:sz w:val="28"/>
          <w:szCs w:val="28"/>
        </w:rPr>
        <w:t xml:space="preserve"> </w:t>
      </w:r>
      <w:r w:rsidR="008069AB">
        <w:rPr>
          <w:rFonts w:ascii="Times New Roman" w:hAnsi="Times New Roman"/>
          <w:sz w:val="28"/>
          <w:szCs w:val="28"/>
        </w:rPr>
        <w:t xml:space="preserve">Минздраву </w:t>
      </w:r>
      <w:r w:rsidR="00F83D95" w:rsidRPr="00402741">
        <w:rPr>
          <w:rFonts w:ascii="Times New Roman" w:hAnsi="Times New Roman"/>
          <w:sz w:val="28"/>
          <w:szCs w:val="28"/>
        </w:rPr>
        <w:t>РК от</w:t>
      </w:r>
      <w:r w:rsidR="00C10D79" w:rsidRPr="00402741">
        <w:rPr>
          <w:rFonts w:ascii="Times New Roman" w:hAnsi="Times New Roman"/>
          <w:sz w:val="28"/>
          <w:szCs w:val="28"/>
        </w:rPr>
        <w:t xml:space="preserve"> 11</w:t>
      </w:r>
      <w:r w:rsidR="00B03A9C" w:rsidRPr="00402741">
        <w:rPr>
          <w:rFonts w:ascii="Times New Roman" w:hAnsi="Times New Roman"/>
          <w:sz w:val="28"/>
          <w:szCs w:val="28"/>
        </w:rPr>
        <w:t>.06.</w:t>
      </w:r>
      <w:r w:rsidR="007143B7" w:rsidRPr="00402741">
        <w:rPr>
          <w:rFonts w:ascii="Times New Roman" w:hAnsi="Times New Roman"/>
          <w:sz w:val="28"/>
          <w:szCs w:val="28"/>
        </w:rPr>
        <w:t>19</w:t>
      </w:r>
      <w:r w:rsidR="00F83D95" w:rsidRPr="00402741">
        <w:rPr>
          <w:rFonts w:ascii="Times New Roman" w:hAnsi="Times New Roman"/>
          <w:sz w:val="28"/>
          <w:szCs w:val="28"/>
        </w:rPr>
        <w:t>92 г</w:t>
      </w:r>
      <w:r w:rsidR="00C10D79" w:rsidRPr="00402741">
        <w:rPr>
          <w:rFonts w:ascii="Times New Roman" w:hAnsi="Times New Roman"/>
          <w:sz w:val="28"/>
          <w:szCs w:val="28"/>
        </w:rPr>
        <w:t>.</w:t>
      </w:r>
      <w:r w:rsidR="00B03A9C" w:rsidRPr="00402741">
        <w:rPr>
          <w:rFonts w:ascii="Times New Roman" w:hAnsi="Times New Roman"/>
          <w:sz w:val="28"/>
          <w:szCs w:val="28"/>
        </w:rPr>
        <w:t>-</w:t>
      </w:r>
      <w:r w:rsidR="00F83D95" w:rsidRPr="00402741">
        <w:rPr>
          <w:rFonts w:ascii="Times New Roman" w:hAnsi="Times New Roman"/>
          <w:sz w:val="28"/>
          <w:szCs w:val="28"/>
        </w:rPr>
        <w:t>№283</w:t>
      </w:r>
      <w:r w:rsidR="005E022B" w:rsidRPr="00402741">
        <w:rPr>
          <w:rFonts w:ascii="Times New Roman" w:hAnsi="Times New Roman"/>
          <w:sz w:val="28"/>
          <w:szCs w:val="28"/>
        </w:rPr>
        <w:t>)</w:t>
      </w:r>
      <w:r w:rsidR="00924AD4" w:rsidRPr="00402741">
        <w:rPr>
          <w:rFonts w:ascii="Times New Roman" w:hAnsi="Times New Roman"/>
          <w:sz w:val="28"/>
          <w:szCs w:val="28"/>
        </w:rPr>
        <w:t>.</w:t>
      </w:r>
      <w:r w:rsidR="00276802" w:rsidRPr="00402741">
        <w:rPr>
          <w:rFonts w:ascii="Times New Roman" w:hAnsi="Times New Roman"/>
          <w:sz w:val="28"/>
          <w:szCs w:val="28"/>
        </w:rPr>
        <w:t xml:space="preserve"> </w:t>
      </w:r>
      <w:r w:rsidR="00783365" w:rsidRPr="00402741">
        <w:rPr>
          <w:rFonts w:ascii="Times New Roman" w:hAnsi="Times New Roman"/>
          <w:sz w:val="28"/>
          <w:szCs w:val="28"/>
        </w:rPr>
        <w:t>По медицинской форме</w:t>
      </w:r>
      <w:r w:rsidR="00BA2B3D" w:rsidRPr="00402741">
        <w:rPr>
          <w:rFonts w:ascii="Times New Roman" w:hAnsi="Times New Roman"/>
          <w:sz w:val="28"/>
          <w:szCs w:val="28"/>
        </w:rPr>
        <w:t xml:space="preserve"> №283</w:t>
      </w:r>
      <w:r w:rsidR="00783365" w:rsidRPr="00402741">
        <w:rPr>
          <w:rFonts w:ascii="Times New Roman" w:hAnsi="Times New Roman"/>
          <w:sz w:val="28"/>
          <w:szCs w:val="28"/>
        </w:rPr>
        <w:t xml:space="preserve">об извещении </w:t>
      </w:r>
      <w:proofErr w:type="gramStart"/>
      <w:r w:rsidR="00783365" w:rsidRPr="00402741">
        <w:rPr>
          <w:rFonts w:ascii="Times New Roman" w:hAnsi="Times New Roman"/>
          <w:sz w:val="28"/>
          <w:szCs w:val="28"/>
        </w:rPr>
        <w:t>терри</w:t>
      </w:r>
      <w:r w:rsidR="00B03A9C" w:rsidRPr="00402741">
        <w:rPr>
          <w:rFonts w:ascii="Times New Roman" w:hAnsi="Times New Roman"/>
          <w:sz w:val="28"/>
          <w:szCs w:val="28"/>
        </w:rPr>
        <w:t>т</w:t>
      </w:r>
      <w:r w:rsidR="00783365" w:rsidRPr="00402741">
        <w:rPr>
          <w:rFonts w:ascii="Times New Roman" w:hAnsi="Times New Roman"/>
          <w:sz w:val="28"/>
          <w:szCs w:val="28"/>
        </w:rPr>
        <w:t>ориальных</w:t>
      </w:r>
      <w:proofErr w:type="gramEnd"/>
      <w:r w:rsidR="00783365" w:rsidRPr="00402741">
        <w:rPr>
          <w:rFonts w:ascii="Times New Roman" w:hAnsi="Times New Roman"/>
          <w:sz w:val="28"/>
          <w:szCs w:val="28"/>
        </w:rPr>
        <w:t xml:space="preserve"> ветеринарных </w:t>
      </w:r>
      <w:r w:rsidR="00B03A9C" w:rsidRPr="00402741">
        <w:rPr>
          <w:rFonts w:ascii="Times New Roman" w:hAnsi="Times New Roman"/>
          <w:sz w:val="28"/>
          <w:szCs w:val="28"/>
        </w:rPr>
        <w:t>уч</w:t>
      </w:r>
      <w:r w:rsidR="00B3389E">
        <w:rPr>
          <w:rFonts w:ascii="Times New Roman" w:hAnsi="Times New Roman"/>
          <w:sz w:val="28"/>
          <w:szCs w:val="28"/>
        </w:rPr>
        <w:t>-</w:t>
      </w:r>
      <w:r w:rsidR="00B03A9C" w:rsidRPr="00402741">
        <w:rPr>
          <w:rFonts w:ascii="Times New Roman" w:hAnsi="Times New Roman"/>
          <w:sz w:val="28"/>
          <w:szCs w:val="28"/>
        </w:rPr>
        <w:t xml:space="preserve">реждений </w:t>
      </w:r>
      <w:r w:rsidR="00783365" w:rsidRPr="00402741">
        <w:rPr>
          <w:rFonts w:ascii="Times New Roman" w:hAnsi="Times New Roman"/>
          <w:sz w:val="28"/>
          <w:szCs w:val="28"/>
        </w:rPr>
        <w:t>предусмотрена подача экст</w:t>
      </w:r>
      <w:r w:rsidR="00BA2B3D" w:rsidRPr="00402741">
        <w:rPr>
          <w:rFonts w:ascii="Times New Roman" w:hAnsi="Times New Roman"/>
          <w:sz w:val="28"/>
          <w:szCs w:val="28"/>
        </w:rPr>
        <w:t>р</w:t>
      </w:r>
      <w:r w:rsidR="00783365" w:rsidRPr="00402741">
        <w:rPr>
          <w:rFonts w:ascii="Times New Roman" w:hAnsi="Times New Roman"/>
          <w:sz w:val="28"/>
          <w:szCs w:val="28"/>
        </w:rPr>
        <w:t xml:space="preserve">енного извещения </w:t>
      </w:r>
      <w:r w:rsidR="00BA2B3D" w:rsidRPr="00402741">
        <w:rPr>
          <w:rFonts w:ascii="Times New Roman" w:hAnsi="Times New Roman"/>
          <w:sz w:val="28"/>
          <w:szCs w:val="28"/>
        </w:rPr>
        <w:t>не только на  первично</w:t>
      </w:r>
      <w:r w:rsidR="00AF3887" w:rsidRPr="00402741">
        <w:rPr>
          <w:rFonts w:ascii="Times New Roman" w:hAnsi="Times New Roman"/>
          <w:sz w:val="28"/>
          <w:szCs w:val="28"/>
        </w:rPr>
        <w:t xml:space="preserve"> </w:t>
      </w:r>
      <w:r w:rsidR="00BA2B3D" w:rsidRPr="00402741">
        <w:rPr>
          <w:rFonts w:ascii="Times New Roman" w:hAnsi="Times New Roman"/>
          <w:sz w:val="28"/>
          <w:szCs w:val="28"/>
        </w:rPr>
        <w:t>выявленного больного</w:t>
      </w:r>
      <w:r w:rsidR="00B3389E">
        <w:rPr>
          <w:rFonts w:ascii="Times New Roman" w:hAnsi="Times New Roman"/>
          <w:sz w:val="28"/>
          <w:szCs w:val="28"/>
        </w:rPr>
        <w:t xml:space="preserve"> лица,</w:t>
      </w:r>
      <w:r w:rsidR="005B69D3">
        <w:rPr>
          <w:rFonts w:ascii="Times New Roman" w:hAnsi="Times New Roman"/>
          <w:sz w:val="28"/>
          <w:szCs w:val="28"/>
        </w:rPr>
        <w:t xml:space="preserve"> </w:t>
      </w:r>
      <w:r w:rsidR="00783365" w:rsidRPr="00402741">
        <w:rPr>
          <w:rFonts w:ascii="Times New Roman" w:hAnsi="Times New Roman"/>
          <w:sz w:val="28"/>
          <w:szCs w:val="28"/>
        </w:rPr>
        <w:t xml:space="preserve">но и </w:t>
      </w:r>
      <w:r w:rsidR="0020293D" w:rsidRPr="00402741">
        <w:rPr>
          <w:rFonts w:ascii="Times New Roman" w:hAnsi="Times New Roman"/>
          <w:sz w:val="28"/>
          <w:szCs w:val="28"/>
        </w:rPr>
        <w:t>на инфицированог</w:t>
      </w:r>
      <w:r w:rsidR="008A275B" w:rsidRPr="00402741">
        <w:rPr>
          <w:rFonts w:ascii="Times New Roman" w:hAnsi="Times New Roman"/>
          <w:sz w:val="28"/>
          <w:szCs w:val="28"/>
        </w:rPr>
        <w:t>о ребенка и подростка.</w:t>
      </w:r>
      <w:r w:rsidR="0020293D" w:rsidRPr="00402741">
        <w:rPr>
          <w:rFonts w:ascii="Times New Roman" w:hAnsi="Times New Roman"/>
          <w:sz w:val="28"/>
          <w:szCs w:val="28"/>
        </w:rPr>
        <w:t xml:space="preserve"> </w:t>
      </w:r>
      <w:r w:rsidR="00650A74" w:rsidRPr="00402741">
        <w:rPr>
          <w:rFonts w:ascii="Times New Roman" w:hAnsi="Times New Roman"/>
          <w:sz w:val="28"/>
          <w:szCs w:val="28"/>
        </w:rPr>
        <w:br/>
      </w:r>
      <w:r w:rsidR="00562D15" w:rsidRPr="00402741">
        <w:rPr>
          <w:rFonts w:ascii="Times New Roman" w:hAnsi="Times New Roman"/>
          <w:sz w:val="28"/>
          <w:szCs w:val="28"/>
        </w:rPr>
        <w:t xml:space="preserve">  </w:t>
      </w:r>
      <w:r w:rsidR="00A3778E" w:rsidRPr="00402741">
        <w:rPr>
          <w:rFonts w:ascii="Times New Roman" w:hAnsi="Times New Roman"/>
          <w:sz w:val="28"/>
          <w:szCs w:val="28"/>
        </w:rPr>
        <w:t xml:space="preserve"> </w:t>
      </w:r>
      <w:r w:rsidR="00B11AAB">
        <w:rPr>
          <w:rFonts w:ascii="Times New Roman" w:hAnsi="Times New Roman"/>
          <w:sz w:val="28"/>
          <w:szCs w:val="28"/>
        </w:rPr>
        <w:t xml:space="preserve">Установлен </w:t>
      </w:r>
      <w:r w:rsidR="00B11AAB" w:rsidRPr="00402741">
        <w:rPr>
          <w:rFonts w:ascii="Times New Roman" w:hAnsi="Times New Roman"/>
          <w:sz w:val="28"/>
          <w:szCs w:val="28"/>
        </w:rPr>
        <w:t>факт значительного (16,8%)</w:t>
      </w:r>
      <w:r w:rsidR="00B11AAB">
        <w:rPr>
          <w:rFonts w:ascii="Times New Roman" w:hAnsi="Times New Roman"/>
          <w:sz w:val="28"/>
          <w:szCs w:val="28"/>
        </w:rPr>
        <w:t xml:space="preserve"> </w:t>
      </w:r>
      <w:r w:rsidR="00B11AAB" w:rsidRPr="00402741">
        <w:rPr>
          <w:rFonts w:ascii="Times New Roman" w:hAnsi="Times New Roman"/>
          <w:sz w:val="28"/>
          <w:szCs w:val="28"/>
        </w:rPr>
        <w:t>заражен</w:t>
      </w:r>
      <w:r w:rsidR="00D2091F">
        <w:rPr>
          <w:rFonts w:ascii="Times New Roman" w:hAnsi="Times New Roman"/>
          <w:sz w:val="28"/>
          <w:szCs w:val="28"/>
        </w:rPr>
        <w:t>ия</w:t>
      </w:r>
      <w:r w:rsidR="00B11AAB" w:rsidRPr="00402741">
        <w:rPr>
          <w:rFonts w:ascii="Times New Roman" w:hAnsi="Times New Roman"/>
          <w:sz w:val="28"/>
          <w:szCs w:val="28"/>
        </w:rPr>
        <w:t xml:space="preserve"> скота</w:t>
      </w:r>
      <w:r w:rsidR="00B11AAB">
        <w:rPr>
          <w:rFonts w:ascii="Times New Roman" w:hAnsi="Times New Roman"/>
          <w:sz w:val="28"/>
          <w:szCs w:val="28"/>
        </w:rPr>
        <w:t xml:space="preserve"> на МТФ </w:t>
      </w:r>
      <w:r w:rsidR="00B11AAB">
        <w:rPr>
          <w:rFonts w:ascii="Times New Roman" w:hAnsi="Times New Roman"/>
          <w:sz w:val="28"/>
          <w:szCs w:val="28"/>
          <w:lang w:val="en-US"/>
        </w:rPr>
        <w:t>M</w:t>
      </w:r>
      <w:r w:rsidR="00B11AAB" w:rsidRPr="005B69D3">
        <w:rPr>
          <w:rFonts w:ascii="Times New Roman" w:hAnsi="Times New Roman"/>
          <w:sz w:val="28"/>
          <w:szCs w:val="28"/>
        </w:rPr>
        <w:t xml:space="preserve">. </w:t>
      </w:r>
      <w:r w:rsidR="00B11AAB">
        <w:rPr>
          <w:rFonts w:ascii="Times New Roman" w:hAnsi="Times New Roman"/>
          <w:sz w:val="28"/>
          <w:szCs w:val="28"/>
          <w:lang w:val="en-US"/>
        </w:rPr>
        <w:t>tuberculosis</w:t>
      </w:r>
      <w:r w:rsidR="00D2091F">
        <w:rPr>
          <w:rFonts w:ascii="Times New Roman" w:hAnsi="Times New Roman"/>
          <w:sz w:val="28"/>
          <w:szCs w:val="28"/>
        </w:rPr>
        <w:t xml:space="preserve"> и </w:t>
      </w:r>
      <w:r w:rsidR="00562D15" w:rsidRPr="00402741">
        <w:rPr>
          <w:rFonts w:ascii="Times New Roman" w:hAnsi="Times New Roman"/>
          <w:sz w:val="28"/>
          <w:szCs w:val="28"/>
        </w:rPr>
        <w:t>временный характер проявления</w:t>
      </w:r>
      <w:r w:rsidR="00D2091F">
        <w:rPr>
          <w:rFonts w:ascii="Times New Roman" w:hAnsi="Times New Roman"/>
          <w:sz w:val="28"/>
          <w:szCs w:val="28"/>
        </w:rPr>
        <w:t xml:space="preserve"> ими</w:t>
      </w:r>
      <w:r w:rsidR="00562D15" w:rsidRPr="00402741">
        <w:rPr>
          <w:rFonts w:ascii="Times New Roman" w:hAnsi="Times New Roman"/>
          <w:sz w:val="28"/>
          <w:szCs w:val="28"/>
        </w:rPr>
        <w:t xml:space="preserve"> туберкулиновой</w:t>
      </w:r>
      <w:r w:rsidR="00D2091F">
        <w:rPr>
          <w:rFonts w:ascii="Times New Roman" w:hAnsi="Times New Roman"/>
          <w:sz w:val="28"/>
          <w:szCs w:val="28"/>
        </w:rPr>
        <w:t xml:space="preserve"> реакции.</w:t>
      </w:r>
      <w:r w:rsidR="00562D15" w:rsidRPr="00402741">
        <w:rPr>
          <w:rFonts w:ascii="Times New Roman" w:hAnsi="Times New Roman"/>
          <w:sz w:val="28"/>
          <w:szCs w:val="28"/>
        </w:rPr>
        <w:t xml:space="preserve"> </w:t>
      </w:r>
      <w:r w:rsidR="000A547F" w:rsidRPr="00402741">
        <w:rPr>
          <w:rFonts w:ascii="Times New Roman" w:hAnsi="Times New Roman"/>
          <w:sz w:val="28"/>
          <w:szCs w:val="28"/>
        </w:rPr>
        <w:br/>
      </w:r>
      <w:r w:rsidR="005B69D3">
        <w:rPr>
          <w:rFonts w:ascii="Times New Roman" w:hAnsi="Times New Roman"/>
          <w:sz w:val="28"/>
          <w:szCs w:val="28"/>
        </w:rPr>
        <w:t xml:space="preserve">   </w:t>
      </w:r>
      <w:proofErr w:type="gramStart"/>
      <w:r w:rsidR="007E3876" w:rsidRPr="00402741">
        <w:rPr>
          <w:rFonts w:ascii="Times New Roman" w:hAnsi="Times New Roman"/>
          <w:sz w:val="28"/>
          <w:szCs w:val="28"/>
        </w:rPr>
        <w:t xml:space="preserve">Усовершенствован </w:t>
      </w:r>
      <w:r w:rsidR="005003AD" w:rsidRPr="00402741">
        <w:rPr>
          <w:rFonts w:ascii="Times New Roman" w:hAnsi="Times New Roman"/>
          <w:sz w:val="28"/>
          <w:szCs w:val="28"/>
        </w:rPr>
        <w:t xml:space="preserve">способ </w:t>
      </w:r>
      <w:r w:rsidR="00B56382" w:rsidRPr="00402741">
        <w:rPr>
          <w:rFonts w:ascii="Times New Roman" w:hAnsi="Times New Roman"/>
          <w:sz w:val="28"/>
          <w:szCs w:val="28"/>
        </w:rPr>
        <w:t xml:space="preserve">постановки </w:t>
      </w:r>
      <w:r w:rsidR="005003AD" w:rsidRPr="00402741">
        <w:rPr>
          <w:rFonts w:ascii="Times New Roman" w:hAnsi="Times New Roman"/>
          <w:sz w:val="28"/>
          <w:szCs w:val="28"/>
        </w:rPr>
        <w:t xml:space="preserve"> двойной офтальмопр</w:t>
      </w:r>
      <w:r w:rsidR="00636D7E" w:rsidRPr="00402741">
        <w:rPr>
          <w:rFonts w:ascii="Times New Roman" w:hAnsi="Times New Roman"/>
          <w:sz w:val="28"/>
          <w:szCs w:val="28"/>
        </w:rPr>
        <w:t>о</w:t>
      </w:r>
      <w:r w:rsidR="005003AD" w:rsidRPr="00402741">
        <w:rPr>
          <w:rFonts w:ascii="Times New Roman" w:hAnsi="Times New Roman"/>
          <w:sz w:val="28"/>
          <w:szCs w:val="28"/>
        </w:rPr>
        <w:t xml:space="preserve">бы </w:t>
      </w:r>
      <w:r w:rsidR="007E3876" w:rsidRPr="00402741">
        <w:rPr>
          <w:rFonts w:ascii="Times New Roman" w:hAnsi="Times New Roman"/>
          <w:sz w:val="28"/>
          <w:szCs w:val="28"/>
        </w:rPr>
        <w:t>по части учета офтальмореакции через 6 и 9  часов после повторного введени</w:t>
      </w:r>
      <w:r w:rsidR="00636D7E" w:rsidRPr="00402741">
        <w:rPr>
          <w:rFonts w:ascii="Times New Roman" w:hAnsi="Times New Roman"/>
          <w:sz w:val="28"/>
          <w:szCs w:val="28"/>
        </w:rPr>
        <w:t>я тубер</w:t>
      </w:r>
      <w:r w:rsidR="007143B7" w:rsidRPr="00402741">
        <w:rPr>
          <w:rFonts w:ascii="Times New Roman" w:hAnsi="Times New Roman"/>
          <w:sz w:val="28"/>
          <w:szCs w:val="28"/>
        </w:rPr>
        <w:t>ку-ли</w:t>
      </w:r>
      <w:r w:rsidR="00D56091">
        <w:rPr>
          <w:rFonts w:ascii="Times New Roman" w:hAnsi="Times New Roman"/>
          <w:sz w:val="28"/>
          <w:szCs w:val="28"/>
        </w:rPr>
        <w:t>на через 72 часа, позволяющ</w:t>
      </w:r>
      <w:r w:rsidR="00636D7E" w:rsidRPr="00402741">
        <w:rPr>
          <w:rFonts w:ascii="Times New Roman" w:hAnsi="Times New Roman"/>
          <w:sz w:val="28"/>
          <w:szCs w:val="28"/>
        </w:rPr>
        <w:t xml:space="preserve">ий </w:t>
      </w:r>
      <w:r w:rsidR="007E3876" w:rsidRPr="00402741">
        <w:rPr>
          <w:rFonts w:ascii="Times New Roman" w:hAnsi="Times New Roman"/>
          <w:sz w:val="28"/>
          <w:szCs w:val="28"/>
        </w:rPr>
        <w:t xml:space="preserve"> дополнительно выявить от 4,8 до 8,3</w:t>
      </w:r>
      <w:r w:rsidR="007143B7" w:rsidRPr="00402741">
        <w:rPr>
          <w:rFonts w:ascii="Times New Roman" w:hAnsi="Times New Roman"/>
          <w:sz w:val="28"/>
          <w:szCs w:val="28"/>
        </w:rPr>
        <w:t>% боль-</w:t>
      </w:r>
      <w:r w:rsidR="001553F2" w:rsidRPr="00402741">
        <w:rPr>
          <w:rFonts w:ascii="Times New Roman" w:hAnsi="Times New Roman"/>
          <w:sz w:val="28"/>
          <w:szCs w:val="28"/>
        </w:rPr>
        <w:t>н</w:t>
      </w:r>
      <w:r w:rsidR="00B56382" w:rsidRPr="00402741">
        <w:rPr>
          <w:rFonts w:ascii="Times New Roman" w:hAnsi="Times New Roman"/>
          <w:sz w:val="28"/>
          <w:szCs w:val="28"/>
        </w:rPr>
        <w:t>ых</w:t>
      </w:r>
      <w:r w:rsidR="00554918" w:rsidRPr="00402741">
        <w:rPr>
          <w:rFonts w:ascii="Times New Roman" w:hAnsi="Times New Roman"/>
          <w:sz w:val="28"/>
          <w:szCs w:val="28"/>
        </w:rPr>
        <w:t xml:space="preserve"> животных</w:t>
      </w:r>
      <w:r w:rsidR="00B56382" w:rsidRPr="00402741">
        <w:rPr>
          <w:rFonts w:ascii="Times New Roman" w:hAnsi="Times New Roman"/>
          <w:sz w:val="28"/>
          <w:szCs w:val="28"/>
        </w:rPr>
        <w:t xml:space="preserve"> </w:t>
      </w:r>
      <w:r w:rsidR="001900B1" w:rsidRPr="00402741">
        <w:rPr>
          <w:rFonts w:ascii="Times New Roman" w:hAnsi="Times New Roman"/>
          <w:sz w:val="28"/>
          <w:szCs w:val="28"/>
        </w:rPr>
        <w:t xml:space="preserve">со скрытой и латентной </w:t>
      </w:r>
      <w:r w:rsidR="00554918" w:rsidRPr="00402741">
        <w:rPr>
          <w:rFonts w:ascii="Times New Roman" w:hAnsi="Times New Roman"/>
          <w:sz w:val="28"/>
          <w:szCs w:val="28"/>
        </w:rPr>
        <w:t>формами течения туберкулеза</w:t>
      </w:r>
      <w:r w:rsidR="00B56382" w:rsidRPr="00402741">
        <w:rPr>
          <w:rFonts w:ascii="Times New Roman" w:hAnsi="Times New Roman"/>
          <w:sz w:val="28"/>
          <w:szCs w:val="28"/>
        </w:rPr>
        <w:t>, а при ее одновременном</w:t>
      </w:r>
      <w:r w:rsidR="001553F2" w:rsidRPr="00402741">
        <w:rPr>
          <w:rFonts w:ascii="Times New Roman" w:hAnsi="Times New Roman"/>
          <w:sz w:val="28"/>
          <w:szCs w:val="28"/>
        </w:rPr>
        <w:t xml:space="preserve"> применении </w:t>
      </w:r>
      <w:r w:rsidR="00B56382" w:rsidRPr="00402741">
        <w:rPr>
          <w:rFonts w:ascii="Times New Roman" w:hAnsi="Times New Roman"/>
          <w:sz w:val="28"/>
          <w:szCs w:val="28"/>
        </w:rPr>
        <w:t>с ВТП</w:t>
      </w:r>
      <w:r w:rsidR="00554918" w:rsidRPr="00402741">
        <w:rPr>
          <w:rFonts w:ascii="Times New Roman" w:hAnsi="Times New Roman"/>
          <w:sz w:val="28"/>
          <w:szCs w:val="28"/>
        </w:rPr>
        <w:t xml:space="preserve"> – ускорить </w:t>
      </w:r>
      <w:r w:rsidR="001900B1" w:rsidRPr="00402741">
        <w:rPr>
          <w:rFonts w:ascii="Times New Roman" w:hAnsi="Times New Roman"/>
          <w:sz w:val="28"/>
          <w:szCs w:val="28"/>
        </w:rPr>
        <w:t>оздоровлен</w:t>
      </w:r>
      <w:r w:rsidR="00554918" w:rsidRPr="00402741">
        <w:rPr>
          <w:rFonts w:ascii="Times New Roman" w:hAnsi="Times New Roman"/>
          <w:sz w:val="28"/>
          <w:szCs w:val="28"/>
        </w:rPr>
        <w:t>ие неблагопо</w:t>
      </w:r>
      <w:r w:rsidR="00940F17" w:rsidRPr="00402741">
        <w:rPr>
          <w:rFonts w:ascii="Times New Roman" w:hAnsi="Times New Roman"/>
          <w:sz w:val="28"/>
          <w:szCs w:val="28"/>
        </w:rPr>
        <w:t>лу</w:t>
      </w:r>
      <w:r w:rsidR="00554918" w:rsidRPr="00402741">
        <w:rPr>
          <w:rFonts w:ascii="Times New Roman" w:hAnsi="Times New Roman"/>
          <w:sz w:val="28"/>
          <w:szCs w:val="28"/>
        </w:rPr>
        <w:t>чного</w:t>
      </w:r>
      <w:r w:rsidR="00940F17" w:rsidRPr="00402741">
        <w:rPr>
          <w:rFonts w:ascii="Times New Roman" w:hAnsi="Times New Roman"/>
          <w:sz w:val="28"/>
          <w:szCs w:val="28"/>
        </w:rPr>
        <w:t xml:space="preserve"> по туберкулезу крупного рогатого скота пункта</w:t>
      </w:r>
      <w:r w:rsidR="00D30117" w:rsidRPr="00402741">
        <w:rPr>
          <w:rFonts w:ascii="Times New Roman" w:hAnsi="Times New Roman"/>
          <w:sz w:val="28"/>
          <w:szCs w:val="28"/>
        </w:rPr>
        <w:t xml:space="preserve"> за счет выявления в 0,7% анер</w:t>
      </w:r>
      <w:r w:rsidR="00CD476F" w:rsidRPr="00402741">
        <w:rPr>
          <w:rFonts w:ascii="Times New Roman" w:hAnsi="Times New Roman"/>
          <w:sz w:val="28"/>
          <w:szCs w:val="28"/>
        </w:rPr>
        <w:t>г</w:t>
      </w:r>
      <w:r w:rsidR="007143B7" w:rsidRPr="00402741">
        <w:rPr>
          <w:rFonts w:ascii="Times New Roman" w:hAnsi="Times New Roman"/>
          <w:sz w:val="28"/>
          <w:szCs w:val="28"/>
        </w:rPr>
        <w:t>-</w:t>
      </w:r>
      <w:r w:rsidR="00D30117" w:rsidRPr="00402741">
        <w:rPr>
          <w:rFonts w:ascii="Times New Roman" w:hAnsi="Times New Roman"/>
          <w:sz w:val="28"/>
          <w:szCs w:val="28"/>
        </w:rPr>
        <w:t>ичных (с</w:t>
      </w:r>
      <w:proofErr w:type="gramEnd"/>
      <w:r w:rsidR="00D30117" w:rsidRPr="00402741">
        <w:rPr>
          <w:rFonts w:ascii="Times New Roman" w:hAnsi="Times New Roman"/>
          <w:sz w:val="28"/>
          <w:szCs w:val="28"/>
        </w:rPr>
        <w:t xml:space="preserve"> «заглохшей»</w:t>
      </w:r>
      <w:r w:rsidR="00CD476F">
        <w:rPr>
          <w:rFonts w:ascii="Times New Roman" w:hAnsi="Times New Roman"/>
          <w:sz w:val="28"/>
          <w:szCs w:val="28"/>
        </w:rPr>
        <w:t xml:space="preserve"> </w:t>
      </w:r>
      <w:r w:rsidR="004D440B" w:rsidRPr="00402741">
        <w:rPr>
          <w:rFonts w:ascii="Times New Roman" w:hAnsi="Times New Roman"/>
          <w:sz w:val="28"/>
          <w:szCs w:val="28"/>
        </w:rPr>
        <w:t>формой болезни)</w:t>
      </w:r>
      <w:r w:rsidR="001B2676" w:rsidRPr="00402741">
        <w:rPr>
          <w:rFonts w:ascii="Times New Roman" w:hAnsi="Times New Roman"/>
          <w:sz w:val="28"/>
          <w:szCs w:val="28"/>
        </w:rPr>
        <w:t xml:space="preserve"> животных, не выявлямых двойной</w:t>
      </w:r>
      <w:r w:rsidR="006071E0">
        <w:rPr>
          <w:rFonts w:ascii="Times New Roman" w:hAnsi="Times New Roman"/>
          <w:sz w:val="28"/>
          <w:szCs w:val="28"/>
        </w:rPr>
        <w:t xml:space="preserve"> ВТП.</w:t>
      </w:r>
      <w:r w:rsidR="001B2676" w:rsidRPr="00402741">
        <w:rPr>
          <w:rFonts w:ascii="Times New Roman" w:hAnsi="Times New Roman"/>
          <w:sz w:val="28"/>
          <w:szCs w:val="28"/>
        </w:rPr>
        <w:t xml:space="preserve"> </w:t>
      </w:r>
      <w:r w:rsidR="005A4100" w:rsidRPr="00402741">
        <w:rPr>
          <w:rFonts w:ascii="Times New Roman" w:hAnsi="Times New Roman"/>
          <w:sz w:val="28"/>
          <w:szCs w:val="28"/>
        </w:rPr>
        <w:br/>
        <w:t xml:space="preserve">   </w:t>
      </w:r>
      <w:r w:rsidR="00EF040F" w:rsidRPr="00402741">
        <w:rPr>
          <w:rFonts w:ascii="Times New Roman" w:hAnsi="Times New Roman"/>
          <w:sz w:val="28"/>
          <w:szCs w:val="28"/>
        </w:rPr>
        <w:t>Усовершенствованы способы применения вакцины БЦЖ при профилактике туберкулеза у молодняка крупного рогатого скота по части сроков иссле</w:t>
      </w:r>
      <w:r w:rsidR="005C7F89" w:rsidRPr="00402741">
        <w:rPr>
          <w:rFonts w:ascii="Times New Roman" w:hAnsi="Times New Roman"/>
          <w:sz w:val="28"/>
          <w:szCs w:val="28"/>
        </w:rPr>
        <w:t>д</w:t>
      </w:r>
      <w:r w:rsidR="00EF040F" w:rsidRPr="00402741">
        <w:rPr>
          <w:rFonts w:ascii="Times New Roman" w:hAnsi="Times New Roman"/>
          <w:sz w:val="28"/>
          <w:szCs w:val="28"/>
        </w:rPr>
        <w:t>ова</w:t>
      </w:r>
      <w:r w:rsidR="00B013DA" w:rsidRPr="00402741">
        <w:rPr>
          <w:rFonts w:ascii="Times New Roman" w:hAnsi="Times New Roman"/>
          <w:sz w:val="28"/>
          <w:szCs w:val="28"/>
        </w:rPr>
        <w:t>-</w:t>
      </w:r>
      <w:r w:rsidR="00EF040F" w:rsidRPr="00402741">
        <w:rPr>
          <w:rFonts w:ascii="Times New Roman" w:hAnsi="Times New Roman"/>
          <w:sz w:val="28"/>
          <w:szCs w:val="28"/>
        </w:rPr>
        <w:t xml:space="preserve">ния </w:t>
      </w:r>
      <w:r w:rsidR="0067377A">
        <w:rPr>
          <w:rFonts w:ascii="Times New Roman" w:hAnsi="Times New Roman"/>
          <w:sz w:val="28"/>
          <w:szCs w:val="28"/>
        </w:rPr>
        <w:t>пе</w:t>
      </w:r>
      <w:r w:rsidR="00C56E74">
        <w:rPr>
          <w:rFonts w:ascii="Times New Roman" w:hAnsi="Times New Roman"/>
          <w:sz w:val="28"/>
          <w:szCs w:val="28"/>
        </w:rPr>
        <w:t>рвичной и повторной иммунизации</w:t>
      </w:r>
      <w:r w:rsidR="00B013DA" w:rsidRPr="00402741">
        <w:rPr>
          <w:rFonts w:ascii="Times New Roman" w:hAnsi="Times New Roman"/>
          <w:sz w:val="28"/>
          <w:szCs w:val="28"/>
        </w:rPr>
        <w:t xml:space="preserve">, </w:t>
      </w:r>
      <w:r w:rsidR="00EF040F" w:rsidRPr="00402741">
        <w:rPr>
          <w:rFonts w:ascii="Times New Roman" w:hAnsi="Times New Roman"/>
          <w:sz w:val="28"/>
          <w:szCs w:val="28"/>
        </w:rPr>
        <w:t>дозы до</w:t>
      </w:r>
      <w:r w:rsidR="00C56E74">
        <w:rPr>
          <w:rFonts w:ascii="Times New Roman" w:hAnsi="Times New Roman"/>
          <w:sz w:val="28"/>
          <w:szCs w:val="28"/>
        </w:rPr>
        <w:t>п</w:t>
      </w:r>
      <w:r w:rsidR="00EF040F" w:rsidRPr="00402741">
        <w:rPr>
          <w:rFonts w:ascii="Times New Roman" w:hAnsi="Times New Roman"/>
          <w:sz w:val="28"/>
          <w:szCs w:val="28"/>
        </w:rPr>
        <w:t>рививочного материала и времени исследования на реактогенность ва</w:t>
      </w:r>
      <w:r w:rsidR="00B54C1F" w:rsidRPr="00402741">
        <w:rPr>
          <w:rFonts w:ascii="Times New Roman" w:hAnsi="Times New Roman"/>
          <w:sz w:val="28"/>
          <w:szCs w:val="28"/>
        </w:rPr>
        <w:t>кцины, показателя размера гипере</w:t>
      </w:r>
      <w:r w:rsidR="00EF040F" w:rsidRPr="00402741">
        <w:rPr>
          <w:rFonts w:ascii="Times New Roman" w:hAnsi="Times New Roman"/>
          <w:sz w:val="28"/>
          <w:szCs w:val="28"/>
        </w:rPr>
        <w:t>р</w:t>
      </w:r>
      <w:r w:rsidR="00C56E74">
        <w:rPr>
          <w:rFonts w:ascii="Times New Roman" w:hAnsi="Times New Roman"/>
          <w:sz w:val="28"/>
          <w:szCs w:val="28"/>
        </w:rPr>
        <w:t>-</w:t>
      </w:r>
      <w:r w:rsidR="00EF040F" w:rsidRPr="00402741">
        <w:rPr>
          <w:rFonts w:ascii="Times New Roman" w:hAnsi="Times New Roman"/>
          <w:sz w:val="28"/>
          <w:szCs w:val="28"/>
        </w:rPr>
        <w:t xml:space="preserve">гической туберкулиновой реакции, указывающего на наличие туберкулеза у первично вакцинированных БЦЖ телят, </w:t>
      </w:r>
      <w:proofErr w:type="gramStart"/>
      <w:r w:rsidR="00EF040F" w:rsidRPr="00402741">
        <w:rPr>
          <w:rFonts w:ascii="Times New Roman" w:hAnsi="Times New Roman"/>
          <w:sz w:val="28"/>
          <w:szCs w:val="28"/>
        </w:rPr>
        <w:t>витаминно</w:t>
      </w:r>
      <w:r w:rsidR="00C56E74">
        <w:rPr>
          <w:rFonts w:ascii="Times New Roman" w:hAnsi="Times New Roman"/>
          <w:sz w:val="28"/>
          <w:szCs w:val="28"/>
        </w:rPr>
        <w:t xml:space="preserve"> </w:t>
      </w:r>
      <w:r w:rsidR="00EF040F" w:rsidRPr="00402741">
        <w:rPr>
          <w:rFonts w:ascii="Times New Roman" w:hAnsi="Times New Roman"/>
          <w:sz w:val="28"/>
          <w:szCs w:val="28"/>
        </w:rPr>
        <w:t>-</w:t>
      </w:r>
      <w:r w:rsidR="00C56E74">
        <w:rPr>
          <w:rFonts w:ascii="Times New Roman" w:hAnsi="Times New Roman"/>
          <w:sz w:val="28"/>
          <w:szCs w:val="28"/>
        </w:rPr>
        <w:t xml:space="preserve"> </w:t>
      </w:r>
      <w:r w:rsidR="00EF040F" w:rsidRPr="00402741">
        <w:rPr>
          <w:rFonts w:ascii="Times New Roman" w:hAnsi="Times New Roman"/>
          <w:sz w:val="28"/>
          <w:szCs w:val="28"/>
        </w:rPr>
        <w:t>минеральной</w:t>
      </w:r>
      <w:proofErr w:type="gramEnd"/>
      <w:r w:rsidR="00EF040F" w:rsidRPr="00402741">
        <w:rPr>
          <w:rFonts w:ascii="Times New Roman" w:hAnsi="Times New Roman"/>
          <w:sz w:val="28"/>
          <w:szCs w:val="28"/>
        </w:rPr>
        <w:t xml:space="preserve"> подкормки вакцинированных БЦЖ телят и их картотечного учета в оздоравливаемы</w:t>
      </w:r>
      <w:r w:rsidR="00A37A54" w:rsidRPr="00402741">
        <w:rPr>
          <w:rFonts w:ascii="Times New Roman" w:hAnsi="Times New Roman"/>
          <w:sz w:val="28"/>
          <w:szCs w:val="28"/>
        </w:rPr>
        <w:t>х от э</w:t>
      </w:r>
      <w:r w:rsidR="00DC7798" w:rsidRPr="00402741">
        <w:rPr>
          <w:rFonts w:ascii="Times New Roman" w:hAnsi="Times New Roman"/>
          <w:sz w:val="28"/>
          <w:szCs w:val="28"/>
        </w:rPr>
        <w:t>той инфекции хозяйствах</w:t>
      </w:r>
      <w:r w:rsidR="0063049D">
        <w:rPr>
          <w:rFonts w:ascii="Times New Roman" w:hAnsi="Times New Roman"/>
          <w:sz w:val="28"/>
          <w:szCs w:val="28"/>
        </w:rPr>
        <w:t xml:space="preserve"> (</w:t>
      </w:r>
      <w:proofErr w:type="gramStart"/>
      <w:r w:rsidR="0063049D">
        <w:rPr>
          <w:rFonts w:ascii="Times New Roman" w:hAnsi="Times New Roman"/>
          <w:sz w:val="28"/>
          <w:szCs w:val="28"/>
        </w:rPr>
        <w:t>П</w:t>
      </w:r>
      <w:r w:rsidR="00EF040F" w:rsidRPr="00402741">
        <w:rPr>
          <w:rFonts w:ascii="Times New Roman" w:hAnsi="Times New Roman"/>
          <w:sz w:val="28"/>
          <w:szCs w:val="28"/>
        </w:rPr>
        <w:t>ред</w:t>
      </w:r>
      <w:r w:rsidR="008069AB">
        <w:rPr>
          <w:rFonts w:ascii="Times New Roman" w:hAnsi="Times New Roman"/>
          <w:sz w:val="28"/>
          <w:szCs w:val="28"/>
        </w:rPr>
        <w:t>п</w:t>
      </w:r>
      <w:r w:rsidR="0063049D">
        <w:rPr>
          <w:rFonts w:ascii="Times New Roman" w:hAnsi="Times New Roman"/>
          <w:sz w:val="28"/>
          <w:szCs w:val="28"/>
        </w:rPr>
        <w:t>атенты</w:t>
      </w:r>
      <w:r w:rsidR="0063620C" w:rsidRPr="00402741">
        <w:rPr>
          <w:rFonts w:ascii="Times New Roman" w:hAnsi="Times New Roman"/>
          <w:sz w:val="28"/>
          <w:szCs w:val="28"/>
        </w:rPr>
        <w:t xml:space="preserve"> РК</w:t>
      </w:r>
      <w:r w:rsidR="00730776" w:rsidRPr="00402741">
        <w:rPr>
          <w:rFonts w:ascii="Times New Roman" w:hAnsi="Times New Roman"/>
          <w:sz w:val="28"/>
          <w:szCs w:val="28"/>
        </w:rPr>
        <w:t xml:space="preserve"> </w:t>
      </w:r>
      <w:r w:rsidR="00FF1746" w:rsidRPr="00402741">
        <w:rPr>
          <w:rFonts w:ascii="Times New Roman" w:hAnsi="Times New Roman"/>
          <w:sz w:val="28"/>
          <w:szCs w:val="28"/>
        </w:rPr>
        <w:t>на с</w:t>
      </w:r>
      <w:r w:rsidR="001B4ED3" w:rsidRPr="00402741">
        <w:rPr>
          <w:rFonts w:ascii="Times New Roman" w:hAnsi="Times New Roman"/>
          <w:sz w:val="28"/>
          <w:szCs w:val="28"/>
        </w:rPr>
        <w:t>пособ профилак</w:t>
      </w:r>
      <w:r w:rsidR="00A439D8" w:rsidRPr="00402741">
        <w:rPr>
          <w:rFonts w:ascii="Times New Roman" w:hAnsi="Times New Roman"/>
          <w:sz w:val="28"/>
          <w:szCs w:val="28"/>
        </w:rPr>
        <w:t>тики тубер</w:t>
      </w:r>
      <w:r w:rsidR="00356437">
        <w:rPr>
          <w:rFonts w:ascii="Times New Roman" w:hAnsi="Times New Roman"/>
          <w:sz w:val="28"/>
          <w:szCs w:val="28"/>
        </w:rPr>
        <w:t>-</w:t>
      </w:r>
      <w:r w:rsidR="00A439D8" w:rsidRPr="00402741">
        <w:rPr>
          <w:rFonts w:ascii="Times New Roman" w:hAnsi="Times New Roman"/>
          <w:sz w:val="28"/>
          <w:szCs w:val="28"/>
        </w:rPr>
        <w:t>кулеза телят</w:t>
      </w:r>
      <w:r w:rsidR="00FF1746" w:rsidRPr="00402741">
        <w:rPr>
          <w:rFonts w:ascii="Times New Roman" w:hAnsi="Times New Roman"/>
          <w:b/>
          <w:sz w:val="28"/>
          <w:szCs w:val="28"/>
        </w:rPr>
        <w:t xml:space="preserve"> </w:t>
      </w:r>
      <w:r w:rsidR="00793478" w:rsidRPr="00402741">
        <w:rPr>
          <w:rFonts w:ascii="Times New Roman" w:hAnsi="Times New Roman"/>
          <w:sz w:val="28"/>
          <w:szCs w:val="28"/>
        </w:rPr>
        <w:t xml:space="preserve">№10762 </w:t>
      </w:r>
      <w:r w:rsidR="005C5792">
        <w:rPr>
          <w:rFonts w:ascii="Times New Roman" w:hAnsi="Times New Roman"/>
          <w:sz w:val="28"/>
          <w:szCs w:val="28"/>
        </w:rPr>
        <w:t>от 15.</w:t>
      </w:r>
      <w:r w:rsidR="00793478">
        <w:rPr>
          <w:rFonts w:ascii="Times New Roman" w:hAnsi="Times New Roman"/>
          <w:sz w:val="28"/>
          <w:szCs w:val="28"/>
        </w:rPr>
        <w:t>10.</w:t>
      </w:r>
      <w:r w:rsidR="005C5792">
        <w:rPr>
          <w:rFonts w:ascii="Times New Roman" w:hAnsi="Times New Roman"/>
          <w:sz w:val="28"/>
          <w:szCs w:val="28"/>
        </w:rPr>
        <w:t>20</w:t>
      </w:r>
      <w:r w:rsidR="00793478">
        <w:rPr>
          <w:rFonts w:ascii="Times New Roman" w:hAnsi="Times New Roman"/>
          <w:sz w:val="28"/>
          <w:szCs w:val="28"/>
        </w:rPr>
        <w:t xml:space="preserve">01г., и </w:t>
      </w:r>
      <w:r w:rsidR="00FF1746" w:rsidRPr="00402741">
        <w:rPr>
          <w:rFonts w:ascii="Times New Roman" w:hAnsi="Times New Roman"/>
          <w:sz w:val="28"/>
          <w:szCs w:val="28"/>
        </w:rPr>
        <w:t>на с</w:t>
      </w:r>
      <w:r w:rsidR="00A439D8" w:rsidRPr="00402741">
        <w:rPr>
          <w:rFonts w:ascii="Times New Roman" w:hAnsi="Times New Roman"/>
          <w:sz w:val="28"/>
          <w:szCs w:val="28"/>
        </w:rPr>
        <w:t>пособ профилак</w:t>
      </w:r>
      <w:r w:rsidR="00FF1746" w:rsidRPr="00402741">
        <w:rPr>
          <w:rFonts w:ascii="Times New Roman" w:hAnsi="Times New Roman"/>
          <w:sz w:val="28"/>
          <w:szCs w:val="28"/>
        </w:rPr>
        <w:t>ти</w:t>
      </w:r>
      <w:r w:rsidR="00A439D8" w:rsidRPr="00402741">
        <w:rPr>
          <w:rFonts w:ascii="Times New Roman" w:hAnsi="Times New Roman"/>
          <w:sz w:val="28"/>
          <w:szCs w:val="28"/>
        </w:rPr>
        <w:t>ки туберкулеза молодняка крупного рогатого скота в стацион</w:t>
      </w:r>
      <w:r w:rsidR="00FF1746" w:rsidRPr="00402741">
        <w:rPr>
          <w:rFonts w:ascii="Times New Roman" w:hAnsi="Times New Roman"/>
          <w:sz w:val="28"/>
          <w:szCs w:val="28"/>
        </w:rPr>
        <w:t>арно неблагополучных хозяй</w:t>
      </w:r>
      <w:r w:rsidR="00356437">
        <w:rPr>
          <w:rFonts w:ascii="Times New Roman" w:hAnsi="Times New Roman"/>
          <w:sz w:val="28"/>
          <w:szCs w:val="28"/>
        </w:rPr>
        <w:t>-</w:t>
      </w:r>
      <w:r w:rsidR="00FF1746" w:rsidRPr="00402741">
        <w:rPr>
          <w:rFonts w:ascii="Times New Roman" w:hAnsi="Times New Roman"/>
          <w:sz w:val="28"/>
          <w:szCs w:val="28"/>
        </w:rPr>
        <w:t>ствах</w:t>
      </w:r>
      <w:r w:rsidR="00793478">
        <w:rPr>
          <w:rFonts w:ascii="Times New Roman" w:hAnsi="Times New Roman"/>
          <w:sz w:val="28"/>
          <w:szCs w:val="28"/>
        </w:rPr>
        <w:t xml:space="preserve"> </w:t>
      </w:r>
      <w:r w:rsidR="00793478" w:rsidRPr="00402741">
        <w:rPr>
          <w:rFonts w:ascii="Times New Roman" w:hAnsi="Times New Roman"/>
          <w:sz w:val="28"/>
          <w:szCs w:val="28"/>
        </w:rPr>
        <w:t>№32518</w:t>
      </w:r>
      <w:r w:rsidR="005C5792">
        <w:rPr>
          <w:rFonts w:ascii="Times New Roman" w:hAnsi="Times New Roman"/>
          <w:sz w:val="28"/>
          <w:szCs w:val="28"/>
        </w:rPr>
        <w:t xml:space="preserve"> от 15.05.02 г.</w:t>
      </w:r>
      <w:r w:rsidR="0063049D">
        <w:rPr>
          <w:rFonts w:ascii="Times New Roman" w:hAnsi="Times New Roman"/>
          <w:sz w:val="28"/>
          <w:szCs w:val="28"/>
        </w:rPr>
        <w:t>).</w:t>
      </w:r>
      <w:proofErr w:type="gramEnd"/>
      <w:r w:rsidR="0063049D">
        <w:rPr>
          <w:rFonts w:ascii="Times New Roman" w:hAnsi="Times New Roman"/>
          <w:sz w:val="28"/>
          <w:szCs w:val="28"/>
        </w:rPr>
        <w:t xml:space="preserve"> П</w:t>
      </w:r>
      <w:r w:rsidR="005C7F89" w:rsidRPr="00402741">
        <w:rPr>
          <w:rFonts w:ascii="Times New Roman" w:hAnsi="Times New Roman"/>
          <w:sz w:val="28"/>
          <w:szCs w:val="28"/>
        </w:rPr>
        <w:t xml:space="preserve">рименение </w:t>
      </w:r>
      <w:r w:rsidR="00EF040F" w:rsidRPr="00402741">
        <w:rPr>
          <w:rFonts w:ascii="Times New Roman" w:hAnsi="Times New Roman"/>
          <w:sz w:val="28"/>
          <w:szCs w:val="28"/>
        </w:rPr>
        <w:t xml:space="preserve">их </w:t>
      </w:r>
      <w:r w:rsidR="005C5792">
        <w:rPr>
          <w:rFonts w:ascii="Times New Roman" w:hAnsi="Times New Roman"/>
          <w:sz w:val="28"/>
          <w:szCs w:val="28"/>
        </w:rPr>
        <w:t xml:space="preserve">впервые </w:t>
      </w:r>
      <w:r w:rsidR="00112686" w:rsidRPr="00402741">
        <w:rPr>
          <w:rFonts w:ascii="Times New Roman" w:hAnsi="Times New Roman"/>
          <w:sz w:val="28"/>
          <w:szCs w:val="28"/>
        </w:rPr>
        <w:t xml:space="preserve">в условиях юга </w:t>
      </w:r>
      <w:proofErr w:type="gramStart"/>
      <w:r w:rsidR="00112686" w:rsidRPr="00402741">
        <w:rPr>
          <w:rFonts w:ascii="Times New Roman" w:hAnsi="Times New Roman"/>
          <w:sz w:val="28"/>
          <w:szCs w:val="28"/>
        </w:rPr>
        <w:t>респуб</w:t>
      </w:r>
      <w:r w:rsidR="00356437">
        <w:rPr>
          <w:rFonts w:ascii="Times New Roman" w:hAnsi="Times New Roman"/>
          <w:sz w:val="28"/>
          <w:szCs w:val="28"/>
        </w:rPr>
        <w:t>л</w:t>
      </w:r>
      <w:r w:rsidR="00112686" w:rsidRPr="00402741">
        <w:rPr>
          <w:rFonts w:ascii="Times New Roman" w:hAnsi="Times New Roman"/>
          <w:sz w:val="28"/>
          <w:szCs w:val="28"/>
        </w:rPr>
        <w:t>и</w:t>
      </w:r>
      <w:r w:rsidR="00356437">
        <w:rPr>
          <w:rFonts w:ascii="Times New Roman" w:hAnsi="Times New Roman"/>
          <w:sz w:val="28"/>
          <w:szCs w:val="28"/>
        </w:rPr>
        <w:t>-</w:t>
      </w:r>
      <w:r w:rsidR="00112686" w:rsidRPr="00402741">
        <w:rPr>
          <w:rFonts w:ascii="Times New Roman" w:hAnsi="Times New Roman"/>
          <w:sz w:val="28"/>
          <w:szCs w:val="28"/>
        </w:rPr>
        <w:t>ки</w:t>
      </w:r>
      <w:proofErr w:type="gramEnd"/>
      <w:r w:rsidR="00EF040F" w:rsidRPr="00402741">
        <w:rPr>
          <w:rFonts w:ascii="Times New Roman" w:hAnsi="Times New Roman"/>
          <w:sz w:val="28"/>
          <w:szCs w:val="28"/>
        </w:rPr>
        <w:t xml:space="preserve"> позволило ус</w:t>
      </w:r>
      <w:r w:rsidR="00A157D0" w:rsidRPr="00402741">
        <w:rPr>
          <w:rFonts w:ascii="Times New Roman" w:hAnsi="Times New Roman"/>
          <w:sz w:val="28"/>
          <w:szCs w:val="28"/>
        </w:rPr>
        <w:t>коренно (за 2,5</w:t>
      </w:r>
      <w:r w:rsidR="00B54C1F" w:rsidRPr="00402741">
        <w:rPr>
          <w:rFonts w:ascii="Times New Roman" w:hAnsi="Times New Roman"/>
          <w:sz w:val="28"/>
          <w:szCs w:val="28"/>
        </w:rPr>
        <w:t>-</w:t>
      </w:r>
      <w:r w:rsidR="00EF040F" w:rsidRPr="00402741">
        <w:rPr>
          <w:rFonts w:ascii="Times New Roman" w:hAnsi="Times New Roman"/>
          <w:sz w:val="28"/>
          <w:szCs w:val="28"/>
        </w:rPr>
        <w:t xml:space="preserve">3,5 года) оздоровить </w:t>
      </w:r>
      <w:r w:rsidR="00356437">
        <w:rPr>
          <w:rFonts w:ascii="Times New Roman" w:hAnsi="Times New Roman"/>
          <w:sz w:val="28"/>
          <w:szCs w:val="28"/>
        </w:rPr>
        <w:t xml:space="preserve">от туберкулеза </w:t>
      </w:r>
      <w:r w:rsidR="00EF040F" w:rsidRPr="00402741">
        <w:rPr>
          <w:rFonts w:ascii="Times New Roman" w:hAnsi="Times New Roman"/>
          <w:sz w:val="28"/>
          <w:szCs w:val="28"/>
        </w:rPr>
        <w:t>11</w:t>
      </w:r>
      <w:r w:rsidR="00A157D0" w:rsidRPr="00402741">
        <w:rPr>
          <w:rFonts w:ascii="Times New Roman" w:hAnsi="Times New Roman"/>
          <w:sz w:val="28"/>
          <w:szCs w:val="28"/>
        </w:rPr>
        <w:t xml:space="preserve"> </w:t>
      </w:r>
      <w:r w:rsidR="00362BB9" w:rsidRPr="00402741">
        <w:rPr>
          <w:rFonts w:ascii="Times New Roman" w:hAnsi="Times New Roman"/>
          <w:sz w:val="28"/>
          <w:szCs w:val="28"/>
        </w:rPr>
        <w:t>хозяйств</w:t>
      </w:r>
      <w:r w:rsidR="005C5792">
        <w:rPr>
          <w:rFonts w:ascii="Times New Roman" w:hAnsi="Times New Roman"/>
          <w:sz w:val="28"/>
          <w:szCs w:val="28"/>
        </w:rPr>
        <w:t>.</w:t>
      </w:r>
      <w:r w:rsidR="008A275B" w:rsidRPr="00402741">
        <w:rPr>
          <w:rFonts w:ascii="Times New Roman" w:hAnsi="Times New Roman"/>
          <w:sz w:val="28"/>
          <w:szCs w:val="28"/>
        </w:rPr>
        <w:t xml:space="preserve"> </w:t>
      </w:r>
      <w:r w:rsidR="00BF1691" w:rsidRPr="00402741">
        <w:rPr>
          <w:rFonts w:ascii="Times New Roman" w:hAnsi="Times New Roman"/>
          <w:b/>
          <w:sz w:val="28"/>
          <w:szCs w:val="28"/>
        </w:rPr>
        <w:br/>
      </w:r>
      <w:r w:rsidR="006F404E" w:rsidRPr="00402741">
        <w:rPr>
          <w:rFonts w:ascii="Times New Roman" w:hAnsi="Times New Roman"/>
          <w:sz w:val="28"/>
          <w:szCs w:val="28"/>
        </w:rPr>
        <w:t xml:space="preserve"> </w:t>
      </w:r>
      <w:r w:rsidR="009D2AD4" w:rsidRPr="00402741">
        <w:rPr>
          <w:rFonts w:ascii="Times New Roman" w:hAnsi="Times New Roman"/>
          <w:sz w:val="28"/>
          <w:szCs w:val="28"/>
        </w:rPr>
        <w:t xml:space="preserve"> </w:t>
      </w:r>
      <w:r w:rsidR="00DD1C51" w:rsidRPr="00402741">
        <w:rPr>
          <w:rFonts w:ascii="Times New Roman" w:hAnsi="Times New Roman"/>
          <w:sz w:val="28"/>
          <w:szCs w:val="28"/>
        </w:rPr>
        <w:t xml:space="preserve"> </w:t>
      </w:r>
      <w:r w:rsidR="00B41DBD" w:rsidRPr="00402741">
        <w:rPr>
          <w:rFonts w:ascii="Times New Roman" w:hAnsi="Times New Roman"/>
          <w:sz w:val="28"/>
          <w:szCs w:val="28"/>
        </w:rPr>
        <w:t xml:space="preserve">В эксперименте и на практике в условиях </w:t>
      </w:r>
      <w:r w:rsidR="00DD1C51" w:rsidRPr="00402741">
        <w:rPr>
          <w:rFonts w:ascii="Times New Roman" w:hAnsi="Times New Roman"/>
          <w:sz w:val="28"/>
          <w:szCs w:val="28"/>
        </w:rPr>
        <w:t>южного региона Казахстана</w:t>
      </w:r>
      <w:r w:rsidR="009F376D">
        <w:rPr>
          <w:rFonts w:ascii="Times New Roman" w:hAnsi="Times New Roman"/>
          <w:sz w:val="28"/>
          <w:szCs w:val="28"/>
        </w:rPr>
        <w:t xml:space="preserve"> установле</w:t>
      </w:r>
      <w:r w:rsidR="00B41DBD" w:rsidRPr="00402741">
        <w:rPr>
          <w:rFonts w:ascii="Times New Roman" w:hAnsi="Times New Roman"/>
          <w:sz w:val="28"/>
          <w:szCs w:val="28"/>
        </w:rPr>
        <w:t>на эффективность примен</w:t>
      </w:r>
      <w:r w:rsidR="008A275B" w:rsidRPr="00402741">
        <w:rPr>
          <w:rFonts w:ascii="Times New Roman" w:hAnsi="Times New Roman"/>
          <w:sz w:val="28"/>
          <w:szCs w:val="28"/>
        </w:rPr>
        <w:t>ения безыго</w:t>
      </w:r>
      <w:r w:rsidR="001C46FE" w:rsidRPr="00402741">
        <w:rPr>
          <w:rFonts w:ascii="Times New Roman" w:hAnsi="Times New Roman"/>
          <w:sz w:val="28"/>
          <w:szCs w:val="28"/>
        </w:rPr>
        <w:t>льн</w:t>
      </w:r>
      <w:r w:rsidR="00B41DBD" w:rsidRPr="00402741">
        <w:rPr>
          <w:rFonts w:ascii="Times New Roman" w:hAnsi="Times New Roman"/>
          <w:sz w:val="28"/>
          <w:szCs w:val="28"/>
        </w:rPr>
        <w:t xml:space="preserve">ого инъектора для </w:t>
      </w:r>
      <w:proofErr w:type="gramStart"/>
      <w:r w:rsidR="00B41DBD" w:rsidRPr="00402741">
        <w:rPr>
          <w:rFonts w:ascii="Times New Roman" w:hAnsi="Times New Roman"/>
          <w:sz w:val="28"/>
          <w:szCs w:val="28"/>
        </w:rPr>
        <w:t>внутри</w:t>
      </w:r>
      <w:r w:rsidR="006F404E" w:rsidRPr="00402741">
        <w:rPr>
          <w:rFonts w:ascii="Times New Roman" w:hAnsi="Times New Roman"/>
          <w:sz w:val="28"/>
          <w:szCs w:val="28"/>
        </w:rPr>
        <w:t>-</w:t>
      </w:r>
      <w:r w:rsidR="00B41DBD" w:rsidRPr="00402741">
        <w:rPr>
          <w:rFonts w:ascii="Times New Roman" w:hAnsi="Times New Roman"/>
          <w:sz w:val="28"/>
          <w:szCs w:val="28"/>
        </w:rPr>
        <w:t>кожной</w:t>
      </w:r>
      <w:proofErr w:type="gramEnd"/>
      <w:r w:rsidR="00B41DBD" w:rsidRPr="00402741">
        <w:rPr>
          <w:rFonts w:ascii="Times New Roman" w:hAnsi="Times New Roman"/>
          <w:sz w:val="28"/>
          <w:szCs w:val="28"/>
        </w:rPr>
        <w:t xml:space="preserve"> иммунизации животных вакциной БЦЖ. Определены сроки сохранения поствакцинальной аллергической реакции на туберкулин, которые зависят от возраста животных. При этом у молодняка поствакцинальные реакции </w:t>
      </w:r>
      <w:proofErr w:type="gramStart"/>
      <w:r w:rsidR="00B41DBD" w:rsidRPr="00402741">
        <w:rPr>
          <w:rFonts w:ascii="Times New Roman" w:hAnsi="Times New Roman"/>
          <w:sz w:val="28"/>
          <w:szCs w:val="28"/>
        </w:rPr>
        <w:t>исчеза</w:t>
      </w:r>
      <w:r w:rsidR="001C46FE" w:rsidRPr="00402741">
        <w:rPr>
          <w:rFonts w:ascii="Times New Roman" w:hAnsi="Times New Roman"/>
          <w:sz w:val="28"/>
          <w:szCs w:val="28"/>
        </w:rPr>
        <w:t>-</w:t>
      </w:r>
      <w:r w:rsidR="00B41DBD" w:rsidRPr="00402741">
        <w:rPr>
          <w:rFonts w:ascii="Times New Roman" w:hAnsi="Times New Roman"/>
          <w:sz w:val="28"/>
          <w:szCs w:val="28"/>
        </w:rPr>
        <w:t>ют</w:t>
      </w:r>
      <w:proofErr w:type="gramEnd"/>
      <w:r w:rsidR="00B41DBD" w:rsidRPr="00402741">
        <w:rPr>
          <w:rFonts w:ascii="Times New Roman" w:hAnsi="Times New Roman"/>
          <w:sz w:val="28"/>
          <w:szCs w:val="28"/>
        </w:rPr>
        <w:t xml:space="preserve"> через 8-10 месяцев, а у взрослого скота – через 10-12 месяцев. </w:t>
      </w:r>
      <w:r w:rsidR="005A4100" w:rsidRPr="00402741">
        <w:rPr>
          <w:rFonts w:ascii="Times New Roman" w:hAnsi="Times New Roman"/>
          <w:sz w:val="28"/>
          <w:szCs w:val="28"/>
        </w:rPr>
        <w:br/>
        <w:t xml:space="preserve">    </w:t>
      </w:r>
      <w:r w:rsidR="00B10B14" w:rsidRPr="00402741">
        <w:rPr>
          <w:rFonts w:ascii="Times New Roman" w:hAnsi="Times New Roman"/>
          <w:sz w:val="28"/>
          <w:szCs w:val="28"/>
        </w:rPr>
        <w:t>Отмечена</w:t>
      </w:r>
      <w:r w:rsidR="00721119" w:rsidRPr="00402741">
        <w:rPr>
          <w:rFonts w:ascii="Times New Roman" w:hAnsi="Times New Roman"/>
          <w:sz w:val="28"/>
          <w:szCs w:val="28"/>
        </w:rPr>
        <w:t xml:space="preserve"> </w:t>
      </w:r>
      <w:r w:rsidR="00B10B14" w:rsidRPr="00402741">
        <w:rPr>
          <w:rFonts w:ascii="Times New Roman" w:hAnsi="Times New Roman"/>
          <w:sz w:val="28"/>
          <w:szCs w:val="28"/>
        </w:rPr>
        <w:t xml:space="preserve">прямая </w:t>
      </w:r>
      <w:r w:rsidR="00A44E45" w:rsidRPr="00402741">
        <w:rPr>
          <w:rFonts w:ascii="Times New Roman" w:hAnsi="Times New Roman"/>
          <w:sz w:val="28"/>
          <w:szCs w:val="28"/>
        </w:rPr>
        <w:t xml:space="preserve">корреляционная </w:t>
      </w:r>
      <w:r w:rsidR="00721119" w:rsidRPr="00402741">
        <w:rPr>
          <w:rFonts w:ascii="Times New Roman" w:hAnsi="Times New Roman"/>
          <w:sz w:val="28"/>
          <w:szCs w:val="28"/>
        </w:rPr>
        <w:t xml:space="preserve">зависимость степени проявления </w:t>
      </w:r>
      <w:proofErr w:type="gramStart"/>
      <w:r w:rsidR="00810576" w:rsidRPr="00402741">
        <w:rPr>
          <w:rFonts w:ascii="Times New Roman" w:hAnsi="Times New Roman"/>
          <w:sz w:val="28"/>
          <w:szCs w:val="28"/>
        </w:rPr>
        <w:t>не</w:t>
      </w:r>
      <w:r w:rsidR="001C46FE" w:rsidRPr="00402741">
        <w:rPr>
          <w:rFonts w:ascii="Times New Roman" w:hAnsi="Times New Roman"/>
          <w:sz w:val="28"/>
          <w:szCs w:val="28"/>
        </w:rPr>
        <w:t>специ</w:t>
      </w:r>
      <w:r w:rsidR="005B6E6B" w:rsidRPr="00402741">
        <w:rPr>
          <w:rFonts w:ascii="Times New Roman" w:hAnsi="Times New Roman"/>
          <w:sz w:val="28"/>
          <w:szCs w:val="28"/>
        </w:rPr>
        <w:t>-</w:t>
      </w:r>
      <w:r w:rsidR="001C46FE" w:rsidRPr="00402741">
        <w:rPr>
          <w:rFonts w:ascii="Times New Roman" w:hAnsi="Times New Roman"/>
          <w:sz w:val="28"/>
          <w:szCs w:val="28"/>
        </w:rPr>
        <w:t>фи</w:t>
      </w:r>
      <w:r w:rsidR="00810576" w:rsidRPr="00402741">
        <w:rPr>
          <w:rFonts w:ascii="Times New Roman" w:hAnsi="Times New Roman"/>
          <w:sz w:val="28"/>
          <w:szCs w:val="28"/>
        </w:rPr>
        <w:t>ческих</w:t>
      </w:r>
      <w:proofErr w:type="gramEnd"/>
      <w:r w:rsidR="00810576" w:rsidRPr="00402741">
        <w:rPr>
          <w:rFonts w:ascii="Times New Roman" w:hAnsi="Times New Roman"/>
          <w:sz w:val="28"/>
          <w:szCs w:val="28"/>
        </w:rPr>
        <w:t xml:space="preserve"> </w:t>
      </w:r>
      <w:r w:rsidR="00721119" w:rsidRPr="00402741">
        <w:rPr>
          <w:rFonts w:ascii="Times New Roman" w:hAnsi="Times New Roman"/>
          <w:sz w:val="28"/>
          <w:szCs w:val="28"/>
        </w:rPr>
        <w:t>туберкулинов</w:t>
      </w:r>
      <w:r w:rsidR="00810576" w:rsidRPr="00402741">
        <w:rPr>
          <w:rFonts w:ascii="Times New Roman" w:hAnsi="Times New Roman"/>
          <w:sz w:val="28"/>
          <w:szCs w:val="28"/>
        </w:rPr>
        <w:t xml:space="preserve">ых реакций </w:t>
      </w:r>
      <w:r w:rsidR="00721119" w:rsidRPr="00402741">
        <w:rPr>
          <w:rFonts w:ascii="Times New Roman" w:hAnsi="Times New Roman"/>
          <w:sz w:val="28"/>
          <w:szCs w:val="28"/>
        </w:rPr>
        <w:t xml:space="preserve">у скота </w:t>
      </w:r>
      <w:r w:rsidR="009D1E27" w:rsidRPr="00402741">
        <w:rPr>
          <w:rFonts w:ascii="Times New Roman" w:hAnsi="Times New Roman"/>
          <w:sz w:val="28"/>
          <w:szCs w:val="28"/>
        </w:rPr>
        <w:t xml:space="preserve">от </w:t>
      </w:r>
      <w:r w:rsidR="00721119" w:rsidRPr="00402741">
        <w:rPr>
          <w:rFonts w:ascii="Times New Roman" w:hAnsi="Times New Roman"/>
          <w:sz w:val="28"/>
          <w:szCs w:val="28"/>
        </w:rPr>
        <w:t xml:space="preserve">сезона года. Наиболее </w:t>
      </w:r>
      <w:r w:rsidR="00810576" w:rsidRPr="00402741">
        <w:rPr>
          <w:rFonts w:ascii="Times New Roman" w:hAnsi="Times New Roman"/>
          <w:sz w:val="28"/>
          <w:szCs w:val="28"/>
        </w:rPr>
        <w:t>частые и инте</w:t>
      </w:r>
      <w:r w:rsidR="00A20137" w:rsidRPr="00402741">
        <w:rPr>
          <w:rFonts w:ascii="Times New Roman" w:hAnsi="Times New Roman"/>
          <w:sz w:val="28"/>
          <w:szCs w:val="28"/>
        </w:rPr>
        <w:t xml:space="preserve">нсивно </w:t>
      </w:r>
      <w:r w:rsidR="00721119" w:rsidRPr="00402741">
        <w:rPr>
          <w:rFonts w:ascii="Times New Roman" w:hAnsi="Times New Roman"/>
          <w:sz w:val="28"/>
          <w:szCs w:val="28"/>
        </w:rPr>
        <w:t>выражен</w:t>
      </w:r>
      <w:r w:rsidR="00A20137" w:rsidRPr="00402741">
        <w:rPr>
          <w:rFonts w:ascii="Times New Roman" w:hAnsi="Times New Roman"/>
          <w:sz w:val="28"/>
          <w:szCs w:val="28"/>
        </w:rPr>
        <w:t>ные реакции (от 3</w:t>
      </w:r>
      <w:r w:rsidR="00E9095F" w:rsidRPr="00402741">
        <w:rPr>
          <w:rFonts w:ascii="Times New Roman" w:hAnsi="Times New Roman"/>
          <w:sz w:val="28"/>
          <w:szCs w:val="28"/>
        </w:rPr>
        <w:t xml:space="preserve"> </w:t>
      </w:r>
      <w:r w:rsidR="00A20137" w:rsidRPr="00402741">
        <w:rPr>
          <w:rFonts w:ascii="Times New Roman" w:hAnsi="Times New Roman"/>
          <w:sz w:val="28"/>
          <w:szCs w:val="28"/>
        </w:rPr>
        <w:t>до</w:t>
      </w:r>
      <w:r w:rsidR="00E9095F" w:rsidRPr="00402741">
        <w:rPr>
          <w:rFonts w:ascii="Times New Roman" w:hAnsi="Times New Roman"/>
          <w:sz w:val="28"/>
          <w:szCs w:val="28"/>
        </w:rPr>
        <w:t xml:space="preserve"> </w:t>
      </w:r>
      <w:r w:rsidR="00A20137" w:rsidRPr="00402741">
        <w:rPr>
          <w:rFonts w:ascii="Times New Roman" w:hAnsi="Times New Roman"/>
          <w:sz w:val="28"/>
          <w:szCs w:val="28"/>
        </w:rPr>
        <w:t>13 мм) отмечались</w:t>
      </w:r>
      <w:r w:rsidR="00D0390F" w:rsidRPr="00402741">
        <w:rPr>
          <w:rFonts w:ascii="Times New Roman" w:hAnsi="Times New Roman"/>
          <w:sz w:val="28"/>
          <w:szCs w:val="28"/>
        </w:rPr>
        <w:t xml:space="preserve"> </w:t>
      </w:r>
      <w:r w:rsidR="00A20137" w:rsidRPr="00402741">
        <w:rPr>
          <w:rFonts w:ascii="Times New Roman" w:hAnsi="Times New Roman"/>
          <w:sz w:val="28"/>
          <w:szCs w:val="28"/>
        </w:rPr>
        <w:t xml:space="preserve">у коров старше 4-х лет </w:t>
      </w:r>
      <w:r w:rsidR="00721119" w:rsidRPr="00402741">
        <w:rPr>
          <w:rFonts w:ascii="Times New Roman" w:hAnsi="Times New Roman"/>
          <w:sz w:val="28"/>
          <w:szCs w:val="28"/>
        </w:rPr>
        <w:t>с мая по октябрь (2,6 - 10%)</w:t>
      </w:r>
      <w:r w:rsidR="00DA3B32" w:rsidRPr="00402741">
        <w:rPr>
          <w:rFonts w:ascii="Times New Roman" w:hAnsi="Times New Roman"/>
          <w:sz w:val="28"/>
          <w:szCs w:val="28"/>
        </w:rPr>
        <w:t xml:space="preserve"> с пиком максимального их </w:t>
      </w:r>
      <w:r w:rsidR="006538D1" w:rsidRPr="00402741">
        <w:rPr>
          <w:rFonts w:ascii="Times New Roman" w:hAnsi="Times New Roman"/>
          <w:sz w:val="28"/>
          <w:szCs w:val="28"/>
        </w:rPr>
        <w:t>реагирова</w:t>
      </w:r>
      <w:r w:rsidR="00E9095F" w:rsidRPr="00402741">
        <w:rPr>
          <w:rFonts w:ascii="Times New Roman" w:hAnsi="Times New Roman"/>
          <w:sz w:val="28"/>
          <w:szCs w:val="28"/>
        </w:rPr>
        <w:t>ния</w:t>
      </w:r>
      <w:r w:rsidR="00DA3B32" w:rsidRPr="00402741">
        <w:rPr>
          <w:rFonts w:ascii="Times New Roman" w:hAnsi="Times New Roman"/>
          <w:sz w:val="28"/>
          <w:szCs w:val="28"/>
        </w:rPr>
        <w:t xml:space="preserve"> в июне</w:t>
      </w:r>
      <w:r w:rsidR="00E9095F" w:rsidRPr="00402741">
        <w:rPr>
          <w:rFonts w:ascii="Times New Roman" w:hAnsi="Times New Roman"/>
          <w:sz w:val="28"/>
          <w:szCs w:val="28"/>
        </w:rPr>
        <w:t xml:space="preserve"> - августе</w:t>
      </w:r>
      <w:r w:rsidR="00721119" w:rsidRPr="00402741">
        <w:rPr>
          <w:rFonts w:ascii="Times New Roman" w:hAnsi="Times New Roman"/>
          <w:sz w:val="28"/>
          <w:szCs w:val="28"/>
        </w:rPr>
        <w:t>, а наименее - с февраля по апрель (0,2 - 1,2%)</w:t>
      </w:r>
      <w:r w:rsidR="00695CE4" w:rsidRPr="00402741">
        <w:rPr>
          <w:rFonts w:ascii="Times New Roman" w:hAnsi="Times New Roman"/>
          <w:sz w:val="28"/>
          <w:szCs w:val="28"/>
        </w:rPr>
        <w:t xml:space="preserve">. </w:t>
      </w:r>
      <w:r w:rsidR="006C0867" w:rsidRPr="00402741">
        <w:rPr>
          <w:rFonts w:ascii="Times New Roman" w:hAnsi="Times New Roman"/>
          <w:sz w:val="28"/>
          <w:szCs w:val="28"/>
        </w:rPr>
        <w:br/>
      </w:r>
      <w:r w:rsidR="005A4100" w:rsidRPr="00402741">
        <w:rPr>
          <w:rFonts w:ascii="Times New Roman" w:hAnsi="Times New Roman"/>
          <w:sz w:val="28"/>
          <w:szCs w:val="28"/>
        </w:rPr>
        <w:t xml:space="preserve">   </w:t>
      </w:r>
      <w:r w:rsidR="00EC6BC2" w:rsidRPr="00402741">
        <w:rPr>
          <w:rFonts w:ascii="Times New Roman" w:hAnsi="Times New Roman"/>
          <w:sz w:val="28"/>
          <w:szCs w:val="28"/>
        </w:rPr>
        <w:t>П</w:t>
      </w:r>
      <w:r w:rsidR="007C6402" w:rsidRPr="00402741">
        <w:rPr>
          <w:rFonts w:ascii="Times New Roman" w:hAnsi="Times New Roman"/>
          <w:sz w:val="28"/>
          <w:szCs w:val="28"/>
        </w:rPr>
        <w:t>роизведена мо</w:t>
      </w:r>
      <w:r w:rsidR="00713717" w:rsidRPr="00402741">
        <w:rPr>
          <w:rFonts w:ascii="Times New Roman" w:hAnsi="Times New Roman"/>
          <w:sz w:val="28"/>
          <w:szCs w:val="28"/>
        </w:rPr>
        <w:t>дер</w:t>
      </w:r>
      <w:r w:rsidR="007C6402" w:rsidRPr="00402741">
        <w:rPr>
          <w:rFonts w:ascii="Times New Roman" w:hAnsi="Times New Roman"/>
          <w:sz w:val="28"/>
          <w:szCs w:val="28"/>
        </w:rPr>
        <w:t>низация способов одновременной постановки двойной глазной</w:t>
      </w:r>
      <w:r w:rsidR="00DD4CA3" w:rsidRPr="00402741">
        <w:rPr>
          <w:rFonts w:ascii="Times New Roman" w:hAnsi="Times New Roman"/>
          <w:sz w:val="28"/>
          <w:szCs w:val="28"/>
        </w:rPr>
        <w:t>, пал</w:t>
      </w:r>
      <w:r w:rsidR="001E0583" w:rsidRPr="00402741">
        <w:rPr>
          <w:rFonts w:ascii="Times New Roman" w:hAnsi="Times New Roman"/>
          <w:sz w:val="28"/>
          <w:szCs w:val="28"/>
        </w:rPr>
        <w:t>ь</w:t>
      </w:r>
      <w:r w:rsidR="00DD4CA3" w:rsidRPr="00402741">
        <w:rPr>
          <w:rFonts w:ascii="Times New Roman" w:hAnsi="Times New Roman"/>
          <w:sz w:val="28"/>
          <w:szCs w:val="28"/>
        </w:rPr>
        <w:t xml:space="preserve">пебральной </w:t>
      </w:r>
      <w:r w:rsidR="007C6402" w:rsidRPr="00402741">
        <w:rPr>
          <w:rFonts w:ascii="Times New Roman" w:hAnsi="Times New Roman"/>
          <w:sz w:val="28"/>
          <w:szCs w:val="28"/>
        </w:rPr>
        <w:t xml:space="preserve"> и внутривенной туберкулиновых проб</w:t>
      </w:r>
      <w:r w:rsidR="001E0583" w:rsidRPr="00402741">
        <w:rPr>
          <w:rFonts w:ascii="Times New Roman" w:hAnsi="Times New Roman"/>
          <w:sz w:val="28"/>
          <w:szCs w:val="28"/>
        </w:rPr>
        <w:t xml:space="preserve"> на реагирующем по ВТП животном</w:t>
      </w:r>
      <w:r w:rsidR="007C6402" w:rsidRPr="00402741">
        <w:rPr>
          <w:rFonts w:ascii="Times New Roman" w:hAnsi="Times New Roman"/>
          <w:sz w:val="28"/>
          <w:szCs w:val="28"/>
        </w:rPr>
        <w:t xml:space="preserve"> </w:t>
      </w:r>
      <w:r w:rsidR="00DD4CA3" w:rsidRPr="00402741">
        <w:rPr>
          <w:rFonts w:ascii="Times New Roman" w:hAnsi="Times New Roman"/>
          <w:sz w:val="28"/>
          <w:szCs w:val="28"/>
        </w:rPr>
        <w:t xml:space="preserve">с усовершенствованными </w:t>
      </w:r>
      <w:r w:rsidR="00291A2B">
        <w:rPr>
          <w:rFonts w:ascii="Times New Roman" w:hAnsi="Times New Roman"/>
          <w:sz w:val="28"/>
          <w:szCs w:val="28"/>
        </w:rPr>
        <w:t xml:space="preserve">нами </w:t>
      </w:r>
      <w:r w:rsidR="00DD4CA3" w:rsidRPr="00402741">
        <w:rPr>
          <w:rFonts w:ascii="Times New Roman" w:hAnsi="Times New Roman"/>
          <w:sz w:val="28"/>
          <w:szCs w:val="28"/>
        </w:rPr>
        <w:t>параметрами учета и оценки их резуль</w:t>
      </w:r>
      <w:r w:rsidR="00BA300F" w:rsidRPr="00402741">
        <w:rPr>
          <w:rFonts w:ascii="Times New Roman" w:hAnsi="Times New Roman"/>
          <w:sz w:val="28"/>
          <w:szCs w:val="28"/>
        </w:rPr>
        <w:t xml:space="preserve">татов для дифференциации </w:t>
      </w:r>
      <w:r w:rsidR="00A65ADA" w:rsidRPr="00402741">
        <w:rPr>
          <w:rFonts w:ascii="Times New Roman" w:hAnsi="Times New Roman"/>
          <w:sz w:val="28"/>
          <w:szCs w:val="28"/>
        </w:rPr>
        <w:t>парас</w:t>
      </w:r>
      <w:r w:rsidR="00DD4CA3" w:rsidRPr="00402741">
        <w:rPr>
          <w:rFonts w:ascii="Times New Roman" w:hAnsi="Times New Roman"/>
          <w:sz w:val="28"/>
          <w:szCs w:val="28"/>
        </w:rPr>
        <w:t xml:space="preserve">пецифических </w:t>
      </w:r>
      <w:r w:rsidR="00DD4CA3" w:rsidRPr="00402741">
        <w:rPr>
          <w:rFonts w:ascii="Times New Roman" w:hAnsi="Times New Roman"/>
          <w:sz w:val="28"/>
          <w:szCs w:val="28"/>
        </w:rPr>
        <w:lastRenderedPageBreak/>
        <w:t>туберк</w:t>
      </w:r>
      <w:r w:rsidR="00BA300F" w:rsidRPr="00402741">
        <w:rPr>
          <w:rFonts w:ascii="Times New Roman" w:hAnsi="Times New Roman"/>
          <w:sz w:val="28"/>
          <w:szCs w:val="28"/>
        </w:rPr>
        <w:t>улиновых реакций и</w:t>
      </w:r>
      <w:r w:rsidR="00DD4CA3" w:rsidRPr="00402741">
        <w:rPr>
          <w:rFonts w:ascii="Times New Roman" w:hAnsi="Times New Roman"/>
          <w:sz w:val="28"/>
          <w:szCs w:val="28"/>
        </w:rPr>
        <w:t xml:space="preserve"> </w:t>
      </w:r>
      <w:r w:rsidR="00291A2B">
        <w:rPr>
          <w:rFonts w:ascii="Times New Roman" w:hAnsi="Times New Roman"/>
          <w:sz w:val="28"/>
          <w:szCs w:val="28"/>
        </w:rPr>
        <w:t xml:space="preserve">прижизненной </w:t>
      </w:r>
      <w:r w:rsidR="00BA300F" w:rsidRPr="00402741">
        <w:rPr>
          <w:rFonts w:ascii="Times New Roman" w:hAnsi="Times New Roman"/>
          <w:sz w:val="28"/>
          <w:szCs w:val="28"/>
        </w:rPr>
        <w:t xml:space="preserve">диагностики </w:t>
      </w:r>
      <w:r w:rsidR="00DD4CA3" w:rsidRPr="00402741">
        <w:rPr>
          <w:rFonts w:ascii="Times New Roman" w:hAnsi="Times New Roman"/>
          <w:sz w:val="28"/>
          <w:szCs w:val="28"/>
        </w:rPr>
        <w:t>микобактериозов</w:t>
      </w:r>
      <w:r w:rsidR="00713717" w:rsidRPr="00402741">
        <w:rPr>
          <w:rFonts w:ascii="Times New Roman" w:hAnsi="Times New Roman"/>
          <w:sz w:val="28"/>
          <w:szCs w:val="28"/>
        </w:rPr>
        <w:t>.</w:t>
      </w:r>
      <w:r w:rsidR="00DD4CA3" w:rsidRPr="00402741">
        <w:rPr>
          <w:rFonts w:ascii="Times New Roman" w:hAnsi="Times New Roman"/>
          <w:sz w:val="28"/>
          <w:szCs w:val="28"/>
        </w:rPr>
        <w:t xml:space="preserve">  </w:t>
      </w:r>
      <w:r w:rsidR="00344D5B" w:rsidRPr="00402741">
        <w:rPr>
          <w:rFonts w:ascii="Times New Roman" w:hAnsi="Times New Roman"/>
          <w:sz w:val="28"/>
          <w:szCs w:val="28"/>
        </w:rPr>
        <w:br/>
      </w:r>
      <w:r w:rsidR="00713717" w:rsidRPr="00402741">
        <w:rPr>
          <w:rFonts w:ascii="Times New Roman" w:hAnsi="Times New Roman"/>
          <w:sz w:val="28"/>
          <w:szCs w:val="28"/>
        </w:rPr>
        <w:t xml:space="preserve">   </w:t>
      </w:r>
      <w:proofErr w:type="gramStart"/>
      <w:r w:rsidR="009E4BAF" w:rsidRPr="00402741">
        <w:rPr>
          <w:rFonts w:ascii="Times New Roman" w:hAnsi="Times New Roman"/>
          <w:sz w:val="28"/>
          <w:szCs w:val="28"/>
        </w:rPr>
        <w:t>Зарегистрированы</w:t>
      </w:r>
      <w:r w:rsidR="00521824" w:rsidRPr="00402741">
        <w:rPr>
          <w:rFonts w:ascii="Times New Roman" w:hAnsi="Times New Roman"/>
          <w:sz w:val="28"/>
          <w:szCs w:val="28"/>
        </w:rPr>
        <w:t xml:space="preserve"> па</w:t>
      </w:r>
      <w:r w:rsidR="00136F78" w:rsidRPr="00402741">
        <w:rPr>
          <w:rFonts w:ascii="Times New Roman" w:hAnsi="Times New Roman"/>
          <w:sz w:val="28"/>
          <w:szCs w:val="28"/>
        </w:rPr>
        <w:t>распецифические реакции на туб</w:t>
      </w:r>
      <w:r w:rsidR="00521824" w:rsidRPr="00402741">
        <w:rPr>
          <w:rFonts w:ascii="Times New Roman" w:hAnsi="Times New Roman"/>
          <w:sz w:val="28"/>
          <w:szCs w:val="28"/>
        </w:rPr>
        <w:t>еркулин для млеко</w:t>
      </w:r>
      <w:r w:rsidR="00A86FB3" w:rsidRPr="00402741">
        <w:rPr>
          <w:rFonts w:ascii="Times New Roman" w:hAnsi="Times New Roman"/>
          <w:sz w:val="28"/>
          <w:szCs w:val="28"/>
        </w:rPr>
        <w:t>пита</w:t>
      </w:r>
      <w:r w:rsidR="000C7E8E" w:rsidRPr="00402741">
        <w:rPr>
          <w:rFonts w:ascii="Times New Roman" w:hAnsi="Times New Roman"/>
          <w:sz w:val="28"/>
          <w:szCs w:val="28"/>
        </w:rPr>
        <w:t>-</w:t>
      </w:r>
      <w:r w:rsidR="00521824" w:rsidRPr="00402741">
        <w:rPr>
          <w:rFonts w:ascii="Times New Roman" w:hAnsi="Times New Roman"/>
          <w:sz w:val="28"/>
          <w:szCs w:val="28"/>
        </w:rPr>
        <w:t>ющих у ско</w:t>
      </w:r>
      <w:r w:rsidR="000C7E8E" w:rsidRPr="00402741">
        <w:rPr>
          <w:rFonts w:ascii="Times New Roman" w:hAnsi="Times New Roman"/>
          <w:sz w:val="28"/>
          <w:szCs w:val="28"/>
        </w:rPr>
        <w:t xml:space="preserve">та, </w:t>
      </w:r>
      <w:r w:rsidR="00136F78" w:rsidRPr="00402741">
        <w:rPr>
          <w:rFonts w:ascii="Times New Roman" w:hAnsi="Times New Roman"/>
          <w:sz w:val="28"/>
          <w:szCs w:val="28"/>
        </w:rPr>
        <w:t>обусловленные сенсибилизацией организма скота ското</w:t>
      </w:r>
      <w:r w:rsidR="00A86FB3" w:rsidRPr="00402741">
        <w:rPr>
          <w:rFonts w:ascii="Times New Roman" w:hAnsi="Times New Roman"/>
          <w:sz w:val="28"/>
          <w:szCs w:val="28"/>
        </w:rPr>
        <w:t>хромо-ген</w:t>
      </w:r>
      <w:r w:rsidR="00136F78" w:rsidRPr="00402741">
        <w:rPr>
          <w:rFonts w:ascii="Times New Roman" w:hAnsi="Times New Roman"/>
          <w:sz w:val="28"/>
          <w:szCs w:val="28"/>
        </w:rPr>
        <w:t>ными, нефотохромогенными и быстрорастущими штаммами культур ати</w:t>
      </w:r>
      <w:r w:rsidR="00521824" w:rsidRPr="00402741">
        <w:rPr>
          <w:rFonts w:ascii="Times New Roman" w:hAnsi="Times New Roman"/>
          <w:sz w:val="28"/>
          <w:szCs w:val="28"/>
        </w:rPr>
        <w:t>пич</w:t>
      </w:r>
      <w:r w:rsidR="00247A91">
        <w:rPr>
          <w:rFonts w:ascii="Times New Roman" w:hAnsi="Times New Roman"/>
          <w:sz w:val="28"/>
          <w:szCs w:val="28"/>
        </w:rPr>
        <w:t>-</w:t>
      </w:r>
      <w:r w:rsidR="00521824" w:rsidRPr="00402741">
        <w:rPr>
          <w:rFonts w:ascii="Times New Roman" w:hAnsi="Times New Roman"/>
          <w:sz w:val="28"/>
          <w:szCs w:val="28"/>
        </w:rPr>
        <w:t>ных микобактерий,</w:t>
      </w:r>
      <w:r w:rsidR="00136F78" w:rsidRPr="00402741">
        <w:rPr>
          <w:rFonts w:ascii="Times New Roman" w:hAnsi="Times New Roman"/>
          <w:sz w:val="28"/>
          <w:szCs w:val="28"/>
        </w:rPr>
        <w:t xml:space="preserve"> в пределах от 4,4 до 1</w:t>
      </w:r>
      <w:r w:rsidR="000C7E8E" w:rsidRPr="00402741">
        <w:rPr>
          <w:rFonts w:ascii="Times New Roman" w:hAnsi="Times New Roman"/>
          <w:sz w:val="28"/>
          <w:szCs w:val="28"/>
        </w:rPr>
        <w:t>0,7% случаев, из которых отдель</w:t>
      </w:r>
      <w:r w:rsidR="00D20934" w:rsidRPr="00402741">
        <w:rPr>
          <w:rFonts w:ascii="Times New Roman" w:hAnsi="Times New Roman"/>
          <w:sz w:val="28"/>
          <w:szCs w:val="28"/>
        </w:rPr>
        <w:t>н</w:t>
      </w:r>
      <w:r w:rsidR="00136F78" w:rsidRPr="00402741">
        <w:rPr>
          <w:rFonts w:ascii="Times New Roman" w:hAnsi="Times New Roman"/>
          <w:sz w:val="28"/>
          <w:szCs w:val="28"/>
        </w:rPr>
        <w:t>ые виды вызывали возникновение микобактериоза в виде проявления парази</w:t>
      </w:r>
      <w:r w:rsidR="00A86FB3" w:rsidRPr="00402741">
        <w:rPr>
          <w:rFonts w:ascii="Times New Roman" w:hAnsi="Times New Roman"/>
          <w:sz w:val="28"/>
          <w:szCs w:val="28"/>
        </w:rPr>
        <w:t>-</w:t>
      </w:r>
      <w:r w:rsidR="003804D5" w:rsidRPr="00402741">
        <w:rPr>
          <w:rFonts w:ascii="Times New Roman" w:hAnsi="Times New Roman"/>
          <w:sz w:val="28"/>
          <w:szCs w:val="28"/>
        </w:rPr>
        <w:t xml:space="preserve">тоценоза в 47,3% случаев </w:t>
      </w:r>
      <w:r w:rsidR="00136F78" w:rsidRPr="00402741">
        <w:rPr>
          <w:rFonts w:ascii="Times New Roman" w:hAnsi="Times New Roman"/>
          <w:sz w:val="28"/>
          <w:szCs w:val="28"/>
        </w:rPr>
        <w:t>на фоне снижения иммунного статуса за счет пора</w:t>
      </w:r>
      <w:r w:rsidR="003804D5" w:rsidRPr="00402741">
        <w:rPr>
          <w:rFonts w:ascii="Times New Roman" w:hAnsi="Times New Roman"/>
          <w:sz w:val="28"/>
          <w:szCs w:val="28"/>
        </w:rPr>
        <w:t>же-ния органов паразитами,</w:t>
      </w:r>
      <w:r w:rsidR="00247A91">
        <w:rPr>
          <w:rFonts w:ascii="Times New Roman" w:hAnsi="Times New Roman"/>
          <w:sz w:val="28"/>
          <w:szCs w:val="28"/>
        </w:rPr>
        <w:t xml:space="preserve"> </w:t>
      </w:r>
      <w:r w:rsidR="00136F78" w:rsidRPr="00402741">
        <w:rPr>
          <w:rFonts w:ascii="Times New Roman" w:hAnsi="Times New Roman"/>
          <w:sz w:val="28"/>
          <w:szCs w:val="28"/>
        </w:rPr>
        <w:t>грибками и агентами немикобактериальной природы.</w:t>
      </w:r>
      <w:proofErr w:type="gramEnd"/>
      <w:r w:rsidR="00CC624B" w:rsidRPr="00402741">
        <w:rPr>
          <w:rFonts w:ascii="Times New Roman" w:hAnsi="Times New Roman"/>
          <w:sz w:val="28"/>
          <w:szCs w:val="28"/>
        </w:rPr>
        <w:t xml:space="preserve"> </w:t>
      </w:r>
      <w:r w:rsidR="006A0C38" w:rsidRPr="00402741">
        <w:rPr>
          <w:rFonts w:ascii="Times New Roman" w:hAnsi="Times New Roman"/>
          <w:sz w:val="28"/>
          <w:szCs w:val="28"/>
        </w:rPr>
        <w:t xml:space="preserve"> </w:t>
      </w:r>
      <w:r w:rsidR="009D2AD4" w:rsidRPr="00402741">
        <w:rPr>
          <w:rFonts w:ascii="Times New Roman" w:hAnsi="Times New Roman"/>
          <w:sz w:val="28"/>
          <w:szCs w:val="28"/>
        </w:rPr>
        <w:t xml:space="preserve">        </w:t>
      </w:r>
      <w:r w:rsidR="003804D5" w:rsidRPr="00402741">
        <w:rPr>
          <w:rFonts w:ascii="Times New Roman" w:hAnsi="Times New Roman"/>
          <w:sz w:val="28"/>
          <w:szCs w:val="28"/>
        </w:rPr>
        <w:t xml:space="preserve">   </w:t>
      </w:r>
      <w:r w:rsidR="003804D5" w:rsidRPr="00402741">
        <w:rPr>
          <w:rFonts w:ascii="Times New Roman" w:hAnsi="Times New Roman"/>
          <w:sz w:val="28"/>
          <w:szCs w:val="28"/>
        </w:rPr>
        <w:br/>
        <w:t xml:space="preserve">   </w:t>
      </w:r>
      <w:r w:rsidR="000B3A7F" w:rsidRPr="00402741">
        <w:rPr>
          <w:rFonts w:ascii="Times New Roman" w:hAnsi="Times New Roman"/>
          <w:sz w:val="28"/>
          <w:szCs w:val="28"/>
        </w:rPr>
        <w:t xml:space="preserve">Впервые в Казахстане изучена роль диких животных, в частности песчанок, черепах и сайгаков, и диких птиц </w:t>
      </w:r>
      <w:proofErr w:type="gramStart"/>
      <w:r w:rsidR="000B3A7F" w:rsidRPr="00402741">
        <w:rPr>
          <w:rFonts w:ascii="Times New Roman" w:hAnsi="Times New Roman"/>
          <w:sz w:val="28"/>
          <w:szCs w:val="28"/>
        </w:rPr>
        <w:t xml:space="preserve">( </w:t>
      </w:r>
      <w:proofErr w:type="gramEnd"/>
      <w:r w:rsidR="000B3A7F" w:rsidRPr="00402741">
        <w:rPr>
          <w:rFonts w:ascii="Times New Roman" w:hAnsi="Times New Roman"/>
          <w:sz w:val="28"/>
          <w:szCs w:val="28"/>
        </w:rPr>
        <w:t>уток и кекликов ), а также различных видов водоисточников в распространении в окружающей среде возбудителей туберку</w:t>
      </w:r>
      <w:r w:rsidR="00CC75B2" w:rsidRPr="00402741">
        <w:rPr>
          <w:rFonts w:ascii="Times New Roman" w:hAnsi="Times New Roman"/>
          <w:sz w:val="28"/>
          <w:szCs w:val="28"/>
        </w:rPr>
        <w:t>-</w:t>
      </w:r>
      <w:r w:rsidR="000B3A7F" w:rsidRPr="00402741">
        <w:rPr>
          <w:rFonts w:ascii="Times New Roman" w:hAnsi="Times New Roman"/>
          <w:sz w:val="28"/>
          <w:szCs w:val="28"/>
        </w:rPr>
        <w:t>леза и микобактериозов, ибо без уничтожения во внешней среде инфекционно</w:t>
      </w:r>
      <w:r w:rsidR="003804D5" w:rsidRPr="00402741">
        <w:rPr>
          <w:rFonts w:ascii="Times New Roman" w:hAnsi="Times New Roman"/>
          <w:sz w:val="28"/>
          <w:szCs w:val="28"/>
        </w:rPr>
        <w:t>-</w:t>
      </w:r>
      <w:r w:rsidR="000B3A7F" w:rsidRPr="00402741">
        <w:rPr>
          <w:rFonts w:ascii="Times New Roman" w:hAnsi="Times New Roman"/>
          <w:sz w:val="28"/>
          <w:szCs w:val="28"/>
        </w:rPr>
        <w:t xml:space="preserve">го начала невозможно достичь полного искоренения указанных болезней. </w:t>
      </w:r>
      <w:r w:rsidR="008418E7" w:rsidRPr="00402741">
        <w:rPr>
          <w:rFonts w:ascii="Times New Roman" w:hAnsi="Times New Roman"/>
          <w:b/>
          <w:sz w:val="28"/>
          <w:szCs w:val="28"/>
        </w:rPr>
        <w:t xml:space="preserve">  </w:t>
      </w:r>
      <w:r w:rsidR="008418E7" w:rsidRPr="00402741">
        <w:rPr>
          <w:rFonts w:ascii="Times New Roman" w:hAnsi="Times New Roman"/>
          <w:b/>
          <w:sz w:val="28"/>
          <w:szCs w:val="28"/>
        </w:rPr>
        <w:br/>
        <w:t xml:space="preserve">   </w:t>
      </w:r>
      <w:r w:rsidR="000B3A7F" w:rsidRPr="00402741">
        <w:rPr>
          <w:rFonts w:ascii="Times New Roman" w:hAnsi="Times New Roman"/>
          <w:sz w:val="28"/>
          <w:szCs w:val="28"/>
        </w:rPr>
        <w:t>Выявлены особенности патоморфологических изменений у 50 кошек, 30 песчанок и 56 черепах, зараженных культурами МТ и АМ.</w:t>
      </w:r>
      <w:r w:rsidR="00A86FB3" w:rsidRPr="00402741">
        <w:rPr>
          <w:rFonts w:ascii="Times New Roman" w:hAnsi="Times New Roman"/>
          <w:sz w:val="28"/>
          <w:szCs w:val="28"/>
        </w:rPr>
        <w:br/>
        <w:t xml:space="preserve">   </w:t>
      </w:r>
      <w:r w:rsidR="00A5417E" w:rsidRPr="00402741">
        <w:rPr>
          <w:rFonts w:ascii="Times New Roman" w:hAnsi="Times New Roman"/>
          <w:sz w:val="28"/>
          <w:szCs w:val="28"/>
        </w:rPr>
        <w:t>Р</w:t>
      </w:r>
      <w:r w:rsidR="00425308" w:rsidRPr="00402741">
        <w:rPr>
          <w:rFonts w:ascii="Times New Roman" w:hAnsi="Times New Roman"/>
          <w:sz w:val="28"/>
          <w:szCs w:val="28"/>
        </w:rPr>
        <w:t>азработаны</w:t>
      </w:r>
      <w:r w:rsidR="00B0120E" w:rsidRPr="00402741">
        <w:rPr>
          <w:rFonts w:ascii="Times New Roman" w:hAnsi="Times New Roman"/>
          <w:sz w:val="28"/>
          <w:szCs w:val="28"/>
        </w:rPr>
        <w:t xml:space="preserve"> </w:t>
      </w:r>
      <w:r w:rsidR="003977CE" w:rsidRPr="00402741">
        <w:rPr>
          <w:rFonts w:ascii="Times New Roman" w:hAnsi="Times New Roman"/>
          <w:sz w:val="28"/>
          <w:szCs w:val="28"/>
        </w:rPr>
        <w:t xml:space="preserve">комплексные схемы  и методы </w:t>
      </w:r>
      <w:r w:rsidR="00DD446D" w:rsidRPr="00402741">
        <w:rPr>
          <w:rFonts w:ascii="Times New Roman" w:hAnsi="Times New Roman"/>
          <w:sz w:val="28"/>
          <w:szCs w:val="28"/>
        </w:rPr>
        <w:t>постановки первичного диагноза на туберкулез животных</w:t>
      </w:r>
      <w:r w:rsidR="00476301" w:rsidRPr="00402741">
        <w:rPr>
          <w:rFonts w:ascii="Times New Roman" w:hAnsi="Times New Roman"/>
          <w:sz w:val="28"/>
          <w:szCs w:val="28"/>
        </w:rPr>
        <w:t xml:space="preserve"> </w:t>
      </w:r>
      <w:r w:rsidR="006B5808">
        <w:rPr>
          <w:rFonts w:ascii="Times New Roman" w:hAnsi="Times New Roman"/>
          <w:sz w:val="28"/>
          <w:szCs w:val="28"/>
        </w:rPr>
        <w:t>(</w:t>
      </w:r>
      <w:r w:rsidR="005B6E6B" w:rsidRPr="00402741">
        <w:rPr>
          <w:rFonts w:ascii="Times New Roman" w:hAnsi="Times New Roman"/>
          <w:sz w:val="28"/>
          <w:szCs w:val="28"/>
          <w:lang w:val="kk-KZ"/>
        </w:rPr>
        <w:t>Куа</w:t>
      </w:r>
      <w:r w:rsidR="00CD6C52" w:rsidRPr="00402741">
        <w:rPr>
          <w:rFonts w:ascii="Times New Roman" w:hAnsi="Times New Roman"/>
          <w:sz w:val="28"/>
          <w:szCs w:val="28"/>
          <w:lang w:val="kk-KZ"/>
        </w:rPr>
        <w:t>л</w:t>
      </w:r>
      <w:r w:rsidR="005B6E6B" w:rsidRPr="00402741">
        <w:rPr>
          <w:rFonts w:ascii="Times New Roman" w:hAnsi="Times New Roman"/>
          <w:sz w:val="28"/>
          <w:szCs w:val="28"/>
          <w:lang w:val="kk-KZ"/>
        </w:rPr>
        <w:t>и</w:t>
      </w:r>
      <w:r w:rsidR="00CD6C52" w:rsidRPr="00402741">
        <w:rPr>
          <w:rFonts w:ascii="Times New Roman" w:hAnsi="Times New Roman"/>
          <w:sz w:val="28"/>
          <w:szCs w:val="28"/>
          <w:lang w:val="kk-KZ"/>
        </w:rPr>
        <w:t>к</w:t>
      </w:r>
      <w:r w:rsidR="006B5808">
        <w:rPr>
          <w:rFonts w:ascii="Times New Roman" w:hAnsi="Times New Roman"/>
          <w:sz w:val="28"/>
          <w:szCs w:val="28"/>
          <w:lang w:val="kk-KZ"/>
        </w:rPr>
        <w:t xml:space="preserve"> патентного ведомства РК</w:t>
      </w:r>
      <w:r w:rsidR="00B16A40" w:rsidRPr="00402741">
        <w:rPr>
          <w:rFonts w:ascii="Times New Roman" w:hAnsi="Times New Roman"/>
          <w:sz w:val="28"/>
          <w:szCs w:val="28"/>
        </w:rPr>
        <w:t xml:space="preserve"> </w:t>
      </w:r>
      <w:r w:rsidR="006B5808">
        <w:rPr>
          <w:rFonts w:ascii="Times New Roman" w:hAnsi="Times New Roman"/>
          <w:sz w:val="28"/>
          <w:szCs w:val="28"/>
        </w:rPr>
        <w:t xml:space="preserve">№157от 5.12. </w:t>
      </w:r>
      <w:r w:rsidR="00B16A40" w:rsidRPr="00402741">
        <w:rPr>
          <w:rFonts w:ascii="Times New Roman" w:hAnsi="Times New Roman"/>
          <w:sz w:val="28"/>
          <w:szCs w:val="28"/>
        </w:rPr>
        <w:t>94 г.</w:t>
      </w:r>
      <w:r w:rsidR="006B5808">
        <w:rPr>
          <w:rFonts w:ascii="Times New Roman" w:hAnsi="Times New Roman"/>
          <w:sz w:val="28"/>
          <w:szCs w:val="28"/>
        </w:rPr>
        <w:t>)</w:t>
      </w:r>
      <w:r w:rsidR="00086D1F" w:rsidRPr="00402741">
        <w:rPr>
          <w:rFonts w:ascii="Times New Roman" w:hAnsi="Times New Roman"/>
          <w:sz w:val="28"/>
          <w:szCs w:val="28"/>
        </w:rPr>
        <w:t>.</w:t>
      </w:r>
      <w:r w:rsidR="00962991" w:rsidRPr="00402741">
        <w:rPr>
          <w:rFonts w:ascii="Times New Roman" w:hAnsi="Times New Roman"/>
          <w:sz w:val="28"/>
          <w:szCs w:val="28"/>
        </w:rPr>
        <w:t xml:space="preserve">                                                     </w:t>
      </w:r>
      <w:r w:rsidR="005B10C1" w:rsidRPr="00402741">
        <w:rPr>
          <w:rFonts w:ascii="Times New Roman" w:hAnsi="Times New Roman"/>
          <w:sz w:val="28"/>
          <w:szCs w:val="28"/>
        </w:rPr>
        <w:t xml:space="preserve">  </w:t>
      </w:r>
      <w:r w:rsidR="00F741F2">
        <w:rPr>
          <w:rFonts w:ascii="Times New Roman" w:hAnsi="Times New Roman"/>
          <w:sz w:val="28"/>
          <w:szCs w:val="28"/>
        </w:rPr>
        <w:br/>
        <w:t xml:space="preserve">  </w:t>
      </w:r>
      <w:r w:rsidR="006B5808">
        <w:rPr>
          <w:rFonts w:ascii="Times New Roman" w:hAnsi="Times New Roman"/>
          <w:sz w:val="28"/>
          <w:szCs w:val="28"/>
        </w:rPr>
        <w:t xml:space="preserve"> </w:t>
      </w:r>
      <w:r w:rsidR="00F741F2">
        <w:rPr>
          <w:rFonts w:ascii="Times New Roman" w:hAnsi="Times New Roman"/>
          <w:sz w:val="28"/>
          <w:szCs w:val="28"/>
          <w:lang w:val="kk-KZ"/>
        </w:rPr>
        <w:t xml:space="preserve">Разработаны методы прижизненной аллергической дифференциальной диаг-ностики туберкулеза и микобактериозов, вызванных  фотохромогенной, ското-хромогенной, нефотохромогенной и быстрорастущей культурой атипичных ми-кобактерий, путем применения в симультанной пробе с туберкулином для мле-копитающих моновидовых сенситинов, приготовленных из </w:t>
      </w:r>
      <w:r w:rsidR="00F741F2" w:rsidRPr="00402741">
        <w:rPr>
          <w:rFonts w:ascii="Times New Roman" w:hAnsi="Times New Roman"/>
          <w:sz w:val="28"/>
          <w:szCs w:val="28"/>
        </w:rPr>
        <w:t xml:space="preserve">М. </w:t>
      </w:r>
      <w:r w:rsidR="00F741F2" w:rsidRPr="00402741">
        <w:rPr>
          <w:rFonts w:ascii="Times New Roman" w:hAnsi="Times New Roman"/>
          <w:sz w:val="28"/>
          <w:szCs w:val="28"/>
          <w:lang w:val="en-US"/>
        </w:rPr>
        <w:t>kansasii</w:t>
      </w:r>
      <w:r w:rsidR="00F741F2" w:rsidRPr="00402741">
        <w:rPr>
          <w:rFonts w:ascii="Times New Roman" w:hAnsi="Times New Roman"/>
          <w:sz w:val="28"/>
          <w:szCs w:val="28"/>
        </w:rPr>
        <w:t xml:space="preserve">, М. </w:t>
      </w:r>
      <w:r w:rsidR="00F741F2" w:rsidRPr="00402741">
        <w:rPr>
          <w:rFonts w:ascii="Times New Roman" w:hAnsi="Times New Roman"/>
          <w:sz w:val="28"/>
          <w:szCs w:val="28"/>
          <w:lang w:val="en-US"/>
        </w:rPr>
        <w:t>scro</w:t>
      </w:r>
      <w:r w:rsidR="00F741F2">
        <w:rPr>
          <w:rFonts w:ascii="Times New Roman" w:hAnsi="Times New Roman"/>
          <w:sz w:val="28"/>
          <w:szCs w:val="28"/>
        </w:rPr>
        <w:t>-</w:t>
      </w:r>
      <w:r w:rsidR="00F741F2" w:rsidRPr="00402741">
        <w:rPr>
          <w:rFonts w:ascii="Times New Roman" w:hAnsi="Times New Roman"/>
          <w:sz w:val="28"/>
          <w:szCs w:val="28"/>
          <w:lang w:val="en-US"/>
        </w:rPr>
        <w:t>fulaceum</w:t>
      </w:r>
      <w:r w:rsidR="00F741F2" w:rsidRPr="00402741">
        <w:rPr>
          <w:rFonts w:ascii="Times New Roman" w:hAnsi="Times New Roman"/>
          <w:sz w:val="28"/>
          <w:szCs w:val="28"/>
        </w:rPr>
        <w:t xml:space="preserve">, М. </w:t>
      </w:r>
      <w:r w:rsidR="00F741F2" w:rsidRPr="00402741">
        <w:rPr>
          <w:rFonts w:ascii="Times New Roman" w:hAnsi="Times New Roman"/>
          <w:sz w:val="28"/>
          <w:szCs w:val="28"/>
          <w:lang w:val="en-US"/>
        </w:rPr>
        <w:t>intracellulare</w:t>
      </w:r>
      <w:r w:rsidR="00F741F2" w:rsidRPr="00402741">
        <w:rPr>
          <w:rFonts w:ascii="Times New Roman" w:hAnsi="Times New Roman"/>
          <w:sz w:val="28"/>
          <w:szCs w:val="28"/>
        </w:rPr>
        <w:t xml:space="preserve"> и </w:t>
      </w:r>
      <w:r w:rsidR="00F741F2" w:rsidRPr="00402741">
        <w:rPr>
          <w:rFonts w:ascii="Times New Roman" w:hAnsi="Times New Roman"/>
          <w:sz w:val="28"/>
          <w:szCs w:val="28"/>
          <w:lang w:val="en-US"/>
        </w:rPr>
        <w:t>M</w:t>
      </w:r>
      <w:r w:rsidR="00F741F2" w:rsidRPr="00402741">
        <w:rPr>
          <w:rFonts w:ascii="Times New Roman" w:hAnsi="Times New Roman"/>
          <w:sz w:val="28"/>
          <w:szCs w:val="28"/>
        </w:rPr>
        <w:t xml:space="preserve">. </w:t>
      </w:r>
      <w:r w:rsidR="00F741F2" w:rsidRPr="00402741">
        <w:rPr>
          <w:rFonts w:ascii="Times New Roman" w:hAnsi="Times New Roman"/>
          <w:sz w:val="28"/>
          <w:szCs w:val="28"/>
          <w:lang w:val="en-US"/>
        </w:rPr>
        <w:t>phlei</w:t>
      </w:r>
      <w:r w:rsidR="00F741F2">
        <w:rPr>
          <w:rFonts w:ascii="Times New Roman" w:hAnsi="Times New Roman"/>
          <w:sz w:val="28"/>
          <w:szCs w:val="28"/>
          <w:lang w:val="kk-KZ"/>
        </w:rPr>
        <w:t xml:space="preserve"> (иновационные патенты РК№</w:t>
      </w:r>
      <w:r w:rsidR="00F741F2">
        <w:rPr>
          <w:rFonts w:ascii="Times New Roman" w:hAnsi="Times New Roman"/>
          <w:sz w:val="28"/>
          <w:szCs w:val="28"/>
        </w:rPr>
        <w:t xml:space="preserve">20771 и </w:t>
      </w:r>
      <w:r w:rsidR="00F741F2" w:rsidRPr="00BB3690">
        <w:rPr>
          <w:rFonts w:ascii="Times New Roman" w:hAnsi="Times New Roman"/>
          <w:sz w:val="28"/>
          <w:szCs w:val="28"/>
        </w:rPr>
        <w:t>20772</w:t>
      </w:r>
      <w:r w:rsidR="00F741F2">
        <w:rPr>
          <w:rFonts w:ascii="Times New Roman" w:hAnsi="Times New Roman"/>
          <w:sz w:val="28"/>
          <w:szCs w:val="28"/>
        </w:rPr>
        <w:t xml:space="preserve"> от 16.02.2009; №</w:t>
      </w:r>
      <w:r w:rsidR="00F741F2" w:rsidRPr="00BB3690">
        <w:rPr>
          <w:rFonts w:ascii="Times New Roman" w:hAnsi="Times New Roman"/>
          <w:sz w:val="28"/>
          <w:szCs w:val="28"/>
        </w:rPr>
        <w:t>20948</w:t>
      </w:r>
      <w:r w:rsidR="00F741F2">
        <w:rPr>
          <w:rFonts w:ascii="Times New Roman" w:hAnsi="Times New Roman"/>
          <w:sz w:val="28"/>
          <w:szCs w:val="28"/>
        </w:rPr>
        <w:t xml:space="preserve"> и 20949 от16.03.2009)</w:t>
      </w:r>
      <w:r w:rsidR="00F741F2" w:rsidRPr="005942DC">
        <w:rPr>
          <w:rFonts w:ascii="Times New Roman" w:hAnsi="Times New Roman"/>
          <w:sz w:val="28"/>
          <w:szCs w:val="28"/>
        </w:rPr>
        <w:t xml:space="preserve"> </w:t>
      </w:r>
      <w:r w:rsidR="00F741F2">
        <w:rPr>
          <w:rFonts w:ascii="Times New Roman" w:hAnsi="Times New Roman"/>
          <w:sz w:val="28"/>
          <w:szCs w:val="28"/>
        </w:rPr>
        <w:t xml:space="preserve">и опытного туберкулина для птиц,  приготовленного из штамма №780 М. </w:t>
      </w:r>
      <w:r w:rsidR="00F741F2" w:rsidRPr="00402741">
        <w:rPr>
          <w:rFonts w:ascii="Times New Roman" w:hAnsi="Times New Roman"/>
          <w:sz w:val="28"/>
          <w:szCs w:val="28"/>
          <w:lang w:val="en-US"/>
        </w:rPr>
        <w:t>avium</w:t>
      </w:r>
      <w:r w:rsidR="00F741F2">
        <w:rPr>
          <w:rFonts w:ascii="Times New Roman" w:hAnsi="Times New Roman"/>
          <w:sz w:val="28"/>
          <w:szCs w:val="28"/>
        </w:rPr>
        <w:t xml:space="preserve"> </w:t>
      </w:r>
      <w:r w:rsidR="00F741F2">
        <w:rPr>
          <w:rFonts w:ascii="Times New Roman" w:hAnsi="Times New Roman"/>
          <w:sz w:val="28"/>
          <w:szCs w:val="28"/>
          <w:lang w:val="kk-KZ"/>
        </w:rPr>
        <w:t>(иновационный патент РК №</w:t>
      </w:r>
      <w:r w:rsidR="00F741F2">
        <w:rPr>
          <w:rFonts w:ascii="Times New Roman" w:hAnsi="Times New Roman"/>
          <w:sz w:val="28"/>
          <w:szCs w:val="28"/>
        </w:rPr>
        <w:t>20950 от16.03. 2009 г.).</w:t>
      </w:r>
      <w:r w:rsidR="00F741F2" w:rsidRPr="00F129C7">
        <w:rPr>
          <w:rFonts w:ascii="Times New Roman" w:hAnsi="Times New Roman"/>
          <w:sz w:val="28"/>
          <w:szCs w:val="28"/>
        </w:rPr>
        <w:t xml:space="preserve"> </w:t>
      </w:r>
      <w:r w:rsidR="00F741F2">
        <w:rPr>
          <w:rFonts w:ascii="Times New Roman" w:hAnsi="Times New Roman"/>
          <w:sz w:val="28"/>
          <w:szCs w:val="28"/>
        </w:rPr>
        <w:t xml:space="preserve">Разработан </w:t>
      </w:r>
      <w:r w:rsidR="00F741F2">
        <w:rPr>
          <w:rFonts w:ascii="Times New Roman" w:hAnsi="Times New Roman"/>
          <w:sz w:val="28"/>
          <w:szCs w:val="28"/>
          <w:lang w:val="kk-KZ"/>
        </w:rPr>
        <w:t>с</w:t>
      </w:r>
      <w:r w:rsidR="00F741F2" w:rsidRPr="00E72D96">
        <w:rPr>
          <w:rFonts w:ascii="Times New Roman" w:hAnsi="Times New Roman"/>
          <w:sz w:val="28"/>
          <w:szCs w:val="28"/>
          <w:lang w:val="kk-KZ"/>
        </w:rPr>
        <w:t xml:space="preserve">пособ повышения специфичности внутрикожной туберкулиновой реакции с </w:t>
      </w:r>
      <w:r w:rsidR="00F741F2" w:rsidRPr="00A74A44">
        <w:rPr>
          <w:rFonts w:ascii="Times New Roman" w:hAnsi="Times New Roman"/>
          <w:sz w:val="28"/>
          <w:szCs w:val="28"/>
          <w:lang w:val="kk-KZ"/>
        </w:rPr>
        <w:t>применением комплексного аллергодепрессанта для ускоренной прижизненной дифференциальной диагностики туберкулеза и ми</w:t>
      </w:r>
      <w:r w:rsidR="00F741F2">
        <w:rPr>
          <w:rFonts w:ascii="Times New Roman" w:hAnsi="Times New Roman"/>
          <w:sz w:val="28"/>
          <w:szCs w:val="28"/>
          <w:lang w:val="kk-KZ"/>
        </w:rPr>
        <w:t>-</w:t>
      </w:r>
      <w:r w:rsidR="00F741F2" w:rsidRPr="00A74A44">
        <w:rPr>
          <w:rFonts w:ascii="Times New Roman" w:hAnsi="Times New Roman"/>
          <w:sz w:val="28"/>
          <w:szCs w:val="28"/>
          <w:lang w:val="kk-KZ"/>
        </w:rPr>
        <w:t>кобактериоза животных</w:t>
      </w:r>
      <w:r w:rsidR="00F741F2">
        <w:rPr>
          <w:rFonts w:ascii="Times New Roman" w:hAnsi="Times New Roman"/>
          <w:sz w:val="28"/>
          <w:szCs w:val="28"/>
          <w:lang w:val="kk-KZ"/>
        </w:rPr>
        <w:t xml:space="preserve"> </w:t>
      </w:r>
      <w:r w:rsidR="00F741F2">
        <w:rPr>
          <w:rFonts w:ascii="Times New Roman" w:hAnsi="Times New Roman"/>
          <w:sz w:val="28"/>
          <w:szCs w:val="28"/>
        </w:rPr>
        <w:t xml:space="preserve"> (инновационный патент РК </w:t>
      </w:r>
      <w:r w:rsidR="00F741F2">
        <w:rPr>
          <w:rFonts w:ascii="Times New Roman" w:hAnsi="Times New Roman"/>
          <w:sz w:val="28"/>
          <w:szCs w:val="28"/>
          <w:lang w:val="kk-KZ"/>
        </w:rPr>
        <w:t>№24206 от15.</w:t>
      </w:r>
      <w:r w:rsidR="00F741F2" w:rsidRPr="00327B86">
        <w:rPr>
          <w:rFonts w:ascii="Times New Roman" w:hAnsi="Times New Roman"/>
          <w:sz w:val="28"/>
          <w:szCs w:val="28"/>
          <w:lang w:val="kk-KZ"/>
        </w:rPr>
        <w:t xml:space="preserve"> </w:t>
      </w:r>
      <w:r w:rsidR="00F741F2">
        <w:rPr>
          <w:rFonts w:ascii="Times New Roman" w:hAnsi="Times New Roman"/>
          <w:sz w:val="28"/>
          <w:szCs w:val="28"/>
          <w:lang w:val="kk-KZ"/>
        </w:rPr>
        <w:t xml:space="preserve">07. 2011 г.).                                                </w:t>
      </w:r>
      <w:r w:rsidR="00F741F2" w:rsidRPr="00402741">
        <w:rPr>
          <w:rFonts w:ascii="Times New Roman" w:hAnsi="Times New Roman"/>
          <w:sz w:val="28"/>
          <w:szCs w:val="28"/>
        </w:rPr>
        <w:t xml:space="preserve"> </w:t>
      </w:r>
      <w:r w:rsidR="00AD6463" w:rsidRPr="00402741">
        <w:rPr>
          <w:rFonts w:ascii="Times New Roman" w:hAnsi="Times New Roman"/>
          <w:sz w:val="28"/>
          <w:szCs w:val="28"/>
        </w:rPr>
        <w:br/>
      </w:r>
      <w:r w:rsidR="006B5808">
        <w:rPr>
          <w:rFonts w:ascii="Times New Roman" w:hAnsi="Times New Roman"/>
          <w:sz w:val="28"/>
          <w:szCs w:val="28"/>
        </w:rPr>
        <w:t xml:space="preserve"> </w:t>
      </w:r>
      <w:r w:rsidR="00A86FB3" w:rsidRPr="00402741">
        <w:rPr>
          <w:rFonts w:ascii="Times New Roman" w:hAnsi="Times New Roman"/>
          <w:sz w:val="28"/>
          <w:szCs w:val="28"/>
        </w:rPr>
        <w:t xml:space="preserve"> </w:t>
      </w:r>
      <w:r w:rsidR="004E4EE2" w:rsidRPr="00402741">
        <w:rPr>
          <w:rFonts w:ascii="Times New Roman" w:hAnsi="Times New Roman"/>
          <w:sz w:val="28"/>
          <w:szCs w:val="28"/>
        </w:rPr>
        <w:t xml:space="preserve"> </w:t>
      </w:r>
      <w:r w:rsidR="00B311CD" w:rsidRPr="00402741">
        <w:rPr>
          <w:rFonts w:ascii="Times New Roman" w:hAnsi="Times New Roman"/>
          <w:sz w:val="28"/>
          <w:szCs w:val="28"/>
        </w:rPr>
        <w:t>Разработан способ</w:t>
      </w:r>
      <w:r w:rsidR="002E1AE2" w:rsidRPr="00402741">
        <w:rPr>
          <w:rFonts w:ascii="Times New Roman" w:hAnsi="Times New Roman"/>
          <w:sz w:val="28"/>
          <w:szCs w:val="28"/>
        </w:rPr>
        <w:t xml:space="preserve"> дифференциальной диагностики туберкулеза и мико</w:t>
      </w:r>
      <w:r w:rsidR="000626AA" w:rsidRPr="00402741">
        <w:rPr>
          <w:rFonts w:ascii="Times New Roman" w:hAnsi="Times New Roman"/>
          <w:sz w:val="28"/>
          <w:szCs w:val="28"/>
        </w:rPr>
        <w:t>бак</w:t>
      </w:r>
      <w:r w:rsidR="004E4EE2" w:rsidRPr="00402741">
        <w:rPr>
          <w:rFonts w:ascii="Times New Roman" w:hAnsi="Times New Roman"/>
          <w:sz w:val="28"/>
          <w:szCs w:val="28"/>
        </w:rPr>
        <w:t>те</w:t>
      </w:r>
      <w:r w:rsidR="0002062E" w:rsidRPr="00402741">
        <w:rPr>
          <w:rFonts w:ascii="Times New Roman" w:hAnsi="Times New Roman"/>
          <w:sz w:val="28"/>
          <w:szCs w:val="28"/>
        </w:rPr>
        <w:t>-</w:t>
      </w:r>
      <w:r w:rsidR="002E1AE2" w:rsidRPr="00402741">
        <w:rPr>
          <w:rFonts w:ascii="Times New Roman" w:hAnsi="Times New Roman"/>
          <w:sz w:val="28"/>
          <w:szCs w:val="28"/>
        </w:rPr>
        <w:t xml:space="preserve">риоза путем ускоренного микрокультивирования  микобактерий из органов от реагирующих на туберкулин животных </w:t>
      </w:r>
      <w:r w:rsidR="00452045" w:rsidRPr="00402741">
        <w:rPr>
          <w:rFonts w:ascii="Times New Roman" w:hAnsi="Times New Roman"/>
          <w:sz w:val="28"/>
          <w:szCs w:val="28"/>
        </w:rPr>
        <w:t>(</w:t>
      </w:r>
      <w:r w:rsidR="002E1AE2" w:rsidRPr="00402741">
        <w:rPr>
          <w:rFonts w:ascii="Times New Roman" w:hAnsi="Times New Roman"/>
          <w:sz w:val="28"/>
          <w:szCs w:val="28"/>
          <w:lang w:val="kk-KZ"/>
        </w:rPr>
        <w:t>Пред</w:t>
      </w:r>
      <w:r w:rsidR="00452045" w:rsidRPr="00402741">
        <w:rPr>
          <w:rFonts w:ascii="Times New Roman" w:hAnsi="Times New Roman"/>
          <w:sz w:val="28"/>
          <w:szCs w:val="28"/>
          <w:lang w:val="kk-KZ"/>
        </w:rPr>
        <w:t>п</w:t>
      </w:r>
      <w:r w:rsidR="002E1AE2" w:rsidRPr="00402741">
        <w:rPr>
          <w:rFonts w:ascii="Times New Roman" w:hAnsi="Times New Roman"/>
          <w:sz w:val="28"/>
          <w:szCs w:val="28"/>
          <w:lang w:val="kk-KZ"/>
        </w:rPr>
        <w:t>атен</w:t>
      </w:r>
      <w:r w:rsidR="00452045" w:rsidRPr="00402741">
        <w:rPr>
          <w:rFonts w:ascii="Times New Roman" w:hAnsi="Times New Roman"/>
          <w:sz w:val="28"/>
          <w:szCs w:val="28"/>
          <w:lang w:val="kk-KZ"/>
        </w:rPr>
        <w:t xml:space="preserve">т </w:t>
      </w:r>
      <w:r w:rsidR="006B78F3" w:rsidRPr="00402741">
        <w:rPr>
          <w:rFonts w:ascii="Times New Roman" w:hAnsi="Times New Roman"/>
          <w:sz w:val="28"/>
          <w:szCs w:val="28"/>
        </w:rPr>
        <w:t>Р</w:t>
      </w:r>
      <w:r w:rsidR="00452045" w:rsidRPr="00402741">
        <w:rPr>
          <w:rFonts w:ascii="Times New Roman" w:hAnsi="Times New Roman"/>
          <w:sz w:val="28"/>
          <w:szCs w:val="28"/>
        </w:rPr>
        <w:t>К</w:t>
      </w:r>
      <w:r w:rsidR="006A5321" w:rsidRPr="00402741">
        <w:rPr>
          <w:rFonts w:ascii="Times New Roman" w:hAnsi="Times New Roman"/>
          <w:sz w:val="28"/>
          <w:szCs w:val="28"/>
        </w:rPr>
        <w:t xml:space="preserve"> </w:t>
      </w:r>
      <w:r w:rsidR="006A5321" w:rsidRPr="00402741">
        <w:rPr>
          <w:rFonts w:ascii="Times New Roman" w:hAnsi="Times New Roman"/>
          <w:sz w:val="28"/>
          <w:szCs w:val="28"/>
          <w:lang w:val="kk-KZ"/>
        </w:rPr>
        <w:t>№16829</w:t>
      </w:r>
      <w:r w:rsidR="003410F2" w:rsidRPr="00402741">
        <w:rPr>
          <w:rFonts w:ascii="Times New Roman" w:hAnsi="Times New Roman"/>
          <w:sz w:val="28"/>
          <w:szCs w:val="28"/>
        </w:rPr>
        <w:t xml:space="preserve"> </w:t>
      </w:r>
      <w:r w:rsidR="00B16A40" w:rsidRPr="00402741">
        <w:rPr>
          <w:rFonts w:ascii="Times New Roman" w:hAnsi="Times New Roman"/>
          <w:sz w:val="28"/>
          <w:szCs w:val="28"/>
        </w:rPr>
        <w:t>от</w:t>
      </w:r>
      <w:r w:rsidR="00CF3025" w:rsidRPr="00402741">
        <w:rPr>
          <w:rFonts w:ascii="Times New Roman" w:hAnsi="Times New Roman"/>
          <w:sz w:val="28"/>
          <w:szCs w:val="28"/>
          <w:lang w:val="kk-KZ"/>
        </w:rPr>
        <w:t>16.01.</w:t>
      </w:r>
      <w:r w:rsidR="004E4EE2" w:rsidRPr="00402741">
        <w:rPr>
          <w:rFonts w:ascii="Times New Roman" w:hAnsi="Times New Roman"/>
          <w:sz w:val="28"/>
          <w:szCs w:val="28"/>
          <w:lang w:val="kk-KZ"/>
        </w:rPr>
        <w:t>06 г</w:t>
      </w:r>
      <w:r w:rsidR="004F1E60" w:rsidRPr="00402741">
        <w:rPr>
          <w:rFonts w:ascii="Times New Roman" w:hAnsi="Times New Roman"/>
          <w:sz w:val="28"/>
          <w:szCs w:val="28"/>
          <w:lang w:val="kk-KZ"/>
        </w:rPr>
        <w:t>.).</w:t>
      </w:r>
      <w:r w:rsidR="00CB571D" w:rsidRPr="00402741">
        <w:rPr>
          <w:rFonts w:ascii="Times New Roman" w:hAnsi="Times New Roman"/>
          <w:sz w:val="28"/>
          <w:szCs w:val="28"/>
        </w:rPr>
        <w:br/>
      </w:r>
      <w:r w:rsidR="00A86FB3" w:rsidRPr="00402741">
        <w:rPr>
          <w:rFonts w:ascii="Times New Roman" w:hAnsi="Times New Roman"/>
          <w:sz w:val="28"/>
          <w:szCs w:val="28"/>
        </w:rPr>
        <w:t xml:space="preserve">   </w:t>
      </w:r>
      <w:r w:rsidR="00CB571D" w:rsidRPr="00402741">
        <w:rPr>
          <w:rFonts w:ascii="Times New Roman" w:hAnsi="Times New Roman"/>
          <w:sz w:val="28"/>
          <w:szCs w:val="28"/>
        </w:rPr>
        <w:t>Разработан способ</w:t>
      </w:r>
      <w:r w:rsidR="00B41BE9" w:rsidRPr="00402741">
        <w:rPr>
          <w:rFonts w:ascii="Times New Roman" w:hAnsi="Times New Roman"/>
          <w:sz w:val="28"/>
          <w:szCs w:val="28"/>
        </w:rPr>
        <w:t xml:space="preserve"> консервирования</w:t>
      </w:r>
      <w:r w:rsidR="00914D1D">
        <w:rPr>
          <w:rFonts w:ascii="Times New Roman" w:hAnsi="Times New Roman"/>
          <w:sz w:val="28"/>
          <w:szCs w:val="28"/>
        </w:rPr>
        <w:t xml:space="preserve"> 7%-</w:t>
      </w:r>
      <w:r w:rsidR="000C3DAA">
        <w:rPr>
          <w:rFonts w:ascii="Times New Roman" w:hAnsi="Times New Roman"/>
          <w:sz w:val="28"/>
          <w:szCs w:val="28"/>
        </w:rPr>
        <w:t>ны</w:t>
      </w:r>
      <w:r w:rsidR="006A7F65" w:rsidRPr="00402741">
        <w:rPr>
          <w:rFonts w:ascii="Times New Roman" w:hAnsi="Times New Roman"/>
          <w:sz w:val="28"/>
          <w:szCs w:val="28"/>
        </w:rPr>
        <w:t>м</w:t>
      </w:r>
      <w:r w:rsidR="000C3DAA">
        <w:rPr>
          <w:rFonts w:ascii="Times New Roman" w:hAnsi="Times New Roman"/>
          <w:sz w:val="28"/>
          <w:szCs w:val="28"/>
        </w:rPr>
        <w:t xml:space="preserve"> стерильным </w:t>
      </w:r>
      <w:r w:rsidR="006A7F65" w:rsidRPr="00402741">
        <w:rPr>
          <w:rFonts w:ascii="Times New Roman" w:hAnsi="Times New Roman"/>
          <w:sz w:val="28"/>
          <w:szCs w:val="28"/>
        </w:rPr>
        <w:t xml:space="preserve"> водным раствором хлорида натрия</w:t>
      </w:r>
      <w:r w:rsidR="00B41BE9" w:rsidRPr="00402741">
        <w:rPr>
          <w:rFonts w:ascii="Times New Roman" w:hAnsi="Times New Roman"/>
          <w:sz w:val="28"/>
          <w:szCs w:val="28"/>
        </w:rPr>
        <w:t xml:space="preserve"> органов реагирующих </w:t>
      </w:r>
      <w:proofErr w:type="gramStart"/>
      <w:r w:rsidR="00B41BE9" w:rsidRPr="00402741">
        <w:rPr>
          <w:rFonts w:ascii="Times New Roman" w:hAnsi="Times New Roman"/>
          <w:sz w:val="28"/>
          <w:szCs w:val="28"/>
        </w:rPr>
        <w:t>из</w:t>
      </w:r>
      <w:proofErr w:type="gramEnd"/>
      <w:r w:rsidR="00B41BE9" w:rsidRPr="00402741">
        <w:rPr>
          <w:rFonts w:ascii="Times New Roman" w:hAnsi="Times New Roman"/>
          <w:sz w:val="28"/>
          <w:szCs w:val="28"/>
        </w:rPr>
        <w:t xml:space="preserve"> </w:t>
      </w:r>
      <w:proofErr w:type="gramStart"/>
      <w:r w:rsidR="00B41BE9" w:rsidRPr="00402741">
        <w:rPr>
          <w:rFonts w:ascii="Times New Roman" w:hAnsi="Times New Roman"/>
          <w:sz w:val="28"/>
          <w:szCs w:val="28"/>
        </w:rPr>
        <w:t>туберкулин</w:t>
      </w:r>
      <w:proofErr w:type="gramEnd"/>
      <w:r w:rsidR="00B41BE9" w:rsidRPr="00402741">
        <w:rPr>
          <w:rFonts w:ascii="Times New Roman" w:hAnsi="Times New Roman"/>
          <w:sz w:val="28"/>
          <w:szCs w:val="28"/>
        </w:rPr>
        <w:t xml:space="preserve"> животных, обеспечи</w:t>
      </w:r>
      <w:r w:rsidR="000C3DAA">
        <w:rPr>
          <w:rFonts w:ascii="Times New Roman" w:hAnsi="Times New Roman"/>
          <w:sz w:val="28"/>
          <w:szCs w:val="28"/>
        </w:rPr>
        <w:t>-</w:t>
      </w:r>
      <w:r w:rsidR="00B41BE9" w:rsidRPr="00402741">
        <w:rPr>
          <w:rFonts w:ascii="Times New Roman" w:hAnsi="Times New Roman"/>
          <w:sz w:val="28"/>
          <w:szCs w:val="28"/>
        </w:rPr>
        <w:t>вающий жизнеспосо</w:t>
      </w:r>
      <w:r w:rsidR="00930950" w:rsidRPr="00402741">
        <w:rPr>
          <w:rFonts w:ascii="Times New Roman" w:hAnsi="Times New Roman"/>
          <w:sz w:val="28"/>
          <w:szCs w:val="28"/>
        </w:rPr>
        <w:t xml:space="preserve">бность </w:t>
      </w:r>
      <w:r w:rsidR="00B6351E" w:rsidRPr="00402741">
        <w:rPr>
          <w:rFonts w:ascii="Times New Roman" w:hAnsi="Times New Roman"/>
          <w:sz w:val="28"/>
          <w:szCs w:val="28"/>
        </w:rPr>
        <w:t xml:space="preserve">эпизоотических </w:t>
      </w:r>
      <w:r w:rsidR="00781B28" w:rsidRPr="00402741">
        <w:rPr>
          <w:rFonts w:ascii="Times New Roman" w:hAnsi="Times New Roman"/>
          <w:sz w:val="28"/>
          <w:szCs w:val="28"/>
        </w:rPr>
        <w:t xml:space="preserve">культур </w:t>
      </w:r>
      <w:r w:rsidR="00EE73DA" w:rsidRPr="00402741">
        <w:rPr>
          <w:rFonts w:ascii="Times New Roman" w:hAnsi="Times New Roman"/>
          <w:sz w:val="28"/>
          <w:szCs w:val="28"/>
        </w:rPr>
        <w:t>микобактерий</w:t>
      </w:r>
      <w:r w:rsidR="00914D1D">
        <w:rPr>
          <w:rFonts w:ascii="Times New Roman" w:hAnsi="Times New Roman"/>
          <w:sz w:val="28"/>
          <w:szCs w:val="28"/>
        </w:rPr>
        <w:t xml:space="preserve"> (свиде</w:t>
      </w:r>
      <w:r w:rsidR="003F278D">
        <w:rPr>
          <w:rFonts w:ascii="Times New Roman" w:hAnsi="Times New Roman"/>
          <w:sz w:val="28"/>
          <w:szCs w:val="28"/>
        </w:rPr>
        <w:t>-</w:t>
      </w:r>
      <w:r w:rsidR="00914D1D">
        <w:rPr>
          <w:rFonts w:ascii="Times New Roman" w:hAnsi="Times New Roman"/>
          <w:sz w:val="28"/>
          <w:szCs w:val="28"/>
        </w:rPr>
        <w:t>тельство</w:t>
      </w:r>
      <w:r w:rsidR="00140509" w:rsidRPr="00402741">
        <w:rPr>
          <w:rFonts w:ascii="Times New Roman" w:hAnsi="Times New Roman"/>
          <w:sz w:val="28"/>
          <w:szCs w:val="28"/>
        </w:rPr>
        <w:t xml:space="preserve"> В</w:t>
      </w:r>
      <w:r w:rsidR="000C3DAA">
        <w:rPr>
          <w:rFonts w:ascii="Times New Roman" w:hAnsi="Times New Roman"/>
          <w:sz w:val="28"/>
          <w:szCs w:val="28"/>
        </w:rPr>
        <w:t xml:space="preserve">сесоюзного </w:t>
      </w:r>
      <w:r w:rsidR="00571DB1" w:rsidRPr="00402741">
        <w:rPr>
          <w:rFonts w:ascii="Times New Roman" w:hAnsi="Times New Roman"/>
          <w:sz w:val="28"/>
          <w:szCs w:val="28"/>
        </w:rPr>
        <w:t>Ком</w:t>
      </w:r>
      <w:r w:rsidR="000C3DAA">
        <w:rPr>
          <w:rFonts w:ascii="Times New Roman" w:hAnsi="Times New Roman"/>
          <w:sz w:val="28"/>
          <w:szCs w:val="28"/>
        </w:rPr>
        <w:t>итета по изобретениям</w:t>
      </w:r>
      <w:r w:rsidR="003C4CBC" w:rsidRPr="00402741">
        <w:rPr>
          <w:rFonts w:ascii="Times New Roman" w:hAnsi="Times New Roman"/>
          <w:sz w:val="28"/>
          <w:szCs w:val="28"/>
        </w:rPr>
        <w:t xml:space="preserve"> </w:t>
      </w:r>
      <w:r w:rsidR="000C3DAA" w:rsidRPr="00402741">
        <w:rPr>
          <w:rFonts w:ascii="Times New Roman" w:hAnsi="Times New Roman"/>
          <w:sz w:val="28"/>
          <w:szCs w:val="28"/>
        </w:rPr>
        <w:t>№0020114</w:t>
      </w:r>
      <w:r w:rsidR="000C3DAA">
        <w:rPr>
          <w:rFonts w:ascii="Times New Roman" w:hAnsi="Times New Roman"/>
          <w:sz w:val="28"/>
          <w:szCs w:val="28"/>
        </w:rPr>
        <w:t xml:space="preserve"> </w:t>
      </w:r>
      <w:r w:rsidR="006A7F65" w:rsidRPr="00402741">
        <w:rPr>
          <w:rFonts w:ascii="Times New Roman" w:hAnsi="Times New Roman"/>
          <w:sz w:val="28"/>
          <w:szCs w:val="28"/>
        </w:rPr>
        <w:t>от 8.</w:t>
      </w:r>
      <w:r w:rsidR="00EE73DA" w:rsidRPr="00402741">
        <w:rPr>
          <w:rFonts w:ascii="Times New Roman" w:hAnsi="Times New Roman"/>
          <w:sz w:val="28"/>
          <w:szCs w:val="28"/>
        </w:rPr>
        <w:t xml:space="preserve"> </w:t>
      </w:r>
      <w:r w:rsidR="006A7F65" w:rsidRPr="00402741">
        <w:rPr>
          <w:rFonts w:ascii="Times New Roman" w:hAnsi="Times New Roman"/>
          <w:sz w:val="28"/>
          <w:szCs w:val="28"/>
        </w:rPr>
        <w:t>05.</w:t>
      </w:r>
      <w:r w:rsidR="00EE73DA" w:rsidRPr="00402741">
        <w:rPr>
          <w:rFonts w:ascii="Times New Roman" w:hAnsi="Times New Roman"/>
          <w:sz w:val="28"/>
          <w:szCs w:val="28"/>
        </w:rPr>
        <w:t xml:space="preserve"> </w:t>
      </w:r>
      <w:r w:rsidR="006A7F65" w:rsidRPr="00402741">
        <w:rPr>
          <w:rFonts w:ascii="Times New Roman" w:hAnsi="Times New Roman"/>
          <w:sz w:val="28"/>
          <w:szCs w:val="28"/>
        </w:rPr>
        <w:t>1991г</w:t>
      </w:r>
      <w:r w:rsidR="003F278D">
        <w:rPr>
          <w:rFonts w:ascii="Times New Roman" w:hAnsi="Times New Roman"/>
          <w:sz w:val="28"/>
          <w:szCs w:val="28"/>
        </w:rPr>
        <w:t>)</w:t>
      </w:r>
      <w:r w:rsidR="003C4CBC" w:rsidRPr="00402741">
        <w:rPr>
          <w:rFonts w:ascii="Times New Roman" w:hAnsi="Times New Roman"/>
          <w:sz w:val="28"/>
          <w:szCs w:val="28"/>
        </w:rPr>
        <w:t>.</w:t>
      </w:r>
      <w:r w:rsidR="00186F00" w:rsidRPr="00402741">
        <w:rPr>
          <w:rFonts w:ascii="Times New Roman" w:hAnsi="Times New Roman"/>
          <w:sz w:val="28"/>
          <w:szCs w:val="28"/>
        </w:rPr>
        <w:t xml:space="preserve">                                                             </w:t>
      </w:r>
      <w:r w:rsidR="00186F00" w:rsidRPr="00402741">
        <w:rPr>
          <w:rFonts w:ascii="Times New Roman" w:hAnsi="Times New Roman"/>
          <w:sz w:val="28"/>
          <w:szCs w:val="28"/>
          <w:lang w:val="kk-KZ"/>
        </w:rPr>
        <w:t xml:space="preserve"> </w:t>
      </w:r>
      <w:r w:rsidR="00A86FB3" w:rsidRPr="00402741">
        <w:rPr>
          <w:rFonts w:ascii="Times New Roman" w:hAnsi="Times New Roman"/>
          <w:sz w:val="28"/>
          <w:szCs w:val="28"/>
        </w:rPr>
        <w:t xml:space="preserve">    </w:t>
      </w:r>
      <w:r w:rsidR="00A86FB3" w:rsidRPr="00402741">
        <w:rPr>
          <w:rFonts w:ascii="Times New Roman" w:hAnsi="Times New Roman"/>
          <w:sz w:val="28"/>
          <w:szCs w:val="28"/>
        </w:rPr>
        <w:br/>
      </w:r>
      <w:r w:rsidR="00E047E7" w:rsidRPr="00402741">
        <w:rPr>
          <w:rFonts w:ascii="Times New Roman" w:hAnsi="Times New Roman"/>
          <w:sz w:val="28"/>
          <w:szCs w:val="28"/>
        </w:rPr>
        <w:t xml:space="preserve"> </w:t>
      </w:r>
      <w:r w:rsidR="00AB58EF" w:rsidRPr="00402741">
        <w:rPr>
          <w:rFonts w:ascii="Times New Roman" w:hAnsi="Times New Roman"/>
          <w:sz w:val="28"/>
          <w:szCs w:val="28"/>
        </w:rPr>
        <w:t xml:space="preserve">   </w:t>
      </w:r>
      <w:r w:rsidR="00E06798">
        <w:rPr>
          <w:rFonts w:ascii="Times New Roman" w:hAnsi="Times New Roman"/>
          <w:sz w:val="28"/>
          <w:szCs w:val="28"/>
        </w:rPr>
        <w:t xml:space="preserve"> </w:t>
      </w:r>
      <w:r w:rsidR="003E4DA9" w:rsidRPr="00402741">
        <w:rPr>
          <w:rFonts w:ascii="Times New Roman" w:hAnsi="Times New Roman"/>
          <w:b/>
          <w:sz w:val="28"/>
          <w:szCs w:val="28"/>
          <w:lang w:val="kk-KZ"/>
        </w:rPr>
        <w:t>П</w:t>
      </w:r>
      <w:r w:rsidR="00876CC5" w:rsidRPr="00402741">
        <w:rPr>
          <w:rFonts w:ascii="Times New Roman" w:hAnsi="Times New Roman"/>
          <w:b/>
          <w:sz w:val="28"/>
          <w:szCs w:val="28"/>
        </w:rPr>
        <w:t>рактическая</w:t>
      </w:r>
      <w:r w:rsidR="00920903" w:rsidRPr="00402741">
        <w:rPr>
          <w:rFonts w:ascii="Times New Roman" w:hAnsi="Times New Roman"/>
          <w:b/>
          <w:sz w:val="28"/>
          <w:szCs w:val="28"/>
        </w:rPr>
        <w:t xml:space="preserve"> значим</w:t>
      </w:r>
      <w:r w:rsidR="00876CC5" w:rsidRPr="00402741">
        <w:rPr>
          <w:rFonts w:ascii="Times New Roman" w:hAnsi="Times New Roman"/>
          <w:b/>
          <w:sz w:val="28"/>
          <w:szCs w:val="28"/>
        </w:rPr>
        <w:t>ость работы.</w:t>
      </w:r>
      <w:r w:rsidR="00D9510C">
        <w:rPr>
          <w:rFonts w:ascii="Times New Roman" w:hAnsi="Times New Roman"/>
          <w:sz w:val="28"/>
          <w:szCs w:val="28"/>
        </w:rPr>
        <w:t xml:space="preserve"> Н</w:t>
      </w:r>
      <w:r w:rsidR="00872BF4" w:rsidRPr="00402741">
        <w:rPr>
          <w:rFonts w:ascii="Times New Roman" w:hAnsi="Times New Roman"/>
          <w:sz w:val="28"/>
          <w:szCs w:val="28"/>
        </w:rPr>
        <w:t>ами</w:t>
      </w:r>
      <w:r w:rsidR="0075113D" w:rsidRPr="00402741">
        <w:rPr>
          <w:rFonts w:ascii="Times New Roman" w:hAnsi="Times New Roman"/>
          <w:sz w:val="28"/>
          <w:szCs w:val="28"/>
        </w:rPr>
        <w:t xml:space="preserve"> были усовершенствованы и внедрены в м</w:t>
      </w:r>
      <w:r w:rsidR="00872BF4" w:rsidRPr="00402741">
        <w:rPr>
          <w:rFonts w:ascii="Times New Roman" w:hAnsi="Times New Roman"/>
          <w:sz w:val="28"/>
          <w:szCs w:val="28"/>
        </w:rPr>
        <w:t>асштабе Р</w:t>
      </w:r>
      <w:r w:rsidR="003E4DA9" w:rsidRPr="00402741">
        <w:rPr>
          <w:rFonts w:ascii="Times New Roman" w:hAnsi="Times New Roman"/>
          <w:sz w:val="28"/>
          <w:szCs w:val="28"/>
        </w:rPr>
        <w:t>К</w:t>
      </w:r>
      <w:r w:rsidR="0075113D" w:rsidRPr="00402741">
        <w:rPr>
          <w:rFonts w:ascii="Times New Roman" w:hAnsi="Times New Roman"/>
          <w:sz w:val="28"/>
          <w:szCs w:val="28"/>
        </w:rPr>
        <w:t xml:space="preserve"> формы экстренного взаимного извещения о каждом случае выявления больного туберкулезом животного и человека</w:t>
      </w:r>
      <w:r w:rsidR="00F061D7">
        <w:rPr>
          <w:rFonts w:ascii="Times New Roman" w:hAnsi="Times New Roman"/>
          <w:sz w:val="28"/>
          <w:szCs w:val="28"/>
        </w:rPr>
        <w:t>.</w:t>
      </w:r>
      <w:r w:rsidR="00841C06" w:rsidRPr="00402741">
        <w:rPr>
          <w:rFonts w:ascii="Times New Roman" w:hAnsi="Times New Roman"/>
          <w:sz w:val="28"/>
          <w:szCs w:val="28"/>
        </w:rPr>
        <w:br/>
      </w:r>
      <w:r w:rsidR="007838CB" w:rsidRPr="00402741">
        <w:rPr>
          <w:rFonts w:ascii="Times New Roman" w:hAnsi="Times New Roman"/>
          <w:sz w:val="28"/>
          <w:szCs w:val="28"/>
        </w:rPr>
        <w:t xml:space="preserve">  </w:t>
      </w:r>
      <w:r w:rsidR="00F4395E">
        <w:rPr>
          <w:rFonts w:ascii="Times New Roman" w:hAnsi="Times New Roman"/>
          <w:sz w:val="28"/>
          <w:szCs w:val="28"/>
        </w:rPr>
        <w:t xml:space="preserve"> </w:t>
      </w:r>
      <w:r w:rsidR="00E63FFE" w:rsidRPr="00402741">
        <w:rPr>
          <w:rFonts w:ascii="Times New Roman" w:hAnsi="Times New Roman"/>
          <w:sz w:val="28"/>
          <w:szCs w:val="28"/>
        </w:rPr>
        <w:t>Для ускоренного оздоровления однофермерских хозяйств с ограниченным</w:t>
      </w:r>
      <w:r w:rsidR="0088655B" w:rsidRPr="0088655B">
        <w:rPr>
          <w:rFonts w:ascii="Times New Roman" w:hAnsi="Times New Roman"/>
          <w:sz w:val="28"/>
          <w:szCs w:val="28"/>
        </w:rPr>
        <w:t xml:space="preserve"> </w:t>
      </w:r>
      <w:r w:rsidR="0088655B" w:rsidRPr="00402741">
        <w:rPr>
          <w:rFonts w:ascii="Times New Roman" w:hAnsi="Times New Roman"/>
          <w:sz w:val="28"/>
          <w:szCs w:val="28"/>
        </w:rPr>
        <w:t>распространением туберкулеза крупного рогатого скота методом системат</w:t>
      </w:r>
      <w:proofErr w:type="gramStart"/>
      <w:r w:rsidR="0088655B" w:rsidRPr="00402741">
        <w:rPr>
          <w:rFonts w:ascii="Times New Roman" w:hAnsi="Times New Roman"/>
          <w:sz w:val="28"/>
          <w:szCs w:val="28"/>
        </w:rPr>
        <w:t>и</w:t>
      </w:r>
      <w:r w:rsidR="0088655B">
        <w:rPr>
          <w:rFonts w:ascii="Times New Roman" w:hAnsi="Times New Roman"/>
          <w:sz w:val="28"/>
          <w:szCs w:val="28"/>
        </w:rPr>
        <w:t>-</w:t>
      </w:r>
      <w:proofErr w:type="gramEnd"/>
      <w:r w:rsidR="00E63FFE" w:rsidRPr="00402741">
        <w:rPr>
          <w:rFonts w:ascii="Times New Roman" w:hAnsi="Times New Roman"/>
          <w:sz w:val="28"/>
          <w:szCs w:val="28"/>
        </w:rPr>
        <w:t xml:space="preserve"> ческого аллергического исследования на туберкулез поголовья скота со сдачей на убой выявленного больного животного в составленном нами комплексном плане п</w:t>
      </w:r>
      <w:r w:rsidR="00673D31">
        <w:rPr>
          <w:rFonts w:ascii="Times New Roman" w:hAnsi="Times New Roman"/>
          <w:sz w:val="28"/>
          <w:szCs w:val="28"/>
        </w:rPr>
        <w:t>роведения основных оздорови</w:t>
      </w:r>
      <w:r w:rsidR="00CE6455" w:rsidRPr="00402741">
        <w:rPr>
          <w:rFonts w:ascii="Times New Roman" w:hAnsi="Times New Roman"/>
          <w:sz w:val="28"/>
          <w:szCs w:val="28"/>
        </w:rPr>
        <w:t>тель</w:t>
      </w:r>
      <w:r w:rsidR="00E63FFE" w:rsidRPr="00402741">
        <w:rPr>
          <w:rFonts w:ascii="Times New Roman" w:hAnsi="Times New Roman"/>
          <w:sz w:val="28"/>
          <w:szCs w:val="28"/>
        </w:rPr>
        <w:t>ных противотуберкулезных мероприя</w:t>
      </w:r>
      <w:r w:rsidR="00673D31">
        <w:rPr>
          <w:rFonts w:ascii="Times New Roman" w:hAnsi="Times New Roman"/>
          <w:sz w:val="28"/>
          <w:szCs w:val="28"/>
        </w:rPr>
        <w:t>-</w:t>
      </w:r>
      <w:r w:rsidR="00E63FFE" w:rsidRPr="00402741">
        <w:rPr>
          <w:rFonts w:ascii="Times New Roman" w:hAnsi="Times New Roman"/>
          <w:sz w:val="28"/>
          <w:szCs w:val="28"/>
        </w:rPr>
        <w:lastRenderedPageBreak/>
        <w:t>тий предусматривалось первона</w:t>
      </w:r>
      <w:r w:rsidR="00673D31">
        <w:rPr>
          <w:rFonts w:ascii="Times New Roman" w:hAnsi="Times New Roman"/>
          <w:sz w:val="28"/>
          <w:szCs w:val="28"/>
        </w:rPr>
        <w:t xml:space="preserve">чально одновременную  постановку </w:t>
      </w:r>
      <w:r w:rsidR="00E63FFE" w:rsidRPr="00402741">
        <w:rPr>
          <w:rFonts w:ascii="Times New Roman" w:hAnsi="Times New Roman"/>
          <w:sz w:val="28"/>
          <w:szCs w:val="28"/>
        </w:rPr>
        <w:t>двойной внутрикожной и двойной глазной туберкулиновых проб с интервалом повтор</w:t>
      </w:r>
      <w:r w:rsidR="00673D31">
        <w:rPr>
          <w:rFonts w:ascii="Times New Roman" w:hAnsi="Times New Roman"/>
          <w:sz w:val="28"/>
          <w:szCs w:val="28"/>
        </w:rPr>
        <w:t>-</w:t>
      </w:r>
      <w:r w:rsidR="00E63FFE" w:rsidRPr="00402741">
        <w:rPr>
          <w:rFonts w:ascii="Times New Roman" w:hAnsi="Times New Roman"/>
          <w:sz w:val="28"/>
          <w:szCs w:val="28"/>
        </w:rPr>
        <w:t xml:space="preserve">ного введения туберкулина для млекопитающих в 72 часа (с читкой реакций через 24 часа после повторного введения или нанесения туберкулина) с </w:t>
      </w:r>
      <w:proofErr w:type="gramStart"/>
      <w:r w:rsidR="00E63FFE" w:rsidRPr="00402741">
        <w:rPr>
          <w:rFonts w:ascii="Times New Roman" w:hAnsi="Times New Roman"/>
          <w:sz w:val="28"/>
          <w:szCs w:val="28"/>
        </w:rPr>
        <w:t>нем</w:t>
      </w:r>
      <w:r w:rsidR="00CE6455" w:rsidRPr="00402741">
        <w:rPr>
          <w:rFonts w:ascii="Times New Roman" w:hAnsi="Times New Roman"/>
          <w:sz w:val="28"/>
          <w:szCs w:val="28"/>
        </w:rPr>
        <w:t>ед</w:t>
      </w:r>
      <w:r w:rsidR="00E71774">
        <w:rPr>
          <w:rFonts w:ascii="Times New Roman" w:hAnsi="Times New Roman"/>
          <w:sz w:val="28"/>
          <w:szCs w:val="28"/>
        </w:rPr>
        <w:t>-</w:t>
      </w:r>
      <w:r w:rsidR="00CE6455" w:rsidRPr="00402741">
        <w:rPr>
          <w:rFonts w:ascii="Times New Roman" w:hAnsi="Times New Roman"/>
          <w:sz w:val="28"/>
          <w:szCs w:val="28"/>
        </w:rPr>
        <w:t>ленной</w:t>
      </w:r>
      <w:proofErr w:type="gramEnd"/>
      <w:r w:rsidR="00CE6455" w:rsidRPr="00402741">
        <w:rPr>
          <w:rFonts w:ascii="Times New Roman" w:hAnsi="Times New Roman"/>
          <w:sz w:val="28"/>
          <w:szCs w:val="28"/>
        </w:rPr>
        <w:t xml:space="preserve"> сдачей на убой реагиро</w:t>
      </w:r>
      <w:r w:rsidR="00E63FFE" w:rsidRPr="00402741">
        <w:rPr>
          <w:rFonts w:ascii="Times New Roman" w:hAnsi="Times New Roman"/>
          <w:sz w:val="28"/>
          <w:szCs w:val="28"/>
        </w:rPr>
        <w:t>вавших на указанные пробы животных, а в пос</w:t>
      </w:r>
      <w:r w:rsidR="00E71774">
        <w:rPr>
          <w:rFonts w:ascii="Times New Roman" w:hAnsi="Times New Roman"/>
          <w:sz w:val="28"/>
          <w:szCs w:val="28"/>
        </w:rPr>
        <w:t>-</w:t>
      </w:r>
      <w:r w:rsidR="00E63FFE" w:rsidRPr="00402741">
        <w:rPr>
          <w:rFonts w:ascii="Times New Roman" w:hAnsi="Times New Roman"/>
          <w:sz w:val="28"/>
          <w:szCs w:val="28"/>
        </w:rPr>
        <w:t>ледующем при крат</w:t>
      </w:r>
      <w:r w:rsidR="00CE6455" w:rsidRPr="00402741">
        <w:rPr>
          <w:rFonts w:ascii="Times New Roman" w:hAnsi="Times New Roman"/>
          <w:sz w:val="28"/>
          <w:szCs w:val="28"/>
        </w:rPr>
        <w:t>ности иссле</w:t>
      </w:r>
      <w:r w:rsidR="006F5AA3" w:rsidRPr="00402741">
        <w:rPr>
          <w:rFonts w:ascii="Times New Roman" w:hAnsi="Times New Roman"/>
          <w:sz w:val="28"/>
          <w:szCs w:val="28"/>
        </w:rPr>
        <w:t>дования их через каждые</w:t>
      </w:r>
      <w:r w:rsidR="00E63FFE" w:rsidRPr="00402741">
        <w:rPr>
          <w:rFonts w:ascii="Times New Roman" w:hAnsi="Times New Roman"/>
          <w:sz w:val="28"/>
          <w:szCs w:val="28"/>
        </w:rPr>
        <w:t xml:space="preserve"> 30-45 дней в слу</w:t>
      </w:r>
      <w:r w:rsidR="00E71774">
        <w:rPr>
          <w:rFonts w:ascii="Times New Roman" w:hAnsi="Times New Roman"/>
          <w:sz w:val="28"/>
          <w:szCs w:val="28"/>
        </w:rPr>
        <w:t>чае получения первич</w:t>
      </w:r>
      <w:r w:rsidR="00CE6455" w:rsidRPr="00402741">
        <w:rPr>
          <w:rFonts w:ascii="Times New Roman" w:hAnsi="Times New Roman"/>
          <w:sz w:val="28"/>
          <w:szCs w:val="28"/>
        </w:rPr>
        <w:t>ного отрица</w:t>
      </w:r>
      <w:r w:rsidR="00E63FFE" w:rsidRPr="00402741">
        <w:rPr>
          <w:rFonts w:ascii="Times New Roman" w:hAnsi="Times New Roman"/>
          <w:sz w:val="28"/>
          <w:szCs w:val="28"/>
        </w:rPr>
        <w:t>тельного результата на туберкулез</w:t>
      </w:r>
      <w:r w:rsidR="00E71774">
        <w:rPr>
          <w:rFonts w:ascii="Times New Roman" w:hAnsi="Times New Roman"/>
          <w:sz w:val="28"/>
          <w:szCs w:val="28"/>
        </w:rPr>
        <w:t xml:space="preserve"> –</w:t>
      </w:r>
      <w:r w:rsidR="00A51176" w:rsidRPr="00402741">
        <w:rPr>
          <w:rFonts w:ascii="Times New Roman" w:hAnsi="Times New Roman"/>
          <w:sz w:val="28"/>
          <w:szCs w:val="28"/>
        </w:rPr>
        <w:t xml:space="preserve"> </w:t>
      </w:r>
      <w:r w:rsidR="00E63FFE" w:rsidRPr="00402741">
        <w:rPr>
          <w:rFonts w:ascii="Times New Roman" w:hAnsi="Times New Roman"/>
          <w:sz w:val="28"/>
          <w:szCs w:val="28"/>
        </w:rPr>
        <w:t>ис</w:t>
      </w:r>
      <w:r w:rsidR="00EB7D6D" w:rsidRPr="00402741">
        <w:rPr>
          <w:rFonts w:ascii="Times New Roman" w:hAnsi="Times New Roman"/>
          <w:sz w:val="28"/>
          <w:szCs w:val="28"/>
        </w:rPr>
        <w:t>пользова</w:t>
      </w:r>
      <w:r w:rsidR="00E71774">
        <w:rPr>
          <w:rFonts w:ascii="Times New Roman" w:hAnsi="Times New Roman"/>
          <w:sz w:val="28"/>
          <w:szCs w:val="28"/>
        </w:rPr>
        <w:t>-</w:t>
      </w:r>
      <w:r w:rsidR="00EB7D6D" w:rsidRPr="00402741">
        <w:rPr>
          <w:rFonts w:ascii="Times New Roman" w:hAnsi="Times New Roman"/>
          <w:sz w:val="28"/>
          <w:szCs w:val="28"/>
        </w:rPr>
        <w:t xml:space="preserve">ние </w:t>
      </w:r>
      <w:r w:rsidR="00E63FFE" w:rsidRPr="00402741">
        <w:rPr>
          <w:rFonts w:ascii="Times New Roman" w:hAnsi="Times New Roman"/>
          <w:sz w:val="28"/>
          <w:szCs w:val="28"/>
        </w:rPr>
        <w:t>способов дифференциации неспецифических туберкулиновых реакций.</w:t>
      </w:r>
      <w:r w:rsidR="00814558" w:rsidRPr="00814558">
        <w:rPr>
          <w:rFonts w:ascii="Times New Roman" w:hAnsi="Times New Roman"/>
          <w:sz w:val="28"/>
          <w:szCs w:val="28"/>
        </w:rPr>
        <w:t xml:space="preserve"> </w:t>
      </w:r>
      <w:r w:rsidR="00814558" w:rsidRPr="00402741">
        <w:rPr>
          <w:rFonts w:ascii="Times New Roman" w:hAnsi="Times New Roman"/>
          <w:sz w:val="28"/>
          <w:szCs w:val="28"/>
        </w:rPr>
        <w:t xml:space="preserve">Первоначальная постановка всем животным двойной офтальмопробы сов-местно с двойной ВТП значительно повышает  диагностический эффект за счет выявления </w:t>
      </w:r>
      <w:proofErr w:type="gramStart"/>
      <w:r w:rsidR="00814558" w:rsidRPr="00402741">
        <w:rPr>
          <w:rFonts w:ascii="Times New Roman" w:hAnsi="Times New Roman"/>
          <w:sz w:val="28"/>
          <w:szCs w:val="28"/>
        </w:rPr>
        <w:t>латентной</w:t>
      </w:r>
      <w:proofErr w:type="gramEnd"/>
      <w:r w:rsidR="00814558" w:rsidRPr="00402741">
        <w:rPr>
          <w:rFonts w:ascii="Times New Roman" w:hAnsi="Times New Roman"/>
          <w:sz w:val="28"/>
          <w:szCs w:val="28"/>
        </w:rPr>
        <w:t xml:space="preserve"> и толерантной форм туберкулеза в 0,7 % случаях у коров.</w:t>
      </w:r>
      <w:r w:rsidR="00E63FFE" w:rsidRPr="00402741">
        <w:rPr>
          <w:rFonts w:ascii="Times New Roman" w:hAnsi="Times New Roman"/>
          <w:sz w:val="28"/>
          <w:szCs w:val="28"/>
        </w:rPr>
        <w:t xml:space="preserve"> </w:t>
      </w:r>
      <w:r w:rsidR="007838CB" w:rsidRPr="00402741">
        <w:rPr>
          <w:rFonts w:ascii="Times New Roman" w:hAnsi="Times New Roman"/>
          <w:sz w:val="28"/>
          <w:szCs w:val="28"/>
        </w:rPr>
        <w:br/>
        <w:t xml:space="preserve">   </w:t>
      </w:r>
      <w:r w:rsidR="000A547F" w:rsidRPr="00402741">
        <w:rPr>
          <w:rFonts w:ascii="Times New Roman" w:hAnsi="Times New Roman"/>
          <w:sz w:val="28"/>
          <w:szCs w:val="28"/>
        </w:rPr>
        <w:t>Выяснена зональная особенность в распространении туберкул</w:t>
      </w:r>
      <w:r w:rsidR="00B62C04" w:rsidRPr="00402741">
        <w:rPr>
          <w:rFonts w:ascii="Times New Roman" w:hAnsi="Times New Roman"/>
          <w:sz w:val="28"/>
          <w:szCs w:val="28"/>
        </w:rPr>
        <w:t>еза бычъе</w:t>
      </w:r>
      <w:r w:rsidR="000A547F" w:rsidRPr="00402741">
        <w:rPr>
          <w:rFonts w:ascii="Times New Roman" w:hAnsi="Times New Roman"/>
          <w:sz w:val="28"/>
          <w:szCs w:val="28"/>
        </w:rPr>
        <w:t>го вида в южном регионе Казахстана, в свя</w:t>
      </w:r>
      <w:r w:rsidR="00EB7D6D" w:rsidRPr="00402741">
        <w:rPr>
          <w:rFonts w:ascii="Times New Roman" w:hAnsi="Times New Roman"/>
          <w:sz w:val="28"/>
          <w:szCs w:val="28"/>
        </w:rPr>
        <w:t>зи с  относительно низкой  выявляя-</w:t>
      </w:r>
      <w:r w:rsidR="000A547F" w:rsidRPr="00402741">
        <w:rPr>
          <w:rFonts w:ascii="Times New Roman" w:hAnsi="Times New Roman"/>
          <w:sz w:val="28"/>
          <w:szCs w:val="28"/>
        </w:rPr>
        <w:t>емостью туберкулеза крупного рогатого</w:t>
      </w:r>
      <w:r w:rsidR="003659C5">
        <w:rPr>
          <w:rFonts w:ascii="Times New Roman" w:hAnsi="Times New Roman"/>
          <w:sz w:val="28"/>
          <w:szCs w:val="28"/>
        </w:rPr>
        <w:t xml:space="preserve"> скота в пустынной и полупустын</w:t>
      </w:r>
      <w:r w:rsidR="000A547F" w:rsidRPr="00402741">
        <w:rPr>
          <w:rFonts w:ascii="Times New Roman" w:hAnsi="Times New Roman"/>
          <w:sz w:val="28"/>
          <w:szCs w:val="28"/>
        </w:rPr>
        <w:t xml:space="preserve">ной зоне (0,02±0,01), </w:t>
      </w:r>
      <w:r w:rsidR="006F5AA3" w:rsidRPr="00402741">
        <w:rPr>
          <w:rFonts w:ascii="Times New Roman" w:hAnsi="Times New Roman"/>
          <w:sz w:val="28"/>
          <w:szCs w:val="28"/>
        </w:rPr>
        <w:t xml:space="preserve"> </w:t>
      </w:r>
      <w:r w:rsidR="000A547F" w:rsidRPr="00402741">
        <w:rPr>
          <w:rFonts w:ascii="Times New Roman" w:hAnsi="Times New Roman"/>
          <w:sz w:val="28"/>
          <w:szCs w:val="28"/>
        </w:rPr>
        <w:t xml:space="preserve">нежели в </w:t>
      </w:r>
      <w:proofErr w:type="gramStart"/>
      <w:r w:rsidR="000A547F" w:rsidRPr="00402741">
        <w:rPr>
          <w:rFonts w:ascii="Times New Roman" w:hAnsi="Times New Roman"/>
          <w:sz w:val="28"/>
          <w:szCs w:val="28"/>
        </w:rPr>
        <w:t>предгорно</w:t>
      </w:r>
      <w:r w:rsidR="00AC08F4" w:rsidRPr="00402741">
        <w:rPr>
          <w:rFonts w:ascii="Times New Roman" w:hAnsi="Times New Roman"/>
          <w:sz w:val="28"/>
          <w:szCs w:val="28"/>
        </w:rPr>
        <w:t xml:space="preserve"> </w:t>
      </w:r>
      <w:r w:rsidR="000A547F" w:rsidRPr="00402741">
        <w:rPr>
          <w:rFonts w:ascii="Times New Roman" w:hAnsi="Times New Roman"/>
          <w:sz w:val="28"/>
          <w:szCs w:val="28"/>
        </w:rPr>
        <w:t>-</w:t>
      </w:r>
      <w:r w:rsidR="00AC08F4" w:rsidRPr="00402741">
        <w:rPr>
          <w:rFonts w:ascii="Times New Roman" w:hAnsi="Times New Roman"/>
          <w:sz w:val="28"/>
          <w:szCs w:val="28"/>
        </w:rPr>
        <w:t xml:space="preserve"> </w:t>
      </w:r>
      <w:r w:rsidR="000A547F" w:rsidRPr="00402741">
        <w:rPr>
          <w:rFonts w:ascii="Times New Roman" w:hAnsi="Times New Roman"/>
          <w:sz w:val="28"/>
          <w:szCs w:val="28"/>
        </w:rPr>
        <w:t>горной</w:t>
      </w:r>
      <w:proofErr w:type="gramEnd"/>
      <w:r w:rsidR="000A547F" w:rsidRPr="00402741">
        <w:rPr>
          <w:rFonts w:ascii="Times New Roman" w:hAnsi="Times New Roman"/>
          <w:sz w:val="28"/>
          <w:szCs w:val="28"/>
        </w:rPr>
        <w:t xml:space="preserve"> (0,12±0,08) и степной (0,93±0,17) зонах Жамбылской области, ч</w:t>
      </w:r>
      <w:r w:rsidR="007838CB" w:rsidRPr="00402741">
        <w:rPr>
          <w:rFonts w:ascii="Times New Roman" w:hAnsi="Times New Roman"/>
          <w:sz w:val="28"/>
          <w:szCs w:val="28"/>
        </w:rPr>
        <w:t>то объясняется интенсивным и эф</w:t>
      </w:r>
      <w:r w:rsidR="000A547F" w:rsidRPr="00402741">
        <w:rPr>
          <w:rFonts w:ascii="Times New Roman" w:hAnsi="Times New Roman"/>
          <w:sz w:val="28"/>
          <w:szCs w:val="28"/>
        </w:rPr>
        <w:t>фективным обезвреживанием инфекционного начала во внешней среде под воздействием массированных доз ультра</w:t>
      </w:r>
      <w:r w:rsidR="00F30ECD" w:rsidRPr="00402741">
        <w:rPr>
          <w:rFonts w:ascii="Times New Roman" w:hAnsi="Times New Roman"/>
          <w:sz w:val="28"/>
          <w:szCs w:val="28"/>
        </w:rPr>
        <w:t>фиолетовых лучей солнечной энер</w:t>
      </w:r>
      <w:r w:rsidR="000A547F" w:rsidRPr="00402741">
        <w:rPr>
          <w:rFonts w:ascii="Times New Roman" w:hAnsi="Times New Roman"/>
          <w:sz w:val="28"/>
          <w:szCs w:val="28"/>
        </w:rPr>
        <w:t>гии</w:t>
      </w:r>
      <w:r w:rsidR="0006084E" w:rsidRPr="00402741">
        <w:rPr>
          <w:rFonts w:ascii="Times New Roman" w:hAnsi="Times New Roman"/>
          <w:sz w:val="28"/>
          <w:szCs w:val="28"/>
        </w:rPr>
        <w:t xml:space="preserve"> и высокой температуры</w:t>
      </w:r>
      <w:r w:rsidR="00AA63DB" w:rsidRPr="00402741">
        <w:rPr>
          <w:rFonts w:ascii="Times New Roman" w:hAnsi="Times New Roman"/>
          <w:sz w:val="28"/>
          <w:szCs w:val="28"/>
        </w:rPr>
        <w:t xml:space="preserve"> </w:t>
      </w:r>
      <w:r w:rsidR="003659C5">
        <w:rPr>
          <w:rFonts w:ascii="Times New Roman" w:hAnsi="Times New Roman"/>
          <w:sz w:val="28"/>
          <w:szCs w:val="28"/>
        </w:rPr>
        <w:t xml:space="preserve">не только </w:t>
      </w:r>
      <w:r w:rsidR="00AA63DB" w:rsidRPr="00402741">
        <w:rPr>
          <w:rFonts w:ascii="Times New Roman" w:hAnsi="Times New Roman"/>
          <w:sz w:val="28"/>
          <w:szCs w:val="28"/>
        </w:rPr>
        <w:t>воздуха</w:t>
      </w:r>
      <w:r w:rsidR="003659C5">
        <w:rPr>
          <w:rFonts w:ascii="Times New Roman" w:hAnsi="Times New Roman"/>
          <w:sz w:val="28"/>
          <w:szCs w:val="28"/>
        </w:rPr>
        <w:t>, но</w:t>
      </w:r>
      <w:r w:rsidR="00AA63DB" w:rsidRPr="00402741">
        <w:rPr>
          <w:rFonts w:ascii="Times New Roman" w:hAnsi="Times New Roman"/>
          <w:sz w:val="28"/>
          <w:szCs w:val="28"/>
        </w:rPr>
        <w:t xml:space="preserve"> </w:t>
      </w:r>
      <w:r w:rsidR="0006084E" w:rsidRPr="00402741">
        <w:rPr>
          <w:rFonts w:ascii="Times New Roman" w:hAnsi="Times New Roman"/>
          <w:sz w:val="28"/>
          <w:szCs w:val="28"/>
        </w:rPr>
        <w:t>и самой</w:t>
      </w:r>
      <w:r w:rsidR="00622BAD" w:rsidRPr="00402741">
        <w:rPr>
          <w:rFonts w:ascii="Times New Roman" w:hAnsi="Times New Roman"/>
          <w:sz w:val="28"/>
          <w:szCs w:val="28"/>
        </w:rPr>
        <w:t xml:space="preserve"> </w:t>
      </w:r>
      <w:r w:rsidR="0006084E" w:rsidRPr="00402741">
        <w:rPr>
          <w:rFonts w:ascii="Times New Roman" w:hAnsi="Times New Roman"/>
          <w:sz w:val="28"/>
          <w:szCs w:val="28"/>
        </w:rPr>
        <w:t xml:space="preserve"> почв</w:t>
      </w:r>
      <w:r w:rsidR="00622BAD" w:rsidRPr="00402741">
        <w:rPr>
          <w:rFonts w:ascii="Times New Roman" w:hAnsi="Times New Roman"/>
          <w:sz w:val="28"/>
          <w:szCs w:val="28"/>
        </w:rPr>
        <w:t>енной поверхности</w:t>
      </w:r>
      <w:r w:rsidR="000A547F" w:rsidRPr="00402741">
        <w:rPr>
          <w:rFonts w:ascii="Times New Roman" w:hAnsi="Times New Roman"/>
          <w:sz w:val="28"/>
          <w:szCs w:val="28"/>
        </w:rPr>
        <w:t>.</w:t>
      </w:r>
      <w:r w:rsidR="00423B0B" w:rsidRPr="00402741">
        <w:rPr>
          <w:rFonts w:ascii="Times New Roman" w:hAnsi="Times New Roman"/>
          <w:sz w:val="28"/>
          <w:szCs w:val="28"/>
        </w:rPr>
        <w:t xml:space="preserve">       </w:t>
      </w:r>
      <w:r w:rsidR="007838CB" w:rsidRPr="00402741">
        <w:rPr>
          <w:rFonts w:ascii="Times New Roman" w:hAnsi="Times New Roman"/>
          <w:sz w:val="28"/>
          <w:szCs w:val="28"/>
        </w:rPr>
        <w:t xml:space="preserve">                        </w:t>
      </w:r>
      <w:r w:rsidR="007838CB" w:rsidRPr="00402741">
        <w:rPr>
          <w:rFonts w:ascii="Times New Roman" w:hAnsi="Times New Roman"/>
          <w:sz w:val="28"/>
          <w:szCs w:val="28"/>
        </w:rPr>
        <w:br/>
        <w:t xml:space="preserve">   </w:t>
      </w:r>
      <w:proofErr w:type="gramStart"/>
      <w:r w:rsidR="00822211" w:rsidRPr="00402741">
        <w:rPr>
          <w:rFonts w:ascii="Times New Roman" w:hAnsi="Times New Roman"/>
          <w:sz w:val="28"/>
          <w:szCs w:val="28"/>
        </w:rPr>
        <w:t>Включение в комплекс</w:t>
      </w:r>
      <w:r w:rsidR="00AA63DB" w:rsidRPr="00402741">
        <w:rPr>
          <w:rFonts w:ascii="Times New Roman" w:hAnsi="Times New Roman"/>
          <w:sz w:val="28"/>
          <w:szCs w:val="28"/>
        </w:rPr>
        <w:t xml:space="preserve"> профилактических </w:t>
      </w:r>
      <w:r w:rsidR="00822211" w:rsidRPr="00402741">
        <w:rPr>
          <w:rFonts w:ascii="Times New Roman" w:hAnsi="Times New Roman"/>
          <w:sz w:val="28"/>
          <w:szCs w:val="28"/>
        </w:rPr>
        <w:t>противотуберкулезных меро</w:t>
      </w:r>
      <w:r w:rsidR="007838CB" w:rsidRPr="00402741">
        <w:rPr>
          <w:rFonts w:ascii="Times New Roman" w:hAnsi="Times New Roman"/>
          <w:sz w:val="28"/>
          <w:szCs w:val="28"/>
        </w:rPr>
        <w:t>прия</w:t>
      </w:r>
      <w:r w:rsidR="00AA63DB" w:rsidRPr="00402741">
        <w:rPr>
          <w:rFonts w:ascii="Times New Roman" w:hAnsi="Times New Roman"/>
          <w:sz w:val="28"/>
          <w:szCs w:val="28"/>
        </w:rPr>
        <w:t>-</w:t>
      </w:r>
      <w:r w:rsidR="00822211" w:rsidRPr="00402741">
        <w:rPr>
          <w:rFonts w:ascii="Times New Roman" w:hAnsi="Times New Roman"/>
          <w:sz w:val="28"/>
          <w:szCs w:val="28"/>
        </w:rPr>
        <w:t>тий проведение диспансеризации всего поголовья крупного рогатого скота перед аллергическим исследованием на туберкулез</w:t>
      </w:r>
      <w:r w:rsidR="00F30ECD" w:rsidRPr="00402741">
        <w:rPr>
          <w:rFonts w:ascii="Times New Roman" w:hAnsi="Times New Roman"/>
          <w:sz w:val="28"/>
          <w:szCs w:val="28"/>
        </w:rPr>
        <w:t xml:space="preserve"> позволило</w:t>
      </w:r>
      <w:r w:rsidR="00423B0B" w:rsidRPr="00402741">
        <w:rPr>
          <w:rFonts w:ascii="Times New Roman" w:hAnsi="Times New Roman"/>
          <w:sz w:val="28"/>
          <w:szCs w:val="28"/>
        </w:rPr>
        <w:t xml:space="preserve"> снизить степень и </w:t>
      </w:r>
      <w:r w:rsidR="00822211" w:rsidRPr="00402741">
        <w:rPr>
          <w:rFonts w:ascii="Times New Roman" w:hAnsi="Times New Roman"/>
          <w:sz w:val="28"/>
          <w:szCs w:val="28"/>
        </w:rPr>
        <w:t>риск инфицированности микобактериями о</w:t>
      </w:r>
      <w:r w:rsidR="00EF213F" w:rsidRPr="00402741">
        <w:rPr>
          <w:rFonts w:ascii="Times New Roman" w:hAnsi="Times New Roman"/>
          <w:sz w:val="28"/>
          <w:szCs w:val="28"/>
        </w:rPr>
        <w:t>рганизма животных</w:t>
      </w:r>
      <w:r w:rsidR="001535BD" w:rsidRPr="00402741">
        <w:rPr>
          <w:rFonts w:ascii="Times New Roman" w:hAnsi="Times New Roman"/>
          <w:sz w:val="28"/>
          <w:szCs w:val="28"/>
        </w:rPr>
        <w:t xml:space="preserve">                                                                      </w:t>
      </w:r>
      <w:r w:rsidR="001535BD" w:rsidRPr="00402741">
        <w:rPr>
          <w:rFonts w:ascii="Times New Roman" w:hAnsi="Times New Roman"/>
          <w:sz w:val="28"/>
          <w:szCs w:val="28"/>
        </w:rPr>
        <w:br/>
        <w:t xml:space="preserve">  </w:t>
      </w:r>
      <w:r w:rsidR="00991366" w:rsidRPr="00402741">
        <w:rPr>
          <w:rFonts w:ascii="Times New Roman" w:hAnsi="Times New Roman"/>
          <w:sz w:val="28"/>
          <w:szCs w:val="28"/>
        </w:rPr>
        <w:t xml:space="preserve"> </w:t>
      </w:r>
      <w:r w:rsidR="001535BD" w:rsidRPr="00402741">
        <w:rPr>
          <w:rFonts w:ascii="Times New Roman" w:hAnsi="Times New Roman"/>
          <w:sz w:val="28"/>
          <w:szCs w:val="28"/>
        </w:rPr>
        <w:t>Р</w:t>
      </w:r>
      <w:r w:rsidR="00EF213F" w:rsidRPr="00402741">
        <w:rPr>
          <w:rFonts w:ascii="Times New Roman" w:hAnsi="Times New Roman"/>
          <w:sz w:val="28"/>
          <w:szCs w:val="28"/>
        </w:rPr>
        <w:t>а</w:t>
      </w:r>
      <w:r w:rsidR="001535BD" w:rsidRPr="00402741">
        <w:rPr>
          <w:rFonts w:ascii="Times New Roman" w:hAnsi="Times New Roman"/>
          <w:sz w:val="28"/>
          <w:szCs w:val="28"/>
        </w:rPr>
        <w:t>зра</w:t>
      </w:r>
      <w:r w:rsidR="00EF213F" w:rsidRPr="00402741">
        <w:rPr>
          <w:rFonts w:ascii="Times New Roman" w:hAnsi="Times New Roman"/>
          <w:sz w:val="28"/>
          <w:szCs w:val="28"/>
        </w:rPr>
        <w:t>ботанные</w:t>
      </w:r>
      <w:r w:rsidR="00822211" w:rsidRPr="00402741">
        <w:rPr>
          <w:rFonts w:ascii="Times New Roman" w:hAnsi="Times New Roman"/>
          <w:sz w:val="28"/>
          <w:szCs w:val="28"/>
        </w:rPr>
        <w:t xml:space="preserve"> </w:t>
      </w:r>
      <w:r w:rsidR="00173CB1" w:rsidRPr="00402741">
        <w:rPr>
          <w:rFonts w:ascii="Times New Roman" w:hAnsi="Times New Roman"/>
          <w:sz w:val="28"/>
          <w:szCs w:val="28"/>
        </w:rPr>
        <w:t>нами</w:t>
      </w:r>
      <w:r w:rsidR="00AC7746" w:rsidRPr="00402741">
        <w:rPr>
          <w:rFonts w:ascii="Times New Roman" w:hAnsi="Times New Roman"/>
          <w:sz w:val="28"/>
          <w:szCs w:val="28"/>
        </w:rPr>
        <w:t xml:space="preserve"> </w:t>
      </w:r>
      <w:r w:rsidR="00EF213F" w:rsidRPr="00402741">
        <w:rPr>
          <w:rFonts w:ascii="Times New Roman" w:hAnsi="Times New Roman"/>
          <w:sz w:val="28"/>
          <w:szCs w:val="28"/>
        </w:rPr>
        <w:t xml:space="preserve"> схемы</w:t>
      </w:r>
      <w:r w:rsidR="00822211" w:rsidRPr="00402741">
        <w:rPr>
          <w:rFonts w:ascii="Times New Roman" w:hAnsi="Times New Roman"/>
          <w:sz w:val="28"/>
          <w:szCs w:val="28"/>
        </w:rPr>
        <w:t xml:space="preserve"> постановки первичного диагноза на туберк</w:t>
      </w:r>
      <w:r w:rsidR="00B62C04" w:rsidRPr="00402741">
        <w:rPr>
          <w:rFonts w:ascii="Times New Roman" w:hAnsi="Times New Roman"/>
          <w:sz w:val="28"/>
          <w:szCs w:val="28"/>
        </w:rPr>
        <w:t>улез в благополучных по этой ин</w:t>
      </w:r>
      <w:r w:rsidR="00EF213F" w:rsidRPr="00402741">
        <w:rPr>
          <w:rFonts w:ascii="Times New Roman" w:hAnsi="Times New Roman"/>
          <w:sz w:val="28"/>
          <w:szCs w:val="28"/>
        </w:rPr>
        <w:t>фекции хозяйствах</w:t>
      </w:r>
      <w:r w:rsidR="00822211" w:rsidRPr="00402741">
        <w:rPr>
          <w:rFonts w:ascii="Times New Roman" w:hAnsi="Times New Roman"/>
          <w:sz w:val="28"/>
          <w:szCs w:val="28"/>
        </w:rPr>
        <w:t xml:space="preserve"> позволило ускор</w:t>
      </w:r>
      <w:r w:rsidR="003E493F" w:rsidRPr="00402741">
        <w:rPr>
          <w:rFonts w:ascii="Times New Roman" w:hAnsi="Times New Roman"/>
          <w:sz w:val="28"/>
          <w:szCs w:val="28"/>
        </w:rPr>
        <w:t>ить постановку или иск</w:t>
      </w:r>
      <w:r w:rsidR="00822211" w:rsidRPr="00402741">
        <w:rPr>
          <w:rFonts w:ascii="Times New Roman" w:hAnsi="Times New Roman"/>
          <w:sz w:val="28"/>
          <w:szCs w:val="28"/>
        </w:rPr>
        <w:t>лючение диагн</w:t>
      </w:r>
      <w:r w:rsidR="00EB7D6D" w:rsidRPr="00402741">
        <w:rPr>
          <w:rFonts w:ascii="Times New Roman" w:hAnsi="Times New Roman"/>
          <w:sz w:val="28"/>
          <w:szCs w:val="28"/>
        </w:rPr>
        <w:t>оза на туберкулез у реагирующ</w:t>
      </w:r>
      <w:r w:rsidR="00AC7746" w:rsidRPr="00402741">
        <w:rPr>
          <w:rFonts w:ascii="Times New Roman" w:hAnsi="Times New Roman"/>
          <w:sz w:val="28"/>
          <w:szCs w:val="28"/>
        </w:rPr>
        <w:t xml:space="preserve">его </w:t>
      </w:r>
      <w:r w:rsidR="001535BD" w:rsidRPr="00402741">
        <w:rPr>
          <w:rFonts w:ascii="Times New Roman" w:hAnsi="Times New Roman"/>
          <w:sz w:val="28"/>
          <w:szCs w:val="28"/>
        </w:rPr>
        <w:t>на туберкулин скота</w:t>
      </w:r>
      <w:r w:rsidR="00822211" w:rsidRPr="00402741">
        <w:rPr>
          <w:rFonts w:ascii="Times New Roman" w:hAnsi="Times New Roman"/>
          <w:sz w:val="28"/>
          <w:szCs w:val="28"/>
        </w:rPr>
        <w:t>.</w:t>
      </w:r>
      <w:proofErr w:type="gramEnd"/>
      <w:r w:rsidR="007210E9" w:rsidRPr="00402741">
        <w:rPr>
          <w:rFonts w:ascii="Times New Roman" w:hAnsi="Times New Roman"/>
          <w:b/>
          <w:sz w:val="28"/>
          <w:szCs w:val="28"/>
        </w:rPr>
        <w:t xml:space="preserve">      </w:t>
      </w:r>
      <w:r w:rsidR="007210E9" w:rsidRPr="00402741">
        <w:rPr>
          <w:rFonts w:ascii="Times New Roman" w:hAnsi="Times New Roman"/>
          <w:b/>
          <w:sz w:val="28"/>
          <w:szCs w:val="28"/>
        </w:rPr>
        <w:br/>
      </w:r>
      <w:r w:rsidR="00D727C0" w:rsidRPr="00402741">
        <w:rPr>
          <w:rFonts w:ascii="Times New Roman" w:hAnsi="Times New Roman"/>
          <w:b/>
          <w:sz w:val="28"/>
          <w:szCs w:val="28"/>
        </w:rPr>
        <w:t xml:space="preserve">  </w:t>
      </w:r>
      <w:r w:rsidR="00AB5B0C">
        <w:rPr>
          <w:rFonts w:ascii="Times New Roman" w:hAnsi="Times New Roman"/>
          <w:b/>
          <w:sz w:val="28"/>
          <w:szCs w:val="28"/>
        </w:rPr>
        <w:t xml:space="preserve"> </w:t>
      </w:r>
      <w:proofErr w:type="gramStart"/>
      <w:r w:rsidR="00671A05" w:rsidRPr="00402741">
        <w:rPr>
          <w:rFonts w:ascii="Times New Roman" w:hAnsi="Times New Roman"/>
          <w:sz w:val="28"/>
          <w:szCs w:val="28"/>
        </w:rPr>
        <w:t>Разработка и внедрение погуртовой картотечной формы учета приемов  оздо</w:t>
      </w:r>
      <w:r w:rsidR="0002480C" w:rsidRPr="00402741">
        <w:rPr>
          <w:rFonts w:ascii="Times New Roman" w:hAnsi="Times New Roman"/>
          <w:sz w:val="28"/>
          <w:szCs w:val="28"/>
        </w:rPr>
        <w:t>-</w:t>
      </w:r>
      <w:r w:rsidR="00671A05" w:rsidRPr="00402741">
        <w:rPr>
          <w:rFonts w:ascii="Times New Roman" w:hAnsi="Times New Roman"/>
          <w:sz w:val="28"/>
          <w:szCs w:val="28"/>
        </w:rPr>
        <w:t>ровления с применением вакцинопро</w:t>
      </w:r>
      <w:r w:rsidR="0002480C" w:rsidRPr="00402741">
        <w:rPr>
          <w:rFonts w:ascii="Times New Roman" w:hAnsi="Times New Roman"/>
          <w:sz w:val="28"/>
          <w:szCs w:val="28"/>
        </w:rPr>
        <w:t>филактики  БЦЖ молодняка  позво</w:t>
      </w:r>
      <w:r w:rsidR="00671A05" w:rsidRPr="00402741">
        <w:rPr>
          <w:rFonts w:ascii="Times New Roman" w:hAnsi="Times New Roman"/>
          <w:sz w:val="28"/>
          <w:szCs w:val="28"/>
        </w:rPr>
        <w:t>лило осуществить жесткий и действенный</w:t>
      </w:r>
      <w:r w:rsidR="0002480C" w:rsidRPr="00402741">
        <w:rPr>
          <w:rFonts w:ascii="Times New Roman" w:hAnsi="Times New Roman"/>
          <w:sz w:val="28"/>
          <w:szCs w:val="28"/>
        </w:rPr>
        <w:t xml:space="preserve"> контроль за ходом оздоровитель</w:t>
      </w:r>
      <w:r w:rsidR="00671A05" w:rsidRPr="00402741">
        <w:rPr>
          <w:rFonts w:ascii="Times New Roman" w:hAnsi="Times New Roman"/>
          <w:sz w:val="28"/>
          <w:szCs w:val="28"/>
        </w:rPr>
        <w:t>ных меро</w:t>
      </w:r>
      <w:r w:rsidR="0002480C" w:rsidRPr="00402741">
        <w:rPr>
          <w:rFonts w:ascii="Times New Roman" w:hAnsi="Times New Roman"/>
          <w:sz w:val="28"/>
          <w:szCs w:val="28"/>
        </w:rPr>
        <w:t>-</w:t>
      </w:r>
      <w:r w:rsidR="00671A05" w:rsidRPr="00402741">
        <w:rPr>
          <w:rFonts w:ascii="Times New Roman" w:hAnsi="Times New Roman"/>
          <w:sz w:val="28"/>
          <w:szCs w:val="28"/>
        </w:rPr>
        <w:t>приятий, что способствовало ускоренному одновр</w:t>
      </w:r>
      <w:r w:rsidR="0002480C" w:rsidRPr="00402741">
        <w:rPr>
          <w:rFonts w:ascii="Times New Roman" w:hAnsi="Times New Roman"/>
          <w:sz w:val="28"/>
          <w:szCs w:val="28"/>
        </w:rPr>
        <w:t>еменному оздо</w:t>
      </w:r>
      <w:r w:rsidR="003A101E" w:rsidRPr="00402741">
        <w:rPr>
          <w:rFonts w:ascii="Times New Roman" w:hAnsi="Times New Roman"/>
          <w:sz w:val="28"/>
          <w:szCs w:val="28"/>
        </w:rPr>
        <w:t xml:space="preserve">ровлению всех 11 </w:t>
      </w:r>
      <w:r w:rsidR="00671A05" w:rsidRPr="00402741">
        <w:rPr>
          <w:rFonts w:ascii="Times New Roman" w:hAnsi="Times New Roman"/>
          <w:sz w:val="28"/>
          <w:szCs w:val="28"/>
        </w:rPr>
        <w:t>стационарно неблаго</w:t>
      </w:r>
      <w:r w:rsidR="00E957FE" w:rsidRPr="00402741">
        <w:rPr>
          <w:rFonts w:ascii="Times New Roman" w:hAnsi="Times New Roman"/>
          <w:sz w:val="28"/>
          <w:szCs w:val="28"/>
        </w:rPr>
        <w:t>получных по туберкулезу сельхоз</w:t>
      </w:r>
      <w:r w:rsidR="00671A05" w:rsidRPr="00402741">
        <w:rPr>
          <w:rFonts w:ascii="Times New Roman" w:hAnsi="Times New Roman"/>
          <w:sz w:val="28"/>
          <w:szCs w:val="28"/>
        </w:rPr>
        <w:t>формирований</w:t>
      </w:r>
      <w:r w:rsidR="00E957FE" w:rsidRPr="00402741">
        <w:rPr>
          <w:rFonts w:ascii="Times New Roman" w:hAnsi="Times New Roman"/>
          <w:sz w:val="28"/>
          <w:szCs w:val="28"/>
        </w:rPr>
        <w:t xml:space="preserve"> Алма</w:t>
      </w:r>
      <w:r w:rsidR="0002480C" w:rsidRPr="00402741">
        <w:rPr>
          <w:rFonts w:ascii="Times New Roman" w:hAnsi="Times New Roman"/>
          <w:sz w:val="28"/>
          <w:szCs w:val="28"/>
        </w:rPr>
        <w:t>-</w:t>
      </w:r>
      <w:r w:rsidR="00E957FE" w:rsidRPr="00402741">
        <w:rPr>
          <w:rFonts w:ascii="Times New Roman" w:hAnsi="Times New Roman"/>
          <w:sz w:val="28"/>
          <w:szCs w:val="28"/>
        </w:rPr>
        <w:t>тинской, Жамбылской и Кзылординской областей</w:t>
      </w:r>
      <w:r w:rsidR="00671A05" w:rsidRPr="00402741">
        <w:rPr>
          <w:rFonts w:ascii="Times New Roman" w:hAnsi="Times New Roman"/>
          <w:sz w:val="28"/>
          <w:szCs w:val="28"/>
        </w:rPr>
        <w:t xml:space="preserve"> с первоначальной высокой заболеваемостью туберкулезом скота</w:t>
      </w:r>
      <w:r w:rsidR="00C02A72" w:rsidRPr="00402741">
        <w:rPr>
          <w:rFonts w:ascii="Times New Roman" w:hAnsi="Times New Roman"/>
          <w:sz w:val="28"/>
          <w:szCs w:val="28"/>
        </w:rPr>
        <w:t xml:space="preserve"> мясных и </w:t>
      </w:r>
      <w:r w:rsidR="00584735" w:rsidRPr="00402741">
        <w:rPr>
          <w:rFonts w:ascii="Times New Roman" w:hAnsi="Times New Roman"/>
          <w:sz w:val="28"/>
          <w:szCs w:val="28"/>
        </w:rPr>
        <w:t>молочных пород за</w:t>
      </w:r>
      <w:r w:rsidR="009B001E" w:rsidRPr="00402741">
        <w:rPr>
          <w:rFonts w:ascii="Times New Roman" w:hAnsi="Times New Roman"/>
          <w:sz w:val="28"/>
          <w:szCs w:val="28"/>
        </w:rPr>
        <w:t xml:space="preserve"> </w:t>
      </w:r>
      <w:r w:rsidR="00584735" w:rsidRPr="00402741">
        <w:rPr>
          <w:rFonts w:ascii="Times New Roman" w:hAnsi="Times New Roman"/>
          <w:sz w:val="28"/>
          <w:szCs w:val="28"/>
        </w:rPr>
        <w:t>2,5-3,5 года.</w:t>
      </w:r>
      <w:proofErr w:type="gramEnd"/>
      <w:r w:rsidR="00294E47" w:rsidRPr="00402741">
        <w:rPr>
          <w:rFonts w:ascii="Times New Roman" w:hAnsi="Times New Roman"/>
          <w:sz w:val="28"/>
          <w:szCs w:val="28"/>
        </w:rPr>
        <w:t xml:space="preserve"> </w:t>
      </w:r>
      <w:r w:rsidR="00354E7D" w:rsidRPr="00402741">
        <w:rPr>
          <w:rFonts w:ascii="Times New Roman" w:hAnsi="Times New Roman"/>
          <w:sz w:val="28"/>
          <w:szCs w:val="28"/>
        </w:rPr>
        <w:br/>
        <w:t xml:space="preserve">   </w:t>
      </w:r>
      <w:r w:rsidR="00584735" w:rsidRPr="00402741">
        <w:rPr>
          <w:rFonts w:ascii="Times New Roman" w:hAnsi="Times New Roman"/>
          <w:sz w:val="28"/>
          <w:szCs w:val="28"/>
        </w:rPr>
        <w:t xml:space="preserve">Выработке </w:t>
      </w:r>
      <w:r w:rsidR="009B001E" w:rsidRPr="00402741">
        <w:rPr>
          <w:rFonts w:ascii="Times New Roman" w:hAnsi="Times New Roman"/>
          <w:sz w:val="28"/>
          <w:szCs w:val="28"/>
        </w:rPr>
        <w:t>значительного</w:t>
      </w:r>
      <w:r w:rsidR="00294E47" w:rsidRPr="00402741">
        <w:rPr>
          <w:rFonts w:ascii="Times New Roman" w:hAnsi="Times New Roman"/>
          <w:sz w:val="28"/>
          <w:szCs w:val="28"/>
        </w:rPr>
        <w:t xml:space="preserve"> </w:t>
      </w:r>
      <w:r w:rsidR="00354E7D" w:rsidRPr="00402741">
        <w:rPr>
          <w:rFonts w:ascii="Times New Roman" w:hAnsi="Times New Roman"/>
          <w:sz w:val="28"/>
          <w:szCs w:val="28"/>
        </w:rPr>
        <w:t>(93,3%) иммунитета</w:t>
      </w:r>
      <w:r w:rsidR="009B001E" w:rsidRPr="00402741">
        <w:rPr>
          <w:rFonts w:ascii="Times New Roman" w:hAnsi="Times New Roman"/>
          <w:sz w:val="28"/>
          <w:szCs w:val="28"/>
        </w:rPr>
        <w:t xml:space="preserve"> </w:t>
      </w:r>
      <w:r w:rsidR="002F130A" w:rsidRPr="00402741">
        <w:rPr>
          <w:rFonts w:ascii="Times New Roman" w:hAnsi="Times New Roman"/>
          <w:sz w:val="28"/>
          <w:szCs w:val="28"/>
        </w:rPr>
        <w:t xml:space="preserve">у </w:t>
      </w:r>
      <w:r w:rsidR="009D30A5" w:rsidRPr="00402741">
        <w:rPr>
          <w:rFonts w:ascii="Times New Roman" w:hAnsi="Times New Roman"/>
          <w:sz w:val="28"/>
          <w:szCs w:val="28"/>
        </w:rPr>
        <w:t>вакцинированных БЦЖ телят способствовала еженедельная добавка богатого поливитаминами рыбьего ж</w:t>
      </w:r>
      <w:r w:rsidR="0002480C" w:rsidRPr="00402741">
        <w:rPr>
          <w:rFonts w:ascii="Times New Roman" w:hAnsi="Times New Roman"/>
          <w:sz w:val="28"/>
          <w:szCs w:val="28"/>
        </w:rPr>
        <w:t xml:space="preserve">ира в комбикорм в течение 2 </w:t>
      </w:r>
      <w:proofErr w:type="gramStart"/>
      <w:r w:rsidR="0002480C" w:rsidRPr="00402741">
        <w:rPr>
          <w:rFonts w:ascii="Times New Roman" w:hAnsi="Times New Roman"/>
          <w:sz w:val="28"/>
          <w:szCs w:val="28"/>
        </w:rPr>
        <w:t>мес</w:t>
      </w:r>
      <w:proofErr w:type="gramEnd"/>
      <w:r w:rsidR="00B7463D" w:rsidRPr="00402741">
        <w:rPr>
          <w:rFonts w:ascii="Times New Roman" w:hAnsi="Times New Roman"/>
          <w:sz w:val="28"/>
          <w:szCs w:val="28"/>
        </w:rPr>
        <w:t>,</w:t>
      </w:r>
      <w:r w:rsidR="00346518" w:rsidRPr="00402741">
        <w:rPr>
          <w:rFonts w:ascii="Times New Roman" w:hAnsi="Times New Roman"/>
          <w:sz w:val="28"/>
          <w:szCs w:val="28"/>
        </w:rPr>
        <w:t xml:space="preserve"> д</w:t>
      </w:r>
      <w:r w:rsidR="002F130A" w:rsidRPr="00402741">
        <w:rPr>
          <w:rFonts w:ascii="Times New Roman" w:hAnsi="Times New Roman"/>
          <w:sz w:val="28"/>
          <w:szCs w:val="28"/>
        </w:rPr>
        <w:t>опривив</w:t>
      </w:r>
      <w:r w:rsidR="00294E47" w:rsidRPr="00402741">
        <w:rPr>
          <w:rFonts w:ascii="Times New Roman" w:hAnsi="Times New Roman"/>
          <w:sz w:val="28"/>
          <w:szCs w:val="28"/>
        </w:rPr>
        <w:t>ка</w:t>
      </w:r>
      <w:r w:rsidR="0023540F" w:rsidRPr="00402741">
        <w:rPr>
          <w:rFonts w:ascii="Times New Roman" w:hAnsi="Times New Roman"/>
          <w:sz w:val="28"/>
          <w:szCs w:val="28"/>
        </w:rPr>
        <w:t xml:space="preserve"> </w:t>
      </w:r>
      <w:r w:rsidR="002F130A" w:rsidRPr="00402741">
        <w:rPr>
          <w:rFonts w:ascii="Times New Roman" w:hAnsi="Times New Roman"/>
          <w:sz w:val="28"/>
          <w:szCs w:val="28"/>
        </w:rPr>
        <w:t>вакциной</w:t>
      </w:r>
      <w:r w:rsidR="0002480C" w:rsidRPr="00402741">
        <w:rPr>
          <w:rFonts w:ascii="Times New Roman" w:hAnsi="Times New Roman"/>
          <w:sz w:val="28"/>
          <w:szCs w:val="28"/>
          <w:lang w:val="kk-KZ"/>
        </w:rPr>
        <w:t xml:space="preserve"> БЦЖ</w:t>
      </w:r>
      <w:r w:rsidR="002F130A" w:rsidRPr="00402741">
        <w:rPr>
          <w:rFonts w:ascii="Times New Roman" w:hAnsi="Times New Roman"/>
          <w:sz w:val="28"/>
          <w:szCs w:val="28"/>
        </w:rPr>
        <w:t xml:space="preserve"> в уменьшенной вдвое дозе (0,5 мг сухого препара</w:t>
      </w:r>
      <w:r w:rsidR="00766449" w:rsidRPr="00402741">
        <w:rPr>
          <w:rFonts w:ascii="Times New Roman" w:hAnsi="Times New Roman"/>
          <w:sz w:val="28"/>
          <w:szCs w:val="28"/>
        </w:rPr>
        <w:t>та, растворенной в 0,2 мл</w:t>
      </w:r>
      <w:r w:rsidR="009A559F" w:rsidRPr="00402741">
        <w:rPr>
          <w:rFonts w:ascii="Times New Roman" w:hAnsi="Times New Roman"/>
          <w:sz w:val="28"/>
          <w:szCs w:val="28"/>
        </w:rPr>
        <w:t xml:space="preserve"> физ</w:t>
      </w:r>
      <w:r w:rsidR="002F130A" w:rsidRPr="00402741">
        <w:rPr>
          <w:rFonts w:ascii="Times New Roman" w:hAnsi="Times New Roman"/>
          <w:sz w:val="28"/>
          <w:szCs w:val="28"/>
        </w:rPr>
        <w:t>раствора) нереа</w:t>
      </w:r>
      <w:r w:rsidR="00B54199" w:rsidRPr="00402741">
        <w:rPr>
          <w:rFonts w:ascii="Times New Roman" w:hAnsi="Times New Roman"/>
          <w:sz w:val="28"/>
          <w:szCs w:val="28"/>
        </w:rPr>
        <w:t>гирую</w:t>
      </w:r>
      <w:r w:rsidR="0002480C" w:rsidRPr="00402741">
        <w:rPr>
          <w:rFonts w:ascii="Times New Roman" w:hAnsi="Times New Roman"/>
          <w:sz w:val="28"/>
          <w:szCs w:val="28"/>
        </w:rPr>
        <w:t>-</w:t>
      </w:r>
      <w:r w:rsidR="002F130A" w:rsidRPr="00402741">
        <w:rPr>
          <w:rFonts w:ascii="Times New Roman" w:hAnsi="Times New Roman"/>
          <w:sz w:val="28"/>
          <w:szCs w:val="28"/>
        </w:rPr>
        <w:t>щих  на туберкулин телят и удаление из стада для  убоя животных с гиперерги</w:t>
      </w:r>
      <w:r w:rsidR="00B54199" w:rsidRPr="00402741">
        <w:rPr>
          <w:rFonts w:ascii="Times New Roman" w:hAnsi="Times New Roman"/>
          <w:sz w:val="28"/>
          <w:szCs w:val="28"/>
        </w:rPr>
        <w:t>-</w:t>
      </w:r>
      <w:r w:rsidR="002F130A" w:rsidRPr="00402741">
        <w:rPr>
          <w:rFonts w:ascii="Times New Roman" w:hAnsi="Times New Roman"/>
          <w:sz w:val="28"/>
          <w:szCs w:val="28"/>
        </w:rPr>
        <w:t xml:space="preserve">ческими (17 мм и более) при исследовании </w:t>
      </w:r>
      <w:r w:rsidR="00B54199" w:rsidRPr="00402741">
        <w:rPr>
          <w:rFonts w:ascii="Times New Roman" w:hAnsi="Times New Roman"/>
          <w:sz w:val="28"/>
          <w:szCs w:val="28"/>
        </w:rPr>
        <w:t>на реактогенность через 60</w:t>
      </w:r>
      <w:r w:rsidR="00337105" w:rsidRPr="00402741">
        <w:rPr>
          <w:rFonts w:ascii="Times New Roman" w:hAnsi="Times New Roman"/>
          <w:sz w:val="28"/>
          <w:szCs w:val="28"/>
        </w:rPr>
        <w:t xml:space="preserve"> </w:t>
      </w:r>
      <w:r w:rsidR="00B54199" w:rsidRPr="00402741">
        <w:rPr>
          <w:rFonts w:ascii="Times New Roman" w:hAnsi="Times New Roman"/>
          <w:sz w:val="28"/>
          <w:szCs w:val="28"/>
        </w:rPr>
        <w:t xml:space="preserve">сут </w:t>
      </w:r>
      <w:r w:rsidR="002F130A" w:rsidRPr="00402741">
        <w:rPr>
          <w:rFonts w:ascii="Times New Roman" w:hAnsi="Times New Roman"/>
          <w:sz w:val="28"/>
          <w:szCs w:val="28"/>
        </w:rPr>
        <w:t>пр</w:t>
      </w:r>
      <w:proofErr w:type="gramStart"/>
      <w:r w:rsidR="002F130A" w:rsidRPr="00402741">
        <w:rPr>
          <w:rFonts w:ascii="Times New Roman" w:hAnsi="Times New Roman"/>
          <w:sz w:val="28"/>
          <w:szCs w:val="28"/>
        </w:rPr>
        <w:t>и</w:t>
      </w:r>
      <w:r w:rsidR="00337105" w:rsidRPr="00402741">
        <w:rPr>
          <w:rFonts w:ascii="Times New Roman" w:hAnsi="Times New Roman"/>
          <w:sz w:val="28"/>
          <w:szCs w:val="28"/>
        </w:rPr>
        <w:t>-</w:t>
      </w:r>
      <w:proofErr w:type="gramEnd"/>
      <w:r w:rsidR="00AC08F4" w:rsidRPr="00402741">
        <w:rPr>
          <w:rFonts w:ascii="Times New Roman" w:hAnsi="Times New Roman"/>
          <w:sz w:val="28"/>
          <w:szCs w:val="28"/>
        </w:rPr>
        <w:t xml:space="preserve"> </w:t>
      </w:r>
      <w:r w:rsidR="00AC08F4" w:rsidRPr="00402741">
        <w:rPr>
          <w:rFonts w:ascii="Times New Roman" w:hAnsi="Times New Roman"/>
          <w:sz w:val="28"/>
          <w:szCs w:val="28"/>
        </w:rPr>
        <w:br/>
      </w:r>
      <w:r w:rsidR="0088655B" w:rsidRPr="00402741">
        <w:rPr>
          <w:rFonts w:ascii="Times New Roman" w:hAnsi="Times New Roman"/>
          <w:sz w:val="28"/>
          <w:szCs w:val="28"/>
        </w:rPr>
        <w:t xml:space="preserve">витых вакциной БЦЖ телят достигнуто эффективное оздоровление пунктов.      </w:t>
      </w:r>
      <w:r w:rsidR="00AC08F4" w:rsidRPr="00402741">
        <w:rPr>
          <w:rFonts w:ascii="Times New Roman" w:hAnsi="Times New Roman"/>
          <w:sz w:val="28"/>
          <w:szCs w:val="28"/>
        </w:rPr>
        <w:t xml:space="preserve">   </w:t>
      </w:r>
    </w:p>
    <w:p w:rsidR="00337105" w:rsidRPr="006B5808" w:rsidRDefault="0088655B" w:rsidP="006B5808">
      <w:pPr>
        <w:spacing w:after="0" w:line="240" w:lineRule="auto"/>
        <w:ind w:right="-51"/>
        <w:jc w:val="both"/>
        <w:rPr>
          <w:rFonts w:ascii="Times New Roman" w:hAnsi="Times New Roman"/>
          <w:sz w:val="28"/>
          <w:szCs w:val="28"/>
        </w:rPr>
      </w:pPr>
      <w:r>
        <w:rPr>
          <w:rFonts w:ascii="Times New Roman" w:hAnsi="Times New Roman"/>
          <w:sz w:val="28"/>
          <w:szCs w:val="28"/>
        </w:rPr>
        <w:t xml:space="preserve">   </w:t>
      </w:r>
      <w:r w:rsidR="00AC08F4" w:rsidRPr="00402741">
        <w:rPr>
          <w:rFonts w:ascii="Times New Roman" w:hAnsi="Times New Roman"/>
          <w:sz w:val="28"/>
          <w:szCs w:val="28"/>
        </w:rPr>
        <w:t>В экспериментальных и производственных условиях южного Казахстана была</w:t>
      </w:r>
    </w:p>
    <w:p w:rsidR="009F5570" w:rsidRPr="00402741" w:rsidRDefault="00D30A8B" w:rsidP="00F741F2">
      <w:pPr>
        <w:spacing w:after="0" w:line="240" w:lineRule="auto"/>
        <w:ind w:right="-51"/>
        <w:jc w:val="both"/>
        <w:rPr>
          <w:rFonts w:ascii="Times New Roman" w:hAnsi="Times New Roman"/>
          <w:sz w:val="28"/>
          <w:szCs w:val="28"/>
        </w:rPr>
      </w:pPr>
      <w:r w:rsidRPr="00402741">
        <w:rPr>
          <w:rFonts w:ascii="Times New Roman" w:hAnsi="Times New Roman"/>
          <w:sz w:val="28"/>
          <w:szCs w:val="28"/>
        </w:rPr>
        <w:t>определена</w:t>
      </w:r>
      <w:r w:rsidR="006C08D8" w:rsidRPr="00402741">
        <w:rPr>
          <w:rFonts w:ascii="Times New Roman" w:hAnsi="Times New Roman"/>
          <w:sz w:val="28"/>
          <w:szCs w:val="28"/>
        </w:rPr>
        <w:t xml:space="preserve"> эффективност</w:t>
      </w:r>
      <w:r w:rsidRPr="00402741">
        <w:rPr>
          <w:rFonts w:ascii="Times New Roman" w:hAnsi="Times New Roman"/>
          <w:sz w:val="28"/>
          <w:szCs w:val="28"/>
        </w:rPr>
        <w:t xml:space="preserve">ь </w:t>
      </w:r>
      <w:r w:rsidR="006C08D8" w:rsidRPr="00402741">
        <w:rPr>
          <w:rFonts w:ascii="Times New Roman" w:hAnsi="Times New Roman"/>
          <w:sz w:val="28"/>
          <w:szCs w:val="28"/>
        </w:rPr>
        <w:t>бе</w:t>
      </w:r>
      <w:r w:rsidR="00D40D22" w:rsidRPr="00402741">
        <w:rPr>
          <w:rFonts w:ascii="Times New Roman" w:hAnsi="Times New Roman"/>
          <w:sz w:val="28"/>
          <w:szCs w:val="28"/>
        </w:rPr>
        <w:t>з</w:t>
      </w:r>
      <w:r w:rsidR="006C08D8" w:rsidRPr="00402741">
        <w:rPr>
          <w:rFonts w:ascii="Times New Roman" w:hAnsi="Times New Roman"/>
          <w:sz w:val="28"/>
          <w:szCs w:val="28"/>
        </w:rPr>
        <w:t>ыголь</w:t>
      </w:r>
      <w:r w:rsidR="00555429">
        <w:rPr>
          <w:rFonts w:ascii="Times New Roman" w:hAnsi="Times New Roman"/>
          <w:sz w:val="28"/>
          <w:szCs w:val="28"/>
        </w:rPr>
        <w:t>ного способа вакцинации</w:t>
      </w:r>
      <w:r w:rsidR="006C08D8" w:rsidRPr="00402741">
        <w:rPr>
          <w:rFonts w:ascii="Times New Roman" w:hAnsi="Times New Roman"/>
          <w:sz w:val="28"/>
          <w:szCs w:val="28"/>
        </w:rPr>
        <w:t xml:space="preserve"> БЦЖ</w:t>
      </w:r>
      <w:r w:rsidR="007B2574" w:rsidRPr="007B2574">
        <w:rPr>
          <w:rFonts w:ascii="Times New Roman" w:hAnsi="Times New Roman"/>
          <w:sz w:val="28"/>
          <w:szCs w:val="28"/>
        </w:rPr>
        <w:t xml:space="preserve"> </w:t>
      </w:r>
      <w:r w:rsidR="007B2574" w:rsidRPr="00402741">
        <w:rPr>
          <w:rFonts w:ascii="Times New Roman" w:hAnsi="Times New Roman"/>
          <w:sz w:val="28"/>
          <w:szCs w:val="28"/>
        </w:rPr>
        <w:t>молодняка</w:t>
      </w:r>
      <w:r w:rsidR="007B2574">
        <w:rPr>
          <w:rFonts w:ascii="Times New Roman" w:hAnsi="Times New Roman"/>
          <w:sz w:val="28"/>
          <w:szCs w:val="28"/>
        </w:rPr>
        <w:t>.</w:t>
      </w:r>
      <w:r w:rsidR="00337105" w:rsidRPr="00402741">
        <w:rPr>
          <w:rFonts w:ascii="Times New Roman" w:hAnsi="Times New Roman"/>
          <w:sz w:val="28"/>
          <w:szCs w:val="28"/>
        </w:rPr>
        <w:br/>
        <w:t xml:space="preserve">   </w:t>
      </w:r>
      <w:r w:rsidR="004A4E59" w:rsidRPr="00402741">
        <w:rPr>
          <w:rFonts w:ascii="Times New Roman" w:hAnsi="Times New Roman"/>
          <w:sz w:val="28"/>
          <w:szCs w:val="28"/>
        </w:rPr>
        <w:t>Разработана и предложена для ветерин</w:t>
      </w:r>
      <w:r w:rsidR="00664E22" w:rsidRPr="00402741">
        <w:rPr>
          <w:rFonts w:ascii="Times New Roman" w:hAnsi="Times New Roman"/>
          <w:sz w:val="28"/>
          <w:szCs w:val="28"/>
        </w:rPr>
        <w:t>арной практики РК схема примене</w:t>
      </w:r>
      <w:r w:rsidR="004A4E59" w:rsidRPr="00402741">
        <w:rPr>
          <w:rFonts w:ascii="Times New Roman" w:hAnsi="Times New Roman"/>
          <w:sz w:val="28"/>
          <w:szCs w:val="28"/>
        </w:rPr>
        <w:t xml:space="preserve">ния вакцинопрофилактики БЦЖ на молодняке с учетом эпизоотической ситуации </w:t>
      </w:r>
      <w:r w:rsidR="004A4E59" w:rsidRPr="00402741">
        <w:rPr>
          <w:rFonts w:ascii="Times New Roman" w:hAnsi="Times New Roman"/>
          <w:sz w:val="28"/>
          <w:szCs w:val="28"/>
        </w:rPr>
        <w:lastRenderedPageBreak/>
        <w:t>по туберкулезу крупного рогатого скота и направления хозяйства.</w:t>
      </w:r>
      <w:r w:rsidR="00A725F9" w:rsidRPr="00402741">
        <w:rPr>
          <w:rFonts w:ascii="Times New Roman" w:hAnsi="Times New Roman"/>
          <w:sz w:val="28"/>
          <w:szCs w:val="28"/>
        </w:rPr>
        <w:t xml:space="preserve">      </w:t>
      </w:r>
      <w:r w:rsidR="00607B83" w:rsidRPr="00402741">
        <w:rPr>
          <w:rFonts w:ascii="Times New Roman" w:hAnsi="Times New Roman"/>
          <w:sz w:val="28"/>
          <w:szCs w:val="28"/>
        </w:rPr>
        <w:t xml:space="preserve">   </w:t>
      </w:r>
      <w:r w:rsidR="00A725F9" w:rsidRPr="00402741">
        <w:rPr>
          <w:rFonts w:ascii="Times New Roman" w:hAnsi="Times New Roman"/>
          <w:sz w:val="28"/>
          <w:szCs w:val="28"/>
        </w:rPr>
        <w:br/>
        <w:t xml:space="preserve">   </w:t>
      </w:r>
      <w:r w:rsidR="00AD4819" w:rsidRPr="00402741">
        <w:rPr>
          <w:rFonts w:ascii="Times New Roman" w:hAnsi="Times New Roman"/>
          <w:sz w:val="28"/>
          <w:szCs w:val="28"/>
        </w:rPr>
        <w:t>Установлена пригодность и целесообр</w:t>
      </w:r>
      <w:r w:rsidR="00BD7DDE" w:rsidRPr="00402741">
        <w:rPr>
          <w:rFonts w:ascii="Times New Roman" w:hAnsi="Times New Roman"/>
          <w:sz w:val="28"/>
          <w:szCs w:val="28"/>
        </w:rPr>
        <w:t>азность примен</w:t>
      </w:r>
      <w:r w:rsidR="00AE225E" w:rsidRPr="00402741">
        <w:rPr>
          <w:rFonts w:ascii="Times New Roman" w:hAnsi="Times New Roman"/>
          <w:sz w:val="28"/>
          <w:szCs w:val="28"/>
        </w:rPr>
        <w:t>ения двойной глаз</w:t>
      </w:r>
      <w:r w:rsidR="00AD4819" w:rsidRPr="00402741">
        <w:rPr>
          <w:rFonts w:ascii="Times New Roman" w:hAnsi="Times New Roman"/>
          <w:sz w:val="28"/>
          <w:szCs w:val="28"/>
        </w:rPr>
        <w:t>ной, пальпебральной и внутривенной туб</w:t>
      </w:r>
      <w:r w:rsidR="00AE225E" w:rsidRPr="00402741">
        <w:rPr>
          <w:rFonts w:ascii="Times New Roman" w:hAnsi="Times New Roman"/>
          <w:sz w:val="28"/>
          <w:szCs w:val="28"/>
        </w:rPr>
        <w:t>еркулиновых проб для дифференци</w:t>
      </w:r>
      <w:r w:rsidR="00AD4819" w:rsidRPr="00402741">
        <w:rPr>
          <w:rFonts w:ascii="Times New Roman" w:hAnsi="Times New Roman"/>
          <w:sz w:val="28"/>
          <w:szCs w:val="28"/>
        </w:rPr>
        <w:t>ации параспецифических туберкулиновых</w:t>
      </w:r>
      <w:r w:rsidR="00AE225E" w:rsidRPr="00402741">
        <w:rPr>
          <w:rFonts w:ascii="Times New Roman" w:hAnsi="Times New Roman"/>
          <w:sz w:val="28"/>
          <w:szCs w:val="28"/>
        </w:rPr>
        <w:t xml:space="preserve"> реакций и выявлении больных ми</w:t>
      </w:r>
      <w:r w:rsidR="00BD7DDE" w:rsidRPr="00402741">
        <w:rPr>
          <w:rFonts w:ascii="Times New Roman" w:hAnsi="Times New Roman"/>
          <w:sz w:val="28"/>
          <w:szCs w:val="28"/>
        </w:rPr>
        <w:t>-</w:t>
      </w:r>
      <w:r w:rsidR="00A725F9" w:rsidRPr="00402741">
        <w:rPr>
          <w:rFonts w:ascii="Times New Roman" w:hAnsi="Times New Roman"/>
          <w:sz w:val="28"/>
          <w:szCs w:val="28"/>
        </w:rPr>
        <w:t>кобактериозом  животных</w:t>
      </w:r>
      <w:r w:rsidR="00AD4819" w:rsidRPr="00402741">
        <w:rPr>
          <w:rFonts w:ascii="Times New Roman" w:hAnsi="Times New Roman"/>
          <w:sz w:val="28"/>
          <w:szCs w:val="28"/>
        </w:rPr>
        <w:t xml:space="preserve">, в </w:t>
      </w:r>
      <w:r w:rsidR="002D0608" w:rsidRPr="00402741">
        <w:rPr>
          <w:rFonts w:ascii="Times New Roman" w:hAnsi="Times New Roman"/>
          <w:sz w:val="28"/>
          <w:szCs w:val="28"/>
        </w:rPr>
        <w:t>отличи</w:t>
      </w:r>
      <w:proofErr w:type="gramStart"/>
      <w:r w:rsidR="002D0608" w:rsidRPr="00402741">
        <w:rPr>
          <w:rFonts w:ascii="Times New Roman" w:hAnsi="Times New Roman"/>
          <w:sz w:val="28"/>
          <w:szCs w:val="28"/>
        </w:rPr>
        <w:t>и</w:t>
      </w:r>
      <w:proofErr w:type="gramEnd"/>
      <w:r w:rsidR="002D0608" w:rsidRPr="00402741">
        <w:rPr>
          <w:rFonts w:ascii="Times New Roman" w:hAnsi="Times New Roman"/>
          <w:sz w:val="28"/>
          <w:szCs w:val="28"/>
        </w:rPr>
        <w:t xml:space="preserve"> от рекомендаций ученых </w:t>
      </w:r>
      <w:r w:rsidR="00AD4819" w:rsidRPr="00402741">
        <w:rPr>
          <w:rFonts w:ascii="Times New Roman" w:hAnsi="Times New Roman"/>
          <w:sz w:val="28"/>
          <w:szCs w:val="28"/>
        </w:rPr>
        <w:t>стран СНГ.</w:t>
      </w:r>
      <w:r w:rsidR="002D0608" w:rsidRPr="00402741">
        <w:rPr>
          <w:rFonts w:ascii="Times New Roman" w:hAnsi="Times New Roman"/>
          <w:sz w:val="28"/>
          <w:szCs w:val="28"/>
        </w:rPr>
        <w:t xml:space="preserve"> </w:t>
      </w:r>
      <w:r w:rsidR="00F22AFE" w:rsidRPr="00402741">
        <w:rPr>
          <w:rFonts w:ascii="Times New Roman" w:hAnsi="Times New Roman"/>
          <w:sz w:val="28"/>
          <w:szCs w:val="28"/>
        </w:rPr>
        <w:br/>
        <w:t xml:space="preserve">   </w:t>
      </w:r>
      <w:r w:rsidR="005D47E2" w:rsidRPr="00402741">
        <w:rPr>
          <w:rFonts w:ascii="Times New Roman" w:hAnsi="Times New Roman"/>
          <w:sz w:val="28"/>
          <w:szCs w:val="28"/>
        </w:rPr>
        <w:t xml:space="preserve">В сравнительном </w:t>
      </w:r>
      <w:r w:rsidR="006622BE" w:rsidRPr="00402741">
        <w:rPr>
          <w:rFonts w:ascii="Times New Roman" w:hAnsi="Times New Roman"/>
          <w:sz w:val="28"/>
          <w:szCs w:val="28"/>
        </w:rPr>
        <w:t xml:space="preserve">аспекте </w:t>
      </w:r>
      <w:r w:rsidR="003D321D" w:rsidRPr="00402741">
        <w:rPr>
          <w:rFonts w:ascii="Times New Roman" w:hAnsi="Times New Roman"/>
          <w:sz w:val="28"/>
          <w:szCs w:val="28"/>
        </w:rPr>
        <w:t xml:space="preserve">определена </w:t>
      </w:r>
      <w:r w:rsidR="00A457BF" w:rsidRPr="00402741">
        <w:rPr>
          <w:rFonts w:ascii="Times New Roman" w:hAnsi="Times New Roman"/>
          <w:sz w:val="28"/>
          <w:szCs w:val="28"/>
        </w:rPr>
        <w:t>наиболее выраженная  туберку</w:t>
      </w:r>
      <w:r w:rsidR="006622BE" w:rsidRPr="00402741">
        <w:rPr>
          <w:rFonts w:ascii="Times New Roman" w:hAnsi="Times New Roman"/>
          <w:sz w:val="28"/>
          <w:szCs w:val="28"/>
        </w:rPr>
        <w:t>лино</w:t>
      </w:r>
      <w:r w:rsidR="00A457BF" w:rsidRPr="00402741">
        <w:rPr>
          <w:rFonts w:ascii="Times New Roman" w:hAnsi="Times New Roman"/>
          <w:sz w:val="28"/>
          <w:szCs w:val="28"/>
        </w:rPr>
        <w:t>-</w:t>
      </w:r>
      <w:r w:rsidR="006622BE" w:rsidRPr="00402741">
        <w:rPr>
          <w:rFonts w:ascii="Times New Roman" w:hAnsi="Times New Roman"/>
          <w:sz w:val="28"/>
          <w:szCs w:val="28"/>
        </w:rPr>
        <w:t>генность</w:t>
      </w:r>
      <w:r w:rsidR="005D47E2" w:rsidRPr="00402741">
        <w:rPr>
          <w:rFonts w:ascii="Times New Roman" w:hAnsi="Times New Roman"/>
          <w:sz w:val="28"/>
          <w:szCs w:val="28"/>
        </w:rPr>
        <w:t xml:space="preserve"> </w:t>
      </w:r>
      <w:r w:rsidR="006622BE" w:rsidRPr="00402741">
        <w:rPr>
          <w:rFonts w:ascii="Times New Roman" w:hAnsi="Times New Roman"/>
          <w:sz w:val="28"/>
          <w:szCs w:val="28"/>
        </w:rPr>
        <w:t>у штамма</w:t>
      </w:r>
      <w:r w:rsidR="005D47E2" w:rsidRPr="00402741">
        <w:rPr>
          <w:rFonts w:ascii="Times New Roman" w:hAnsi="Times New Roman"/>
          <w:sz w:val="28"/>
          <w:szCs w:val="28"/>
        </w:rPr>
        <w:t xml:space="preserve"> </w:t>
      </w:r>
      <w:r w:rsidR="009F3F61" w:rsidRPr="00402741">
        <w:rPr>
          <w:rFonts w:ascii="Times New Roman" w:hAnsi="Times New Roman"/>
          <w:sz w:val="28"/>
          <w:szCs w:val="28"/>
        </w:rPr>
        <w:t xml:space="preserve">№780 </w:t>
      </w:r>
      <w:r w:rsidR="005D47E2" w:rsidRPr="00402741">
        <w:rPr>
          <w:rFonts w:ascii="Times New Roman" w:hAnsi="Times New Roman"/>
          <w:sz w:val="28"/>
          <w:szCs w:val="28"/>
        </w:rPr>
        <w:t xml:space="preserve">М. аvium </w:t>
      </w:r>
      <w:r w:rsidR="009F3F61" w:rsidRPr="00402741">
        <w:rPr>
          <w:rFonts w:ascii="Times New Roman" w:hAnsi="Times New Roman"/>
          <w:sz w:val="28"/>
          <w:szCs w:val="28"/>
        </w:rPr>
        <w:t>в течение 90 дней опыта на морских свин</w:t>
      </w:r>
      <w:r w:rsidR="00A457BF" w:rsidRPr="00402741">
        <w:rPr>
          <w:rFonts w:ascii="Times New Roman" w:hAnsi="Times New Roman"/>
          <w:sz w:val="28"/>
          <w:szCs w:val="28"/>
        </w:rPr>
        <w:t xml:space="preserve">-ках, </w:t>
      </w:r>
      <w:r w:rsidR="009F3F61" w:rsidRPr="00402741">
        <w:rPr>
          <w:rFonts w:ascii="Times New Roman" w:hAnsi="Times New Roman"/>
          <w:sz w:val="28"/>
          <w:szCs w:val="28"/>
        </w:rPr>
        <w:t>что послу</w:t>
      </w:r>
      <w:r w:rsidR="005D47E2" w:rsidRPr="00402741">
        <w:rPr>
          <w:rFonts w:ascii="Times New Roman" w:hAnsi="Times New Roman"/>
          <w:sz w:val="28"/>
          <w:szCs w:val="28"/>
        </w:rPr>
        <w:t>жило веским основанием для приготовления впредь из него ко</w:t>
      </w:r>
      <w:r w:rsidR="00A457BF" w:rsidRPr="00402741">
        <w:rPr>
          <w:rFonts w:ascii="Times New Roman" w:hAnsi="Times New Roman"/>
          <w:sz w:val="28"/>
          <w:szCs w:val="28"/>
        </w:rPr>
        <w:t>-</w:t>
      </w:r>
      <w:r w:rsidR="005D47E2" w:rsidRPr="00402741">
        <w:rPr>
          <w:rFonts w:ascii="Times New Roman" w:hAnsi="Times New Roman"/>
          <w:sz w:val="28"/>
          <w:szCs w:val="28"/>
        </w:rPr>
        <w:t>мерческого диагностикума СК</w:t>
      </w:r>
      <w:proofErr w:type="gramStart"/>
      <w:r w:rsidR="005D47E2" w:rsidRPr="00402741">
        <w:rPr>
          <w:rFonts w:ascii="Times New Roman" w:hAnsi="Times New Roman"/>
          <w:sz w:val="28"/>
          <w:szCs w:val="28"/>
        </w:rPr>
        <w:t>Ж-</w:t>
      </w:r>
      <w:proofErr w:type="gramEnd"/>
      <w:r w:rsidR="005D47E2" w:rsidRPr="00402741">
        <w:rPr>
          <w:rFonts w:ascii="Times New Roman" w:hAnsi="Times New Roman"/>
          <w:sz w:val="28"/>
          <w:szCs w:val="28"/>
        </w:rPr>
        <w:t xml:space="preserve"> туберкулина для птиц</w:t>
      </w:r>
      <w:r w:rsidR="009F3F61" w:rsidRPr="00402741">
        <w:rPr>
          <w:rFonts w:ascii="Times New Roman" w:hAnsi="Times New Roman"/>
          <w:sz w:val="28"/>
          <w:szCs w:val="28"/>
        </w:rPr>
        <w:t xml:space="preserve"> с целью  использова</w:t>
      </w:r>
      <w:r w:rsidR="009B6DDF" w:rsidRPr="00402741">
        <w:rPr>
          <w:rFonts w:ascii="Times New Roman" w:hAnsi="Times New Roman"/>
          <w:sz w:val="28"/>
          <w:szCs w:val="28"/>
        </w:rPr>
        <w:t xml:space="preserve">-ния при диагностикие туберкулеза </w:t>
      </w:r>
      <w:r w:rsidR="005D47E2" w:rsidRPr="00402741">
        <w:rPr>
          <w:rFonts w:ascii="Times New Roman" w:hAnsi="Times New Roman"/>
          <w:sz w:val="28"/>
          <w:szCs w:val="28"/>
        </w:rPr>
        <w:t xml:space="preserve"> птиц и примене</w:t>
      </w:r>
      <w:r w:rsidR="009B6DDF" w:rsidRPr="00402741">
        <w:rPr>
          <w:rFonts w:ascii="Times New Roman" w:hAnsi="Times New Roman"/>
          <w:sz w:val="28"/>
          <w:szCs w:val="28"/>
        </w:rPr>
        <w:t xml:space="preserve">ния в </w:t>
      </w:r>
      <w:r w:rsidR="005D47E2" w:rsidRPr="00402741">
        <w:rPr>
          <w:rFonts w:ascii="Times New Roman" w:hAnsi="Times New Roman"/>
          <w:sz w:val="28"/>
          <w:szCs w:val="28"/>
        </w:rPr>
        <w:t>симультанной пробе с туберкулином для млекопитающи</w:t>
      </w:r>
      <w:r w:rsidR="00B81550" w:rsidRPr="00402741">
        <w:rPr>
          <w:rFonts w:ascii="Times New Roman" w:hAnsi="Times New Roman"/>
          <w:sz w:val="28"/>
          <w:szCs w:val="28"/>
        </w:rPr>
        <w:t>х с целью диференциации</w:t>
      </w:r>
      <w:r w:rsidR="009F3F61" w:rsidRPr="00402741">
        <w:rPr>
          <w:rFonts w:ascii="Times New Roman" w:hAnsi="Times New Roman"/>
          <w:sz w:val="28"/>
          <w:szCs w:val="28"/>
        </w:rPr>
        <w:t xml:space="preserve"> параспе</w:t>
      </w:r>
      <w:r w:rsidR="005D47E2" w:rsidRPr="00402741">
        <w:rPr>
          <w:rFonts w:ascii="Times New Roman" w:hAnsi="Times New Roman"/>
          <w:sz w:val="28"/>
          <w:szCs w:val="28"/>
        </w:rPr>
        <w:t>цифи</w:t>
      </w:r>
      <w:r w:rsidR="003F42F9" w:rsidRPr="00402741">
        <w:rPr>
          <w:rFonts w:ascii="Times New Roman" w:hAnsi="Times New Roman"/>
          <w:sz w:val="28"/>
          <w:szCs w:val="28"/>
        </w:rPr>
        <w:t>-</w:t>
      </w:r>
      <w:r w:rsidR="005D47E2" w:rsidRPr="00402741">
        <w:rPr>
          <w:rFonts w:ascii="Times New Roman" w:hAnsi="Times New Roman"/>
          <w:sz w:val="28"/>
          <w:szCs w:val="28"/>
        </w:rPr>
        <w:t>ческих туберкулиновых реакций у жи</w:t>
      </w:r>
      <w:r w:rsidR="009522B1" w:rsidRPr="00402741">
        <w:rPr>
          <w:rFonts w:ascii="Times New Roman" w:hAnsi="Times New Roman"/>
          <w:sz w:val="28"/>
          <w:szCs w:val="28"/>
        </w:rPr>
        <w:t xml:space="preserve">вотных, </w:t>
      </w:r>
      <w:r w:rsidR="003D321D" w:rsidRPr="00402741">
        <w:rPr>
          <w:rFonts w:ascii="Times New Roman" w:hAnsi="Times New Roman"/>
          <w:sz w:val="28"/>
          <w:szCs w:val="28"/>
        </w:rPr>
        <w:t>обусла</w:t>
      </w:r>
      <w:r w:rsidR="00B81550" w:rsidRPr="00402741">
        <w:rPr>
          <w:rFonts w:ascii="Times New Roman" w:hAnsi="Times New Roman"/>
          <w:sz w:val="28"/>
          <w:szCs w:val="28"/>
        </w:rPr>
        <w:t>в</w:t>
      </w:r>
      <w:r w:rsidR="003D321D" w:rsidRPr="00402741">
        <w:rPr>
          <w:rFonts w:ascii="Times New Roman" w:hAnsi="Times New Roman"/>
          <w:sz w:val="28"/>
          <w:szCs w:val="28"/>
        </w:rPr>
        <w:t>лив</w:t>
      </w:r>
      <w:r w:rsidR="00B81550" w:rsidRPr="00402741">
        <w:rPr>
          <w:rFonts w:ascii="Times New Roman" w:hAnsi="Times New Roman"/>
          <w:sz w:val="28"/>
          <w:szCs w:val="28"/>
        </w:rPr>
        <w:t>аемых</w:t>
      </w:r>
      <w:r w:rsidR="005D47E2" w:rsidRPr="00402741">
        <w:rPr>
          <w:rFonts w:ascii="Times New Roman" w:hAnsi="Times New Roman"/>
          <w:sz w:val="28"/>
          <w:szCs w:val="28"/>
        </w:rPr>
        <w:t xml:space="preserve"> </w:t>
      </w:r>
      <w:r w:rsidR="003F42F9" w:rsidRPr="00402741">
        <w:rPr>
          <w:rFonts w:ascii="Times New Roman" w:hAnsi="Times New Roman"/>
          <w:sz w:val="28"/>
          <w:szCs w:val="28"/>
        </w:rPr>
        <w:t xml:space="preserve">преимущест-венно </w:t>
      </w:r>
      <w:r w:rsidR="006138B8" w:rsidRPr="00402741">
        <w:rPr>
          <w:rFonts w:ascii="Times New Roman" w:hAnsi="Times New Roman"/>
          <w:sz w:val="28"/>
          <w:szCs w:val="28"/>
        </w:rPr>
        <w:t>М.</w:t>
      </w:r>
      <w:proofErr w:type="gramStart"/>
      <w:r w:rsidR="005D47E2" w:rsidRPr="00402741">
        <w:rPr>
          <w:rFonts w:ascii="Times New Roman" w:hAnsi="Times New Roman"/>
          <w:sz w:val="28"/>
          <w:szCs w:val="28"/>
        </w:rPr>
        <w:t>а</w:t>
      </w:r>
      <w:proofErr w:type="gramEnd"/>
      <w:r w:rsidR="005D47E2" w:rsidRPr="00402741">
        <w:rPr>
          <w:rFonts w:ascii="Times New Roman" w:hAnsi="Times New Roman"/>
          <w:sz w:val="28"/>
          <w:szCs w:val="28"/>
        </w:rPr>
        <w:t xml:space="preserve">vium и нефотохромогенными </w:t>
      </w:r>
      <w:r w:rsidR="003F42F9" w:rsidRPr="00402741">
        <w:rPr>
          <w:rFonts w:ascii="Times New Roman" w:hAnsi="Times New Roman"/>
          <w:sz w:val="28"/>
          <w:szCs w:val="28"/>
        </w:rPr>
        <w:t>«</w:t>
      </w:r>
      <w:r w:rsidR="006138B8" w:rsidRPr="00402741">
        <w:rPr>
          <w:rFonts w:ascii="Times New Roman" w:hAnsi="Times New Roman"/>
          <w:sz w:val="28"/>
          <w:szCs w:val="28"/>
        </w:rPr>
        <w:t>птичьеподобными</w:t>
      </w:r>
      <w:r w:rsidR="003F42F9" w:rsidRPr="00402741">
        <w:rPr>
          <w:rFonts w:ascii="Times New Roman" w:hAnsi="Times New Roman"/>
          <w:sz w:val="28"/>
          <w:szCs w:val="28"/>
        </w:rPr>
        <w:t>»</w:t>
      </w:r>
      <w:r w:rsidR="006138B8" w:rsidRPr="00402741">
        <w:rPr>
          <w:rFonts w:ascii="Times New Roman" w:hAnsi="Times New Roman"/>
          <w:sz w:val="28"/>
          <w:szCs w:val="28"/>
        </w:rPr>
        <w:t xml:space="preserve"> </w:t>
      </w:r>
      <w:r w:rsidR="005D47E2" w:rsidRPr="00402741">
        <w:rPr>
          <w:rFonts w:ascii="Times New Roman" w:hAnsi="Times New Roman"/>
          <w:sz w:val="28"/>
          <w:szCs w:val="28"/>
        </w:rPr>
        <w:t>культурами АМ</w:t>
      </w:r>
      <w:r w:rsidR="003D321D" w:rsidRPr="00402741">
        <w:rPr>
          <w:rFonts w:ascii="Times New Roman" w:hAnsi="Times New Roman"/>
          <w:sz w:val="28"/>
          <w:szCs w:val="28"/>
        </w:rPr>
        <w:t>.</w:t>
      </w:r>
      <w:r w:rsidR="00AD4819" w:rsidRPr="00402741">
        <w:rPr>
          <w:rFonts w:ascii="Times New Roman" w:hAnsi="Times New Roman"/>
          <w:sz w:val="28"/>
          <w:szCs w:val="28"/>
        </w:rPr>
        <w:br/>
      </w:r>
      <w:r w:rsidR="007B1F37" w:rsidRPr="00402741">
        <w:rPr>
          <w:rFonts w:ascii="Times New Roman" w:hAnsi="Times New Roman"/>
          <w:sz w:val="28"/>
          <w:szCs w:val="28"/>
        </w:rPr>
        <w:t xml:space="preserve">    </w:t>
      </w:r>
      <w:r w:rsidR="007B2574">
        <w:rPr>
          <w:rFonts w:ascii="Times New Roman" w:hAnsi="Times New Roman"/>
          <w:sz w:val="28"/>
          <w:szCs w:val="28"/>
        </w:rPr>
        <w:t>Разработа</w:t>
      </w:r>
      <w:r w:rsidR="00342BD8" w:rsidRPr="00402741">
        <w:rPr>
          <w:rFonts w:ascii="Times New Roman" w:hAnsi="Times New Roman"/>
          <w:sz w:val="28"/>
          <w:szCs w:val="28"/>
        </w:rPr>
        <w:t>н стандарт</w:t>
      </w:r>
      <w:r w:rsidR="00771E49" w:rsidRPr="00402741">
        <w:rPr>
          <w:rFonts w:ascii="Times New Roman" w:hAnsi="Times New Roman"/>
          <w:sz w:val="28"/>
          <w:szCs w:val="28"/>
        </w:rPr>
        <w:t xml:space="preserve"> организации – ДГП «НИВИ»</w:t>
      </w:r>
      <w:r w:rsidR="00A1417F" w:rsidRPr="00402741">
        <w:rPr>
          <w:rFonts w:ascii="Times New Roman" w:hAnsi="Times New Roman"/>
          <w:sz w:val="28"/>
          <w:szCs w:val="28"/>
        </w:rPr>
        <w:t xml:space="preserve"> (</w:t>
      </w:r>
      <w:proofErr w:type="gramStart"/>
      <w:r w:rsidR="00A1417F" w:rsidRPr="00402741">
        <w:rPr>
          <w:rFonts w:ascii="Times New Roman" w:hAnsi="Times New Roman"/>
          <w:sz w:val="28"/>
          <w:szCs w:val="28"/>
        </w:rPr>
        <w:t>СТ</w:t>
      </w:r>
      <w:proofErr w:type="gramEnd"/>
      <w:r w:rsidR="00A1417F" w:rsidRPr="00402741">
        <w:rPr>
          <w:rFonts w:ascii="Times New Roman" w:hAnsi="Times New Roman"/>
          <w:sz w:val="28"/>
          <w:szCs w:val="28"/>
        </w:rPr>
        <w:t xml:space="preserve"> ДГП 39929373-01-2006) </w:t>
      </w:r>
      <w:r w:rsidR="00771E49" w:rsidRPr="00402741">
        <w:rPr>
          <w:rFonts w:ascii="Times New Roman" w:hAnsi="Times New Roman"/>
          <w:sz w:val="28"/>
          <w:szCs w:val="28"/>
        </w:rPr>
        <w:t xml:space="preserve"> на </w:t>
      </w:r>
      <w:r w:rsidR="007E6A67" w:rsidRPr="00402741">
        <w:rPr>
          <w:rFonts w:ascii="Times New Roman" w:hAnsi="Times New Roman"/>
          <w:sz w:val="28"/>
          <w:szCs w:val="28"/>
        </w:rPr>
        <w:t>серий</w:t>
      </w:r>
      <w:r w:rsidR="00A1417F" w:rsidRPr="00402741">
        <w:rPr>
          <w:rFonts w:ascii="Times New Roman" w:hAnsi="Times New Roman"/>
          <w:sz w:val="28"/>
          <w:szCs w:val="28"/>
        </w:rPr>
        <w:t xml:space="preserve">ный </w:t>
      </w:r>
      <w:r w:rsidR="007E6A67" w:rsidRPr="00402741">
        <w:rPr>
          <w:rFonts w:ascii="Times New Roman" w:hAnsi="Times New Roman"/>
          <w:sz w:val="28"/>
          <w:szCs w:val="28"/>
        </w:rPr>
        <w:t xml:space="preserve"> выпуск стандартного раствора  </w:t>
      </w:r>
      <w:r w:rsidR="00771E49" w:rsidRPr="00402741">
        <w:rPr>
          <w:rFonts w:ascii="Times New Roman" w:hAnsi="Times New Roman"/>
          <w:sz w:val="28"/>
          <w:szCs w:val="28"/>
        </w:rPr>
        <w:t>ППД-туберкулин</w:t>
      </w:r>
      <w:r w:rsidR="00CC6EA0" w:rsidRPr="00402741">
        <w:rPr>
          <w:rFonts w:ascii="Times New Roman" w:hAnsi="Times New Roman"/>
          <w:sz w:val="28"/>
          <w:szCs w:val="28"/>
        </w:rPr>
        <w:t xml:space="preserve"> </w:t>
      </w:r>
      <w:r w:rsidR="00771E49" w:rsidRPr="00402741">
        <w:rPr>
          <w:rFonts w:ascii="Times New Roman" w:hAnsi="Times New Roman"/>
          <w:sz w:val="28"/>
          <w:szCs w:val="28"/>
        </w:rPr>
        <w:t>для млеко</w:t>
      </w:r>
      <w:r w:rsidR="00BD6DA7">
        <w:rPr>
          <w:rFonts w:ascii="Times New Roman" w:hAnsi="Times New Roman"/>
          <w:sz w:val="28"/>
          <w:szCs w:val="28"/>
        </w:rPr>
        <w:t>-</w:t>
      </w:r>
      <w:r w:rsidR="00771E49" w:rsidRPr="00402741">
        <w:rPr>
          <w:rFonts w:ascii="Times New Roman" w:hAnsi="Times New Roman"/>
          <w:sz w:val="28"/>
          <w:szCs w:val="28"/>
        </w:rPr>
        <w:t>пит</w:t>
      </w:r>
      <w:r w:rsidR="007E6A67" w:rsidRPr="00402741">
        <w:rPr>
          <w:rFonts w:ascii="Times New Roman" w:hAnsi="Times New Roman"/>
          <w:sz w:val="28"/>
          <w:szCs w:val="28"/>
        </w:rPr>
        <w:t>ающих</w:t>
      </w:r>
      <w:r w:rsidR="00A1417F" w:rsidRPr="00402741">
        <w:rPr>
          <w:rFonts w:ascii="Times New Roman" w:hAnsi="Times New Roman"/>
          <w:sz w:val="28"/>
          <w:szCs w:val="28"/>
        </w:rPr>
        <w:t>, утвержденный директо</w:t>
      </w:r>
      <w:r w:rsidR="00771E49" w:rsidRPr="00402741">
        <w:rPr>
          <w:rFonts w:ascii="Times New Roman" w:hAnsi="Times New Roman"/>
          <w:sz w:val="28"/>
          <w:szCs w:val="28"/>
        </w:rPr>
        <w:t>ром института, согласованный с Департамен</w:t>
      </w:r>
      <w:r w:rsidR="0095402F">
        <w:rPr>
          <w:rFonts w:ascii="Times New Roman" w:hAnsi="Times New Roman"/>
          <w:sz w:val="28"/>
          <w:szCs w:val="28"/>
        </w:rPr>
        <w:t>-</w:t>
      </w:r>
      <w:r w:rsidR="00771E49" w:rsidRPr="00402741">
        <w:rPr>
          <w:rFonts w:ascii="Times New Roman" w:hAnsi="Times New Roman"/>
          <w:sz w:val="28"/>
          <w:szCs w:val="28"/>
        </w:rPr>
        <w:t>то</w:t>
      </w:r>
      <w:r w:rsidR="00A1417F" w:rsidRPr="00402741">
        <w:rPr>
          <w:rFonts w:ascii="Times New Roman" w:hAnsi="Times New Roman"/>
          <w:sz w:val="28"/>
          <w:szCs w:val="28"/>
        </w:rPr>
        <w:t>м ветеринарии МСХ РК</w:t>
      </w:r>
      <w:r w:rsidR="0007276A">
        <w:rPr>
          <w:rFonts w:ascii="Times New Roman" w:hAnsi="Times New Roman"/>
          <w:sz w:val="28"/>
          <w:szCs w:val="28"/>
        </w:rPr>
        <w:t>.</w:t>
      </w:r>
      <w:r w:rsidR="00A1417F" w:rsidRPr="00402741">
        <w:rPr>
          <w:rFonts w:ascii="Times New Roman" w:hAnsi="Times New Roman"/>
          <w:sz w:val="28"/>
          <w:szCs w:val="28"/>
        </w:rPr>
        <w:t xml:space="preserve"> </w:t>
      </w:r>
      <w:r w:rsidR="0007276A">
        <w:rPr>
          <w:rFonts w:ascii="Times New Roman" w:hAnsi="Times New Roman"/>
          <w:sz w:val="28"/>
          <w:szCs w:val="28"/>
        </w:rPr>
        <w:t xml:space="preserve">Утверждена </w:t>
      </w:r>
      <w:r w:rsidR="00C8654B">
        <w:rPr>
          <w:rFonts w:ascii="Times New Roman" w:hAnsi="Times New Roman"/>
          <w:sz w:val="28"/>
          <w:szCs w:val="28"/>
        </w:rPr>
        <w:t xml:space="preserve">нормативно-техническая документация </w:t>
      </w:r>
      <w:r w:rsidR="00957C4F" w:rsidRPr="00402741">
        <w:rPr>
          <w:rFonts w:ascii="Times New Roman" w:hAnsi="Times New Roman"/>
          <w:sz w:val="28"/>
          <w:szCs w:val="28"/>
        </w:rPr>
        <w:t xml:space="preserve">с </w:t>
      </w:r>
      <w:r w:rsidR="00C63C3B" w:rsidRPr="00402741">
        <w:rPr>
          <w:rFonts w:ascii="Times New Roman" w:hAnsi="Times New Roman"/>
          <w:sz w:val="28"/>
          <w:szCs w:val="28"/>
        </w:rPr>
        <w:t xml:space="preserve">ТУ 75 00 РК8951407-ДГП-138-2003 </w:t>
      </w:r>
      <w:r w:rsidR="00505DCB" w:rsidRPr="00402741">
        <w:rPr>
          <w:rFonts w:ascii="Times New Roman" w:hAnsi="Times New Roman"/>
          <w:sz w:val="28"/>
          <w:szCs w:val="28"/>
        </w:rPr>
        <w:t xml:space="preserve">на СКЖ-туберкулина </w:t>
      </w:r>
      <w:r w:rsidR="00957C4F" w:rsidRPr="00402741">
        <w:rPr>
          <w:rFonts w:ascii="Times New Roman" w:hAnsi="Times New Roman"/>
          <w:sz w:val="28"/>
          <w:szCs w:val="28"/>
        </w:rPr>
        <w:t>для птиц, стандартный раствор (</w:t>
      </w:r>
      <w:r w:rsidR="00C8654B">
        <w:rPr>
          <w:rFonts w:ascii="Times New Roman" w:hAnsi="Times New Roman"/>
          <w:sz w:val="28"/>
          <w:szCs w:val="28"/>
        </w:rPr>
        <w:t>и</w:t>
      </w:r>
      <w:r w:rsidR="00492EB6" w:rsidRPr="00402741">
        <w:rPr>
          <w:rFonts w:ascii="Times New Roman" w:hAnsi="Times New Roman"/>
          <w:sz w:val="28"/>
          <w:szCs w:val="28"/>
        </w:rPr>
        <w:t xml:space="preserve">нструкция </w:t>
      </w:r>
      <w:r w:rsidR="001D3B65" w:rsidRPr="00402741">
        <w:rPr>
          <w:rFonts w:ascii="Times New Roman" w:hAnsi="Times New Roman"/>
          <w:sz w:val="28"/>
          <w:szCs w:val="28"/>
        </w:rPr>
        <w:t>по изготовлению и конт</w:t>
      </w:r>
      <w:r w:rsidR="0095402F">
        <w:rPr>
          <w:rFonts w:ascii="Times New Roman" w:hAnsi="Times New Roman"/>
          <w:sz w:val="28"/>
          <w:szCs w:val="28"/>
        </w:rPr>
        <w:t>ролю СКЖ-</w:t>
      </w:r>
      <w:r w:rsidR="00492EB6" w:rsidRPr="00402741">
        <w:rPr>
          <w:rFonts w:ascii="Times New Roman" w:hAnsi="Times New Roman"/>
          <w:sz w:val="28"/>
          <w:szCs w:val="28"/>
        </w:rPr>
        <w:t>туберкулин</w:t>
      </w:r>
      <w:r w:rsidR="0095402F">
        <w:rPr>
          <w:rFonts w:ascii="Times New Roman" w:hAnsi="Times New Roman"/>
          <w:sz w:val="28"/>
          <w:szCs w:val="28"/>
        </w:rPr>
        <w:t>а для птиц</w:t>
      </w:r>
      <w:r w:rsidR="00C8654B">
        <w:rPr>
          <w:rFonts w:ascii="Times New Roman" w:hAnsi="Times New Roman"/>
          <w:sz w:val="28"/>
          <w:szCs w:val="28"/>
        </w:rPr>
        <w:t xml:space="preserve">, </w:t>
      </w:r>
      <w:r w:rsidR="00C8654B" w:rsidRPr="00402741">
        <w:rPr>
          <w:rFonts w:ascii="Times New Roman" w:hAnsi="Times New Roman"/>
          <w:sz w:val="28"/>
          <w:szCs w:val="28"/>
        </w:rPr>
        <w:t>стандартный раствор</w:t>
      </w:r>
      <w:r w:rsidR="0095402F">
        <w:rPr>
          <w:rFonts w:ascii="Times New Roman" w:hAnsi="Times New Roman"/>
          <w:sz w:val="28"/>
          <w:szCs w:val="28"/>
        </w:rPr>
        <w:t xml:space="preserve"> и </w:t>
      </w:r>
      <w:r w:rsidR="00957C4F" w:rsidRPr="00402741">
        <w:rPr>
          <w:rFonts w:ascii="Times New Roman" w:hAnsi="Times New Roman"/>
          <w:sz w:val="28"/>
          <w:szCs w:val="28"/>
        </w:rPr>
        <w:t>наставление по приме</w:t>
      </w:r>
      <w:r w:rsidR="00492EB6" w:rsidRPr="00402741">
        <w:rPr>
          <w:rFonts w:ascii="Times New Roman" w:hAnsi="Times New Roman"/>
          <w:sz w:val="28"/>
          <w:szCs w:val="28"/>
        </w:rPr>
        <w:t>нению СК</w:t>
      </w:r>
      <w:proofErr w:type="gramStart"/>
      <w:r w:rsidR="00492EB6" w:rsidRPr="00402741">
        <w:rPr>
          <w:rFonts w:ascii="Times New Roman" w:hAnsi="Times New Roman"/>
          <w:sz w:val="28"/>
          <w:szCs w:val="28"/>
        </w:rPr>
        <w:t>Ж-</w:t>
      </w:r>
      <w:proofErr w:type="gramEnd"/>
      <w:r w:rsidR="00BD6DA7">
        <w:rPr>
          <w:rFonts w:ascii="Times New Roman" w:hAnsi="Times New Roman"/>
          <w:sz w:val="28"/>
          <w:szCs w:val="28"/>
        </w:rPr>
        <w:t xml:space="preserve"> </w:t>
      </w:r>
      <w:r w:rsidR="00492EB6" w:rsidRPr="00402741">
        <w:rPr>
          <w:rFonts w:ascii="Times New Roman" w:hAnsi="Times New Roman"/>
          <w:sz w:val="28"/>
          <w:szCs w:val="28"/>
        </w:rPr>
        <w:t>туберкулина дл</w:t>
      </w:r>
      <w:r w:rsidR="00957C4F" w:rsidRPr="00402741">
        <w:rPr>
          <w:rFonts w:ascii="Times New Roman" w:hAnsi="Times New Roman"/>
          <w:sz w:val="28"/>
          <w:szCs w:val="28"/>
        </w:rPr>
        <w:t>я птиц для аллергической диагно</w:t>
      </w:r>
      <w:r w:rsidR="00492EB6" w:rsidRPr="00402741">
        <w:rPr>
          <w:rFonts w:ascii="Times New Roman" w:hAnsi="Times New Roman"/>
          <w:sz w:val="28"/>
          <w:szCs w:val="28"/>
        </w:rPr>
        <w:t xml:space="preserve">стики туберкулеза </w:t>
      </w:r>
      <w:r w:rsidR="00DC06ED" w:rsidRPr="00402741">
        <w:rPr>
          <w:rFonts w:ascii="Times New Roman" w:hAnsi="Times New Roman"/>
          <w:sz w:val="28"/>
          <w:szCs w:val="28"/>
        </w:rPr>
        <w:t xml:space="preserve"> </w:t>
      </w:r>
      <w:r w:rsidR="00492EB6" w:rsidRPr="00402741">
        <w:rPr>
          <w:rFonts w:ascii="Times New Roman" w:hAnsi="Times New Roman"/>
          <w:sz w:val="28"/>
          <w:szCs w:val="28"/>
        </w:rPr>
        <w:t>птиц</w:t>
      </w:r>
      <w:r w:rsidR="00DC06ED" w:rsidRPr="00402741">
        <w:rPr>
          <w:rFonts w:ascii="Times New Roman" w:hAnsi="Times New Roman"/>
          <w:sz w:val="28"/>
          <w:szCs w:val="28"/>
        </w:rPr>
        <w:t>), у</w:t>
      </w:r>
      <w:r w:rsidR="00492EB6" w:rsidRPr="00402741">
        <w:rPr>
          <w:rFonts w:ascii="Times New Roman" w:hAnsi="Times New Roman"/>
          <w:sz w:val="28"/>
          <w:szCs w:val="28"/>
        </w:rPr>
        <w:t>твержде</w:t>
      </w:r>
      <w:r w:rsidR="00DC06ED" w:rsidRPr="00402741">
        <w:rPr>
          <w:rFonts w:ascii="Times New Roman" w:hAnsi="Times New Roman"/>
          <w:sz w:val="28"/>
          <w:szCs w:val="28"/>
        </w:rPr>
        <w:t>н</w:t>
      </w:r>
      <w:r w:rsidR="00492EB6" w:rsidRPr="00402741">
        <w:rPr>
          <w:rFonts w:ascii="Times New Roman" w:hAnsi="Times New Roman"/>
          <w:sz w:val="28"/>
          <w:szCs w:val="28"/>
        </w:rPr>
        <w:t>на</w:t>
      </w:r>
      <w:r w:rsidR="00DC06ED" w:rsidRPr="00402741">
        <w:rPr>
          <w:rFonts w:ascii="Times New Roman" w:hAnsi="Times New Roman"/>
          <w:sz w:val="28"/>
          <w:szCs w:val="28"/>
        </w:rPr>
        <w:t>я</w:t>
      </w:r>
      <w:r w:rsidR="00492EB6" w:rsidRPr="00402741">
        <w:rPr>
          <w:rFonts w:ascii="Times New Roman" w:hAnsi="Times New Roman"/>
          <w:sz w:val="28"/>
          <w:szCs w:val="28"/>
        </w:rPr>
        <w:t xml:space="preserve">  </w:t>
      </w:r>
      <w:r w:rsidR="0007276A">
        <w:rPr>
          <w:rFonts w:ascii="Times New Roman" w:hAnsi="Times New Roman"/>
          <w:sz w:val="28"/>
          <w:szCs w:val="28"/>
        </w:rPr>
        <w:t xml:space="preserve">директором </w:t>
      </w:r>
      <w:r w:rsidR="00492EB6" w:rsidRPr="00402741">
        <w:rPr>
          <w:rFonts w:ascii="Times New Roman" w:hAnsi="Times New Roman"/>
          <w:sz w:val="28"/>
          <w:szCs w:val="28"/>
        </w:rPr>
        <w:t>ДГП «НИВИ и согласован</w:t>
      </w:r>
      <w:r w:rsidR="00DC06ED" w:rsidRPr="00402741">
        <w:rPr>
          <w:rFonts w:ascii="Times New Roman" w:hAnsi="Times New Roman"/>
          <w:sz w:val="28"/>
          <w:szCs w:val="28"/>
        </w:rPr>
        <w:t>н</w:t>
      </w:r>
      <w:r w:rsidR="00492EB6" w:rsidRPr="00402741">
        <w:rPr>
          <w:rFonts w:ascii="Times New Roman" w:hAnsi="Times New Roman"/>
          <w:sz w:val="28"/>
          <w:szCs w:val="28"/>
        </w:rPr>
        <w:t>а</w:t>
      </w:r>
      <w:r w:rsidR="00DC06ED" w:rsidRPr="00402741">
        <w:rPr>
          <w:rFonts w:ascii="Times New Roman" w:hAnsi="Times New Roman"/>
          <w:sz w:val="28"/>
          <w:szCs w:val="28"/>
        </w:rPr>
        <w:t>я с Департа</w:t>
      </w:r>
      <w:r w:rsidR="00492EB6" w:rsidRPr="00402741">
        <w:rPr>
          <w:rFonts w:ascii="Times New Roman" w:hAnsi="Times New Roman"/>
          <w:sz w:val="28"/>
          <w:szCs w:val="28"/>
        </w:rPr>
        <w:t>ментом  ветеринар</w:t>
      </w:r>
      <w:r w:rsidR="00821514" w:rsidRPr="00402741">
        <w:rPr>
          <w:rFonts w:ascii="Times New Roman" w:hAnsi="Times New Roman"/>
          <w:sz w:val="28"/>
          <w:szCs w:val="28"/>
        </w:rPr>
        <w:t>ии МСХ РК» 20.</w:t>
      </w:r>
      <w:r w:rsidR="00933C63" w:rsidRPr="00402741">
        <w:rPr>
          <w:rFonts w:ascii="Times New Roman" w:hAnsi="Times New Roman"/>
          <w:sz w:val="28"/>
          <w:szCs w:val="28"/>
        </w:rPr>
        <w:t>06.2004 г.</w:t>
      </w:r>
      <w:r w:rsidR="00821514" w:rsidRPr="00402741">
        <w:rPr>
          <w:rFonts w:ascii="Times New Roman" w:hAnsi="Times New Roman"/>
          <w:sz w:val="28"/>
          <w:szCs w:val="28"/>
        </w:rPr>
        <w:t xml:space="preserve"> </w:t>
      </w:r>
      <w:r w:rsidR="00200037" w:rsidRPr="00402741">
        <w:rPr>
          <w:rFonts w:ascii="Times New Roman" w:hAnsi="Times New Roman"/>
          <w:sz w:val="28"/>
          <w:szCs w:val="28"/>
        </w:rPr>
        <w:t>При н</w:t>
      </w:r>
      <w:r w:rsidR="00933C63" w:rsidRPr="00402741">
        <w:rPr>
          <w:rFonts w:ascii="Times New Roman" w:hAnsi="Times New Roman"/>
          <w:sz w:val="28"/>
          <w:szCs w:val="28"/>
        </w:rPr>
        <w:t>еоднократн</w:t>
      </w:r>
      <w:r w:rsidR="00821514" w:rsidRPr="00402741">
        <w:rPr>
          <w:rFonts w:ascii="Times New Roman" w:hAnsi="Times New Roman"/>
          <w:sz w:val="28"/>
          <w:szCs w:val="28"/>
        </w:rPr>
        <w:t>ом выигрыше</w:t>
      </w:r>
      <w:r w:rsidR="00933C63" w:rsidRPr="00402741">
        <w:rPr>
          <w:rFonts w:ascii="Times New Roman" w:hAnsi="Times New Roman"/>
          <w:sz w:val="28"/>
          <w:szCs w:val="28"/>
        </w:rPr>
        <w:t xml:space="preserve"> в тендере МСХ РК по программе 35</w:t>
      </w:r>
      <w:r w:rsidR="00BD6DA7">
        <w:rPr>
          <w:rFonts w:ascii="Times New Roman" w:hAnsi="Times New Roman"/>
          <w:sz w:val="28"/>
          <w:szCs w:val="28"/>
        </w:rPr>
        <w:t xml:space="preserve"> </w:t>
      </w:r>
      <w:r w:rsidR="00C04D72" w:rsidRPr="00402741">
        <w:rPr>
          <w:rFonts w:ascii="Times New Roman" w:hAnsi="Times New Roman"/>
          <w:sz w:val="28"/>
          <w:szCs w:val="28"/>
        </w:rPr>
        <w:t>-</w:t>
      </w:r>
      <w:r w:rsidR="00BE6DEE" w:rsidRPr="00402741">
        <w:rPr>
          <w:rFonts w:ascii="Times New Roman" w:hAnsi="Times New Roman"/>
          <w:sz w:val="28"/>
          <w:szCs w:val="28"/>
        </w:rPr>
        <w:t xml:space="preserve"> </w:t>
      </w:r>
      <w:r w:rsidR="00933C63" w:rsidRPr="00402741">
        <w:rPr>
          <w:rFonts w:ascii="Times New Roman" w:hAnsi="Times New Roman"/>
          <w:sz w:val="28"/>
          <w:szCs w:val="28"/>
        </w:rPr>
        <w:t>закупа</w:t>
      </w:r>
      <w:r w:rsidR="001D3B65" w:rsidRPr="00402741">
        <w:rPr>
          <w:rFonts w:ascii="Times New Roman" w:hAnsi="Times New Roman"/>
          <w:sz w:val="28"/>
          <w:szCs w:val="28"/>
        </w:rPr>
        <w:t xml:space="preserve"> </w:t>
      </w:r>
      <w:r w:rsidR="00D253F5" w:rsidRPr="00402741">
        <w:rPr>
          <w:rFonts w:ascii="Times New Roman" w:hAnsi="Times New Roman"/>
          <w:sz w:val="28"/>
          <w:szCs w:val="28"/>
        </w:rPr>
        <w:t>ветерин</w:t>
      </w:r>
      <w:r w:rsidR="005A1F31" w:rsidRPr="00402741">
        <w:rPr>
          <w:rFonts w:ascii="Times New Roman" w:hAnsi="Times New Roman"/>
          <w:sz w:val="28"/>
          <w:szCs w:val="28"/>
        </w:rPr>
        <w:t>ар</w:t>
      </w:r>
      <w:r w:rsidR="001D3B65" w:rsidRPr="00402741">
        <w:rPr>
          <w:rFonts w:ascii="Times New Roman" w:hAnsi="Times New Roman"/>
          <w:sz w:val="28"/>
          <w:szCs w:val="28"/>
        </w:rPr>
        <w:t>н</w:t>
      </w:r>
      <w:r w:rsidR="00D253F5" w:rsidRPr="00402741">
        <w:rPr>
          <w:rFonts w:ascii="Times New Roman" w:hAnsi="Times New Roman"/>
          <w:sz w:val="28"/>
          <w:szCs w:val="28"/>
        </w:rPr>
        <w:t xml:space="preserve">ых </w:t>
      </w:r>
      <w:r w:rsidR="00C04D72" w:rsidRPr="00402741">
        <w:rPr>
          <w:rFonts w:ascii="Times New Roman" w:hAnsi="Times New Roman"/>
          <w:sz w:val="28"/>
          <w:szCs w:val="28"/>
        </w:rPr>
        <w:t>биологических</w:t>
      </w:r>
      <w:r w:rsidR="00BE6DEE" w:rsidRPr="00402741">
        <w:rPr>
          <w:rFonts w:ascii="Times New Roman" w:hAnsi="Times New Roman"/>
          <w:sz w:val="28"/>
          <w:szCs w:val="28"/>
        </w:rPr>
        <w:t>,</w:t>
      </w:r>
      <w:r w:rsidR="00C04D72" w:rsidRPr="00402741">
        <w:rPr>
          <w:rFonts w:ascii="Times New Roman" w:hAnsi="Times New Roman"/>
          <w:sz w:val="28"/>
          <w:szCs w:val="28"/>
        </w:rPr>
        <w:t xml:space="preserve"> </w:t>
      </w:r>
      <w:r w:rsidR="00760596">
        <w:rPr>
          <w:rFonts w:ascii="Times New Roman" w:hAnsi="Times New Roman"/>
          <w:sz w:val="28"/>
          <w:szCs w:val="28"/>
        </w:rPr>
        <w:t xml:space="preserve">химических, </w:t>
      </w:r>
      <w:r w:rsidR="00933C63" w:rsidRPr="00402741">
        <w:rPr>
          <w:rFonts w:ascii="Times New Roman" w:hAnsi="Times New Roman"/>
          <w:sz w:val="28"/>
          <w:szCs w:val="28"/>
        </w:rPr>
        <w:t>ветеринарных</w:t>
      </w:r>
      <w:r w:rsidR="008C34F6" w:rsidRPr="00402741">
        <w:rPr>
          <w:rFonts w:ascii="Times New Roman" w:hAnsi="Times New Roman"/>
          <w:sz w:val="28"/>
          <w:szCs w:val="28"/>
        </w:rPr>
        <w:t xml:space="preserve"> препаратов</w:t>
      </w:r>
      <w:r w:rsidR="00933C63" w:rsidRPr="00402741">
        <w:rPr>
          <w:rFonts w:ascii="Times New Roman" w:hAnsi="Times New Roman"/>
          <w:sz w:val="28"/>
          <w:szCs w:val="28"/>
        </w:rPr>
        <w:t xml:space="preserve"> </w:t>
      </w:r>
      <w:r w:rsidR="00C04D72" w:rsidRPr="00402741">
        <w:rPr>
          <w:rFonts w:ascii="Times New Roman" w:hAnsi="Times New Roman"/>
          <w:sz w:val="28"/>
          <w:szCs w:val="28"/>
        </w:rPr>
        <w:t>и дезинфицирующих средств</w:t>
      </w:r>
      <w:r w:rsidR="00BE6DEE" w:rsidRPr="00402741">
        <w:rPr>
          <w:rFonts w:ascii="Times New Roman" w:hAnsi="Times New Roman"/>
          <w:sz w:val="28"/>
          <w:szCs w:val="28"/>
        </w:rPr>
        <w:t xml:space="preserve"> </w:t>
      </w:r>
      <w:r w:rsidR="009B2C24" w:rsidRPr="00402741">
        <w:rPr>
          <w:rFonts w:ascii="Times New Roman" w:hAnsi="Times New Roman"/>
          <w:sz w:val="28"/>
          <w:szCs w:val="28"/>
        </w:rPr>
        <w:t>удовлет</w:t>
      </w:r>
      <w:r w:rsidR="00760596">
        <w:rPr>
          <w:rFonts w:ascii="Times New Roman" w:hAnsi="Times New Roman"/>
          <w:sz w:val="28"/>
          <w:szCs w:val="28"/>
        </w:rPr>
        <w:t>-</w:t>
      </w:r>
      <w:r w:rsidR="009B2C24" w:rsidRPr="00402741">
        <w:rPr>
          <w:rFonts w:ascii="Times New Roman" w:hAnsi="Times New Roman"/>
          <w:sz w:val="28"/>
          <w:szCs w:val="28"/>
        </w:rPr>
        <w:t>воря</w:t>
      </w:r>
      <w:r w:rsidR="00476758" w:rsidRPr="00402741">
        <w:rPr>
          <w:rFonts w:ascii="Times New Roman" w:hAnsi="Times New Roman"/>
          <w:sz w:val="28"/>
          <w:szCs w:val="28"/>
        </w:rPr>
        <w:t>е</w:t>
      </w:r>
      <w:r w:rsidR="009B2C24" w:rsidRPr="00402741">
        <w:rPr>
          <w:rFonts w:ascii="Times New Roman" w:hAnsi="Times New Roman"/>
          <w:sz w:val="28"/>
          <w:szCs w:val="28"/>
        </w:rPr>
        <w:t>т</w:t>
      </w:r>
      <w:r w:rsidR="008448F2" w:rsidRPr="00402741">
        <w:rPr>
          <w:rFonts w:ascii="Times New Roman" w:hAnsi="Times New Roman"/>
          <w:sz w:val="28"/>
          <w:szCs w:val="28"/>
        </w:rPr>
        <w:t>ся</w:t>
      </w:r>
      <w:r w:rsidR="009B2C24" w:rsidRPr="00402741">
        <w:rPr>
          <w:rFonts w:ascii="Times New Roman" w:hAnsi="Times New Roman"/>
          <w:sz w:val="28"/>
          <w:szCs w:val="28"/>
        </w:rPr>
        <w:t xml:space="preserve"> полностью </w:t>
      </w:r>
      <w:r w:rsidR="00DC06ED" w:rsidRPr="00402741">
        <w:rPr>
          <w:rFonts w:ascii="Times New Roman" w:hAnsi="Times New Roman"/>
          <w:sz w:val="28"/>
          <w:szCs w:val="28"/>
        </w:rPr>
        <w:t xml:space="preserve"> </w:t>
      </w:r>
      <w:r w:rsidR="00D253F5" w:rsidRPr="00402741">
        <w:rPr>
          <w:rFonts w:ascii="Times New Roman" w:hAnsi="Times New Roman"/>
          <w:sz w:val="28"/>
          <w:szCs w:val="28"/>
        </w:rPr>
        <w:t>потребност</w:t>
      </w:r>
      <w:r w:rsidR="00476758" w:rsidRPr="00402741">
        <w:rPr>
          <w:rFonts w:ascii="Times New Roman" w:hAnsi="Times New Roman"/>
          <w:sz w:val="28"/>
          <w:szCs w:val="28"/>
        </w:rPr>
        <w:t xml:space="preserve">ь РК </w:t>
      </w:r>
      <w:proofErr w:type="gramStart"/>
      <w:r w:rsidR="00200037" w:rsidRPr="00402741">
        <w:rPr>
          <w:rFonts w:ascii="Times New Roman" w:hAnsi="Times New Roman"/>
          <w:sz w:val="28"/>
          <w:szCs w:val="28"/>
        </w:rPr>
        <w:t>в</w:t>
      </w:r>
      <w:proofErr w:type="gramEnd"/>
      <w:r w:rsidR="001D3B65" w:rsidRPr="00402741">
        <w:rPr>
          <w:rFonts w:ascii="Times New Roman" w:hAnsi="Times New Roman"/>
          <w:sz w:val="28"/>
          <w:szCs w:val="28"/>
        </w:rPr>
        <w:t xml:space="preserve"> </w:t>
      </w:r>
      <w:r w:rsidR="00200037" w:rsidRPr="00402741">
        <w:rPr>
          <w:rFonts w:ascii="Times New Roman" w:hAnsi="Times New Roman"/>
          <w:sz w:val="28"/>
          <w:szCs w:val="28"/>
        </w:rPr>
        <w:t xml:space="preserve"> </w:t>
      </w:r>
      <w:r w:rsidR="007B2298" w:rsidRPr="00402741">
        <w:rPr>
          <w:rFonts w:ascii="Times New Roman" w:hAnsi="Times New Roman"/>
          <w:sz w:val="28"/>
          <w:szCs w:val="28"/>
        </w:rPr>
        <w:t xml:space="preserve">указанных </w:t>
      </w:r>
      <w:r w:rsidR="00200037" w:rsidRPr="00402741">
        <w:rPr>
          <w:rFonts w:ascii="Times New Roman" w:hAnsi="Times New Roman"/>
          <w:sz w:val="28"/>
          <w:szCs w:val="28"/>
        </w:rPr>
        <w:t>диагностикумах.</w:t>
      </w:r>
      <w:r w:rsidR="00476758" w:rsidRPr="00402741">
        <w:rPr>
          <w:rFonts w:ascii="Times New Roman" w:hAnsi="Times New Roman"/>
          <w:sz w:val="28"/>
          <w:szCs w:val="28"/>
        </w:rPr>
        <w:t xml:space="preserve"> </w:t>
      </w:r>
      <w:r w:rsidR="0045762E" w:rsidRPr="00402741">
        <w:rPr>
          <w:rFonts w:ascii="Times New Roman" w:hAnsi="Times New Roman"/>
          <w:sz w:val="28"/>
          <w:szCs w:val="28"/>
        </w:rPr>
        <w:t xml:space="preserve">   </w:t>
      </w:r>
      <w:r w:rsidR="00B4393F" w:rsidRPr="00402741">
        <w:rPr>
          <w:rFonts w:ascii="Times New Roman" w:hAnsi="Times New Roman"/>
          <w:sz w:val="28"/>
          <w:szCs w:val="28"/>
        </w:rPr>
        <w:br/>
      </w:r>
      <w:r w:rsidR="00BD6DA7">
        <w:rPr>
          <w:rFonts w:ascii="Times New Roman" w:hAnsi="Times New Roman"/>
          <w:sz w:val="28"/>
          <w:szCs w:val="28"/>
        </w:rPr>
        <w:t xml:space="preserve"> </w:t>
      </w:r>
      <w:r w:rsidR="00760596">
        <w:rPr>
          <w:rFonts w:ascii="Times New Roman" w:hAnsi="Times New Roman"/>
          <w:sz w:val="28"/>
          <w:szCs w:val="28"/>
        </w:rPr>
        <w:t xml:space="preserve">  </w:t>
      </w:r>
      <w:proofErr w:type="gramStart"/>
      <w:r w:rsidR="00C95548" w:rsidRPr="00402741">
        <w:rPr>
          <w:rFonts w:ascii="Times New Roman" w:hAnsi="Times New Roman"/>
          <w:sz w:val="28"/>
          <w:szCs w:val="28"/>
        </w:rPr>
        <w:t>Впервые в 14 сельхозформированиях диагностирован  «Микобактериоз» на фоне проявления паразитоценоза у реагирующего на туберкулин скота и установлена кратковременная неспецифическая сенсибилизация организма сапрофитирующми видами условнопатогенных микобактерий и агентами не-микобактериального характера у 742 голов крупного рогатого скота.</w:t>
      </w:r>
      <w:proofErr w:type="gramEnd"/>
      <w:r w:rsidR="00C95548" w:rsidRPr="00402741">
        <w:rPr>
          <w:rFonts w:ascii="Times New Roman" w:hAnsi="Times New Roman"/>
          <w:sz w:val="28"/>
          <w:szCs w:val="28"/>
        </w:rPr>
        <w:t xml:space="preserve"> Этим са-мым хоз</w:t>
      </w:r>
      <w:proofErr w:type="gramStart"/>
      <w:r w:rsidR="00C95548" w:rsidRPr="00402741">
        <w:rPr>
          <w:rFonts w:ascii="Times New Roman" w:hAnsi="Times New Roman"/>
          <w:sz w:val="28"/>
          <w:szCs w:val="28"/>
        </w:rPr>
        <w:t>.с</w:t>
      </w:r>
      <w:proofErr w:type="gramEnd"/>
      <w:r w:rsidR="00C95548" w:rsidRPr="00402741">
        <w:rPr>
          <w:rFonts w:ascii="Times New Roman" w:hAnsi="Times New Roman"/>
          <w:sz w:val="28"/>
          <w:szCs w:val="28"/>
        </w:rPr>
        <w:t>убъектам с различной формой собственности был принесен значи-тельный экономический эффект, слагающийся из предотвращенного ущерба по проведению необоснованных противоберкулезных мероприятий и убоя за-частую племенного и продуктивного скота на сумму в 29,9 млн тенге</w:t>
      </w:r>
      <w:r w:rsidR="003F5235" w:rsidRPr="00402741">
        <w:rPr>
          <w:rFonts w:ascii="Times New Roman" w:hAnsi="Times New Roman"/>
          <w:sz w:val="28"/>
          <w:szCs w:val="28"/>
        </w:rPr>
        <w:t>.</w:t>
      </w:r>
      <w:r w:rsidR="00562922" w:rsidRPr="00402741">
        <w:rPr>
          <w:rFonts w:ascii="Times New Roman" w:hAnsi="Times New Roman"/>
          <w:sz w:val="28"/>
          <w:szCs w:val="28"/>
        </w:rPr>
        <w:t xml:space="preserve"> </w:t>
      </w:r>
      <w:r w:rsidR="003F5235" w:rsidRPr="00402741">
        <w:rPr>
          <w:rFonts w:ascii="Times New Roman" w:hAnsi="Times New Roman"/>
          <w:sz w:val="28"/>
          <w:szCs w:val="28"/>
        </w:rPr>
        <w:br/>
      </w:r>
      <w:r w:rsidR="00E9297E">
        <w:rPr>
          <w:rFonts w:ascii="Times New Roman" w:hAnsi="Times New Roman"/>
          <w:sz w:val="28"/>
          <w:szCs w:val="28"/>
        </w:rPr>
        <w:t xml:space="preserve">   </w:t>
      </w:r>
      <w:proofErr w:type="gramStart"/>
      <w:r w:rsidR="00E9297E">
        <w:rPr>
          <w:rFonts w:ascii="Times New Roman" w:hAnsi="Times New Roman"/>
          <w:sz w:val="28"/>
          <w:szCs w:val="28"/>
        </w:rPr>
        <w:t>Применение впервые разработанного экспресс метода путем переисследов</w:t>
      </w:r>
      <w:r w:rsidR="008B76AC">
        <w:rPr>
          <w:rFonts w:ascii="Times New Roman" w:hAnsi="Times New Roman"/>
          <w:sz w:val="28"/>
          <w:szCs w:val="28"/>
        </w:rPr>
        <w:t>а-ния через 7 дней</w:t>
      </w:r>
      <w:r w:rsidR="00A1563B" w:rsidRPr="00402741">
        <w:rPr>
          <w:rFonts w:ascii="Times New Roman" w:hAnsi="Times New Roman"/>
          <w:sz w:val="28"/>
          <w:szCs w:val="28"/>
        </w:rPr>
        <w:t xml:space="preserve"> одновременн</w:t>
      </w:r>
      <w:r w:rsidR="008B76AC">
        <w:rPr>
          <w:rFonts w:ascii="Times New Roman" w:hAnsi="Times New Roman"/>
          <w:sz w:val="28"/>
          <w:szCs w:val="28"/>
        </w:rPr>
        <w:t>ой постановкой</w:t>
      </w:r>
      <w:r w:rsidR="00A1563B" w:rsidRPr="00402741">
        <w:rPr>
          <w:rFonts w:ascii="Times New Roman" w:hAnsi="Times New Roman"/>
          <w:sz w:val="28"/>
          <w:szCs w:val="28"/>
        </w:rPr>
        <w:t xml:space="preserve"> внутрикожной и палпебральной туберкулиновых проб на ранее реагировавшем</w:t>
      </w:r>
      <w:r w:rsidR="007C2BB3" w:rsidRPr="00402741">
        <w:rPr>
          <w:rFonts w:ascii="Times New Roman" w:hAnsi="Times New Roman"/>
          <w:sz w:val="28"/>
          <w:szCs w:val="28"/>
        </w:rPr>
        <w:t xml:space="preserve"> по ВТП</w:t>
      </w:r>
      <w:r w:rsidR="00A1563B" w:rsidRPr="00402741">
        <w:rPr>
          <w:rFonts w:ascii="Times New Roman" w:hAnsi="Times New Roman"/>
          <w:sz w:val="28"/>
          <w:szCs w:val="28"/>
        </w:rPr>
        <w:t xml:space="preserve"> ско</w:t>
      </w:r>
      <w:r w:rsidR="008B76AC">
        <w:rPr>
          <w:rFonts w:ascii="Times New Roman" w:hAnsi="Times New Roman"/>
          <w:sz w:val="28"/>
          <w:szCs w:val="28"/>
        </w:rPr>
        <w:t>те после использо-ва</w:t>
      </w:r>
      <w:r w:rsidR="00A1563B" w:rsidRPr="00402741">
        <w:rPr>
          <w:rFonts w:ascii="Times New Roman" w:hAnsi="Times New Roman"/>
          <w:sz w:val="28"/>
          <w:szCs w:val="28"/>
        </w:rPr>
        <w:t>ния комплексного аллергодепрессанта КазНИВИ в течение 4-х сут.</w:t>
      </w:r>
      <w:r w:rsidR="00371E9E" w:rsidRPr="00402741">
        <w:rPr>
          <w:rFonts w:ascii="Times New Roman" w:hAnsi="Times New Roman"/>
          <w:sz w:val="28"/>
          <w:szCs w:val="28"/>
        </w:rPr>
        <w:t xml:space="preserve"> </w:t>
      </w:r>
      <w:r w:rsidR="000257F5" w:rsidRPr="00402741">
        <w:rPr>
          <w:rFonts w:ascii="Times New Roman" w:hAnsi="Times New Roman"/>
          <w:sz w:val="28"/>
          <w:szCs w:val="28"/>
        </w:rPr>
        <w:t>позволило п</w:t>
      </w:r>
      <w:r w:rsidR="00371E9E" w:rsidRPr="00402741">
        <w:rPr>
          <w:rFonts w:ascii="Times New Roman" w:hAnsi="Times New Roman"/>
          <w:sz w:val="28"/>
          <w:szCs w:val="28"/>
        </w:rPr>
        <w:t>овысить</w:t>
      </w:r>
      <w:r w:rsidR="00524B44" w:rsidRPr="00402741">
        <w:rPr>
          <w:rFonts w:ascii="Times New Roman" w:hAnsi="Times New Roman"/>
          <w:sz w:val="28"/>
          <w:szCs w:val="28"/>
        </w:rPr>
        <w:t xml:space="preserve"> ВТП</w:t>
      </w:r>
      <w:r w:rsidR="000257F5" w:rsidRPr="00402741">
        <w:rPr>
          <w:rFonts w:ascii="Times New Roman" w:hAnsi="Times New Roman"/>
          <w:sz w:val="28"/>
          <w:szCs w:val="28"/>
        </w:rPr>
        <w:t>, ускорить с</w:t>
      </w:r>
      <w:r w:rsidR="00371E9E" w:rsidRPr="00402741">
        <w:rPr>
          <w:rFonts w:ascii="Times New Roman" w:hAnsi="Times New Roman"/>
          <w:sz w:val="28"/>
          <w:szCs w:val="28"/>
        </w:rPr>
        <w:t>роки  прижизненной дифференци</w:t>
      </w:r>
      <w:r w:rsidR="008B76AC">
        <w:rPr>
          <w:rFonts w:ascii="Times New Roman" w:hAnsi="Times New Roman"/>
          <w:sz w:val="28"/>
          <w:szCs w:val="28"/>
        </w:rPr>
        <w:t>а</w:t>
      </w:r>
      <w:r w:rsidR="00517E37">
        <w:rPr>
          <w:rFonts w:ascii="Times New Roman" w:hAnsi="Times New Roman"/>
          <w:sz w:val="28"/>
          <w:szCs w:val="28"/>
        </w:rPr>
        <w:t xml:space="preserve">льной диагностики </w:t>
      </w:r>
      <w:r w:rsidR="000257F5" w:rsidRPr="00402741">
        <w:rPr>
          <w:rFonts w:ascii="Times New Roman" w:hAnsi="Times New Roman"/>
          <w:sz w:val="28"/>
          <w:szCs w:val="28"/>
        </w:rPr>
        <w:t>туберкулез</w:t>
      </w:r>
      <w:r w:rsidR="00517E37">
        <w:rPr>
          <w:rFonts w:ascii="Times New Roman" w:hAnsi="Times New Roman"/>
          <w:sz w:val="28"/>
          <w:szCs w:val="28"/>
        </w:rPr>
        <w:t>а</w:t>
      </w:r>
      <w:r w:rsidR="000257F5" w:rsidRPr="00402741">
        <w:rPr>
          <w:rFonts w:ascii="Times New Roman" w:hAnsi="Times New Roman"/>
          <w:sz w:val="28"/>
          <w:szCs w:val="28"/>
        </w:rPr>
        <w:t xml:space="preserve"> и микобактериоз</w:t>
      </w:r>
      <w:r w:rsidR="00517E37">
        <w:rPr>
          <w:rFonts w:ascii="Times New Roman" w:hAnsi="Times New Roman"/>
          <w:sz w:val="28"/>
          <w:szCs w:val="28"/>
        </w:rPr>
        <w:t>а</w:t>
      </w:r>
      <w:r w:rsidR="000257F5" w:rsidRPr="00402741">
        <w:rPr>
          <w:rFonts w:ascii="Times New Roman" w:hAnsi="Times New Roman"/>
          <w:sz w:val="28"/>
          <w:szCs w:val="28"/>
        </w:rPr>
        <w:t xml:space="preserve"> у реагирующих на туберкулин  животных и иск</w:t>
      </w:r>
      <w:r w:rsidR="00517E37">
        <w:rPr>
          <w:rFonts w:ascii="Times New Roman" w:hAnsi="Times New Roman"/>
          <w:sz w:val="28"/>
          <w:szCs w:val="28"/>
        </w:rPr>
        <w:t>-</w:t>
      </w:r>
      <w:r w:rsidR="000257F5" w:rsidRPr="00402741">
        <w:rPr>
          <w:rFonts w:ascii="Times New Roman" w:hAnsi="Times New Roman"/>
          <w:sz w:val="28"/>
          <w:szCs w:val="28"/>
        </w:rPr>
        <w:t>лючить кратковременную неспецифи</w:t>
      </w:r>
      <w:r w:rsidR="00517E37">
        <w:rPr>
          <w:rFonts w:ascii="Times New Roman" w:hAnsi="Times New Roman"/>
          <w:sz w:val="28"/>
          <w:szCs w:val="28"/>
        </w:rPr>
        <w:t>ч</w:t>
      </w:r>
      <w:r w:rsidR="000257F5" w:rsidRPr="00402741">
        <w:rPr>
          <w:rFonts w:ascii="Times New Roman" w:hAnsi="Times New Roman"/>
          <w:sz w:val="28"/>
          <w:szCs w:val="28"/>
        </w:rPr>
        <w:t>ескую сенсибилизацию их организма  к туберк</w:t>
      </w:r>
      <w:r w:rsidR="00517E37">
        <w:rPr>
          <w:rFonts w:ascii="Times New Roman" w:hAnsi="Times New Roman"/>
          <w:sz w:val="28"/>
          <w:szCs w:val="28"/>
        </w:rPr>
        <w:t>улин</w:t>
      </w:r>
      <w:r w:rsidR="00740439">
        <w:rPr>
          <w:rFonts w:ascii="Times New Roman" w:hAnsi="Times New Roman"/>
          <w:sz w:val="28"/>
          <w:szCs w:val="28"/>
        </w:rPr>
        <w:t>у</w:t>
      </w:r>
      <w:r w:rsidR="00BD0CA7">
        <w:rPr>
          <w:rFonts w:ascii="Times New Roman" w:hAnsi="Times New Roman"/>
          <w:sz w:val="28"/>
          <w:szCs w:val="28"/>
        </w:rPr>
        <w:t xml:space="preserve"> (Инновационный патент РК</w:t>
      </w:r>
      <w:proofErr w:type="gramEnd"/>
      <w:r w:rsidR="00BD0CA7">
        <w:rPr>
          <w:rFonts w:ascii="Times New Roman" w:hAnsi="Times New Roman"/>
          <w:sz w:val="28"/>
          <w:szCs w:val="28"/>
        </w:rPr>
        <w:t xml:space="preserve"> №</w:t>
      </w:r>
      <w:proofErr w:type="gramStart"/>
      <w:r w:rsidR="00BD0CA7">
        <w:rPr>
          <w:rFonts w:ascii="Times New Roman" w:hAnsi="Times New Roman"/>
          <w:sz w:val="28"/>
          <w:szCs w:val="28"/>
        </w:rPr>
        <w:t>24206 от 15. 07.</w:t>
      </w:r>
      <w:r w:rsidR="00740439">
        <w:rPr>
          <w:rFonts w:ascii="Times New Roman" w:hAnsi="Times New Roman"/>
          <w:sz w:val="28"/>
          <w:szCs w:val="28"/>
        </w:rPr>
        <w:t xml:space="preserve"> </w:t>
      </w:r>
      <w:r w:rsidR="00BD0CA7">
        <w:rPr>
          <w:rFonts w:ascii="Times New Roman" w:hAnsi="Times New Roman"/>
          <w:sz w:val="28"/>
          <w:szCs w:val="28"/>
        </w:rPr>
        <w:t>2011 г.).</w:t>
      </w:r>
      <w:proofErr w:type="gramEnd"/>
      <w:r w:rsidR="002D5053" w:rsidRPr="00402741">
        <w:rPr>
          <w:rFonts w:ascii="Times New Roman" w:hAnsi="Times New Roman"/>
          <w:sz w:val="28"/>
          <w:szCs w:val="28"/>
        </w:rPr>
        <w:br/>
      </w:r>
      <w:r w:rsidR="008335A3" w:rsidRPr="00402741">
        <w:rPr>
          <w:rFonts w:ascii="Times New Roman" w:hAnsi="Times New Roman"/>
          <w:sz w:val="28"/>
          <w:szCs w:val="28"/>
        </w:rPr>
        <w:t xml:space="preserve"> </w:t>
      </w:r>
      <w:r w:rsidR="00BC5BEB" w:rsidRPr="00402741">
        <w:rPr>
          <w:rFonts w:ascii="Times New Roman" w:hAnsi="Times New Roman"/>
          <w:sz w:val="28"/>
          <w:szCs w:val="28"/>
        </w:rPr>
        <w:t xml:space="preserve"> </w:t>
      </w:r>
      <w:r w:rsidR="00AC08F4" w:rsidRPr="00402741">
        <w:rPr>
          <w:rFonts w:ascii="Times New Roman" w:hAnsi="Times New Roman"/>
          <w:sz w:val="28"/>
          <w:szCs w:val="28"/>
        </w:rPr>
        <w:t xml:space="preserve"> </w:t>
      </w:r>
      <w:r w:rsidR="00C251A4" w:rsidRPr="00402741">
        <w:rPr>
          <w:rFonts w:ascii="Times New Roman" w:hAnsi="Times New Roman"/>
          <w:sz w:val="28"/>
          <w:szCs w:val="28"/>
        </w:rPr>
        <w:t>С</w:t>
      </w:r>
      <w:r w:rsidR="003647C8" w:rsidRPr="00402741">
        <w:rPr>
          <w:rFonts w:ascii="Times New Roman" w:hAnsi="Times New Roman"/>
          <w:sz w:val="28"/>
          <w:szCs w:val="28"/>
        </w:rPr>
        <w:t xml:space="preserve"> </w:t>
      </w:r>
      <w:r w:rsidR="00C251A4" w:rsidRPr="00402741">
        <w:rPr>
          <w:rFonts w:ascii="Times New Roman" w:hAnsi="Times New Roman"/>
          <w:sz w:val="28"/>
          <w:szCs w:val="28"/>
        </w:rPr>
        <w:t>целью усовершенствования важного звена в системе</w:t>
      </w:r>
      <w:r w:rsidR="007509DA" w:rsidRPr="00402741">
        <w:rPr>
          <w:rFonts w:ascii="Times New Roman" w:hAnsi="Times New Roman"/>
          <w:sz w:val="28"/>
          <w:szCs w:val="28"/>
        </w:rPr>
        <w:t xml:space="preserve"> </w:t>
      </w:r>
      <w:r w:rsidR="004A45D8" w:rsidRPr="00402741">
        <w:rPr>
          <w:rFonts w:ascii="Times New Roman" w:hAnsi="Times New Roman"/>
          <w:sz w:val="28"/>
          <w:szCs w:val="28"/>
        </w:rPr>
        <w:t>провед</w:t>
      </w:r>
      <w:r w:rsidR="00E3097C" w:rsidRPr="00402741">
        <w:rPr>
          <w:rFonts w:ascii="Times New Roman" w:hAnsi="Times New Roman"/>
          <w:sz w:val="28"/>
          <w:szCs w:val="28"/>
        </w:rPr>
        <w:t>ени</w:t>
      </w:r>
      <w:r w:rsidR="004A45D8" w:rsidRPr="00402741">
        <w:rPr>
          <w:rFonts w:ascii="Times New Roman" w:hAnsi="Times New Roman"/>
          <w:sz w:val="28"/>
          <w:szCs w:val="28"/>
        </w:rPr>
        <w:t>я ветеринар</w:t>
      </w:r>
      <w:r w:rsidR="008D2700" w:rsidRPr="00402741">
        <w:rPr>
          <w:rFonts w:ascii="Times New Roman" w:hAnsi="Times New Roman"/>
          <w:sz w:val="28"/>
          <w:szCs w:val="28"/>
        </w:rPr>
        <w:t>-</w:t>
      </w:r>
      <w:r w:rsidR="004A45D8" w:rsidRPr="00402741">
        <w:rPr>
          <w:rFonts w:ascii="Times New Roman" w:hAnsi="Times New Roman"/>
          <w:sz w:val="28"/>
          <w:szCs w:val="28"/>
        </w:rPr>
        <w:lastRenderedPageBreak/>
        <w:t>но</w:t>
      </w:r>
      <w:r w:rsidR="00F10E5A" w:rsidRPr="00402741">
        <w:rPr>
          <w:rFonts w:ascii="Times New Roman" w:hAnsi="Times New Roman"/>
          <w:sz w:val="28"/>
          <w:szCs w:val="28"/>
        </w:rPr>
        <w:t xml:space="preserve"> </w:t>
      </w:r>
      <w:r w:rsidR="004A45D8" w:rsidRPr="00402741">
        <w:rPr>
          <w:rFonts w:ascii="Times New Roman" w:hAnsi="Times New Roman"/>
          <w:sz w:val="28"/>
          <w:szCs w:val="28"/>
        </w:rPr>
        <w:t>-</w:t>
      </w:r>
      <w:r w:rsidR="00F10E5A" w:rsidRPr="00402741">
        <w:rPr>
          <w:rFonts w:ascii="Times New Roman" w:hAnsi="Times New Roman"/>
          <w:sz w:val="28"/>
          <w:szCs w:val="28"/>
        </w:rPr>
        <w:t xml:space="preserve"> </w:t>
      </w:r>
      <w:r w:rsidR="004A45D8" w:rsidRPr="00402741">
        <w:rPr>
          <w:rFonts w:ascii="Times New Roman" w:hAnsi="Times New Roman"/>
          <w:sz w:val="28"/>
          <w:szCs w:val="28"/>
        </w:rPr>
        <w:t xml:space="preserve">санитарных </w:t>
      </w:r>
      <w:r w:rsidR="00E3097C" w:rsidRPr="00402741">
        <w:rPr>
          <w:rFonts w:ascii="Times New Roman" w:hAnsi="Times New Roman"/>
          <w:sz w:val="28"/>
          <w:szCs w:val="28"/>
        </w:rPr>
        <w:t xml:space="preserve">мероприятий </w:t>
      </w:r>
      <w:r w:rsidR="005A7F39" w:rsidRPr="00402741">
        <w:rPr>
          <w:rFonts w:ascii="Times New Roman" w:hAnsi="Times New Roman"/>
          <w:sz w:val="28"/>
          <w:szCs w:val="28"/>
        </w:rPr>
        <w:t xml:space="preserve">экспериментально </w:t>
      </w:r>
      <w:r w:rsidR="00260F87" w:rsidRPr="00402741">
        <w:rPr>
          <w:rFonts w:ascii="Times New Roman" w:hAnsi="Times New Roman"/>
          <w:sz w:val="28"/>
          <w:szCs w:val="28"/>
        </w:rPr>
        <w:t>определен</w:t>
      </w:r>
      <w:r w:rsidR="005A7F39" w:rsidRPr="00402741">
        <w:rPr>
          <w:rFonts w:ascii="Times New Roman" w:hAnsi="Times New Roman"/>
          <w:sz w:val="28"/>
          <w:szCs w:val="28"/>
        </w:rPr>
        <w:t xml:space="preserve"> </w:t>
      </w:r>
      <w:r w:rsidR="00ED280F" w:rsidRPr="00402741">
        <w:rPr>
          <w:rFonts w:ascii="Times New Roman" w:hAnsi="Times New Roman"/>
          <w:sz w:val="28"/>
          <w:szCs w:val="28"/>
        </w:rPr>
        <w:t xml:space="preserve">годичный </w:t>
      </w:r>
      <w:r w:rsidR="005A7F39" w:rsidRPr="00402741">
        <w:rPr>
          <w:rFonts w:ascii="Times New Roman" w:hAnsi="Times New Roman"/>
          <w:sz w:val="28"/>
          <w:szCs w:val="28"/>
        </w:rPr>
        <w:t>срок</w:t>
      </w:r>
      <w:r w:rsidR="00260F87" w:rsidRPr="00402741">
        <w:rPr>
          <w:rFonts w:ascii="Times New Roman" w:hAnsi="Times New Roman"/>
          <w:sz w:val="28"/>
          <w:szCs w:val="28"/>
        </w:rPr>
        <w:t xml:space="preserve"> выживаемост</w:t>
      </w:r>
      <w:r w:rsidR="005A7F39" w:rsidRPr="00402741">
        <w:rPr>
          <w:rFonts w:ascii="Times New Roman" w:hAnsi="Times New Roman"/>
          <w:sz w:val="28"/>
          <w:szCs w:val="28"/>
        </w:rPr>
        <w:t xml:space="preserve">и </w:t>
      </w:r>
      <w:r w:rsidR="005A7F39" w:rsidRPr="00402741">
        <w:rPr>
          <w:rFonts w:ascii="Times New Roman" w:hAnsi="Times New Roman"/>
          <w:sz w:val="28"/>
          <w:szCs w:val="28"/>
          <w:lang w:val="en-US"/>
        </w:rPr>
        <w:t>M</w:t>
      </w:r>
      <w:r w:rsidR="005A7F39" w:rsidRPr="00402741">
        <w:rPr>
          <w:rFonts w:ascii="Times New Roman" w:hAnsi="Times New Roman"/>
          <w:sz w:val="28"/>
          <w:szCs w:val="28"/>
        </w:rPr>
        <w:t xml:space="preserve">. </w:t>
      </w:r>
      <w:r w:rsidR="005A7F39" w:rsidRPr="00402741">
        <w:rPr>
          <w:rFonts w:ascii="Times New Roman" w:hAnsi="Times New Roman"/>
          <w:sz w:val="28"/>
          <w:szCs w:val="28"/>
          <w:lang w:val="en-US"/>
        </w:rPr>
        <w:t>bovis</w:t>
      </w:r>
      <w:r w:rsidR="00260F87" w:rsidRPr="00402741">
        <w:rPr>
          <w:rFonts w:ascii="Times New Roman" w:hAnsi="Times New Roman"/>
          <w:sz w:val="28"/>
          <w:szCs w:val="28"/>
        </w:rPr>
        <w:t xml:space="preserve"> в </w:t>
      </w:r>
      <w:r w:rsidR="00ED280F" w:rsidRPr="00402741">
        <w:rPr>
          <w:rFonts w:ascii="Times New Roman" w:hAnsi="Times New Roman"/>
          <w:sz w:val="28"/>
          <w:szCs w:val="28"/>
        </w:rPr>
        <w:t>говяжьем навозе</w:t>
      </w:r>
      <w:r w:rsidR="001A6B60" w:rsidRPr="00402741">
        <w:rPr>
          <w:rFonts w:ascii="Times New Roman" w:hAnsi="Times New Roman"/>
          <w:sz w:val="28"/>
          <w:szCs w:val="28"/>
        </w:rPr>
        <w:t xml:space="preserve"> на юге РК</w:t>
      </w:r>
      <w:r w:rsidR="007509DA" w:rsidRPr="00402741">
        <w:rPr>
          <w:rFonts w:ascii="Times New Roman" w:hAnsi="Times New Roman"/>
          <w:sz w:val="28"/>
          <w:szCs w:val="28"/>
        </w:rPr>
        <w:t xml:space="preserve">, </w:t>
      </w:r>
      <w:r w:rsidR="00ED280F" w:rsidRPr="00402741">
        <w:rPr>
          <w:rFonts w:ascii="Times New Roman" w:hAnsi="Times New Roman"/>
          <w:sz w:val="28"/>
          <w:szCs w:val="28"/>
        </w:rPr>
        <w:t xml:space="preserve">отработан </w:t>
      </w:r>
      <w:r w:rsidR="009A4345" w:rsidRPr="00402741">
        <w:rPr>
          <w:rFonts w:ascii="Times New Roman" w:hAnsi="Times New Roman"/>
          <w:sz w:val="28"/>
          <w:szCs w:val="28"/>
        </w:rPr>
        <w:t xml:space="preserve">и испытан на практике </w:t>
      </w:r>
      <w:r w:rsidR="007509DA" w:rsidRPr="00402741">
        <w:rPr>
          <w:rFonts w:ascii="Times New Roman" w:hAnsi="Times New Roman"/>
          <w:sz w:val="28"/>
          <w:szCs w:val="28"/>
        </w:rPr>
        <w:t>эффек</w:t>
      </w:r>
      <w:r w:rsidR="00EE2AD1" w:rsidRPr="00402741">
        <w:rPr>
          <w:rFonts w:ascii="Times New Roman" w:hAnsi="Times New Roman"/>
          <w:sz w:val="28"/>
          <w:szCs w:val="28"/>
        </w:rPr>
        <w:t>тивный</w:t>
      </w:r>
      <w:r w:rsidR="007509DA" w:rsidRPr="00402741">
        <w:rPr>
          <w:rFonts w:ascii="Times New Roman" w:hAnsi="Times New Roman"/>
          <w:sz w:val="28"/>
          <w:szCs w:val="28"/>
        </w:rPr>
        <w:t xml:space="preserve"> </w:t>
      </w:r>
      <w:r w:rsidR="00EE2AD1" w:rsidRPr="00402741">
        <w:rPr>
          <w:rFonts w:ascii="Times New Roman" w:hAnsi="Times New Roman"/>
          <w:sz w:val="28"/>
          <w:szCs w:val="28"/>
        </w:rPr>
        <w:t xml:space="preserve">способ </w:t>
      </w:r>
      <w:r w:rsidR="00A83A33" w:rsidRPr="00402741">
        <w:rPr>
          <w:rFonts w:ascii="Times New Roman" w:hAnsi="Times New Roman"/>
          <w:sz w:val="28"/>
          <w:szCs w:val="28"/>
        </w:rPr>
        <w:t>дезинфекции</w:t>
      </w:r>
      <w:r w:rsidR="00462739" w:rsidRPr="00402741">
        <w:rPr>
          <w:rFonts w:ascii="Times New Roman" w:hAnsi="Times New Roman"/>
          <w:sz w:val="28"/>
          <w:szCs w:val="28"/>
        </w:rPr>
        <w:t xml:space="preserve"> с применением 4%-го щелочного</w:t>
      </w:r>
      <w:r w:rsidR="00BC5BEB" w:rsidRPr="00402741">
        <w:rPr>
          <w:rFonts w:ascii="Times New Roman" w:hAnsi="Times New Roman"/>
          <w:sz w:val="28"/>
          <w:szCs w:val="28"/>
        </w:rPr>
        <w:t xml:space="preserve"> </w:t>
      </w:r>
      <w:r w:rsidR="00462739" w:rsidRPr="00402741">
        <w:rPr>
          <w:rFonts w:ascii="Times New Roman" w:hAnsi="Times New Roman"/>
          <w:sz w:val="28"/>
          <w:szCs w:val="28"/>
        </w:rPr>
        <w:t>раствора</w:t>
      </w:r>
      <w:r w:rsidR="00514B60" w:rsidRPr="00402741">
        <w:rPr>
          <w:rFonts w:ascii="Times New Roman" w:hAnsi="Times New Roman"/>
          <w:sz w:val="28"/>
          <w:szCs w:val="28"/>
        </w:rPr>
        <w:t xml:space="preserve"> </w:t>
      </w:r>
      <w:r w:rsidR="00462739" w:rsidRPr="00402741">
        <w:rPr>
          <w:rFonts w:ascii="Times New Roman" w:hAnsi="Times New Roman"/>
          <w:sz w:val="28"/>
          <w:szCs w:val="28"/>
        </w:rPr>
        <w:t>формальдегида</w:t>
      </w:r>
      <w:r w:rsidR="00514B60" w:rsidRPr="00402741">
        <w:rPr>
          <w:rFonts w:ascii="Times New Roman" w:hAnsi="Times New Roman"/>
          <w:sz w:val="28"/>
          <w:szCs w:val="28"/>
        </w:rPr>
        <w:t xml:space="preserve"> </w:t>
      </w:r>
      <w:r w:rsidR="00462739" w:rsidRPr="00402741">
        <w:rPr>
          <w:rFonts w:ascii="Times New Roman" w:hAnsi="Times New Roman"/>
          <w:sz w:val="28"/>
          <w:szCs w:val="28"/>
        </w:rPr>
        <w:t>(при</w:t>
      </w:r>
      <w:r w:rsidR="00514B60" w:rsidRPr="00402741">
        <w:rPr>
          <w:rFonts w:ascii="Times New Roman" w:hAnsi="Times New Roman"/>
          <w:sz w:val="28"/>
          <w:szCs w:val="28"/>
        </w:rPr>
        <w:t xml:space="preserve"> </w:t>
      </w:r>
      <w:proofErr w:type="gramStart"/>
      <w:r w:rsidR="00462739" w:rsidRPr="00402741">
        <w:rPr>
          <w:rFonts w:ascii="Times New Roman" w:hAnsi="Times New Roman"/>
          <w:sz w:val="28"/>
          <w:szCs w:val="28"/>
          <w:lang w:val="en-US"/>
        </w:rPr>
        <w:t>t</w:t>
      </w:r>
      <w:proofErr w:type="gramEnd"/>
      <w:r w:rsidR="00514B60" w:rsidRPr="00402741">
        <w:rPr>
          <w:rFonts w:ascii="Times New Roman" w:hAnsi="Times New Roman"/>
          <w:sz w:val="28"/>
          <w:szCs w:val="28"/>
          <w:vertAlign w:val="superscript"/>
        </w:rPr>
        <w:t>о</w:t>
      </w:r>
      <w:r w:rsidR="008335A3" w:rsidRPr="00402741">
        <w:rPr>
          <w:rFonts w:ascii="Times New Roman" w:hAnsi="Times New Roman"/>
          <w:sz w:val="28"/>
          <w:szCs w:val="28"/>
          <w:vertAlign w:val="superscript"/>
        </w:rPr>
        <w:t xml:space="preserve"> </w:t>
      </w:r>
      <w:r w:rsidR="00514B60" w:rsidRPr="00402741">
        <w:rPr>
          <w:rFonts w:ascii="Times New Roman" w:hAnsi="Times New Roman"/>
          <w:sz w:val="28"/>
          <w:szCs w:val="28"/>
        </w:rPr>
        <w:t>до</w:t>
      </w:r>
      <w:r w:rsidR="00BC5BEB" w:rsidRPr="00402741">
        <w:rPr>
          <w:rFonts w:ascii="Times New Roman" w:hAnsi="Times New Roman"/>
          <w:sz w:val="28"/>
          <w:szCs w:val="28"/>
        </w:rPr>
        <w:t xml:space="preserve"> </w:t>
      </w:r>
      <w:r w:rsidR="00462739" w:rsidRPr="00402741">
        <w:rPr>
          <w:rFonts w:ascii="Times New Roman" w:hAnsi="Times New Roman"/>
          <w:sz w:val="28"/>
          <w:szCs w:val="28"/>
        </w:rPr>
        <w:t>60</w:t>
      </w:r>
      <w:r w:rsidR="00462739" w:rsidRPr="00402741">
        <w:rPr>
          <w:rFonts w:ascii="Times New Roman" w:hAnsi="Times New Roman"/>
          <w:sz w:val="28"/>
          <w:szCs w:val="28"/>
          <w:vertAlign w:val="superscript"/>
        </w:rPr>
        <w:t>о</w:t>
      </w:r>
      <w:r w:rsidR="00963303" w:rsidRPr="00402741">
        <w:rPr>
          <w:rFonts w:ascii="Times New Roman" w:hAnsi="Times New Roman"/>
          <w:sz w:val="28"/>
          <w:szCs w:val="28"/>
          <w:vertAlign w:val="superscript"/>
        </w:rPr>
        <w:t xml:space="preserve"> </w:t>
      </w:r>
      <w:r w:rsidR="00462739" w:rsidRPr="00402741">
        <w:rPr>
          <w:rFonts w:ascii="Times New Roman" w:hAnsi="Times New Roman"/>
          <w:sz w:val="28"/>
          <w:szCs w:val="28"/>
        </w:rPr>
        <w:t>С)</w:t>
      </w:r>
      <w:r w:rsidR="00514B60" w:rsidRPr="00402741">
        <w:rPr>
          <w:rFonts w:ascii="Times New Roman" w:hAnsi="Times New Roman"/>
          <w:sz w:val="28"/>
          <w:szCs w:val="28"/>
        </w:rPr>
        <w:t xml:space="preserve"> животноводческих объектов</w:t>
      </w:r>
      <w:r w:rsidR="00A83A33" w:rsidRPr="00402741">
        <w:rPr>
          <w:rFonts w:ascii="Times New Roman" w:hAnsi="Times New Roman"/>
          <w:sz w:val="28"/>
          <w:szCs w:val="28"/>
        </w:rPr>
        <w:t xml:space="preserve"> в оздо</w:t>
      </w:r>
      <w:r w:rsidR="00F10E5A" w:rsidRPr="00402741">
        <w:rPr>
          <w:rFonts w:ascii="Times New Roman" w:hAnsi="Times New Roman"/>
          <w:sz w:val="28"/>
          <w:szCs w:val="28"/>
        </w:rPr>
        <w:t>-</w:t>
      </w:r>
      <w:r w:rsidR="00A83A33" w:rsidRPr="00402741">
        <w:rPr>
          <w:rFonts w:ascii="Times New Roman" w:hAnsi="Times New Roman"/>
          <w:sz w:val="28"/>
          <w:szCs w:val="28"/>
        </w:rPr>
        <w:t>равливаемых и благополучных по тубер</w:t>
      </w:r>
      <w:r w:rsidR="00963303" w:rsidRPr="00402741">
        <w:rPr>
          <w:rFonts w:ascii="Times New Roman" w:hAnsi="Times New Roman"/>
          <w:sz w:val="28"/>
          <w:szCs w:val="28"/>
        </w:rPr>
        <w:t xml:space="preserve">кулезу </w:t>
      </w:r>
      <w:r w:rsidR="00A83A33" w:rsidRPr="00402741">
        <w:rPr>
          <w:rFonts w:ascii="Times New Roman" w:hAnsi="Times New Roman"/>
          <w:sz w:val="28"/>
          <w:szCs w:val="28"/>
        </w:rPr>
        <w:t xml:space="preserve">хозяйствах, где </w:t>
      </w:r>
      <w:r w:rsidR="009A4345" w:rsidRPr="00402741">
        <w:rPr>
          <w:rFonts w:ascii="Times New Roman" w:hAnsi="Times New Roman"/>
          <w:sz w:val="28"/>
          <w:szCs w:val="28"/>
        </w:rPr>
        <w:t>наб</w:t>
      </w:r>
      <w:r w:rsidR="00A83A33" w:rsidRPr="00402741">
        <w:rPr>
          <w:rFonts w:ascii="Times New Roman" w:hAnsi="Times New Roman"/>
          <w:sz w:val="28"/>
          <w:szCs w:val="28"/>
        </w:rPr>
        <w:t>лю</w:t>
      </w:r>
      <w:r w:rsidR="00EE2AD1" w:rsidRPr="00402741">
        <w:rPr>
          <w:rFonts w:ascii="Times New Roman" w:hAnsi="Times New Roman"/>
          <w:sz w:val="28"/>
          <w:szCs w:val="28"/>
        </w:rPr>
        <w:t>дается систем</w:t>
      </w:r>
      <w:r w:rsidR="0035628F" w:rsidRPr="00402741">
        <w:rPr>
          <w:rFonts w:ascii="Times New Roman" w:hAnsi="Times New Roman"/>
          <w:sz w:val="28"/>
          <w:szCs w:val="28"/>
        </w:rPr>
        <w:t>а</w:t>
      </w:r>
      <w:r w:rsidR="00EE2AD1" w:rsidRPr="00402741">
        <w:rPr>
          <w:rFonts w:ascii="Times New Roman" w:hAnsi="Times New Roman"/>
          <w:sz w:val="28"/>
          <w:szCs w:val="28"/>
        </w:rPr>
        <w:t>ти</w:t>
      </w:r>
      <w:r w:rsidR="0035628F" w:rsidRPr="00402741">
        <w:rPr>
          <w:rFonts w:ascii="Times New Roman" w:hAnsi="Times New Roman"/>
          <w:sz w:val="28"/>
          <w:szCs w:val="28"/>
        </w:rPr>
        <w:t>ческ</w:t>
      </w:r>
      <w:r w:rsidR="00F10E5A" w:rsidRPr="00402741">
        <w:rPr>
          <w:rFonts w:ascii="Times New Roman" w:hAnsi="Times New Roman"/>
          <w:sz w:val="28"/>
          <w:szCs w:val="28"/>
        </w:rPr>
        <w:t xml:space="preserve">и значительное </w:t>
      </w:r>
      <w:r w:rsidR="00A83A33" w:rsidRPr="00402741">
        <w:rPr>
          <w:rFonts w:ascii="Times New Roman" w:hAnsi="Times New Roman"/>
          <w:sz w:val="28"/>
          <w:szCs w:val="28"/>
        </w:rPr>
        <w:t xml:space="preserve">выделение </w:t>
      </w:r>
      <w:r w:rsidR="00A47D39" w:rsidRPr="00402741">
        <w:rPr>
          <w:rFonts w:ascii="Times New Roman" w:hAnsi="Times New Roman"/>
          <w:sz w:val="28"/>
          <w:szCs w:val="28"/>
        </w:rPr>
        <w:t>реагирую</w:t>
      </w:r>
      <w:r w:rsidR="0035628F" w:rsidRPr="00402741">
        <w:rPr>
          <w:rFonts w:ascii="Times New Roman" w:hAnsi="Times New Roman"/>
          <w:sz w:val="28"/>
          <w:szCs w:val="28"/>
        </w:rPr>
        <w:t>щего на туберкулин</w:t>
      </w:r>
      <w:r w:rsidR="00963303" w:rsidRPr="00402741">
        <w:rPr>
          <w:rFonts w:ascii="Times New Roman" w:hAnsi="Times New Roman"/>
          <w:sz w:val="28"/>
          <w:szCs w:val="28"/>
        </w:rPr>
        <w:t xml:space="preserve"> </w:t>
      </w:r>
      <w:r w:rsidR="0035628F" w:rsidRPr="00402741">
        <w:rPr>
          <w:rFonts w:ascii="Times New Roman" w:hAnsi="Times New Roman"/>
          <w:sz w:val="28"/>
          <w:szCs w:val="28"/>
        </w:rPr>
        <w:t>скота</w:t>
      </w:r>
      <w:r w:rsidR="00514B60" w:rsidRPr="00402741">
        <w:rPr>
          <w:rFonts w:ascii="Times New Roman" w:hAnsi="Times New Roman"/>
          <w:sz w:val="28"/>
          <w:szCs w:val="28"/>
        </w:rPr>
        <w:t>.</w:t>
      </w:r>
      <w:r w:rsidR="004F1E60" w:rsidRPr="00402741">
        <w:rPr>
          <w:rFonts w:ascii="Times New Roman" w:hAnsi="Times New Roman"/>
          <w:sz w:val="28"/>
          <w:szCs w:val="28"/>
        </w:rPr>
        <w:t xml:space="preserve"> </w:t>
      </w:r>
      <w:r w:rsidR="004F1E60" w:rsidRPr="00402741">
        <w:rPr>
          <w:rFonts w:ascii="Times New Roman" w:hAnsi="Times New Roman"/>
          <w:sz w:val="28"/>
          <w:szCs w:val="28"/>
        </w:rPr>
        <w:br/>
        <w:t xml:space="preserve">   </w:t>
      </w:r>
      <w:r w:rsidR="00740439">
        <w:rPr>
          <w:rFonts w:ascii="Times New Roman" w:hAnsi="Times New Roman"/>
          <w:sz w:val="28"/>
          <w:szCs w:val="28"/>
        </w:rPr>
        <w:t>Консервация 7%-</w:t>
      </w:r>
      <w:r w:rsidR="00562922" w:rsidRPr="00402741">
        <w:rPr>
          <w:rFonts w:ascii="Times New Roman" w:hAnsi="Times New Roman"/>
          <w:sz w:val="28"/>
          <w:szCs w:val="28"/>
        </w:rPr>
        <w:t xml:space="preserve">м </w:t>
      </w:r>
      <w:r w:rsidR="00D63F9B" w:rsidRPr="00402741">
        <w:rPr>
          <w:rFonts w:ascii="Times New Roman" w:hAnsi="Times New Roman"/>
          <w:sz w:val="28"/>
          <w:szCs w:val="28"/>
        </w:rPr>
        <w:t xml:space="preserve">водным </w:t>
      </w:r>
      <w:r w:rsidR="00562922" w:rsidRPr="00402741">
        <w:rPr>
          <w:rFonts w:ascii="Times New Roman" w:hAnsi="Times New Roman"/>
          <w:sz w:val="28"/>
          <w:szCs w:val="28"/>
        </w:rPr>
        <w:t xml:space="preserve">раствором хлорида натрия </w:t>
      </w:r>
      <w:r w:rsidR="005F0471">
        <w:rPr>
          <w:rFonts w:ascii="Times New Roman" w:hAnsi="Times New Roman"/>
          <w:sz w:val="28"/>
          <w:szCs w:val="28"/>
        </w:rPr>
        <w:t xml:space="preserve">биоматериала </w:t>
      </w:r>
      <w:r w:rsidR="00562922" w:rsidRPr="00402741">
        <w:rPr>
          <w:rFonts w:ascii="Times New Roman" w:hAnsi="Times New Roman"/>
          <w:sz w:val="28"/>
          <w:szCs w:val="28"/>
        </w:rPr>
        <w:t>от реа</w:t>
      </w:r>
      <w:r w:rsidR="00740439">
        <w:rPr>
          <w:rFonts w:ascii="Times New Roman" w:hAnsi="Times New Roman"/>
          <w:sz w:val="28"/>
          <w:szCs w:val="28"/>
        </w:rPr>
        <w:t>-</w:t>
      </w:r>
      <w:r w:rsidR="00562922" w:rsidRPr="00402741">
        <w:rPr>
          <w:rFonts w:ascii="Times New Roman" w:hAnsi="Times New Roman"/>
          <w:sz w:val="28"/>
          <w:szCs w:val="28"/>
        </w:rPr>
        <w:t>гирующих на</w:t>
      </w:r>
      <w:r w:rsidR="005F0471">
        <w:rPr>
          <w:rFonts w:ascii="Times New Roman" w:hAnsi="Times New Roman"/>
          <w:sz w:val="28"/>
          <w:szCs w:val="28"/>
        </w:rPr>
        <w:t xml:space="preserve"> туберкулин животных при </w:t>
      </w:r>
      <w:r w:rsidR="00562922" w:rsidRPr="00402741">
        <w:rPr>
          <w:rFonts w:ascii="Times New Roman" w:hAnsi="Times New Roman"/>
          <w:sz w:val="28"/>
          <w:szCs w:val="28"/>
        </w:rPr>
        <w:t>транспор</w:t>
      </w:r>
      <w:r w:rsidR="005F0471">
        <w:rPr>
          <w:rFonts w:ascii="Times New Roman" w:hAnsi="Times New Roman"/>
          <w:sz w:val="28"/>
          <w:szCs w:val="28"/>
        </w:rPr>
        <w:t>тировке до 8 сут</w:t>
      </w:r>
      <w:r w:rsidR="003E565C">
        <w:rPr>
          <w:rFonts w:ascii="Times New Roman" w:hAnsi="Times New Roman"/>
          <w:sz w:val="28"/>
          <w:szCs w:val="28"/>
        </w:rPr>
        <w:t xml:space="preserve"> при темпе</w:t>
      </w:r>
      <w:r w:rsidR="00740439">
        <w:rPr>
          <w:rFonts w:ascii="Times New Roman" w:hAnsi="Times New Roman"/>
          <w:sz w:val="28"/>
          <w:szCs w:val="28"/>
        </w:rPr>
        <w:t>-</w:t>
      </w:r>
      <w:r w:rsidR="003E565C">
        <w:rPr>
          <w:rFonts w:ascii="Times New Roman" w:hAnsi="Times New Roman"/>
          <w:sz w:val="28"/>
          <w:szCs w:val="28"/>
        </w:rPr>
        <w:t>ратуре</w:t>
      </w:r>
      <w:r w:rsidR="00740439">
        <w:rPr>
          <w:rFonts w:ascii="Times New Roman" w:hAnsi="Times New Roman"/>
          <w:sz w:val="28"/>
          <w:szCs w:val="28"/>
        </w:rPr>
        <w:t xml:space="preserve"> до</w:t>
      </w:r>
      <w:r w:rsidR="00562922" w:rsidRPr="00402741">
        <w:rPr>
          <w:rFonts w:ascii="Times New Roman" w:hAnsi="Times New Roman"/>
          <w:sz w:val="28"/>
          <w:szCs w:val="28"/>
        </w:rPr>
        <w:t>+28</w:t>
      </w:r>
      <w:r w:rsidR="003A1E61" w:rsidRPr="00402741">
        <w:rPr>
          <w:rFonts w:ascii="Times New Roman" w:hAnsi="Times New Roman"/>
          <w:sz w:val="28"/>
          <w:szCs w:val="28"/>
          <w:vertAlign w:val="superscript"/>
        </w:rPr>
        <w:t>о</w:t>
      </w:r>
      <w:r w:rsidR="00562922" w:rsidRPr="00402741">
        <w:rPr>
          <w:rFonts w:ascii="Times New Roman" w:hAnsi="Times New Roman"/>
          <w:sz w:val="28"/>
          <w:szCs w:val="28"/>
        </w:rPr>
        <w:t xml:space="preserve">С </w:t>
      </w:r>
      <w:r w:rsidR="00C9611C" w:rsidRPr="00402741">
        <w:rPr>
          <w:rFonts w:ascii="Times New Roman" w:hAnsi="Times New Roman"/>
          <w:sz w:val="28"/>
          <w:szCs w:val="28"/>
        </w:rPr>
        <w:t>обеспечивала</w:t>
      </w:r>
      <w:r w:rsidR="00562922" w:rsidRPr="00402741">
        <w:rPr>
          <w:rFonts w:ascii="Times New Roman" w:hAnsi="Times New Roman"/>
          <w:sz w:val="28"/>
          <w:szCs w:val="28"/>
        </w:rPr>
        <w:t xml:space="preserve"> </w:t>
      </w:r>
      <w:proofErr w:type="gramStart"/>
      <w:r w:rsidR="00562922" w:rsidRPr="00402741">
        <w:rPr>
          <w:rFonts w:ascii="Times New Roman" w:hAnsi="Times New Roman"/>
          <w:sz w:val="28"/>
          <w:szCs w:val="28"/>
        </w:rPr>
        <w:t>достаточ</w:t>
      </w:r>
      <w:r w:rsidR="005F0471">
        <w:rPr>
          <w:rFonts w:ascii="Times New Roman" w:hAnsi="Times New Roman"/>
          <w:sz w:val="28"/>
          <w:szCs w:val="28"/>
        </w:rPr>
        <w:t>ную</w:t>
      </w:r>
      <w:proofErr w:type="gramEnd"/>
      <w:r w:rsidR="005F0471">
        <w:rPr>
          <w:rFonts w:ascii="Times New Roman" w:hAnsi="Times New Roman"/>
          <w:sz w:val="28"/>
          <w:szCs w:val="28"/>
        </w:rPr>
        <w:t xml:space="preserve"> </w:t>
      </w:r>
      <w:r w:rsidR="00740439">
        <w:rPr>
          <w:rFonts w:ascii="Times New Roman" w:hAnsi="Times New Roman"/>
          <w:sz w:val="28"/>
          <w:szCs w:val="28"/>
        </w:rPr>
        <w:t>его</w:t>
      </w:r>
      <w:r w:rsidR="00562922" w:rsidRPr="00402741">
        <w:rPr>
          <w:rFonts w:ascii="Times New Roman" w:hAnsi="Times New Roman"/>
          <w:sz w:val="28"/>
          <w:szCs w:val="28"/>
        </w:rPr>
        <w:t xml:space="preserve"> сохраняемость на предмет  высе</w:t>
      </w:r>
      <w:r w:rsidR="00740439">
        <w:rPr>
          <w:rFonts w:ascii="Times New Roman" w:hAnsi="Times New Roman"/>
          <w:sz w:val="28"/>
          <w:szCs w:val="28"/>
        </w:rPr>
        <w:t>-</w:t>
      </w:r>
      <w:r w:rsidR="00562922" w:rsidRPr="00402741">
        <w:rPr>
          <w:rFonts w:ascii="Times New Roman" w:hAnsi="Times New Roman"/>
          <w:sz w:val="28"/>
          <w:szCs w:val="28"/>
        </w:rPr>
        <w:t>ваемости</w:t>
      </w:r>
      <w:r w:rsidR="003A1E61" w:rsidRPr="00402741">
        <w:rPr>
          <w:rFonts w:ascii="Times New Roman" w:hAnsi="Times New Roman"/>
          <w:sz w:val="28"/>
          <w:szCs w:val="28"/>
        </w:rPr>
        <w:t xml:space="preserve"> культур микобак</w:t>
      </w:r>
      <w:r w:rsidR="00562922" w:rsidRPr="00402741">
        <w:rPr>
          <w:rFonts w:ascii="Times New Roman" w:hAnsi="Times New Roman"/>
          <w:sz w:val="28"/>
          <w:szCs w:val="28"/>
        </w:rPr>
        <w:t>терий, в сравнении с 30%</w:t>
      </w:r>
      <w:r w:rsidR="00C9611C" w:rsidRPr="00402741">
        <w:rPr>
          <w:rFonts w:ascii="Times New Roman" w:hAnsi="Times New Roman"/>
          <w:sz w:val="28"/>
          <w:szCs w:val="28"/>
        </w:rPr>
        <w:t>-</w:t>
      </w:r>
      <w:r w:rsidR="00562922" w:rsidRPr="00402741">
        <w:rPr>
          <w:rFonts w:ascii="Times New Roman" w:hAnsi="Times New Roman"/>
          <w:sz w:val="28"/>
          <w:szCs w:val="28"/>
        </w:rPr>
        <w:t>м раствором глицерина</w:t>
      </w:r>
      <w:r w:rsidR="00C9611C" w:rsidRPr="00402741">
        <w:rPr>
          <w:rFonts w:ascii="Times New Roman" w:hAnsi="Times New Roman"/>
          <w:sz w:val="28"/>
          <w:szCs w:val="28"/>
        </w:rPr>
        <w:t>.</w:t>
      </w:r>
      <w:r w:rsidR="004F1E60" w:rsidRPr="00402741">
        <w:rPr>
          <w:rFonts w:ascii="Times New Roman" w:hAnsi="Times New Roman"/>
          <w:sz w:val="28"/>
          <w:szCs w:val="28"/>
        </w:rPr>
        <w:br/>
        <w:t xml:space="preserve">  </w:t>
      </w:r>
      <w:r w:rsidR="00AC08F4" w:rsidRPr="00402741">
        <w:rPr>
          <w:rFonts w:ascii="Times New Roman" w:hAnsi="Times New Roman"/>
          <w:sz w:val="28"/>
          <w:szCs w:val="28"/>
        </w:rPr>
        <w:t xml:space="preserve"> </w:t>
      </w:r>
      <w:r w:rsidR="00562922" w:rsidRPr="00402741">
        <w:rPr>
          <w:rFonts w:ascii="Times New Roman" w:hAnsi="Times New Roman"/>
          <w:sz w:val="28"/>
          <w:szCs w:val="28"/>
        </w:rPr>
        <w:t xml:space="preserve">Для ускорения  срока постановки  бактериологического диагноза на ту-беркулез </w:t>
      </w:r>
      <w:r w:rsidR="009E408B">
        <w:rPr>
          <w:rFonts w:ascii="Times New Roman" w:hAnsi="Times New Roman"/>
          <w:sz w:val="28"/>
          <w:szCs w:val="28"/>
        </w:rPr>
        <w:t>на 10 и более сут.</w:t>
      </w:r>
      <w:r w:rsidR="003F5235" w:rsidRPr="00402741">
        <w:rPr>
          <w:rFonts w:ascii="Times New Roman" w:hAnsi="Times New Roman"/>
          <w:sz w:val="28"/>
          <w:szCs w:val="28"/>
        </w:rPr>
        <w:t xml:space="preserve"> </w:t>
      </w:r>
      <w:r w:rsidR="00562922" w:rsidRPr="00402741">
        <w:rPr>
          <w:rFonts w:ascii="Times New Roman" w:hAnsi="Times New Roman"/>
          <w:sz w:val="28"/>
          <w:szCs w:val="28"/>
        </w:rPr>
        <w:t>и наиболее полного выделения культур микобак</w:t>
      </w:r>
      <w:r w:rsidR="003F5235" w:rsidRPr="00402741">
        <w:rPr>
          <w:rFonts w:ascii="Times New Roman" w:hAnsi="Times New Roman"/>
          <w:sz w:val="28"/>
          <w:szCs w:val="28"/>
        </w:rPr>
        <w:t>-</w:t>
      </w:r>
      <w:r w:rsidR="009E408B">
        <w:rPr>
          <w:rFonts w:ascii="Times New Roman" w:hAnsi="Times New Roman"/>
          <w:sz w:val="28"/>
          <w:szCs w:val="28"/>
        </w:rPr>
        <w:t>терий из биоматериала</w:t>
      </w:r>
      <w:r w:rsidR="00562922" w:rsidRPr="00402741">
        <w:rPr>
          <w:rFonts w:ascii="Times New Roman" w:hAnsi="Times New Roman"/>
          <w:sz w:val="28"/>
          <w:szCs w:val="28"/>
        </w:rPr>
        <w:t xml:space="preserve"> приемлем метод микрокультивирования на кровяной среде Школьниковой с последующим пересевом  на 7-10 сутки  “промытого” осадка на яичную среду с </w:t>
      </w:r>
      <w:r w:rsidR="009E408B">
        <w:rPr>
          <w:rFonts w:ascii="Times New Roman" w:hAnsi="Times New Roman"/>
          <w:sz w:val="28"/>
          <w:szCs w:val="28"/>
        </w:rPr>
        <w:t>инкубаци</w:t>
      </w:r>
      <w:r w:rsidR="00562922" w:rsidRPr="00402741">
        <w:rPr>
          <w:rFonts w:ascii="Times New Roman" w:hAnsi="Times New Roman"/>
          <w:sz w:val="28"/>
          <w:szCs w:val="28"/>
        </w:rPr>
        <w:t xml:space="preserve">ей её </w:t>
      </w:r>
      <w:r w:rsidR="009E408B">
        <w:rPr>
          <w:rFonts w:ascii="Times New Roman" w:hAnsi="Times New Roman"/>
          <w:sz w:val="28"/>
          <w:szCs w:val="28"/>
        </w:rPr>
        <w:t xml:space="preserve">при </w:t>
      </w:r>
      <w:r w:rsidR="009E408B">
        <w:rPr>
          <w:rFonts w:ascii="Times New Roman" w:hAnsi="Times New Roman"/>
          <w:sz w:val="28"/>
          <w:szCs w:val="28"/>
          <w:lang w:val="en-US"/>
        </w:rPr>
        <w:t>t</w:t>
      </w:r>
      <w:r w:rsidR="002C43ED" w:rsidRPr="002C43ED">
        <w:rPr>
          <w:rFonts w:ascii="Times New Roman" w:hAnsi="Times New Roman"/>
          <w:sz w:val="28"/>
          <w:szCs w:val="28"/>
          <w:vertAlign w:val="superscript"/>
        </w:rPr>
        <w:t xml:space="preserve"> </w:t>
      </w:r>
      <w:r w:rsidR="002C43ED" w:rsidRPr="00402741">
        <w:rPr>
          <w:rFonts w:ascii="Times New Roman" w:hAnsi="Times New Roman"/>
          <w:sz w:val="28"/>
          <w:szCs w:val="28"/>
          <w:vertAlign w:val="superscript"/>
        </w:rPr>
        <w:t>о</w:t>
      </w:r>
      <w:r w:rsidR="009E408B" w:rsidRPr="009E408B">
        <w:rPr>
          <w:rFonts w:ascii="Times New Roman" w:hAnsi="Times New Roman"/>
          <w:sz w:val="28"/>
          <w:szCs w:val="28"/>
        </w:rPr>
        <w:t xml:space="preserve"> </w:t>
      </w:r>
      <w:r w:rsidR="00562922" w:rsidRPr="00402741">
        <w:rPr>
          <w:rFonts w:ascii="Times New Roman" w:hAnsi="Times New Roman"/>
          <w:sz w:val="28"/>
          <w:szCs w:val="28"/>
        </w:rPr>
        <w:t>37</w:t>
      </w:r>
      <w:r w:rsidR="003A1E61" w:rsidRPr="00402741">
        <w:rPr>
          <w:rFonts w:ascii="Times New Roman" w:hAnsi="Times New Roman"/>
          <w:sz w:val="28"/>
          <w:szCs w:val="28"/>
          <w:vertAlign w:val="superscript"/>
        </w:rPr>
        <w:t>о</w:t>
      </w:r>
      <w:proofErr w:type="gramStart"/>
      <w:r w:rsidR="003A1E61" w:rsidRPr="00402741">
        <w:rPr>
          <w:rFonts w:ascii="Times New Roman" w:hAnsi="Times New Roman"/>
          <w:sz w:val="28"/>
          <w:szCs w:val="28"/>
          <w:vertAlign w:val="superscript"/>
        </w:rPr>
        <w:t xml:space="preserve"> </w:t>
      </w:r>
      <w:r w:rsidR="00562922" w:rsidRPr="00402741">
        <w:rPr>
          <w:rFonts w:ascii="Times New Roman" w:hAnsi="Times New Roman"/>
          <w:sz w:val="28"/>
          <w:szCs w:val="28"/>
        </w:rPr>
        <w:t>С</w:t>
      </w:r>
      <w:proofErr w:type="gramEnd"/>
      <w:r w:rsidR="00562922" w:rsidRPr="00402741">
        <w:rPr>
          <w:rFonts w:ascii="Times New Roman" w:hAnsi="Times New Roman"/>
          <w:sz w:val="28"/>
          <w:szCs w:val="28"/>
        </w:rPr>
        <w:t xml:space="preserve"> для изоляции субкультуры</w:t>
      </w:r>
      <w:r w:rsidR="0089611B" w:rsidRPr="00402741">
        <w:rPr>
          <w:rFonts w:ascii="Times New Roman" w:hAnsi="Times New Roman"/>
          <w:sz w:val="28"/>
          <w:szCs w:val="28"/>
        </w:rPr>
        <w:t>.</w:t>
      </w:r>
      <w:r w:rsidR="00562922" w:rsidRPr="00402741">
        <w:rPr>
          <w:rFonts w:ascii="Times New Roman" w:hAnsi="Times New Roman"/>
          <w:sz w:val="28"/>
          <w:szCs w:val="28"/>
        </w:rPr>
        <w:t xml:space="preserve"> </w:t>
      </w:r>
      <w:r w:rsidR="00DF1ED0" w:rsidRPr="00402741">
        <w:rPr>
          <w:rFonts w:ascii="Times New Roman" w:hAnsi="Times New Roman"/>
          <w:b/>
          <w:sz w:val="28"/>
          <w:szCs w:val="28"/>
        </w:rPr>
        <w:br/>
        <w:t xml:space="preserve">      </w:t>
      </w:r>
      <w:r w:rsidR="00876CC5" w:rsidRPr="00402741">
        <w:rPr>
          <w:rFonts w:ascii="Times New Roman" w:hAnsi="Times New Roman"/>
          <w:b/>
          <w:sz w:val="28"/>
          <w:szCs w:val="28"/>
        </w:rPr>
        <w:t xml:space="preserve">Основные положения, выносимые на защиту: </w:t>
      </w:r>
      <w:r w:rsidR="00A943A5" w:rsidRPr="00402741">
        <w:rPr>
          <w:rFonts w:ascii="Times New Roman" w:hAnsi="Times New Roman"/>
          <w:sz w:val="28"/>
          <w:szCs w:val="28"/>
        </w:rPr>
        <w:t xml:space="preserve">      </w:t>
      </w:r>
      <w:r w:rsidR="00371E6D" w:rsidRPr="00402741">
        <w:rPr>
          <w:rFonts w:ascii="Times New Roman" w:hAnsi="Times New Roman"/>
          <w:sz w:val="28"/>
          <w:szCs w:val="28"/>
        </w:rPr>
        <w:t xml:space="preserve">                                1.</w:t>
      </w:r>
      <w:r w:rsidR="00AC08F4" w:rsidRPr="00402741">
        <w:rPr>
          <w:rFonts w:ascii="Times New Roman" w:hAnsi="Times New Roman"/>
          <w:sz w:val="28"/>
          <w:szCs w:val="28"/>
        </w:rPr>
        <w:t xml:space="preserve">    </w:t>
      </w:r>
      <w:r w:rsidR="00AC08F4" w:rsidRPr="00402741">
        <w:rPr>
          <w:rFonts w:ascii="Times New Roman" w:hAnsi="Times New Roman"/>
          <w:sz w:val="28"/>
          <w:szCs w:val="28"/>
        </w:rPr>
        <w:br/>
        <w:t xml:space="preserve">    </w:t>
      </w:r>
      <w:r w:rsidR="00371E6D" w:rsidRPr="00402741">
        <w:rPr>
          <w:rFonts w:ascii="Times New Roman" w:hAnsi="Times New Roman"/>
          <w:sz w:val="28"/>
          <w:szCs w:val="28"/>
        </w:rPr>
        <w:t xml:space="preserve">1. Результаты </w:t>
      </w:r>
      <w:r w:rsidR="00876CC5" w:rsidRPr="00402741">
        <w:rPr>
          <w:rFonts w:ascii="Times New Roman" w:hAnsi="Times New Roman"/>
          <w:sz w:val="28"/>
          <w:szCs w:val="28"/>
        </w:rPr>
        <w:t xml:space="preserve">анализа эпизоотической и </w:t>
      </w:r>
      <w:r w:rsidR="006477E9" w:rsidRPr="00402741">
        <w:rPr>
          <w:rFonts w:ascii="Times New Roman" w:hAnsi="Times New Roman"/>
          <w:sz w:val="28"/>
          <w:szCs w:val="28"/>
        </w:rPr>
        <w:t>эпидемиологической обстановки по</w:t>
      </w:r>
      <w:r w:rsidR="00876CC5" w:rsidRPr="00402741">
        <w:rPr>
          <w:rFonts w:ascii="Times New Roman" w:hAnsi="Times New Roman"/>
          <w:sz w:val="28"/>
          <w:szCs w:val="28"/>
        </w:rPr>
        <w:t xml:space="preserve"> туберкулезу крупного рогатого скота и людей в Республике Казахстан. </w:t>
      </w:r>
      <w:r w:rsidR="00AC08F4" w:rsidRPr="00402741">
        <w:rPr>
          <w:rFonts w:ascii="Times New Roman" w:hAnsi="Times New Roman"/>
          <w:sz w:val="28"/>
          <w:szCs w:val="28"/>
        </w:rPr>
        <w:t xml:space="preserve">    </w:t>
      </w:r>
      <w:r w:rsidR="00AC08F4" w:rsidRPr="00402741">
        <w:rPr>
          <w:rFonts w:ascii="Times New Roman" w:hAnsi="Times New Roman"/>
          <w:sz w:val="28"/>
          <w:szCs w:val="28"/>
        </w:rPr>
        <w:br/>
        <w:t xml:space="preserve">   </w:t>
      </w:r>
      <w:r w:rsidR="009A7426" w:rsidRPr="00402741">
        <w:rPr>
          <w:rFonts w:ascii="Times New Roman" w:hAnsi="Times New Roman"/>
          <w:sz w:val="28"/>
          <w:szCs w:val="28"/>
        </w:rPr>
        <w:t>2.</w:t>
      </w:r>
      <w:r w:rsidR="002C43ED">
        <w:rPr>
          <w:rFonts w:ascii="Times New Roman" w:hAnsi="Times New Roman"/>
          <w:sz w:val="28"/>
          <w:szCs w:val="28"/>
        </w:rPr>
        <w:t xml:space="preserve"> Р</w:t>
      </w:r>
      <w:r w:rsidR="00F07422">
        <w:rPr>
          <w:rFonts w:ascii="Times New Roman" w:hAnsi="Times New Roman"/>
          <w:sz w:val="28"/>
          <w:szCs w:val="28"/>
        </w:rPr>
        <w:t xml:space="preserve">азработка и унификация </w:t>
      </w:r>
      <w:r w:rsidR="002F463D" w:rsidRPr="00402741">
        <w:rPr>
          <w:rFonts w:ascii="Times New Roman" w:hAnsi="Times New Roman"/>
          <w:sz w:val="28"/>
          <w:szCs w:val="28"/>
        </w:rPr>
        <w:t>комплексных мероприятий</w:t>
      </w:r>
      <w:r w:rsidR="00876CC5" w:rsidRPr="00402741">
        <w:rPr>
          <w:rFonts w:ascii="Times New Roman" w:hAnsi="Times New Roman"/>
          <w:sz w:val="28"/>
          <w:szCs w:val="28"/>
        </w:rPr>
        <w:t xml:space="preserve"> по </w:t>
      </w:r>
      <w:r w:rsidR="009A7426" w:rsidRPr="00402741">
        <w:rPr>
          <w:rFonts w:ascii="Times New Roman" w:hAnsi="Times New Roman"/>
          <w:sz w:val="28"/>
          <w:szCs w:val="28"/>
        </w:rPr>
        <w:t xml:space="preserve">взаимной </w:t>
      </w:r>
      <w:r w:rsidR="00876CC5" w:rsidRPr="00402741">
        <w:rPr>
          <w:rFonts w:ascii="Times New Roman" w:hAnsi="Times New Roman"/>
          <w:sz w:val="28"/>
          <w:szCs w:val="28"/>
        </w:rPr>
        <w:t>профилактике</w:t>
      </w:r>
      <w:r w:rsidR="00AA3D67">
        <w:rPr>
          <w:rFonts w:ascii="Times New Roman" w:hAnsi="Times New Roman"/>
          <w:sz w:val="28"/>
          <w:szCs w:val="28"/>
        </w:rPr>
        <w:t>, диагностике и искоренению</w:t>
      </w:r>
      <w:r w:rsidR="001B4EC6" w:rsidRPr="00402741">
        <w:rPr>
          <w:rFonts w:ascii="Times New Roman" w:hAnsi="Times New Roman"/>
          <w:sz w:val="28"/>
          <w:szCs w:val="28"/>
        </w:rPr>
        <w:t xml:space="preserve"> туберкулеза человека и </w:t>
      </w:r>
      <w:r w:rsidR="00876CC5" w:rsidRPr="00402741">
        <w:rPr>
          <w:rFonts w:ascii="Times New Roman" w:hAnsi="Times New Roman"/>
          <w:sz w:val="28"/>
          <w:szCs w:val="28"/>
        </w:rPr>
        <w:t>животных.</w:t>
      </w:r>
      <w:r w:rsidR="001F54C2" w:rsidRPr="00402741">
        <w:rPr>
          <w:rFonts w:ascii="Times New Roman" w:hAnsi="Times New Roman"/>
          <w:sz w:val="28"/>
          <w:szCs w:val="28"/>
        </w:rPr>
        <w:t xml:space="preserve">                                                                       </w:t>
      </w:r>
      <w:r w:rsidR="00AC08F4" w:rsidRPr="00402741">
        <w:rPr>
          <w:rFonts w:ascii="Times New Roman" w:hAnsi="Times New Roman"/>
          <w:sz w:val="28"/>
          <w:szCs w:val="28"/>
        </w:rPr>
        <w:t xml:space="preserve">                          </w:t>
      </w:r>
      <w:r w:rsidR="00AC08F4" w:rsidRPr="00402741">
        <w:rPr>
          <w:rFonts w:ascii="Times New Roman" w:hAnsi="Times New Roman"/>
          <w:sz w:val="28"/>
          <w:szCs w:val="28"/>
        </w:rPr>
        <w:br/>
        <w:t xml:space="preserve">   </w:t>
      </w:r>
      <w:r w:rsidR="001F54C2" w:rsidRPr="00402741">
        <w:rPr>
          <w:rFonts w:ascii="Times New Roman" w:hAnsi="Times New Roman"/>
          <w:sz w:val="28"/>
          <w:szCs w:val="28"/>
        </w:rPr>
        <w:t xml:space="preserve"> </w:t>
      </w:r>
      <w:r w:rsidR="006F1EFD" w:rsidRPr="00402741">
        <w:rPr>
          <w:rFonts w:ascii="Times New Roman" w:hAnsi="Times New Roman"/>
          <w:sz w:val="28"/>
          <w:szCs w:val="28"/>
        </w:rPr>
        <w:t>3.</w:t>
      </w:r>
      <w:r w:rsidR="00876CC5" w:rsidRPr="00402741">
        <w:rPr>
          <w:rFonts w:ascii="Times New Roman" w:hAnsi="Times New Roman"/>
          <w:sz w:val="28"/>
          <w:szCs w:val="28"/>
        </w:rPr>
        <w:t xml:space="preserve"> </w:t>
      </w:r>
      <w:r w:rsidR="009D02A3" w:rsidRPr="00402741">
        <w:rPr>
          <w:rFonts w:ascii="Times New Roman" w:hAnsi="Times New Roman"/>
          <w:sz w:val="28"/>
          <w:szCs w:val="28"/>
        </w:rPr>
        <w:t>Сра</w:t>
      </w:r>
      <w:r w:rsidR="006F1EFD" w:rsidRPr="00402741">
        <w:rPr>
          <w:rFonts w:ascii="Times New Roman" w:hAnsi="Times New Roman"/>
          <w:sz w:val="28"/>
          <w:szCs w:val="28"/>
        </w:rPr>
        <w:t>в</w:t>
      </w:r>
      <w:r w:rsidR="009D02A3" w:rsidRPr="00402741">
        <w:rPr>
          <w:rFonts w:ascii="Times New Roman" w:hAnsi="Times New Roman"/>
          <w:sz w:val="28"/>
          <w:szCs w:val="28"/>
        </w:rPr>
        <w:t>нительная оценка разных методов оздоровления неблагополучных по тубе</w:t>
      </w:r>
      <w:r w:rsidR="00963303" w:rsidRPr="00402741">
        <w:rPr>
          <w:rFonts w:ascii="Times New Roman" w:hAnsi="Times New Roman"/>
          <w:sz w:val="28"/>
          <w:szCs w:val="28"/>
        </w:rPr>
        <w:t xml:space="preserve">ркулезу крупного рогатого скота </w:t>
      </w:r>
      <w:r w:rsidR="008A552F" w:rsidRPr="00402741">
        <w:rPr>
          <w:rFonts w:ascii="Times New Roman" w:hAnsi="Times New Roman"/>
          <w:sz w:val="28"/>
          <w:szCs w:val="28"/>
        </w:rPr>
        <w:t xml:space="preserve">хозяйств </w:t>
      </w:r>
      <w:r w:rsidR="006F1EFD" w:rsidRPr="00402741">
        <w:rPr>
          <w:rFonts w:ascii="Times New Roman" w:hAnsi="Times New Roman"/>
          <w:sz w:val="28"/>
          <w:szCs w:val="28"/>
        </w:rPr>
        <w:t>на юго-центральном регионе РК.</w:t>
      </w:r>
      <w:r w:rsidR="00E3172E" w:rsidRPr="00402741">
        <w:rPr>
          <w:rFonts w:ascii="Times New Roman" w:hAnsi="Times New Roman"/>
          <w:sz w:val="28"/>
          <w:szCs w:val="28"/>
        </w:rPr>
        <w:t xml:space="preserve"> </w:t>
      </w:r>
      <w:r w:rsidR="00AC08F4" w:rsidRPr="00402741">
        <w:rPr>
          <w:rFonts w:ascii="Times New Roman" w:hAnsi="Times New Roman"/>
          <w:sz w:val="28"/>
          <w:szCs w:val="28"/>
        </w:rPr>
        <w:t xml:space="preserve">                          </w:t>
      </w:r>
      <w:r w:rsidR="00AC08F4" w:rsidRPr="00402741">
        <w:rPr>
          <w:rFonts w:ascii="Times New Roman" w:hAnsi="Times New Roman"/>
          <w:sz w:val="28"/>
          <w:szCs w:val="28"/>
        </w:rPr>
        <w:br/>
        <w:t xml:space="preserve">   </w:t>
      </w:r>
      <w:r w:rsidR="006F1EFD" w:rsidRPr="00402741">
        <w:rPr>
          <w:rFonts w:ascii="Times New Roman" w:hAnsi="Times New Roman"/>
          <w:sz w:val="28"/>
          <w:szCs w:val="28"/>
        </w:rPr>
        <w:t>4.</w:t>
      </w:r>
      <w:r w:rsidR="00E3172E" w:rsidRPr="00402741">
        <w:rPr>
          <w:rFonts w:ascii="Times New Roman" w:hAnsi="Times New Roman"/>
          <w:sz w:val="28"/>
          <w:szCs w:val="28"/>
        </w:rPr>
        <w:t xml:space="preserve"> </w:t>
      </w:r>
      <w:r w:rsidR="00876CC5" w:rsidRPr="00402741">
        <w:rPr>
          <w:rFonts w:ascii="Times New Roman" w:hAnsi="Times New Roman"/>
          <w:sz w:val="28"/>
          <w:szCs w:val="28"/>
        </w:rPr>
        <w:t>Усовершенствование способов иммунопрофилактики вакциной БЦЖ молодняка  крупного рогатого скота в хозяйствующих субъек</w:t>
      </w:r>
      <w:r w:rsidR="00F07422">
        <w:rPr>
          <w:rFonts w:ascii="Times New Roman" w:hAnsi="Times New Roman"/>
          <w:sz w:val="28"/>
          <w:szCs w:val="28"/>
        </w:rPr>
        <w:t>тах</w:t>
      </w:r>
      <w:r w:rsidR="00AC08F4" w:rsidRPr="00402741">
        <w:rPr>
          <w:rFonts w:ascii="Times New Roman" w:hAnsi="Times New Roman"/>
          <w:sz w:val="28"/>
          <w:szCs w:val="28"/>
        </w:rPr>
        <w:br/>
        <w:t xml:space="preserve">   </w:t>
      </w:r>
      <w:r w:rsidR="006F1EFD" w:rsidRPr="00402741">
        <w:rPr>
          <w:rFonts w:ascii="Times New Roman" w:hAnsi="Times New Roman"/>
          <w:sz w:val="28"/>
          <w:szCs w:val="28"/>
        </w:rPr>
        <w:t>5</w:t>
      </w:r>
      <w:r w:rsidR="009E5567" w:rsidRPr="00402741">
        <w:rPr>
          <w:rFonts w:ascii="Times New Roman" w:hAnsi="Times New Roman"/>
          <w:sz w:val="28"/>
          <w:szCs w:val="28"/>
        </w:rPr>
        <w:t xml:space="preserve">. </w:t>
      </w:r>
      <w:proofErr w:type="gramStart"/>
      <w:r w:rsidR="001B4EC6" w:rsidRPr="00402741">
        <w:rPr>
          <w:rFonts w:ascii="Times New Roman" w:hAnsi="Times New Roman"/>
          <w:sz w:val="28"/>
          <w:szCs w:val="28"/>
        </w:rPr>
        <w:t xml:space="preserve">Разработка и совершенствованные способов комплексной </w:t>
      </w:r>
      <w:r w:rsidR="00876CC5" w:rsidRPr="00402741">
        <w:rPr>
          <w:rFonts w:ascii="Times New Roman" w:hAnsi="Times New Roman"/>
          <w:sz w:val="28"/>
          <w:szCs w:val="28"/>
        </w:rPr>
        <w:t xml:space="preserve"> дифференци</w:t>
      </w:r>
      <w:r w:rsidR="00EC2D6A" w:rsidRPr="00402741">
        <w:rPr>
          <w:rFonts w:ascii="Times New Roman" w:hAnsi="Times New Roman"/>
          <w:sz w:val="28"/>
          <w:szCs w:val="28"/>
        </w:rPr>
        <w:t>-</w:t>
      </w:r>
      <w:r w:rsidR="00876CC5" w:rsidRPr="00402741">
        <w:rPr>
          <w:rFonts w:ascii="Times New Roman" w:hAnsi="Times New Roman"/>
          <w:sz w:val="28"/>
          <w:szCs w:val="28"/>
        </w:rPr>
        <w:t>альной диагностики туберкулеза и микобактериозов крупного рогатого скота</w:t>
      </w:r>
      <w:r w:rsidR="00EC2D6A" w:rsidRPr="00402741">
        <w:rPr>
          <w:rFonts w:ascii="Times New Roman" w:hAnsi="Times New Roman"/>
          <w:sz w:val="28"/>
          <w:szCs w:val="28"/>
        </w:rPr>
        <w:t>.</w:t>
      </w:r>
      <w:r w:rsidR="00876CC5" w:rsidRPr="00402741">
        <w:rPr>
          <w:rFonts w:ascii="Times New Roman" w:hAnsi="Times New Roman"/>
          <w:sz w:val="28"/>
          <w:szCs w:val="28"/>
        </w:rPr>
        <w:t xml:space="preserve"> </w:t>
      </w:r>
      <w:r w:rsidR="00EC2D6A" w:rsidRPr="00402741">
        <w:rPr>
          <w:rFonts w:ascii="Times New Roman" w:hAnsi="Times New Roman"/>
          <w:sz w:val="28"/>
          <w:szCs w:val="28"/>
        </w:rPr>
        <w:t xml:space="preserve"> </w:t>
      </w:r>
      <w:r w:rsidR="00EC2D6A" w:rsidRPr="00402741">
        <w:rPr>
          <w:rFonts w:ascii="Times New Roman" w:hAnsi="Times New Roman"/>
          <w:sz w:val="28"/>
          <w:szCs w:val="28"/>
        </w:rPr>
        <w:br/>
      </w:r>
      <w:r w:rsidR="00AC08F4" w:rsidRPr="00402741">
        <w:rPr>
          <w:rFonts w:ascii="Times New Roman" w:hAnsi="Times New Roman"/>
          <w:sz w:val="28"/>
          <w:szCs w:val="28"/>
        </w:rPr>
        <w:t xml:space="preserve">  </w:t>
      </w:r>
      <w:r w:rsidR="00FF71FE" w:rsidRPr="00402741">
        <w:rPr>
          <w:rFonts w:ascii="Times New Roman" w:hAnsi="Times New Roman"/>
          <w:sz w:val="28"/>
          <w:szCs w:val="28"/>
        </w:rPr>
        <w:t xml:space="preserve"> </w:t>
      </w:r>
      <w:r w:rsidR="00EC2D6A" w:rsidRPr="00402741">
        <w:rPr>
          <w:rFonts w:ascii="Times New Roman" w:hAnsi="Times New Roman"/>
          <w:sz w:val="28"/>
          <w:szCs w:val="28"/>
        </w:rPr>
        <w:t xml:space="preserve"> </w:t>
      </w:r>
      <w:r w:rsidR="006F1EFD" w:rsidRPr="00402741">
        <w:rPr>
          <w:rFonts w:ascii="Times New Roman" w:hAnsi="Times New Roman"/>
          <w:sz w:val="28"/>
          <w:szCs w:val="28"/>
        </w:rPr>
        <w:t>6</w:t>
      </w:r>
      <w:r w:rsidR="00876CC5" w:rsidRPr="00402741">
        <w:rPr>
          <w:rFonts w:ascii="Times New Roman" w:hAnsi="Times New Roman"/>
          <w:sz w:val="28"/>
          <w:szCs w:val="28"/>
        </w:rPr>
        <w:t>.</w:t>
      </w:r>
      <w:proofErr w:type="gramEnd"/>
      <w:r w:rsidR="00876CC5" w:rsidRPr="00402741">
        <w:rPr>
          <w:rFonts w:ascii="Times New Roman" w:hAnsi="Times New Roman"/>
          <w:sz w:val="28"/>
          <w:szCs w:val="28"/>
        </w:rPr>
        <w:t xml:space="preserve"> Роль </w:t>
      </w:r>
      <w:r w:rsidR="006900E2" w:rsidRPr="00402741">
        <w:rPr>
          <w:rFonts w:ascii="Times New Roman" w:hAnsi="Times New Roman"/>
          <w:sz w:val="28"/>
          <w:szCs w:val="28"/>
        </w:rPr>
        <w:t xml:space="preserve">отдельных видов </w:t>
      </w:r>
      <w:r w:rsidR="00876CC5" w:rsidRPr="00402741">
        <w:rPr>
          <w:rFonts w:ascii="Times New Roman" w:hAnsi="Times New Roman"/>
          <w:sz w:val="28"/>
          <w:szCs w:val="28"/>
        </w:rPr>
        <w:t>атипичных микобактер</w:t>
      </w:r>
      <w:r w:rsidR="000054BF" w:rsidRPr="00402741">
        <w:rPr>
          <w:rFonts w:ascii="Times New Roman" w:hAnsi="Times New Roman"/>
          <w:sz w:val="28"/>
          <w:szCs w:val="28"/>
        </w:rPr>
        <w:t xml:space="preserve">ий в </w:t>
      </w:r>
      <w:r w:rsidR="00876CC5" w:rsidRPr="00402741">
        <w:rPr>
          <w:rFonts w:ascii="Times New Roman" w:hAnsi="Times New Roman"/>
          <w:sz w:val="28"/>
          <w:szCs w:val="28"/>
        </w:rPr>
        <w:t xml:space="preserve">проявлении </w:t>
      </w:r>
      <w:proofErr w:type="gramStart"/>
      <w:r w:rsidR="00876CC5" w:rsidRPr="00402741">
        <w:rPr>
          <w:rFonts w:ascii="Times New Roman" w:hAnsi="Times New Roman"/>
          <w:sz w:val="28"/>
          <w:szCs w:val="28"/>
        </w:rPr>
        <w:t>парази</w:t>
      </w:r>
      <w:r w:rsidR="00EC2D6A" w:rsidRPr="00402741">
        <w:rPr>
          <w:rFonts w:ascii="Times New Roman" w:hAnsi="Times New Roman"/>
          <w:sz w:val="28"/>
          <w:szCs w:val="28"/>
        </w:rPr>
        <w:t>-</w:t>
      </w:r>
      <w:r w:rsidR="00876CC5" w:rsidRPr="00402741">
        <w:rPr>
          <w:rFonts w:ascii="Times New Roman" w:hAnsi="Times New Roman"/>
          <w:sz w:val="28"/>
          <w:szCs w:val="28"/>
        </w:rPr>
        <w:t>тоценоза</w:t>
      </w:r>
      <w:proofErr w:type="gramEnd"/>
      <w:r w:rsidR="00876CC5" w:rsidRPr="00402741">
        <w:rPr>
          <w:rFonts w:ascii="Times New Roman" w:hAnsi="Times New Roman"/>
          <w:sz w:val="28"/>
          <w:szCs w:val="28"/>
        </w:rPr>
        <w:t xml:space="preserve"> у реагирующего на туберкулин </w:t>
      </w:r>
      <w:r w:rsidR="000054BF" w:rsidRPr="00402741">
        <w:rPr>
          <w:rFonts w:ascii="Times New Roman" w:hAnsi="Times New Roman"/>
          <w:sz w:val="28"/>
          <w:szCs w:val="28"/>
        </w:rPr>
        <w:t xml:space="preserve">крупного рогатого </w:t>
      </w:r>
      <w:r w:rsidR="00876CC5" w:rsidRPr="00402741">
        <w:rPr>
          <w:rFonts w:ascii="Times New Roman" w:hAnsi="Times New Roman"/>
          <w:sz w:val="28"/>
          <w:szCs w:val="28"/>
        </w:rPr>
        <w:t>скота.</w:t>
      </w:r>
      <w:r w:rsidR="00EC2D6A" w:rsidRPr="00402741">
        <w:rPr>
          <w:rFonts w:ascii="Times New Roman" w:hAnsi="Times New Roman"/>
          <w:sz w:val="28"/>
          <w:szCs w:val="28"/>
        </w:rPr>
        <w:t xml:space="preserve">     </w:t>
      </w:r>
      <w:r w:rsidR="00AC08F4" w:rsidRPr="00402741">
        <w:rPr>
          <w:rFonts w:ascii="Times New Roman" w:hAnsi="Times New Roman"/>
          <w:sz w:val="28"/>
          <w:szCs w:val="28"/>
        </w:rPr>
        <w:t xml:space="preserve">                          </w:t>
      </w:r>
      <w:r w:rsidR="00AC08F4" w:rsidRPr="00402741">
        <w:rPr>
          <w:rFonts w:ascii="Times New Roman" w:hAnsi="Times New Roman"/>
          <w:sz w:val="28"/>
          <w:szCs w:val="28"/>
        </w:rPr>
        <w:br/>
        <w:t xml:space="preserve"> </w:t>
      </w:r>
      <w:r w:rsidR="00FF71FE" w:rsidRPr="00402741">
        <w:rPr>
          <w:rFonts w:ascii="Times New Roman" w:hAnsi="Times New Roman"/>
          <w:sz w:val="28"/>
          <w:szCs w:val="28"/>
        </w:rPr>
        <w:t xml:space="preserve"> </w:t>
      </w:r>
      <w:r w:rsidR="00AC08F4" w:rsidRPr="00402741">
        <w:rPr>
          <w:rFonts w:ascii="Times New Roman" w:hAnsi="Times New Roman"/>
          <w:sz w:val="28"/>
          <w:szCs w:val="28"/>
        </w:rPr>
        <w:t xml:space="preserve">  </w:t>
      </w:r>
      <w:r w:rsidR="006F1EFD" w:rsidRPr="00402741">
        <w:rPr>
          <w:rFonts w:ascii="Times New Roman" w:hAnsi="Times New Roman"/>
          <w:sz w:val="28"/>
          <w:szCs w:val="28"/>
        </w:rPr>
        <w:t>7</w:t>
      </w:r>
      <w:r w:rsidR="00DA6195" w:rsidRPr="00402741">
        <w:rPr>
          <w:rFonts w:ascii="Times New Roman" w:hAnsi="Times New Roman"/>
          <w:sz w:val="28"/>
          <w:szCs w:val="28"/>
        </w:rPr>
        <w:t>. Теоретическ</w:t>
      </w:r>
      <w:r w:rsidR="0051544E" w:rsidRPr="00402741">
        <w:rPr>
          <w:rFonts w:ascii="Times New Roman" w:hAnsi="Times New Roman"/>
          <w:sz w:val="28"/>
          <w:szCs w:val="28"/>
        </w:rPr>
        <w:t>о</w:t>
      </w:r>
      <w:r w:rsidR="00DA6195" w:rsidRPr="00402741">
        <w:rPr>
          <w:rFonts w:ascii="Times New Roman" w:hAnsi="Times New Roman"/>
          <w:sz w:val="28"/>
          <w:szCs w:val="28"/>
        </w:rPr>
        <w:t xml:space="preserve">е обоснование создания моновидовых сенситинов из культур атипичных микобактерий и результаты определения активности, </w:t>
      </w:r>
      <w:proofErr w:type="gramStart"/>
      <w:r w:rsidR="00DA6195" w:rsidRPr="00402741">
        <w:rPr>
          <w:rFonts w:ascii="Times New Roman" w:hAnsi="Times New Roman"/>
          <w:sz w:val="28"/>
          <w:szCs w:val="28"/>
        </w:rPr>
        <w:t>специфичнос</w:t>
      </w:r>
      <w:r w:rsidR="007248F0">
        <w:rPr>
          <w:rFonts w:ascii="Times New Roman" w:hAnsi="Times New Roman"/>
          <w:sz w:val="28"/>
          <w:szCs w:val="28"/>
        </w:rPr>
        <w:t>-</w:t>
      </w:r>
      <w:r w:rsidR="00DA6195" w:rsidRPr="00402741">
        <w:rPr>
          <w:rFonts w:ascii="Times New Roman" w:hAnsi="Times New Roman"/>
          <w:sz w:val="28"/>
          <w:szCs w:val="28"/>
        </w:rPr>
        <w:t>ти</w:t>
      </w:r>
      <w:proofErr w:type="gramEnd"/>
      <w:r w:rsidR="00DA6195" w:rsidRPr="00402741">
        <w:rPr>
          <w:rFonts w:ascii="Times New Roman" w:hAnsi="Times New Roman"/>
          <w:sz w:val="28"/>
          <w:szCs w:val="28"/>
        </w:rPr>
        <w:t xml:space="preserve"> и безвредности аллергенов в опытах на лабораторных животных и </w:t>
      </w:r>
      <w:r w:rsidR="00AA3D67">
        <w:rPr>
          <w:rFonts w:ascii="Times New Roman" w:hAnsi="Times New Roman"/>
          <w:sz w:val="28"/>
          <w:szCs w:val="28"/>
        </w:rPr>
        <w:t xml:space="preserve">испытания на </w:t>
      </w:r>
      <w:r w:rsidR="007248F0">
        <w:rPr>
          <w:rFonts w:ascii="Times New Roman" w:hAnsi="Times New Roman"/>
          <w:sz w:val="28"/>
          <w:szCs w:val="28"/>
        </w:rPr>
        <w:t>крупном рогатом скоте</w:t>
      </w:r>
      <w:r w:rsidR="00B74284" w:rsidRPr="00402741">
        <w:rPr>
          <w:rFonts w:ascii="Times New Roman" w:hAnsi="Times New Roman"/>
          <w:sz w:val="28"/>
          <w:szCs w:val="28"/>
        </w:rPr>
        <w:t xml:space="preserve"> в</w:t>
      </w:r>
      <w:r w:rsidR="00DA6195" w:rsidRPr="00402741">
        <w:rPr>
          <w:rFonts w:ascii="Times New Roman" w:hAnsi="Times New Roman"/>
          <w:sz w:val="28"/>
          <w:szCs w:val="28"/>
        </w:rPr>
        <w:t xml:space="preserve"> Алматинской и Карагандинской областях</w:t>
      </w:r>
      <w:r w:rsidR="00B74284" w:rsidRPr="00402741">
        <w:rPr>
          <w:rFonts w:ascii="Times New Roman" w:hAnsi="Times New Roman"/>
          <w:sz w:val="28"/>
          <w:szCs w:val="28"/>
        </w:rPr>
        <w:t xml:space="preserve"> РК.</w:t>
      </w:r>
      <w:r w:rsidR="00DA6195" w:rsidRPr="00402741">
        <w:rPr>
          <w:rFonts w:ascii="Times New Roman" w:hAnsi="Times New Roman"/>
          <w:sz w:val="28"/>
          <w:szCs w:val="28"/>
        </w:rPr>
        <w:t xml:space="preserve"> </w:t>
      </w:r>
      <w:r w:rsidR="00665790" w:rsidRPr="00402741">
        <w:rPr>
          <w:rFonts w:ascii="Times New Roman" w:hAnsi="Times New Roman"/>
          <w:sz w:val="28"/>
          <w:szCs w:val="28"/>
        </w:rPr>
        <w:t xml:space="preserve">  </w:t>
      </w:r>
      <w:r w:rsidR="00A337BA" w:rsidRPr="00402741">
        <w:rPr>
          <w:rFonts w:ascii="Times New Roman" w:hAnsi="Times New Roman"/>
          <w:sz w:val="28"/>
          <w:szCs w:val="28"/>
        </w:rPr>
        <w:t xml:space="preserve">   </w:t>
      </w:r>
      <w:r w:rsidR="00665790" w:rsidRPr="00402741">
        <w:rPr>
          <w:rFonts w:ascii="Times New Roman" w:hAnsi="Times New Roman"/>
          <w:sz w:val="28"/>
          <w:szCs w:val="28"/>
        </w:rPr>
        <w:t xml:space="preserve">  </w:t>
      </w:r>
    </w:p>
    <w:p w:rsidR="00D9510C" w:rsidRDefault="00AC08F4" w:rsidP="00402741">
      <w:pPr>
        <w:spacing w:after="0" w:line="240" w:lineRule="auto"/>
        <w:rPr>
          <w:rFonts w:ascii="Times New Roman" w:hAnsi="Times New Roman"/>
          <w:sz w:val="28"/>
          <w:szCs w:val="28"/>
        </w:rPr>
      </w:pPr>
      <w:r w:rsidRPr="00402741">
        <w:rPr>
          <w:rFonts w:ascii="Times New Roman" w:hAnsi="Times New Roman"/>
          <w:sz w:val="28"/>
          <w:szCs w:val="28"/>
        </w:rPr>
        <w:t xml:space="preserve"> </w:t>
      </w:r>
      <w:r w:rsidR="00FF71FE" w:rsidRPr="00402741">
        <w:rPr>
          <w:rFonts w:ascii="Times New Roman" w:hAnsi="Times New Roman"/>
          <w:sz w:val="28"/>
          <w:szCs w:val="28"/>
        </w:rPr>
        <w:t xml:space="preserve"> </w:t>
      </w:r>
      <w:r w:rsidRPr="00402741">
        <w:rPr>
          <w:rFonts w:ascii="Times New Roman" w:hAnsi="Times New Roman"/>
          <w:sz w:val="28"/>
          <w:szCs w:val="28"/>
        </w:rPr>
        <w:t xml:space="preserve">  </w:t>
      </w:r>
      <w:r w:rsidR="00876CC5" w:rsidRPr="00402741">
        <w:rPr>
          <w:rFonts w:ascii="Times New Roman" w:hAnsi="Times New Roman"/>
          <w:sz w:val="28"/>
          <w:szCs w:val="28"/>
        </w:rPr>
        <w:t>8.</w:t>
      </w:r>
      <w:r w:rsidRPr="00402741">
        <w:rPr>
          <w:rFonts w:ascii="Times New Roman" w:hAnsi="Times New Roman"/>
          <w:sz w:val="28"/>
          <w:szCs w:val="28"/>
        </w:rPr>
        <w:t xml:space="preserve"> </w:t>
      </w:r>
      <w:r w:rsidR="00876CC5" w:rsidRPr="00402741">
        <w:rPr>
          <w:rFonts w:ascii="Times New Roman" w:hAnsi="Times New Roman"/>
          <w:sz w:val="28"/>
          <w:szCs w:val="28"/>
        </w:rPr>
        <w:t>Э</w:t>
      </w:r>
      <w:r w:rsidR="00B050B9" w:rsidRPr="00402741">
        <w:rPr>
          <w:rFonts w:ascii="Times New Roman" w:hAnsi="Times New Roman"/>
          <w:sz w:val="28"/>
          <w:szCs w:val="28"/>
        </w:rPr>
        <w:t xml:space="preserve">кспериментальные данные </w:t>
      </w:r>
      <w:r w:rsidR="00876CC5" w:rsidRPr="00402741">
        <w:rPr>
          <w:rFonts w:ascii="Times New Roman" w:hAnsi="Times New Roman"/>
          <w:sz w:val="28"/>
          <w:szCs w:val="28"/>
        </w:rPr>
        <w:t xml:space="preserve">о выживаемости </w:t>
      </w:r>
      <w:r w:rsidR="000054BF" w:rsidRPr="00402741">
        <w:rPr>
          <w:rFonts w:ascii="Times New Roman" w:hAnsi="Times New Roman"/>
          <w:sz w:val="28"/>
          <w:szCs w:val="28"/>
          <w:lang w:val="en-US"/>
        </w:rPr>
        <w:t>M</w:t>
      </w:r>
      <w:r w:rsidR="000054BF" w:rsidRPr="00402741">
        <w:rPr>
          <w:rFonts w:ascii="Times New Roman" w:hAnsi="Times New Roman"/>
          <w:sz w:val="28"/>
          <w:szCs w:val="28"/>
        </w:rPr>
        <w:t>.</w:t>
      </w:r>
      <w:r w:rsidR="000054BF" w:rsidRPr="00402741">
        <w:rPr>
          <w:rFonts w:ascii="Times New Roman" w:hAnsi="Times New Roman"/>
          <w:sz w:val="28"/>
          <w:szCs w:val="28"/>
          <w:lang w:val="en-US"/>
        </w:rPr>
        <w:t>bovis</w:t>
      </w:r>
      <w:r w:rsidR="000054BF" w:rsidRPr="00402741">
        <w:rPr>
          <w:rFonts w:ascii="Times New Roman" w:hAnsi="Times New Roman"/>
          <w:sz w:val="28"/>
          <w:szCs w:val="28"/>
        </w:rPr>
        <w:t xml:space="preserve"> </w:t>
      </w:r>
      <w:r w:rsidR="00B050B9" w:rsidRPr="00402741">
        <w:rPr>
          <w:rFonts w:ascii="Times New Roman" w:hAnsi="Times New Roman"/>
          <w:sz w:val="28"/>
          <w:szCs w:val="28"/>
        </w:rPr>
        <w:t>в навозе на юге РК</w:t>
      </w:r>
      <w:r w:rsidR="00DA6195" w:rsidRPr="00402741">
        <w:rPr>
          <w:rFonts w:ascii="Times New Roman" w:hAnsi="Times New Roman"/>
          <w:sz w:val="28"/>
          <w:szCs w:val="28"/>
        </w:rPr>
        <w:t xml:space="preserve"> и совершенствование</w:t>
      </w:r>
      <w:r w:rsidR="00876CC5" w:rsidRPr="00402741">
        <w:rPr>
          <w:rFonts w:ascii="Times New Roman" w:hAnsi="Times New Roman"/>
          <w:sz w:val="28"/>
          <w:szCs w:val="28"/>
        </w:rPr>
        <w:t xml:space="preserve"> </w:t>
      </w:r>
      <w:r w:rsidR="00DA6195" w:rsidRPr="00402741">
        <w:rPr>
          <w:rFonts w:ascii="Times New Roman" w:hAnsi="Times New Roman"/>
          <w:sz w:val="28"/>
          <w:szCs w:val="28"/>
        </w:rPr>
        <w:t>звена</w:t>
      </w:r>
      <w:r w:rsidR="00876CC5" w:rsidRPr="00402741">
        <w:rPr>
          <w:rFonts w:ascii="Times New Roman" w:hAnsi="Times New Roman"/>
          <w:sz w:val="28"/>
          <w:szCs w:val="28"/>
        </w:rPr>
        <w:t xml:space="preserve"> ветеринарно-санита</w:t>
      </w:r>
      <w:r w:rsidR="004D68C8" w:rsidRPr="00402741">
        <w:rPr>
          <w:rFonts w:ascii="Times New Roman" w:hAnsi="Times New Roman"/>
          <w:sz w:val="28"/>
          <w:szCs w:val="28"/>
        </w:rPr>
        <w:t>рных мероприятий</w:t>
      </w:r>
      <w:r w:rsidR="00A337BA" w:rsidRPr="00402741">
        <w:rPr>
          <w:rFonts w:ascii="Times New Roman" w:hAnsi="Times New Roman"/>
          <w:sz w:val="28"/>
          <w:szCs w:val="28"/>
        </w:rPr>
        <w:t>.</w:t>
      </w:r>
      <w:r w:rsidR="004D68C8" w:rsidRPr="00402741">
        <w:rPr>
          <w:rFonts w:ascii="Times New Roman" w:hAnsi="Times New Roman"/>
          <w:sz w:val="28"/>
          <w:szCs w:val="28"/>
        </w:rPr>
        <w:t xml:space="preserve"> </w:t>
      </w:r>
      <w:r w:rsidR="00A337BA" w:rsidRPr="00402741">
        <w:rPr>
          <w:rFonts w:ascii="Times New Roman" w:hAnsi="Times New Roman"/>
          <w:sz w:val="28"/>
          <w:szCs w:val="28"/>
        </w:rPr>
        <w:t xml:space="preserve">                                                                                           </w:t>
      </w:r>
      <w:r w:rsidRPr="00402741">
        <w:rPr>
          <w:rFonts w:ascii="Times New Roman" w:hAnsi="Times New Roman"/>
          <w:sz w:val="28"/>
          <w:szCs w:val="28"/>
        </w:rPr>
        <w:t xml:space="preserve">                        </w:t>
      </w:r>
      <w:r w:rsidRPr="00402741">
        <w:rPr>
          <w:rFonts w:ascii="Times New Roman" w:hAnsi="Times New Roman"/>
          <w:sz w:val="28"/>
          <w:szCs w:val="28"/>
        </w:rPr>
        <w:br/>
        <w:t xml:space="preserve">  </w:t>
      </w:r>
      <w:r w:rsidR="00FF71FE" w:rsidRPr="00402741">
        <w:rPr>
          <w:rFonts w:ascii="Times New Roman" w:hAnsi="Times New Roman"/>
          <w:sz w:val="28"/>
          <w:szCs w:val="28"/>
        </w:rPr>
        <w:t xml:space="preserve"> </w:t>
      </w:r>
      <w:r w:rsidRPr="00402741">
        <w:rPr>
          <w:rFonts w:ascii="Times New Roman" w:hAnsi="Times New Roman"/>
          <w:sz w:val="28"/>
          <w:szCs w:val="28"/>
        </w:rPr>
        <w:t xml:space="preserve"> </w:t>
      </w:r>
      <w:r w:rsidR="004932D6" w:rsidRPr="00402741">
        <w:rPr>
          <w:rFonts w:ascii="Times New Roman" w:hAnsi="Times New Roman"/>
          <w:sz w:val="28"/>
          <w:szCs w:val="28"/>
        </w:rPr>
        <w:t>9. Изучение</w:t>
      </w:r>
      <w:r w:rsidR="00876CC5" w:rsidRPr="00402741">
        <w:rPr>
          <w:rFonts w:ascii="Times New Roman" w:hAnsi="Times New Roman"/>
          <w:sz w:val="28"/>
          <w:szCs w:val="28"/>
        </w:rPr>
        <w:t xml:space="preserve"> </w:t>
      </w:r>
      <w:r w:rsidR="004932D6" w:rsidRPr="00402741">
        <w:rPr>
          <w:rFonts w:ascii="Times New Roman" w:hAnsi="Times New Roman"/>
          <w:sz w:val="28"/>
          <w:szCs w:val="28"/>
        </w:rPr>
        <w:t>аспекта</w:t>
      </w:r>
      <w:r w:rsidR="00876CC5" w:rsidRPr="00402741">
        <w:rPr>
          <w:rFonts w:ascii="Times New Roman" w:hAnsi="Times New Roman"/>
          <w:sz w:val="28"/>
          <w:szCs w:val="28"/>
        </w:rPr>
        <w:t xml:space="preserve"> </w:t>
      </w:r>
      <w:proofErr w:type="gramStart"/>
      <w:r w:rsidR="00876CC5" w:rsidRPr="00402741">
        <w:rPr>
          <w:rFonts w:ascii="Times New Roman" w:hAnsi="Times New Roman"/>
          <w:sz w:val="28"/>
          <w:szCs w:val="28"/>
        </w:rPr>
        <w:t>природной</w:t>
      </w:r>
      <w:proofErr w:type="gramEnd"/>
      <w:r w:rsidR="00876CC5" w:rsidRPr="00402741">
        <w:rPr>
          <w:rFonts w:ascii="Times New Roman" w:hAnsi="Times New Roman"/>
          <w:sz w:val="28"/>
          <w:szCs w:val="28"/>
        </w:rPr>
        <w:t xml:space="preserve"> очаговости </w:t>
      </w:r>
      <w:r w:rsidR="004932D6" w:rsidRPr="00402741">
        <w:rPr>
          <w:rFonts w:ascii="Times New Roman" w:hAnsi="Times New Roman"/>
          <w:sz w:val="28"/>
          <w:szCs w:val="28"/>
        </w:rPr>
        <w:t xml:space="preserve">туберкулеза и </w:t>
      </w:r>
      <w:r w:rsidR="00B74284" w:rsidRPr="00402741">
        <w:rPr>
          <w:rFonts w:ascii="Times New Roman" w:hAnsi="Times New Roman"/>
          <w:sz w:val="28"/>
          <w:szCs w:val="28"/>
        </w:rPr>
        <w:t>микобакте</w:t>
      </w:r>
      <w:r w:rsidR="0015415C" w:rsidRPr="00402741">
        <w:rPr>
          <w:rFonts w:ascii="Times New Roman" w:hAnsi="Times New Roman"/>
          <w:sz w:val="28"/>
          <w:szCs w:val="28"/>
        </w:rPr>
        <w:t>ри</w:t>
      </w:r>
      <w:r w:rsidR="004932D6" w:rsidRPr="00402741">
        <w:rPr>
          <w:rFonts w:ascii="Times New Roman" w:hAnsi="Times New Roman"/>
          <w:sz w:val="28"/>
          <w:szCs w:val="28"/>
        </w:rPr>
        <w:t>о</w:t>
      </w:r>
      <w:r w:rsidR="00B74284" w:rsidRPr="00402741">
        <w:rPr>
          <w:rFonts w:ascii="Times New Roman" w:hAnsi="Times New Roman"/>
          <w:sz w:val="28"/>
          <w:szCs w:val="28"/>
        </w:rPr>
        <w:t>-</w:t>
      </w:r>
      <w:r w:rsidR="004932D6" w:rsidRPr="00402741">
        <w:rPr>
          <w:rFonts w:ascii="Times New Roman" w:hAnsi="Times New Roman"/>
          <w:sz w:val="28"/>
          <w:szCs w:val="28"/>
        </w:rPr>
        <w:t>зов диких животных</w:t>
      </w:r>
      <w:r w:rsidR="0015415C" w:rsidRPr="00402741">
        <w:rPr>
          <w:rFonts w:ascii="Times New Roman" w:hAnsi="Times New Roman"/>
          <w:sz w:val="28"/>
          <w:szCs w:val="28"/>
        </w:rPr>
        <w:t xml:space="preserve"> (сайгаков,</w:t>
      </w:r>
      <w:r w:rsidR="00665790" w:rsidRPr="00402741">
        <w:rPr>
          <w:rFonts w:ascii="Times New Roman" w:hAnsi="Times New Roman"/>
          <w:sz w:val="28"/>
          <w:szCs w:val="28"/>
        </w:rPr>
        <w:t xml:space="preserve"> </w:t>
      </w:r>
      <w:r w:rsidR="0015415C" w:rsidRPr="00402741">
        <w:rPr>
          <w:rFonts w:ascii="Times New Roman" w:hAnsi="Times New Roman"/>
          <w:sz w:val="28"/>
          <w:szCs w:val="28"/>
        </w:rPr>
        <w:t>песчанок, черепах)</w:t>
      </w:r>
      <w:r w:rsidR="004932D6" w:rsidRPr="00402741">
        <w:rPr>
          <w:rFonts w:ascii="Times New Roman" w:hAnsi="Times New Roman"/>
          <w:sz w:val="28"/>
          <w:szCs w:val="28"/>
        </w:rPr>
        <w:t xml:space="preserve"> </w:t>
      </w:r>
      <w:r w:rsidR="00876CC5" w:rsidRPr="00402741">
        <w:rPr>
          <w:rFonts w:ascii="Times New Roman" w:hAnsi="Times New Roman"/>
          <w:sz w:val="28"/>
          <w:szCs w:val="28"/>
        </w:rPr>
        <w:t xml:space="preserve">и </w:t>
      </w:r>
      <w:r w:rsidR="00B74284" w:rsidRPr="00402741">
        <w:rPr>
          <w:rFonts w:ascii="Times New Roman" w:hAnsi="Times New Roman"/>
          <w:sz w:val="28"/>
          <w:szCs w:val="28"/>
        </w:rPr>
        <w:t>птиц (пернатых и др.</w:t>
      </w:r>
      <w:r w:rsidR="00665790" w:rsidRPr="00402741">
        <w:rPr>
          <w:rFonts w:ascii="Times New Roman" w:hAnsi="Times New Roman"/>
          <w:sz w:val="28"/>
          <w:szCs w:val="28"/>
        </w:rPr>
        <w:t xml:space="preserve">).                                                                                                                      </w:t>
      </w:r>
      <w:r w:rsidR="0015415C" w:rsidRPr="00402741">
        <w:rPr>
          <w:rFonts w:ascii="Times New Roman" w:hAnsi="Times New Roman"/>
          <w:sz w:val="28"/>
          <w:szCs w:val="28"/>
          <w:lang w:val="kk-KZ"/>
        </w:rPr>
        <w:t xml:space="preserve"> </w:t>
      </w:r>
      <w:r w:rsidRPr="00402741">
        <w:rPr>
          <w:rFonts w:ascii="Times New Roman" w:hAnsi="Times New Roman"/>
          <w:sz w:val="28"/>
          <w:szCs w:val="28"/>
          <w:lang w:val="kk-KZ"/>
        </w:rPr>
        <w:br/>
        <w:t xml:space="preserve"> </w:t>
      </w:r>
      <w:r w:rsidR="00FF71FE" w:rsidRPr="00402741">
        <w:rPr>
          <w:rFonts w:ascii="Times New Roman" w:hAnsi="Times New Roman"/>
          <w:sz w:val="28"/>
          <w:szCs w:val="28"/>
          <w:lang w:val="kk-KZ"/>
        </w:rPr>
        <w:t xml:space="preserve">  </w:t>
      </w:r>
      <w:r w:rsidR="0015415C" w:rsidRPr="00402741">
        <w:rPr>
          <w:rFonts w:ascii="Times New Roman" w:hAnsi="Times New Roman"/>
          <w:sz w:val="28"/>
          <w:szCs w:val="28"/>
          <w:lang w:val="kk-KZ"/>
        </w:rPr>
        <w:t>10.</w:t>
      </w:r>
      <w:r w:rsidR="0015415C" w:rsidRPr="00402741">
        <w:rPr>
          <w:rFonts w:ascii="Times New Roman" w:hAnsi="Times New Roman"/>
          <w:b/>
          <w:sz w:val="28"/>
          <w:szCs w:val="28"/>
          <w:lang w:val="kk-KZ"/>
        </w:rPr>
        <w:t xml:space="preserve"> </w:t>
      </w:r>
      <w:r w:rsidR="007248F0">
        <w:rPr>
          <w:rFonts w:ascii="Times New Roman" w:hAnsi="Times New Roman"/>
          <w:sz w:val="28"/>
          <w:szCs w:val="28"/>
          <w:lang w:val="kk-KZ"/>
        </w:rPr>
        <w:t xml:space="preserve">Разработка </w:t>
      </w:r>
      <w:r w:rsidR="002279D0" w:rsidRPr="00402741">
        <w:rPr>
          <w:rFonts w:ascii="Times New Roman" w:hAnsi="Times New Roman"/>
          <w:sz w:val="28"/>
          <w:szCs w:val="28"/>
          <w:lang w:val="kk-KZ"/>
        </w:rPr>
        <w:t xml:space="preserve">способов </w:t>
      </w:r>
      <w:r w:rsidR="007248F0">
        <w:rPr>
          <w:rFonts w:ascii="Times New Roman" w:hAnsi="Times New Roman"/>
          <w:sz w:val="28"/>
          <w:szCs w:val="28"/>
        </w:rPr>
        <w:t>консервирования 7 %-</w:t>
      </w:r>
      <w:r w:rsidR="00F626D3" w:rsidRPr="00402741">
        <w:rPr>
          <w:rFonts w:ascii="Times New Roman" w:hAnsi="Times New Roman"/>
          <w:sz w:val="28"/>
          <w:szCs w:val="28"/>
        </w:rPr>
        <w:t>м водным раствором хлори</w:t>
      </w:r>
      <w:r w:rsidR="007248F0">
        <w:rPr>
          <w:rFonts w:ascii="Times New Roman" w:hAnsi="Times New Roman"/>
          <w:sz w:val="28"/>
          <w:szCs w:val="28"/>
        </w:rPr>
        <w:t xml:space="preserve">да натрия </w:t>
      </w:r>
      <w:r w:rsidR="00F626D3" w:rsidRPr="00402741">
        <w:rPr>
          <w:rFonts w:ascii="Times New Roman" w:hAnsi="Times New Roman"/>
          <w:sz w:val="28"/>
          <w:szCs w:val="28"/>
        </w:rPr>
        <w:t xml:space="preserve">ускоренного </w:t>
      </w:r>
      <w:r w:rsidR="008F2903" w:rsidRPr="00402741">
        <w:rPr>
          <w:rFonts w:ascii="Times New Roman" w:hAnsi="Times New Roman"/>
          <w:sz w:val="28"/>
          <w:szCs w:val="28"/>
        </w:rPr>
        <w:t>микрокул</w:t>
      </w:r>
      <w:r w:rsidR="00070888">
        <w:rPr>
          <w:rFonts w:ascii="Times New Roman" w:hAnsi="Times New Roman"/>
          <w:sz w:val="28"/>
          <w:szCs w:val="28"/>
        </w:rPr>
        <w:t>ьтивирования на</w:t>
      </w:r>
      <w:r w:rsidR="008F2903" w:rsidRPr="00402741">
        <w:rPr>
          <w:rFonts w:ascii="Times New Roman" w:hAnsi="Times New Roman"/>
          <w:sz w:val="28"/>
          <w:szCs w:val="28"/>
        </w:rPr>
        <w:t xml:space="preserve"> среде Школьниковой </w:t>
      </w:r>
      <w:r w:rsidR="00F626D3" w:rsidRPr="00402741">
        <w:rPr>
          <w:rFonts w:ascii="Times New Roman" w:hAnsi="Times New Roman"/>
          <w:sz w:val="28"/>
          <w:szCs w:val="28"/>
        </w:rPr>
        <w:t>с добавле</w:t>
      </w:r>
      <w:r w:rsidR="00070888">
        <w:rPr>
          <w:rFonts w:ascii="Times New Roman" w:hAnsi="Times New Roman"/>
          <w:sz w:val="28"/>
          <w:szCs w:val="28"/>
        </w:rPr>
        <w:t>-</w:t>
      </w:r>
      <w:r w:rsidR="0015415C" w:rsidRPr="00402741">
        <w:rPr>
          <w:rFonts w:ascii="Times New Roman" w:hAnsi="Times New Roman"/>
          <w:sz w:val="28"/>
          <w:szCs w:val="28"/>
        </w:rPr>
        <w:t xml:space="preserve"> </w:t>
      </w:r>
      <w:r w:rsidR="002E1303" w:rsidRPr="00402741">
        <w:rPr>
          <w:rFonts w:ascii="Times New Roman" w:hAnsi="Times New Roman"/>
          <w:sz w:val="28"/>
          <w:szCs w:val="28"/>
        </w:rPr>
        <w:br/>
      </w:r>
      <w:r w:rsidR="00C8654B" w:rsidRPr="00402741">
        <w:rPr>
          <w:rFonts w:ascii="Times New Roman" w:hAnsi="Times New Roman"/>
          <w:sz w:val="28"/>
          <w:szCs w:val="28"/>
        </w:rPr>
        <w:t>нием бычьей сыворотки</w:t>
      </w:r>
      <w:r w:rsidR="00C8654B" w:rsidRPr="00070888">
        <w:rPr>
          <w:rFonts w:ascii="Times New Roman" w:hAnsi="Times New Roman"/>
          <w:sz w:val="28"/>
          <w:szCs w:val="28"/>
        </w:rPr>
        <w:t xml:space="preserve"> </w:t>
      </w:r>
      <w:r w:rsidR="00C8654B">
        <w:rPr>
          <w:rFonts w:ascii="Times New Roman" w:hAnsi="Times New Roman"/>
          <w:sz w:val="28"/>
          <w:szCs w:val="28"/>
        </w:rPr>
        <w:t>биоматериала от реагирующего на туберкулин скота.</w:t>
      </w:r>
      <w:r w:rsidR="00C8654B" w:rsidRPr="00402741">
        <w:rPr>
          <w:rFonts w:ascii="Times New Roman" w:hAnsi="Times New Roman"/>
          <w:sz w:val="28"/>
          <w:szCs w:val="28"/>
        </w:rPr>
        <w:t xml:space="preserve">                                                                   </w:t>
      </w:r>
      <w:r w:rsidR="009A7426" w:rsidRPr="00402741">
        <w:rPr>
          <w:rFonts w:ascii="Times New Roman" w:hAnsi="Times New Roman"/>
          <w:sz w:val="28"/>
          <w:szCs w:val="28"/>
        </w:rPr>
        <w:t xml:space="preserve">  </w:t>
      </w:r>
    </w:p>
    <w:p w:rsidR="003F391F" w:rsidRDefault="00CF0C32" w:rsidP="00402741">
      <w:pPr>
        <w:spacing w:after="0" w:line="240" w:lineRule="auto"/>
        <w:rPr>
          <w:rFonts w:ascii="Times New Roman" w:hAnsi="Times New Roman"/>
          <w:sz w:val="28"/>
          <w:szCs w:val="28"/>
        </w:rPr>
      </w:pPr>
      <w:r w:rsidRPr="00402741">
        <w:rPr>
          <w:rFonts w:ascii="Times New Roman" w:hAnsi="Times New Roman"/>
          <w:sz w:val="28"/>
          <w:szCs w:val="28"/>
        </w:rPr>
        <w:t xml:space="preserve"> </w:t>
      </w:r>
      <w:r w:rsidR="009A7426" w:rsidRPr="00402741">
        <w:rPr>
          <w:rFonts w:ascii="Times New Roman" w:hAnsi="Times New Roman"/>
          <w:sz w:val="28"/>
          <w:szCs w:val="28"/>
        </w:rPr>
        <w:t xml:space="preserve"> </w:t>
      </w:r>
      <w:r w:rsidR="00D9510C">
        <w:rPr>
          <w:rFonts w:ascii="Times New Roman" w:hAnsi="Times New Roman"/>
          <w:sz w:val="28"/>
          <w:szCs w:val="28"/>
        </w:rPr>
        <w:t xml:space="preserve">   </w:t>
      </w:r>
      <w:r w:rsidR="006071E0" w:rsidRPr="006071E0">
        <w:rPr>
          <w:rFonts w:ascii="Times New Roman" w:hAnsi="Times New Roman"/>
          <w:b/>
          <w:sz w:val="28"/>
          <w:szCs w:val="28"/>
        </w:rPr>
        <w:t>Личный вклад соискателя.</w:t>
      </w:r>
      <w:r w:rsidR="006071E0">
        <w:rPr>
          <w:rFonts w:ascii="Times New Roman" w:hAnsi="Times New Roman"/>
          <w:sz w:val="28"/>
          <w:szCs w:val="28"/>
        </w:rPr>
        <w:t xml:space="preserve"> </w:t>
      </w:r>
      <w:r w:rsidR="00624F92">
        <w:rPr>
          <w:rFonts w:ascii="Times New Roman" w:hAnsi="Times New Roman"/>
          <w:sz w:val="28"/>
          <w:szCs w:val="28"/>
        </w:rPr>
        <w:t>Все основные исследования, их анализ, литера-турныое оформление, статистическая обработка представленной диссертацион</w:t>
      </w:r>
      <w:r w:rsidR="002A29AC">
        <w:rPr>
          <w:rFonts w:ascii="Times New Roman" w:hAnsi="Times New Roman"/>
          <w:sz w:val="28"/>
          <w:szCs w:val="28"/>
        </w:rPr>
        <w:t>-</w:t>
      </w:r>
      <w:r w:rsidR="00624F92">
        <w:rPr>
          <w:rFonts w:ascii="Times New Roman" w:hAnsi="Times New Roman"/>
          <w:sz w:val="28"/>
          <w:szCs w:val="28"/>
        </w:rPr>
        <w:t>ной работы провед</w:t>
      </w:r>
      <w:r w:rsidR="00997117">
        <w:rPr>
          <w:rFonts w:ascii="Times New Roman" w:hAnsi="Times New Roman"/>
          <w:sz w:val="28"/>
          <w:szCs w:val="28"/>
        </w:rPr>
        <w:t>ены лично автором в течение 1985</w:t>
      </w:r>
      <w:r w:rsidR="00624F92">
        <w:rPr>
          <w:rFonts w:ascii="Times New Roman" w:hAnsi="Times New Roman"/>
          <w:sz w:val="28"/>
          <w:szCs w:val="28"/>
        </w:rPr>
        <w:t xml:space="preserve">-2011 </w:t>
      </w:r>
      <w:proofErr w:type="gramStart"/>
      <w:r w:rsidR="00624F92">
        <w:rPr>
          <w:rFonts w:ascii="Times New Roman" w:hAnsi="Times New Roman"/>
          <w:sz w:val="28"/>
          <w:szCs w:val="28"/>
        </w:rPr>
        <w:t>гг</w:t>
      </w:r>
      <w:proofErr w:type="gramEnd"/>
      <w:r w:rsidR="00624F92">
        <w:rPr>
          <w:rFonts w:ascii="Times New Roman" w:hAnsi="Times New Roman"/>
          <w:sz w:val="28"/>
          <w:szCs w:val="28"/>
        </w:rPr>
        <w:t xml:space="preserve"> и пол</w:t>
      </w:r>
      <w:r w:rsidR="002A29AC">
        <w:rPr>
          <w:rFonts w:ascii="Times New Roman" w:hAnsi="Times New Roman"/>
          <w:sz w:val="28"/>
          <w:szCs w:val="28"/>
        </w:rPr>
        <w:t xml:space="preserve">ученные результаты проведенных исследований достоверны и не вызывают сомнения.                                 </w:t>
      </w:r>
      <w:r w:rsidR="002A29AC">
        <w:rPr>
          <w:rFonts w:ascii="Times New Roman" w:hAnsi="Times New Roman"/>
          <w:sz w:val="28"/>
          <w:szCs w:val="28"/>
        </w:rPr>
        <w:br/>
        <w:t xml:space="preserve">   </w:t>
      </w:r>
      <w:r w:rsidR="00F74033" w:rsidRPr="00402741">
        <w:rPr>
          <w:rFonts w:ascii="Times New Roman" w:hAnsi="Times New Roman"/>
          <w:b/>
          <w:sz w:val="28"/>
          <w:szCs w:val="28"/>
        </w:rPr>
        <w:t xml:space="preserve">Апробация результатов работы. </w:t>
      </w:r>
      <w:r w:rsidR="00F74033">
        <w:rPr>
          <w:rFonts w:ascii="Times New Roman" w:hAnsi="Times New Roman"/>
          <w:b/>
          <w:sz w:val="28"/>
          <w:szCs w:val="28"/>
        </w:rPr>
        <w:t xml:space="preserve"> </w:t>
      </w:r>
      <w:r w:rsidR="00F74033" w:rsidRPr="00402741">
        <w:rPr>
          <w:rFonts w:ascii="Times New Roman" w:hAnsi="Times New Roman"/>
          <w:sz w:val="28"/>
          <w:szCs w:val="28"/>
        </w:rPr>
        <w:t xml:space="preserve">Материалы диссертации доложены и </w:t>
      </w:r>
      <w:proofErr w:type="gramStart"/>
      <w:r w:rsidR="00F74033" w:rsidRPr="00402741">
        <w:rPr>
          <w:rFonts w:ascii="Times New Roman" w:hAnsi="Times New Roman"/>
          <w:sz w:val="28"/>
          <w:szCs w:val="28"/>
        </w:rPr>
        <w:t>об</w:t>
      </w:r>
      <w:proofErr w:type="gramEnd"/>
      <w:r w:rsidR="00F74033" w:rsidRPr="00402741">
        <w:rPr>
          <w:rFonts w:ascii="Times New Roman" w:hAnsi="Times New Roman"/>
          <w:sz w:val="28"/>
          <w:szCs w:val="28"/>
        </w:rPr>
        <w:t>-</w:t>
      </w:r>
    </w:p>
    <w:p w:rsidR="00302564" w:rsidRPr="00402741" w:rsidRDefault="00714CB5" w:rsidP="00402741">
      <w:pPr>
        <w:spacing w:after="0" w:line="240" w:lineRule="auto"/>
        <w:rPr>
          <w:rFonts w:ascii="Times New Roman" w:hAnsi="Times New Roman"/>
          <w:sz w:val="28"/>
          <w:szCs w:val="28"/>
        </w:rPr>
      </w:pPr>
      <w:r w:rsidRPr="00402741">
        <w:rPr>
          <w:rFonts w:ascii="Times New Roman" w:hAnsi="Times New Roman"/>
          <w:sz w:val="28"/>
          <w:szCs w:val="28"/>
        </w:rPr>
        <w:lastRenderedPageBreak/>
        <w:t>с</w:t>
      </w:r>
      <w:r w:rsidR="00876CC5" w:rsidRPr="00402741">
        <w:rPr>
          <w:rFonts w:ascii="Times New Roman" w:hAnsi="Times New Roman"/>
          <w:sz w:val="28"/>
          <w:szCs w:val="28"/>
        </w:rPr>
        <w:t>уждены на заседаниях ученого совета Казахского НИВИ при заслушивании годовых отчетов Алматы,</w:t>
      </w:r>
      <w:r w:rsidR="00D4346B" w:rsidRPr="00402741">
        <w:rPr>
          <w:rFonts w:ascii="Times New Roman" w:hAnsi="Times New Roman"/>
          <w:sz w:val="28"/>
          <w:szCs w:val="28"/>
        </w:rPr>
        <w:t xml:space="preserve"> </w:t>
      </w:r>
      <w:r w:rsidR="00876CC5" w:rsidRPr="00402741">
        <w:rPr>
          <w:rFonts w:ascii="Times New Roman" w:hAnsi="Times New Roman"/>
          <w:sz w:val="28"/>
          <w:szCs w:val="28"/>
        </w:rPr>
        <w:t>1983-2008 гг.),</w:t>
      </w:r>
      <w:r w:rsidRPr="00402741">
        <w:rPr>
          <w:rFonts w:ascii="Times New Roman" w:hAnsi="Times New Roman"/>
          <w:sz w:val="28"/>
          <w:szCs w:val="28"/>
        </w:rPr>
        <w:t xml:space="preserve"> </w:t>
      </w:r>
      <w:r w:rsidR="00876CC5" w:rsidRPr="00402741">
        <w:rPr>
          <w:rFonts w:ascii="Times New Roman" w:hAnsi="Times New Roman"/>
          <w:sz w:val="28"/>
          <w:szCs w:val="28"/>
        </w:rPr>
        <w:t>Всесоюзных научных конференциях по изучению взаимосвязи туберкулеза человека и живот</w:t>
      </w:r>
      <w:r w:rsidR="00B050B9" w:rsidRPr="00402741">
        <w:rPr>
          <w:rFonts w:ascii="Times New Roman" w:hAnsi="Times New Roman"/>
          <w:sz w:val="28"/>
          <w:szCs w:val="28"/>
        </w:rPr>
        <w:t xml:space="preserve">ных (Львов, </w:t>
      </w:r>
      <w:r w:rsidR="0036255D" w:rsidRPr="00402741">
        <w:rPr>
          <w:rFonts w:ascii="Times New Roman" w:hAnsi="Times New Roman"/>
          <w:sz w:val="28"/>
          <w:szCs w:val="28"/>
        </w:rPr>
        <w:t>1988; Са</w:t>
      </w:r>
      <w:r w:rsidR="00FF71FE" w:rsidRPr="00402741">
        <w:rPr>
          <w:rFonts w:ascii="Times New Roman" w:hAnsi="Times New Roman"/>
          <w:sz w:val="28"/>
          <w:szCs w:val="28"/>
        </w:rPr>
        <w:t>-</w:t>
      </w:r>
      <w:r w:rsidR="0036255D" w:rsidRPr="00402741">
        <w:rPr>
          <w:rFonts w:ascii="Times New Roman" w:hAnsi="Times New Roman"/>
          <w:sz w:val="28"/>
          <w:szCs w:val="28"/>
        </w:rPr>
        <w:t>марканд,1989 ),</w:t>
      </w:r>
      <w:r w:rsidR="00C75B22" w:rsidRPr="00402741">
        <w:rPr>
          <w:rFonts w:ascii="Times New Roman" w:hAnsi="Times New Roman"/>
          <w:sz w:val="28"/>
          <w:szCs w:val="28"/>
        </w:rPr>
        <w:t xml:space="preserve"> конференции «Основ</w:t>
      </w:r>
      <w:r w:rsidR="00876CC5" w:rsidRPr="00402741">
        <w:rPr>
          <w:rFonts w:ascii="Times New Roman" w:hAnsi="Times New Roman"/>
          <w:sz w:val="28"/>
          <w:szCs w:val="28"/>
        </w:rPr>
        <w:t>ные научные исследования по проблеме туб</w:t>
      </w:r>
      <w:r w:rsidR="00C163FE" w:rsidRPr="00402741">
        <w:rPr>
          <w:rFonts w:ascii="Times New Roman" w:hAnsi="Times New Roman"/>
          <w:sz w:val="28"/>
          <w:szCs w:val="28"/>
        </w:rPr>
        <w:t xml:space="preserve">еркулеза и </w:t>
      </w:r>
      <w:r w:rsidR="00C75B22" w:rsidRPr="00402741">
        <w:rPr>
          <w:rFonts w:ascii="Times New Roman" w:hAnsi="Times New Roman"/>
          <w:sz w:val="28"/>
          <w:szCs w:val="28"/>
        </w:rPr>
        <w:t>бруцеллеза с.-х. жи</w:t>
      </w:r>
      <w:r w:rsidR="00876CC5" w:rsidRPr="00402741">
        <w:rPr>
          <w:rFonts w:ascii="Times New Roman" w:hAnsi="Times New Roman"/>
          <w:sz w:val="28"/>
          <w:szCs w:val="28"/>
        </w:rPr>
        <w:t>вотных</w:t>
      </w:r>
      <w:r w:rsidR="0036255D" w:rsidRPr="00402741">
        <w:rPr>
          <w:rFonts w:ascii="Times New Roman" w:hAnsi="Times New Roman"/>
          <w:sz w:val="28"/>
          <w:szCs w:val="28"/>
        </w:rPr>
        <w:t>» (Новосибирск,</w:t>
      </w:r>
      <w:r w:rsidR="00876CC5" w:rsidRPr="00402741">
        <w:rPr>
          <w:rFonts w:ascii="Times New Roman" w:hAnsi="Times New Roman"/>
          <w:sz w:val="28"/>
          <w:szCs w:val="28"/>
        </w:rPr>
        <w:t>1995</w:t>
      </w:r>
      <w:r w:rsidR="00C163FE" w:rsidRPr="00402741">
        <w:rPr>
          <w:rFonts w:ascii="Times New Roman" w:hAnsi="Times New Roman"/>
          <w:sz w:val="28"/>
          <w:szCs w:val="28"/>
        </w:rPr>
        <w:t>),</w:t>
      </w:r>
      <w:r w:rsidR="00876CC5" w:rsidRPr="00402741">
        <w:rPr>
          <w:rFonts w:ascii="Times New Roman" w:hAnsi="Times New Roman"/>
          <w:sz w:val="28"/>
          <w:szCs w:val="28"/>
        </w:rPr>
        <w:t xml:space="preserve"> международной научно-практической конференции «Про</w:t>
      </w:r>
      <w:r w:rsidR="00C163FE" w:rsidRPr="00402741">
        <w:rPr>
          <w:rFonts w:ascii="Times New Roman" w:hAnsi="Times New Roman"/>
          <w:sz w:val="28"/>
          <w:szCs w:val="28"/>
        </w:rPr>
        <w:t>блемы научного обеспечения сель</w:t>
      </w:r>
      <w:r w:rsidR="00876CC5" w:rsidRPr="00402741">
        <w:rPr>
          <w:rFonts w:ascii="Times New Roman" w:hAnsi="Times New Roman"/>
          <w:sz w:val="28"/>
          <w:szCs w:val="28"/>
        </w:rPr>
        <w:t>ско</w:t>
      </w:r>
      <w:r w:rsidR="00FF71FE" w:rsidRPr="00402741">
        <w:rPr>
          <w:rFonts w:ascii="Times New Roman" w:hAnsi="Times New Roman"/>
          <w:sz w:val="28"/>
          <w:szCs w:val="28"/>
        </w:rPr>
        <w:t>-</w:t>
      </w:r>
      <w:r w:rsidR="00876CC5" w:rsidRPr="00402741">
        <w:rPr>
          <w:rFonts w:ascii="Times New Roman" w:hAnsi="Times New Roman"/>
          <w:sz w:val="28"/>
          <w:szCs w:val="28"/>
        </w:rPr>
        <w:t xml:space="preserve">го хозяйства Республики Казахстан, Сибири и Монголии» </w:t>
      </w:r>
      <w:r w:rsidR="009A2AF5" w:rsidRPr="00402741">
        <w:rPr>
          <w:rFonts w:ascii="Times New Roman" w:hAnsi="Times New Roman"/>
          <w:sz w:val="28"/>
          <w:szCs w:val="28"/>
        </w:rPr>
        <w:t>(Улан-Батор,</w:t>
      </w:r>
      <w:r w:rsidR="00140DE9" w:rsidRPr="00402741">
        <w:rPr>
          <w:rFonts w:ascii="Times New Roman" w:hAnsi="Times New Roman"/>
          <w:sz w:val="28"/>
          <w:szCs w:val="28"/>
        </w:rPr>
        <w:t xml:space="preserve"> </w:t>
      </w:r>
      <w:r w:rsidR="009A2AF5" w:rsidRPr="00402741">
        <w:rPr>
          <w:rFonts w:ascii="Times New Roman" w:hAnsi="Times New Roman"/>
          <w:sz w:val="28"/>
          <w:szCs w:val="28"/>
        </w:rPr>
        <w:t>2001</w:t>
      </w:r>
      <w:r w:rsidR="00876CC5" w:rsidRPr="00402741">
        <w:rPr>
          <w:rFonts w:ascii="Times New Roman" w:hAnsi="Times New Roman"/>
          <w:sz w:val="28"/>
          <w:szCs w:val="28"/>
        </w:rPr>
        <w:t>), международной  научно</w:t>
      </w:r>
      <w:r w:rsidR="005C5CB4">
        <w:rPr>
          <w:rFonts w:ascii="Times New Roman" w:hAnsi="Times New Roman"/>
          <w:sz w:val="28"/>
          <w:szCs w:val="28"/>
        </w:rPr>
        <w:t xml:space="preserve"> </w:t>
      </w:r>
      <w:r w:rsidR="00D3316C" w:rsidRPr="00402741">
        <w:rPr>
          <w:rFonts w:ascii="Times New Roman" w:hAnsi="Times New Roman"/>
          <w:sz w:val="28"/>
          <w:szCs w:val="28"/>
        </w:rPr>
        <w:t>-</w:t>
      </w:r>
      <w:r w:rsidR="005C5CB4">
        <w:rPr>
          <w:rFonts w:ascii="Times New Roman" w:hAnsi="Times New Roman"/>
          <w:sz w:val="28"/>
          <w:szCs w:val="28"/>
        </w:rPr>
        <w:t xml:space="preserve"> </w:t>
      </w:r>
      <w:r w:rsidR="00D3316C" w:rsidRPr="00402741">
        <w:rPr>
          <w:rFonts w:ascii="Times New Roman" w:hAnsi="Times New Roman"/>
          <w:sz w:val="28"/>
          <w:szCs w:val="28"/>
        </w:rPr>
        <w:t>практической  конференции, пос</w:t>
      </w:r>
      <w:r w:rsidR="00876CC5" w:rsidRPr="00402741">
        <w:rPr>
          <w:rFonts w:ascii="Times New Roman" w:hAnsi="Times New Roman"/>
          <w:sz w:val="28"/>
          <w:szCs w:val="28"/>
        </w:rPr>
        <w:t>вященной 10-летию независимости РУ (Самарканд, 2001),  международной научно</w:t>
      </w:r>
      <w:r w:rsidR="005C5CB4">
        <w:rPr>
          <w:rFonts w:ascii="Times New Roman" w:hAnsi="Times New Roman"/>
          <w:sz w:val="28"/>
          <w:szCs w:val="28"/>
        </w:rPr>
        <w:t xml:space="preserve"> - </w:t>
      </w:r>
      <w:r w:rsidR="00876CC5" w:rsidRPr="00402741">
        <w:rPr>
          <w:rFonts w:ascii="Times New Roman" w:hAnsi="Times New Roman"/>
          <w:sz w:val="28"/>
          <w:szCs w:val="28"/>
        </w:rPr>
        <w:t>практической конференции,</w:t>
      </w:r>
      <w:r w:rsidR="00AF02FB" w:rsidRPr="00402741">
        <w:rPr>
          <w:rFonts w:ascii="Times New Roman" w:hAnsi="Times New Roman"/>
          <w:sz w:val="28"/>
          <w:szCs w:val="28"/>
        </w:rPr>
        <w:t xml:space="preserve"> </w:t>
      </w:r>
      <w:r w:rsidR="00876CC5" w:rsidRPr="00402741">
        <w:rPr>
          <w:rFonts w:ascii="Times New Roman" w:hAnsi="Times New Roman"/>
          <w:sz w:val="28"/>
          <w:szCs w:val="28"/>
        </w:rPr>
        <w:t>посвященной 40-летию СевНИИЖ и</w:t>
      </w:r>
      <w:proofErr w:type="gramStart"/>
      <w:r w:rsidR="00876CC5" w:rsidRPr="00402741">
        <w:rPr>
          <w:rFonts w:ascii="Times New Roman" w:hAnsi="Times New Roman"/>
          <w:sz w:val="28"/>
          <w:szCs w:val="28"/>
        </w:rPr>
        <w:t xml:space="preserve"> В</w:t>
      </w:r>
      <w:proofErr w:type="gramEnd"/>
      <w:r w:rsidR="00876CC5" w:rsidRPr="00402741">
        <w:rPr>
          <w:rFonts w:ascii="Times New Roman" w:hAnsi="Times New Roman"/>
          <w:sz w:val="28"/>
          <w:szCs w:val="28"/>
        </w:rPr>
        <w:t xml:space="preserve"> (Бишкуль,</w:t>
      </w:r>
      <w:r w:rsidR="009A2AF5" w:rsidRPr="00402741">
        <w:rPr>
          <w:rFonts w:ascii="Times New Roman" w:hAnsi="Times New Roman"/>
          <w:sz w:val="28"/>
          <w:szCs w:val="28"/>
        </w:rPr>
        <w:t xml:space="preserve"> 2002</w:t>
      </w:r>
      <w:r w:rsidR="00876CC5" w:rsidRPr="00402741">
        <w:rPr>
          <w:rFonts w:ascii="Times New Roman" w:hAnsi="Times New Roman"/>
          <w:sz w:val="28"/>
          <w:szCs w:val="28"/>
        </w:rPr>
        <w:t>), между</w:t>
      </w:r>
      <w:r w:rsidR="00FF71FE" w:rsidRPr="00402741">
        <w:rPr>
          <w:rFonts w:ascii="Times New Roman" w:hAnsi="Times New Roman"/>
          <w:sz w:val="28"/>
          <w:szCs w:val="28"/>
        </w:rPr>
        <w:t>-</w:t>
      </w:r>
      <w:r w:rsidR="00876CC5" w:rsidRPr="00402741">
        <w:rPr>
          <w:rFonts w:ascii="Times New Roman" w:hAnsi="Times New Roman"/>
          <w:sz w:val="28"/>
          <w:szCs w:val="28"/>
        </w:rPr>
        <w:t>н</w:t>
      </w:r>
      <w:r w:rsidR="00D3316C" w:rsidRPr="00402741">
        <w:rPr>
          <w:rFonts w:ascii="Times New Roman" w:hAnsi="Times New Roman"/>
          <w:sz w:val="28"/>
          <w:szCs w:val="28"/>
        </w:rPr>
        <w:t>ародной научно-практической кон</w:t>
      </w:r>
      <w:r w:rsidR="00876CC5" w:rsidRPr="00402741">
        <w:rPr>
          <w:rFonts w:ascii="Times New Roman" w:hAnsi="Times New Roman"/>
          <w:sz w:val="28"/>
          <w:szCs w:val="28"/>
        </w:rPr>
        <w:t>ференции «Животноводство и ветеринария  в ХХ</w:t>
      </w:r>
      <w:r w:rsidR="00876CC5" w:rsidRPr="00402741">
        <w:rPr>
          <w:rFonts w:ascii="Times New Roman" w:hAnsi="Times New Roman"/>
          <w:sz w:val="28"/>
          <w:szCs w:val="28"/>
          <w:lang w:val="en-US"/>
        </w:rPr>
        <w:t>I</w:t>
      </w:r>
      <w:r w:rsidR="000F0740" w:rsidRPr="00402741">
        <w:rPr>
          <w:rFonts w:ascii="Times New Roman" w:hAnsi="Times New Roman"/>
          <w:sz w:val="28"/>
          <w:szCs w:val="28"/>
        </w:rPr>
        <w:t xml:space="preserve"> </w:t>
      </w:r>
      <w:proofErr w:type="gramStart"/>
      <w:r w:rsidR="000F0740" w:rsidRPr="00402741">
        <w:rPr>
          <w:rFonts w:ascii="Times New Roman" w:hAnsi="Times New Roman"/>
          <w:sz w:val="28"/>
          <w:szCs w:val="28"/>
        </w:rPr>
        <w:t>веке</w:t>
      </w:r>
      <w:proofErr w:type="gramEnd"/>
      <w:r w:rsidR="009A2AF5" w:rsidRPr="00402741">
        <w:rPr>
          <w:rFonts w:ascii="Times New Roman" w:hAnsi="Times New Roman"/>
          <w:sz w:val="28"/>
          <w:szCs w:val="28"/>
        </w:rPr>
        <w:t>» (Семей,</w:t>
      </w:r>
      <w:r w:rsidR="00876CC5" w:rsidRPr="00402741">
        <w:rPr>
          <w:rFonts w:ascii="Times New Roman" w:hAnsi="Times New Roman"/>
          <w:sz w:val="28"/>
          <w:szCs w:val="28"/>
        </w:rPr>
        <w:t>200</w:t>
      </w:r>
      <w:r w:rsidR="009A2AF5" w:rsidRPr="00402741">
        <w:rPr>
          <w:rFonts w:ascii="Times New Roman" w:hAnsi="Times New Roman"/>
          <w:sz w:val="28"/>
          <w:szCs w:val="28"/>
        </w:rPr>
        <w:t>2),</w:t>
      </w:r>
      <w:r w:rsidR="00DA4D00" w:rsidRPr="00402741">
        <w:rPr>
          <w:rFonts w:ascii="Times New Roman" w:hAnsi="Times New Roman"/>
          <w:sz w:val="28"/>
          <w:szCs w:val="28"/>
        </w:rPr>
        <w:t xml:space="preserve"> меж</w:t>
      </w:r>
      <w:r w:rsidR="00876CC5" w:rsidRPr="00402741">
        <w:rPr>
          <w:rFonts w:ascii="Times New Roman" w:hAnsi="Times New Roman"/>
          <w:sz w:val="28"/>
          <w:szCs w:val="28"/>
        </w:rPr>
        <w:t>дународной научно</w:t>
      </w:r>
      <w:r w:rsidR="005C5CB4">
        <w:rPr>
          <w:rFonts w:ascii="Times New Roman" w:hAnsi="Times New Roman"/>
          <w:sz w:val="28"/>
          <w:szCs w:val="28"/>
        </w:rPr>
        <w:t xml:space="preserve">- </w:t>
      </w:r>
      <w:r w:rsidR="00876CC5" w:rsidRPr="00402741">
        <w:rPr>
          <w:rFonts w:ascii="Times New Roman" w:hAnsi="Times New Roman"/>
          <w:sz w:val="28"/>
          <w:szCs w:val="28"/>
        </w:rPr>
        <w:t>практи</w:t>
      </w:r>
      <w:r w:rsidR="000F0740" w:rsidRPr="00402741">
        <w:rPr>
          <w:rFonts w:ascii="Times New Roman" w:hAnsi="Times New Roman"/>
          <w:sz w:val="28"/>
          <w:szCs w:val="28"/>
        </w:rPr>
        <w:t>ческой конференции, посвященной 60-летию</w:t>
      </w:r>
      <w:r w:rsidR="00876CC5" w:rsidRPr="00402741">
        <w:rPr>
          <w:rFonts w:ascii="Times New Roman" w:hAnsi="Times New Roman"/>
          <w:sz w:val="28"/>
          <w:szCs w:val="28"/>
        </w:rPr>
        <w:t>Таджикско</w:t>
      </w:r>
      <w:r w:rsidR="00465E41" w:rsidRPr="00402741">
        <w:rPr>
          <w:rFonts w:ascii="Times New Roman" w:hAnsi="Times New Roman"/>
          <w:sz w:val="28"/>
          <w:szCs w:val="28"/>
        </w:rPr>
        <w:t>го НИВИ (Душанбе, 2003</w:t>
      </w:r>
      <w:r w:rsidR="005C5CB4">
        <w:rPr>
          <w:rFonts w:ascii="Times New Roman" w:hAnsi="Times New Roman"/>
          <w:sz w:val="28"/>
          <w:szCs w:val="28"/>
        </w:rPr>
        <w:t xml:space="preserve">), </w:t>
      </w:r>
      <w:r w:rsidR="00876CC5" w:rsidRPr="00402741">
        <w:rPr>
          <w:rFonts w:ascii="Times New Roman" w:hAnsi="Times New Roman"/>
          <w:sz w:val="28"/>
          <w:szCs w:val="28"/>
        </w:rPr>
        <w:t>международной научно</w:t>
      </w:r>
      <w:r w:rsidR="000F0740" w:rsidRPr="00402741">
        <w:rPr>
          <w:rFonts w:ascii="Times New Roman" w:hAnsi="Times New Roman"/>
          <w:sz w:val="28"/>
          <w:szCs w:val="28"/>
        </w:rPr>
        <w:t>-</w:t>
      </w:r>
      <w:r w:rsidR="00876CC5" w:rsidRPr="00402741">
        <w:rPr>
          <w:rFonts w:ascii="Times New Roman" w:hAnsi="Times New Roman"/>
          <w:sz w:val="28"/>
          <w:szCs w:val="28"/>
        </w:rPr>
        <w:t>практической конференции  по туберкулезу и бруцел</w:t>
      </w:r>
      <w:r w:rsidR="00465E41" w:rsidRPr="00402741">
        <w:rPr>
          <w:rFonts w:ascii="Times New Roman" w:hAnsi="Times New Roman"/>
          <w:sz w:val="28"/>
          <w:szCs w:val="28"/>
        </w:rPr>
        <w:t>лезу животных, (Омск, 2003</w:t>
      </w:r>
      <w:r w:rsidR="00AA4CBC" w:rsidRPr="00402741">
        <w:rPr>
          <w:rFonts w:ascii="Times New Roman" w:hAnsi="Times New Roman"/>
          <w:sz w:val="28"/>
          <w:szCs w:val="28"/>
        </w:rPr>
        <w:t>)</w:t>
      </w:r>
      <w:r w:rsidR="00BF17D4" w:rsidRPr="00402741">
        <w:rPr>
          <w:rFonts w:ascii="Times New Roman" w:hAnsi="Times New Roman"/>
          <w:sz w:val="28"/>
          <w:szCs w:val="28"/>
        </w:rPr>
        <w:t xml:space="preserve"> и на многочисленных научно</w:t>
      </w:r>
      <w:r w:rsidR="000F0740" w:rsidRPr="00402741">
        <w:rPr>
          <w:rFonts w:ascii="Times New Roman" w:hAnsi="Times New Roman"/>
          <w:sz w:val="28"/>
          <w:szCs w:val="28"/>
        </w:rPr>
        <w:t xml:space="preserve"> </w:t>
      </w:r>
      <w:r w:rsidR="00BF17D4" w:rsidRPr="00402741">
        <w:rPr>
          <w:rFonts w:ascii="Times New Roman" w:hAnsi="Times New Roman"/>
          <w:sz w:val="28"/>
          <w:szCs w:val="28"/>
        </w:rPr>
        <w:t>-</w:t>
      </w:r>
      <w:r w:rsidR="000F0740" w:rsidRPr="00402741">
        <w:rPr>
          <w:rFonts w:ascii="Times New Roman" w:hAnsi="Times New Roman"/>
          <w:sz w:val="28"/>
          <w:szCs w:val="28"/>
        </w:rPr>
        <w:t xml:space="preserve"> </w:t>
      </w:r>
      <w:r w:rsidR="00BF17D4" w:rsidRPr="00402741">
        <w:rPr>
          <w:rFonts w:ascii="Times New Roman" w:hAnsi="Times New Roman"/>
          <w:sz w:val="28"/>
          <w:szCs w:val="28"/>
        </w:rPr>
        <w:t>практических конференциях</w:t>
      </w:r>
      <w:r w:rsidR="000F0740" w:rsidRPr="00402741">
        <w:rPr>
          <w:rFonts w:ascii="Times New Roman" w:hAnsi="Times New Roman"/>
          <w:sz w:val="28"/>
          <w:szCs w:val="28"/>
        </w:rPr>
        <w:t>.</w:t>
      </w:r>
      <w:r w:rsidR="00876CC5" w:rsidRPr="00402741">
        <w:rPr>
          <w:rFonts w:ascii="Times New Roman" w:hAnsi="Times New Roman"/>
          <w:sz w:val="28"/>
          <w:szCs w:val="28"/>
        </w:rPr>
        <w:t xml:space="preserve"> </w:t>
      </w:r>
      <w:r w:rsidR="00AF02FB" w:rsidRPr="00402741">
        <w:rPr>
          <w:rFonts w:ascii="Times New Roman" w:hAnsi="Times New Roman"/>
          <w:sz w:val="28"/>
          <w:szCs w:val="28"/>
        </w:rPr>
        <w:br/>
        <w:t xml:space="preserve"> </w:t>
      </w:r>
      <w:r w:rsidR="00302564" w:rsidRPr="00402741">
        <w:rPr>
          <w:rFonts w:ascii="Times New Roman" w:hAnsi="Times New Roman"/>
          <w:b/>
          <w:sz w:val="28"/>
          <w:szCs w:val="28"/>
        </w:rPr>
        <w:t xml:space="preserve"> </w:t>
      </w:r>
      <w:r w:rsidR="002C6E75" w:rsidRPr="00402741">
        <w:rPr>
          <w:rFonts w:ascii="Times New Roman" w:hAnsi="Times New Roman"/>
          <w:b/>
          <w:sz w:val="28"/>
          <w:szCs w:val="28"/>
        </w:rPr>
        <w:t xml:space="preserve">   </w:t>
      </w:r>
      <w:r w:rsidR="00302564" w:rsidRPr="00402741">
        <w:rPr>
          <w:rFonts w:ascii="Times New Roman" w:hAnsi="Times New Roman"/>
          <w:b/>
          <w:sz w:val="28"/>
          <w:szCs w:val="28"/>
        </w:rPr>
        <w:t>Публикация результатов диссертации.</w:t>
      </w:r>
      <w:r w:rsidR="00E56518" w:rsidRPr="00402741">
        <w:rPr>
          <w:rFonts w:ascii="Times New Roman" w:hAnsi="Times New Roman"/>
          <w:sz w:val="28"/>
          <w:szCs w:val="28"/>
        </w:rPr>
        <w:t xml:space="preserve"> </w:t>
      </w:r>
      <w:r w:rsidR="00302564" w:rsidRPr="00402741">
        <w:rPr>
          <w:rFonts w:ascii="Times New Roman" w:hAnsi="Times New Roman"/>
          <w:sz w:val="28"/>
          <w:szCs w:val="28"/>
        </w:rPr>
        <w:t>Опуб</w:t>
      </w:r>
      <w:r w:rsidR="002C1645">
        <w:rPr>
          <w:rFonts w:ascii="Times New Roman" w:hAnsi="Times New Roman"/>
          <w:sz w:val="28"/>
          <w:szCs w:val="28"/>
        </w:rPr>
        <w:t>ликовано 5</w:t>
      </w:r>
      <w:r w:rsidR="00B17948">
        <w:rPr>
          <w:rFonts w:ascii="Times New Roman" w:hAnsi="Times New Roman"/>
          <w:sz w:val="28"/>
          <w:szCs w:val="28"/>
        </w:rPr>
        <w:t>7</w:t>
      </w:r>
      <w:r w:rsidR="002C6E75" w:rsidRPr="00402741">
        <w:rPr>
          <w:rFonts w:ascii="Times New Roman" w:hAnsi="Times New Roman"/>
          <w:sz w:val="28"/>
          <w:szCs w:val="28"/>
        </w:rPr>
        <w:t xml:space="preserve"> научных работ</w:t>
      </w:r>
      <w:r w:rsidR="002C1645">
        <w:rPr>
          <w:rFonts w:ascii="Times New Roman" w:hAnsi="Times New Roman"/>
          <w:sz w:val="28"/>
          <w:szCs w:val="28"/>
        </w:rPr>
        <w:t xml:space="preserve"> (из них 3</w:t>
      </w:r>
      <w:r w:rsidR="00B17948">
        <w:rPr>
          <w:rFonts w:ascii="Times New Roman" w:hAnsi="Times New Roman"/>
          <w:sz w:val="28"/>
          <w:szCs w:val="28"/>
        </w:rPr>
        <w:t>6</w:t>
      </w:r>
      <w:r w:rsidR="0046237C">
        <w:rPr>
          <w:rFonts w:ascii="Times New Roman" w:hAnsi="Times New Roman"/>
          <w:sz w:val="28"/>
          <w:szCs w:val="28"/>
        </w:rPr>
        <w:t xml:space="preserve"> – в соавторстве)</w:t>
      </w:r>
      <w:r w:rsidR="002C6E75" w:rsidRPr="00402741">
        <w:rPr>
          <w:rFonts w:ascii="Times New Roman" w:hAnsi="Times New Roman"/>
          <w:sz w:val="28"/>
          <w:szCs w:val="28"/>
        </w:rPr>
        <w:t>, в т.</w:t>
      </w:r>
      <w:r w:rsidR="00302564" w:rsidRPr="00402741">
        <w:rPr>
          <w:rFonts w:ascii="Times New Roman" w:hAnsi="Times New Roman"/>
          <w:sz w:val="28"/>
          <w:szCs w:val="28"/>
        </w:rPr>
        <w:t>ч. к</w:t>
      </w:r>
      <w:r w:rsidR="002C6E75" w:rsidRPr="00402741">
        <w:rPr>
          <w:rFonts w:ascii="Times New Roman" w:hAnsi="Times New Roman"/>
          <w:sz w:val="28"/>
          <w:szCs w:val="28"/>
        </w:rPr>
        <w:t>нига «Животные -</w:t>
      </w:r>
      <w:r w:rsidR="0046237C">
        <w:rPr>
          <w:rFonts w:ascii="Times New Roman" w:hAnsi="Times New Roman"/>
          <w:sz w:val="28"/>
          <w:szCs w:val="28"/>
        </w:rPr>
        <w:t xml:space="preserve"> </w:t>
      </w:r>
      <w:r w:rsidR="00E56518" w:rsidRPr="00402741">
        <w:rPr>
          <w:rFonts w:ascii="Times New Roman" w:hAnsi="Times New Roman"/>
          <w:sz w:val="28"/>
          <w:szCs w:val="28"/>
        </w:rPr>
        <w:t xml:space="preserve">источники </w:t>
      </w:r>
      <w:r w:rsidR="0046237C">
        <w:rPr>
          <w:rFonts w:ascii="Times New Roman" w:hAnsi="Times New Roman"/>
          <w:sz w:val="28"/>
          <w:szCs w:val="28"/>
        </w:rPr>
        <w:t>микобактерио-</w:t>
      </w:r>
      <w:r w:rsidR="00302564" w:rsidRPr="00402741">
        <w:rPr>
          <w:rFonts w:ascii="Times New Roman" w:hAnsi="Times New Roman"/>
          <w:sz w:val="28"/>
          <w:szCs w:val="28"/>
        </w:rPr>
        <w:t>зов и</w:t>
      </w:r>
      <w:r w:rsidR="002C6E75" w:rsidRPr="00402741">
        <w:rPr>
          <w:rFonts w:ascii="Times New Roman" w:hAnsi="Times New Roman"/>
          <w:sz w:val="28"/>
          <w:szCs w:val="28"/>
        </w:rPr>
        <w:t xml:space="preserve"> человека» (1985) и</w:t>
      </w:r>
      <w:r w:rsidR="00140DE9" w:rsidRPr="00402741">
        <w:rPr>
          <w:rFonts w:ascii="Times New Roman" w:hAnsi="Times New Roman"/>
          <w:sz w:val="28"/>
          <w:szCs w:val="28"/>
        </w:rPr>
        <w:t xml:space="preserve"> </w:t>
      </w:r>
      <w:r w:rsidR="00302564" w:rsidRPr="00402741">
        <w:rPr>
          <w:rFonts w:ascii="Times New Roman" w:hAnsi="Times New Roman"/>
          <w:sz w:val="28"/>
          <w:szCs w:val="28"/>
        </w:rPr>
        <w:t>мо</w:t>
      </w:r>
      <w:r w:rsidR="00140DE9" w:rsidRPr="00402741">
        <w:rPr>
          <w:rFonts w:ascii="Times New Roman" w:hAnsi="Times New Roman"/>
          <w:sz w:val="28"/>
          <w:szCs w:val="28"/>
        </w:rPr>
        <w:t>но</w:t>
      </w:r>
      <w:r w:rsidR="00302564" w:rsidRPr="00402741">
        <w:rPr>
          <w:rFonts w:ascii="Times New Roman" w:hAnsi="Times New Roman"/>
          <w:sz w:val="28"/>
          <w:szCs w:val="28"/>
        </w:rPr>
        <w:t>графия «Туберкулез и микобактериозы» (2012). Изданы 24 наставления, методически</w:t>
      </w:r>
      <w:r w:rsidR="002C6E75" w:rsidRPr="00402741">
        <w:rPr>
          <w:rFonts w:ascii="Times New Roman" w:hAnsi="Times New Roman"/>
          <w:sz w:val="28"/>
          <w:szCs w:val="28"/>
        </w:rPr>
        <w:t xml:space="preserve">е указания, </w:t>
      </w:r>
      <w:r w:rsidR="00E56518" w:rsidRPr="00402741">
        <w:rPr>
          <w:rFonts w:ascii="Times New Roman" w:hAnsi="Times New Roman"/>
          <w:sz w:val="28"/>
          <w:szCs w:val="28"/>
        </w:rPr>
        <w:t>рекомендации, допол</w:t>
      </w:r>
      <w:r w:rsidR="00302564" w:rsidRPr="00402741">
        <w:rPr>
          <w:rFonts w:ascii="Times New Roman" w:hAnsi="Times New Roman"/>
          <w:sz w:val="28"/>
          <w:szCs w:val="28"/>
        </w:rPr>
        <w:t>нения к инструкциям и др. дирек</w:t>
      </w:r>
      <w:r w:rsidR="00140DE9" w:rsidRPr="00402741">
        <w:rPr>
          <w:rFonts w:ascii="Times New Roman" w:hAnsi="Times New Roman"/>
          <w:sz w:val="28"/>
          <w:szCs w:val="28"/>
        </w:rPr>
        <w:t>тив</w:t>
      </w:r>
      <w:r w:rsidR="00302564" w:rsidRPr="00402741">
        <w:rPr>
          <w:rFonts w:ascii="Times New Roman" w:hAnsi="Times New Roman"/>
          <w:sz w:val="28"/>
          <w:szCs w:val="28"/>
        </w:rPr>
        <w:t xml:space="preserve">ным документам. Получены 2 авторские </w:t>
      </w:r>
      <w:proofErr w:type="gramStart"/>
      <w:r w:rsidR="00302564" w:rsidRPr="00402741">
        <w:rPr>
          <w:rFonts w:ascii="Times New Roman" w:hAnsi="Times New Roman"/>
          <w:sz w:val="28"/>
          <w:szCs w:val="28"/>
        </w:rPr>
        <w:t>сви</w:t>
      </w:r>
      <w:r w:rsidR="0046237C">
        <w:rPr>
          <w:rFonts w:ascii="Times New Roman" w:hAnsi="Times New Roman"/>
          <w:sz w:val="28"/>
          <w:szCs w:val="28"/>
        </w:rPr>
        <w:t>детель-ства</w:t>
      </w:r>
      <w:proofErr w:type="gramEnd"/>
      <w:r w:rsidR="0046237C">
        <w:rPr>
          <w:rFonts w:ascii="Times New Roman" w:hAnsi="Times New Roman"/>
          <w:sz w:val="28"/>
          <w:szCs w:val="28"/>
        </w:rPr>
        <w:t xml:space="preserve"> Васкомизобретений, 9 </w:t>
      </w:r>
      <w:r w:rsidR="00D35C2D">
        <w:rPr>
          <w:rFonts w:ascii="Times New Roman" w:hAnsi="Times New Roman"/>
          <w:sz w:val="28"/>
          <w:szCs w:val="28"/>
        </w:rPr>
        <w:t>П</w:t>
      </w:r>
      <w:r w:rsidR="00302564" w:rsidRPr="00402741">
        <w:rPr>
          <w:rFonts w:ascii="Times New Roman" w:hAnsi="Times New Roman"/>
          <w:sz w:val="28"/>
          <w:szCs w:val="28"/>
        </w:rPr>
        <w:t>ред</w:t>
      </w:r>
      <w:r w:rsidR="00D35C2D">
        <w:rPr>
          <w:rFonts w:ascii="Times New Roman" w:hAnsi="Times New Roman"/>
          <w:sz w:val="28"/>
          <w:szCs w:val="28"/>
        </w:rPr>
        <w:t>варительных и Инновационных п</w:t>
      </w:r>
      <w:r w:rsidR="00426049" w:rsidRPr="00402741">
        <w:rPr>
          <w:rFonts w:ascii="Times New Roman" w:hAnsi="Times New Roman"/>
          <w:sz w:val="28"/>
          <w:szCs w:val="28"/>
        </w:rPr>
        <w:t>а</w:t>
      </w:r>
      <w:r w:rsidR="00302564" w:rsidRPr="00402741">
        <w:rPr>
          <w:rFonts w:ascii="Times New Roman" w:hAnsi="Times New Roman"/>
          <w:sz w:val="28"/>
          <w:szCs w:val="28"/>
        </w:rPr>
        <w:t xml:space="preserve">тентов РК и утверждена одна НТД. Паспорта с картой хранения на 11 культур </w:t>
      </w:r>
      <w:proofErr w:type="gramStart"/>
      <w:r w:rsidR="00302564" w:rsidRPr="00402741">
        <w:rPr>
          <w:rFonts w:ascii="Times New Roman" w:hAnsi="Times New Roman"/>
          <w:sz w:val="28"/>
          <w:szCs w:val="28"/>
        </w:rPr>
        <w:t>микобакте</w:t>
      </w:r>
      <w:r w:rsidR="0046237C">
        <w:rPr>
          <w:rFonts w:ascii="Times New Roman" w:hAnsi="Times New Roman"/>
          <w:sz w:val="28"/>
          <w:szCs w:val="28"/>
        </w:rPr>
        <w:t>-</w:t>
      </w:r>
      <w:r w:rsidR="00302564" w:rsidRPr="00402741">
        <w:rPr>
          <w:rFonts w:ascii="Times New Roman" w:hAnsi="Times New Roman"/>
          <w:sz w:val="28"/>
          <w:szCs w:val="28"/>
        </w:rPr>
        <w:t>рий</w:t>
      </w:r>
      <w:proofErr w:type="gramEnd"/>
      <w:r w:rsidR="00302564" w:rsidRPr="00402741">
        <w:rPr>
          <w:rFonts w:ascii="Times New Roman" w:hAnsi="Times New Roman"/>
          <w:sz w:val="28"/>
          <w:szCs w:val="28"/>
        </w:rPr>
        <w:t xml:space="preserve"> включены в «Каталог культур микроорганизмов»</w:t>
      </w:r>
      <w:r w:rsidR="002A281E" w:rsidRPr="00402741">
        <w:rPr>
          <w:rFonts w:ascii="Times New Roman" w:hAnsi="Times New Roman"/>
          <w:sz w:val="28"/>
          <w:szCs w:val="28"/>
        </w:rPr>
        <w:t xml:space="preserve"> (Алматы, 2005)</w:t>
      </w:r>
      <w:r w:rsidR="00302564" w:rsidRPr="00402741">
        <w:rPr>
          <w:rFonts w:ascii="Times New Roman" w:hAnsi="Times New Roman"/>
          <w:sz w:val="28"/>
          <w:szCs w:val="28"/>
        </w:rPr>
        <w:t xml:space="preserve">.                                        </w:t>
      </w:r>
      <w:r w:rsidR="00E56518" w:rsidRPr="00402741">
        <w:rPr>
          <w:rFonts w:ascii="Times New Roman" w:hAnsi="Times New Roman"/>
          <w:b/>
          <w:sz w:val="28"/>
          <w:szCs w:val="28"/>
        </w:rPr>
        <w:t xml:space="preserve">     </w:t>
      </w:r>
      <w:r w:rsidR="00E56518" w:rsidRPr="00402741">
        <w:rPr>
          <w:rFonts w:ascii="Times New Roman" w:hAnsi="Times New Roman"/>
          <w:b/>
          <w:sz w:val="28"/>
          <w:szCs w:val="28"/>
        </w:rPr>
        <w:br/>
        <w:t xml:space="preserve">     </w:t>
      </w:r>
      <w:r w:rsidR="00302564" w:rsidRPr="00402741">
        <w:rPr>
          <w:rFonts w:ascii="Times New Roman" w:hAnsi="Times New Roman"/>
          <w:b/>
          <w:sz w:val="28"/>
          <w:szCs w:val="28"/>
        </w:rPr>
        <w:t>Структура и объем диссертации.</w:t>
      </w:r>
      <w:r w:rsidR="00E56518" w:rsidRPr="00402741">
        <w:rPr>
          <w:rFonts w:ascii="Times New Roman" w:hAnsi="Times New Roman"/>
          <w:sz w:val="28"/>
          <w:szCs w:val="28"/>
        </w:rPr>
        <w:t xml:space="preserve"> Диссертация изложена на </w:t>
      </w:r>
      <w:r w:rsidR="00302564" w:rsidRPr="00402741">
        <w:rPr>
          <w:rFonts w:ascii="Times New Roman" w:hAnsi="Times New Roman"/>
          <w:sz w:val="28"/>
          <w:szCs w:val="28"/>
        </w:rPr>
        <w:t>247стран</w:t>
      </w:r>
      <w:r w:rsidR="002A281E" w:rsidRPr="00402741">
        <w:rPr>
          <w:rFonts w:ascii="Times New Roman" w:hAnsi="Times New Roman"/>
          <w:sz w:val="28"/>
          <w:szCs w:val="28"/>
        </w:rPr>
        <w:t>и</w:t>
      </w:r>
      <w:r w:rsidR="00302564" w:rsidRPr="00402741">
        <w:rPr>
          <w:rFonts w:ascii="Times New Roman" w:hAnsi="Times New Roman"/>
          <w:sz w:val="28"/>
          <w:szCs w:val="28"/>
        </w:rPr>
        <w:t>цах, исключая иллюстрации</w:t>
      </w:r>
      <w:proofErr w:type="gramStart"/>
      <w:r w:rsidR="00302564" w:rsidRPr="00402741">
        <w:rPr>
          <w:rFonts w:ascii="Times New Roman" w:hAnsi="Times New Roman"/>
          <w:sz w:val="28"/>
          <w:szCs w:val="28"/>
        </w:rPr>
        <w:t>,т</w:t>
      </w:r>
      <w:proofErr w:type="gramEnd"/>
      <w:r w:rsidR="00302564" w:rsidRPr="00402741">
        <w:rPr>
          <w:rFonts w:ascii="Times New Roman" w:hAnsi="Times New Roman"/>
          <w:sz w:val="28"/>
          <w:szCs w:val="28"/>
        </w:rPr>
        <w:t>аблицы, библиграфический списо</w:t>
      </w:r>
      <w:r w:rsidR="00D302FD" w:rsidRPr="00402741">
        <w:rPr>
          <w:rFonts w:ascii="Times New Roman" w:hAnsi="Times New Roman"/>
          <w:sz w:val="28"/>
          <w:szCs w:val="28"/>
        </w:rPr>
        <w:t xml:space="preserve">к и </w:t>
      </w:r>
      <w:r w:rsidR="002A281E" w:rsidRPr="00402741">
        <w:rPr>
          <w:rFonts w:ascii="Times New Roman" w:hAnsi="Times New Roman"/>
          <w:sz w:val="28"/>
          <w:szCs w:val="28"/>
        </w:rPr>
        <w:t>приложе</w:t>
      </w:r>
      <w:r w:rsidR="00E56518" w:rsidRPr="00402741">
        <w:rPr>
          <w:rFonts w:ascii="Times New Roman" w:hAnsi="Times New Roman"/>
          <w:sz w:val="28"/>
          <w:szCs w:val="28"/>
        </w:rPr>
        <w:t>ния, сос</w:t>
      </w:r>
      <w:r w:rsidR="00D302FD" w:rsidRPr="00402741">
        <w:rPr>
          <w:rFonts w:ascii="Times New Roman" w:hAnsi="Times New Roman"/>
          <w:sz w:val="28"/>
          <w:szCs w:val="28"/>
        </w:rPr>
        <w:t>-</w:t>
      </w:r>
      <w:r w:rsidR="00302564" w:rsidRPr="00402741">
        <w:rPr>
          <w:rFonts w:ascii="Times New Roman" w:hAnsi="Times New Roman"/>
          <w:sz w:val="28"/>
          <w:szCs w:val="28"/>
        </w:rPr>
        <w:t>тоит из введения, обзора литературы, собственных исследований, обсуждения, выводов, практических пр</w:t>
      </w:r>
      <w:r w:rsidR="00FC5102" w:rsidRPr="00402741">
        <w:rPr>
          <w:rFonts w:ascii="Times New Roman" w:hAnsi="Times New Roman"/>
          <w:sz w:val="28"/>
          <w:szCs w:val="28"/>
        </w:rPr>
        <w:t>едложений,</w:t>
      </w:r>
      <w:r w:rsidR="00991366" w:rsidRPr="00402741">
        <w:rPr>
          <w:rFonts w:ascii="Times New Roman" w:hAnsi="Times New Roman"/>
          <w:sz w:val="28"/>
          <w:szCs w:val="28"/>
        </w:rPr>
        <w:t xml:space="preserve"> </w:t>
      </w:r>
      <w:r w:rsidR="00D302FD" w:rsidRPr="00402741">
        <w:rPr>
          <w:rFonts w:ascii="Times New Roman" w:hAnsi="Times New Roman"/>
          <w:sz w:val="28"/>
          <w:szCs w:val="28"/>
        </w:rPr>
        <w:t xml:space="preserve">списка литературы и </w:t>
      </w:r>
      <w:r w:rsidR="00302564" w:rsidRPr="00402741">
        <w:rPr>
          <w:rFonts w:ascii="Times New Roman" w:hAnsi="Times New Roman"/>
          <w:sz w:val="28"/>
          <w:szCs w:val="28"/>
        </w:rPr>
        <w:t>пр</w:t>
      </w:r>
      <w:r w:rsidR="00596ED0" w:rsidRPr="00402741">
        <w:rPr>
          <w:rFonts w:ascii="Times New Roman" w:hAnsi="Times New Roman"/>
          <w:sz w:val="28"/>
          <w:szCs w:val="28"/>
        </w:rPr>
        <w:t>иложений.</w:t>
      </w:r>
      <w:r w:rsidR="00D302FD" w:rsidRPr="00402741">
        <w:rPr>
          <w:rFonts w:ascii="Times New Roman" w:hAnsi="Times New Roman"/>
          <w:sz w:val="28"/>
          <w:szCs w:val="28"/>
        </w:rPr>
        <w:t xml:space="preserve"> </w:t>
      </w:r>
      <w:r w:rsidR="00302564" w:rsidRPr="00402741">
        <w:rPr>
          <w:rFonts w:ascii="Times New Roman" w:hAnsi="Times New Roman"/>
          <w:sz w:val="28"/>
          <w:szCs w:val="28"/>
        </w:rPr>
        <w:t>Диссертация иллюстриров</w:t>
      </w:r>
      <w:r w:rsidR="00954D49" w:rsidRPr="00402741">
        <w:rPr>
          <w:rFonts w:ascii="Times New Roman" w:hAnsi="Times New Roman"/>
          <w:sz w:val="28"/>
          <w:szCs w:val="28"/>
        </w:rPr>
        <w:t>ана 73</w:t>
      </w:r>
      <w:r w:rsidR="00596ED0" w:rsidRPr="00402741">
        <w:rPr>
          <w:rFonts w:ascii="Times New Roman" w:hAnsi="Times New Roman"/>
          <w:sz w:val="28"/>
          <w:szCs w:val="28"/>
        </w:rPr>
        <w:t xml:space="preserve">таблицами и 36 рисунком. </w:t>
      </w:r>
      <w:r w:rsidR="00302564" w:rsidRPr="00402741">
        <w:rPr>
          <w:rFonts w:ascii="Times New Roman" w:hAnsi="Times New Roman"/>
          <w:sz w:val="28"/>
          <w:szCs w:val="28"/>
        </w:rPr>
        <w:t xml:space="preserve">Список источников литературы включает 416 </w:t>
      </w:r>
      <w:proofErr w:type="gramStart"/>
      <w:r w:rsidR="00302564" w:rsidRPr="00402741">
        <w:rPr>
          <w:rFonts w:ascii="Times New Roman" w:hAnsi="Times New Roman"/>
          <w:sz w:val="28"/>
          <w:szCs w:val="28"/>
        </w:rPr>
        <w:t>наименовании</w:t>
      </w:r>
      <w:proofErr w:type="gramEnd"/>
      <w:r w:rsidR="00302564" w:rsidRPr="00402741">
        <w:rPr>
          <w:rFonts w:ascii="Times New Roman" w:hAnsi="Times New Roman"/>
          <w:sz w:val="28"/>
          <w:szCs w:val="28"/>
        </w:rPr>
        <w:t>,  из них 335 иностранных авторов.</w:t>
      </w:r>
      <w:r w:rsidR="00997117">
        <w:rPr>
          <w:rFonts w:ascii="Times New Roman" w:hAnsi="Times New Roman"/>
          <w:sz w:val="28"/>
          <w:szCs w:val="28"/>
        </w:rPr>
        <w:t xml:space="preserve">             </w:t>
      </w:r>
      <w:r w:rsidR="00596ED0" w:rsidRPr="00402741">
        <w:rPr>
          <w:rFonts w:ascii="Times New Roman" w:hAnsi="Times New Roman"/>
          <w:sz w:val="28"/>
          <w:szCs w:val="28"/>
        </w:rPr>
        <w:t xml:space="preserve"> В отдельном приложении </w:t>
      </w:r>
      <w:r w:rsidR="00302564" w:rsidRPr="00402741">
        <w:rPr>
          <w:rFonts w:ascii="Times New Roman" w:hAnsi="Times New Roman"/>
          <w:sz w:val="28"/>
          <w:szCs w:val="28"/>
        </w:rPr>
        <w:t xml:space="preserve"> </w:t>
      </w:r>
      <w:r w:rsidR="007F2A9C" w:rsidRPr="00402741">
        <w:rPr>
          <w:rFonts w:ascii="Times New Roman" w:hAnsi="Times New Roman"/>
          <w:sz w:val="28"/>
          <w:szCs w:val="28"/>
        </w:rPr>
        <w:t xml:space="preserve">представлены документы, подтверждающие </w:t>
      </w:r>
      <w:proofErr w:type="gramStart"/>
      <w:r w:rsidR="007F2A9C" w:rsidRPr="00402741">
        <w:rPr>
          <w:rFonts w:ascii="Times New Roman" w:hAnsi="Times New Roman"/>
          <w:sz w:val="28"/>
          <w:szCs w:val="28"/>
        </w:rPr>
        <w:t>досто</w:t>
      </w:r>
      <w:r w:rsidR="00997117">
        <w:rPr>
          <w:rFonts w:ascii="Times New Roman" w:hAnsi="Times New Roman"/>
          <w:sz w:val="28"/>
          <w:szCs w:val="28"/>
        </w:rPr>
        <w:t>-</w:t>
      </w:r>
      <w:r w:rsidR="007F2A9C" w:rsidRPr="00402741">
        <w:rPr>
          <w:rFonts w:ascii="Times New Roman" w:hAnsi="Times New Roman"/>
          <w:sz w:val="28"/>
          <w:szCs w:val="28"/>
        </w:rPr>
        <w:t>верность</w:t>
      </w:r>
      <w:proofErr w:type="gramEnd"/>
      <w:r w:rsidR="007F2A9C" w:rsidRPr="00402741">
        <w:rPr>
          <w:rFonts w:ascii="Times New Roman" w:hAnsi="Times New Roman"/>
          <w:sz w:val="28"/>
          <w:szCs w:val="28"/>
        </w:rPr>
        <w:t xml:space="preserve"> полученных результатов</w:t>
      </w:r>
      <w:r w:rsidR="00FC5102" w:rsidRPr="00402741">
        <w:rPr>
          <w:rFonts w:ascii="Times New Roman" w:hAnsi="Times New Roman"/>
          <w:sz w:val="28"/>
          <w:szCs w:val="28"/>
        </w:rPr>
        <w:t xml:space="preserve"> и их </w:t>
      </w:r>
      <w:r w:rsidR="00954D49" w:rsidRPr="00402741">
        <w:rPr>
          <w:rFonts w:ascii="Times New Roman" w:hAnsi="Times New Roman"/>
          <w:sz w:val="28"/>
          <w:szCs w:val="28"/>
        </w:rPr>
        <w:t xml:space="preserve"> научно</w:t>
      </w:r>
      <w:r w:rsidR="00991366" w:rsidRPr="00402741">
        <w:rPr>
          <w:rFonts w:ascii="Times New Roman" w:hAnsi="Times New Roman"/>
          <w:sz w:val="28"/>
          <w:szCs w:val="28"/>
        </w:rPr>
        <w:t xml:space="preserve"> </w:t>
      </w:r>
      <w:r w:rsidR="00954D49" w:rsidRPr="00402741">
        <w:rPr>
          <w:rFonts w:ascii="Times New Roman" w:hAnsi="Times New Roman"/>
          <w:sz w:val="28"/>
          <w:szCs w:val="28"/>
        </w:rPr>
        <w:t>-</w:t>
      </w:r>
      <w:r w:rsidR="00991366" w:rsidRPr="00402741">
        <w:rPr>
          <w:rFonts w:ascii="Times New Roman" w:hAnsi="Times New Roman"/>
          <w:sz w:val="28"/>
          <w:szCs w:val="28"/>
        </w:rPr>
        <w:t xml:space="preserve"> </w:t>
      </w:r>
      <w:r w:rsidR="00954D49" w:rsidRPr="00402741">
        <w:rPr>
          <w:rFonts w:ascii="Times New Roman" w:hAnsi="Times New Roman"/>
          <w:sz w:val="28"/>
          <w:szCs w:val="28"/>
        </w:rPr>
        <w:t xml:space="preserve">практическую ценность. </w:t>
      </w:r>
      <w:r w:rsidR="00AF02FB" w:rsidRPr="00402741">
        <w:rPr>
          <w:rFonts w:ascii="Times New Roman" w:hAnsi="Times New Roman"/>
          <w:sz w:val="28"/>
          <w:szCs w:val="28"/>
        </w:rPr>
        <w:t xml:space="preserve">      </w:t>
      </w:r>
    </w:p>
    <w:p w:rsidR="00E417FB" w:rsidRPr="00CB0AA9" w:rsidRDefault="00DE6D6E" w:rsidP="00402741">
      <w:pPr>
        <w:spacing w:line="240" w:lineRule="auto"/>
        <w:rPr>
          <w:rFonts w:ascii="Times New Roman" w:hAnsi="Times New Roman"/>
          <w:b/>
          <w:sz w:val="28"/>
          <w:szCs w:val="28"/>
        </w:rPr>
      </w:pPr>
      <w:r w:rsidRPr="00402741">
        <w:rPr>
          <w:rFonts w:ascii="Times New Roman" w:hAnsi="Times New Roman"/>
          <w:b/>
          <w:sz w:val="28"/>
          <w:szCs w:val="28"/>
        </w:rPr>
        <w:t xml:space="preserve">   </w:t>
      </w:r>
      <w:r w:rsidR="003E38A3" w:rsidRPr="00402741">
        <w:rPr>
          <w:rFonts w:ascii="Times New Roman" w:hAnsi="Times New Roman"/>
          <w:b/>
          <w:sz w:val="28"/>
          <w:szCs w:val="28"/>
        </w:rPr>
        <w:t xml:space="preserve">  </w:t>
      </w:r>
      <w:r w:rsidR="00012E90" w:rsidRPr="00402741">
        <w:rPr>
          <w:rFonts w:ascii="Times New Roman" w:hAnsi="Times New Roman"/>
          <w:b/>
          <w:sz w:val="28"/>
          <w:szCs w:val="28"/>
        </w:rPr>
        <w:t xml:space="preserve">    </w:t>
      </w:r>
      <w:r w:rsidR="00FC5102" w:rsidRPr="00402741">
        <w:rPr>
          <w:rFonts w:ascii="Times New Roman" w:hAnsi="Times New Roman"/>
          <w:b/>
          <w:sz w:val="28"/>
          <w:szCs w:val="28"/>
        </w:rPr>
        <w:t xml:space="preserve">                </w:t>
      </w:r>
      <w:r w:rsidR="00CB0AA9">
        <w:rPr>
          <w:rFonts w:ascii="Times New Roman" w:hAnsi="Times New Roman"/>
          <w:b/>
          <w:sz w:val="28"/>
          <w:szCs w:val="28"/>
        </w:rPr>
        <w:t xml:space="preserve">                                                                                                                 </w:t>
      </w:r>
      <w:r w:rsidR="00CB0AA9">
        <w:rPr>
          <w:rFonts w:ascii="Times New Roman" w:hAnsi="Times New Roman"/>
          <w:b/>
          <w:sz w:val="28"/>
          <w:szCs w:val="28"/>
        </w:rPr>
        <w:br/>
        <w:t xml:space="preserve">                            </w:t>
      </w:r>
      <w:r w:rsidR="00012E90" w:rsidRPr="00402741">
        <w:rPr>
          <w:rFonts w:ascii="Times New Roman" w:hAnsi="Times New Roman"/>
          <w:b/>
          <w:sz w:val="28"/>
          <w:szCs w:val="28"/>
        </w:rPr>
        <w:t>ОСНОВНОЕ СОДЕРЖАНИЕ РАБОТЫ</w:t>
      </w:r>
      <w:proofErr w:type="gramStart"/>
      <w:r w:rsidR="003E38A3" w:rsidRPr="00402741">
        <w:rPr>
          <w:rFonts w:ascii="Times New Roman" w:hAnsi="Times New Roman"/>
          <w:b/>
          <w:sz w:val="28"/>
          <w:szCs w:val="28"/>
        </w:rPr>
        <w:t xml:space="preserve">              </w:t>
      </w:r>
      <w:r w:rsidR="003966CC" w:rsidRPr="00402741">
        <w:rPr>
          <w:rFonts w:ascii="Times New Roman" w:hAnsi="Times New Roman"/>
          <w:b/>
          <w:sz w:val="28"/>
          <w:szCs w:val="28"/>
        </w:rPr>
        <w:t xml:space="preserve">      </w:t>
      </w:r>
      <w:r w:rsidR="00F4032F" w:rsidRPr="00402741">
        <w:rPr>
          <w:rFonts w:ascii="Times New Roman" w:hAnsi="Times New Roman"/>
          <w:b/>
          <w:sz w:val="28"/>
          <w:szCs w:val="28"/>
        </w:rPr>
        <w:t xml:space="preserve"> </w:t>
      </w:r>
      <w:r w:rsidR="00012E90" w:rsidRPr="00402741">
        <w:rPr>
          <w:rFonts w:ascii="Times New Roman" w:hAnsi="Times New Roman"/>
          <w:b/>
          <w:sz w:val="28"/>
          <w:szCs w:val="28"/>
        </w:rPr>
        <w:t xml:space="preserve">                                       </w:t>
      </w:r>
      <w:r w:rsidR="00012E90" w:rsidRPr="00402741">
        <w:rPr>
          <w:rFonts w:ascii="Times New Roman" w:hAnsi="Times New Roman"/>
          <w:b/>
          <w:sz w:val="28"/>
          <w:szCs w:val="28"/>
        </w:rPr>
        <w:br/>
        <w:t xml:space="preserve">     В</w:t>
      </w:r>
      <w:proofErr w:type="gramEnd"/>
      <w:r w:rsidR="00012E90" w:rsidRPr="00402741">
        <w:rPr>
          <w:rFonts w:ascii="Times New Roman" w:hAnsi="Times New Roman"/>
          <w:b/>
          <w:sz w:val="28"/>
          <w:szCs w:val="28"/>
        </w:rPr>
        <w:t xml:space="preserve">о введении </w:t>
      </w:r>
      <w:r w:rsidR="008B7B34" w:rsidRPr="00402741">
        <w:rPr>
          <w:rFonts w:ascii="Times New Roman" w:hAnsi="Times New Roman"/>
          <w:sz w:val="28"/>
          <w:szCs w:val="28"/>
        </w:rPr>
        <w:t>обоснована актуальность темы исследований, приводится крат</w:t>
      </w:r>
      <w:r w:rsidR="00166930" w:rsidRPr="00402741">
        <w:rPr>
          <w:rFonts w:ascii="Times New Roman" w:hAnsi="Times New Roman"/>
          <w:sz w:val="28"/>
          <w:szCs w:val="28"/>
        </w:rPr>
        <w:t>кая характерис</w:t>
      </w:r>
      <w:r w:rsidR="008B7B34" w:rsidRPr="00402741">
        <w:rPr>
          <w:rFonts w:ascii="Times New Roman" w:hAnsi="Times New Roman"/>
          <w:sz w:val="28"/>
          <w:szCs w:val="28"/>
        </w:rPr>
        <w:t>тика эпизоотического состояния Республ</w:t>
      </w:r>
      <w:r w:rsidR="00166930" w:rsidRPr="00402741">
        <w:rPr>
          <w:rFonts w:ascii="Times New Roman" w:hAnsi="Times New Roman"/>
          <w:sz w:val="28"/>
          <w:szCs w:val="28"/>
        </w:rPr>
        <w:t>и</w:t>
      </w:r>
      <w:r w:rsidR="008B7B34" w:rsidRPr="00402741">
        <w:rPr>
          <w:rFonts w:ascii="Times New Roman" w:hAnsi="Times New Roman"/>
          <w:sz w:val="28"/>
          <w:szCs w:val="28"/>
        </w:rPr>
        <w:t xml:space="preserve">ки Казахстан </w:t>
      </w:r>
      <w:r w:rsidR="00166930" w:rsidRPr="00402741">
        <w:rPr>
          <w:rFonts w:ascii="Times New Roman" w:hAnsi="Times New Roman"/>
          <w:sz w:val="28"/>
          <w:szCs w:val="28"/>
        </w:rPr>
        <w:t xml:space="preserve">по туберкулезу крупного рогатого скота, как антропозоонозного заболевания. </w:t>
      </w:r>
      <w:r w:rsidR="00A977AA" w:rsidRPr="00402741">
        <w:rPr>
          <w:rFonts w:ascii="Times New Roman" w:hAnsi="Times New Roman"/>
          <w:sz w:val="28"/>
          <w:szCs w:val="28"/>
        </w:rPr>
        <w:t xml:space="preserve">Указывается </w:t>
      </w:r>
      <w:r w:rsidR="005B0186" w:rsidRPr="00402741">
        <w:rPr>
          <w:rFonts w:ascii="Times New Roman" w:hAnsi="Times New Roman"/>
          <w:sz w:val="28"/>
          <w:szCs w:val="28"/>
        </w:rPr>
        <w:t>необходимость разрабо</w:t>
      </w:r>
      <w:r w:rsidR="00DD4712" w:rsidRPr="00402741">
        <w:rPr>
          <w:rFonts w:ascii="Times New Roman" w:hAnsi="Times New Roman"/>
          <w:sz w:val="28"/>
          <w:szCs w:val="28"/>
        </w:rPr>
        <w:t>тки новых и усовершенствовании тради-и</w:t>
      </w:r>
      <w:r w:rsidR="005B0186" w:rsidRPr="00402741">
        <w:rPr>
          <w:rFonts w:ascii="Times New Roman" w:hAnsi="Times New Roman"/>
          <w:sz w:val="28"/>
          <w:szCs w:val="28"/>
        </w:rPr>
        <w:t>онных средств и методов профилактики</w:t>
      </w:r>
      <w:proofErr w:type="gramStart"/>
      <w:r w:rsidR="005B0186" w:rsidRPr="00402741">
        <w:rPr>
          <w:rFonts w:ascii="Times New Roman" w:hAnsi="Times New Roman"/>
          <w:sz w:val="28"/>
          <w:szCs w:val="28"/>
        </w:rPr>
        <w:t>,</w:t>
      </w:r>
      <w:r w:rsidR="00A977AA" w:rsidRPr="00402741">
        <w:rPr>
          <w:rFonts w:ascii="Times New Roman" w:hAnsi="Times New Roman"/>
          <w:sz w:val="28"/>
          <w:szCs w:val="28"/>
        </w:rPr>
        <w:t>д</w:t>
      </w:r>
      <w:proofErr w:type="gramEnd"/>
      <w:r w:rsidR="00A977AA" w:rsidRPr="00402741">
        <w:rPr>
          <w:rFonts w:ascii="Times New Roman" w:hAnsi="Times New Roman"/>
          <w:sz w:val="28"/>
          <w:szCs w:val="28"/>
        </w:rPr>
        <w:t xml:space="preserve">иагностики и </w:t>
      </w:r>
      <w:r w:rsidR="00DD4712" w:rsidRPr="00402741">
        <w:rPr>
          <w:rFonts w:ascii="Times New Roman" w:hAnsi="Times New Roman"/>
          <w:sz w:val="28"/>
          <w:szCs w:val="28"/>
        </w:rPr>
        <w:t xml:space="preserve">ликвидации болезни. </w:t>
      </w:r>
      <w:r w:rsidR="00DD4712" w:rsidRPr="00402741">
        <w:rPr>
          <w:rFonts w:ascii="Times New Roman" w:hAnsi="Times New Roman"/>
          <w:sz w:val="28"/>
          <w:szCs w:val="28"/>
        </w:rPr>
        <w:br/>
        <w:t xml:space="preserve">   </w:t>
      </w:r>
      <w:r w:rsidR="00AA03DB" w:rsidRPr="00402741">
        <w:rPr>
          <w:rFonts w:ascii="Times New Roman" w:hAnsi="Times New Roman"/>
          <w:sz w:val="28"/>
          <w:szCs w:val="28"/>
        </w:rPr>
        <w:t xml:space="preserve">  </w:t>
      </w:r>
      <w:r w:rsidR="00DD4712" w:rsidRPr="00402741">
        <w:rPr>
          <w:rFonts w:ascii="Times New Roman" w:hAnsi="Times New Roman"/>
          <w:b/>
          <w:sz w:val="28"/>
          <w:szCs w:val="28"/>
        </w:rPr>
        <w:t>В главе 1 «Обзор литературы»</w:t>
      </w:r>
      <w:r w:rsidR="00DD4712" w:rsidRPr="00402741">
        <w:rPr>
          <w:rFonts w:ascii="Times New Roman" w:hAnsi="Times New Roman"/>
          <w:sz w:val="28"/>
          <w:szCs w:val="28"/>
        </w:rPr>
        <w:t xml:space="preserve"> </w:t>
      </w:r>
      <w:r w:rsidR="008B152B" w:rsidRPr="00402741">
        <w:rPr>
          <w:rFonts w:ascii="Times New Roman" w:hAnsi="Times New Roman"/>
          <w:sz w:val="28"/>
          <w:szCs w:val="28"/>
        </w:rPr>
        <w:t>по материалам зарубежных</w:t>
      </w:r>
      <w:r w:rsidR="00B8444D" w:rsidRPr="00402741">
        <w:rPr>
          <w:rFonts w:ascii="Times New Roman" w:hAnsi="Times New Roman"/>
          <w:sz w:val="28"/>
          <w:szCs w:val="28"/>
        </w:rPr>
        <w:t xml:space="preserve"> и отечествен</w:t>
      </w:r>
      <w:r w:rsidR="00AA03DB" w:rsidRPr="00402741">
        <w:rPr>
          <w:rFonts w:ascii="Times New Roman" w:hAnsi="Times New Roman"/>
          <w:sz w:val="28"/>
          <w:szCs w:val="28"/>
        </w:rPr>
        <w:t>-</w:t>
      </w:r>
      <w:r w:rsidR="00B8444D" w:rsidRPr="00402741">
        <w:rPr>
          <w:rFonts w:ascii="Times New Roman" w:hAnsi="Times New Roman"/>
          <w:sz w:val="28"/>
          <w:szCs w:val="28"/>
        </w:rPr>
        <w:t>ных</w:t>
      </w:r>
      <w:r w:rsidR="008B152B" w:rsidRPr="00402741">
        <w:rPr>
          <w:rFonts w:ascii="Times New Roman" w:hAnsi="Times New Roman"/>
          <w:sz w:val="28"/>
          <w:szCs w:val="28"/>
        </w:rPr>
        <w:t xml:space="preserve"> публикаций </w:t>
      </w:r>
      <w:r w:rsidR="00A57DA3" w:rsidRPr="00402741">
        <w:rPr>
          <w:rFonts w:ascii="Times New Roman" w:hAnsi="Times New Roman"/>
          <w:sz w:val="28"/>
          <w:szCs w:val="28"/>
        </w:rPr>
        <w:t>приведены</w:t>
      </w:r>
      <w:r w:rsidR="00E20A2B" w:rsidRPr="00402741">
        <w:rPr>
          <w:rFonts w:ascii="Times New Roman" w:hAnsi="Times New Roman"/>
          <w:sz w:val="28"/>
          <w:szCs w:val="28"/>
        </w:rPr>
        <w:t xml:space="preserve"> </w:t>
      </w:r>
      <w:proofErr w:type="gramStart"/>
      <w:r w:rsidR="00AA03DB" w:rsidRPr="00402741">
        <w:rPr>
          <w:rFonts w:ascii="Times New Roman" w:hAnsi="Times New Roman"/>
          <w:sz w:val="28"/>
          <w:szCs w:val="28"/>
          <w:lang w:val="en-US"/>
        </w:rPr>
        <w:t>c</w:t>
      </w:r>
      <w:proofErr w:type="gramEnd"/>
      <w:r w:rsidR="00AA03DB" w:rsidRPr="00402741">
        <w:rPr>
          <w:rFonts w:ascii="Times New Roman" w:hAnsi="Times New Roman"/>
          <w:sz w:val="28"/>
          <w:szCs w:val="28"/>
        </w:rPr>
        <w:t xml:space="preserve">ведения о </w:t>
      </w:r>
      <w:r w:rsidR="00353F6E" w:rsidRPr="00402741">
        <w:rPr>
          <w:rFonts w:ascii="Times New Roman" w:hAnsi="Times New Roman"/>
          <w:sz w:val="28"/>
          <w:szCs w:val="28"/>
        </w:rPr>
        <w:t>распро</w:t>
      </w:r>
      <w:r w:rsidR="00C95AB3" w:rsidRPr="00402741">
        <w:rPr>
          <w:rFonts w:ascii="Times New Roman" w:hAnsi="Times New Roman"/>
          <w:sz w:val="28"/>
          <w:szCs w:val="28"/>
        </w:rPr>
        <w:t>странен</w:t>
      </w:r>
      <w:r w:rsidR="00353F6E" w:rsidRPr="00402741">
        <w:rPr>
          <w:rFonts w:ascii="Times New Roman" w:hAnsi="Times New Roman"/>
          <w:sz w:val="28"/>
          <w:szCs w:val="28"/>
        </w:rPr>
        <w:t>ност</w:t>
      </w:r>
      <w:r w:rsidR="00B8444D" w:rsidRPr="00402741">
        <w:rPr>
          <w:rFonts w:ascii="Times New Roman" w:hAnsi="Times New Roman"/>
          <w:sz w:val="28"/>
          <w:szCs w:val="28"/>
        </w:rPr>
        <w:t>и туберкулеза круп</w:t>
      </w:r>
      <w:r w:rsidR="00B73BFB" w:rsidRPr="00402741">
        <w:rPr>
          <w:rFonts w:ascii="Times New Roman" w:hAnsi="Times New Roman"/>
          <w:sz w:val="28"/>
          <w:szCs w:val="28"/>
        </w:rPr>
        <w:t>-</w:t>
      </w:r>
      <w:r w:rsidR="00B8444D" w:rsidRPr="00402741">
        <w:rPr>
          <w:rFonts w:ascii="Times New Roman" w:hAnsi="Times New Roman"/>
          <w:sz w:val="28"/>
          <w:szCs w:val="28"/>
        </w:rPr>
        <w:t>ного рогатого скота в мире</w:t>
      </w:r>
      <w:r w:rsidR="00B73BFB" w:rsidRPr="00402741">
        <w:rPr>
          <w:rFonts w:ascii="Times New Roman" w:hAnsi="Times New Roman"/>
          <w:sz w:val="28"/>
          <w:szCs w:val="28"/>
        </w:rPr>
        <w:t xml:space="preserve"> за последние 40 лет</w:t>
      </w:r>
      <w:r w:rsidR="0002680B" w:rsidRPr="00402741">
        <w:rPr>
          <w:rFonts w:ascii="Times New Roman" w:hAnsi="Times New Roman"/>
          <w:sz w:val="28"/>
          <w:szCs w:val="28"/>
        </w:rPr>
        <w:t xml:space="preserve">, </w:t>
      </w:r>
      <w:r w:rsidR="008C0ACE" w:rsidRPr="00402741">
        <w:rPr>
          <w:rFonts w:ascii="Times New Roman" w:hAnsi="Times New Roman"/>
          <w:sz w:val="28"/>
          <w:szCs w:val="28"/>
        </w:rPr>
        <w:t xml:space="preserve">а </w:t>
      </w:r>
      <w:r w:rsidR="00B73BFB" w:rsidRPr="00402741">
        <w:rPr>
          <w:rFonts w:ascii="Times New Roman" w:hAnsi="Times New Roman"/>
          <w:sz w:val="28"/>
          <w:szCs w:val="28"/>
        </w:rPr>
        <w:t xml:space="preserve">собак и кошек </w:t>
      </w:r>
      <w:r w:rsidR="008C0ACE" w:rsidRPr="00402741">
        <w:rPr>
          <w:rFonts w:ascii="Times New Roman" w:hAnsi="Times New Roman"/>
          <w:sz w:val="28"/>
          <w:szCs w:val="28"/>
        </w:rPr>
        <w:t>–</w:t>
      </w:r>
      <w:r w:rsidR="00B73BFB" w:rsidRPr="00402741">
        <w:rPr>
          <w:rFonts w:ascii="Times New Roman" w:hAnsi="Times New Roman"/>
          <w:sz w:val="28"/>
          <w:szCs w:val="28"/>
        </w:rPr>
        <w:t xml:space="preserve"> </w:t>
      </w:r>
      <w:r w:rsidR="008C0ACE" w:rsidRPr="00402741">
        <w:rPr>
          <w:rFonts w:ascii="Times New Roman" w:hAnsi="Times New Roman"/>
          <w:sz w:val="28"/>
          <w:szCs w:val="28"/>
        </w:rPr>
        <w:t xml:space="preserve">100-летнего периода, их эпидемиологической и </w:t>
      </w:r>
      <w:r w:rsidR="0025164A" w:rsidRPr="00402741">
        <w:rPr>
          <w:rFonts w:ascii="Times New Roman" w:hAnsi="Times New Roman"/>
          <w:sz w:val="28"/>
          <w:szCs w:val="28"/>
        </w:rPr>
        <w:t>эпизоотологической</w:t>
      </w:r>
      <w:r w:rsidR="002B7B3C" w:rsidRPr="00402741">
        <w:rPr>
          <w:rFonts w:ascii="Times New Roman" w:hAnsi="Times New Roman"/>
          <w:sz w:val="28"/>
          <w:szCs w:val="28"/>
        </w:rPr>
        <w:t>опасности</w:t>
      </w:r>
      <w:r w:rsidR="0016568D" w:rsidRPr="00402741">
        <w:rPr>
          <w:rFonts w:ascii="Times New Roman" w:hAnsi="Times New Roman"/>
          <w:sz w:val="28"/>
          <w:szCs w:val="28"/>
        </w:rPr>
        <w:t xml:space="preserve">. </w:t>
      </w:r>
      <w:proofErr w:type="gramStart"/>
      <w:r w:rsidR="0016568D" w:rsidRPr="00402741">
        <w:rPr>
          <w:rFonts w:ascii="Times New Roman" w:hAnsi="Times New Roman"/>
          <w:sz w:val="28"/>
          <w:szCs w:val="28"/>
        </w:rPr>
        <w:t>Анализи</w:t>
      </w:r>
      <w:r w:rsidR="00441C7C" w:rsidRPr="00402741">
        <w:rPr>
          <w:rFonts w:ascii="Times New Roman" w:hAnsi="Times New Roman"/>
          <w:sz w:val="28"/>
          <w:szCs w:val="28"/>
        </w:rPr>
        <w:t>ро</w:t>
      </w:r>
      <w:r w:rsidR="0025164A" w:rsidRPr="00402741">
        <w:rPr>
          <w:rFonts w:ascii="Times New Roman" w:hAnsi="Times New Roman"/>
          <w:sz w:val="28"/>
          <w:szCs w:val="28"/>
        </w:rPr>
        <w:t>-</w:t>
      </w:r>
      <w:r w:rsidR="0016568D" w:rsidRPr="00402741">
        <w:rPr>
          <w:rFonts w:ascii="Times New Roman" w:hAnsi="Times New Roman"/>
          <w:sz w:val="28"/>
          <w:szCs w:val="28"/>
        </w:rPr>
        <w:t>ваны</w:t>
      </w:r>
      <w:proofErr w:type="gramEnd"/>
      <w:r w:rsidR="0016568D" w:rsidRPr="00402741">
        <w:rPr>
          <w:rFonts w:ascii="Times New Roman" w:hAnsi="Times New Roman"/>
          <w:sz w:val="28"/>
          <w:szCs w:val="28"/>
        </w:rPr>
        <w:t xml:space="preserve"> имющиеся сообщения</w:t>
      </w:r>
      <w:r w:rsidR="007E3A51" w:rsidRPr="00402741">
        <w:rPr>
          <w:rFonts w:ascii="Times New Roman" w:hAnsi="Times New Roman"/>
          <w:sz w:val="28"/>
          <w:szCs w:val="28"/>
        </w:rPr>
        <w:t xml:space="preserve"> о возможности  </w:t>
      </w:r>
      <w:r w:rsidR="0040397D" w:rsidRPr="00402741">
        <w:rPr>
          <w:rFonts w:ascii="Times New Roman" w:hAnsi="Times New Roman"/>
          <w:sz w:val="28"/>
          <w:szCs w:val="28"/>
        </w:rPr>
        <w:t>заражения животных от больного туберкулезом человека</w:t>
      </w:r>
      <w:r w:rsidR="0025164A" w:rsidRPr="00402741">
        <w:rPr>
          <w:rFonts w:ascii="Times New Roman" w:hAnsi="Times New Roman"/>
          <w:sz w:val="28"/>
          <w:szCs w:val="28"/>
        </w:rPr>
        <w:t xml:space="preserve"> и </w:t>
      </w:r>
      <w:r w:rsidR="002B7B3C" w:rsidRPr="00402741">
        <w:rPr>
          <w:rFonts w:ascii="Times New Roman" w:hAnsi="Times New Roman"/>
          <w:sz w:val="28"/>
          <w:szCs w:val="28"/>
        </w:rPr>
        <w:t xml:space="preserve">о значимости атипичных микобактерий в патологии </w:t>
      </w:r>
      <w:r w:rsidR="008D444F" w:rsidRPr="00402741">
        <w:rPr>
          <w:rFonts w:ascii="Times New Roman" w:hAnsi="Times New Roman"/>
          <w:sz w:val="28"/>
          <w:szCs w:val="28"/>
        </w:rPr>
        <w:lastRenderedPageBreak/>
        <w:t xml:space="preserve">человека и животных </w:t>
      </w:r>
      <w:r w:rsidR="003B2B9F" w:rsidRPr="00402741">
        <w:rPr>
          <w:rFonts w:ascii="Times New Roman" w:hAnsi="Times New Roman"/>
          <w:sz w:val="28"/>
          <w:szCs w:val="28"/>
        </w:rPr>
        <w:t xml:space="preserve">и проявлении неспецифических туберкулиновых реакций. </w:t>
      </w:r>
      <w:r w:rsidR="00C96ABD" w:rsidRPr="00402741">
        <w:rPr>
          <w:rFonts w:ascii="Times New Roman" w:hAnsi="Times New Roman"/>
          <w:sz w:val="28"/>
          <w:szCs w:val="28"/>
        </w:rPr>
        <w:t xml:space="preserve">Дан анализ данных по иммунопрофилактике туберкулеза животных вакциной БЦЖ, выживаемости </w:t>
      </w:r>
      <w:r w:rsidR="00F54952" w:rsidRPr="00402741">
        <w:rPr>
          <w:rFonts w:ascii="Times New Roman" w:hAnsi="Times New Roman"/>
          <w:sz w:val="28"/>
          <w:szCs w:val="28"/>
          <w:lang w:val="en-US"/>
        </w:rPr>
        <w:t>M</w:t>
      </w:r>
      <w:r w:rsidR="00F54952" w:rsidRPr="00402741">
        <w:rPr>
          <w:rFonts w:ascii="Times New Roman" w:hAnsi="Times New Roman"/>
          <w:sz w:val="28"/>
          <w:szCs w:val="28"/>
        </w:rPr>
        <w:t>.</w:t>
      </w:r>
      <w:r w:rsidR="00D34291" w:rsidRPr="00402741">
        <w:rPr>
          <w:rFonts w:ascii="Times New Roman" w:hAnsi="Times New Roman"/>
          <w:sz w:val="28"/>
          <w:szCs w:val="28"/>
          <w:lang w:val="en-US"/>
        </w:rPr>
        <w:t>bovis</w:t>
      </w:r>
      <w:r w:rsidR="00D34291" w:rsidRPr="00402741">
        <w:rPr>
          <w:rFonts w:ascii="Times New Roman" w:hAnsi="Times New Roman"/>
          <w:sz w:val="28"/>
          <w:szCs w:val="28"/>
        </w:rPr>
        <w:t xml:space="preserve"> </w:t>
      </w:r>
      <w:r w:rsidR="00C96ABD" w:rsidRPr="00402741">
        <w:rPr>
          <w:rFonts w:ascii="Times New Roman" w:hAnsi="Times New Roman"/>
          <w:sz w:val="28"/>
          <w:szCs w:val="28"/>
        </w:rPr>
        <w:t>во внешней среде</w:t>
      </w:r>
      <w:r w:rsidR="00985844" w:rsidRPr="00402741">
        <w:rPr>
          <w:rFonts w:ascii="Times New Roman" w:hAnsi="Times New Roman"/>
          <w:sz w:val="28"/>
          <w:szCs w:val="28"/>
        </w:rPr>
        <w:t xml:space="preserve"> и </w:t>
      </w:r>
      <w:r w:rsidR="0008712B" w:rsidRPr="00402741">
        <w:rPr>
          <w:rFonts w:ascii="Times New Roman" w:hAnsi="Times New Roman"/>
          <w:sz w:val="28"/>
          <w:szCs w:val="28"/>
        </w:rPr>
        <w:t>изо</w:t>
      </w:r>
      <w:r w:rsidR="00441C7C" w:rsidRPr="00402741">
        <w:rPr>
          <w:rFonts w:ascii="Times New Roman" w:hAnsi="Times New Roman"/>
          <w:sz w:val="28"/>
          <w:szCs w:val="28"/>
        </w:rPr>
        <w:t>л</w:t>
      </w:r>
      <w:r w:rsidR="00985844" w:rsidRPr="00402741">
        <w:rPr>
          <w:rFonts w:ascii="Times New Roman" w:hAnsi="Times New Roman"/>
          <w:sz w:val="28"/>
          <w:szCs w:val="28"/>
        </w:rPr>
        <w:t xml:space="preserve">яции возбудителей </w:t>
      </w:r>
      <w:proofErr w:type="gramStart"/>
      <w:r w:rsidR="00985844" w:rsidRPr="00402741">
        <w:rPr>
          <w:rFonts w:ascii="Times New Roman" w:hAnsi="Times New Roman"/>
          <w:sz w:val="28"/>
          <w:szCs w:val="28"/>
        </w:rPr>
        <w:t>тубер-кулеза</w:t>
      </w:r>
      <w:proofErr w:type="gramEnd"/>
      <w:r w:rsidR="00985844" w:rsidRPr="00402741">
        <w:rPr>
          <w:rFonts w:ascii="Times New Roman" w:hAnsi="Times New Roman"/>
          <w:sz w:val="28"/>
          <w:szCs w:val="28"/>
        </w:rPr>
        <w:t xml:space="preserve"> </w:t>
      </w:r>
      <w:r w:rsidR="0008712B" w:rsidRPr="00402741">
        <w:rPr>
          <w:rFonts w:ascii="Times New Roman" w:hAnsi="Times New Roman"/>
          <w:sz w:val="28"/>
          <w:szCs w:val="28"/>
        </w:rPr>
        <w:t xml:space="preserve"> от диких животных и птиц.</w:t>
      </w:r>
      <w:r w:rsidR="00985844" w:rsidRPr="00402741">
        <w:rPr>
          <w:rFonts w:ascii="Times New Roman" w:hAnsi="Times New Roman"/>
          <w:sz w:val="28"/>
          <w:szCs w:val="28"/>
        </w:rPr>
        <w:t xml:space="preserve"> </w:t>
      </w:r>
      <w:r w:rsidR="0008712B" w:rsidRPr="00402741">
        <w:rPr>
          <w:rFonts w:ascii="Times New Roman" w:hAnsi="Times New Roman"/>
          <w:sz w:val="28"/>
          <w:szCs w:val="28"/>
        </w:rPr>
        <w:t xml:space="preserve"> </w:t>
      </w:r>
      <w:r w:rsidR="009F253A" w:rsidRPr="00402741">
        <w:rPr>
          <w:rFonts w:ascii="Times New Roman" w:hAnsi="Times New Roman"/>
          <w:sz w:val="28"/>
          <w:szCs w:val="28"/>
        </w:rPr>
        <w:t>Описаны классические и молекулярно-биологические методы лабораторной</w:t>
      </w:r>
      <w:r w:rsidR="00D34291" w:rsidRPr="00402741">
        <w:rPr>
          <w:rFonts w:ascii="Times New Roman" w:hAnsi="Times New Roman"/>
          <w:sz w:val="28"/>
          <w:szCs w:val="28"/>
        </w:rPr>
        <w:t xml:space="preserve"> </w:t>
      </w:r>
      <w:r w:rsidR="009F253A" w:rsidRPr="00402741">
        <w:rPr>
          <w:rFonts w:ascii="Times New Roman" w:hAnsi="Times New Roman"/>
          <w:sz w:val="28"/>
          <w:szCs w:val="28"/>
        </w:rPr>
        <w:t xml:space="preserve"> диагностики</w:t>
      </w:r>
      <w:r w:rsidR="00E22DB9" w:rsidRPr="00402741">
        <w:rPr>
          <w:rFonts w:ascii="Times New Roman" w:hAnsi="Times New Roman"/>
          <w:sz w:val="28"/>
          <w:szCs w:val="28"/>
        </w:rPr>
        <w:t xml:space="preserve"> туберкулеза</w:t>
      </w:r>
      <w:r w:rsidR="00E52E8B" w:rsidRPr="00402741">
        <w:rPr>
          <w:rFonts w:ascii="Times New Roman" w:hAnsi="Times New Roman"/>
          <w:sz w:val="28"/>
          <w:szCs w:val="28"/>
        </w:rPr>
        <w:t>.</w:t>
      </w:r>
      <w:r w:rsidR="00E22DB9" w:rsidRPr="00402741">
        <w:rPr>
          <w:rFonts w:ascii="Times New Roman" w:hAnsi="Times New Roman"/>
          <w:sz w:val="28"/>
          <w:szCs w:val="28"/>
        </w:rPr>
        <w:t xml:space="preserve"> </w:t>
      </w:r>
      <w:r w:rsidR="009F253A" w:rsidRPr="00402741">
        <w:rPr>
          <w:rFonts w:ascii="Times New Roman" w:hAnsi="Times New Roman"/>
          <w:sz w:val="28"/>
          <w:szCs w:val="28"/>
        </w:rPr>
        <w:t xml:space="preserve"> </w:t>
      </w:r>
      <w:r w:rsidR="00CB0AA9">
        <w:rPr>
          <w:rFonts w:ascii="Times New Roman" w:hAnsi="Times New Roman"/>
          <w:b/>
          <w:sz w:val="28"/>
          <w:szCs w:val="28"/>
        </w:rPr>
        <w:t xml:space="preserve">                                   </w:t>
      </w:r>
      <w:r w:rsidR="00CB0AA9">
        <w:rPr>
          <w:rFonts w:ascii="Times New Roman" w:hAnsi="Times New Roman"/>
          <w:b/>
          <w:sz w:val="28"/>
          <w:szCs w:val="28"/>
        </w:rPr>
        <w:br/>
        <w:t xml:space="preserve">     </w:t>
      </w:r>
      <w:r w:rsidR="00DF7C80" w:rsidRPr="00402741">
        <w:rPr>
          <w:rFonts w:ascii="Times New Roman" w:hAnsi="Times New Roman"/>
          <w:b/>
          <w:sz w:val="28"/>
          <w:szCs w:val="28"/>
        </w:rPr>
        <w:t>В главе 2 «</w:t>
      </w:r>
      <w:r w:rsidR="00F856AC" w:rsidRPr="00402741">
        <w:rPr>
          <w:rFonts w:ascii="Times New Roman" w:hAnsi="Times New Roman"/>
          <w:b/>
          <w:sz w:val="28"/>
          <w:szCs w:val="28"/>
        </w:rPr>
        <w:t xml:space="preserve">Материалы и методы </w:t>
      </w:r>
      <w:r w:rsidR="00E417FB" w:rsidRPr="00402741">
        <w:rPr>
          <w:rFonts w:ascii="Times New Roman" w:hAnsi="Times New Roman"/>
          <w:b/>
          <w:sz w:val="28"/>
          <w:szCs w:val="28"/>
        </w:rPr>
        <w:t>исследований</w:t>
      </w:r>
      <w:r w:rsidR="00DF7C80" w:rsidRPr="00402741">
        <w:rPr>
          <w:rFonts w:ascii="Times New Roman" w:hAnsi="Times New Roman"/>
          <w:b/>
          <w:sz w:val="28"/>
          <w:szCs w:val="28"/>
        </w:rPr>
        <w:t xml:space="preserve">» </w:t>
      </w:r>
      <w:r w:rsidR="00737F31" w:rsidRPr="00402741">
        <w:rPr>
          <w:rFonts w:ascii="Times New Roman" w:hAnsi="Times New Roman"/>
          <w:sz w:val="28"/>
          <w:szCs w:val="28"/>
        </w:rPr>
        <w:t>приведен</w:t>
      </w:r>
      <w:r w:rsidR="00CB3BED" w:rsidRPr="00402741">
        <w:rPr>
          <w:rFonts w:ascii="Times New Roman" w:hAnsi="Times New Roman"/>
          <w:sz w:val="28"/>
          <w:szCs w:val="28"/>
        </w:rPr>
        <w:t>ы материалы</w:t>
      </w:r>
      <w:r w:rsidR="001F268A" w:rsidRPr="00402741">
        <w:rPr>
          <w:rFonts w:ascii="Times New Roman" w:hAnsi="Times New Roman"/>
          <w:sz w:val="28"/>
          <w:szCs w:val="28"/>
        </w:rPr>
        <w:t xml:space="preserve"> по</w:t>
      </w:r>
      <w:r w:rsidR="00CB3BED" w:rsidRPr="00402741">
        <w:rPr>
          <w:rFonts w:ascii="Times New Roman" w:hAnsi="Times New Roman"/>
          <w:sz w:val="28"/>
          <w:szCs w:val="28"/>
        </w:rPr>
        <w:t xml:space="preserve"> выполнени</w:t>
      </w:r>
      <w:r w:rsidR="001F268A" w:rsidRPr="00402741">
        <w:rPr>
          <w:rFonts w:ascii="Times New Roman" w:hAnsi="Times New Roman"/>
          <w:sz w:val="28"/>
          <w:szCs w:val="28"/>
        </w:rPr>
        <w:t>ю плана НИР</w:t>
      </w:r>
      <w:r w:rsidR="006D6C6F" w:rsidRPr="00402741">
        <w:rPr>
          <w:rFonts w:ascii="Times New Roman" w:hAnsi="Times New Roman"/>
          <w:sz w:val="28"/>
          <w:szCs w:val="28"/>
        </w:rPr>
        <w:t xml:space="preserve"> Каз</w:t>
      </w:r>
      <w:r w:rsidR="00176FC5" w:rsidRPr="00402741">
        <w:rPr>
          <w:rFonts w:ascii="Times New Roman" w:hAnsi="Times New Roman"/>
          <w:sz w:val="28"/>
          <w:szCs w:val="28"/>
        </w:rPr>
        <w:t>НИВИ за 1983-2011гг.</w:t>
      </w:r>
      <w:r w:rsidR="00CB3BED" w:rsidRPr="00402741">
        <w:rPr>
          <w:rFonts w:ascii="Times New Roman" w:hAnsi="Times New Roman"/>
          <w:sz w:val="28"/>
          <w:szCs w:val="28"/>
        </w:rPr>
        <w:t xml:space="preserve"> </w:t>
      </w:r>
      <w:r w:rsidR="006D6C6F" w:rsidRPr="00402741">
        <w:rPr>
          <w:rFonts w:ascii="Times New Roman" w:hAnsi="Times New Roman"/>
          <w:sz w:val="28"/>
          <w:szCs w:val="28"/>
        </w:rPr>
        <w:t xml:space="preserve">и </w:t>
      </w:r>
      <w:r w:rsidR="00A447A0" w:rsidRPr="00402741">
        <w:rPr>
          <w:rFonts w:ascii="Times New Roman" w:hAnsi="Times New Roman"/>
          <w:sz w:val="28"/>
          <w:szCs w:val="28"/>
        </w:rPr>
        <w:t xml:space="preserve"> </w:t>
      </w:r>
      <w:r w:rsidR="006D6C6F" w:rsidRPr="00402741">
        <w:rPr>
          <w:rFonts w:ascii="Times New Roman" w:hAnsi="Times New Roman"/>
          <w:sz w:val="28"/>
          <w:szCs w:val="28"/>
        </w:rPr>
        <w:t>д</w:t>
      </w:r>
      <w:r w:rsidR="009F6395" w:rsidRPr="00402741">
        <w:rPr>
          <w:rFonts w:ascii="Times New Roman" w:hAnsi="Times New Roman"/>
          <w:sz w:val="28"/>
          <w:szCs w:val="28"/>
        </w:rPr>
        <w:t xml:space="preserve">ана </w:t>
      </w:r>
      <w:r w:rsidR="00737F31" w:rsidRPr="00402741">
        <w:rPr>
          <w:rFonts w:ascii="Times New Roman" w:hAnsi="Times New Roman"/>
          <w:sz w:val="28"/>
          <w:szCs w:val="28"/>
        </w:rPr>
        <w:t xml:space="preserve">характеристика </w:t>
      </w:r>
      <w:r w:rsidR="007F57C5" w:rsidRPr="00402741">
        <w:rPr>
          <w:rFonts w:ascii="Times New Roman" w:hAnsi="Times New Roman"/>
          <w:sz w:val="28"/>
          <w:szCs w:val="28"/>
        </w:rPr>
        <w:t>объектов и</w:t>
      </w:r>
      <w:r w:rsidR="00A447A0" w:rsidRPr="00402741">
        <w:rPr>
          <w:rFonts w:ascii="Times New Roman" w:hAnsi="Times New Roman"/>
          <w:sz w:val="28"/>
          <w:szCs w:val="28"/>
        </w:rPr>
        <w:t xml:space="preserve">сследований  с </w:t>
      </w:r>
      <w:r w:rsidR="00DA7DBF" w:rsidRPr="00402741">
        <w:rPr>
          <w:rFonts w:ascii="Times New Roman" w:hAnsi="Times New Roman"/>
          <w:sz w:val="28"/>
          <w:szCs w:val="28"/>
        </w:rPr>
        <w:t xml:space="preserve"> </w:t>
      </w:r>
      <w:r w:rsidR="006D6C6F" w:rsidRPr="00402741">
        <w:rPr>
          <w:rFonts w:ascii="Times New Roman" w:hAnsi="Times New Roman"/>
          <w:sz w:val="28"/>
          <w:szCs w:val="28"/>
        </w:rPr>
        <w:t>описан</w:t>
      </w:r>
      <w:r w:rsidR="00A447A0" w:rsidRPr="00402741">
        <w:rPr>
          <w:rFonts w:ascii="Times New Roman" w:hAnsi="Times New Roman"/>
          <w:sz w:val="28"/>
          <w:szCs w:val="28"/>
        </w:rPr>
        <w:t xml:space="preserve">ем </w:t>
      </w:r>
      <w:proofErr w:type="gramStart"/>
      <w:r w:rsidR="00A447A0" w:rsidRPr="00402741">
        <w:rPr>
          <w:rFonts w:ascii="Times New Roman" w:hAnsi="Times New Roman"/>
          <w:sz w:val="28"/>
          <w:szCs w:val="28"/>
        </w:rPr>
        <w:t>методического</w:t>
      </w:r>
      <w:r w:rsidR="006D6C6F" w:rsidRPr="00402741">
        <w:rPr>
          <w:rFonts w:ascii="Times New Roman" w:hAnsi="Times New Roman"/>
          <w:sz w:val="28"/>
          <w:szCs w:val="28"/>
        </w:rPr>
        <w:t xml:space="preserve"> подход</w:t>
      </w:r>
      <w:r w:rsidR="00A447A0" w:rsidRPr="00402741">
        <w:rPr>
          <w:rFonts w:ascii="Times New Roman" w:hAnsi="Times New Roman"/>
          <w:sz w:val="28"/>
          <w:szCs w:val="28"/>
        </w:rPr>
        <w:t>а</w:t>
      </w:r>
      <w:proofErr w:type="gramEnd"/>
      <w:r w:rsidR="00A447A0" w:rsidRPr="00402741">
        <w:rPr>
          <w:rFonts w:ascii="Times New Roman" w:hAnsi="Times New Roman"/>
          <w:sz w:val="28"/>
          <w:szCs w:val="28"/>
        </w:rPr>
        <w:t xml:space="preserve"> </w:t>
      </w:r>
      <w:r w:rsidR="006D6C6F" w:rsidRPr="00402741">
        <w:rPr>
          <w:rFonts w:ascii="Times New Roman" w:hAnsi="Times New Roman"/>
          <w:sz w:val="28"/>
          <w:szCs w:val="28"/>
        </w:rPr>
        <w:t xml:space="preserve"> к их </w:t>
      </w:r>
      <w:r w:rsidR="00A447A0" w:rsidRPr="00402741">
        <w:rPr>
          <w:rFonts w:ascii="Times New Roman" w:hAnsi="Times New Roman"/>
          <w:sz w:val="28"/>
          <w:szCs w:val="28"/>
        </w:rPr>
        <w:t>реализации</w:t>
      </w:r>
      <w:r w:rsidR="00DA7DBF" w:rsidRPr="00402741">
        <w:rPr>
          <w:rFonts w:ascii="Times New Roman" w:hAnsi="Times New Roman"/>
          <w:sz w:val="28"/>
          <w:szCs w:val="28"/>
        </w:rPr>
        <w:t xml:space="preserve">. </w:t>
      </w:r>
      <w:r w:rsidR="007F57C5" w:rsidRPr="00402741">
        <w:rPr>
          <w:rFonts w:ascii="Times New Roman" w:hAnsi="Times New Roman"/>
          <w:sz w:val="28"/>
          <w:szCs w:val="28"/>
        </w:rPr>
        <w:t xml:space="preserve"> </w:t>
      </w:r>
      <w:r w:rsidR="00F856AC" w:rsidRPr="00402741">
        <w:rPr>
          <w:rFonts w:ascii="Times New Roman" w:hAnsi="Times New Roman"/>
          <w:b/>
          <w:sz w:val="28"/>
          <w:szCs w:val="28"/>
        </w:rPr>
        <w:t xml:space="preserve"> </w:t>
      </w:r>
      <w:r w:rsidR="00F856AC" w:rsidRPr="00402741">
        <w:rPr>
          <w:rFonts w:ascii="Times New Roman" w:hAnsi="Times New Roman"/>
          <w:sz w:val="28"/>
          <w:szCs w:val="28"/>
        </w:rPr>
        <w:t xml:space="preserve"> </w:t>
      </w:r>
      <w:r w:rsidR="007E3CBA" w:rsidRPr="00402741">
        <w:rPr>
          <w:rFonts w:ascii="Times New Roman" w:hAnsi="Times New Roman"/>
          <w:b/>
          <w:sz w:val="28"/>
          <w:szCs w:val="28"/>
        </w:rPr>
        <w:br/>
        <w:t xml:space="preserve"> </w:t>
      </w:r>
      <w:r w:rsidR="00D7572D" w:rsidRPr="00402741">
        <w:rPr>
          <w:rFonts w:ascii="Times New Roman" w:hAnsi="Times New Roman"/>
          <w:b/>
          <w:sz w:val="28"/>
          <w:szCs w:val="28"/>
        </w:rPr>
        <w:t xml:space="preserve">  </w:t>
      </w:r>
      <w:proofErr w:type="gramStart"/>
      <w:r w:rsidR="00E417FB" w:rsidRPr="00402741">
        <w:rPr>
          <w:rFonts w:ascii="Times New Roman" w:hAnsi="Times New Roman"/>
          <w:sz w:val="28"/>
          <w:szCs w:val="28"/>
        </w:rPr>
        <w:t>В экспериментальных исследованиях использовано</w:t>
      </w:r>
      <w:r w:rsidR="00D03B6F" w:rsidRPr="00402741">
        <w:rPr>
          <w:rFonts w:ascii="Times New Roman" w:hAnsi="Times New Roman"/>
          <w:sz w:val="28"/>
          <w:szCs w:val="28"/>
        </w:rPr>
        <w:t xml:space="preserve"> </w:t>
      </w:r>
      <w:r w:rsidR="00E417FB" w:rsidRPr="00402741">
        <w:rPr>
          <w:rFonts w:ascii="Times New Roman" w:hAnsi="Times New Roman"/>
          <w:sz w:val="28"/>
          <w:szCs w:val="28"/>
        </w:rPr>
        <w:t>1710 морских свинок, 375  кроликов, 50 кошек, 24 овец, 20 телят,  20 кур и  56 чер</w:t>
      </w:r>
      <w:r w:rsidR="00014225">
        <w:rPr>
          <w:rFonts w:ascii="Times New Roman" w:hAnsi="Times New Roman"/>
          <w:sz w:val="28"/>
          <w:szCs w:val="28"/>
        </w:rPr>
        <w:t>епах,30 песчанок, 71 экз.</w:t>
      </w:r>
      <w:r w:rsidR="00E417FB" w:rsidRPr="00402741">
        <w:rPr>
          <w:rFonts w:ascii="Times New Roman" w:hAnsi="Times New Roman"/>
          <w:sz w:val="28"/>
          <w:szCs w:val="28"/>
        </w:rPr>
        <w:t xml:space="preserve"> дико</w:t>
      </w:r>
      <w:r w:rsidR="00D700B3">
        <w:rPr>
          <w:rFonts w:ascii="Times New Roman" w:hAnsi="Times New Roman"/>
          <w:sz w:val="28"/>
          <w:szCs w:val="28"/>
        </w:rPr>
        <w:t>й утки, 4- лысухи, 22 - кеклики , 21- голубей</w:t>
      </w:r>
      <w:r w:rsidR="00E417FB" w:rsidRPr="00402741">
        <w:rPr>
          <w:rFonts w:ascii="Times New Roman" w:hAnsi="Times New Roman"/>
          <w:sz w:val="28"/>
          <w:szCs w:val="28"/>
        </w:rPr>
        <w:t>, 20 -</w:t>
      </w:r>
      <w:r w:rsidR="005C2901" w:rsidRPr="00402741">
        <w:rPr>
          <w:rFonts w:ascii="Times New Roman" w:hAnsi="Times New Roman"/>
          <w:sz w:val="28"/>
          <w:szCs w:val="28"/>
        </w:rPr>
        <w:t xml:space="preserve"> </w:t>
      </w:r>
      <w:r w:rsidR="005C5CB4">
        <w:rPr>
          <w:rFonts w:ascii="Times New Roman" w:hAnsi="Times New Roman"/>
          <w:sz w:val="28"/>
          <w:szCs w:val="28"/>
        </w:rPr>
        <w:t>сквор</w:t>
      </w:r>
      <w:r w:rsidR="00E417FB" w:rsidRPr="00402741">
        <w:rPr>
          <w:rFonts w:ascii="Times New Roman" w:hAnsi="Times New Roman"/>
          <w:sz w:val="28"/>
          <w:szCs w:val="28"/>
        </w:rPr>
        <w:t>цов («афганских»).</w:t>
      </w:r>
      <w:proofErr w:type="gramEnd"/>
      <w:r w:rsidR="00E417FB" w:rsidRPr="00402741">
        <w:rPr>
          <w:rFonts w:ascii="Times New Roman" w:hAnsi="Times New Roman"/>
          <w:sz w:val="28"/>
          <w:szCs w:val="28"/>
        </w:rPr>
        <w:t xml:space="preserve">  Производственные опыты были проведены более чем на 280000  голов</w:t>
      </w:r>
      <w:r w:rsidR="00014225">
        <w:rPr>
          <w:rFonts w:ascii="Times New Roman" w:hAnsi="Times New Roman"/>
          <w:sz w:val="28"/>
          <w:szCs w:val="28"/>
        </w:rPr>
        <w:t>ах</w:t>
      </w:r>
      <w:r w:rsidR="00E417FB" w:rsidRPr="00402741">
        <w:rPr>
          <w:rFonts w:ascii="Times New Roman" w:hAnsi="Times New Roman"/>
          <w:sz w:val="28"/>
          <w:szCs w:val="28"/>
        </w:rPr>
        <w:t xml:space="preserve"> </w:t>
      </w:r>
      <w:proofErr w:type="gramStart"/>
      <w:r w:rsidR="00E417FB" w:rsidRPr="00402741">
        <w:rPr>
          <w:rFonts w:ascii="Times New Roman" w:hAnsi="Times New Roman"/>
          <w:sz w:val="28"/>
          <w:szCs w:val="28"/>
        </w:rPr>
        <w:t>круп</w:t>
      </w:r>
      <w:r w:rsidR="00901CEB">
        <w:rPr>
          <w:rFonts w:ascii="Times New Roman" w:hAnsi="Times New Roman"/>
          <w:sz w:val="28"/>
          <w:szCs w:val="28"/>
        </w:rPr>
        <w:t>-</w:t>
      </w:r>
      <w:r w:rsidR="00E417FB" w:rsidRPr="00402741">
        <w:rPr>
          <w:rFonts w:ascii="Times New Roman" w:hAnsi="Times New Roman"/>
          <w:sz w:val="28"/>
          <w:szCs w:val="28"/>
        </w:rPr>
        <w:t>ного</w:t>
      </w:r>
      <w:proofErr w:type="gramEnd"/>
      <w:r w:rsidR="00E417FB" w:rsidRPr="00402741">
        <w:rPr>
          <w:rFonts w:ascii="Times New Roman" w:hAnsi="Times New Roman"/>
          <w:sz w:val="28"/>
          <w:szCs w:val="28"/>
        </w:rPr>
        <w:t xml:space="preserve"> рогатого скота и </w:t>
      </w:r>
      <w:r w:rsidR="00901CEB">
        <w:rPr>
          <w:rFonts w:ascii="Times New Roman" w:hAnsi="Times New Roman"/>
          <w:sz w:val="28"/>
          <w:szCs w:val="28"/>
        </w:rPr>
        <w:t>204</w:t>
      </w:r>
      <w:r w:rsidR="005C2901" w:rsidRPr="00402741">
        <w:rPr>
          <w:rFonts w:ascii="Times New Roman" w:hAnsi="Times New Roman"/>
          <w:sz w:val="28"/>
          <w:szCs w:val="28"/>
        </w:rPr>
        <w:t xml:space="preserve"> в</w:t>
      </w:r>
      <w:r w:rsidR="007C09DE" w:rsidRPr="00402741">
        <w:rPr>
          <w:rFonts w:ascii="Times New Roman" w:hAnsi="Times New Roman"/>
          <w:sz w:val="28"/>
          <w:szCs w:val="28"/>
        </w:rPr>
        <w:t xml:space="preserve">ерблюдах. </w:t>
      </w:r>
      <w:r w:rsidR="005C2901" w:rsidRPr="00402741">
        <w:rPr>
          <w:rFonts w:ascii="Times New Roman" w:hAnsi="Times New Roman"/>
          <w:sz w:val="28"/>
          <w:szCs w:val="28"/>
        </w:rPr>
        <w:t>С целью выясне</w:t>
      </w:r>
      <w:r w:rsidR="00E417FB" w:rsidRPr="00402741">
        <w:rPr>
          <w:rFonts w:ascii="Times New Roman" w:hAnsi="Times New Roman"/>
          <w:sz w:val="28"/>
          <w:szCs w:val="28"/>
        </w:rPr>
        <w:t>ния эпидемиологической значимости сел</w:t>
      </w:r>
      <w:r w:rsidR="005C2901" w:rsidRPr="00402741">
        <w:rPr>
          <w:rFonts w:ascii="Times New Roman" w:hAnsi="Times New Roman"/>
          <w:sz w:val="28"/>
          <w:szCs w:val="28"/>
        </w:rPr>
        <w:t>ьскохозяйственных и домашних жи</w:t>
      </w:r>
      <w:r w:rsidR="00E417FB" w:rsidRPr="00402741">
        <w:rPr>
          <w:rFonts w:ascii="Times New Roman" w:hAnsi="Times New Roman"/>
          <w:sz w:val="28"/>
          <w:szCs w:val="28"/>
        </w:rPr>
        <w:t xml:space="preserve">вотных были одновременно аллергически </w:t>
      </w:r>
      <w:r w:rsidR="005C2901" w:rsidRPr="00402741">
        <w:rPr>
          <w:rFonts w:ascii="Times New Roman" w:hAnsi="Times New Roman"/>
          <w:sz w:val="28"/>
          <w:szCs w:val="28"/>
        </w:rPr>
        <w:t>исследованы в населен</w:t>
      </w:r>
      <w:r w:rsidR="00E417FB" w:rsidRPr="00402741">
        <w:rPr>
          <w:rFonts w:ascii="Times New Roman" w:hAnsi="Times New Roman"/>
          <w:sz w:val="28"/>
          <w:szCs w:val="28"/>
        </w:rPr>
        <w:t>ных пунктах Индерского района Атыраус</w:t>
      </w:r>
      <w:r w:rsidR="00745A70">
        <w:rPr>
          <w:rFonts w:ascii="Times New Roman" w:hAnsi="Times New Roman"/>
          <w:sz w:val="28"/>
          <w:szCs w:val="28"/>
        </w:rPr>
        <w:t>-</w:t>
      </w:r>
      <w:r w:rsidR="00E417FB" w:rsidRPr="00402741">
        <w:rPr>
          <w:rFonts w:ascii="Times New Roman" w:hAnsi="Times New Roman"/>
          <w:sz w:val="28"/>
          <w:szCs w:val="28"/>
        </w:rPr>
        <w:t>кой области  38</w:t>
      </w:r>
      <w:r w:rsidR="005C2901" w:rsidRPr="00402741">
        <w:rPr>
          <w:rFonts w:ascii="Times New Roman" w:hAnsi="Times New Roman"/>
          <w:sz w:val="28"/>
          <w:szCs w:val="28"/>
        </w:rPr>
        <w:t>7 детей  и подростк</w:t>
      </w:r>
      <w:r w:rsidR="007E3CBA" w:rsidRPr="00402741">
        <w:rPr>
          <w:rFonts w:ascii="Times New Roman" w:hAnsi="Times New Roman"/>
          <w:sz w:val="28"/>
          <w:szCs w:val="28"/>
        </w:rPr>
        <w:t>ов (пробой Манту),</w:t>
      </w:r>
      <w:r w:rsidR="002D63F7" w:rsidRPr="00402741">
        <w:rPr>
          <w:rFonts w:ascii="Times New Roman" w:hAnsi="Times New Roman"/>
          <w:sz w:val="28"/>
          <w:szCs w:val="28"/>
        </w:rPr>
        <w:t xml:space="preserve"> </w:t>
      </w:r>
      <w:r w:rsidR="00E417FB" w:rsidRPr="00402741">
        <w:rPr>
          <w:rFonts w:ascii="Times New Roman" w:hAnsi="Times New Roman"/>
          <w:sz w:val="28"/>
          <w:szCs w:val="28"/>
        </w:rPr>
        <w:t>602 головы крупног</w:t>
      </w:r>
      <w:r w:rsidR="002D63F7" w:rsidRPr="00402741">
        <w:rPr>
          <w:rFonts w:ascii="Times New Roman" w:hAnsi="Times New Roman"/>
          <w:sz w:val="28"/>
          <w:szCs w:val="28"/>
        </w:rPr>
        <w:t>о рогатого скота,120 овец,</w:t>
      </w:r>
      <w:r w:rsidR="00420CDB" w:rsidRPr="00402741">
        <w:rPr>
          <w:rFonts w:ascii="Times New Roman" w:hAnsi="Times New Roman"/>
          <w:sz w:val="28"/>
          <w:szCs w:val="28"/>
        </w:rPr>
        <w:t>20 верблюдов,</w:t>
      </w:r>
      <w:r w:rsidR="00745A70">
        <w:rPr>
          <w:rFonts w:ascii="Times New Roman" w:hAnsi="Times New Roman"/>
          <w:sz w:val="28"/>
          <w:szCs w:val="28"/>
        </w:rPr>
        <w:t xml:space="preserve"> </w:t>
      </w:r>
      <w:r w:rsidR="007E3CBA" w:rsidRPr="00402741">
        <w:rPr>
          <w:rFonts w:ascii="Times New Roman" w:hAnsi="Times New Roman"/>
          <w:sz w:val="28"/>
          <w:szCs w:val="28"/>
        </w:rPr>
        <w:t xml:space="preserve">68 </w:t>
      </w:r>
      <w:r w:rsidR="00420CDB" w:rsidRPr="00402741">
        <w:rPr>
          <w:rFonts w:ascii="Times New Roman" w:hAnsi="Times New Roman"/>
          <w:sz w:val="28"/>
          <w:szCs w:val="28"/>
        </w:rPr>
        <w:t>собак</w:t>
      </w:r>
      <w:r w:rsidR="006D6C6F" w:rsidRPr="00402741">
        <w:rPr>
          <w:rFonts w:ascii="Times New Roman" w:hAnsi="Times New Roman"/>
          <w:sz w:val="28"/>
          <w:szCs w:val="28"/>
        </w:rPr>
        <w:t xml:space="preserve"> и </w:t>
      </w:r>
      <w:r w:rsidR="00E417FB" w:rsidRPr="00402741">
        <w:rPr>
          <w:rFonts w:ascii="Times New Roman" w:hAnsi="Times New Roman"/>
          <w:sz w:val="28"/>
          <w:szCs w:val="28"/>
        </w:rPr>
        <w:t>22 кошки.</w:t>
      </w:r>
      <w:r w:rsidR="00745A70">
        <w:rPr>
          <w:rFonts w:ascii="Times New Roman" w:hAnsi="Times New Roman"/>
          <w:sz w:val="28"/>
          <w:szCs w:val="28"/>
        </w:rPr>
        <w:t xml:space="preserve">                                   </w:t>
      </w:r>
      <w:r w:rsidR="00745A70">
        <w:rPr>
          <w:rFonts w:ascii="Times New Roman" w:hAnsi="Times New Roman"/>
          <w:sz w:val="28"/>
          <w:szCs w:val="28"/>
        </w:rPr>
        <w:br/>
        <w:t xml:space="preserve">    </w:t>
      </w:r>
      <w:r w:rsidR="00745A70" w:rsidRPr="00402741">
        <w:rPr>
          <w:rFonts w:ascii="Times New Roman" w:hAnsi="Times New Roman"/>
          <w:sz w:val="28"/>
          <w:szCs w:val="28"/>
        </w:rPr>
        <w:t>Для подтверждения диагноза на тубер</w:t>
      </w:r>
      <w:r w:rsidR="00745A70">
        <w:rPr>
          <w:rFonts w:ascii="Times New Roman" w:hAnsi="Times New Roman"/>
          <w:sz w:val="28"/>
          <w:szCs w:val="28"/>
        </w:rPr>
        <w:t>кулез проведены</w:t>
      </w:r>
      <w:r w:rsidR="00745A70" w:rsidRPr="00402741">
        <w:rPr>
          <w:rFonts w:ascii="Times New Roman" w:hAnsi="Times New Roman"/>
          <w:sz w:val="28"/>
          <w:szCs w:val="28"/>
        </w:rPr>
        <w:t xml:space="preserve"> 5727 </w:t>
      </w:r>
      <w:r w:rsidR="00745A70">
        <w:rPr>
          <w:rFonts w:ascii="Times New Roman" w:hAnsi="Times New Roman"/>
          <w:sz w:val="28"/>
          <w:szCs w:val="28"/>
        </w:rPr>
        <w:t xml:space="preserve">диагностические исследования </w:t>
      </w:r>
      <w:r w:rsidR="00745A70" w:rsidRPr="00402741">
        <w:rPr>
          <w:rFonts w:ascii="Times New Roman" w:hAnsi="Times New Roman"/>
          <w:sz w:val="28"/>
          <w:szCs w:val="28"/>
        </w:rPr>
        <w:t>круп</w:t>
      </w:r>
      <w:r w:rsidR="00745A70">
        <w:rPr>
          <w:rFonts w:ascii="Times New Roman" w:hAnsi="Times New Roman"/>
          <w:sz w:val="28"/>
          <w:szCs w:val="28"/>
        </w:rPr>
        <w:t xml:space="preserve">ного рогатого скота, </w:t>
      </w:r>
      <w:r w:rsidR="00745A70" w:rsidRPr="00402741">
        <w:rPr>
          <w:rFonts w:ascii="Times New Roman" w:hAnsi="Times New Roman"/>
          <w:sz w:val="28"/>
          <w:szCs w:val="28"/>
        </w:rPr>
        <w:t>3678</w:t>
      </w:r>
      <w:r w:rsidR="00745A70">
        <w:rPr>
          <w:rFonts w:ascii="Times New Roman" w:hAnsi="Times New Roman"/>
          <w:sz w:val="28"/>
          <w:szCs w:val="28"/>
        </w:rPr>
        <w:t xml:space="preserve"> - </w:t>
      </w:r>
      <w:r w:rsidR="00745A70" w:rsidRPr="00402741">
        <w:rPr>
          <w:rFonts w:ascii="Times New Roman" w:hAnsi="Times New Roman"/>
          <w:sz w:val="28"/>
          <w:szCs w:val="28"/>
        </w:rPr>
        <w:t xml:space="preserve"> бактериологичес</w:t>
      </w:r>
      <w:r w:rsidR="00745A70">
        <w:rPr>
          <w:rFonts w:ascii="Times New Roman" w:hAnsi="Times New Roman"/>
          <w:sz w:val="28"/>
          <w:szCs w:val="28"/>
        </w:rPr>
        <w:t>кие</w:t>
      </w:r>
      <w:r w:rsidR="00745A70" w:rsidRPr="00402741">
        <w:rPr>
          <w:rFonts w:ascii="Times New Roman" w:hAnsi="Times New Roman"/>
          <w:sz w:val="28"/>
          <w:szCs w:val="28"/>
        </w:rPr>
        <w:t xml:space="preserve"> и </w:t>
      </w:r>
      <w:proofErr w:type="gramStart"/>
      <w:r w:rsidR="00745A70" w:rsidRPr="00402741">
        <w:rPr>
          <w:rFonts w:ascii="Times New Roman" w:hAnsi="Times New Roman"/>
          <w:sz w:val="28"/>
          <w:szCs w:val="28"/>
        </w:rPr>
        <w:t>биологи</w:t>
      </w:r>
      <w:r w:rsidR="00745A70">
        <w:rPr>
          <w:rFonts w:ascii="Times New Roman" w:hAnsi="Times New Roman"/>
          <w:sz w:val="28"/>
          <w:szCs w:val="28"/>
        </w:rPr>
        <w:t>-ческие</w:t>
      </w:r>
      <w:proofErr w:type="gramEnd"/>
      <w:r w:rsidR="00745A70">
        <w:rPr>
          <w:rFonts w:ascii="Times New Roman" w:hAnsi="Times New Roman"/>
          <w:sz w:val="28"/>
          <w:szCs w:val="28"/>
        </w:rPr>
        <w:t xml:space="preserve">. </w:t>
      </w:r>
      <w:r w:rsidR="00745A70" w:rsidRPr="00402741">
        <w:rPr>
          <w:rFonts w:ascii="Times New Roman" w:hAnsi="Times New Roman"/>
          <w:sz w:val="28"/>
          <w:szCs w:val="28"/>
        </w:rPr>
        <w:t xml:space="preserve">При бакпосеве </w:t>
      </w:r>
      <w:r w:rsidR="00745A70">
        <w:rPr>
          <w:rFonts w:ascii="Times New Roman" w:hAnsi="Times New Roman"/>
          <w:sz w:val="28"/>
          <w:szCs w:val="28"/>
        </w:rPr>
        <w:t xml:space="preserve">биоматериала </w:t>
      </w:r>
      <w:r w:rsidR="00745A70" w:rsidRPr="00402741">
        <w:rPr>
          <w:rFonts w:ascii="Times New Roman" w:hAnsi="Times New Roman"/>
          <w:sz w:val="28"/>
          <w:szCs w:val="28"/>
        </w:rPr>
        <w:t xml:space="preserve">на яичные </w:t>
      </w:r>
      <w:r w:rsidR="00745A70">
        <w:rPr>
          <w:rFonts w:ascii="Times New Roman" w:hAnsi="Times New Roman"/>
          <w:sz w:val="28"/>
          <w:szCs w:val="28"/>
        </w:rPr>
        <w:t>среды в</w:t>
      </w:r>
      <w:r w:rsidR="00745A70" w:rsidRPr="00402741">
        <w:rPr>
          <w:rFonts w:ascii="Times New Roman" w:hAnsi="Times New Roman"/>
          <w:sz w:val="28"/>
          <w:szCs w:val="28"/>
        </w:rPr>
        <w:t>1983-2008 гг</w:t>
      </w:r>
      <w:r w:rsidR="00745A70">
        <w:rPr>
          <w:rFonts w:ascii="Times New Roman" w:hAnsi="Times New Roman"/>
          <w:sz w:val="28"/>
          <w:szCs w:val="28"/>
        </w:rPr>
        <w:t>.</w:t>
      </w:r>
      <w:r w:rsidR="00745A70" w:rsidRPr="00402741">
        <w:rPr>
          <w:rFonts w:ascii="Times New Roman" w:hAnsi="Times New Roman"/>
          <w:b/>
          <w:sz w:val="28"/>
          <w:szCs w:val="28"/>
        </w:rPr>
        <w:t xml:space="preserve"> </w:t>
      </w:r>
      <w:r w:rsidR="00745A70">
        <w:rPr>
          <w:rFonts w:ascii="Times New Roman" w:hAnsi="Times New Roman"/>
          <w:sz w:val="28"/>
          <w:szCs w:val="28"/>
        </w:rPr>
        <w:t>было</w:t>
      </w:r>
      <w:r w:rsidR="00745A70" w:rsidRPr="00402741">
        <w:rPr>
          <w:rFonts w:ascii="Times New Roman" w:hAnsi="Times New Roman"/>
          <w:sz w:val="28"/>
          <w:szCs w:val="28"/>
        </w:rPr>
        <w:t xml:space="preserve"> </w:t>
      </w:r>
      <w:proofErr w:type="gramStart"/>
      <w:r w:rsidR="00745A70" w:rsidRPr="00402741">
        <w:rPr>
          <w:rFonts w:ascii="Times New Roman" w:hAnsi="Times New Roman"/>
          <w:sz w:val="28"/>
          <w:szCs w:val="28"/>
        </w:rPr>
        <w:t>изо</w:t>
      </w:r>
      <w:r w:rsidR="00745A70">
        <w:rPr>
          <w:rFonts w:ascii="Times New Roman" w:hAnsi="Times New Roman"/>
          <w:sz w:val="28"/>
          <w:szCs w:val="28"/>
        </w:rPr>
        <w:t>-</w:t>
      </w:r>
      <w:r w:rsidR="00745A70" w:rsidRPr="00402741">
        <w:rPr>
          <w:rFonts w:ascii="Times New Roman" w:hAnsi="Times New Roman"/>
          <w:sz w:val="28"/>
          <w:szCs w:val="28"/>
        </w:rPr>
        <w:t>лировано</w:t>
      </w:r>
      <w:proofErr w:type="gramEnd"/>
      <w:r w:rsidR="00745A70" w:rsidRPr="00402741">
        <w:rPr>
          <w:rFonts w:ascii="Times New Roman" w:hAnsi="Times New Roman"/>
          <w:sz w:val="28"/>
          <w:szCs w:val="28"/>
        </w:rPr>
        <w:t xml:space="preserve"> 427 эпизоотических культур </w:t>
      </w:r>
      <w:r w:rsidR="005C5A87">
        <w:rPr>
          <w:rFonts w:ascii="Times New Roman" w:hAnsi="Times New Roman"/>
          <w:sz w:val="28"/>
          <w:szCs w:val="28"/>
        </w:rPr>
        <w:t xml:space="preserve">атипичных </w:t>
      </w:r>
      <w:r w:rsidR="00745A70" w:rsidRPr="00402741">
        <w:rPr>
          <w:rFonts w:ascii="Times New Roman" w:hAnsi="Times New Roman"/>
          <w:sz w:val="28"/>
          <w:szCs w:val="28"/>
        </w:rPr>
        <w:t>микобактерий, в т.ч. за</w:t>
      </w:r>
      <w:r w:rsidR="00745A70" w:rsidRPr="00402741">
        <w:rPr>
          <w:rFonts w:ascii="Times New Roman" w:hAnsi="Times New Roman"/>
          <w:b/>
          <w:sz w:val="28"/>
          <w:szCs w:val="28"/>
        </w:rPr>
        <w:t xml:space="preserve"> </w:t>
      </w:r>
      <w:r w:rsidR="00745A70" w:rsidRPr="00402741">
        <w:rPr>
          <w:rFonts w:ascii="Times New Roman" w:hAnsi="Times New Roman"/>
          <w:sz w:val="28"/>
          <w:szCs w:val="28"/>
        </w:rPr>
        <w:t>2001-</w:t>
      </w:r>
      <w:r w:rsidR="00745A70">
        <w:rPr>
          <w:rFonts w:ascii="Times New Roman" w:hAnsi="Times New Roman"/>
          <w:sz w:val="28"/>
          <w:szCs w:val="28"/>
        </w:rPr>
        <w:t xml:space="preserve"> </w:t>
      </w:r>
      <w:r w:rsidR="00745A70" w:rsidRPr="00402741">
        <w:rPr>
          <w:rFonts w:ascii="Times New Roman" w:hAnsi="Times New Roman"/>
          <w:sz w:val="28"/>
          <w:szCs w:val="28"/>
        </w:rPr>
        <w:t>2008 гг</w:t>
      </w:r>
      <w:r w:rsidR="00745A70">
        <w:rPr>
          <w:rFonts w:ascii="Times New Roman" w:hAnsi="Times New Roman"/>
          <w:sz w:val="28"/>
          <w:szCs w:val="28"/>
        </w:rPr>
        <w:t>.</w:t>
      </w:r>
      <w:r w:rsidR="00745A70" w:rsidRPr="00402741">
        <w:rPr>
          <w:rFonts w:ascii="Times New Roman" w:hAnsi="Times New Roman"/>
          <w:sz w:val="28"/>
          <w:szCs w:val="28"/>
        </w:rPr>
        <w:t>-</w:t>
      </w:r>
      <w:r w:rsidR="005C5A87">
        <w:rPr>
          <w:rFonts w:ascii="Times New Roman" w:hAnsi="Times New Roman"/>
          <w:sz w:val="28"/>
          <w:szCs w:val="28"/>
        </w:rPr>
        <w:t xml:space="preserve"> </w:t>
      </w:r>
      <w:r w:rsidR="00745A70" w:rsidRPr="00402741">
        <w:rPr>
          <w:rFonts w:ascii="Times New Roman" w:hAnsi="Times New Roman"/>
          <w:sz w:val="28"/>
          <w:szCs w:val="28"/>
        </w:rPr>
        <w:t xml:space="preserve">126 культур АМ </w:t>
      </w:r>
      <w:r w:rsidR="00745A70" w:rsidRPr="00402741">
        <w:rPr>
          <w:rFonts w:ascii="Times New Roman" w:hAnsi="Times New Roman"/>
          <w:sz w:val="28"/>
          <w:szCs w:val="28"/>
          <w:lang w:val="en-US"/>
        </w:rPr>
        <w:t>II</w:t>
      </w:r>
      <w:r w:rsidR="00745A70" w:rsidRPr="00402741">
        <w:rPr>
          <w:rFonts w:ascii="Times New Roman" w:hAnsi="Times New Roman"/>
          <w:sz w:val="28"/>
          <w:szCs w:val="28"/>
        </w:rPr>
        <w:t xml:space="preserve">, </w:t>
      </w:r>
      <w:r w:rsidR="00745A70" w:rsidRPr="00402741">
        <w:rPr>
          <w:rFonts w:ascii="Times New Roman" w:hAnsi="Times New Roman"/>
          <w:sz w:val="28"/>
          <w:szCs w:val="28"/>
          <w:lang w:val="en-US"/>
        </w:rPr>
        <w:t>III</w:t>
      </w:r>
      <w:r w:rsidR="00745A70" w:rsidRPr="00402741">
        <w:rPr>
          <w:rFonts w:ascii="Times New Roman" w:hAnsi="Times New Roman"/>
          <w:sz w:val="28"/>
          <w:szCs w:val="28"/>
        </w:rPr>
        <w:t xml:space="preserve"> и </w:t>
      </w:r>
      <w:r w:rsidR="00745A70" w:rsidRPr="00402741">
        <w:rPr>
          <w:rFonts w:ascii="Times New Roman" w:hAnsi="Times New Roman"/>
          <w:sz w:val="28"/>
          <w:szCs w:val="28"/>
          <w:lang w:val="en-US"/>
        </w:rPr>
        <w:t>IV</w:t>
      </w:r>
      <w:r w:rsidR="00745A70" w:rsidRPr="00402741">
        <w:rPr>
          <w:rFonts w:ascii="Times New Roman" w:hAnsi="Times New Roman"/>
          <w:sz w:val="28"/>
          <w:szCs w:val="28"/>
        </w:rPr>
        <w:t xml:space="preserve"> групп по Раньону</w:t>
      </w:r>
      <w:r w:rsidR="005C5A87">
        <w:rPr>
          <w:rFonts w:ascii="Times New Roman" w:hAnsi="Times New Roman"/>
          <w:sz w:val="28"/>
          <w:szCs w:val="28"/>
        </w:rPr>
        <w:t xml:space="preserve"> из</w:t>
      </w:r>
      <w:r w:rsidR="00745A70" w:rsidRPr="00402741">
        <w:rPr>
          <w:rFonts w:ascii="Times New Roman" w:hAnsi="Times New Roman"/>
          <w:sz w:val="28"/>
          <w:szCs w:val="28"/>
        </w:rPr>
        <w:t>1944</w:t>
      </w:r>
      <w:r w:rsidR="00745A70">
        <w:rPr>
          <w:rFonts w:ascii="Times New Roman" w:hAnsi="Times New Roman"/>
          <w:sz w:val="28"/>
          <w:szCs w:val="28"/>
        </w:rPr>
        <w:t xml:space="preserve"> отобранных </w:t>
      </w:r>
      <w:r w:rsidR="00745A70" w:rsidRPr="00402741">
        <w:rPr>
          <w:rFonts w:ascii="Times New Roman" w:hAnsi="Times New Roman"/>
          <w:sz w:val="28"/>
          <w:szCs w:val="28"/>
        </w:rPr>
        <w:t>проб.</w:t>
      </w:r>
      <w:r w:rsidR="00745A70" w:rsidRPr="00402741">
        <w:rPr>
          <w:rFonts w:ascii="Times New Roman" w:hAnsi="Times New Roman"/>
          <w:sz w:val="28"/>
          <w:szCs w:val="28"/>
        </w:rPr>
        <w:br/>
      </w:r>
      <w:r w:rsidR="005C5A87">
        <w:rPr>
          <w:rFonts w:ascii="Times New Roman" w:hAnsi="Times New Roman"/>
          <w:sz w:val="28"/>
          <w:szCs w:val="28"/>
        </w:rPr>
        <w:t xml:space="preserve">    </w:t>
      </w:r>
      <w:r w:rsidR="00E417FB" w:rsidRPr="00402741">
        <w:rPr>
          <w:rFonts w:ascii="Times New Roman" w:hAnsi="Times New Roman"/>
          <w:sz w:val="28"/>
          <w:szCs w:val="28"/>
        </w:rPr>
        <w:t>Эпизоотическую об</w:t>
      </w:r>
      <w:r w:rsidR="00E417FB" w:rsidRPr="00402741">
        <w:rPr>
          <w:rFonts w:ascii="Times New Roman" w:hAnsi="Times New Roman"/>
          <w:b/>
          <w:sz w:val="28"/>
          <w:szCs w:val="28"/>
        </w:rPr>
        <w:t>с</w:t>
      </w:r>
      <w:r w:rsidR="00E417FB" w:rsidRPr="00402741">
        <w:rPr>
          <w:rFonts w:ascii="Times New Roman" w:hAnsi="Times New Roman"/>
          <w:sz w:val="28"/>
          <w:szCs w:val="28"/>
        </w:rPr>
        <w:t>тановку по туберкулезу крупного рогатого скота  и вер</w:t>
      </w:r>
      <w:r w:rsidR="00426049" w:rsidRPr="00402741">
        <w:rPr>
          <w:rFonts w:ascii="Times New Roman" w:hAnsi="Times New Roman"/>
          <w:sz w:val="28"/>
          <w:szCs w:val="28"/>
        </w:rPr>
        <w:t>-</w:t>
      </w:r>
      <w:r w:rsidR="00E417FB" w:rsidRPr="00402741">
        <w:rPr>
          <w:rFonts w:ascii="Times New Roman" w:hAnsi="Times New Roman"/>
          <w:sz w:val="28"/>
          <w:szCs w:val="28"/>
        </w:rPr>
        <w:t>блюдов выясняли путем анализа материалов ветеринарной отчетности</w:t>
      </w:r>
      <w:r w:rsidR="008C5D1B" w:rsidRPr="00402741">
        <w:rPr>
          <w:rFonts w:ascii="Times New Roman" w:hAnsi="Times New Roman"/>
          <w:sz w:val="28"/>
          <w:szCs w:val="28"/>
        </w:rPr>
        <w:t xml:space="preserve"> об</w:t>
      </w:r>
      <w:r w:rsidR="00426049" w:rsidRPr="00402741">
        <w:rPr>
          <w:rFonts w:ascii="Times New Roman" w:hAnsi="Times New Roman"/>
          <w:sz w:val="28"/>
          <w:szCs w:val="28"/>
        </w:rPr>
        <w:t>лас</w:t>
      </w:r>
      <w:r w:rsidR="008C5D1B" w:rsidRPr="00402741">
        <w:rPr>
          <w:rFonts w:ascii="Times New Roman" w:hAnsi="Times New Roman"/>
          <w:sz w:val="28"/>
          <w:szCs w:val="28"/>
        </w:rPr>
        <w:t xml:space="preserve">тей </w:t>
      </w:r>
      <w:r w:rsidR="00FD5DE6">
        <w:rPr>
          <w:rFonts w:ascii="Times New Roman" w:hAnsi="Times New Roman"/>
          <w:sz w:val="28"/>
          <w:szCs w:val="28"/>
        </w:rPr>
        <w:t xml:space="preserve">и </w:t>
      </w:r>
      <w:r w:rsidR="004F1E60" w:rsidRPr="00402741">
        <w:rPr>
          <w:rFonts w:ascii="Times New Roman" w:hAnsi="Times New Roman"/>
          <w:sz w:val="28"/>
          <w:szCs w:val="28"/>
        </w:rPr>
        <w:t>департамента ве</w:t>
      </w:r>
      <w:r w:rsidR="00FD5DE6">
        <w:rPr>
          <w:rFonts w:ascii="Times New Roman" w:hAnsi="Times New Roman"/>
          <w:sz w:val="28"/>
          <w:szCs w:val="28"/>
        </w:rPr>
        <w:t>теринарного надзора МСХ РК</w:t>
      </w:r>
      <w:proofErr w:type="gramStart"/>
      <w:r w:rsidR="00FD5DE6">
        <w:rPr>
          <w:rFonts w:ascii="Times New Roman" w:hAnsi="Times New Roman"/>
          <w:sz w:val="28"/>
          <w:szCs w:val="28"/>
        </w:rPr>
        <w:t>,</w:t>
      </w:r>
      <w:r w:rsidR="00E417FB" w:rsidRPr="00402741">
        <w:rPr>
          <w:rFonts w:ascii="Times New Roman" w:hAnsi="Times New Roman"/>
          <w:sz w:val="28"/>
          <w:szCs w:val="28"/>
        </w:rPr>
        <w:t>а</w:t>
      </w:r>
      <w:proofErr w:type="gramEnd"/>
      <w:r w:rsidR="00E417FB" w:rsidRPr="00402741">
        <w:rPr>
          <w:rFonts w:ascii="Times New Roman" w:hAnsi="Times New Roman"/>
          <w:sz w:val="28"/>
          <w:szCs w:val="28"/>
        </w:rPr>
        <w:t xml:space="preserve"> при выезде в хозяй</w:t>
      </w:r>
      <w:r w:rsidR="007E3CBA" w:rsidRPr="00402741">
        <w:rPr>
          <w:rFonts w:ascii="Times New Roman" w:hAnsi="Times New Roman"/>
          <w:sz w:val="28"/>
          <w:szCs w:val="28"/>
        </w:rPr>
        <w:t>ству</w:t>
      </w:r>
      <w:r w:rsidR="00FD5DE6">
        <w:rPr>
          <w:rFonts w:ascii="Times New Roman" w:hAnsi="Times New Roman"/>
          <w:sz w:val="28"/>
          <w:szCs w:val="28"/>
        </w:rPr>
        <w:t xml:space="preserve">ющие субъекты - </w:t>
      </w:r>
      <w:r w:rsidR="00E417FB" w:rsidRPr="00402741">
        <w:rPr>
          <w:rFonts w:ascii="Times New Roman" w:hAnsi="Times New Roman"/>
          <w:sz w:val="28"/>
          <w:szCs w:val="28"/>
        </w:rPr>
        <w:t>на основании результа</w:t>
      </w:r>
      <w:r w:rsidR="00FD5DE6">
        <w:rPr>
          <w:rFonts w:ascii="Times New Roman" w:hAnsi="Times New Roman"/>
          <w:sz w:val="28"/>
          <w:szCs w:val="28"/>
        </w:rPr>
        <w:t xml:space="preserve">тов </w:t>
      </w:r>
      <w:r w:rsidR="00E417FB" w:rsidRPr="00402741">
        <w:rPr>
          <w:rFonts w:ascii="Times New Roman" w:hAnsi="Times New Roman"/>
          <w:sz w:val="28"/>
          <w:szCs w:val="28"/>
        </w:rPr>
        <w:t>собс</w:t>
      </w:r>
      <w:r w:rsidR="001F574D" w:rsidRPr="00402741">
        <w:rPr>
          <w:rFonts w:ascii="Times New Roman" w:hAnsi="Times New Roman"/>
          <w:sz w:val="28"/>
          <w:szCs w:val="28"/>
        </w:rPr>
        <w:t>твенных исследований</w:t>
      </w:r>
      <w:r w:rsidR="00307014" w:rsidRPr="00402741">
        <w:rPr>
          <w:rFonts w:ascii="Times New Roman" w:hAnsi="Times New Roman"/>
          <w:sz w:val="28"/>
          <w:szCs w:val="28"/>
        </w:rPr>
        <w:t xml:space="preserve"> по при</w:t>
      </w:r>
      <w:r w:rsidR="00FD5DE6" w:rsidRPr="00402741">
        <w:rPr>
          <w:rFonts w:ascii="Times New Roman" w:hAnsi="Times New Roman"/>
          <w:sz w:val="28"/>
          <w:szCs w:val="28"/>
        </w:rPr>
        <w:t>мене</w:t>
      </w:r>
      <w:r w:rsidR="001C2317">
        <w:rPr>
          <w:rFonts w:ascii="Times New Roman" w:hAnsi="Times New Roman"/>
          <w:sz w:val="28"/>
          <w:szCs w:val="28"/>
        </w:rPr>
        <w:t>-</w:t>
      </w:r>
      <w:r w:rsidR="00307014" w:rsidRPr="00402741">
        <w:rPr>
          <w:rFonts w:ascii="Times New Roman" w:hAnsi="Times New Roman"/>
          <w:sz w:val="28"/>
          <w:szCs w:val="28"/>
        </w:rPr>
        <w:t>нию</w:t>
      </w:r>
      <w:r w:rsidR="00E417FB" w:rsidRPr="00402741">
        <w:rPr>
          <w:rFonts w:ascii="Times New Roman" w:hAnsi="Times New Roman"/>
          <w:sz w:val="28"/>
          <w:szCs w:val="28"/>
        </w:rPr>
        <w:t xml:space="preserve"> прижизненных методов дифференциальной диагн</w:t>
      </w:r>
      <w:r w:rsidR="007874B7" w:rsidRPr="00402741">
        <w:rPr>
          <w:rFonts w:ascii="Times New Roman" w:hAnsi="Times New Roman"/>
          <w:sz w:val="28"/>
          <w:szCs w:val="28"/>
        </w:rPr>
        <w:t>остики тубер</w:t>
      </w:r>
      <w:r w:rsidR="00096BB9" w:rsidRPr="00402741">
        <w:rPr>
          <w:rFonts w:ascii="Times New Roman" w:hAnsi="Times New Roman"/>
          <w:sz w:val="28"/>
          <w:szCs w:val="28"/>
        </w:rPr>
        <w:t>кулеза,</w:t>
      </w:r>
      <w:r w:rsidR="00FD5DE6" w:rsidRPr="00FD5DE6">
        <w:rPr>
          <w:rFonts w:ascii="Times New Roman" w:hAnsi="Times New Roman"/>
          <w:sz w:val="28"/>
          <w:szCs w:val="28"/>
        </w:rPr>
        <w:t xml:space="preserve"> </w:t>
      </w:r>
      <w:r w:rsidR="00FD5DE6" w:rsidRPr="00402741">
        <w:rPr>
          <w:rFonts w:ascii="Times New Roman" w:hAnsi="Times New Roman"/>
          <w:sz w:val="28"/>
          <w:szCs w:val="28"/>
        </w:rPr>
        <w:t>ди</w:t>
      </w:r>
      <w:r w:rsidR="001C2317">
        <w:rPr>
          <w:rFonts w:ascii="Times New Roman" w:hAnsi="Times New Roman"/>
          <w:sz w:val="28"/>
          <w:szCs w:val="28"/>
        </w:rPr>
        <w:t>-</w:t>
      </w:r>
      <w:r w:rsidR="00096BB9" w:rsidRPr="00402741">
        <w:rPr>
          <w:rFonts w:ascii="Times New Roman" w:hAnsi="Times New Roman"/>
          <w:sz w:val="28"/>
          <w:szCs w:val="28"/>
        </w:rPr>
        <w:t>аг</w:t>
      </w:r>
      <w:r w:rsidR="00E417FB" w:rsidRPr="00402741">
        <w:rPr>
          <w:rFonts w:ascii="Times New Roman" w:hAnsi="Times New Roman"/>
          <w:sz w:val="28"/>
          <w:szCs w:val="28"/>
        </w:rPr>
        <w:t>ностического у</w:t>
      </w:r>
      <w:r w:rsidR="00096BB9" w:rsidRPr="00402741">
        <w:rPr>
          <w:rFonts w:ascii="Times New Roman" w:hAnsi="Times New Roman"/>
          <w:sz w:val="28"/>
          <w:szCs w:val="28"/>
        </w:rPr>
        <w:t>боя животных с выраженными реак</w:t>
      </w:r>
      <w:r w:rsidR="00E417FB" w:rsidRPr="00402741">
        <w:rPr>
          <w:rFonts w:ascii="Times New Roman" w:hAnsi="Times New Roman"/>
          <w:sz w:val="28"/>
          <w:szCs w:val="28"/>
        </w:rPr>
        <w:t xml:space="preserve">циями </w:t>
      </w:r>
      <w:r w:rsidR="00B465BF" w:rsidRPr="00402741">
        <w:rPr>
          <w:rFonts w:ascii="Times New Roman" w:hAnsi="Times New Roman"/>
          <w:sz w:val="28"/>
          <w:szCs w:val="28"/>
        </w:rPr>
        <w:t>на туберкулин</w:t>
      </w:r>
      <w:r w:rsidR="0007689E" w:rsidRPr="00402741">
        <w:rPr>
          <w:rFonts w:ascii="Times New Roman" w:hAnsi="Times New Roman"/>
          <w:sz w:val="28"/>
          <w:szCs w:val="28"/>
        </w:rPr>
        <w:t xml:space="preserve"> и ла</w:t>
      </w:r>
      <w:r w:rsidR="001C2317">
        <w:rPr>
          <w:rFonts w:ascii="Times New Roman" w:hAnsi="Times New Roman"/>
          <w:sz w:val="28"/>
          <w:szCs w:val="28"/>
        </w:rPr>
        <w:t>-</w:t>
      </w:r>
      <w:r w:rsidR="0007689E" w:rsidRPr="00402741">
        <w:rPr>
          <w:rFonts w:ascii="Times New Roman" w:hAnsi="Times New Roman"/>
          <w:sz w:val="28"/>
          <w:szCs w:val="28"/>
        </w:rPr>
        <w:t xml:space="preserve">бораторного </w:t>
      </w:r>
      <w:r w:rsidR="00E417FB" w:rsidRPr="00402741">
        <w:rPr>
          <w:rFonts w:ascii="Times New Roman" w:hAnsi="Times New Roman"/>
          <w:sz w:val="28"/>
          <w:szCs w:val="28"/>
        </w:rPr>
        <w:t>исследовани</w:t>
      </w:r>
      <w:r w:rsidR="009C2FE7">
        <w:rPr>
          <w:rFonts w:ascii="Times New Roman" w:hAnsi="Times New Roman"/>
          <w:sz w:val="28"/>
          <w:szCs w:val="28"/>
        </w:rPr>
        <w:t xml:space="preserve">я прижизненного и послеубойного </w:t>
      </w:r>
      <w:r w:rsidR="00E417FB" w:rsidRPr="00402741">
        <w:rPr>
          <w:rFonts w:ascii="Times New Roman" w:hAnsi="Times New Roman"/>
          <w:sz w:val="28"/>
          <w:szCs w:val="28"/>
        </w:rPr>
        <w:t>материал</w:t>
      </w:r>
      <w:r w:rsidR="00AC66C4" w:rsidRPr="00402741">
        <w:rPr>
          <w:rFonts w:ascii="Times New Roman" w:hAnsi="Times New Roman"/>
          <w:sz w:val="28"/>
          <w:szCs w:val="28"/>
        </w:rPr>
        <w:t>а</w:t>
      </w:r>
      <w:r w:rsidR="005D10BB">
        <w:rPr>
          <w:rFonts w:ascii="Times New Roman" w:hAnsi="Times New Roman"/>
          <w:sz w:val="28"/>
          <w:szCs w:val="28"/>
        </w:rPr>
        <w:t xml:space="preserve"> от них</w:t>
      </w:r>
      <w:r w:rsidR="001C2317">
        <w:rPr>
          <w:rFonts w:ascii="Times New Roman" w:hAnsi="Times New Roman"/>
          <w:sz w:val="28"/>
          <w:szCs w:val="28"/>
        </w:rPr>
        <w:t>.</w:t>
      </w:r>
      <w:r w:rsidR="00AC66C4" w:rsidRPr="00402741">
        <w:rPr>
          <w:rFonts w:ascii="Times New Roman" w:hAnsi="Times New Roman"/>
          <w:sz w:val="28"/>
          <w:szCs w:val="28"/>
        </w:rPr>
        <w:t xml:space="preserve"> </w:t>
      </w:r>
      <w:r w:rsidR="00426049" w:rsidRPr="00402741">
        <w:rPr>
          <w:rFonts w:ascii="Times New Roman" w:hAnsi="Times New Roman"/>
          <w:sz w:val="28"/>
          <w:szCs w:val="28"/>
        </w:rPr>
        <w:br/>
        <w:t xml:space="preserve">   </w:t>
      </w:r>
      <w:r w:rsidR="00CE40FA" w:rsidRPr="00402741">
        <w:rPr>
          <w:rFonts w:ascii="Times New Roman" w:hAnsi="Times New Roman"/>
          <w:sz w:val="28"/>
          <w:szCs w:val="28"/>
        </w:rPr>
        <w:t>И</w:t>
      </w:r>
      <w:r w:rsidR="00E417FB" w:rsidRPr="00402741">
        <w:rPr>
          <w:rFonts w:ascii="Times New Roman" w:hAnsi="Times New Roman"/>
          <w:sz w:val="28"/>
          <w:szCs w:val="28"/>
        </w:rPr>
        <w:t>следование на ту</w:t>
      </w:r>
      <w:r w:rsidR="00307014" w:rsidRPr="00402741">
        <w:rPr>
          <w:rFonts w:ascii="Times New Roman" w:hAnsi="Times New Roman"/>
          <w:sz w:val="28"/>
          <w:szCs w:val="28"/>
        </w:rPr>
        <w:t>беркулез животных проводили сог</w:t>
      </w:r>
      <w:r w:rsidR="00387C36" w:rsidRPr="00402741">
        <w:rPr>
          <w:rFonts w:ascii="Times New Roman" w:hAnsi="Times New Roman"/>
          <w:sz w:val="28"/>
          <w:szCs w:val="28"/>
        </w:rPr>
        <w:t>ласно н</w:t>
      </w:r>
      <w:r w:rsidR="00E417FB" w:rsidRPr="00402741">
        <w:rPr>
          <w:rFonts w:ascii="Times New Roman" w:hAnsi="Times New Roman"/>
          <w:sz w:val="28"/>
          <w:szCs w:val="28"/>
        </w:rPr>
        <w:t xml:space="preserve">аставлениям по </w:t>
      </w:r>
      <w:r w:rsidR="00CE40FA" w:rsidRPr="00402741">
        <w:rPr>
          <w:rFonts w:ascii="Times New Roman" w:hAnsi="Times New Roman"/>
          <w:sz w:val="28"/>
          <w:szCs w:val="28"/>
        </w:rPr>
        <w:t xml:space="preserve">диагностике туберкулеза животных </w:t>
      </w:r>
      <w:r w:rsidR="00387C36" w:rsidRPr="00402741">
        <w:rPr>
          <w:rFonts w:ascii="Times New Roman" w:hAnsi="Times New Roman"/>
          <w:sz w:val="28"/>
          <w:szCs w:val="28"/>
        </w:rPr>
        <w:t>и и</w:t>
      </w:r>
      <w:r w:rsidR="00E417FB" w:rsidRPr="00402741">
        <w:rPr>
          <w:rFonts w:ascii="Times New Roman" w:hAnsi="Times New Roman"/>
          <w:sz w:val="28"/>
          <w:szCs w:val="28"/>
        </w:rPr>
        <w:t xml:space="preserve">нструкций о мероприятиях по </w:t>
      </w:r>
      <w:proofErr w:type="gramStart"/>
      <w:r w:rsidR="00E417FB" w:rsidRPr="00402741">
        <w:rPr>
          <w:rFonts w:ascii="Times New Roman" w:hAnsi="Times New Roman"/>
          <w:sz w:val="28"/>
          <w:szCs w:val="28"/>
        </w:rPr>
        <w:t>про</w:t>
      </w:r>
      <w:r w:rsidR="004F1E60" w:rsidRPr="00402741">
        <w:rPr>
          <w:rFonts w:ascii="Times New Roman" w:hAnsi="Times New Roman"/>
          <w:sz w:val="28"/>
          <w:szCs w:val="28"/>
        </w:rPr>
        <w:t>филак</w:t>
      </w:r>
      <w:r w:rsidR="00570FF7" w:rsidRPr="00402741">
        <w:rPr>
          <w:rFonts w:ascii="Times New Roman" w:hAnsi="Times New Roman"/>
          <w:sz w:val="28"/>
          <w:szCs w:val="28"/>
        </w:rPr>
        <w:t>-</w:t>
      </w:r>
      <w:r w:rsidR="00E417FB" w:rsidRPr="00402741">
        <w:rPr>
          <w:rFonts w:ascii="Times New Roman" w:hAnsi="Times New Roman"/>
          <w:sz w:val="28"/>
          <w:szCs w:val="28"/>
        </w:rPr>
        <w:t>тике</w:t>
      </w:r>
      <w:proofErr w:type="gramEnd"/>
      <w:r w:rsidR="00E417FB" w:rsidRPr="00402741">
        <w:rPr>
          <w:rFonts w:ascii="Times New Roman" w:hAnsi="Times New Roman"/>
          <w:sz w:val="28"/>
          <w:szCs w:val="28"/>
        </w:rPr>
        <w:t xml:space="preserve"> и л</w:t>
      </w:r>
      <w:r w:rsidR="005A74F6" w:rsidRPr="00402741">
        <w:rPr>
          <w:rFonts w:ascii="Times New Roman" w:hAnsi="Times New Roman"/>
          <w:sz w:val="28"/>
          <w:szCs w:val="28"/>
        </w:rPr>
        <w:t>иквидации туберкулеза животных</w:t>
      </w:r>
      <w:r w:rsidR="00E417FB" w:rsidRPr="00402741">
        <w:rPr>
          <w:rFonts w:ascii="Times New Roman" w:hAnsi="Times New Roman"/>
          <w:sz w:val="28"/>
          <w:szCs w:val="28"/>
        </w:rPr>
        <w:t xml:space="preserve"> </w:t>
      </w:r>
      <w:r w:rsidR="00387C36" w:rsidRPr="00402741">
        <w:rPr>
          <w:rFonts w:ascii="Times New Roman" w:hAnsi="Times New Roman"/>
          <w:sz w:val="28"/>
          <w:szCs w:val="28"/>
        </w:rPr>
        <w:t>(1979,1987,1999)</w:t>
      </w:r>
      <w:r w:rsidR="00AF1181">
        <w:rPr>
          <w:rFonts w:ascii="Times New Roman" w:hAnsi="Times New Roman"/>
          <w:sz w:val="28"/>
          <w:szCs w:val="28"/>
        </w:rPr>
        <w:t>,</w:t>
      </w:r>
      <w:r w:rsidR="00570FF7" w:rsidRPr="00402741">
        <w:rPr>
          <w:rFonts w:ascii="Times New Roman" w:hAnsi="Times New Roman"/>
          <w:sz w:val="28"/>
          <w:szCs w:val="28"/>
        </w:rPr>
        <w:t>а</w:t>
      </w:r>
      <w:r w:rsidR="005A74F6" w:rsidRPr="00402741">
        <w:rPr>
          <w:rFonts w:ascii="Times New Roman" w:hAnsi="Times New Roman"/>
          <w:sz w:val="28"/>
          <w:szCs w:val="28"/>
        </w:rPr>
        <w:t xml:space="preserve"> иммуно</w:t>
      </w:r>
      <w:r w:rsidR="004F1E60" w:rsidRPr="00402741">
        <w:rPr>
          <w:rFonts w:ascii="Times New Roman" w:hAnsi="Times New Roman"/>
          <w:sz w:val="28"/>
          <w:szCs w:val="28"/>
        </w:rPr>
        <w:t>профи</w:t>
      </w:r>
      <w:r w:rsidR="00AF1181" w:rsidRPr="00402741">
        <w:rPr>
          <w:rFonts w:ascii="Times New Roman" w:hAnsi="Times New Roman"/>
          <w:sz w:val="28"/>
          <w:szCs w:val="28"/>
        </w:rPr>
        <w:t>лак</w:t>
      </w:r>
      <w:r w:rsidR="00A67AA6" w:rsidRPr="00402741">
        <w:rPr>
          <w:rFonts w:ascii="Times New Roman" w:hAnsi="Times New Roman"/>
          <w:sz w:val="28"/>
          <w:szCs w:val="28"/>
        </w:rPr>
        <w:t>-</w:t>
      </w:r>
      <w:r w:rsidR="00E417FB" w:rsidRPr="00402741">
        <w:rPr>
          <w:rFonts w:ascii="Times New Roman" w:hAnsi="Times New Roman"/>
          <w:sz w:val="28"/>
          <w:szCs w:val="28"/>
        </w:rPr>
        <w:t xml:space="preserve">тику вакциной БЦЖ </w:t>
      </w:r>
      <w:r w:rsidR="0065355D" w:rsidRPr="00402741">
        <w:rPr>
          <w:rFonts w:ascii="Times New Roman" w:hAnsi="Times New Roman"/>
          <w:sz w:val="28"/>
          <w:szCs w:val="28"/>
        </w:rPr>
        <w:t xml:space="preserve">молодняка </w:t>
      </w:r>
      <w:r w:rsidR="005A74F6" w:rsidRPr="00402741">
        <w:rPr>
          <w:rFonts w:ascii="Times New Roman" w:hAnsi="Times New Roman"/>
          <w:sz w:val="28"/>
          <w:szCs w:val="28"/>
        </w:rPr>
        <w:t xml:space="preserve"> - </w:t>
      </w:r>
      <w:r w:rsidR="00BE3CD0" w:rsidRPr="00402741">
        <w:rPr>
          <w:rFonts w:ascii="Times New Roman" w:hAnsi="Times New Roman"/>
          <w:sz w:val="28"/>
          <w:szCs w:val="28"/>
        </w:rPr>
        <w:t xml:space="preserve">в соответствии с </w:t>
      </w:r>
      <w:r w:rsidR="0057789F" w:rsidRPr="00402741">
        <w:rPr>
          <w:rFonts w:ascii="Times New Roman" w:hAnsi="Times New Roman"/>
          <w:sz w:val="28"/>
          <w:szCs w:val="28"/>
        </w:rPr>
        <w:t>н</w:t>
      </w:r>
      <w:r w:rsidR="008E22AD" w:rsidRPr="00402741">
        <w:rPr>
          <w:rFonts w:ascii="Times New Roman" w:hAnsi="Times New Roman"/>
          <w:sz w:val="28"/>
          <w:szCs w:val="28"/>
        </w:rPr>
        <w:t>астав</w:t>
      </w:r>
      <w:r w:rsidR="00570FF7" w:rsidRPr="00402741">
        <w:rPr>
          <w:rFonts w:ascii="Times New Roman" w:hAnsi="Times New Roman"/>
          <w:sz w:val="28"/>
          <w:szCs w:val="28"/>
        </w:rPr>
        <w:t>лениями</w:t>
      </w:r>
      <w:r w:rsidR="00A32089" w:rsidRPr="00402741">
        <w:rPr>
          <w:rFonts w:ascii="Times New Roman" w:hAnsi="Times New Roman"/>
          <w:sz w:val="28"/>
          <w:szCs w:val="28"/>
        </w:rPr>
        <w:t xml:space="preserve"> по примене</w:t>
      </w:r>
      <w:r w:rsidR="00AF1181">
        <w:rPr>
          <w:rFonts w:ascii="Times New Roman" w:hAnsi="Times New Roman"/>
          <w:sz w:val="28"/>
          <w:szCs w:val="28"/>
        </w:rPr>
        <w:t>-</w:t>
      </w:r>
      <w:r w:rsidR="00A32089" w:rsidRPr="00402741">
        <w:rPr>
          <w:rFonts w:ascii="Times New Roman" w:hAnsi="Times New Roman"/>
          <w:sz w:val="28"/>
          <w:szCs w:val="28"/>
        </w:rPr>
        <w:t xml:space="preserve">нию </w:t>
      </w:r>
      <w:r w:rsidR="00E417FB" w:rsidRPr="00402741">
        <w:rPr>
          <w:rFonts w:ascii="Times New Roman" w:hAnsi="Times New Roman"/>
          <w:sz w:val="28"/>
          <w:szCs w:val="28"/>
        </w:rPr>
        <w:t>вакцины БЦЖ против туберкулеза</w:t>
      </w:r>
      <w:r w:rsidR="0057789F" w:rsidRPr="00402741">
        <w:rPr>
          <w:rFonts w:ascii="Times New Roman" w:hAnsi="Times New Roman"/>
          <w:sz w:val="28"/>
          <w:szCs w:val="28"/>
        </w:rPr>
        <w:t xml:space="preserve"> </w:t>
      </w:r>
      <w:r w:rsidR="001C2317">
        <w:rPr>
          <w:rFonts w:ascii="Times New Roman" w:hAnsi="Times New Roman"/>
          <w:sz w:val="28"/>
          <w:szCs w:val="28"/>
        </w:rPr>
        <w:t>крупного рога</w:t>
      </w:r>
      <w:r w:rsidR="00AF1181">
        <w:rPr>
          <w:rFonts w:ascii="Times New Roman" w:hAnsi="Times New Roman"/>
          <w:sz w:val="28"/>
          <w:szCs w:val="28"/>
        </w:rPr>
        <w:t xml:space="preserve">того скота </w:t>
      </w:r>
      <w:r w:rsidR="0057789F" w:rsidRPr="00402741">
        <w:rPr>
          <w:rFonts w:ascii="Times New Roman" w:hAnsi="Times New Roman"/>
          <w:sz w:val="28"/>
          <w:szCs w:val="28"/>
        </w:rPr>
        <w:t>(1980, 1985</w:t>
      </w:r>
      <w:r w:rsidR="0065355D" w:rsidRPr="00402741">
        <w:rPr>
          <w:rFonts w:ascii="Times New Roman" w:hAnsi="Times New Roman"/>
          <w:sz w:val="28"/>
          <w:szCs w:val="28"/>
        </w:rPr>
        <w:t>)</w:t>
      </w:r>
      <w:r w:rsidR="00AA366B" w:rsidRPr="00402741">
        <w:rPr>
          <w:rFonts w:ascii="Times New Roman" w:hAnsi="Times New Roman"/>
          <w:sz w:val="28"/>
          <w:szCs w:val="28"/>
        </w:rPr>
        <w:t>.</w:t>
      </w:r>
      <w:r w:rsidR="008B7D3A" w:rsidRPr="00402741">
        <w:rPr>
          <w:rFonts w:ascii="Times New Roman" w:hAnsi="Times New Roman"/>
          <w:sz w:val="28"/>
          <w:szCs w:val="28"/>
        </w:rPr>
        <w:t xml:space="preserve"> </w:t>
      </w:r>
      <w:r w:rsidR="00426049" w:rsidRPr="00402741">
        <w:rPr>
          <w:rFonts w:ascii="Times New Roman" w:hAnsi="Times New Roman"/>
          <w:sz w:val="28"/>
          <w:szCs w:val="28"/>
        </w:rPr>
        <w:br/>
        <w:t xml:space="preserve">   </w:t>
      </w:r>
      <w:r w:rsidR="00E417FB" w:rsidRPr="00402741">
        <w:rPr>
          <w:rFonts w:ascii="Times New Roman" w:hAnsi="Times New Roman"/>
          <w:sz w:val="28"/>
          <w:szCs w:val="28"/>
        </w:rPr>
        <w:t>В</w:t>
      </w:r>
      <w:r w:rsidR="007F64D1" w:rsidRPr="00402741">
        <w:rPr>
          <w:rFonts w:ascii="Times New Roman" w:hAnsi="Times New Roman"/>
          <w:sz w:val="28"/>
          <w:szCs w:val="28"/>
        </w:rPr>
        <w:t xml:space="preserve"> основу получения моновидовых очищенных аллергенов из эта</w:t>
      </w:r>
      <w:r w:rsidR="00E417FB" w:rsidRPr="00402741">
        <w:rPr>
          <w:rFonts w:ascii="Times New Roman" w:hAnsi="Times New Roman"/>
          <w:sz w:val="28"/>
          <w:szCs w:val="28"/>
        </w:rPr>
        <w:t xml:space="preserve">лонных культур М. </w:t>
      </w:r>
      <w:r w:rsidR="00E417FB" w:rsidRPr="00402741">
        <w:rPr>
          <w:rFonts w:ascii="Times New Roman" w:hAnsi="Times New Roman"/>
          <w:sz w:val="28"/>
          <w:szCs w:val="28"/>
          <w:lang w:val="en-US"/>
        </w:rPr>
        <w:t>avium</w:t>
      </w:r>
      <w:r w:rsidR="00E417FB" w:rsidRPr="00402741">
        <w:rPr>
          <w:rFonts w:ascii="Times New Roman" w:hAnsi="Times New Roman"/>
          <w:sz w:val="28"/>
          <w:szCs w:val="28"/>
        </w:rPr>
        <w:t xml:space="preserve">  и атипичных микобактери</w:t>
      </w:r>
      <w:r w:rsidR="007F64D1" w:rsidRPr="00402741">
        <w:rPr>
          <w:rFonts w:ascii="Times New Roman" w:hAnsi="Times New Roman"/>
          <w:sz w:val="28"/>
          <w:szCs w:val="28"/>
        </w:rPr>
        <w:t>й</w:t>
      </w:r>
      <w:r w:rsidR="006F32AF" w:rsidRPr="00402741">
        <w:rPr>
          <w:rFonts w:ascii="Times New Roman" w:hAnsi="Times New Roman"/>
          <w:sz w:val="28"/>
          <w:szCs w:val="28"/>
        </w:rPr>
        <w:t xml:space="preserve"> </w:t>
      </w:r>
      <w:r w:rsidR="007F64D1" w:rsidRPr="00402741">
        <w:rPr>
          <w:rFonts w:ascii="Times New Roman" w:hAnsi="Times New Roman"/>
          <w:sz w:val="28"/>
          <w:szCs w:val="28"/>
        </w:rPr>
        <w:t xml:space="preserve"> </w:t>
      </w:r>
      <w:r w:rsidR="006F32AF" w:rsidRPr="00402741">
        <w:rPr>
          <w:rFonts w:ascii="Times New Roman" w:hAnsi="Times New Roman"/>
          <w:sz w:val="28"/>
          <w:szCs w:val="28"/>
        </w:rPr>
        <w:t xml:space="preserve">(АМ) </w:t>
      </w:r>
      <w:r w:rsidR="007F64D1" w:rsidRPr="00402741">
        <w:rPr>
          <w:rFonts w:ascii="Times New Roman" w:hAnsi="Times New Roman"/>
          <w:sz w:val="28"/>
          <w:szCs w:val="28"/>
        </w:rPr>
        <w:t>были положены мето</w:t>
      </w:r>
      <w:r w:rsidR="00E417FB" w:rsidRPr="00402741">
        <w:rPr>
          <w:rFonts w:ascii="Times New Roman" w:hAnsi="Times New Roman"/>
          <w:sz w:val="28"/>
          <w:szCs w:val="28"/>
        </w:rPr>
        <w:t>ды, разработанные А.Г. Малаховым в соавт.</w:t>
      </w:r>
      <w:r w:rsidR="002D42CA" w:rsidRPr="00402741">
        <w:rPr>
          <w:rFonts w:ascii="Times New Roman" w:hAnsi="Times New Roman"/>
          <w:sz w:val="28"/>
          <w:szCs w:val="28"/>
        </w:rPr>
        <w:t>(1973) и А.С.Донченко и др.(1986)</w:t>
      </w:r>
      <w:r w:rsidR="00E417FB" w:rsidRPr="00402741">
        <w:rPr>
          <w:rFonts w:ascii="Times New Roman" w:hAnsi="Times New Roman"/>
          <w:sz w:val="28"/>
          <w:szCs w:val="28"/>
        </w:rPr>
        <w:t xml:space="preserve">. </w:t>
      </w:r>
      <w:r w:rsidR="00E417FB" w:rsidRPr="00402741">
        <w:rPr>
          <w:rFonts w:ascii="Times New Roman" w:hAnsi="Times New Roman"/>
          <w:sz w:val="28"/>
          <w:szCs w:val="28"/>
        </w:rPr>
        <w:br/>
        <w:t xml:space="preserve">   При этом использовались эталонные</w:t>
      </w:r>
      <w:r w:rsidR="00732729" w:rsidRPr="00402741">
        <w:rPr>
          <w:rFonts w:ascii="Times New Roman" w:hAnsi="Times New Roman"/>
          <w:sz w:val="28"/>
          <w:szCs w:val="28"/>
        </w:rPr>
        <w:t xml:space="preserve"> культуры АМ 4-х групп по Раньону</w:t>
      </w:r>
      <w:r w:rsidR="00E417FB" w:rsidRPr="00402741">
        <w:rPr>
          <w:rFonts w:ascii="Times New Roman" w:hAnsi="Times New Roman"/>
          <w:sz w:val="28"/>
          <w:szCs w:val="28"/>
        </w:rPr>
        <w:t>:</w:t>
      </w:r>
      <w:r w:rsidR="00E417FB" w:rsidRPr="00402741">
        <w:rPr>
          <w:rFonts w:ascii="Times New Roman" w:hAnsi="Times New Roman"/>
          <w:sz w:val="28"/>
          <w:szCs w:val="28"/>
          <w:lang w:val="kk-KZ"/>
        </w:rPr>
        <w:t xml:space="preserve"> </w:t>
      </w:r>
      <w:r w:rsidR="00E417FB" w:rsidRPr="00402741">
        <w:rPr>
          <w:rFonts w:ascii="Times New Roman" w:hAnsi="Times New Roman"/>
          <w:sz w:val="28"/>
          <w:szCs w:val="28"/>
          <w:lang w:val="en-US"/>
        </w:rPr>
        <w:t>M</w:t>
      </w:r>
      <w:r w:rsidR="00E417FB" w:rsidRPr="00402741">
        <w:rPr>
          <w:rFonts w:ascii="Times New Roman" w:hAnsi="Times New Roman"/>
          <w:sz w:val="28"/>
          <w:szCs w:val="28"/>
        </w:rPr>
        <w:t>.к</w:t>
      </w:r>
      <w:r w:rsidR="00E417FB" w:rsidRPr="00402741">
        <w:rPr>
          <w:rFonts w:ascii="Times New Roman" w:hAnsi="Times New Roman"/>
          <w:sz w:val="28"/>
          <w:szCs w:val="28"/>
          <w:lang w:val="en-US"/>
        </w:rPr>
        <w:t>ansasii</w:t>
      </w:r>
      <w:r w:rsidR="00E417FB" w:rsidRPr="00402741">
        <w:rPr>
          <w:rFonts w:ascii="Times New Roman" w:hAnsi="Times New Roman"/>
          <w:sz w:val="28"/>
          <w:szCs w:val="28"/>
        </w:rPr>
        <w:t xml:space="preserve"> (</w:t>
      </w:r>
      <w:r w:rsidR="00E417FB" w:rsidRPr="00402741">
        <w:rPr>
          <w:rFonts w:ascii="Times New Roman" w:hAnsi="Times New Roman"/>
          <w:sz w:val="28"/>
          <w:szCs w:val="28"/>
          <w:lang w:val="en-US"/>
        </w:rPr>
        <w:t>I</w:t>
      </w:r>
      <w:r w:rsidR="00E417FB" w:rsidRPr="00402741">
        <w:rPr>
          <w:rFonts w:ascii="Times New Roman" w:hAnsi="Times New Roman"/>
          <w:sz w:val="28"/>
          <w:szCs w:val="28"/>
        </w:rPr>
        <w:t xml:space="preserve"> </w:t>
      </w:r>
      <w:r w:rsidR="00980006" w:rsidRPr="00402741">
        <w:rPr>
          <w:rFonts w:ascii="Times New Roman" w:hAnsi="Times New Roman"/>
          <w:sz w:val="28"/>
          <w:szCs w:val="28"/>
        </w:rPr>
        <w:t>гр.</w:t>
      </w:r>
      <w:r w:rsidR="00FE21B1" w:rsidRPr="00402741">
        <w:rPr>
          <w:rFonts w:ascii="Times New Roman" w:hAnsi="Times New Roman"/>
          <w:sz w:val="28"/>
          <w:szCs w:val="28"/>
        </w:rPr>
        <w:t>),</w:t>
      </w:r>
      <w:r w:rsidR="00DD1C8A" w:rsidRPr="00402741">
        <w:rPr>
          <w:rFonts w:ascii="Times New Roman" w:hAnsi="Times New Roman"/>
          <w:sz w:val="28"/>
          <w:szCs w:val="28"/>
        </w:rPr>
        <w:t xml:space="preserve"> </w:t>
      </w:r>
      <w:r w:rsidR="00E417FB" w:rsidRPr="00402741">
        <w:rPr>
          <w:rFonts w:ascii="Times New Roman" w:hAnsi="Times New Roman"/>
          <w:sz w:val="28"/>
          <w:szCs w:val="28"/>
          <w:lang w:val="en-US"/>
        </w:rPr>
        <w:t>M</w:t>
      </w:r>
      <w:r w:rsidR="00E417FB" w:rsidRPr="00402741">
        <w:rPr>
          <w:rFonts w:ascii="Times New Roman" w:hAnsi="Times New Roman"/>
          <w:sz w:val="28"/>
          <w:szCs w:val="28"/>
        </w:rPr>
        <w:t>.</w:t>
      </w:r>
      <w:r w:rsidR="00E417FB" w:rsidRPr="00402741">
        <w:rPr>
          <w:rFonts w:ascii="Times New Roman" w:hAnsi="Times New Roman"/>
          <w:sz w:val="28"/>
          <w:szCs w:val="28"/>
          <w:lang w:val="en-US"/>
        </w:rPr>
        <w:t>scrofulaceum</w:t>
      </w:r>
      <w:r w:rsidR="00E417FB" w:rsidRPr="00402741">
        <w:rPr>
          <w:rFonts w:ascii="Times New Roman" w:hAnsi="Times New Roman"/>
          <w:sz w:val="28"/>
          <w:szCs w:val="28"/>
        </w:rPr>
        <w:t xml:space="preserve"> (</w:t>
      </w:r>
      <w:r w:rsidR="00E417FB" w:rsidRPr="00402741">
        <w:rPr>
          <w:rFonts w:ascii="Times New Roman" w:hAnsi="Times New Roman"/>
          <w:sz w:val="28"/>
          <w:szCs w:val="28"/>
          <w:lang w:val="en-US"/>
        </w:rPr>
        <w:t>II</w:t>
      </w:r>
      <w:r w:rsidR="00E417FB" w:rsidRPr="00402741">
        <w:rPr>
          <w:rFonts w:ascii="Times New Roman" w:hAnsi="Times New Roman"/>
          <w:sz w:val="28"/>
          <w:szCs w:val="28"/>
        </w:rPr>
        <w:t xml:space="preserve">), </w:t>
      </w:r>
      <w:r w:rsidR="00E417FB" w:rsidRPr="00402741">
        <w:rPr>
          <w:rFonts w:ascii="Times New Roman" w:hAnsi="Times New Roman"/>
          <w:sz w:val="28"/>
          <w:szCs w:val="28"/>
          <w:lang w:val="en-US"/>
        </w:rPr>
        <w:t>M</w:t>
      </w:r>
      <w:r w:rsidR="00E417FB" w:rsidRPr="00402741">
        <w:rPr>
          <w:rFonts w:ascii="Times New Roman" w:hAnsi="Times New Roman"/>
          <w:sz w:val="28"/>
          <w:szCs w:val="28"/>
        </w:rPr>
        <w:t>.</w:t>
      </w:r>
      <w:r w:rsidR="00E417FB" w:rsidRPr="00402741">
        <w:rPr>
          <w:rFonts w:ascii="Times New Roman" w:hAnsi="Times New Roman"/>
          <w:sz w:val="28"/>
          <w:szCs w:val="28"/>
          <w:lang w:val="en-US"/>
        </w:rPr>
        <w:t>intracellulare</w:t>
      </w:r>
      <w:r w:rsidR="00E417FB" w:rsidRPr="00402741">
        <w:rPr>
          <w:rFonts w:ascii="Times New Roman" w:hAnsi="Times New Roman"/>
          <w:sz w:val="28"/>
          <w:szCs w:val="28"/>
        </w:rPr>
        <w:t xml:space="preserve"> (</w:t>
      </w:r>
      <w:r w:rsidR="00E417FB" w:rsidRPr="00402741">
        <w:rPr>
          <w:rFonts w:ascii="Times New Roman" w:hAnsi="Times New Roman"/>
          <w:sz w:val="28"/>
          <w:szCs w:val="28"/>
          <w:lang w:val="en-US"/>
        </w:rPr>
        <w:t>III</w:t>
      </w:r>
      <w:r w:rsidR="00B91495" w:rsidRPr="00402741">
        <w:rPr>
          <w:rFonts w:ascii="Times New Roman" w:hAnsi="Times New Roman"/>
          <w:sz w:val="28"/>
          <w:szCs w:val="28"/>
        </w:rPr>
        <w:t xml:space="preserve">), </w:t>
      </w:r>
      <w:r w:rsidR="00E417FB" w:rsidRPr="00402741">
        <w:rPr>
          <w:rFonts w:ascii="Times New Roman" w:hAnsi="Times New Roman"/>
          <w:sz w:val="28"/>
          <w:szCs w:val="28"/>
          <w:lang w:val="en-US"/>
        </w:rPr>
        <w:t>M</w:t>
      </w:r>
      <w:r w:rsidR="00980006" w:rsidRPr="00402741">
        <w:rPr>
          <w:rFonts w:ascii="Times New Roman" w:hAnsi="Times New Roman"/>
          <w:sz w:val="28"/>
          <w:szCs w:val="28"/>
        </w:rPr>
        <w:t>.</w:t>
      </w:r>
      <w:r w:rsidR="00E417FB" w:rsidRPr="00402741">
        <w:rPr>
          <w:rFonts w:ascii="Times New Roman" w:hAnsi="Times New Roman"/>
          <w:sz w:val="28"/>
          <w:szCs w:val="28"/>
          <w:lang w:val="en-US"/>
        </w:rPr>
        <w:t>phlei</w:t>
      </w:r>
      <w:r w:rsidR="00E417FB" w:rsidRPr="00402741">
        <w:rPr>
          <w:rFonts w:ascii="Times New Roman" w:hAnsi="Times New Roman"/>
          <w:sz w:val="28"/>
          <w:szCs w:val="28"/>
        </w:rPr>
        <w:t xml:space="preserve"> (</w:t>
      </w:r>
      <w:r w:rsidR="00E417FB" w:rsidRPr="00402741">
        <w:rPr>
          <w:rFonts w:ascii="Times New Roman" w:hAnsi="Times New Roman"/>
          <w:sz w:val="28"/>
          <w:szCs w:val="28"/>
          <w:lang w:val="en-US"/>
        </w:rPr>
        <w:t>IV</w:t>
      </w:r>
      <w:r w:rsidR="005A74F6" w:rsidRPr="00402741">
        <w:rPr>
          <w:rFonts w:ascii="Times New Roman" w:hAnsi="Times New Roman"/>
          <w:sz w:val="28"/>
          <w:szCs w:val="28"/>
        </w:rPr>
        <w:t>)</w:t>
      </w:r>
      <w:r w:rsidR="00B91495" w:rsidRPr="00402741">
        <w:rPr>
          <w:rFonts w:ascii="Times New Roman" w:hAnsi="Times New Roman"/>
          <w:sz w:val="28"/>
          <w:szCs w:val="28"/>
        </w:rPr>
        <w:t xml:space="preserve"> и</w:t>
      </w:r>
      <w:r w:rsidR="00DD1C8A" w:rsidRPr="00402741">
        <w:rPr>
          <w:rFonts w:ascii="Times New Roman" w:hAnsi="Times New Roman"/>
          <w:sz w:val="28"/>
          <w:szCs w:val="28"/>
        </w:rPr>
        <w:t xml:space="preserve"> </w:t>
      </w:r>
      <w:r w:rsidR="0054240F">
        <w:rPr>
          <w:rFonts w:ascii="Times New Roman" w:hAnsi="Times New Roman"/>
          <w:sz w:val="28"/>
          <w:szCs w:val="28"/>
        </w:rPr>
        <w:t xml:space="preserve">(для контроля) </w:t>
      </w:r>
      <w:r w:rsidR="00732729" w:rsidRPr="00402741">
        <w:rPr>
          <w:rFonts w:ascii="Times New Roman" w:hAnsi="Times New Roman"/>
          <w:sz w:val="28"/>
          <w:szCs w:val="28"/>
        </w:rPr>
        <w:t>шта</w:t>
      </w:r>
      <w:r w:rsidR="00FE21B1" w:rsidRPr="00402741">
        <w:rPr>
          <w:rFonts w:ascii="Times New Roman" w:hAnsi="Times New Roman"/>
          <w:sz w:val="28"/>
          <w:szCs w:val="28"/>
        </w:rPr>
        <w:t>м</w:t>
      </w:r>
      <w:r w:rsidR="00732729" w:rsidRPr="00402741">
        <w:rPr>
          <w:rFonts w:ascii="Times New Roman" w:hAnsi="Times New Roman"/>
          <w:sz w:val="28"/>
          <w:szCs w:val="28"/>
        </w:rPr>
        <w:t xml:space="preserve">мы </w:t>
      </w:r>
      <w:r w:rsidR="00FE21B1" w:rsidRPr="00402741">
        <w:rPr>
          <w:rFonts w:ascii="Times New Roman" w:hAnsi="Times New Roman"/>
          <w:sz w:val="28"/>
          <w:szCs w:val="28"/>
          <w:lang w:val="en-US"/>
        </w:rPr>
        <w:t>M</w:t>
      </w:r>
      <w:r w:rsidR="00FE21B1" w:rsidRPr="00402741">
        <w:rPr>
          <w:rFonts w:ascii="Times New Roman" w:hAnsi="Times New Roman"/>
          <w:sz w:val="28"/>
          <w:szCs w:val="28"/>
        </w:rPr>
        <w:t>.</w:t>
      </w:r>
      <w:r w:rsidR="00FE21B1" w:rsidRPr="00402741">
        <w:rPr>
          <w:rFonts w:ascii="Times New Roman" w:hAnsi="Times New Roman"/>
          <w:sz w:val="28"/>
          <w:szCs w:val="28"/>
          <w:lang w:val="en-US"/>
        </w:rPr>
        <w:t>bovis</w:t>
      </w:r>
      <w:r w:rsidR="00DD1C8A" w:rsidRPr="00402741">
        <w:rPr>
          <w:rFonts w:ascii="Times New Roman" w:hAnsi="Times New Roman"/>
          <w:sz w:val="28"/>
          <w:szCs w:val="28"/>
        </w:rPr>
        <w:t xml:space="preserve"> </w:t>
      </w:r>
      <w:r w:rsidR="00B91495" w:rsidRPr="00402741">
        <w:rPr>
          <w:rFonts w:ascii="Times New Roman" w:hAnsi="Times New Roman"/>
          <w:sz w:val="28"/>
          <w:szCs w:val="28"/>
        </w:rPr>
        <w:t xml:space="preserve"> </w:t>
      </w:r>
      <w:r w:rsidR="00DD1C8A" w:rsidRPr="00402741">
        <w:rPr>
          <w:rFonts w:ascii="Times New Roman" w:hAnsi="Times New Roman"/>
          <w:sz w:val="28"/>
          <w:szCs w:val="28"/>
        </w:rPr>
        <w:t>(№8)</w:t>
      </w:r>
      <w:r w:rsidR="00FE21B1" w:rsidRPr="00402741">
        <w:rPr>
          <w:rFonts w:ascii="Times New Roman" w:hAnsi="Times New Roman"/>
          <w:sz w:val="28"/>
          <w:szCs w:val="28"/>
        </w:rPr>
        <w:t xml:space="preserve">, </w:t>
      </w:r>
      <w:r w:rsidR="00FE21B1" w:rsidRPr="00402741">
        <w:rPr>
          <w:rFonts w:ascii="Times New Roman" w:hAnsi="Times New Roman"/>
          <w:sz w:val="28"/>
          <w:szCs w:val="28"/>
          <w:lang w:val="en-US"/>
        </w:rPr>
        <w:t>M</w:t>
      </w:r>
      <w:r w:rsidR="00FE21B1" w:rsidRPr="00402741">
        <w:rPr>
          <w:rFonts w:ascii="Times New Roman" w:hAnsi="Times New Roman"/>
          <w:sz w:val="28"/>
          <w:szCs w:val="28"/>
        </w:rPr>
        <w:t>.</w:t>
      </w:r>
      <w:r w:rsidR="00DD1C8A" w:rsidRPr="00402741">
        <w:rPr>
          <w:rFonts w:ascii="Times New Roman" w:hAnsi="Times New Roman"/>
          <w:sz w:val="28"/>
          <w:szCs w:val="28"/>
          <w:lang w:val="en-US"/>
        </w:rPr>
        <w:t>tuberculosis</w:t>
      </w:r>
      <w:r w:rsidR="00B91495" w:rsidRPr="00402741">
        <w:rPr>
          <w:rFonts w:ascii="Times New Roman" w:hAnsi="Times New Roman"/>
          <w:sz w:val="28"/>
          <w:szCs w:val="28"/>
        </w:rPr>
        <w:t xml:space="preserve">  </w:t>
      </w:r>
      <w:r w:rsidR="00DD1C8A" w:rsidRPr="00402741">
        <w:rPr>
          <w:rFonts w:ascii="Times New Roman" w:hAnsi="Times New Roman"/>
          <w:sz w:val="28"/>
          <w:szCs w:val="28"/>
        </w:rPr>
        <w:t>(Н</w:t>
      </w:r>
      <w:r w:rsidR="00DD1C8A" w:rsidRPr="00402741">
        <w:rPr>
          <w:rFonts w:ascii="Times New Roman" w:hAnsi="Times New Roman"/>
          <w:sz w:val="28"/>
          <w:szCs w:val="28"/>
          <w:vertAlign w:val="subscript"/>
        </w:rPr>
        <w:t>37</w:t>
      </w:r>
      <w:r w:rsidR="00DD1C8A" w:rsidRPr="00402741">
        <w:rPr>
          <w:rFonts w:ascii="Times New Roman" w:hAnsi="Times New Roman"/>
          <w:sz w:val="28"/>
          <w:szCs w:val="28"/>
          <w:vertAlign w:val="superscript"/>
        </w:rPr>
        <w:t xml:space="preserve"> </w:t>
      </w:r>
      <w:r w:rsidR="00DD1C8A" w:rsidRPr="00402741">
        <w:rPr>
          <w:rFonts w:ascii="Times New Roman" w:hAnsi="Times New Roman"/>
          <w:sz w:val="28"/>
          <w:szCs w:val="28"/>
          <w:lang w:val="en-US"/>
        </w:rPr>
        <w:t>Rv</w:t>
      </w:r>
      <w:r w:rsidR="00DD1C8A" w:rsidRPr="00402741">
        <w:rPr>
          <w:rFonts w:ascii="Times New Roman" w:hAnsi="Times New Roman"/>
          <w:sz w:val="28"/>
          <w:szCs w:val="28"/>
        </w:rPr>
        <w:t xml:space="preserve">) </w:t>
      </w:r>
      <w:r w:rsidR="00732729" w:rsidRPr="00402741">
        <w:rPr>
          <w:rFonts w:ascii="Times New Roman" w:hAnsi="Times New Roman"/>
          <w:sz w:val="28"/>
          <w:szCs w:val="28"/>
        </w:rPr>
        <w:t>и</w:t>
      </w:r>
      <w:r w:rsidR="00DD1C8A" w:rsidRPr="00402741">
        <w:rPr>
          <w:rFonts w:ascii="Times New Roman" w:hAnsi="Times New Roman"/>
          <w:sz w:val="28"/>
          <w:szCs w:val="28"/>
        </w:rPr>
        <w:t xml:space="preserve"> </w:t>
      </w:r>
      <w:r w:rsidR="00DD1C8A" w:rsidRPr="00402741">
        <w:rPr>
          <w:rFonts w:ascii="Times New Roman" w:hAnsi="Times New Roman"/>
          <w:sz w:val="28"/>
          <w:szCs w:val="28"/>
          <w:lang w:val="en-US"/>
        </w:rPr>
        <w:t>M</w:t>
      </w:r>
      <w:r w:rsidR="00DD1C8A" w:rsidRPr="00402741">
        <w:rPr>
          <w:rFonts w:ascii="Times New Roman" w:hAnsi="Times New Roman"/>
          <w:sz w:val="28"/>
          <w:szCs w:val="28"/>
        </w:rPr>
        <w:t xml:space="preserve">. </w:t>
      </w:r>
      <w:r w:rsidR="00DD1C8A" w:rsidRPr="00402741">
        <w:rPr>
          <w:rFonts w:ascii="Times New Roman" w:hAnsi="Times New Roman"/>
          <w:sz w:val="28"/>
          <w:szCs w:val="28"/>
          <w:lang w:val="en-US"/>
        </w:rPr>
        <w:t>avium</w:t>
      </w:r>
      <w:r w:rsidR="00DD1C8A" w:rsidRPr="00402741">
        <w:rPr>
          <w:rFonts w:ascii="Times New Roman" w:hAnsi="Times New Roman"/>
          <w:sz w:val="28"/>
          <w:szCs w:val="28"/>
        </w:rPr>
        <w:t xml:space="preserve"> </w:t>
      </w:r>
      <w:r w:rsidR="00FE21B1" w:rsidRPr="00402741">
        <w:rPr>
          <w:rFonts w:ascii="Times New Roman" w:hAnsi="Times New Roman"/>
          <w:sz w:val="28"/>
          <w:szCs w:val="28"/>
        </w:rPr>
        <w:t xml:space="preserve"> (№780)</w:t>
      </w:r>
      <w:r w:rsidR="00DD1C8A" w:rsidRPr="00402741">
        <w:rPr>
          <w:rFonts w:ascii="Times New Roman" w:hAnsi="Times New Roman"/>
          <w:sz w:val="28"/>
          <w:szCs w:val="28"/>
        </w:rPr>
        <w:t>.</w:t>
      </w:r>
      <w:r w:rsidR="00426049" w:rsidRPr="00402741">
        <w:rPr>
          <w:rFonts w:ascii="Times New Roman" w:hAnsi="Times New Roman"/>
          <w:sz w:val="28"/>
          <w:szCs w:val="28"/>
        </w:rPr>
        <w:br/>
        <w:t xml:space="preserve">  </w:t>
      </w:r>
      <w:r w:rsidR="00327445" w:rsidRPr="00402741">
        <w:rPr>
          <w:rFonts w:ascii="Times New Roman" w:hAnsi="Times New Roman"/>
          <w:sz w:val="28"/>
          <w:szCs w:val="28"/>
        </w:rPr>
        <w:t xml:space="preserve"> </w:t>
      </w:r>
      <w:r w:rsidR="00E417FB" w:rsidRPr="00402741">
        <w:rPr>
          <w:rFonts w:ascii="Times New Roman" w:hAnsi="Times New Roman"/>
          <w:sz w:val="28"/>
          <w:szCs w:val="28"/>
        </w:rPr>
        <w:t>Стандартизацию моновидовых сенси</w:t>
      </w:r>
      <w:r w:rsidR="00EC09F5" w:rsidRPr="00402741">
        <w:rPr>
          <w:rFonts w:ascii="Times New Roman" w:hAnsi="Times New Roman"/>
          <w:sz w:val="28"/>
          <w:szCs w:val="28"/>
        </w:rPr>
        <w:t>тинов и опыт</w:t>
      </w:r>
      <w:r w:rsidR="00E417FB" w:rsidRPr="00402741">
        <w:rPr>
          <w:rFonts w:ascii="Times New Roman" w:hAnsi="Times New Roman"/>
          <w:sz w:val="28"/>
          <w:szCs w:val="28"/>
        </w:rPr>
        <w:t>ного туберкулина для птиц п</w:t>
      </w:r>
      <w:r w:rsidR="00BF3ED7" w:rsidRPr="00402741">
        <w:rPr>
          <w:rFonts w:ascii="Times New Roman" w:hAnsi="Times New Roman"/>
          <w:sz w:val="28"/>
          <w:szCs w:val="28"/>
        </w:rPr>
        <w:t xml:space="preserve">роводили по </w:t>
      </w:r>
      <w:proofErr w:type="gramStart"/>
      <w:r w:rsidR="00BF3ED7" w:rsidRPr="00402741">
        <w:rPr>
          <w:rFonts w:ascii="Times New Roman" w:hAnsi="Times New Roman"/>
          <w:sz w:val="28"/>
          <w:szCs w:val="28"/>
        </w:rPr>
        <w:t>СТ</w:t>
      </w:r>
      <w:proofErr w:type="gramEnd"/>
      <w:r w:rsidR="00BF3ED7" w:rsidRPr="00402741">
        <w:rPr>
          <w:rFonts w:ascii="Times New Roman" w:hAnsi="Times New Roman"/>
          <w:sz w:val="28"/>
          <w:szCs w:val="28"/>
        </w:rPr>
        <w:t xml:space="preserve"> СЭВ 6537-67, ГОСТу  16739 -88</w:t>
      </w:r>
      <w:r w:rsidR="00327445" w:rsidRPr="00402741">
        <w:rPr>
          <w:rFonts w:ascii="Times New Roman" w:hAnsi="Times New Roman"/>
          <w:sz w:val="28"/>
          <w:szCs w:val="28"/>
        </w:rPr>
        <w:t xml:space="preserve"> и </w:t>
      </w:r>
      <w:r w:rsidR="00BF3ED7" w:rsidRPr="00402741">
        <w:rPr>
          <w:rFonts w:ascii="Times New Roman" w:hAnsi="Times New Roman"/>
          <w:sz w:val="28"/>
          <w:szCs w:val="28"/>
        </w:rPr>
        <w:t xml:space="preserve"> СТ РК 1130</w:t>
      </w:r>
      <w:r w:rsidR="00327445" w:rsidRPr="00402741">
        <w:rPr>
          <w:rFonts w:ascii="Times New Roman" w:hAnsi="Times New Roman"/>
          <w:sz w:val="28"/>
          <w:szCs w:val="28"/>
        </w:rPr>
        <w:t>.</w:t>
      </w:r>
      <w:r w:rsidR="00BF3ED7" w:rsidRPr="00402741">
        <w:rPr>
          <w:rFonts w:ascii="Times New Roman" w:hAnsi="Times New Roman"/>
          <w:sz w:val="28"/>
          <w:szCs w:val="28"/>
        </w:rPr>
        <w:t xml:space="preserve"> </w:t>
      </w:r>
      <w:r w:rsidR="00327445" w:rsidRPr="00402741">
        <w:rPr>
          <w:rFonts w:ascii="Times New Roman" w:hAnsi="Times New Roman"/>
          <w:sz w:val="28"/>
          <w:szCs w:val="28"/>
        </w:rPr>
        <w:br/>
      </w:r>
      <w:r w:rsidR="00426049" w:rsidRPr="00402741">
        <w:rPr>
          <w:rFonts w:ascii="Times New Roman" w:hAnsi="Times New Roman"/>
          <w:sz w:val="28"/>
          <w:szCs w:val="28"/>
        </w:rPr>
        <w:t xml:space="preserve">   </w:t>
      </w:r>
      <w:r w:rsidR="00E417FB" w:rsidRPr="00402741">
        <w:rPr>
          <w:rFonts w:ascii="Times New Roman" w:hAnsi="Times New Roman"/>
          <w:sz w:val="28"/>
          <w:szCs w:val="28"/>
        </w:rPr>
        <w:t xml:space="preserve">Проверку аллергенов на стерильность проводили путем высева их на </w:t>
      </w:r>
      <w:proofErr w:type="gramStart"/>
      <w:r w:rsidR="00E417FB" w:rsidRPr="00402741">
        <w:rPr>
          <w:rFonts w:ascii="Times New Roman" w:hAnsi="Times New Roman"/>
          <w:sz w:val="28"/>
          <w:szCs w:val="28"/>
        </w:rPr>
        <w:t>прос</w:t>
      </w:r>
      <w:r w:rsidR="00AA366B" w:rsidRPr="00402741">
        <w:rPr>
          <w:rFonts w:ascii="Times New Roman" w:hAnsi="Times New Roman"/>
          <w:sz w:val="28"/>
          <w:szCs w:val="28"/>
        </w:rPr>
        <w:t>-</w:t>
      </w:r>
      <w:r w:rsidR="00B91495" w:rsidRPr="00402741">
        <w:rPr>
          <w:rFonts w:ascii="Times New Roman" w:hAnsi="Times New Roman"/>
          <w:sz w:val="28"/>
          <w:szCs w:val="28"/>
        </w:rPr>
        <w:t>тые</w:t>
      </w:r>
      <w:proofErr w:type="gramEnd"/>
      <w:r w:rsidR="00B91495" w:rsidRPr="00402741">
        <w:rPr>
          <w:rFonts w:ascii="Times New Roman" w:hAnsi="Times New Roman"/>
          <w:sz w:val="28"/>
          <w:szCs w:val="28"/>
        </w:rPr>
        <w:t xml:space="preserve"> питательные среды: МПА,</w:t>
      </w:r>
      <w:r w:rsidR="00A447A0" w:rsidRPr="00402741">
        <w:rPr>
          <w:rFonts w:ascii="Times New Roman" w:hAnsi="Times New Roman"/>
          <w:sz w:val="28"/>
          <w:szCs w:val="28"/>
        </w:rPr>
        <w:t xml:space="preserve"> </w:t>
      </w:r>
      <w:r w:rsidR="00E417FB" w:rsidRPr="00402741">
        <w:rPr>
          <w:rFonts w:ascii="Times New Roman" w:hAnsi="Times New Roman"/>
          <w:sz w:val="28"/>
          <w:szCs w:val="28"/>
        </w:rPr>
        <w:t>МПБ и Чапека</w:t>
      </w:r>
      <w:proofErr w:type="gramStart"/>
      <w:r w:rsidR="00B91495" w:rsidRPr="00402741">
        <w:rPr>
          <w:rFonts w:ascii="Times New Roman" w:hAnsi="Times New Roman"/>
          <w:sz w:val="28"/>
          <w:szCs w:val="28"/>
        </w:rPr>
        <w:t>,а</w:t>
      </w:r>
      <w:proofErr w:type="gramEnd"/>
      <w:r w:rsidR="00B91495" w:rsidRPr="00402741">
        <w:rPr>
          <w:rFonts w:ascii="Times New Roman" w:hAnsi="Times New Roman"/>
          <w:sz w:val="28"/>
          <w:szCs w:val="28"/>
        </w:rPr>
        <w:t xml:space="preserve"> бевредность</w:t>
      </w:r>
      <w:r w:rsidR="00A447A0" w:rsidRPr="00402741">
        <w:rPr>
          <w:rFonts w:ascii="Times New Roman" w:hAnsi="Times New Roman"/>
          <w:sz w:val="28"/>
          <w:szCs w:val="28"/>
        </w:rPr>
        <w:t xml:space="preserve"> </w:t>
      </w:r>
      <w:r w:rsidR="00B91495" w:rsidRPr="00402741">
        <w:rPr>
          <w:rFonts w:ascii="Times New Roman" w:hAnsi="Times New Roman"/>
          <w:sz w:val="28"/>
          <w:szCs w:val="28"/>
        </w:rPr>
        <w:t>-</w:t>
      </w:r>
      <w:r w:rsidR="00A447A0" w:rsidRPr="00402741">
        <w:rPr>
          <w:rFonts w:ascii="Times New Roman" w:hAnsi="Times New Roman"/>
          <w:sz w:val="28"/>
          <w:szCs w:val="28"/>
        </w:rPr>
        <w:t xml:space="preserve"> </w:t>
      </w:r>
      <w:r w:rsidR="00AA366B" w:rsidRPr="00402741">
        <w:rPr>
          <w:rFonts w:ascii="Times New Roman" w:hAnsi="Times New Roman"/>
          <w:sz w:val="28"/>
          <w:szCs w:val="28"/>
        </w:rPr>
        <w:t>на белых мышах.</w:t>
      </w:r>
      <w:r w:rsidR="00E417FB" w:rsidRPr="00402741">
        <w:rPr>
          <w:rFonts w:ascii="Times New Roman" w:hAnsi="Times New Roman"/>
          <w:sz w:val="28"/>
          <w:szCs w:val="28"/>
        </w:rPr>
        <w:t xml:space="preserve"> </w:t>
      </w:r>
      <w:r w:rsidR="00426049" w:rsidRPr="00402741">
        <w:rPr>
          <w:rFonts w:ascii="Times New Roman" w:hAnsi="Times New Roman"/>
          <w:sz w:val="28"/>
          <w:szCs w:val="28"/>
        </w:rPr>
        <w:br/>
      </w:r>
      <w:r w:rsidR="00426049" w:rsidRPr="00402741">
        <w:rPr>
          <w:rFonts w:ascii="Times New Roman" w:hAnsi="Times New Roman"/>
          <w:sz w:val="28"/>
          <w:szCs w:val="28"/>
        </w:rPr>
        <w:lastRenderedPageBreak/>
        <w:t xml:space="preserve">   </w:t>
      </w:r>
      <w:r w:rsidR="00E417FB" w:rsidRPr="00402741">
        <w:rPr>
          <w:rFonts w:ascii="Times New Roman" w:hAnsi="Times New Roman"/>
          <w:sz w:val="28"/>
          <w:szCs w:val="28"/>
        </w:rPr>
        <w:t xml:space="preserve">Биологическую активность в МЕ и специфичность аллергенов определяли по </w:t>
      </w:r>
      <w:proofErr w:type="gramStart"/>
      <w:r w:rsidR="00E417FB" w:rsidRPr="00402741">
        <w:rPr>
          <w:rFonts w:ascii="Times New Roman" w:hAnsi="Times New Roman"/>
          <w:sz w:val="28"/>
          <w:szCs w:val="28"/>
        </w:rPr>
        <w:t>СТ</w:t>
      </w:r>
      <w:proofErr w:type="gramEnd"/>
      <w:r w:rsidR="00E417FB" w:rsidRPr="00402741">
        <w:rPr>
          <w:rFonts w:ascii="Times New Roman" w:hAnsi="Times New Roman"/>
          <w:sz w:val="28"/>
          <w:szCs w:val="28"/>
        </w:rPr>
        <w:t xml:space="preserve"> СЭВ 6537-67 «Туберкулины очищенные  для млекопитающих и птиц». </w:t>
      </w:r>
      <w:r w:rsidR="006D357B">
        <w:rPr>
          <w:rFonts w:ascii="Times New Roman" w:hAnsi="Times New Roman"/>
          <w:sz w:val="28"/>
          <w:szCs w:val="28"/>
        </w:rPr>
        <w:t xml:space="preserve">         </w:t>
      </w:r>
      <w:r w:rsidR="007100C3" w:rsidRPr="00402741">
        <w:rPr>
          <w:rFonts w:ascii="Times New Roman" w:hAnsi="Times New Roman"/>
          <w:sz w:val="28"/>
          <w:szCs w:val="28"/>
        </w:rPr>
        <w:t xml:space="preserve"> </w:t>
      </w:r>
      <w:r w:rsidR="006D357B">
        <w:rPr>
          <w:rFonts w:ascii="Times New Roman" w:hAnsi="Times New Roman"/>
          <w:sz w:val="28"/>
          <w:szCs w:val="28"/>
        </w:rPr>
        <w:br/>
      </w:r>
      <w:r w:rsidR="00426049" w:rsidRPr="00402741">
        <w:rPr>
          <w:rFonts w:ascii="Times New Roman" w:hAnsi="Times New Roman"/>
          <w:sz w:val="28"/>
          <w:szCs w:val="28"/>
        </w:rPr>
        <w:t xml:space="preserve">   </w:t>
      </w:r>
      <w:r w:rsidR="00E417FB" w:rsidRPr="00402741">
        <w:rPr>
          <w:rFonts w:ascii="Times New Roman" w:hAnsi="Times New Roman"/>
          <w:sz w:val="28"/>
          <w:szCs w:val="28"/>
        </w:rPr>
        <w:t>Экономическую эффективность противотуберкулезных</w:t>
      </w:r>
      <w:r w:rsidR="00E54C73" w:rsidRPr="00402741">
        <w:rPr>
          <w:rFonts w:ascii="Times New Roman" w:hAnsi="Times New Roman"/>
          <w:b/>
          <w:sz w:val="28"/>
          <w:szCs w:val="28"/>
        </w:rPr>
        <w:t xml:space="preserve"> </w:t>
      </w:r>
      <w:r w:rsidR="007100C3" w:rsidRPr="00402741">
        <w:rPr>
          <w:rFonts w:ascii="Times New Roman" w:hAnsi="Times New Roman"/>
          <w:sz w:val="28"/>
          <w:szCs w:val="28"/>
        </w:rPr>
        <w:t xml:space="preserve">мероприятий </w:t>
      </w:r>
      <w:r w:rsidR="0095692F" w:rsidRPr="00402741">
        <w:rPr>
          <w:rFonts w:ascii="Times New Roman" w:hAnsi="Times New Roman"/>
          <w:sz w:val="28"/>
          <w:szCs w:val="28"/>
        </w:rPr>
        <w:t>под</w:t>
      </w:r>
      <w:r w:rsidR="00F15F56" w:rsidRPr="00402741">
        <w:rPr>
          <w:rFonts w:ascii="Times New Roman" w:hAnsi="Times New Roman"/>
          <w:sz w:val="28"/>
          <w:szCs w:val="28"/>
        </w:rPr>
        <w:t>счи</w:t>
      </w:r>
      <w:r w:rsidR="0095692F" w:rsidRPr="00402741">
        <w:rPr>
          <w:rFonts w:ascii="Times New Roman" w:hAnsi="Times New Roman"/>
          <w:sz w:val="28"/>
          <w:szCs w:val="28"/>
        </w:rPr>
        <w:t>-тыва</w:t>
      </w:r>
      <w:r w:rsidR="00E417FB" w:rsidRPr="00402741">
        <w:rPr>
          <w:rFonts w:ascii="Times New Roman" w:hAnsi="Times New Roman"/>
          <w:sz w:val="28"/>
          <w:szCs w:val="28"/>
        </w:rPr>
        <w:t>л</w:t>
      </w:r>
      <w:r w:rsidR="007100C3" w:rsidRPr="00402741">
        <w:rPr>
          <w:rFonts w:ascii="Times New Roman" w:hAnsi="Times New Roman"/>
          <w:sz w:val="28"/>
          <w:szCs w:val="28"/>
        </w:rPr>
        <w:t>и в соот</w:t>
      </w:r>
      <w:r w:rsidR="00E54C73" w:rsidRPr="00402741">
        <w:rPr>
          <w:rFonts w:ascii="Times New Roman" w:hAnsi="Times New Roman"/>
          <w:sz w:val="28"/>
          <w:szCs w:val="28"/>
        </w:rPr>
        <w:t>в</w:t>
      </w:r>
      <w:r w:rsidR="00B91495" w:rsidRPr="00402741">
        <w:rPr>
          <w:rFonts w:ascii="Times New Roman" w:hAnsi="Times New Roman"/>
          <w:sz w:val="28"/>
          <w:szCs w:val="28"/>
        </w:rPr>
        <w:t>етствии с</w:t>
      </w:r>
      <w:r w:rsidR="0095692F" w:rsidRPr="00402741">
        <w:rPr>
          <w:rFonts w:ascii="Times New Roman" w:hAnsi="Times New Roman"/>
          <w:sz w:val="28"/>
          <w:szCs w:val="28"/>
        </w:rPr>
        <w:t xml:space="preserve"> </w:t>
      </w:r>
      <w:r w:rsidR="007100C3" w:rsidRPr="00402741">
        <w:rPr>
          <w:rFonts w:ascii="Times New Roman" w:hAnsi="Times New Roman"/>
          <w:sz w:val="28"/>
          <w:szCs w:val="28"/>
        </w:rPr>
        <w:t>Методикой оп</w:t>
      </w:r>
      <w:r w:rsidR="00E417FB" w:rsidRPr="00402741">
        <w:rPr>
          <w:rFonts w:ascii="Times New Roman" w:hAnsi="Times New Roman"/>
          <w:sz w:val="28"/>
          <w:szCs w:val="28"/>
        </w:rPr>
        <w:t>ределения экономической эффек</w:t>
      </w:r>
      <w:r w:rsidR="00F15F56" w:rsidRPr="00402741">
        <w:rPr>
          <w:rFonts w:ascii="Times New Roman" w:hAnsi="Times New Roman"/>
          <w:sz w:val="28"/>
          <w:szCs w:val="28"/>
        </w:rPr>
        <w:t>тивнос</w:t>
      </w:r>
      <w:r w:rsidR="0095692F" w:rsidRPr="00402741">
        <w:rPr>
          <w:rFonts w:ascii="Times New Roman" w:hAnsi="Times New Roman"/>
          <w:sz w:val="28"/>
          <w:szCs w:val="28"/>
        </w:rPr>
        <w:t>-</w:t>
      </w:r>
      <w:r w:rsidR="00E417FB" w:rsidRPr="00402741">
        <w:rPr>
          <w:rFonts w:ascii="Times New Roman" w:hAnsi="Times New Roman"/>
          <w:sz w:val="28"/>
          <w:szCs w:val="28"/>
        </w:rPr>
        <w:t>ти ветеринар</w:t>
      </w:r>
      <w:r w:rsidR="00C86FD9" w:rsidRPr="00402741">
        <w:rPr>
          <w:rFonts w:ascii="Times New Roman" w:hAnsi="Times New Roman"/>
          <w:sz w:val="28"/>
          <w:szCs w:val="28"/>
        </w:rPr>
        <w:t>н</w:t>
      </w:r>
      <w:r w:rsidR="0095692F" w:rsidRPr="00402741">
        <w:rPr>
          <w:rFonts w:ascii="Times New Roman" w:hAnsi="Times New Roman"/>
          <w:sz w:val="28"/>
          <w:szCs w:val="28"/>
        </w:rPr>
        <w:t xml:space="preserve">ых мероприятий (1982), </w:t>
      </w:r>
      <w:r w:rsidR="00E417FB" w:rsidRPr="00402741">
        <w:rPr>
          <w:rFonts w:ascii="Times New Roman" w:hAnsi="Times New Roman"/>
          <w:sz w:val="28"/>
          <w:szCs w:val="28"/>
        </w:rPr>
        <w:t>методическими ра</w:t>
      </w:r>
      <w:r w:rsidR="008E3538" w:rsidRPr="00402741">
        <w:rPr>
          <w:rFonts w:ascii="Times New Roman" w:hAnsi="Times New Roman"/>
          <w:sz w:val="28"/>
          <w:szCs w:val="28"/>
        </w:rPr>
        <w:t>зработками И.</w:t>
      </w:r>
      <w:r w:rsidR="0095692F" w:rsidRPr="00402741">
        <w:rPr>
          <w:rFonts w:ascii="Times New Roman" w:hAnsi="Times New Roman"/>
          <w:sz w:val="28"/>
          <w:szCs w:val="28"/>
        </w:rPr>
        <w:t xml:space="preserve"> </w:t>
      </w:r>
      <w:r w:rsidR="008E3538" w:rsidRPr="00402741">
        <w:rPr>
          <w:rFonts w:ascii="Times New Roman" w:hAnsi="Times New Roman"/>
          <w:sz w:val="28"/>
          <w:szCs w:val="28"/>
        </w:rPr>
        <w:t>Н. Ни</w:t>
      </w:r>
      <w:r w:rsidR="00F15F56">
        <w:rPr>
          <w:rFonts w:ascii="Times New Roman" w:hAnsi="Times New Roman"/>
          <w:sz w:val="28"/>
          <w:szCs w:val="28"/>
        </w:rPr>
        <w:t>-</w:t>
      </w:r>
      <w:r w:rsidR="008E3538" w:rsidRPr="00402741">
        <w:rPr>
          <w:rFonts w:ascii="Times New Roman" w:hAnsi="Times New Roman"/>
          <w:sz w:val="28"/>
          <w:szCs w:val="28"/>
        </w:rPr>
        <w:t>китина (1984</w:t>
      </w:r>
      <w:r w:rsidR="00E417FB" w:rsidRPr="00402741">
        <w:rPr>
          <w:rFonts w:ascii="Times New Roman" w:hAnsi="Times New Roman"/>
          <w:sz w:val="28"/>
          <w:szCs w:val="28"/>
        </w:rPr>
        <w:t>), Ю</w:t>
      </w:r>
      <w:r w:rsidR="00C21196" w:rsidRPr="00402741">
        <w:rPr>
          <w:rFonts w:ascii="Times New Roman" w:hAnsi="Times New Roman"/>
          <w:sz w:val="28"/>
          <w:szCs w:val="28"/>
        </w:rPr>
        <w:t>.И.</w:t>
      </w:r>
      <w:r w:rsidR="008E3538" w:rsidRPr="00402741">
        <w:rPr>
          <w:rFonts w:ascii="Times New Roman" w:hAnsi="Times New Roman"/>
          <w:sz w:val="28"/>
          <w:szCs w:val="28"/>
        </w:rPr>
        <w:t>Смолянинова (</w:t>
      </w:r>
      <w:r w:rsidR="00C21196" w:rsidRPr="00402741">
        <w:rPr>
          <w:rFonts w:ascii="Times New Roman" w:hAnsi="Times New Roman"/>
          <w:sz w:val="28"/>
          <w:szCs w:val="28"/>
        </w:rPr>
        <w:t xml:space="preserve">1986) и </w:t>
      </w:r>
      <w:r w:rsidR="00E417FB" w:rsidRPr="00402741">
        <w:rPr>
          <w:rFonts w:ascii="Times New Roman" w:hAnsi="Times New Roman"/>
          <w:sz w:val="28"/>
          <w:szCs w:val="28"/>
        </w:rPr>
        <w:t>А.С.</w:t>
      </w:r>
      <w:r w:rsidR="00E417FB" w:rsidRPr="00402741">
        <w:rPr>
          <w:rFonts w:ascii="Times New Roman" w:hAnsi="Times New Roman"/>
          <w:b/>
          <w:sz w:val="28"/>
          <w:szCs w:val="28"/>
        </w:rPr>
        <w:t xml:space="preserve"> </w:t>
      </w:r>
      <w:r w:rsidR="00735D4A" w:rsidRPr="00402741">
        <w:rPr>
          <w:rFonts w:ascii="Times New Roman" w:hAnsi="Times New Roman"/>
          <w:sz w:val="28"/>
          <w:szCs w:val="28"/>
        </w:rPr>
        <w:t xml:space="preserve">Жумаш </w:t>
      </w:r>
      <w:r w:rsidR="00AD5627" w:rsidRPr="00402741">
        <w:rPr>
          <w:rFonts w:ascii="Times New Roman" w:hAnsi="Times New Roman"/>
          <w:sz w:val="28"/>
          <w:szCs w:val="28"/>
        </w:rPr>
        <w:t xml:space="preserve">в соавт. </w:t>
      </w:r>
      <w:proofErr w:type="gramStart"/>
      <w:r w:rsidR="008018A3" w:rsidRPr="00402741">
        <w:rPr>
          <w:rFonts w:ascii="Times New Roman" w:hAnsi="Times New Roman"/>
          <w:sz w:val="28"/>
          <w:szCs w:val="28"/>
          <w:lang w:val="kk-KZ"/>
        </w:rPr>
        <w:t>(</w:t>
      </w:r>
      <w:r w:rsidR="00E417FB" w:rsidRPr="00402741">
        <w:rPr>
          <w:rFonts w:ascii="Times New Roman" w:hAnsi="Times New Roman"/>
          <w:sz w:val="28"/>
          <w:szCs w:val="28"/>
          <w:lang w:val="kk-KZ"/>
        </w:rPr>
        <w:t xml:space="preserve"> </w:t>
      </w:r>
      <w:proofErr w:type="gramEnd"/>
      <w:r w:rsidR="00E417FB" w:rsidRPr="00402741">
        <w:rPr>
          <w:rFonts w:ascii="Times New Roman" w:hAnsi="Times New Roman"/>
          <w:sz w:val="28"/>
          <w:szCs w:val="28"/>
          <w:lang w:val="kk-KZ"/>
        </w:rPr>
        <w:t xml:space="preserve">2009). </w:t>
      </w:r>
      <w:r w:rsidR="00E417FB" w:rsidRPr="00402741">
        <w:rPr>
          <w:rFonts w:ascii="Times New Roman" w:hAnsi="Times New Roman"/>
          <w:sz w:val="28"/>
          <w:szCs w:val="28"/>
        </w:rPr>
        <w:br/>
        <w:t xml:space="preserve"> </w:t>
      </w:r>
      <w:r w:rsidR="00426049" w:rsidRPr="00402741">
        <w:rPr>
          <w:rFonts w:ascii="Times New Roman" w:hAnsi="Times New Roman"/>
          <w:sz w:val="28"/>
          <w:szCs w:val="28"/>
        </w:rPr>
        <w:t xml:space="preserve"> </w:t>
      </w:r>
      <w:r w:rsidR="0017209E" w:rsidRPr="00402741">
        <w:rPr>
          <w:rFonts w:ascii="Times New Roman" w:hAnsi="Times New Roman"/>
          <w:sz w:val="28"/>
          <w:szCs w:val="28"/>
        </w:rPr>
        <w:t xml:space="preserve"> </w:t>
      </w:r>
      <w:r w:rsidR="00E417FB" w:rsidRPr="00402741">
        <w:rPr>
          <w:rFonts w:ascii="Times New Roman" w:hAnsi="Times New Roman"/>
          <w:sz w:val="28"/>
          <w:szCs w:val="28"/>
        </w:rPr>
        <w:t>Математическую обработку количеств</w:t>
      </w:r>
      <w:r w:rsidR="00C777FD" w:rsidRPr="00402741">
        <w:rPr>
          <w:rFonts w:ascii="Times New Roman" w:hAnsi="Times New Roman"/>
          <w:sz w:val="28"/>
          <w:szCs w:val="28"/>
        </w:rPr>
        <w:t xml:space="preserve">енных показателей </w:t>
      </w:r>
      <w:r w:rsidR="00E417FB" w:rsidRPr="00402741">
        <w:rPr>
          <w:rFonts w:ascii="Times New Roman" w:hAnsi="Times New Roman"/>
          <w:sz w:val="28"/>
          <w:szCs w:val="28"/>
        </w:rPr>
        <w:t>провод</w:t>
      </w:r>
      <w:r w:rsidR="00C777FD" w:rsidRPr="00402741">
        <w:rPr>
          <w:rFonts w:ascii="Times New Roman" w:hAnsi="Times New Roman"/>
          <w:sz w:val="28"/>
          <w:szCs w:val="28"/>
        </w:rPr>
        <w:t>или по И.</w:t>
      </w:r>
      <w:r w:rsidR="00D65C8D" w:rsidRPr="00402741">
        <w:rPr>
          <w:rFonts w:ascii="Times New Roman" w:hAnsi="Times New Roman"/>
          <w:sz w:val="28"/>
          <w:szCs w:val="28"/>
        </w:rPr>
        <w:t xml:space="preserve"> </w:t>
      </w:r>
      <w:r w:rsidR="00C777FD" w:rsidRPr="00402741">
        <w:rPr>
          <w:rFonts w:ascii="Times New Roman" w:hAnsi="Times New Roman"/>
          <w:sz w:val="28"/>
          <w:szCs w:val="28"/>
        </w:rPr>
        <w:t>О</w:t>
      </w:r>
      <w:r w:rsidR="00F15F56">
        <w:rPr>
          <w:rFonts w:ascii="Times New Roman" w:hAnsi="Times New Roman"/>
          <w:sz w:val="28"/>
          <w:szCs w:val="28"/>
        </w:rPr>
        <w:t xml:space="preserve"> </w:t>
      </w:r>
      <w:r w:rsidR="00C777FD" w:rsidRPr="00402741">
        <w:rPr>
          <w:rFonts w:ascii="Times New Roman" w:hAnsi="Times New Roman"/>
          <w:sz w:val="28"/>
          <w:szCs w:val="28"/>
        </w:rPr>
        <w:t>Ойвину (1960),</w:t>
      </w:r>
      <w:r w:rsidR="00D65C8D" w:rsidRPr="00402741">
        <w:rPr>
          <w:rFonts w:ascii="Times New Roman" w:hAnsi="Times New Roman"/>
          <w:sz w:val="28"/>
          <w:szCs w:val="28"/>
        </w:rPr>
        <w:t xml:space="preserve"> </w:t>
      </w:r>
      <w:r w:rsidR="00C777FD" w:rsidRPr="00402741">
        <w:rPr>
          <w:rFonts w:ascii="Times New Roman" w:hAnsi="Times New Roman"/>
          <w:sz w:val="28"/>
          <w:szCs w:val="28"/>
        </w:rPr>
        <w:t>Н.В.</w:t>
      </w:r>
      <w:r w:rsidR="00E417FB" w:rsidRPr="00402741">
        <w:rPr>
          <w:rFonts w:ascii="Times New Roman" w:hAnsi="Times New Roman"/>
          <w:sz w:val="28"/>
          <w:szCs w:val="28"/>
        </w:rPr>
        <w:t>Садо</w:t>
      </w:r>
      <w:r w:rsidR="0017209E" w:rsidRPr="00402741">
        <w:rPr>
          <w:rFonts w:ascii="Times New Roman" w:hAnsi="Times New Roman"/>
          <w:sz w:val="28"/>
          <w:szCs w:val="28"/>
        </w:rPr>
        <w:t>вскому</w:t>
      </w:r>
      <w:r w:rsidR="00C777FD" w:rsidRPr="00402741">
        <w:rPr>
          <w:rFonts w:ascii="Times New Roman" w:hAnsi="Times New Roman"/>
          <w:sz w:val="28"/>
          <w:szCs w:val="28"/>
        </w:rPr>
        <w:t xml:space="preserve"> (1975)</w:t>
      </w:r>
      <w:r w:rsidR="009C222B" w:rsidRPr="00402741">
        <w:rPr>
          <w:rFonts w:ascii="Times New Roman" w:hAnsi="Times New Roman"/>
          <w:sz w:val="28"/>
          <w:szCs w:val="28"/>
        </w:rPr>
        <w:t>, а</w:t>
      </w:r>
      <w:r w:rsidR="0017209E" w:rsidRPr="00402741">
        <w:rPr>
          <w:rFonts w:ascii="Times New Roman" w:hAnsi="Times New Roman"/>
          <w:sz w:val="28"/>
          <w:szCs w:val="28"/>
        </w:rPr>
        <w:t xml:space="preserve"> </w:t>
      </w:r>
      <w:r w:rsidR="009C222B" w:rsidRPr="00402741">
        <w:rPr>
          <w:rFonts w:ascii="Times New Roman" w:hAnsi="Times New Roman"/>
          <w:sz w:val="28"/>
          <w:szCs w:val="28"/>
        </w:rPr>
        <w:t>б</w:t>
      </w:r>
      <w:r w:rsidR="00D65C8D" w:rsidRPr="00402741">
        <w:rPr>
          <w:rFonts w:ascii="Times New Roman" w:hAnsi="Times New Roman"/>
          <w:sz w:val="28"/>
          <w:szCs w:val="28"/>
        </w:rPr>
        <w:t xml:space="preserve">иометрическую  (при определении </w:t>
      </w:r>
      <w:r w:rsidR="009C222B" w:rsidRPr="00402741">
        <w:rPr>
          <w:rFonts w:ascii="Times New Roman" w:hAnsi="Times New Roman"/>
          <w:sz w:val="28"/>
          <w:szCs w:val="28"/>
        </w:rPr>
        <w:t>достоверности</w:t>
      </w:r>
      <w:r w:rsidR="00D65C8D" w:rsidRPr="00402741">
        <w:rPr>
          <w:rFonts w:ascii="Times New Roman" w:hAnsi="Times New Roman"/>
          <w:sz w:val="28"/>
          <w:szCs w:val="28"/>
        </w:rPr>
        <w:t xml:space="preserve">) - </w:t>
      </w:r>
      <w:r w:rsidR="00E417FB" w:rsidRPr="00402741">
        <w:rPr>
          <w:rFonts w:ascii="Times New Roman" w:hAnsi="Times New Roman"/>
          <w:sz w:val="28"/>
          <w:szCs w:val="28"/>
        </w:rPr>
        <w:t>по методике Е.К.Меркурьевой</w:t>
      </w:r>
      <w:r w:rsidR="00D65C8D" w:rsidRPr="00402741">
        <w:rPr>
          <w:rFonts w:ascii="Times New Roman" w:hAnsi="Times New Roman"/>
          <w:sz w:val="28"/>
          <w:szCs w:val="28"/>
        </w:rPr>
        <w:t xml:space="preserve"> (1970)</w:t>
      </w:r>
      <w:r w:rsidR="00E417FB" w:rsidRPr="00402741">
        <w:rPr>
          <w:rFonts w:ascii="Times New Roman" w:hAnsi="Times New Roman"/>
          <w:sz w:val="28"/>
          <w:szCs w:val="28"/>
        </w:rPr>
        <w:t>.</w:t>
      </w:r>
    </w:p>
    <w:p w:rsidR="00780A87" w:rsidRPr="00402741" w:rsidRDefault="00C26577" w:rsidP="00402741">
      <w:pPr>
        <w:spacing w:line="240" w:lineRule="auto"/>
        <w:rPr>
          <w:rFonts w:ascii="Times New Roman" w:hAnsi="Times New Roman"/>
          <w:b/>
          <w:sz w:val="28"/>
          <w:szCs w:val="28"/>
        </w:rPr>
      </w:pPr>
      <w:r w:rsidRPr="00402741">
        <w:rPr>
          <w:rFonts w:ascii="Times New Roman" w:hAnsi="Times New Roman"/>
          <w:b/>
          <w:sz w:val="28"/>
          <w:szCs w:val="28"/>
        </w:rPr>
        <w:t xml:space="preserve">  </w:t>
      </w:r>
      <w:r w:rsidR="00CB6176" w:rsidRPr="00402741">
        <w:rPr>
          <w:rFonts w:ascii="Times New Roman" w:hAnsi="Times New Roman"/>
          <w:b/>
          <w:sz w:val="28"/>
          <w:szCs w:val="28"/>
        </w:rPr>
        <w:t xml:space="preserve">     </w:t>
      </w:r>
      <w:r w:rsidR="001F39C1" w:rsidRPr="00402741">
        <w:rPr>
          <w:rFonts w:ascii="Times New Roman" w:hAnsi="Times New Roman"/>
          <w:b/>
          <w:sz w:val="28"/>
          <w:szCs w:val="28"/>
        </w:rPr>
        <w:t xml:space="preserve">    </w:t>
      </w:r>
      <w:r w:rsidRPr="00402741">
        <w:rPr>
          <w:rFonts w:ascii="Times New Roman" w:hAnsi="Times New Roman"/>
          <w:b/>
          <w:sz w:val="28"/>
          <w:szCs w:val="28"/>
        </w:rPr>
        <w:t xml:space="preserve"> </w:t>
      </w:r>
      <w:r w:rsidR="00A67AA6" w:rsidRPr="00402741">
        <w:rPr>
          <w:rFonts w:ascii="Times New Roman" w:hAnsi="Times New Roman"/>
          <w:b/>
          <w:sz w:val="28"/>
          <w:szCs w:val="28"/>
        </w:rPr>
        <w:t xml:space="preserve">  </w:t>
      </w:r>
      <w:r w:rsidR="00B52924" w:rsidRPr="00402741">
        <w:rPr>
          <w:rFonts w:ascii="Times New Roman" w:hAnsi="Times New Roman"/>
          <w:b/>
          <w:sz w:val="28"/>
          <w:szCs w:val="28"/>
        </w:rPr>
        <w:t>3 Р</w:t>
      </w:r>
      <w:r w:rsidR="00CB6176" w:rsidRPr="00402741">
        <w:rPr>
          <w:rFonts w:ascii="Times New Roman" w:hAnsi="Times New Roman"/>
          <w:b/>
          <w:sz w:val="28"/>
          <w:szCs w:val="28"/>
        </w:rPr>
        <w:t>ЕЗУЛЬТАТЫ СОБСТВЕННЫХ ИССЛЕДОВАНИЙ</w:t>
      </w:r>
      <w:r w:rsidR="0095692F" w:rsidRPr="00402741">
        <w:rPr>
          <w:rFonts w:ascii="Times New Roman" w:hAnsi="Times New Roman"/>
          <w:b/>
          <w:sz w:val="28"/>
          <w:szCs w:val="28"/>
        </w:rPr>
        <w:t xml:space="preserve"> </w:t>
      </w:r>
      <w:r w:rsidR="0053652D" w:rsidRPr="00402741">
        <w:rPr>
          <w:rFonts w:ascii="Times New Roman" w:hAnsi="Times New Roman"/>
          <w:b/>
          <w:sz w:val="28"/>
          <w:szCs w:val="28"/>
        </w:rPr>
        <w:t xml:space="preserve"> </w:t>
      </w:r>
      <w:r w:rsidR="00DB6E01" w:rsidRPr="00402741">
        <w:rPr>
          <w:rFonts w:ascii="Times New Roman" w:hAnsi="Times New Roman"/>
          <w:b/>
          <w:sz w:val="28"/>
          <w:szCs w:val="28"/>
        </w:rPr>
        <w:t xml:space="preserve"> </w:t>
      </w:r>
      <w:r w:rsidR="00A67AA6" w:rsidRPr="00402741">
        <w:rPr>
          <w:rFonts w:ascii="Times New Roman" w:hAnsi="Times New Roman"/>
          <w:b/>
          <w:sz w:val="28"/>
          <w:szCs w:val="28"/>
        </w:rPr>
        <w:t xml:space="preserve"> </w:t>
      </w:r>
      <w:r w:rsidR="00A67AA6" w:rsidRPr="00402741">
        <w:rPr>
          <w:rFonts w:ascii="Times New Roman" w:hAnsi="Times New Roman"/>
          <w:b/>
          <w:sz w:val="28"/>
          <w:szCs w:val="28"/>
        </w:rPr>
        <w:br/>
        <w:t xml:space="preserve">   </w:t>
      </w:r>
      <w:r w:rsidR="00B52924" w:rsidRPr="00402741">
        <w:rPr>
          <w:rFonts w:ascii="Times New Roman" w:hAnsi="Times New Roman"/>
          <w:b/>
          <w:sz w:val="28"/>
          <w:szCs w:val="28"/>
        </w:rPr>
        <w:t>3.</w:t>
      </w:r>
      <w:r w:rsidR="000C2413" w:rsidRPr="00402741">
        <w:rPr>
          <w:rFonts w:ascii="Times New Roman" w:hAnsi="Times New Roman"/>
          <w:b/>
          <w:sz w:val="28"/>
          <w:szCs w:val="28"/>
        </w:rPr>
        <w:t>1</w:t>
      </w:r>
      <w:r w:rsidR="00C702DE" w:rsidRPr="00402741">
        <w:rPr>
          <w:rFonts w:ascii="Times New Roman" w:hAnsi="Times New Roman"/>
          <w:b/>
          <w:sz w:val="28"/>
          <w:szCs w:val="28"/>
        </w:rPr>
        <w:t xml:space="preserve">Характеристика </w:t>
      </w:r>
      <w:r w:rsidR="00B52924" w:rsidRPr="00402741">
        <w:rPr>
          <w:rFonts w:ascii="Times New Roman" w:hAnsi="Times New Roman"/>
          <w:b/>
          <w:sz w:val="28"/>
          <w:szCs w:val="28"/>
        </w:rPr>
        <w:t>обстановки п</w:t>
      </w:r>
      <w:r w:rsidRPr="00402741">
        <w:rPr>
          <w:rFonts w:ascii="Times New Roman" w:hAnsi="Times New Roman"/>
          <w:b/>
          <w:sz w:val="28"/>
          <w:szCs w:val="28"/>
        </w:rPr>
        <w:t>о ту</w:t>
      </w:r>
      <w:r w:rsidR="00C702DE" w:rsidRPr="00402741">
        <w:rPr>
          <w:rFonts w:ascii="Times New Roman" w:hAnsi="Times New Roman"/>
          <w:b/>
          <w:sz w:val="28"/>
          <w:szCs w:val="28"/>
        </w:rPr>
        <w:t>беркулезу</w:t>
      </w:r>
      <w:r w:rsidR="00CB6176" w:rsidRPr="00402741">
        <w:rPr>
          <w:rFonts w:ascii="Times New Roman" w:hAnsi="Times New Roman"/>
          <w:b/>
          <w:sz w:val="28"/>
          <w:szCs w:val="28"/>
        </w:rPr>
        <w:t xml:space="preserve"> </w:t>
      </w:r>
      <w:r w:rsidR="00B52924" w:rsidRPr="00402741">
        <w:rPr>
          <w:rFonts w:ascii="Times New Roman" w:hAnsi="Times New Roman"/>
          <w:b/>
          <w:sz w:val="28"/>
          <w:szCs w:val="28"/>
        </w:rPr>
        <w:t>людей</w:t>
      </w:r>
      <w:r w:rsidR="0053652D" w:rsidRPr="00402741">
        <w:rPr>
          <w:rFonts w:ascii="Times New Roman" w:hAnsi="Times New Roman"/>
          <w:b/>
          <w:sz w:val="28"/>
          <w:szCs w:val="28"/>
        </w:rPr>
        <w:t xml:space="preserve"> и КРС</w:t>
      </w:r>
      <w:r w:rsidR="00B52924" w:rsidRPr="00402741">
        <w:rPr>
          <w:rFonts w:ascii="Times New Roman" w:hAnsi="Times New Roman"/>
          <w:b/>
          <w:sz w:val="28"/>
          <w:szCs w:val="28"/>
        </w:rPr>
        <w:t xml:space="preserve"> в </w:t>
      </w:r>
      <w:r w:rsidR="00D65391" w:rsidRPr="00402741">
        <w:rPr>
          <w:rFonts w:ascii="Times New Roman" w:hAnsi="Times New Roman"/>
          <w:b/>
          <w:sz w:val="28"/>
          <w:szCs w:val="28"/>
        </w:rPr>
        <w:t>Казахстан</w:t>
      </w:r>
      <w:r w:rsidR="0053652D" w:rsidRPr="00402741">
        <w:rPr>
          <w:rFonts w:ascii="Times New Roman" w:hAnsi="Times New Roman"/>
          <w:b/>
          <w:sz w:val="28"/>
          <w:szCs w:val="28"/>
        </w:rPr>
        <w:t>е</w:t>
      </w:r>
      <w:r w:rsidR="00DB6E01" w:rsidRPr="00402741">
        <w:rPr>
          <w:rFonts w:ascii="Times New Roman" w:hAnsi="Times New Roman"/>
          <w:b/>
          <w:sz w:val="28"/>
          <w:szCs w:val="28"/>
        </w:rPr>
        <w:t xml:space="preserve"> </w:t>
      </w:r>
      <w:r w:rsidR="001B674E" w:rsidRPr="00402741">
        <w:rPr>
          <w:rFonts w:ascii="Times New Roman" w:hAnsi="Times New Roman"/>
          <w:sz w:val="28"/>
          <w:szCs w:val="28"/>
        </w:rPr>
        <w:t xml:space="preserve">       </w:t>
      </w:r>
      <w:r w:rsidR="00426049" w:rsidRPr="00402741">
        <w:rPr>
          <w:rFonts w:ascii="Times New Roman" w:hAnsi="Times New Roman"/>
          <w:sz w:val="28"/>
          <w:szCs w:val="28"/>
        </w:rPr>
        <w:br/>
        <w:t xml:space="preserve">   </w:t>
      </w:r>
      <w:r w:rsidR="00780A87" w:rsidRPr="00402741">
        <w:rPr>
          <w:rFonts w:ascii="Times New Roman" w:hAnsi="Times New Roman"/>
          <w:sz w:val="28"/>
          <w:szCs w:val="28"/>
          <w:lang w:val="kk-KZ"/>
        </w:rPr>
        <w:t xml:space="preserve">На основе </w:t>
      </w:r>
      <w:r w:rsidR="00780A87" w:rsidRPr="00402741">
        <w:rPr>
          <w:rFonts w:ascii="Times New Roman" w:hAnsi="Times New Roman"/>
          <w:sz w:val="28"/>
          <w:szCs w:val="28"/>
        </w:rPr>
        <w:t>с</w:t>
      </w:r>
      <w:r w:rsidR="00780A87" w:rsidRPr="00402741">
        <w:rPr>
          <w:rFonts w:ascii="Times New Roman" w:hAnsi="Times New Roman"/>
          <w:sz w:val="28"/>
          <w:szCs w:val="28"/>
          <w:lang w:val="kk-KZ"/>
        </w:rPr>
        <w:t>равнительного анализа ста</w:t>
      </w:r>
      <w:r w:rsidR="00DB6E01" w:rsidRPr="00402741">
        <w:rPr>
          <w:rFonts w:ascii="Times New Roman" w:hAnsi="Times New Roman"/>
          <w:sz w:val="28"/>
          <w:szCs w:val="28"/>
          <w:lang w:val="kk-KZ"/>
        </w:rPr>
        <w:t>тистических данных по заболевае</w:t>
      </w:r>
      <w:r w:rsidR="00780A87" w:rsidRPr="00402741">
        <w:rPr>
          <w:rFonts w:ascii="Times New Roman" w:hAnsi="Times New Roman"/>
          <w:sz w:val="28"/>
          <w:szCs w:val="28"/>
          <w:lang w:val="kk-KZ"/>
        </w:rPr>
        <w:t xml:space="preserve">мости туберкулезом людей в Республике Казахстан в динамике за последние 8 лет (с 2001 по 2008 </w:t>
      </w:r>
      <w:proofErr w:type="gramStart"/>
      <w:r w:rsidR="00780A87" w:rsidRPr="00402741">
        <w:rPr>
          <w:rFonts w:ascii="Times New Roman" w:hAnsi="Times New Roman"/>
          <w:sz w:val="28"/>
          <w:szCs w:val="28"/>
          <w:lang w:val="kk-KZ"/>
        </w:rPr>
        <w:t>гг</w:t>
      </w:r>
      <w:proofErr w:type="gramEnd"/>
      <w:r w:rsidR="00780A87" w:rsidRPr="00402741">
        <w:rPr>
          <w:rFonts w:ascii="Times New Roman" w:hAnsi="Times New Roman"/>
          <w:sz w:val="28"/>
          <w:szCs w:val="28"/>
          <w:lang w:val="kk-KZ"/>
        </w:rPr>
        <w:t>) установлена определенная тенденция постепенного снижения числа вновь выявленных больных ак</w:t>
      </w:r>
      <w:r w:rsidR="0009617E" w:rsidRPr="00402741">
        <w:rPr>
          <w:rFonts w:ascii="Times New Roman" w:hAnsi="Times New Roman"/>
          <w:sz w:val="28"/>
          <w:szCs w:val="28"/>
          <w:lang w:val="kk-KZ"/>
        </w:rPr>
        <w:t xml:space="preserve">тивным туберкулезом (в т.ч. </w:t>
      </w:r>
      <w:r w:rsidR="00780A87" w:rsidRPr="00402741">
        <w:rPr>
          <w:rFonts w:ascii="Times New Roman" w:hAnsi="Times New Roman"/>
          <w:sz w:val="28"/>
          <w:szCs w:val="28"/>
          <w:lang w:val="kk-KZ"/>
        </w:rPr>
        <w:t>лиц с обост</w:t>
      </w:r>
      <w:r w:rsidR="0009617E" w:rsidRPr="00402741">
        <w:rPr>
          <w:rFonts w:ascii="Times New Roman" w:hAnsi="Times New Roman"/>
          <w:sz w:val="28"/>
          <w:szCs w:val="28"/>
          <w:lang w:val="kk-KZ"/>
        </w:rPr>
        <w:t>ре-</w:t>
      </w:r>
      <w:r w:rsidR="00780A87" w:rsidRPr="00402741">
        <w:rPr>
          <w:rFonts w:ascii="Times New Roman" w:hAnsi="Times New Roman"/>
          <w:sz w:val="28"/>
          <w:szCs w:val="28"/>
          <w:lang w:val="kk-KZ"/>
        </w:rPr>
        <w:t>нием латентных очаг</w:t>
      </w:r>
      <w:r w:rsidR="0009617E" w:rsidRPr="00402741">
        <w:rPr>
          <w:rFonts w:ascii="Times New Roman" w:hAnsi="Times New Roman"/>
          <w:sz w:val="28"/>
          <w:szCs w:val="28"/>
          <w:lang w:val="kk-KZ"/>
        </w:rPr>
        <w:t>ов, образовавших</w:t>
      </w:r>
      <w:r w:rsidR="00DB6E01" w:rsidRPr="00402741">
        <w:rPr>
          <w:rFonts w:ascii="Times New Roman" w:hAnsi="Times New Roman"/>
          <w:sz w:val="28"/>
          <w:szCs w:val="28"/>
          <w:lang w:val="kk-KZ"/>
        </w:rPr>
        <w:t xml:space="preserve"> в резуль</w:t>
      </w:r>
      <w:r w:rsidR="00780A87" w:rsidRPr="00402741">
        <w:rPr>
          <w:rFonts w:ascii="Times New Roman" w:hAnsi="Times New Roman"/>
          <w:sz w:val="28"/>
          <w:szCs w:val="28"/>
          <w:lang w:val="kk-KZ"/>
        </w:rPr>
        <w:t>тате инфицирования) с наивыс</w:t>
      </w:r>
      <w:r w:rsidR="0009617E" w:rsidRPr="00402741">
        <w:rPr>
          <w:rFonts w:ascii="Times New Roman" w:hAnsi="Times New Roman"/>
          <w:sz w:val="28"/>
          <w:szCs w:val="28"/>
          <w:lang w:val="kk-KZ"/>
        </w:rPr>
        <w:t>-</w:t>
      </w:r>
      <w:r w:rsidR="00780A87" w:rsidRPr="00402741">
        <w:rPr>
          <w:rFonts w:ascii="Times New Roman" w:hAnsi="Times New Roman"/>
          <w:sz w:val="28"/>
          <w:szCs w:val="28"/>
          <w:lang w:val="kk-KZ"/>
        </w:rPr>
        <w:t>шим пиком (2</w:t>
      </w:r>
      <w:r w:rsidR="00EF03D6" w:rsidRPr="00402741">
        <w:rPr>
          <w:rFonts w:ascii="Times New Roman" w:hAnsi="Times New Roman"/>
          <w:sz w:val="28"/>
          <w:szCs w:val="28"/>
          <w:lang w:val="kk-KZ"/>
        </w:rPr>
        <w:t>4765 человек) в 2002 г. и наи</w:t>
      </w:r>
      <w:r w:rsidR="00780A87" w:rsidRPr="00402741">
        <w:rPr>
          <w:rFonts w:ascii="Times New Roman" w:hAnsi="Times New Roman"/>
          <w:sz w:val="28"/>
          <w:szCs w:val="28"/>
          <w:lang w:val="kk-KZ"/>
        </w:rPr>
        <w:t>мень</w:t>
      </w:r>
      <w:r w:rsidR="00EF03D6" w:rsidRPr="00402741">
        <w:rPr>
          <w:rFonts w:ascii="Times New Roman" w:hAnsi="Times New Roman"/>
          <w:sz w:val="28"/>
          <w:szCs w:val="28"/>
          <w:lang w:val="kk-KZ"/>
        </w:rPr>
        <w:t>шим (12500 человек) –в 2008 г.</w:t>
      </w:r>
      <w:r w:rsidR="00780A87" w:rsidRPr="00402741">
        <w:rPr>
          <w:rFonts w:ascii="Times New Roman" w:hAnsi="Times New Roman"/>
          <w:sz w:val="28"/>
          <w:szCs w:val="28"/>
          <w:lang w:val="kk-KZ"/>
        </w:rPr>
        <w:t xml:space="preserve"> при показателе</w:t>
      </w:r>
      <w:r w:rsidR="00796654" w:rsidRPr="00402741">
        <w:rPr>
          <w:rFonts w:ascii="Times New Roman" w:hAnsi="Times New Roman"/>
          <w:sz w:val="28"/>
          <w:szCs w:val="28"/>
          <w:lang w:val="kk-KZ"/>
        </w:rPr>
        <w:t xml:space="preserve"> смертности, равной 18 тыс.100 </w:t>
      </w:r>
      <w:r w:rsidR="00780A87" w:rsidRPr="00402741">
        <w:rPr>
          <w:rFonts w:ascii="Times New Roman" w:hAnsi="Times New Roman"/>
          <w:sz w:val="28"/>
          <w:szCs w:val="28"/>
          <w:lang w:val="kk-KZ"/>
        </w:rPr>
        <w:t>лицам</w:t>
      </w:r>
      <w:r w:rsidR="00EF03D6" w:rsidRPr="00402741">
        <w:rPr>
          <w:rFonts w:ascii="Times New Roman" w:hAnsi="Times New Roman"/>
          <w:sz w:val="28"/>
          <w:szCs w:val="28"/>
          <w:lang w:val="kk-KZ"/>
        </w:rPr>
        <w:t xml:space="preserve"> </w:t>
      </w:r>
      <w:r w:rsidR="00FF1BDA" w:rsidRPr="00402741">
        <w:rPr>
          <w:rFonts w:ascii="Times New Roman" w:hAnsi="Times New Roman"/>
          <w:sz w:val="28"/>
          <w:szCs w:val="28"/>
          <w:lang w:val="kk-KZ"/>
        </w:rPr>
        <w:t xml:space="preserve"> (рис. 1</w:t>
      </w:r>
      <w:r w:rsidR="00780A87" w:rsidRPr="00402741">
        <w:rPr>
          <w:rFonts w:ascii="Times New Roman" w:hAnsi="Times New Roman"/>
          <w:sz w:val="28"/>
          <w:szCs w:val="28"/>
          <w:lang w:val="kk-KZ"/>
        </w:rPr>
        <w:t xml:space="preserve">). </w:t>
      </w:r>
      <w:r w:rsidR="00344C9B" w:rsidRPr="00402741">
        <w:rPr>
          <w:rFonts w:ascii="Times New Roman" w:hAnsi="Times New Roman"/>
          <w:sz w:val="28"/>
          <w:szCs w:val="28"/>
          <w:lang w:val="kk-KZ"/>
        </w:rPr>
        <w:t xml:space="preserve">  </w:t>
      </w:r>
      <w:r w:rsidR="00A447A0" w:rsidRPr="00402741">
        <w:rPr>
          <w:rFonts w:ascii="Times New Roman" w:hAnsi="Times New Roman"/>
          <w:sz w:val="28"/>
          <w:szCs w:val="28"/>
          <w:lang w:val="kk-KZ"/>
        </w:rPr>
        <w:t xml:space="preserve">  </w:t>
      </w:r>
      <w:r w:rsidR="007F3EB1" w:rsidRPr="00402741">
        <w:rPr>
          <w:rFonts w:ascii="Times New Roman" w:hAnsi="Times New Roman"/>
          <w:sz w:val="28"/>
          <w:szCs w:val="28"/>
          <w:lang w:val="kk-KZ"/>
        </w:rPr>
        <w:t xml:space="preserve">             </w:t>
      </w:r>
      <w:r w:rsidR="00796654" w:rsidRPr="00402741">
        <w:rPr>
          <w:rFonts w:ascii="Times New Roman" w:hAnsi="Times New Roman"/>
          <w:sz w:val="28"/>
          <w:szCs w:val="28"/>
        </w:rPr>
        <w:t xml:space="preserve">          </w:t>
      </w:r>
    </w:p>
    <w:p w:rsidR="00C800D6" w:rsidRPr="00402741" w:rsidRDefault="005C4C7F" w:rsidP="00402741">
      <w:pPr>
        <w:spacing w:line="240" w:lineRule="auto"/>
        <w:jc w:val="both"/>
        <w:rPr>
          <w:rFonts w:ascii="Times New Roman" w:hAnsi="Times New Roman"/>
          <w:sz w:val="28"/>
          <w:szCs w:val="28"/>
        </w:rPr>
      </w:pPr>
      <w:r w:rsidRPr="005C4C7F">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135pt;visibility:visible">
            <v:imagedata r:id="rId7" o:title=""/>
          </v:shape>
        </w:pict>
      </w:r>
      <w:r w:rsidR="00C800D6" w:rsidRPr="00402741">
        <w:rPr>
          <w:rFonts w:ascii="Times New Roman" w:hAnsi="Times New Roman"/>
          <w:sz w:val="28"/>
          <w:szCs w:val="28"/>
        </w:rPr>
        <w:t xml:space="preserve"> </w:t>
      </w:r>
      <w:r w:rsidR="00663BDB">
        <w:rPr>
          <w:rFonts w:ascii="Times New Roman" w:hAnsi="Times New Roman"/>
          <w:sz w:val="28"/>
          <w:szCs w:val="28"/>
        </w:rPr>
        <w:t xml:space="preserve">                       </w:t>
      </w:r>
      <w:r w:rsidR="00C800D6" w:rsidRPr="00402741">
        <w:rPr>
          <w:rFonts w:ascii="Times New Roman" w:hAnsi="Times New Roman"/>
          <w:sz w:val="28"/>
          <w:szCs w:val="28"/>
        </w:rPr>
        <w:t xml:space="preserve">Рисунок 1 -Динамика заболеваемости туберкулезом людей в РК за 2000-08 гг.   </w:t>
      </w:r>
      <w:r w:rsidR="00C800D6" w:rsidRPr="00402741">
        <w:rPr>
          <w:rFonts w:ascii="Times New Roman" w:hAnsi="Times New Roman"/>
          <w:noProof/>
          <w:sz w:val="28"/>
          <w:szCs w:val="28"/>
        </w:rPr>
        <w:t xml:space="preserve">  </w:t>
      </w:r>
    </w:p>
    <w:p w:rsidR="005C5A87" w:rsidRDefault="005C4C7F" w:rsidP="00402741">
      <w:pPr>
        <w:spacing w:line="240" w:lineRule="auto"/>
        <w:jc w:val="both"/>
        <w:rPr>
          <w:rFonts w:ascii="Times New Roman" w:hAnsi="Times New Roman"/>
          <w:sz w:val="28"/>
          <w:szCs w:val="28"/>
        </w:rPr>
      </w:pPr>
      <w:r>
        <w:rPr>
          <w:rFonts w:ascii="Times New Roman" w:hAnsi="Times New Roman"/>
          <w:noProof/>
          <w:sz w:val="28"/>
          <w:szCs w:val="28"/>
        </w:rPr>
        <w:pict>
          <v:shape id="_x0000_s1250" type="#_x0000_t75" style="position:absolute;left:0;text-align:left;margin-left:80.7pt;margin-top:81.1pt;width:311.25pt;height:131.6pt;z-index:251653632">
            <v:imagedata r:id="rId8" o:title=""/>
            <w10:wrap type="square" side="right"/>
          </v:shape>
          <o:OLEObject Type="Embed" ProgID="PowerPoint.Slide.8" ShapeID="_x0000_s1250" DrawAspect="Content" ObjectID="_1425839742" r:id="rId9"/>
        </w:pict>
      </w:r>
      <w:r w:rsidR="00C800D6" w:rsidRPr="00402741">
        <w:rPr>
          <w:rFonts w:ascii="Times New Roman" w:hAnsi="Times New Roman"/>
          <w:noProof/>
          <w:sz w:val="28"/>
          <w:szCs w:val="28"/>
        </w:rPr>
        <w:t xml:space="preserve">   </w:t>
      </w:r>
      <w:r w:rsidR="00780A87" w:rsidRPr="00402741">
        <w:rPr>
          <w:rFonts w:ascii="Times New Roman" w:hAnsi="Times New Roman"/>
          <w:sz w:val="28"/>
          <w:szCs w:val="28"/>
          <w:lang w:val="kk-KZ"/>
        </w:rPr>
        <w:t>Анализ инфицированности туберкулезом крупного рогатого скота на основе</w:t>
      </w:r>
      <w:r w:rsidR="00042DBC" w:rsidRPr="00402741">
        <w:rPr>
          <w:rFonts w:ascii="Times New Roman" w:hAnsi="Times New Roman"/>
          <w:sz w:val="28"/>
          <w:szCs w:val="28"/>
          <w:lang w:val="kk-KZ"/>
        </w:rPr>
        <w:t xml:space="preserve"> статистических данных Комитета</w:t>
      </w:r>
      <w:r w:rsidR="00780A87" w:rsidRPr="00402741">
        <w:rPr>
          <w:rFonts w:ascii="Times New Roman" w:hAnsi="Times New Roman"/>
          <w:sz w:val="28"/>
          <w:szCs w:val="28"/>
          <w:lang w:val="kk-KZ"/>
        </w:rPr>
        <w:t xml:space="preserve"> государственной ветеринарной инспекции </w:t>
      </w:r>
      <w:r w:rsidR="000E7864" w:rsidRPr="00402741">
        <w:rPr>
          <w:rFonts w:ascii="Times New Roman" w:hAnsi="Times New Roman"/>
          <w:sz w:val="28"/>
          <w:szCs w:val="28"/>
          <w:lang w:val="kk-KZ"/>
        </w:rPr>
        <w:t>МСХ</w:t>
      </w:r>
      <w:r w:rsidR="00196486" w:rsidRPr="00402741">
        <w:rPr>
          <w:rFonts w:ascii="Times New Roman" w:hAnsi="Times New Roman"/>
          <w:sz w:val="28"/>
          <w:szCs w:val="28"/>
          <w:lang w:val="kk-KZ"/>
        </w:rPr>
        <w:t xml:space="preserve"> республики</w:t>
      </w:r>
      <w:r w:rsidR="00780A87" w:rsidRPr="00402741">
        <w:rPr>
          <w:rFonts w:ascii="Times New Roman" w:hAnsi="Times New Roman"/>
          <w:sz w:val="28"/>
          <w:szCs w:val="28"/>
          <w:lang w:val="kk-KZ"/>
        </w:rPr>
        <w:t xml:space="preserve"> за 2002</w:t>
      </w:r>
      <w:r w:rsidR="00042DBC" w:rsidRPr="00402741">
        <w:rPr>
          <w:rFonts w:ascii="Times New Roman" w:hAnsi="Times New Roman"/>
          <w:sz w:val="28"/>
          <w:szCs w:val="28"/>
          <w:lang w:val="kk-KZ"/>
        </w:rPr>
        <w:t>-</w:t>
      </w:r>
      <w:r w:rsidR="00780A87" w:rsidRPr="00402741">
        <w:rPr>
          <w:rFonts w:ascii="Times New Roman" w:hAnsi="Times New Roman"/>
          <w:sz w:val="28"/>
          <w:szCs w:val="28"/>
          <w:lang w:val="kk-KZ"/>
        </w:rPr>
        <w:t>08 гг показал, что из года в год наблюда</w:t>
      </w:r>
      <w:r w:rsidR="00196486" w:rsidRPr="00402741">
        <w:rPr>
          <w:rFonts w:ascii="Times New Roman" w:hAnsi="Times New Roman"/>
          <w:sz w:val="28"/>
          <w:szCs w:val="28"/>
          <w:lang w:val="kk-KZ"/>
        </w:rPr>
        <w:t xml:space="preserve">лось </w:t>
      </w:r>
      <w:r w:rsidR="00780A87" w:rsidRPr="00402741">
        <w:rPr>
          <w:rFonts w:ascii="Times New Roman" w:hAnsi="Times New Roman"/>
          <w:sz w:val="28"/>
          <w:szCs w:val="28"/>
          <w:lang w:val="kk-KZ"/>
        </w:rPr>
        <w:t>заметное снижение количества реагирующих на тубе</w:t>
      </w:r>
      <w:r w:rsidR="00A97D7E">
        <w:rPr>
          <w:rFonts w:ascii="Times New Roman" w:hAnsi="Times New Roman"/>
          <w:sz w:val="28"/>
          <w:szCs w:val="28"/>
          <w:lang w:val="kk-KZ"/>
        </w:rPr>
        <w:t xml:space="preserve">ркулин животных с максимального </w:t>
      </w:r>
      <w:r w:rsidR="00780A87" w:rsidRPr="00402741">
        <w:rPr>
          <w:rFonts w:ascii="Times New Roman" w:hAnsi="Times New Roman"/>
          <w:sz w:val="28"/>
          <w:szCs w:val="28"/>
          <w:lang w:val="kk-KZ"/>
        </w:rPr>
        <w:t>зн</w:t>
      </w:r>
      <w:r w:rsidR="00042DBC" w:rsidRPr="00402741">
        <w:rPr>
          <w:rFonts w:ascii="Times New Roman" w:hAnsi="Times New Roman"/>
          <w:sz w:val="28"/>
          <w:szCs w:val="28"/>
          <w:lang w:val="kk-KZ"/>
        </w:rPr>
        <w:t xml:space="preserve">ачения  (2231 гол.) в 2002 г. </w:t>
      </w:r>
      <w:r w:rsidR="00780A87" w:rsidRPr="00402741">
        <w:rPr>
          <w:rFonts w:ascii="Times New Roman" w:hAnsi="Times New Roman"/>
          <w:sz w:val="28"/>
          <w:szCs w:val="28"/>
          <w:lang w:val="kk-KZ"/>
        </w:rPr>
        <w:t>до минимального (165 гол.) в 2008 г</w:t>
      </w:r>
      <w:r w:rsidR="00584835" w:rsidRPr="00402741">
        <w:rPr>
          <w:rFonts w:ascii="Times New Roman" w:hAnsi="Times New Roman"/>
          <w:sz w:val="28"/>
          <w:szCs w:val="28"/>
          <w:lang w:val="kk-KZ"/>
        </w:rPr>
        <w:t>.</w:t>
      </w:r>
      <w:r w:rsidR="00780A87" w:rsidRPr="00402741">
        <w:rPr>
          <w:rFonts w:ascii="Times New Roman" w:hAnsi="Times New Roman"/>
          <w:sz w:val="28"/>
          <w:szCs w:val="28"/>
          <w:lang w:val="kk-KZ"/>
        </w:rPr>
        <w:t xml:space="preserve"> (рис.</w:t>
      </w:r>
      <w:r w:rsidR="00584835" w:rsidRPr="00402741">
        <w:rPr>
          <w:rFonts w:ascii="Times New Roman" w:hAnsi="Times New Roman"/>
          <w:sz w:val="28"/>
          <w:szCs w:val="28"/>
          <w:lang w:val="kk-KZ"/>
        </w:rPr>
        <w:t xml:space="preserve"> </w:t>
      </w:r>
      <w:r w:rsidR="00DE4FA7" w:rsidRPr="00402741">
        <w:rPr>
          <w:rFonts w:ascii="Times New Roman" w:hAnsi="Times New Roman"/>
          <w:sz w:val="28"/>
          <w:szCs w:val="28"/>
        </w:rPr>
        <w:t>2</w:t>
      </w:r>
      <w:r w:rsidR="00780A87" w:rsidRPr="00402741">
        <w:rPr>
          <w:rFonts w:ascii="Times New Roman" w:hAnsi="Times New Roman"/>
          <w:sz w:val="28"/>
          <w:szCs w:val="28"/>
          <w:lang w:val="kk-KZ"/>
        </w:rPr>
        <w:t>)</w:t>
      </w:r>
      <w:r w:rsidR="00780A87" w:rsidRPr="00402741">
        <w:rPr>
          <w:rFonts w:ascii="Times New Roman" w:hAnsi="Times New Roman"/>
          <w:sz w:val="28"/>
          <w:szCs w:val="28"/>
        </w:rPr>
        <w:t>.</w:t>
      </w:r>
      <w:r w:rsidR="0079102C">
        <w:rPr>
          <w:rFonts w:ascii="Times New Roman" w:hAnsi="Times New Roman"/>
          <w:sz w:val="28"/>
          <w:szCs w:val="28"/>
        </w:rPr>
        <w:t xml:space="preserve">                                         </w:t>
      </w:r>
      <w:r w:rsidR="0079102C" w:rsidRPr="0079102C">
        <w:rPr>
          <w:rFonts w:ascii="Times New Roman" w:hAnsi="Times New Roman"/>
          <w:sz w:val="28"/>
          <w:szCs w:val="28"/>
        </w:rPr>
        <w:t xml:space="preserve"> </w:t>
      </w:r>
      <w:r w:rsidR="0079102C">
        <w:rPr>
          <w:rFonts w:ascii="Times New Roman" w:hAnsi="Times New Roman"/>
          <w:sz w:val="28"/>
          <w:szCs w:val="28"/>
        </w:rPr>
        <w:t xml:space="preserve"> </w:t>
      </w:r>
      <w:r w:rsidR="0079102C">
        <w:rPr>
          <w:rFonts w:ascii="Times New Roman" w:hAnsi="Times New Roman"/>
          <w:sz w:val="28"/>
          <w:szCs w:val="28"/>
        </w:rPr>
        <w:br/>
        <w:t xml:space="preserve">   </w:t>
      </w:r>
    </w:p>
    <w:p w:rsidR="00E518D4" w:rsidRDefault="00E518D4" w:rsidP="00402741">
      <w:pPr>
        <w:spacing w:line="240" w:lineRule="auto"/>
        <w:jc w:val="both"/>
        <w:rPr>
          <w:rFonts w:ascii="Times New Roman" w:hAnsi="Times New Roman"/>
          <w:sz w:val="28"/>
          <w:szCs w:val="28"/>
        </w:rPr>
      </w:pPr>
    </w:p>
    <w:p w:rsidR="00E518D4" w:rsidRDefault="00E518D4" w:rsidP="00402741">
      <w:pPr>
        <w:spacing w:line="240" w:lineRule="auto"/>
        <w:jc w:val="both"/>
        <w:rPr>
          <w:rFonts w:ascii="Times New Roman" w:hAnsi="Times New Roman"/>
          <w:sz w:val="28"/>
          <w:szCs w:val="28"/>
        </w:rPr>
      </w:pPr>
    </w:p>
    <w:p w:rsidR="00E518D4" w:rsidRDefault="00E518D4" w:rsidP="00402741">
      <w:pPr>
        <w:spacing w:line="240" w:lineRule="auto"/>
        <w:jc w:val="both"/>
        <w:rPr>
          <w:rFonts w:ascii="Times New Roman" w:hAnsi="Times New Roman"/>
          <w:sz w:val="28"/>
          <w:szCs w:val="28"/>
        </w:rPr>
      </w:pPr>
    </w:p>
    <w:p w:rsidR="00E518D4" w:rsidRDefault="00E518D4" w:rsidP="00402741">
      <w:pPr>
        <w:spacing w:line="240" w:lineRule="auto"/>
        <w:jc w:val="both"/>
        <w:rPr>
          <w:rFonts w:ascii="Times New Roman" w:hAnsi="Times New Roman"/>
          <w:sz w:val="28"/>
          <w:szCs w:val="28"/>
        </w:rPr>
      </w:pPr>
    </w:p>
    <w:p w:rsidR="00A97D7E" w:rsidRDefault="00CA628A" w:rsidP="00402741">
      <w:pPr>
        <w:spacing w:line="240" w:lineRule="auto"/>
        <w:rPr>
          <w:rFonts w:ascii="Times New Roman" w:hAnsi="Times New Roman"/>
          <w:sz w:val="28"/>
          <w:szCs w:val="28"/>
        </w:rPr>
      </w:pPr>
      <w:r>
        <w:rPr>
          <w:rFonts w:ascii="Times New Roman" w:hAnsi="Times New Roman"/>
          <w:sz w:val="28"/>
          <w:szCs w:val="28"/>
          <w:lang w:val="kk-KZ"/>
        </w:rPr>
        <w:t xml:space="preserve">                                  </w:t>
      </w:r>
      <w:r w:rsidR="00A97D7E" w:rsidRPr="00402741">
        <w:rPr>
          <w:rFonts w:ascii="Times New Roman" w:hAnsi="Times New Roman"/>
          <w:sz w:val="28"/>
          <w:szCs w:val="28"/>
          <w:lang w:val="kk-KZ"/>
        </w:rPr>
        <w:t xml:space="preserve">Рисунок </w:t>
      </w:r>
      <w:r w:rsidR="00A97D7E" w:rsidRPr="00402741">
        <w:rPr>
          <w:rFonts w:ascii="Times New Roman" w:hAnsi="Times New Roman"/>
          <w:sz w:val="28"/>
          <w:szCs w:val="28"/>
        </w:rPr>
        <w:t xml:space="preserve"> 2 </w:t>
      </w:r>
      <w:r w:rsidR="00A97D7E" w:rsidRPr="00402741">
        <w:rPr>
          <w:rFonts w:ascii="Times New Roman" w:hAnsi="Times New Roman"/>
          <w:sz w:val="28"/>
          <w:szCs w:val="28"/>
          <w:lang w:val="kk-KZ"/>
        </w:rPr>
        <w:t xml:space="preserve"> –Инфицированность туберкулезом КРС  в  РК за 2002 - 2008 гг.</w:t>
      </w:r>
    </w:p>
    <w:p w:rsidR="0079561B" w:rsidRDefault="00A97D7E" w:rsidP="00402741">
      <w:pPr>
        <w:spacing w:line="240" w:lineRule="auto"/>
        <w:rPr>
          <w:rFonts w:ascii="Times New Roman" w:hAnsi="Times New Roman"/>
          <w:b/>
          <w:sz w:val="28"/>
          <w:szCs w:val="28"/>
        </w:rPr>
      </w:pPr>
      <w:r>
        <w:rPr>
          <w:rFonts w:ascii="Times New Roman" w:hAnsi="Times New Roman"/>
          <w:sz w:val="28"/>
          <w:szCs w:val="28"/>
        </w:rPr>
        <w:lastRenderedPageBreak/>
        <w:t xml:space="preserve">  </w:t>
      </w:r>
      <w:r w:rsidR="00CA628A">
        <w:rPr>
          <w:rFonts w:ascii="Times New Roman" w:hAnsi="Times New Roman"/>
          <w:sz w:val="28"/>
          <w:szCs w:val="28"/>
        </w:rPr>
        <w:t xml:space="preserve"> </w:t>
      </w:r>
      <w:r w:rsidR="00663BDB" w:rsidRPr="00402741">
        <w:rPr>
          <w:rFonts w:ascii="Times New Roman" w:hAnsi="Times New Roman"/>
          <w:sz w:val="28"/>
          <w:szCs w:val="28"/>
        </w:rPr>
        <w:t>С целью выяснения зональных особенностей распространения туберкулезу КРС на юге РК был проведен сравнительный анализ  ветеринарной отчетности Жамбылского областного территориального управления при МСХ РК по этой инфекции за 1996-1999 гг</w:t>
      </w:r>
      <w:proofErr w:type="gramStart"/>
      <w:r w:rsidR="00663BDB" w:rsidRPr="00402741">
        <w:rPr>
          <w:rFonts w:ascii="Times New Roman" w:hAnsi="Times New Roman"/>
          <w:sz w:val="28"/>
          <w:szCs w:val="28"/>
        </w:rPr>
        <w:t>.п</w:t>
      </w:r>
      <w:proofErr w:type="gramEnd"/>
      <w:r w:rsidR="00663BDB" w:rsidRPr="00402741">
        <w:rPr>
          <w:rFonts w:ascii="Times New Roman" w:hAnsi="Times New Roman"/>
          <w:sz w:val="28"/>
          <w:szCs w:val="28"/>
        </w:rPr>
        <w:t>рименительно к различным климатогеографическим зонам расположения хозяйств области. При показатель зараженности туберку-лезом скота в хозяйствах в различных по природно-климатическому ландшафту</w:t>
      </w:r>
      <w:r>
        <w:rPr>
          <w:rFonts w:ascii="Times New Roman" w:hAnsi="Times New Roman"/>
          <w:sz w:val="28"/>
          <w:szCs w:val="28"/>
        </w:rPr>
        <w:t xml:space="preserve"> </w:t>
      </w:r>
      <w:r w:rsidR="00774574" w:rsidRPr="00402741">
        <w:rPr>
          <w:rFonts w:ascii="Times New Roman" w:hAnsi="Times New Roman"/>
          <w:sz w:val="28"/>
          <w:szCs w:val="28"/>
        </w:rPr>
        <w:t>зонах был</w:t>
      </w:r>
      <w:r w:rsidR="00A76E9B" w:rsidRPr="00402741">
        <w:rPr>
          <w:rFonts w:ascii="Times New Roman" w:hAnsi="Times New Roman"/>
          <w:sz w:val="28"/>
          <w:szCs w:val="28"/>
        </w:rPr>
        <w:t xml:space="preserve"> относитель</w:t>
      </w:r>
      <w:r w:rsidR="001B453E" w:rsidRPr="00402741">
        <w:rPr>
          <w:rFonts w:ascii="Times New Roman" w:hAnsi="Times New Roman"/>
          <w:sz w:val="28"/>
          <w:szCs w:val="28"/>
        </w:rPr>
        <w:t>но невысок и неодинаков</w:t>
      </w:r>
      <w:proofErr w:type="gramStart"/>
      <w:r w:rsidR="00C3454A" w:rsidRPr="00402741">
        <w:rPr>
          <w:rFonts w:ascii="Times New Roman" w:hAnsi="Times New Roman"/>
          <w:sz w:val="28"/>
          <w:szCs w:val="28"/>
        </w:rPr>
        <w:t>.О</w:t>
      </w:r>
      <w:proofErr w:type="gramEnd"/>
      <w:r w:rsidR="008D28F9" w:rsidRPr="00402741">
        <w:rPr>
          <w:rFonts w:ascii="Times New Roman" w:hAnsi="Times New Roman"/>
          <w:sz w:val="28"/>
          <w:szCs w:val="28"/>
        </w:rPr>
        <w:t>тносительно большая заражен</w:t>
      </w:r>
      <w:r w:rsidR="00235C4F" w:rsidRPr="00402741">
        <w:rPr>
          <w:rFonts w:ascii="Times New Roman" w:hAnsi="Times New Roman"/>
          <w:sz w:val="28"/>
          <w:szCs w:val="28"/>
        </w:rPr>
        <w:t>-</w:t>
      </w:r>
      <w:r w:rsidR="008D28F9" w:rsidRPr="00402741">
        <w:rPr>
          <w:rFonts w:ascii="Times New Roman" w:hAnsi="Times New Roman"/>
          <w:sz w:val="28"/>
          <w:szCs w:val="28"/>
        </w:rPr>
        <w:t>ность наблюда</w:t>
      </w:r>
      <w:r w:rsidR="00C63743" w:rsidRPr="00402741">
        <w:rPr>
          <w:rFonts w:ascii="Times New Roman" w:hAnsi="Times New Roman"/>
          <w:sz w:val="28"/>
          <w:szCs w:val="28"/>
        </w:rPr>
        <w:t xml:space="preserve">лась </w:t>
      </w:r>
      <w:r w:rsidR="00D15B64" w:rsidRPr="00402741">
        <w:rPr>
          <w:rFonts w:ascii="Times New Roman" w:hAnsi="Times New Roman"/>
          <w:sz w:val="28"/>
          <w:szCs w:val="28"/>
        </w:rPr>
        <w:t xml:space="preserve">в степной зоне </w:t>
      </w:r>
      <w:r w:rsidR="008D28F9" w:rsidRPr="00402741">
        <w:rPr>
          <w:rFonts w:ascii="Times New Roman" w:hAnsi="Times New Roman"/>
          <w:sz w:val="28"/>
          <w:szCs w:val="28"/>
        </w:rPr>
        <w:t>(</w:t>
      </w:r>
      <w:r w:rsidR="00D15B64" w:rsidRPr="00402741">
        <w:rPr>
          <w:rFonts w:ascii="Times New Roman" w:hAnsi="Times New Roman"/>
          <w:sz w:val="28"/>
          <w:szCs w:val="28"/>
        </w:rPr>
        <w:t>0,93±0,17),затем в предгорной,</w:t>
      </w:r>
      <w:r w:rsidR="008D28F9" w:rsidRPr="00402741">
        <w:rPr>
          <w:rFonts w:ascii="Times New Roman" w:hAnsi="Times New Roman"/>
          <w:sz w:val="28"/>
          <w:szCs w:val="28"/>
        </w:rPr>
        <w:t>пустынно-по</w:t>
      </w:r>
      <w:r w:rsidR="00D15B64" w:rsidRPr="00402741">
        <w:rPr>
          <w:rFonts w:ascii="Times New Roman" w:hAnsi="Times New Roman"/>
          <w:sz w:val="28"/>
          <w:szCs w:val="28"/>
        </w:rPr>
        <w:t>-</w:t>
      </w:r>
      <w:r w:rsidR="008D28F9" w:rsidRPr="00402741">
        <w:rPr>
          <w:rFonts w:ascii="Times New Roman" w:hAnsi="Times New Roman"/>
          <w:sz w:val="28"/>
          <w:szCs w:val="28"/>
        </w:rPr>
        <w:t>луп</w:t>
      </w:r>
      <w:r w:rsidR="00D15B64" w:rsidRPr="00402741">
        <w:rPr>
          <w:rFonts w:ascii="Times New Roman" w:hAnsi="Times New Roman"/>
          <w:sz w:val="28"/>
          <w:szCs w:val="28"/>
        </w:rPr>
        <w:t>устынной (0,02±0,01). Именно</w:t>
      </w:r>
      <w:r w:rsidR="00500E07" w:rsidRPr="00402741">
        <w:rPr>
          <w:rFonts w:ascii="Times New Roman" w:hAnsi="Times New Roman"/>
          <w:sz w:val="28"/>
          <w:szCs w:val="28"/>
        </w:rPr>
        <w:t>,</w:t>
      </w:r>
      <w:r w:rsidR="00D15B64" w:rsidRPr="00402741">
        <w:rPr>
          <w:rFonts w:ascii="Times New Roman" w:hAnsi="Times New Roman"/>
          <w:sz w:val="28"/>
          <w:szCs w:val="28"/>
        </w:rPr>
        <w:t xml:space="preserve"> в </w:t>
      </w:r>
      <w:r w:rsidR="00A404BE" w:rsidRPr="00402741">
        <w:rPr>
          <w:rFonts w:ascii="Times New Roman" w:hAnsi="Times New Roman"/>
          <w:sz w:val="28"/>
          <w:szCs w:val="28"/>
        </w:rPr>
        <w:t xml:space="preserve">последней зоне из-за </w:t>
      </w:r>
      <w:r w:rsidR="008D28F9" w:rsidRPr="00402741">
        <w:rPr>
          <w:rFonts w:ascii="Times New Roman" w:hAnsi="Times New Roman"/>
          <w:sz w:val="28"/>
          <w:szCs w:val="28"/>
        </w:rPr>
        <w:t>высокой темпера</w:t>
      </w:r>
      <w:r w:rsidR="00C63743" w:rsidRPr="00402741">
        <w:rPr>
          <w:rFonts w:ascii="Times New Roman" w:hAnsi="Times New Roman"/>
          <w:sz w:val="28"/>
          <w:szCs w:val="28"/>
        </w:rPr>
        <w:t>т</w:t>
      </w:r>
      <w:r w:rsidR="008D28F9" w:rsidRPr="00402741">
        <w:rPr>
          <w:rFonts w:ascii="Times New Roman" w:hAnsi="Times New Roman"/>
          <w:sz w:val="28"/>
          <w:szCs w:val="28"/>
        </w:rPr>
        <w:t>уры воздуха у самой почвы происходит интенсивное и эффективное обезвре</w:t>
      </w:r>
      <w:r w:rsidR="00A404BE" w:rsidRPr="00402741">
        <w:rPr>
          <w:rFonts w:ascii="Times New Roman" w:hAnsi="Times New Roman"/>
          <w:sz w:val="28"/>
          <w:szCs w:val="28"/>
        </w:rPr>
        <w:t>жива-</w:t>
      </w:r>
      <w:r w:rsidR="008D28F9" w:rsidRPr="00402741">
        <w:rPr>
          <w:rFonts w:ascii="Times New Roman" w:hAnsi="Times New Roman"/>
          <w:sz w:val="28"/>
          <w:szCs w:val="28"/>
        </w:rPr>
        <w:t>ние ультрафиолетовыми лучами солнечной энергии инфекционного агента</w:t>
      </w:r>
      <w:r w:rsidR="00500E07" w:rsidRPr="00402741">
        <w:rPr>
          <w:rFonts w:ascii="Times New Roman" w:hAnsi="Times New Roman"/>
          <w:sz w:val="28"/>
          <w:szCs w:val="28"/>
        </w:rPr>
        <w:t>.</w:t>
      </w:r>
      <w:r w:rsidR="00780A87" w:rsidRPr="00402741">
        <w:rPr>
          <w:rFonts w:ascii="Times New Roman" w:hAnsi="Times New Roman"/>
          <w:sz w:val="28"/>
          <w:szCs w:val="28"/>
        </w:rPr>
        <w:t xml:space="preserve">    </w:t>
      </w:r>
      <w:r w:rsidR="0024534B" w:rsidRPr="00402741">
        <w:rPr>
          <w:rFonts w:ascii="Times New Roman" w:hAnsi="Times New Roman"/>
          <w:sz w:val="28"/>
          <w:szCs w:val="28"/>
        </w:rPr>
        <w:t xml:space="preserve"> </w:t>
      </w:r>
      <w:r w:rsidR="00490F2C" w:rsidRPr="00402741">
        <w:rPr>
          <w:rFonts w:ascii="Times New Roman" w:hAnsi="Times New Roman"/>
          <w:sz w:val="28"/>
          <w:szCs w:val="28"/>
        </w:rPr>
        <w:t xml:space="preserve">  </w:t>
      </w:r>
      <w:r w:rsidR="00500E07" w:rsidRPr="00402741">
        <w:rPr>
          <w:rFonts w:ascii="Times New Roman" w:hAnsi="Times New Roman"/>
          <w:sz w:val="28"/>
          <w:szCs w:val="28"/>
        </w:rPr>
        <w:t xml:space="preserve">  </w:t>
      </w:r>
      <w:r w:rsidR="00500E07" w:rsidRPr="00402741">
        <w:rPr>
          <w:rFonts w:ascii="Times New Roman" w:hAnsi="Times New Roman"/>
          <w:sz w:val="28"/>
          <w:szCs w:val="28"/>
        </w:rPr>
        <w:br/>
      </w:r>
      <w:r w:rsidR="00022EE0">
        <w:rPr>
          <w:rFonts w:ascii="Times New Roman" w:hAnsi="Times New Roman"/>
          <w:b/>
          <w:sz w:val="28"/>
          <w:szCs w:val="28"/>
        </w:rPr>
        <w:t xml:space="preserve">  </w:t>
      </w:r>
      <w:r w:rsidR="007058EE">
        <w:rPr>
          <w:rFonts w:ascii="Times New Roman" w:hAnsi="Times New Roman"/>
          <w:b/>
          <w:sz w:val="28"/>
          <w:szCs w:val="28"/>
        </w:rPr>
        <w:t xml:space="preserve">   </w:t>
      </w:r>
      <w:r w:rsidR="007058EE" w:rsidRPr="00402741">
        <w:rPr>
          <w:rFonts w:ascii="Times New Roman" w:hAnsi="Times New Roman"/>
          <w:b/>
          <w:sz w:val="28"/>
          <w:szCs w:val="28"/>
        </w:rPr>
        <w:t xml:space="preserve">3.2 </w:t>
      </w:r>
      <w:r w:rsidR="00780A87" w:rsidRPr="00402741">
        <w:rPr>
          <w:rFonts w:ascii="Times New Roman" w:hAnsi="Times New Roman"/>
          <w:b/>
          <w:sz w:val="28"/>
          <w:szCs w:val="28"/>
        </w:rPr>
        <w:t>Послеубойная диагностика  туберкулеза крупного рогатого скота</w:t>
      </w:r>
      <w:proofErr w:type="gramStart"/>
      <w:r w:rsidR="0024534B" w:rsidRPr="00402741">
        <w:rPr>
          <w:rFonts w:ascii="Times New Roman" w:hAnsi="Times New Roman"/>
          <w:sz w:val="28"/>
          <w:szCs w:val="28"/>
        </w:rPr>
        <w:t xml:space="preserve">     </w:t>
      </w:r>
      <w:r w:rsidR="0024534B" w:rsidRPr="00402741">
        <w:rPr>
          <w:rFonts w:ascii="Times New Roman" w:hAnsi="Times New Roman"/>
          <w:sz w:val="28"/>
          <w:szCs w:val="28"/>
        </w:rPr>
        <w:br/>
      </w:r>
      <w:r>
        <w:rPr>
          <w:rFonts w:ascii="Times New Roman" w:hAnsi="Times New Roman"/>
          <w:sz w:val="28"/>
          <w:szCs w:val="28"/>
        </w:rPr>
        <w:t xml:space="preserve">   </w:t>
      </w:r>
      <w:r w:rsidR="00780A87" w:rsidRPr="00402741">
        <w:rPr>
          <w:rFonts w:ascii="Times New Roman" w:hAnsi="Times New Roman"/>
          <w:sz w:val="28"/>
          <w:szCs w:val="28"/>
        </w:rPr>
        <w:t>Н</w:t>
      </w:r>
      <w:proofErr w:type="gramEnd"/>
      <w:r w:rsidR="00780A87" w:rsidRPr="00402741">
        <w:rPr>
          <w:rFonts w:ascii="Times New Roman" w:hAnsi="Times New Roman"/>
          <w:sz w:val="28"/>
          <w:szCs w:val="28"/>
        </w:rPr>
        <w:t xml:space="preserve">а </w:t>
      </w:r>
      <w:r w:rsidR="00AC0EF2" w:rsidRPr="00402741">
        <w:rPr>
          <w:rFonts w:ascii="Times New Roman" w:hAnsi="Times New Roman"/>
          <w:sz w:val="28"/>
          <w:szCs w:val="28"/>
        </w:rPr>
        <w:t>основе многолетнего</w:t>
      </w:r>
      <w:r w:rsidR="00780A87" w:rsidRPr="00402741">
        <w:rPr>
          <w:rFonts w:ascii="Times New Roman" w:hAnsi="Times New Roman"/>
          <w:sz w:val="28"/>
          <w:szCs w:val="28"/>
        </w:rPr>
        <w:t xml:space="preserve"> опыта по проведению ветеринарно-санитарной экспертизы органов у реагировавшего на туберкулин скота в количестве более 5</w:t>
      </w:r>
      <w:r w:rsidR="00FF47CA" w:rsidRPr="00402741">
        <w:rPr>
          <w:rFonts w:ascii="Times New Roman" w:hAnsi="Times New Roman"/>
          <w:sz w:val="28"/>
          <w:szCs w:val="28"/>
        </w:rPr>
        <w:t xml:space="preserve"> тыс. голов, убитых с диагнос</w:t>
      </w:r>
      <w:r w:rsidR="00AC0EF2" w:rsidRPr="00402741">
        <w:rPr>
          <w:rFonts w:ascii="Times New Roman" w:hAnsi="Times New Roman"/>
          <w:sz w:val="28"/>
          <w:szCs w:val="28"/>
        </w:rPr>
        <w:t>ти</w:t>
      </w:r>
      <w:r w:rsidR="00780A87" w:rsidRPr="00402741">
        <w:rPr>
          <w:rFonts w:ascii="Times New Roman" w:hAnsi="Times New Roman"/>
          <w:sz w:val="28"/>
          <w:szCs w:val="28"/>
        </w:rPr>
        <w:t xml:space="preserve">ческой целью в благополучных или состоящих на стадии оздоровления  </w:t>
      </w:r>
      <w:proofErr w:type="gramStart"/>
      <w:r w:rsidR="00780A87" w:rsidRPr="00402741">
        <w:rPr>
          <w:rFonts w:ascii="Times New Roman" w:hAnsi="Times New Roman"/>
          <w:sz w:val="28"/>
          <w:szCs w:val="28"/>
        </w:rPr>
        <w:t>от этой инфекции 237 сельхозформирова</w:t>
      </w:r>
      <w:r w:rsidR="00FF47CA" w:rsidRPr="00402741">
        <w:rPr>
          <w:rFonts w:ascii="Times New Roman" w:hAnsi="Times New Roman"/>
          <w:sz w:val="28"/>
          <w:szCs w:val="28"/>
        </w:rPr>
        <w:t xml:space="preserve">ниях </w:t>
      </w:r>
      <w:r w:rsidR="00780A87" w:rsidRPr="00402741">
        <w:rPr>
          <w:rFonts w:ascii="Times New Roman" w:hAnsi="Times New Roman"/>
          <w:sz w:val="28"/>
          <w:szCs w:val="28"/>
        </w:rPr>
        <w:t xml:space="preserve">в разных регионах страны с целью постановки или </w:t>
      </w:r>
      <w:r w:rsidR="00B46475" w:rsidRPr="00402741">
        <w:rPr>
          <w:rFonts w:ascii="Times New Roman" w:hAnsi="Times New Roman"/>
          <w:sz w:val="28"/>
          <w:szCs w:val="28"/>
        </w:rPr>
        <w:t>ис</w:t>
      </w:r>
      <w:r w:rsidR="009F5473" w:rsidRPr="00402741">
        <w:rPr>
          <w:rFonts w:ascii="Times New Roman" w:hAnsi="Times New Roman"/>
          <w:sz w:val="28"/>
          <w:szCs w:val="28"/>
        </w:rPr>
        <w:t>клю</w:t>
      </w:r>
      <w:r w:rsidR="00780A87" w:rsidRPr="00402741">
        <w:rPr>
          <w:rFonts w:ascii="Times New Roman" w:hAnsi="Times New Roman"/>
          <w:sz w:val="28"/>
          <w:szCs w:val="28"/>
        </w:rPr>
        <w:t>чения пе</w:t>
      </w:r>
      <w:r w:rsidR="00FF47CA" w:rsidRPr="00402741">
        <w:rPr>
          <w:rFonts w:ascii="Times New Roman" w:hAnsi="Times New Roman"/>
          <w:sz w:val="28"/>
          <w:szCs w:val="28"/>
        </w:rPr>
        <w:t>рвичного диагноза на туберкулез</w:t>
      </w:r>
      <w:r w:rsidR="00780A87" w:rsidRPr="00402741">
        <w:rPr>
          <w:rFonts w:ascii="Times New Roman" w:hAnsi="Times New Roman"/>
          <w:sz w:val="28"/>
          <w:szCs w:val="28"/>
        </w:rPr>
        <w:t xml:space="preserve"> </w:t>
      </w:r>
      <w:r w:rsidR="00047CCF" w:rsidRPr="00402741">
        <w:rPr>
          <w:rFonts w:ascii="Times New Roman" w:hAnsi="Times New Roman"/>
          <w:sz w:val="28"/>
          <w:szCs w:val="28"/>
        </w:rPr>
        <w:t xml:space="preserve">нами были отдифференцированы </w:t>
      </w:r>
      <w:r w:rsidR="00B60233" w:rsidRPr="00402741">
        <w:rPr>
          <w:rFonts w:ascii="Times New Roman" w:hAnsi="Times New Roman"/>
          <w:sz w:val="28"/>
          <w:szCs w:val="28"/>
        </w:rPr>
        <w:t>сходные макроизменения при 8</w:t>
      </w:r>
      <w:r w:rsidR="00780A87" w:rsidRPr="00402741">
        <w:rPr>
          <w:rFonts w:ascii="Times New Roman" w:hAnsi="Times New Roman"/>
          <w:sz w:val="28"/>
          <w:szCs w:val="28"/>
        </w:rPr>
        <w:t xml:space="preserve"> заболеваниях: </w:t>
      </w:r>
      <w:r w:rsidR="00047CCF" w:rsidRPr="00402741">
        <w:rPr>
          <w:rFonts w:ascii="Times New Roman" w:hAnsi="Times New Roman"/>
          <w:sz w:val="28"/>
          <w:szCs w:val="28"/>
        </w:rPr>
        <w:t>микобактери</w:t>
      </w:r>
      <w:r w:rsidR="00B60233" w:rsidRPr="00402741">
        <w:rPr>
          <w:rFonts w:ascii="Times New Roman" w:hAnsi="Times New Roman"/>
          <w:sz w:val="28"/>
          <w:szCs w:val="28"/>
        </w:rPr>
        <w:t xml:space="preserve">озе, </w:t>
      </w:r>
      <w:r w:rsidR="00780A87" w:rsidRPr="00402741">
        <w:rPr>
          <w:rFonts w:ascii="Times New Roman" w:hAnsi="Times New Roman"/>
          <w:sz w:val="28"/>
          <w:szCs w:val="28"/>
        </w:rPr>
        <w:t>п</w:t>
      </w:r>
      <w:r w:rsidR="00121F0F" w:rsidRPr="00402741">
        <w:rPr>
          <w:rFonts w:ascii="Times New Roman" w:hAnsi="Times New Roman"/>
          <w:sz w:val="28"/>
          <w:szCs w:val="28"/>
        </w:rPr>
        <w:t>аратуберкулезном энтерите, акти</w:t>
      </w:r>
      <w:r w:rsidR="00780A87" w:rsidRPr="00402741">
        <w:rPr>
          <w:rFonts w:ascii="Times New Roman" w:hAnsi="Times New Roman"/>
          <w:sz w:val="28"/>
          <w:szCs w:val="28"/>
        </w:rPr>
        <w:t>номикозе,</w:t>
      </w:r>
      <w:r w:rsidR="00500E07" w:rsidRPr="00402741">
        <w:rPr>
          <w:rFonts w:ascii="Times New Roman" w:hAnsi="Times New Roman"/>
          <w:sz w:val="28"/>
          <w:szCs w:val="28"/>
        </w:rPr>
        <w:t xml:space="preserve"> лимфолейкозе, нокардиозе, фасциолезе, цистецеркозе и эхинококкокозе, </w:t>
      </w:r>
      <w:r w:rsidR="00780A87" w:rsidRPr="00402741">
        <w:rPr>
          <w:rFonts w:ascii="Times New Roman" w:hAnsi="Times New Roman"/>
          <w:sz w:val="28"/>
          <w:szCs w:val="28"/>
        </w:rPr>
        <w:t xml:space="preserve"> имею</w:t>
      </w:r>
      <w:r w:rsidR="00CA3AC1">
        <w:rPr>
          <w:rFonts w:ascii="Times New Roman" w:hAnsi="Times New Roman"/>
          <w:sz w:val="28"/>
          <w:szCs w:val="28"/>
        </w:rPr>
        <w:t>-</w:t>
      </w:r>
      <w:r w:rsidR="00780A87" w:rsidRPr="00402741">
        <w:rPr>
          <w:rFonts w:ascii="Times New Roman" w:hAnsi="Times New Roman"/>
          <w:sz w:val="28"/>
          <w:szCs w:val="28"/>
        </w:rPr>
        <w:t>щие</w:t>
      </w:r>
      <w:r w:rsidR="00B60233" w:rsidRPr="00402741">
        <w:rPr>
          <w:rFonts w:ascii="Times New Roman" w:hAnsi="Times New Roman"/>
          <w:sz w:val="28"/>
          <w:szCs w:val="28"/>
        </w:rPr>
        <w:t xml:space="preserve"> свои отличительные особенности.</w:t>
      </w:r>
      <w:r w:rsidR="009F5473" w:rsidRPr="00402741">
        <w:rPr>
          <w:rFonts w:ascii="Times New Roman" w:hAnsi="Times New Roman"/>
          <w:sz w:val="28"/>
          <w:szCs w:val="28"/>
        </w:rPr>
        <w:t xml:space="preserve">                                           </w:t>
      </w:r>
      <w:r w:rsidR="00CF25B6" w:rsidRPr="00402741">
        <w:rPr>
          <w:rFonts w:ascii="Times New Roman" w:hAnsi="Times New Roman"/>
          <w:sz w:val="28"/>
          <w:szCs w:val="28"/>
        </w:rPr>
        <w:t xml:space="preserve">             </w:t>
      </w:r>
      <w:r w:rsidR="004E4D72" w:rsidRPr="00402741">
        <w:rPr>
          <w:rFonts w:ascii="Times New Roman" w:hAnsi="Times New Roman"/>
          <w:sz w:val="28"/>
          <w:szCs w:val="28"/>
        </w:rPr>
        <w:br/>
      </w:r>
      <w:r w:rsidR="004E4D72" w:rsidRPr="00EB52EB">
        <w:rPr>
          <w:rFonts w:ascii="Times New Roman" w:hAnsi="Times New Roman"/>
          <w:b/>
          <w:sz w:val="28"/>
          <w:szCs w:val="28"/>
        </w:rPr>
        <w:t xml:space="preserve"> </w:t>
      </w:r>
      <w:r w:rsidR="00EB52EB">
        <w:rPr>
          <w:rFonts w:ascii="Times New Roman" w:hAnsi="Times New Roman"/>
          <w:b/>
          <w:sz w:val="28"/>
          <w:szCs w:val="28"/>
        </w:rPr>
        <w:t xml:space="preserve"> </w:t>
      </w:r>
      <w:r w:rsidR="00D43E20">
        <w:rPr>
          <w:rFonts w:ascii="Times New Roman" w:hAnsi="Times New Roman"/>
          <w:b/>
          <w:sz w:val="28"/>
          <w:szCs w:val="28"/>
        </w:rPr>
        <w:t xml:space="preserve">  </w:t>
      </w:r>
      <w:r w:rsidR="0079561B">
        <w:rPr>
          <w:rFonts w:ascii="Times New Roman" w:hAnsi="Times New Roman"/>
          <w:b/>
          <w:sz w:val="28"/>
          <w:szCs w:val="28"/>
        </w:rPr>
        <w:t xml:space="preserve">                                                                                                                                </w:t>
      </w:r>
      <w:r w:rsidR="00FA189E">
        <w:rPr>
          <w:rFonts w:ascii="Times New Roman" w:hAnsi="Times New Roman"/>
          <w:b/>
          <w:sz w:val="28"/>
          <w:szCs w:val="28"/>
        </w:rPr>
        <w:t xml:space="preserve"> </w:t>
      </w:r>
      <w:r w:rsidR="00D43E20">
        <w:rPr>
          <w:rFonts w:ascii="Times New Roman" w:hAnsi="Times New Roman"/>
          <w:b/>
          <w:sz w:val="28"/>
          <w:szCs w:val="28"/>
        </w:rPr>
        <w:t xml:space="preserve"> </w:t>
      </w:r>
      <w:r w:rsidR="00FA189E">
        <w:rPr>
          <w:rFonts w:ascii="Times New Roman" w:hAnsi="Times New Roman"/>
          <w:b/>
          <w:sz w:val="28"/>
          <w:szCs w:val="28"/>
        </w:rPr>
        <w:t xml:space="preserve">   </w:t>
      </w:r>
      <w:r w:rsidR="00EB52EB" w:rsidRPr="00EB52EB">
        <w:rPr>
          <w:rFonts w:ascii="Times New Roman" w:hAnsi="Times New Roman"/>
          <w:b/>
          <w:sz w:val="28"/>
          <w:szCs w:val="28"/>
        </w:rPr>
        <w:t>3.3</w:t>
      </w:r>
      <w:r w:rsidR="00EB52EB">
        <w:rPr>
          <w:rFonts w:ascii="Times New Roman" w:hAnsi="Times New Roman"/>
          <w:b/>
          <w:sz w:val="28"/>
          <w:szCs w:val="28"/>
        </w:rPr>
        <w:t xml:space="preserve"> </w:t>
      </w:r>
      <w:r w:rsidR="00780A87" w:rsidRPr="00EB52EB">
        <w:rPr>
          <w:rFonts w:ascii="Times New Roman" w:hAnsi="Times New Roman"/>
          <w:b/>
          <w:sz w:val="28"/>
          <w:szCs w:val="28"/>
        </w:rPr>
        <w:t>Оцен</w:t>
      </w:r>
      <w:r w:rsidR="00606027" w:rsidRPr="00EB52EB">
        <w:rPr>
          <w:rFonts w:ascii="Times New Roman" w:hAnsi="Times New Roman"/>
          <w:b/>
          <w:sz w:val="28"/>
          <w:szCs w:val="28"/>
        </w:rPr>
        <w:t xml:space="preserve">ка </w:t>
      </w:r>
      <w:r w:rsidR="00D60875" w:rsidRPr="00402741">
        <w:rPr>
          <w:rFonts w:ascii="Times New Roman" w:hAnsi="Times New Roman"/>
          <w:b/>
          <w:sz w:val="28"/>
          <w:szCs w:val="28"/>
        </w:rPr>
        <w:t xml:space="preserve">эффективности разных методов </w:t>
      </w:r>
      <w:r w:rsidR="004E4D72" w:rsidRPr="00402741">
        <w:rPr>
          <w:rFonts w:ascii="Times New Roman" w:hAnsi="Times New Roman"/>
          <w:b/>
          <w:sz w:val="28"/>
          <w:szCs w:val="28"/>
        </w:rPr>
        <w:t xml:space="preserve">оздоровления </w:t>
      </w:r>
      <w:r w:rsidR="00D60875" w:rsidRPr="00402741">
        <w:rPr>
          <w:rFonts w:ascii="Times New Roman" w:hAnsi="Times New Roman"/>
          <w:b/>
          <w:sz w:val="28"/>
          <w:szCs w:val="28"/>
        </w:rPr>
        <w:t>небла</w:t>
      </w:r>
      <w:r w:rsidR="0005695E" w:rsidRPr="00402741">
        <w:rPr>
          <w:rFonts w:ascii="Times New Roman" w:hAnsi="Times New Roman"/>
          <w:b/>
          <w:sz w:val="28"/>
          <w:szCs w:val="28"/>
        </w:rPr>
        <w:t>го</w:t>
      </w:r>
      <w:r w:rsidR="00780A87" w:rsidRPr="00402741">
        <w:rPr>
          <w:rFonts w:ascii="Times New Roman" w:hAnsi="Times New Roman"/>
          <w:b/>
          <w:sz w:val="28"/>
          <w:szCs w:val="28"/>
        </w:rPr>
        <w:t>получ</w:t>
      </w:r>
      <w:r w:rsidR="00D43E20">
        <w:rPr>
          <w:rFonts w:ascii="Times New Roman" w:hAnsi="Times New Roman"/>
          <w:b/>
          <w:sz w:val="28"/>
          <w:szCs w:val="28"/>
        </w:rPr>
        <w:t>-</w:t>
      </w:r>
      <w:r w:rsidR="00780A87" w:rsidRPr="00402741">
        <w:rPr>
          <w:rFonts w:ascii="Times New Roman" w:hAnsi="Times New Roman"/>
          <w:b/>
          <w:sz w:val="28"/>
          <w:szCs w:val="28"/>
        </w:rPr>
        <w:t>ных по туберкулезу хозяйств южного региона РК</w:t>
      </w:r>
      <w:r w:rsidR="004E4D72" w:rsidRPr="00402741">
        <w:rPr>
          <w:rFonts w:ascii="Times New Roman" w:hAnsi="Times New Roman"/>
          <w:b/>
          <w:sz w:val="28"/>
          <w:szCs w:val="28"/>
        </w:rPr>
        <w:t>.</w:t>
      </w:r>
      <w:proofErr w:type="gramEnd"/>
      <w:r w:rsidR="00606027" w:rsidRPr="00402741">
        <w:rPr>
          <w:rFonts w:ascii="Times New Roman" w:hAnsi="Times New Roman"/>
          <w:b/>
          <w:sz w:val="28"/>
          <w:szCs w:val="28"/>
        </w:rPr>
        <w:t xml:space="preserve"> </w:t>
      </w:r>
      <w:r w:rsidR="00822060" w:rsidRPr="00402741">
        <w:rPr>
          <w:rFonts w:ascii="Times New Roman" w:hAnsi="Times New Roman"/>
          <w:sz w:val="28"/>
          <w:szCs w:val="28"/>
        </w:rPr>
        <w:t>С</w:t>
      </w:r>
      <w:r w:rsidR="004E4D72" w:rsidRPr="00402741">
        <w:rPr>
          <w:rFonts w:ascii="Times New Roman" w:hAnsi="Times New Roman"/>
          <w:sz w:val="28"/>
          <w:szCs w:val="28"/>
        </w:rPr>
        <w:t xml:space="preserve"> 1984 г.</w:t>
      </w:r>
      <w:r w:rsidR="00E9267B" w:rsidRPr="00402741">
        <w:rPr>
          <w:rFonts w:ascii="Times New Roman" w:hAnsi="Times New Roman"/>
          <w:sz w:val="28"/>
          <w:szCs w:val="28"/>
        </w:rPr>
        <w:t xml:space="preserve"> нами были </w:t>
      </w:r>
      <w:proofErr w:type="gramStart"/>
      <w:r w:rsidR="00E9267B" w:rsidRPr="00402741">
        <w:rPr>
          <w:rFonts w:ascii="Times New Roman" w:hAnsi="Times New Roman"/>
          <w:sz w:val="28"/>
          <w:szCs w:val="28"/>
        </w:rPr>
        <w:t>испы</w:t>
      </w:r>
      <w:r w:rsidR="00D43E20">
        <w:rPr>
          <w:rFonts w:ascii="Times New Roman" w:hAnsi="Times New Roman"/>
          <w:sz w:val="28"/>
          <w:szCs w:val="28"/>
        </w:rPr>
        <w:t>-</w:t>
      </w:r>
      <w:r w:rsidR="00E9267B" w:rsidRPr="00402741">
        <w:rPr>
          <w:rFonts w:ascii="Times New Roman" w:hAnsi="Times New Roman"/>
          <w:sz w:val="28"/>
          <w:szCs w:val="28"/>
        </w:rPr>
        <w:t>таны</w:t>
      </w:r>
      <w:proofErr w:type="gramEnd"/>
      <w:r w:rsidR="00E9267B" w:rsidRPr="00402741">
        <w:rPr>
          <w:rFonts w:ascii="Times New Roman" w:hAnsi="Times New Roman"/>
          <w:sz w:val="28"/>
          <w:szCs w:val="28"/>
        </w:rPr>
        <w:t xml:space="preserve"> все методы оздоровления </w:t>
      </w:r>
      <w:r w:rsidR="00780A87" w:rsidRPr="00402741">
        <w:rPr>
          <w:rFonts w:ascii="Times New Roman" w:hAnsi="Times New Roman"/>
          <w:sz w:val="28"/>
          <w:szCs w:val="28"/>
        </w:rPr>
        <w:t>неблагополуч</w:t>
      </w:r>
      <w:r w:rsidR="00E9143E" w:rsidRPr="00402741">
        <w:rPr>
          <w:rFonts w:ascii="Times New Roman" w:hAnsi="Times New Roman"/>
          <w:sz w:val="28"/>
          <w:szCs w:val="28"/>
        </w:rPr>
        <w:t>ных пунктов</w:t>
      </w:r>
      <w:r w:rsidR="00780A87" w:rsidRPr="00402741">
        <w:rPr>
          <w:rFonts w:ascii="Times New Roman" w:hAnsi="Times New Roman"/>
          <w:sz w:val="28"/>
          <w:szCs w:val="28"/>
        </w:rPr>
        <w:t xml:space="preserve"> по туберкулезу</w:t>
      </w:r>
      <w:r w:rsidR="00822060" w:rsidRPr="00402741">
        <w:rPr>
          <w:rFonts w:ascii="Times New Roman" w:hAnsi="Times New Roman"/>
          <w:sz w:val="28"/>
          <w:szCs w:val="28"/>
        </w:rPr>
        <w:t xml:space="preserve"> круп</w:t>
      </w:r>
      <w:r w:rsidR="00D43E20">
        <w:rPr>
          <w:rFonts w:ascii="Times New Roman" w:hAnsi="Times New Roman"/>
          <w:sz w:val="28"/>
          <w:szCs w:val="28"/>
        </w:rPr>
        <w:t>-</w:t>
      </w:r>
      <w:r w:rsidR="00822060" w:rsidRPr="00402741">
        <w:rPr>
          <w:rFonts w:ascii="Times New Roman" w:hAnsi="Times New Roman"/>
          <w:sz w:val="28"/>
          <w:szCs w:val="28"/>
        </w:rPr>
        <w:t xml:space="preserve">ного рогатого скота </w:t>
      </w:r>
      <w:r w:rsidR="004E4D72" w:rsidRPr="00402741">
        <w:rPr>
          <w:rFonts w:ascii="Times New Roman" w:hAnsi="Times New Roman"/>
          <w:sz w:val="28"/>
          <w:szCs w:val="28"/>
        </w:rPr>
        <w:t>в Жамбылской, Кзылор</w:t>
      </w:r>
      <w:r w:rsidR="00780A87" w:rsidRPr="00402741">
        <w:rPr>
          <w:rFonts w:ascii="Times New Roman" w:hAnsi="Times New Roman"/>
          <w:sz w:val="28"/>
          <w:szCs w:val="28"/>
        </w:rPr>
        <w:t>динской, Атырауской и Алматинск</w:t>
      </w:r>
      <w:r w:rsidR="00D43E20">
        <w:rPr>
          <w:rFonts w:ascii="Times New Roman" w:hAnsi="Times New Roman"/>
          <w:sz w:val="28"/>
          <w:szCs w:val="28"/>
        </w:rPr>
        <w:t>-</w:t>
      </w:r>
      <w:r w:rsidR="00780A87" w:rsidRPr="00402741">
        <w:rPr>
          <w:rFonts w:ascii="Times New Roman" w:hAnsi="Times New Roman"/>
          <w:sz w:val="28"/>
          <w:szCs w:val="28"/>
        </w:rPr>
        <w:t>ой облас</w:t>
      </w:r>
      <w:r w:rsidR="004E4D72" w:rsidRPr="00402741">
        <w:rPr>
          <w:rFonts w:ascii="Times New Roman" w:hAnsi="Times New Roman"/>
          <w:sz w:val="28"/>
          <w:szCs w:val="28"/>
        </w:rPr>
        <w:t xml:space="preserve">тях Казахстана. При этом определялась </w:t>
      </w:r>
      <w:r w:rsidR="00780A87" w:rsidRPr="00402741">
        <w:rPr>
          <w:rFonts w:ascii="Times New Roman" w:hAnsi="Times New Roman"/>
          <w:sz w:val="28"/>
          <w:szCs w:val="28"/>
        </w:rPr>
        <w:t xml:space="preserve">сравнительная эффективность различных методов </w:t>
      </w:r>
      <w:proofErr w:type="gramStart"/>
      <w:r w:rsidR="00780A87" w:rsidRPr="00402741">
        <w:rPr>
          <w:rFonts w:ascii="Times New Roman" w:hAnsi="Times New Roman"/>
          <w:sz w:val="28"/>
          <w:szCs w:val="28"/>
        </w:rPr>
        <w:t>оздоровления</w:t>
      </w:r>
      <w:proofErr w:type="gramEnd"/>
      <w:r w:rsidR="00780A87" w:rsidRPr="00402741">
        <w:rPr>
          <w:rFonts w:ascii="Times New Roman" w:hAnsi="Times New Roman"/>
          <w:sz w:val="28"/>
          <w:szCs w:val="28"/>
        </w:rPr>
        <w:t xml:space="preserve"> с применением </w:t>
      </w:r>
      <w:r w:rsidR="001937FD" w:rsidRPr="00402741">
        <w:rPr>
          <w:rFonts w:ascii="Times New Roman" w:hAnsi="Times New Roman"/>
          <w:sz w:val="28"/>
          <w:szCs w:val="28"/>
        </w:rPr>
        <w:t xml:space="preserve">вновь разработанных и </w:t>
      </w:r>
      <w:r w:rsidR="00780A87" w:rsidRPr="00402741">
        <w:rPr>
          <w:rFonts w:ascii="Times New Roman" w:hAnsi="Times New Roman"/>
          <w:sz w:val="28"/>
          <w:szCs w:val="28"/>
        </w:rPr>
        <w:t>усо</w:t>
      </w:r>
      <w:r w:rsidR="00441019" w:rsidRPr="00402741">
        <w:rPr>
          <w:rFonts w:ascii="Times New Roman" w:hAnsi="Times New Roman"/>
          <w:sz w:val="28"/>
          <w:szCs w:val="28"/>
        </w:rPr>
        <w:t>-</w:t>
      </w:r>
      <w:r w:rsidR="00780A87" w:rsidRPr="00402741">
        <w:rPr>
          <w:rFonts w:ascii="Times New Roman" w:hAnsi="Times New Roman"/>
          <w:sz w:val="28"/>
          <w:szCs w:val="28"/>
        </w:rPr>
        <w:t>вершен</w:t>
      </w:r>
      <w:r w:rsidR="00EB2A76" w:rsidRPr="00402741">
        <w:rPr>
          <w:rFonts w:ascii="Times New Roman" w:hAnsi="Times New Roman"/>
          <w:sz w:val="28"/>
          <w:szCs w:val="28"/>
        </w:rPr>
        <w:t>ствованных</w:t>
      </w:r>
      <w:r w:rsidR="00780A87" w:rsidRPr="00402741">
        <w:rPr>
          <w:rFonts w:ascii="Times New Roman" w:hAnsi="Times New Roman"/>
          <w:sz w:val="28"/>
          <w:szCs w:val="28"/>
        </w:rPr>
        <w:t xml:space="preserve"> изве</w:t>
      </w:r>
      <w:r w:rsidR="001937FD" w:rsidRPr="00402741">
        <w:rPr>
          <w:rFonts w:ascii="Times New Roman" w:hAnsi="Times New Roman"/>
          <w:sz w:val="28"/>
          <w:szCs w:val="28"/>
        </w:rPr>
        <w:t>стных приемов и средств с</w:t>
      </w:r>
      <w:r w:rsidR="00780A87" w:rsidRPr="00402741">
        <w:rPr>
          <w:rFonts w:ascii="Times New Roman" w:hAnsi="Times New Roman"/>
          <w:sz w:val="28"/>
          <w:szCs w:val="28"/>
        </w:rPr>
        <w:t xml:space="preserve"> </w:t>
      </w:r>
      <w:r w:rsidR="001937FD" w:rsidRPr="00402741">
        <w:rPr>
          <w:rFonts w:ascii="Times New Roman" w:hAnsi="Times New Roman"/>
          <w:sz w:val="28"/>
          <w:szCs w:val="28"/>
        </w:rPr>
        <w:t xml:space="preserve">ускоренным и эффективным </w:t>
      </w:r>
      <w:r w:rsidR="00EB2A76" w:rsidRPr="00402741">
        <w:rPr>
          <w:rFonts w:ascii="Times New Roman" w:hAnsi="Times New Roman"/>
          <w:sz w:val="28"/>
          <w:szCs w:val="28"/>
        </w:rPr>
        <w:t>внедрени</w:t>
      </w:r>
      <w:r w:rsidR="00780A87" w:rsidRPr="00402741">
        <w:rPr>
          <w:rFonts w:ascii="Times New Roman" w:hAnsi="Times New Roman"/>
          <w:sz w:val="28"/>
          <w:szCs w:val="28"/>
        </w:rPr>
        <w:t xml:space="preserve">ем </w:t>
      </w:r>
      <w:r w:rsidR="001937FD" w:rsidRPr="00402741">
        <w:rPr>
          <w:rFonts w:ascii="Times New Roman" w:hAnsi="Times New Roman"/>
          <w:sz w:val="28"/>
          <w:szCs w:val="28"/>
        </w:rPr>
        <w:t>их в практику.</w:t>
      </w:r>
      <w:r w:rsidR="00780A87" w:rsidRPr="00402741">
        <w:rPr>
          <w:rFonts w:ascii="Times New Roman" w:hAnsi="Times New Roman"/>
          <w:sz w:val="28"/>
          <w:szCs w:val="28"/>
        </w:rPr>
        <w:t xml:space="preserve"> </w:t>
      </w:r>
      <w:r w:rsidR="0040214D" w:rsidRPr="00402741">
        <w:rPr>
          <w:rFonts w:ascii="Times New Roman" w:hAnsi="Times New Roman"/>
          <w:sz w:val="28"/>
          <w:szCs w:val="28"/>
        </w:rPr>
        <w:t>Окупаемость оздоровле</w:t>
      </w:r>
      <w:r w:rsidR="00726C62" w:rsidRPr="00402741">
        <w:rPr>
          <w:rFonts w:ascii="Times New Roman" w:hAnsi="Times New Roman"/>
          <w:sz w:val="28"/>
          <w:szCs w:val="28"/>
        </w:rPr>
        <w:t>ния</w:t>
      </w:r>
      <w:r w:rsidR="0040214D" w:rsidRPr="00402741">
        <w:rPr>
          <w:rFonts w:ascii="Times New Roman" w:hAnsi="Times New Roman"/>
          <w:sz w:val="28"/>
          <w:szCs w:val="28"/>
        </w:rPr>
        <w:t xml:space="preserve"> путем полной замены всего неблагополучного по туберкулезу стада завозимым  здоровым скотом была почти в 9 раз выше,</w:t>
      </w:r>
      <w:r w:rsidR="004031C0">
        <w:rPr>
          <w:rFonts w:ascii="Times New Roman" w:hAnsi="Times New Roman"/>
          <w:sz w:val="28"/>
          <w:szCs w:val="28"/>
        </w:rPr>
        <w:t xml:space="preserve"> </w:t>
      </w:r>
      <w:r w:rsidR="0040214D" w:rsidRPr="00402741">
        <w:rPr>
          <w:rFonts w:ascii="Times New Roman" w:hAnsi="Times New Roman"/>
          <w:sz w:val="28"/>
          <w:szCs w:val="28"/>
        </w:rPr>
        <w:t xml:space="preserve">чем при методе систематического </w:t>
      </w:r>
      <w:r w:rsidR="0010401C" w:rsidRPr="00402741">
        <w:rPr>
          <w:rFonts w:ascii="Times New Roman" w:hAnsi="Times New Roman"/>
          <w:sz w:val="28"/>
          <w:szCs w:val="28"/>
        </w:rPr>
        <w:t>аллергическ</w:t>
      </w:r>
      <w:r w:rsidR="0040214D" w:rsidRPr="00402741">
        <w:rPr>
          <w:rFonts w:ascii="Times New Roman" w:hAnsi="Times New Roman"/>
          <w:sz w:val="28"/>
          <w:szCs w:val="28"/>
        </w:rPr>
        <w:t xml:space="preserve">ого исследования на туберкулез со сдачей </w:t>
      </w:r>
      <w:r w:rsidR="00441019" w:rsidRPr="00402741">
        <w:rPr>
          <w:rFonts w:ascii="Times New Roman" w:hAnsi="Times New Roman"/>
          <w:sz w:val="28"/>
          <w:szCs w:val="28"/>
        </w:rPr>
        <w:t xml:space="preserve">выявленного </w:t>
      </w:r>
      <w:r w:rsidR="0040214D" w:rsidRPr="00402741">
        <w:rPr>
          <w:rFonts w:ascii="Times New Roman" w:hAnsi="Times New Roman"/>
          <w:sz w:val="28"/>
          <w:szCs w:val="28"/>
        </w:rPr>
        <w:t>боль</w:t>
      </w:r>
      <w:r w:rsidR="0010401C" w:rsidRPr="00402741">
        <w:rPr>
          <w:rFonts w:ascii="Times New Roman" w:hAnsi="Times New Roman"/>
          <w:sz w:val="28"/>
          <w:szCs w:val="28"/>
        </w:rPr>
        <w:t>но</w:t>
      </w:r>
      <w:r w:rsidR="0040214D" w:rsidRPr="00402741">
        <w:rPr>
          <w:rFonts w:ascii="Times New Roman" w:hAnsi="Times New Roman"/>
          <w:sz w:val="28"/>
          <w:szCs w:val="28"/>
        </w:rPr>
        <w:t xml:space="preserve">го скота на убой. </w:t>
      </w:r>
      <w:r w:rsidR="0010401C" w:rsidRPr="00402741">
        <w:rPr>
          <w:rFonts w:ascii="Times New Roman" w:hAnsi="Times New Roman"/>
          <w:sz w:val="28"/>
          <w:szCs w:val="28"/>
        </w:rPr>
        <w:t>Б</w:t>
      </w:r>
      <w:r w:rsidR="00780A87" w:rsidRPr="00402741">
        <w:rPr>
          <w:rFonts w:ascii="Times New Roman" w:hAnsi="Times New Roman"/>
          <w:sz w:val="28"/>
          <w:szCs w:val="28"/>
        </w:rPr>
        <w:t>ыло оздоровлено от этой инфекции 47 неблагополучных хозяйств и населен</w:t>
      </w:r>
      <w:r w:rsidR="00441019" w:rsidRPr="00402741">
        <w:rPr>
          <w:rFonts w:ascii="Times New Roman" w:hAnsi="Times New Roman"/>
          <w:sz w:val="28"/>
          <w:szCs w:val="28"/>
        </w:rPr>
        <w:t>-</w:t>
      </w:r>
      <w:r w:rsidR="00780A87" w:rsidRPr="00402741">
        <w:rPr>
          <w:rFonts w:ascii="Times New Roman" w:hAnsi="Times New Roman"/>
          <w:sz w:val="28"/>
          <w:szCs w:val="28"/>
        </w:rPr>
        <w:t xml:space="preserve">ных пунктов, в том числе 13 в Жамбылской области, 15 – в Кзылординской, 8 – в Атырауской, 7– </w:t>
      </w:r>
      <w:proofErr w:type="gramStart"/>
      <w:r w:rsidR="00780A87" w:rsidRPr="00402741">
        <w:rPr>
          <w:rFonts w:ascii="Times New Roman" w:hAnsi="Times New Roman"/>
          <w:sz w:val="28"/>
          <w:szCs w:val="28"/>
        </w:rPr>
        <w:t>в</w:t>
      </w:r>
      <w:proofErr w:type="gramEnd"/>
      <w:r w:rsidR="00780A87" w:rsidRPr="00402741">
        <w:rPr>
          <w:rFonts w:ascii="Times New Roman" w:hAnsi="Times New Roman"/>
          <w:sz w:val="28"/>
          <w:szCs w:val="28"/>
        </w:rPr>
        <w:t xml:space="preserve"> Карагандинской  и 4 – в Алматинской.</w:t>
      </w:r>
      <w:r w:rsidR="00932FEC" w:rsidRPr="00402741">
        <w:rPr>
          <w:rFonts w:ascii="Times New Roman" w:hAnsi="Times New Roman"/>
          <w:sz w:val="28"/>
          <w:szCs w:val="28"/>
        </w:rPr>
        <w:t xml:space="preserve"> </w:t>
      </w:r>
      <w:r w:rsidR="00153901" w:rsidRPr="00402741">
        <w:rPr>
          <w:rFonts w:ascii="Times New Roman" w:hAnsi="Times New Roman"/>
          <w:sz w:val="28"/>
          <w:szCs w:val="28"/>
        </w:rPr>
        <w:br/>
      </w:r>
      <w:r w:rsidR="00441019" w:rsidRPr="00402741">
        <w:rPr>
          <w:rFonts w:ascii="Times New Roman" w:hAnsi="Times New Roman"/>
          <w:sz w:val="28"/>
          <w:szCs w:val="28"/>
        </w:rPr>
        <w:t xml:space="preserve">   </w:t>
      </w:r>
      <w:r w:rsidR="00CD7545" w:rsidRPr="00402741">
        <w:rPr>
          <w:rFonts w:ascii="Times New Roman" w:hAnsi="Times New Roman"/>
          <w:sz w:val="28"/>
          <w:szCs w:val="28"/>
        </w:rPr>
        <w:t>Нами с 1986 по 1995 годы успешно была применена  на телятах вакцина БЦЖ в общем комплексе мер борьбы с да</w:t>
      </w:r>
      <w:r w:rsidR="00441019" w:rsidRPr="00402741">
        <w:rPr>
          <w:rFonts w:ascii="Times New Roman" w:hAnsi="Times New Roman"/>
          <w:sz w:val="28"/>
          <w:szCs w:val="28"/>
        </w:rPr>
        <w:t>нным заболеванием в 11неблагопо</w:t>
      </w:r>
      <w:r w:rsidR="00CD7545" w:rsidRPr="00402741">
        <w:rPr>
          <w:rFonts w:ascii="Times New Roman" w:hAnsi="Times New Roman"/>
          <w:sz w:val="28"/>
          <w:szCs w:val="28"/>
        </w:rPr>
        <w:t>лучных пунктах, находящихся в Казал</w:t>
      </w:r>
      <w:r w:rsidR="002D63F7" w:rsidRPr="00402741">
        <w:rPr>
          <w:rFonts w:ascii="Times New Roman" w:hAnsi="Times New Roman"/>
          <w:sz w:val="28"/>
          <w:szCs w:val="28"/>
        </w:rPr>
        <w:t>инском районе Кзылординской обл</w:t>
      </w:r>
      <w:r w:rsidR="00CD7545" w:rsidRPr="00402741">
        <w:rPr>
          <w:rFonts w:ascii="Times New Roman" w:hAnsi="Times New Roman"/>
          <w:sz w:val="28"/>
          <w:szCs w:val="28"/>
        </w:rPr>
        <w:t xml:space="preserve">асти (1986-1990 </w:t>
      </w:r>
      <w:proofErr w:type="gramStart"/>
      <w:r w:rsidR="00CD7545" w:rsidRPr="00402741">
        <w:rPr>
          <w:rFonts w:ascii="Times New Roman" w:hAnsi="Times New Roman"/>
          <w:sz w:val="28"/>
          <w:szCs w:val="28"/>
        </w:rPr>
        <w:t>гг</w:t>
      </w:r>
      <w:proofErr w:type="gramEnd"/>
      <w:r w:rsidR="00CD7545" w:rsidRPr="00402741">
        <w:rPr>
          <w:rFonts w:ascii="Times New Roman" w:hAnsi="Times New Roman"/>
          <w:sz w:val="28"/>
          <w:szCs w:val="28"/>
        </w:rPr>
        <w:t>) и Куртинском районе Алматинской области (1988-1991гг) и Мойын</w:t>
      </w:r>
      <w:r w:rsidR="00441019" w:rsidRPr="00402741">
        <w:rPr>
          <w:rFonts w:ascii="Times New Roman" w:hAnsi="Times New Roman"/>
          <w:sz w:val="28"/>
          <w:szCs w:val="28"/>
        </w:rPr>
        <w:t>-</w:t>
      </w:r>
      <w:r w:rsidR="00CD7545" w:rsidRPr="00402741">
        <w:rPr>
          <w:rFonts w:ascii="Times New Roman" w:hAnsi="Times New Roman"/>
          <w:sz w:val="28"/>
          <w:szCs w:val="28"/>
        </w:rPr>
        <w:t>кумском районе Жамбылской области (1992-1995гг), где туберкулез в силу невозможности своего искоренени</w:t>
      </w:r>
      <w:r w:rsidR="00441019" w:rsidRPr="00402741">
        <w:rPr>
          <w:rFonts w:ascii="Times New Roman" w:hAnsi="Times New Roman"/>
          <w:sz w:val="28"/>
          <w:szCs w:val="28"/>
        </w:rPr>
        <w:t>я известными методами носил ста</w:t>
      </w:r>
      <w:r w:rsidR="00CD7545" w:rsidRPr="00402741">
        <w:rPr>
          <w:rFonts w:ascii="Times New Roman" w:hAnsi="Times New Roman"/>
          <w:sz w:val="28"/>
          <w:szCs w:val="28"/>
        </w:rPr>
        <w:t>ционарный характер и получил значительное</w:t>
      </w:r>
      <w:r w:rsidR="00441019" w:rsidRPr="00402741">
        <w:rPr>
          <w:rFonts w:ascii="Times New Roman" w:hAnsi="Times New Roman"/>
          <w:sz w:val="28"/>
          <w:szCs w:val="28"/>
        </w:rPr>
        <w:t xml:space="preserve"> распространение (свыше</w:t>
      </w:r>
      <w:r w:rsidR="00CD7545" w:rsidRPr="00402741">
        <w:rPr>
          <w:rFonts w:ascii="Times New Roman" w:hAnsi="Times New Roman"/>
          <w:sz w:val="28"/>
          <w:szCs w:val="28"/>
        </w:rPr>
        <w:t xml:space="preserve"> 10 %).</w:t>
      </w:r>
      <w:r w:rsidR="00CD7545" w:rsidRPr="00402741">
        <w:rPr>
          <w:rFonts w:ascii="Times New Roman" w:hAnsi="Times New Roman"/>
          <w:b/>
          <w:sz w:val="28"/>
          <w:szCs w:val="28"/>
        </w:rPr>
        <w:t xml:space="preserve">      </w:t>
      </w:r>
      <w:r w:rsidR="00CD7545" w:rsidRPr="00402741">
        <w:rPr>
          <w:rFonts w:ascii="Times New Roman" w:hAnsi="Times New Roman"/>
          <w:i/>
          <w:sz w:val="28"/>
          <w:szCs w:val="28"/>
        </w:rPr>
        <w:t xml:space="preserve"> </w:t>
      </w:r>
      <w:r w:rsidR="00CD7545" w:rsidRPr="00402741">
        <w:rPr>
          <w:rFonts w:ascii="Times New Roman" w:hAnsi="Times New Roman"/>
          <w:i/>
          <w:sz w:val="28"/>
          <w:szCs w:val="28"/>
        </w:rPr>
        <w:br/>
      </w:r>
      <w:r w:rsidR="00D34409" w:rsidRPr="007058EE">
        <w:rPr>
          <w:rFonts w:ascii="Times New Roman" w:hAnsi="Times New Roman"/>
          <w:b/>
          <w:sz w:val="28"/>
          <w:szCs w:val="28"/>
        </w:rPr>
        <w:t xml:space="preserve"> </w:t>
      </w:r>
      <w:r w:rsidR="00041023" w:rsidRPr="007058EE">
        <w:rPr>
          <w:rFonts w:ascii="Times New Roman" w:hAnsi="Times New Roman"/>
          <w:b/>
          <w:sz w:val="28"/>
          <w:szCs w:val="28"/>
        </w:rPr>
        <w:t xml:space="preserve"> </w:t>
      </w:r>
      <w:r w:rsidR="00022EE0">
        <w:rPr>
          <w:rFonts w:ascii="Times New Roman" w:hAnsi="Times New Roman"/>
          <w:b/>
          <w:sz w:val="28"/>
          <w:szCs w:val="28"/>
        </w:rPr>
        <w:t xml:space="preserve"> </w:t>
      </w:r>
      <w:r w:rsidR="007058EE" w:rsidRPr="007058EE">
        <w:rPr>
          <w:rFonts w:ascii="Times New Roman" w:hAnsi="Times New Roman"/>
          <w:b/>
          <w:sz w:val="28"/>
          <w:szCs w:val="28"/>
        </w:rPr>
        <w:t xml:space="preserve"> </w:t>
      </w:r>
      <w:r w:rsidR="00022EE0">
        <w:rPr>
          <w:rFonts w:ascii="Times New Roman" w:hAnsi="Times New Roman"/>
          <w:b/>
          <w:sz w:val="28"/>
          <w:szCs w:val="28"/>
        </w:rPr>
        <w:t xml:space="preserve"> </w:t>
      </w:r>
    </w:p>
    <w:p w:rsidR="00CD7545" w:rsidRPr="007058EE" w:rsidRDefault="0079561B" w:rsidP="00402741">
      <w:pPr>
        <w:spacing w:line="240" w:lineRule="auto"/>
        <w:rPr>
          <w:rFonts w:ascii="Times New Roman" w:hAnsi="Times New Roman"/>
          <w:b/>
          <w:sz w:val="28"/>
          <w:szCs w:val="28"/>
        </w:rPr>
      </w:pPr>
      <w:r>
        <w:rPr>
          <w:rFonts w:ascii="Times New Roman" w:hAnsi="Times New Roman"/>
          <w:b/>
          <w:sz w:val="28"/>
          <w:szCs w:val="28"/>
        </w:rPr>
        <w:lastRenderedPageBreak/>
        <w:t xml:space="preserve">     </w:t>
      </w:r>
      <w:r w:rsidR="007058EE" w:rsidRPr="007058EE">
        <w:rPr>
          <w:rFonts w:ascii="Times New Roman" w:hAnsi="Times New Roman"/>
          <w:b/>
          <w:sz w:val="28"/>
          <w:szCs w:val="28"/>
        </w:rPr>
        <w:t>3.4.3</w:t>
      </w:r>
      <w:r w:rsidR="007058EE">
        <w:rPr>
          <w:rFonts w:ascii="Times New Roman" w:hAnsi="Times New Roman"/>
          <w:sz w:val="28"/>
          <w:szCs w:val="28"/>
        </w:rPr>
        <w:t xml:space="preserve"> </w:t>
      </w:r>
      <w:r w:rsidR="00CD7545" w:rsidRPr="00402741">
        <w:rPr>
          <w:rFonts w:ascii="Times New Roman" w:hAnsi="Times New Roman"/>
          <w:b/>
          <w:sz w:val="28"/>
          <w:szCs w:val="28"/>
        </w:rPr>
        <w:t>Изучение эффективности</w:t>
      </w:r>
      <w:r w:rsidR="00D34409" w:rsidRPr="00402741">
        <w:rPr>
          <w:rFonts w:ascii="Times New Roman" w:hAnsi="Times New Roman"/>
          <w:b/>
          <w:sz w:val="28"/>
          <w:szCs w:val="28"/>
        </w:rPr>
        <w:t xml:space="preserve"> вакцинации БЦЖ безыгольным способом</w:t>
      </w:r>
      <w:proofErr w:type="gramStart"/>
      <w:r w:rsidR="00CD7545" w:rsidRPr="00402741">
        <w:rPr>
          <w:rFonts w:ascii="Times New Roman" w:hAnsi="Times New Roman"/>
          <w:b/>
          <w:sz w:val="28"/>
          <w:szCs w:val="28"/>
        </w:rPr>
        <w:br/>
        <w:t xml:space="preserve">  </w:t>
      </w:r>
      <w:r w:rsidR="00022EE0">
        <w:rPr>
          <w:rFonts w:ascii="Times New Roman" w:hAnsi="Times New Roman"/>
          <w:b/>
          <w:sz w:val="28"/>
          <w:szCs w:val="28"/>
        </w:rPr>
        <w:t xml:space="preserve"> </w:t>
      </w:r>
      <w:r w:rsidR="00343FD8" w:rsidRPr="00402741">
        <w:rPr>
          <w:rFonts w:ascii="Times New Roman" w:hAnsi="Times New Roman"/>
          <w:sz w:val="28"/>
          <w:szCs w:val="28"/>
        </w:rPr>
        <w:t>В</w:t>
      </w:r>
      <w:proofErr w:type="gramEnd"/>
      <w:r w:rsidR="00343FD8" w:rsidRPr="00402741">
        <w:rPr>
          <w:rFonts w:ascii="Times New Roman" w:hAnsi="Times New Roman"/>
          <w:sz w:val="28"/>
          <w:szCs w:val="28"/>
        </w:rPr>
        <w:t xml:space="preserve"> эксперименте </w:t>
      </w:r>
      <w:r w:rsidR="00343FD8" w:rsidRPr="00402741">
        <w:rPr>
          <w:rFonts w:ascii="Times New Roman" w:hAnsi="Times New Roman"/>
          <w:sz w:val="28"/>
          <w:szCs w:val="28"/>
          <w:lang w:val="en-US"/>
        </w:rPr>
        <w:t>in</w:t>
      </w:r>
      <w:r w:rsidR="00343FD8" w:rsidRPr="00402741">
        <w:rPr>
          <w:rFonts w:ascii="Times New Roman" w:hAnsi="Times New Roman"/>
          <w:sz w:val="28"/>
          <w:szCs w:val="28"/>
        </w:rPr>
        <w:t xml:space="preserve"> </w:t>
      </w:r>
      <w:r w:rsidR="00343FD8" w:rsidRPr="00402741">
        <w:rPr>
          <w:rFonts w:ascii="Times New Roman" w:hAnsi="Times New Roman"/>
          <w:sz w:val="28"/>
          <w:szCs w:val="28"/>
          <w:lang w:val="en-US"/>
        </w:rPr>
        <w:t>vitro</w:t>
      </w:r>
      <w:r w:rsidR="00343FD8" w:rsidRPr="00402741">
        <w:rPr>
          <w:rFonts w:ascii="Times New Roman" w:hAnsi="Times New Roman"/>
          <w:sz w:val="28"/>
          <w:szCs w:val="28"/>
        </w:rPr>
        <w:t xml:space="preserve"> и </w:t>
      </w:r>
      <w:r w:rsidR="00343FD8" w:rsidRPr="00402741">
        <w:rPr>
          <w:rFonts w:ascii="Times New Roman" w:hAnsi="Times New Roman"/>
          <w:sz w:val="28"/>
          <w:szCs w:val="28"/>
          <w:lang w:val="en-US"/>
        </w:rPr>
        <w:t>vivo</w:t>
      </w:r>
      <w:r w:rsidR="008E2498" w:rsidRPr="00402741">
        <w:rPr>
          <w:rFonts w:ascii="Times New Roman" w:hAnsi="Times New Roman"/>
          <w:sz w:val="28"/>
          <w:szCs w:val="28"/>
        </w:rPr>
        <w:t xml:space="preserve"> </w:t>
      </w:r>
      <w:r w:rsidR="00343FD8" w:rsidRPr="00402741">
        <w:rPr>
          <w:rFonts w:ascii="Times New Roman" w:hAnsi="Times New Roman"/>
          <w:sz w:val="28"/>
          <w:szCs w:val="28"/>
        </w:rPr>
        <w:t xml:space="preserve">на </w:t>
      </w:r>
      <w:r w:rsidR="008E2498" w:rsidRPr="00402741">
        <w:rPr>
          <w:rFonts w:ascii="Times New Roman" w:hAnsi="Times New Roman"/>
          <w:sz w:val="28"/>
          <w:szCs w:val="28"/>
        </w:rPr>
        <w:t>228</w:t>
      </w:r>
      <w:r w:rsidR="00343FD8" w:rsidRPr="00402741">
        <w:rPr>
          <w:rFonts w:ascii="Times New Roman" w:hAnsi="Times New Roman"/>
          <w:sz w:val="28"/>
          <w:szCs w:val="28"/>
        </w:rPr>
        <w:t>телятах и в производственном опыте</w:t>
      </w:r>
      <w:r w:rsidR="002136DF">
        <w:rPr>
          <w:rFonts w:ascii="Times New Roman" w:hAnsi="Times New Roman"/>
          <w:sz w:val="28"/>
          <w:szCs w:val="28"/>
        </w:rPr>
        <w:t xml:space="preserve"> на 2 тыс.</w:t>
      </w:r>
      <w:r w:rsidR="008E2498" w:rsidRPr="00402741">
        <w:rPr>
          <w:rFonts w:ascii="Times New Roman" w:hAnsi="Times New Roman"/>
          <w:sz w:val="28"/>
          <w:szCs w:val="28"/>
        </w:rPr>
        <w:t xml:space="preserve">206 телятах </w:t>
      </w:r>
      <w:r w:rsidR="00EE7B9C">
        <w:rPr>
          <w:rFonts w:ascii="Times New Roman" w:hAnsi="Times New Roman"/>
          <w:sz w:val="28"/>
          <w:szCs w:val="28"/>
        </w:rPr>
        <w:t>показана</w:t>
      </w:r>
      <w:r w:rsidR="002136DF">
        <w:rPr>
          <w:rFonts w:ascii="Times New Roman" w:hAnsi="Times New Roman"/>
          <w:sz w:val="28"/>
          <w:szCs w:val="28"/>
        </w:rPr>
        <w:t xml:space="preserve"> </w:t>
      </w:r>
      <w:r w:rsidR="005F6FE1" w:rsidRPr="00402741">
        <w:rPr>
          <w:rFonts w:ascii="Times New Roman" w:hAnsi="Times New Roman"/>
          <w:sz w:val="28"/>
          <w:szCs w:val="28"/>
        </w:rPr>
        <w:t>приемлимост</w:t>
      </w:r>
      <w:r w:rsidR="007A51AC" w:rsidRPr="00402741">
        <w:rPr>
          <w:rFonts w:ascii="Times New Roman" w:hAnsi="Times New Roman"/>
          <w:sz w:val="28"/>
          <w:szCs w:val="28"/>
        </w:rPr>
        <w:t>ь безыгольного способа вакцинации БЦЖ.</w:t>
      </w:r>
      <w:r w:rsidR="00343FD8" w:rsidRPr="00402741">
        <w:rPr>
          <w:rFonts w:ascii="Times New Roman" w:hAnsi="Times New Roman"/>
          <w:sz w:val="28"/>
          <w:szCs w:val="28"/>
        </w:rPr>
        <w:t xml:space="preserve"> </w:t>
      </w:r>
      <w:r w:rsidR="00CD7545" w:rsidRPr="00402741">
        <w:rPr>
          <w:rFonts w:ascii="Times New Roman" w:hAnsi="Times New Roman"/>
          <w:sz w:val="28"/>
          <w:szCs w:val="28"/>
        </w:rPr>
        <w:t>Экономическая эффективность от использования безыгольного инъек</w:t>
      </w:r>
      <w:r w:rsidR="002136DF">
        <w:rPr>
          <w:rFonts w:ascii="Times New Roman" w:hAnsi="Times New Roman"/>
          <w:sz w:val="28"/>
          <w:szCs w:val="28"/>
        </w:rPr>
        <w:t xml:space="preserve">-тора марки БИ-7 «Овод» </w:t>
      </w:r>
      <w:r w:rsidR="00CD7545" w:rsidRPr="00402741">
        <w:rPr>
          <w:rFonts w:ascii="Times New Roman" w:hAnsi="Times New Roman"/>
          <w:sz w:val="28"/>
          <w:szCs w:val="28"/>
        </w:rPr>
        <w:t xml:space="preserve">при </w:t>
      </w:r>
      <w:r w:rsidR="00A65346" w:rsidRPr="00402741">
        <w:rPr>
          <w:rFonts w:ascii="Times New Roman" w:hAnsi="Times New Roman"/>
          <w:sz w:val="28"/>
          <w:szCs w:val="28"/>
        </w:rPr>
        <w:t>вакцинации</w:t>
      </w:r>
      <w:r w:rsidR="00CD7545" w:rsidRPr="00402741">
        <w:rPr>
          <w:rFonts w:ascii="Times New Roman" w:hAnsi="Times New Roman"/>
          <w:sz w:val="28"/>
          <w:szCs w:val="28"/>
        </w:rPr>
        <w:t xml:space="preserve"> БЦЖ в сравнении с и</w:t>
      </w:r>
      <w:r w:rsidR="00C1465C" w:rsidRPr="00402741">
        <w:rPr>
          <w:rFonts w:ascii="Times New Roman" w:hAnsi="Times New Roman"/>
          <w:sz w:val="28"/>
          <w:szCs w:val="28"/>
        </w:rPr>
        <w:t xml:space="preserve">гольным </w:t>
      </w:r>
      <w:proofErr w:type="gramStart"/>
      <w:r w:rsidR="00C1465C" w:rsidRPr="00402741">
        <w:rPr>
          <w:rFonts w:ascii="Times New Roman" w:hAnsi="Times New Roman"/>
          <w:sz w:val="28"/>
          <w:szCs w:val="28"/>
        </w:rPr>
        <w:t>мето</w:t>
      </w:r>
      <w:r w:rsidR="002136DF">
        <w:rPr>
          <w:rFonts w:ascii="Times New Roman" w:hAnsi="Times New Roman"/>
          <w:sz w:val="28"/>
          <w:szCs w:val="28"/>
        </w:rPr>
        <w:t>-</w:t>
      </w:r>
      <w:r w:rsidR="00C1465C" w:rsidRPr="00402741">
        <w:rPr>
          <w:rFonts w:ascii="Times New Roman" w:hAnsi="Times New Roman"/>
          <w:sz w:val="28"/>
          <w:szCs w:val="28"/>
        </w:rPr>
        <w:t>дом</w:t>
      </w:r>
      <w:proofErr w:type="gramEnd"/>
      <w:r w:rsidR="00C1465C" w:rsidRPr="00402741">
        <w:rPr>
          <w:rFonts w:ascii="Times New Roman" w:hAnsi="Times New Roman"/>
          <w:sz w:val="28"/>
          <w:szCs w:val="28"/>
        </w:rPr>
        <w:t xml:space="preserve"> </w:t>
      </w:r>
      <w:r w:rsidR="000B23C5" w:rsidRPr="00402741">
        <w:rPr>
          <w:rFonts w:ascii="Times New Roman" w:hAnsi="Times New Roman"/>
          <w:sz w:val="28"/>
          <w:szCs w:val="28"/>
        </w:rPr>
        <w:t>составля</w:t>
      </w:r>
      <w:r w:rsidR="00DE7273" w:rsidRPr="00402741">
        <w:rPr>
          <w:rFonts w:ascii="Times New Roman" w:hAnsi="Times New Roman"/>
          <w:sz w:val="28"/>
          <w:szCs w:val="28"/>
        </w:rPr>
        <w:t xml:space="preserve">ла  </w:t>
      </w:r>
      <w:r w:rsidR="007C3C1E" w:rsidRPr="00402741">
        <w:rPr>
          <w:rFonts w:ascii="Times New Roman" w:hAnsi="Times New Roman"/>
          <w:sz w:val="28"/>
          <w:szCs w:val="28"/>
        </w:rPr>
        <w:t>3 тыс.120</w:t>
      </w:r>
      <w:r w:rsidR="00DE7273" w:rsidRPr="00402741">
        <w:rPr>
          <w:rFonts w:ascii="Times New Roman" w:hAnsi="Times New Roman"/>
          <w:sz w:val="28"/>
          <w:szCs w:val="28"/>
        </w:rPr>
        <w:t xml:space="preserve"> тенге</w:t>
      </w:r>
      <w:r w:rsidR="00CD7545" w:rsidRPr="00402741">
        <w:rPr>
          <w:rFonts w:ascii="Times New Roman" w:hAnsi="Times New Roman"/>
          <w:sz w:val="28"/>
          <w:szCs w:val="28"/>
        </w:rPr>
        <w:t xml:space="preserve"> на каждую т</w:t>
      </w:r>
      <w:r w:rsidR="00DE7273" w:rsidRPr="00402741">
        <w:rPr>
          <w:rFonts w:ascii="Times New Roman" w:hAnsi="Times New Roman"/>
          <w:sz w:val="28"/>
          <w:szCs w:val="28"/>
        </w:rPr>
        <w:t xml:space="preserve">ысячу </w:t>
      </w:r>
      <w:r w:rsidR="007C3C1E" w:rsidRPr="00402741">
        <w:rPr>
          <w:rFonts w:ascii="Times New Roman" w:hAnsi="Times New Roman"/>
          <w:sz w:val="28"/>
          <w:szCs w:val="28"/>
        </w:rPr>
        <w:t xml:space="preserve">иммунизированных </w:t>
      </w:r>
      <w:r w:rsidR="00471C9F" w:rsidRPr="00402741">
        <w:rPr>
          <w:rFonts w:ascii="Times New Roman" w:hAnsi="Times New Roman"/>
          <w:sz w:val="28"/>
          <w:szCs w:val="28"/>
        </w:rPr>
        <w:t>телок</w:t>
      </w:r>
      <w:r w:rsidR="00DE7273" w:rsidRPr="00402741">
        <w:rPr>
          <w:rFonts w:ascii="Times New Roman" w:hAnsi="Times New Roman"/>
          <w:sz w:val="28"/>
          <w:szCs w:val="28"/>
        </w:rPr>
        <w:t>.</w:t>
      </w:r>
      <w:r w:rsidR="00471C9F" w:rsidRPr="00402741">
        <w:rPr>
          <w:rFonts w:ascii="Times New Roman" w:hAnsi="Times New Roman"/>
          <w:sz w:val="28"/>
          <w:szCs w:val="28"/>
        </w:rPr>
        <w:t xml:space="preserve"> </w:t>
      </w:r>
    </w:p>
    <w:p w:rsidR="0079102C" w:rsidRPr="00402741" w:rsidRDefault="00280CFB" w:rsidP="0079102C">
      <w:pPr>
        <w:spacing w:line="240" w:lineRule="auto"/>
        <w:jc w:val="both"/>
        <w:rPr>
          <w:rFonts w:ascii="Times New Roman" w:hAnsi="Times New Roman"/>
          <w:sz w:val="28"/>
          <w:szCs w:val="28"/>
        </w:rPr>
      </w:pPr>
      <w:r w:rsidRPr="00402741">
        <w:rPr>
          <w:rFonts w:ascii="Times New Roman" w:hAnsi="Times New Roman"/>
          <w:b/>
          <w:sz w:val="28"/>
          <w:szCs w:val="28"/>
        </w:rPr>
        <w:t xml:space="preserve"> </w:t>
      </w:r>
      <w:r w:rsidR="008A2F3A" w:rsidRPr="00402741">
        <w:rPr>
          <w:rFonts w:ascii="Times New Roman" w:hAnsi="Times New Roman"/>
          <w:b/>
          <w:sz w:val="28"/>
          <w:szCs w:val="28"/>
        </w:rPr>
        <w:t xml:space="preserve"> </w:t>
      </w:r>
      <w:r w:rsidR="00EC775D" w:rsidRPr="00402741">
        <w:rPr>
          <w:rFonts w:ascii="Times New Roman" w:hAnsi="Times New Roman"/>
          <w:b/>
          <w:sz w:val="28"/>
          <w:szCs w:val="28"/>
        </w:rPr>
        <w:t xml:space="preserve"> </w:t>
      </w:r>
      <w:r w:rsidR="00396003" w:rsidRPr="00402741">
        <w:rPr>
          <w:rFonts w:ascii="Times New Roman" w:hAnsi="Times New Roman"/>
          <w:b/>
          <w:sz w:val="28"/>
          <w:szCs w:val="28"/>
        </w:rPr>
        <w:t xml:space="preserve"> </w:t>
      </w:r>
      <w:r w:rsidR="00EC775D" w:rsidRPr="00402741">
        <w:rPr>
          <w:rFonts w:ascii="Times New Roman" w:hAnsi="Times New Roman"/>
          <w:b/>
          <w:sz w:val="28"/>
          <w:szCs w:val="28"/>
        </w:rPr>
        <w:t xml:space="preserve"> </w:t>
      </w:r>
      <w:r w:rsidR="00355ACC" w:rsidRPr="00402741">
        <w:rPr>
          <w:rFonts w:ascii="Times New Roman" w:hAnsi="Times New Roman"/>
          <w:b/>
          <w:sz w:val="28"/>
          <w:szCs w:val="28"/>
        </w:rPr>
        <w:t xml:space="preserve">3.5 </w:t>
      </w:r>
      <w:r w:rsidR="008A2F3A" w:rsidRPr="00402741">
        <w:rPr>
          <w:rFonts w:ascii="Times New Roman" w:hAnsi="Times New Roman"/>
          <w:b/>
          <w:sz w:val="28"/>
          <w:szCs w:val="28"/>
        </w:rPr>
        <w:t>Э</w:t>
      </w:r>
      <w:r w:rsidR="00CD7545" w:rsidRPr="00402741">
        <w:rPr>
          <w:rFonts w:ascii="Times New Roman" w:hAnsi="Times New Roman"/>
          <w:b/>
          <w:sz w:val="28"/>
          <w:szCs w:val="28"/>
        </w:rPr>
        <w:t>пидемиол</w:t>
      </w:r>
      <w:r w:rsidR="008A2F3A" w:rsidRPr="00402741">
        <w:rPr>
          <w:rFonts w:ascii="Times New Roman" w:hAnsi="Times New Roman"/>
          <w:b/>
          <w:sz w:val="28"/>
          <w:szCs w:val="28"/>
        </w:rPr>
        <w:t xml:space="preserve">огическая и эпизоотологическая </w:t>
      </w:r>
      <w:r w:rsidR="00CD7545" w:rsidRPr="00402741">
        <w:rPr>
          <w:rFonts w:ascii="Times New Roman" w:hAnsi="Times New Roman"/>
          <w:b/>
          <w:sz w:val="28"/>
          <w:szCs w:val="28"/>
        </w:rPr>
        <w:t>значим</w:t>
      </w:r>
      <w:r w:rsidR="008A2F3A" w:rsidRPr="00402741">
        <w:rPr>
          <w:rFonts w:ascii="Times New Roman" w:hAnsi="Times New Roman"/>
          <w:b/>
          <w:sz w:val="28"/>
          <w:szCs w:val="28"/>
        </w:rPr>
        <w:t>ость</w:t>
      </w:r>
      <w:r w:rsidR="002C0138" w:rsidRPr="00402741">
        <w:rPr>
          <w:rFonts w:ascii="Times New Roman" w:hAnsi="Times New Roman"/>
          <w:b/>
          <w:sz w:val="28"/>
          <w:szCs w:val="28"/>
        </w:rPr>
        <w:t xml:space="preserve"> </w:t>
      </w:r>
      <w:r w:rsidR="00CD7545" w:rsidRPr="00402741">
        <w:rPr>
          <w:rFonts w:ascii="Times New Roman" w:hAnsi="Times New Roman"/>
          <w:b/>
          <w:sz w:val="28"/>
          <w:szCs w:val="28"/>
        </w:rPr>
        <w:t xml:space="preserve"> </w:t>
      </w:r>
      <w:r w:rsidR="002C0138" w:rsidRPr="00402741">
        <w:rPr>
          <w:rFonts w:ascii="Times New Roman" w:hAnsi="Times New Roman"/>
          <w:b/>
          <w:sz w:val="28"/>
          <w:szCs w:val="28"/>
        </w:rPr>
        <w:t>тубе</w:t>
      </w:r>
      <w:proofErr w:type="gramStart"/>
      <w:r w:rsidR="002C0138" w:rsidRPr="00402741">
        <w:rPr>
          <w:rFonts w:ascii="Times New Roman" w:hAnsi="Times New Roman"/>
          <w:b/>
          <w:sz w:val="28"/>
          <w:szCs w:val="28"/>
        </w:rPr>
        <w:t>р</w:t>
      </w:r>
      <w:r w:rsidR="005733BC" w:rsidRPr="00402741">
        <w:rPr>
          <w:rFonts w:ascii="Times New Roman" w:hAnsi="Times New Roman"/>
          <w:b/>
          <w:sz w:val="28"/>
          <w:szCs w:val="28"/>
        </w:rPr>
        <w:t>-</w:t>
      </w:r>
      <w:proofErr w:type="gramEnd"/>
      <w:r w:rsidR="005733BC" w:rsidRPr="00402741">
        <w:rPr>
          <w:rFonts w:ascii="Times New Roman" w:hAnsi="Times New Roman"/>
          <w:b/>
          <w:sz w:val="28"/>
          <w:szCs w:val="28"/>
        </w:rPr>
        <w:t xml:space="preserve">  </w:t>
      </w:r>
      <w:r w:rsidR="005733BC" w:rsidRPr="00402741">
        <w:rPr>
          <w:rFonts w:ascii="Times New Roman" w:hAnsi="Times New Roman"/>
          <w:b/>
          <w:sz w:val="28"/>
          <w:szCs w:val="28"/>
        </w:rPr>
        <w:br/>
        <w:t xml:space="preserve">             ку</w:t>
      </w:r>
      <w:r w:rsidR="002C0138" w:rsidRPr="00402741">
        <w:rPr>
          <w:rFonts w:ascii="Times New Roman" w:hAnsi="Times New Roman"/>
          <w:b/>
          <w:sz w:val="28"/>
          <w:szCs w:val="28"/>
        </w:rPr>
        <w:t xml:space="preserve">леза </w:t>
      </w:r>
      <w:r w:rsidR="00CD7545" w:rsidRPr="00402741">
        <w:rPr>
          <w:rFonts w:ascii="Times New Roman" w:hAnsi="Times New Roman"/>
          <w:b/>
          <w:sz w:val="28"/>
          <w:szCs w:val="28"/>
        </w:rPr>
        <w:t>совершенс</w:t>
      </w:r>
      <w:r w:rsidR="008A2F3A" w:rsidRPr="00402741">
        <w:rPr>
          <w:rFonts w:ascii="Times New Roman" w:hAnsi="Times New Roman"/>
          <w:b/>
          <w:sz w:val="28"/>
          <w:szCs w:val="28"/>
        </w:rPr>
        <w:t xml:space="preserve">твование </w:t>
      </w:r>
      <w:r w:rsidR="002C0138" w:rsidRPr="00402741">
        <w:rPr>
          <w:rFonts w:ascii="Times New Roman" w:hAnsi="Times New Roman"/>
          <w:b/>
          <w:sz w:val="28"/>
          <w:szCs w:val="28"/>
        </w:rPr>
        <w:t>профилактических</w:t>
      </w:r>
      <w:r w:rsidR="005733BC" w:rsidRPr="00402741">
        <w:rPr>
          <w:rFonts w:ascii="Times New Roman" w:hAnsi="Times New Roman"/>
          <w:b/>
          <w:sz w:val="28"/>
          <w:szCs w:val="28"/>
        </w:rPr>
        <w:t xml:space="preserve"> </w:t>
      </w:r>
      <w:r w:rsidR="008A2F3A" w:rsidRPr="00402741">
        <w:rPr>
          <w:rFonts w:ascii="Times New Roman" w:hAnsi="Times New Roman"/>
          <w:b/>
          <w:sz w:val="28"/>
          <w:szCs w:val="28"/>
        </w:rPr>
        <w:t>мероприятий</w:t>
      </w:r>
      <w:r w:rsidR="00041023">
        <w:rPr>
          <w:rFonts w:ascii="Times New Roman" w:hAnsi="Times New Roman"/>
          <w:b/>
          <w:sz w:val="28"/>
          <w:szCs w:val="28"/>
        </w:rPr>
        <w:t>.</w:t>
      </w:r>
      <w:r w:rsidR="008A2F3A" w:rsidRPr="00402741">
        <w:rPr>
          <w:rFonts w:ascii="Times New Roman" w:hAnsi="Times New Roman"/>
          <w:b/>
          <w:sz w:val="28"/>
          <w:szCs w:val="28"/>
        </w:rPr>
        <w:t xml:space="preserve"> </w:t>
      </w:r>
      <w:r w:rsidR="005733BC" w:rsidRPr="00402741">
        <w:rPr>
          <w:rFonts w:ascii="Times New Roman" w:hAnsi="Times New Roman"/>
          <w:b/>
          <w:sz w:val="28"/>
          <w:szCs w:val="28"/>
        </w:rPr>
        <w:t xml:space="preserve">          </w:t>
      </w:r>
      <w:r w:rsidR="005733BC" w:rsidRPr="00402741">
        <w:rPr>
          <w:rFonts w:ascii="Times New Roman" w:hAnsi="Times New Roman"/>
          <w:b/>
          <w:sz w:val="28"/>
          <w:szCs w:val="28"/>
        </w:rPr>
        <w:br/>
      </w:r>
      <w:r w:rsidR="0089123C" w:rsidRPr="00402741">
        <w:rPr>
          <w:rFonts w:ascii="Times New Roman" w:hAnsi="Times New Roman"/>
          <w:sz w:val="28"/>
          <w:szCs w:val="28"/>
        </w:rPr>
        <w:t xml:space="preserve">   </w:t>
      </w:r>
      <w:r w:rsidR="00CD7545" w:rsidRPr="00402741">
        <w:rPr>
          <w:rFonts w:ascii="Times New Roman" w:hAnsi="Times New Roman"/>
          <w:sz w:val="28"/>
          <w:szCs w:val="28"/>
        </w:rPr>
        <w:t>Впер</w:t>
      </w:r>
      <w:r w:rsidR="00C932BF" w:rsidRPr="00402741">
        <w:rPr>
          <w:rFonts w:ascii="Times New Roman" w:hAnsi="Times New Roman"/>
          <w:sz w:val="28"/>
          <w:szCs w:val="28"/>
        </w:rPr>
        <w:t xml:space="preserve">вые </w:t>
      </w:r>
      <w:r w:rsidR="00CD7545" w:rsidRPr="00402741">
        <w:rPr>
          <w:rFonts w:ascii="Times New Roman" w:hAnsi="Times New Roman"/>
          <w:sz w:val="28"/>
          <w:szCs w:val="28"/>
        </w:rPr>
        <w:t xml:space="preserve">нами проводилось комплексное изучение возможной роли больных туберкулезом сельскохозяйственных (крупный рогатый скот и верблюды) и домашних </w:t>
      </w:r>
      <w:r w:rsidR="00803103" w:rsidRPr="00402741">
        <w:rPr>
          <w:rFonts w:ascii="Times New Roman" w:hAnsi="Times New Roman"/>
          <w:sz w:val="28"/>
          <w:szCs w:val="28"/>
        </w:rPr>
        <w:t>(собаки и кошки) животных в воз</w:t>
      </w:r>
      <w:r w:rsidR="00CD7545" w:rsidRPr="00402741">
        <w:rPr>
          <w:rFonts w:ascii="Times New Roman" w:hAnsi="Times New Roman"/>
          <w:sz w:val="28"/>
          <w:szCs w:val="28"/>
        </w:rPr>
        <w:t xml:space="preserve">никновении стойких, не исчезающих после курса химиопрофилактики, </w:t>
      </w:r>
      <w:r w:rsidR="00803103" w:rsidRPr="00402741">
        <w:rPr>
          <w:rFonts w:ascii="Times New Roman" w:hAnsi="Times New Roman"/>
          <w:sz w:val="28"/>
          <w:szCs w:val="28"/>
        </w:rPr>
        <w:t>ги</w:t>
      </w:r>
      <w:r w:rsidR="00CD7545" w:rsidRPr="00402741">
        <w:rPr>
          <w:rFonts w:ascii="Times New Roman" w:hAnsi="Times New Roman"/>
          <w:sz w:val="28"/>
          <w:szCs w:val="28"/>
        </w:rPr>
        <w:t>перэргических реакц</w:t>
      </w:r>
      <w:r w:rsidR="00803103" w:rsidRPr="00402741">
        <w:rPr>
          <w:rFonts w:ascii="Times New Roman" w:hAnsi="Times New Roman"/>
          <w:sz w:val="28"/>
          <w:szCs w:val="28"/>
        </w:rPr>
        <w:t>ий на туберкулин (размер папулы ≥17</w:t>
      </w:r>
      <w:r w:rsidR="00CD7545" w:rsidRPr="00402741">
        <w:rPr>
          <w:rFonts w:ascii="Times New Roman" w:hAnsi="Times New Roman"/>
          <w:sz w:val="28"/>
          <w:szCs w:val="28"/>
        </w:rPr>
        <w:t>мм), виража и туберкулиновой инфициро</w:t>
      </w:r>
      <w:r w:rsidR="00803103" w:rsidRPr="00402741">
        <w:rPr>
          <w:rFonts w:ascii="Times New Roman" w:hAnsi="Times New Roman"/>
          <w:sz w:val="28"/>
          <w:szCs w:val="28"/>
        </w:rPr>
        <w:t>-</w:t>
      </w:r>
      <w:r w:rsidR="00C94DEF" w:rsidRPr="00402741">
        <w:rPr>
          <w:rFonts w:ascii="Times New Roman" w:hAnsi="Times New Roman"/>
          <w:sz w:val="28"/>
          <w:szCs w:val="28"/>
        </w:rPr>
        <w:t>ванности (ТИ)</w:t>
      </w:r>
      <w:proofErr w:type="gramStart"/>
      <w:r w:rsidR="00C94DEF" w:rsidRPr="00402741">
        <w:rPr>
          <w:rFonts w:ascii="Times New Roman" w:hAnsi="Times New Roman"/>
          <w:sz w:val="28"/>
          <w:szCs w:val="28"/>
        </w:rPr>
        <w:t>.</w:t>
      </w:r>
      <w:r w:rsidR="00C932BF" w:rsidRPr="00402741">
        <w:rPr>
          <w:rFonts w:ascii="Times New Roman" w:hAnsi="Times New Roman"/>
          <w:sz w:val="28"/>
          <w:szCs w:val="28"/>
        </w:rPr>
        <w:t>Б</w:t>
      </w:r>
      <w:proofErr w:type="gramEnd"/>
      <w:r w:rsidR="00C932BF" w:rsidRPr="00402741">
        <w:rPr>
          <w:rFonts w:ascii="Times New Roman" w:hAnsi="Times New Roman"/>
          <w:sz w:val="28"/>
          <w:szCs w:val="28"/>
        </w:rPr>
        <w:t>ыли обследованы</w:t>
      </w:r>
      <w:r w:rsidR="00CD7545" w:rsidRPr="00402741">
        <w:rPr>
          <w:rFonts w:ascii="Times New Roman" w:hAnsi="Times New Roman"/>
          <w:sz w:val="28"/>
          <w:szCs w:val="28"/>
        </w:rPr>
        <w:t xml:space="preserve"> на тубер</w:t>
      </w:r>
      <w:r w:rsidR="00726C62" w:rsidRPr="00402741">
        <w:rPr>
          <w:rFonts w:ascii="Times New Roman" w:hAnsi="Times New Roman"/>
          <w:sz w:val="28"/>
          <w:szCs w:val="28"/>
        </w:rPr>
        <w:t>кулез в 5 населенных пунктах Ин</w:t>
      </w:r>
      <w:r w:rsidR="00C94DEF" w:rsidRPr="00402741">
        <w:rPr>
          <w:rFonts w:ascii="Times New Roman" w:hAnsi="Times New Roman"/>
          <w:sz w:val="28"/>
          <w:szCs w:val="28"/>
        </w:rPr>
        <w:t>дер-ского района Атырау</w:t>
      </w:r>
      <w:r w:rsidR="00CD7545" w:rsidRPr="00402741">
        <w:rPr>
          <w:rFonts w:ascii="Times New Roman" w:hAnsi="Times New Roman"/>
          <w:sz w:val="28"/>
          <w:szCs w:val="28"/>
        </w:rPr>
        <w:t xml:space="preserve">ской области 272 детей и </w:t>
      </w:r>
      <w:r w:rsidR="00C94DEF" w:rsidRPr="00402741">
        <w:rPr>
          <w:rFonts w:ascii="Times New Roman" w:hAnsi="Times New Roman"/>
          <w:sz w:val="28"/>
          <w:szCs w:val="28"/>
        </w:rPr>
        <w:t>подростков, 304 кор</w:t>
      </w:r>
      <w:r w:rsidR="00CD7545" w:rsidRPr="00402741">
        <w:rPr>
          <w:rFonts w:ascii="Times New Roman" w:hAnsi="Times New Roman"/>
          <w:sz w:val="28"/>
          <w:szCs w:val="28"/>
        </w:rPr>
        <w:t xml:space="preserve">овы, 5 </w:t>
      </w:r>
      <w:proofErr w:type="gramStart"/>
      <w:r w:rsidR="00CD7545" w:rsidRPr="00402741">
        <w:rPr>
          <w:rFonts w:ascii="Times New Roman" w:hAnsi="Times New Roman"/>
          <w:sz w:val="28"/>
          <w:szCs w:val="28"/>
        </w:rPr>
        <w:t>вер</w:t>
      </w:r>
      <w:r w:rsidR="0010401C" w:rsidRPr="00402741">
        <w:rPr>
          <w:rFonts w:ascii="Times New Roman" w:hAnsi="Times New Roman"/>
          <w:sz w:val="28"/>
          <w:szCs w:val="28"/>
        </w:rPr>
        <w:t>-</w:t>
      </w:r>
      <w:r w:rsidR="00CD7545" w:rsidRPr="00402741">
        <w:rPr>
          <w:rFonts w:ascii="Times New Roman" w:hAnsi="Times New Roman"/>
          <w:sz w:val="28"/>
          <w:szCs w:val="28"/>
        </w:rPr>
        <w:t>блюдов</w:t>
      </w:r>
      <w:proofErr w:type="gramEnd"/>
      <w:r w:rsidR="00CD7545" w:rsidRPr="00402741">
        <w:rPr>
          <w:rFonts w:ascii="Times New Roman" w:hAnsi="Times New Roman"/>
          <w:sz w:val="28"/>
          <w:szCs w:val="28"/>
        </w:rPr>
        <w:t>, 11 собак и 22 кошки, пр</w:t>
      </w:r>
      <w:r w:rsidR="00C94DEF" w:rsidRPr="00402741">
        <w:rPr>
          <w:rFonts w:ascii="Times New Roman" w:hAnsi="Times New Roman"/>
          <w:sz w:val="28"/>
          <w:szCs w:val="28"/>
        </w:rPr>
        <w:t>инадлежащие здоровым владельцам (табл</w:t>
      </w:r>
      <w:r w:rsidR="0010401C" w:rsidRPr="00402741">
        <w:rPr>
          <w:rFonts w:ascii="Times New Roman" w:hAnsi="Times New Roman"/>
          <w:sz w:val="28"/>
          <w:szCs w:val="28"/>
        </w:rPr>
        <w:t>.</w:t>
      </w:r>
      <w:r w:rsidR="006A27D0" w:rsidRPr="00402741">
        <w:rPr>
          <w:rFonts w:ascii="Times New Roman" w:hAnsi="Times New Roman"/>
          <w:sz w:val="28"/>
          <w:szCs w:val="28"/>
        </w:rPr>
        <w:t xml:space="preserve"> </w:t>
      </w:r>
      <w:r w:rsidR="00D850A1" w:rsidRPr="00402741">
        <w:rPr>
          <w:rFonts w:ascii="Times New Roman" w:hAnsi="Times New Roman"/>
          <w:sz w:val="28"/>
          <w:szCs w:val="28"/>
        </w:rPr>
        <w:t>1</w:t>
      </w:r>
      <w:r w:rsidR="0010401C" w:rsidRPr="00402741">
        <w:rPr>
          <w:rFonts w:ascii="Times New Roman" w:hAnsi="Times New Roman"/>
          <w:sz w:val="28"/>
          <w:szCs w:val="28"/>
        </w:rPr>
        <w:t>)</w:t>
      </w:r>
      <w:r w:rsidR="00CD7545" w:rsidRPr="00402741">
        <w:rPr>
          <w:rFonts w:ascii="Times New Roman" w:hAnsi="Times New Roman"/>
          <w:sz w:val="28"/>
          <w:szCs w:val="28"/>
        </w:rPr>
        <w:t>.</w:t>
      </w:r>
      <w:r w:rsidR="00E87B3B" w:rsidRPr="00402741">
        <w:rPr>
          <w:rFonts w:ascii="Times New Roman" w:hAnsi="Times New Roman"/>
          <w:sz w:val="28"/>
          <w:szCs w:val="28"/>
        </w:rPr>
        <w:t xml:space="preserve"> </w:t>
      </w:r>
      <w:r w:rsidR="00E87B3B" w:rsidRPr="00402741">
        <w:rPr>
          <w:rFonts w:ascii="Times New Roman" w:hAnsi="Times New Roman"/>
          <w:sz w:val="28"/>
          <w:szCs w:val="28"/>
        </w:rPr>
        <w:br/>
      </w:r>
      <w:r w:rsidR="004F3F5A" w:rsidRPr="00402741">
        <w:rPr>
          <w:rFonts w:ascii="Times New Roman" w:hAnsi="Times New Roman"/>
          <w:sz w:val="28"/>
          <w:szCs w:val="28"/>
        </w:rPr>
        <w:t xml:space="preserve">    Из таблицы видно, что возможная роль крупного рогатого скота в </w:t>
      </w:r>
      <w:proofErr w:type="gramStart"/>
      <w:r w:rsidR="004F3F5A" w:rsidRPr="00402741">
        <w:rPr>
          <w:rFonts w:ascii="Times New Roman" w:hAnsi="Times New Roman"/>
          <w:sz w:val="28"/>
          <w:szCs w:val="28"/>
        </w:rPr>
        <w:t>возникно</w:t>
      </w:r>
      <w:r w:rsidR="008178F0">
        <w:rPr>
          <w:rFonts w:ascii="Times New Roman" w:hAnsi="Times New Roman"/>
          <w:sz w:val="28"/>
          <w:szCs w:val="28"/>
        </w:rPr>
        <w:t>-</w:t>
      </w:r>
      <w:r w:rsidR="004F3F5A" w:rsidRPr="00402741">
        <w:rPr>
          <w:rFonts w:ascii="Times New Roman" w:hAnsi="Times New Roman"/>
          <w:sz w:val="28"/>
          <w:szCs w:val="28"/>
        </w:rPr>
        <w:t>вении</w:t>
      </w:r>
      <w:proofErr w:type="gramEnd"/>
      <w:r w:rsidR="004F3F5A" w:rsidRPr="00402741">
        <w:rPr>
          <w:rFonts w:ascii="Times New Roman" w:hAnsi="Times New Roman"/>
          <w:sz w:val="28"/>
          <w:szCs w:val="28"/>
        </w:rPr>
        <w:t xml:space="preserve"> стойких гиперергических реакций на туберкулин у 74 детей и подростков оказалась незначительной (1,3%)</w:t>
      </w:r>
      <w:r w:rsidR="008178F0">
        <w:rPr>
          <w:rFonts w:ascii="Times New Roman" w:hAnsi="Times New Roman"/>
          <w:sz w:val="28"/>
          <w:szCs w:val="28"/>
        </w:rPr>
        <w:t xml:space="preserve">. </w:t>
      </w:r>
      <w:r w:rsidR="004F3F5A" w:rsidRPr="00402741">
        <w:rPr>
          <w:rFonts w:ascii="Times New Roman" w:hAnsi="Times New Roman"/>
          <w:sz w:val="28"/>
          <w:szCs w:val="28"/>
        </w:rPr>
        <w:t xml:space="preserve">Больные туберкулезом коровы явились </w:t>
      </w:r>
      <w:proofErr w:type="gramStart"/>
      <w:r w:rsidR="004F3F5A" w:rsidRPr="00402741">
        <w:rPr>
          <w:rFonts w:ascii="Times New Roman" w:hAnsi="Times New Roman"/>
          <w:sz w:val="28"/>
          <w:szCs w:val="28"/>
        </w:rPr>
        <w:t>при</w:t>
      </w:r>
      <w:r w:rsidR="008178F0">
        <w:rPr>
          <w:rFonts w:ascii="Times New Roman" w:hAnsi="Times New Roman"/>
          <w:sz w:val="28"/>
          <w:szCs w:val="28"/>
        </w:rPr>
        <w:t>-</w:t>
      </w:r>
      <w:r w:rsidR="004F3F5A" w:rsidRPr="00402741">
        <w:rPr>
          <w:rFonts w:ascii="Times New Roman" w:hAnsi="Times New Roman"/>
          <w:sz w:val="28"/>
          <w:szCs w:val="28"/>
        </w:rPr>
        <w:t>чиной</w:t>
      </w:r>
      <w:proofErr w:type="gramEnd"/>
      <w:r w:rsidR="004F3F5A" w:rsidRPr="00402741">
        <w:rPr>
          <w:rFonts w:ascii="Times New Roman" w:hAnsi="Times New Roman"/>
          <w:sz w:val="28"/>
          <w:szCs w:val="28"/>
        </w:rPr>
        <w:t xml:space="preserve"> проявления виража и туберкулиновой инфицированности в 6,1 % и 5,6 % случаях соотве</w:t>
      </w:r>
      <w:r w:rsidR="00CA3AC1">
        <w:rPr>
          <w:rFonts w:ascii="Times New Roman" w:hAnsi="Times New Roman"/>
          <w:sz w:val="28"/>
          <w:szCs w:val="28"/>
        </w:rPr>
        <w:t>тственно. Из домашних животных</w:t>
      </w:r>
      <w:r w:rsidR="004F3F5A" w:rsidRPr="00402741">
        <w:rPr>
          <w:rFonts w:ascii="Times New Roman" w:hAnsi="Times New Roman"/>
          <w:sz w:val="28"/>
          <w:szCs w:val="28"/>
        </w:rPr>
        <w:t xml:space="preserve"> собака явилась в 1,0% </w:t>
      </w:r>
      <w:proofErr w:type="gramStart"/>
      <w:r w:rsidR="004F3F5A" w:rsidRPr="00402741">
        <w:rPr>
          <w:rFonts w:ascii="Times New Roman" w:hAnsi="Times New Roman"/>
          <w:sz w:val="28"/>
          <w:szCs w:val="28"/>
        </w:rPr>
        <w:t>причи</w:t>
      </w:r>
      <w:r w:rsidR="00CA3AC1">
        <w:rPr>
          <w:rFonts w:ascii="Times New Roman" w:hAnsi="Times New Roman"/>
          <w:sz w:val="28"/>
          <w:szCs w:val="28"/>
        </w:rPr>
        <w:t>-</w:t>
      </w:r>
      <w:r w:rsidR="004F3F5A" w:rsidRPr="00402741">
        <w:rPr>
          <w:rFonts w:ascii="Times New Roman" w:hAnsi="Times New Roman"/>
          <w:sz w:val="28"/>
          <w:szCs w:val="28"/>
        </w:rPr>
        <w:t>ной</w:t>
      </w:r>
      <w:proofErr w:type="gramEnd"/>
      <w:r w:rsidR="004F3F5A" w:rsidRPr="00402741">
        <w:rPr>
          <w:rFonts w:ascii="Times New Roman" w:hAnsi="Times New Roman"/>
          <w:sz w:val="28"/>
          <w:szCs w:val="28"/>
        </w:rPr>
        <w:t xml:space="preserve"> туберкулиновой инфицированности и кошка  в 0,8% случае виража.       </w:t>
      </w:r>
      <w:r w:rsidR="004F3F5A" w:rsidRPr="00402741">
        <w:rPr>
          <w:rFonts w:ascii="Times New Roman" w:hAnsi="Times New Roman"/>
          <w:sz w:val="28"/>
          <w:szCs w:val="28"/>
        </w:rPr>
        <w:br/>
        <w:t xml:space="preserve">   В  «смешанных» очагах инфекции    (с наличием больного активным тубер-кулезом человека и скота) было установлено наличие гиперергических тубер-кулиновых реакций и выраженной туберкулиновой инфицированности у детей и подростков в 11,1% случаях Учитывая значительный риск инфицирования и заболевания туберкулезом детей и подростков в «смешанных» очагах при нал</w:t>
      </w:r>
      <w:proofErr w:type="gramStart"/>
      <w:r w:rsidR="004F3F5A" w:rsidRPr="00402741">
        <w:rPr>
          <w:rFonts w:ascii="Times New Roman" w:hAnsi="Times New Roman"/>
          <w:sz w:val="28"/>
          <w:szCs w:val="28"/>
        </w:rPr>
        <w:t>и-</w:t>
      </w:r>
      <w:proofErr w:type="gramEnd"/>
      <w:r w:rsidR="0079102C" w:rsidRPr="0079102C">
        <w:rPr>
          <w:rFonts w:ascii="Times New Roman" w:hAnsi="Times New Roman"/>
          <w:sz w:val="28"/>
          <w:szCs w:val="28"/>
        </w:rPr>
        <w:t xml:space="preserve"> </w:t>
      </w:r>
      <w:r w:rsidR="0079102C" w:rsidRPr="00402741">
        <w:rPr>
          <w:rFonts w:ascii="Times New Roman" w:hAnsi="Times New Roman"/>
          <w:sz w:val="28"/>
          <w:szCs w:val="28"/>
        </w:rPr>
        <w:t>чии «двойного» контакта их с больным человеком и животным следует прирав-нивать такие очаги к эпидемиологически наиболее опасной  (первой) группе.</w:t>
      </w:r>
      <w:r w:rsidR="0079102C" w:rsidRPr="00402741">
        <w:rPr>
          <w:rFonts w:ascii="Times New Roman" w:hAnsi="Times New Roman"/>
          <w:b/>
          <w:sz w:val="28"/>
          <w:szCs w:val="28"/>
        </w:rPr>
        <w:t xml:space="preserve">     </w:t>
      </w:r>
      <w:r w:rsidR="0079102C" w:rsidRPr="00402741">
        <w:rPr>
          <w:rFonts w:ascii="Times New Roman" w:hAnsi="Times New Roman"/>
          <w:b/>
          <w:sz w:val="28"/>
          <w:szCs w:val="28"/>
        </w:rPr>
        <w:br/>
        <w:t xml:space="preserve">   </w:t>
      </w:r>
      <w:r w:rsidR="005F0B76">
        <w:rPr>
          <w:rFonts w:ascii="Times New Roman" w:hAnsi="Times New Roman"/>
          <w:b/>
          <w:sz w:val="28"/>
          <w:szCs w:val="28"/>
        </w:rPr>
        <w:t xml:space="preserve">  </w:t>
      </w:r>
      <w:r w:rsidR="00F85B97" w:rsidRPr="00402741">
        <w:rPr>
          <w:rFonts w:ascii="Times New Roman" w:hAnsi="Times New Roman"/>
          <w:b/>
          <w:sz w:val="28"/>
          <w:szCs w:val="28"/>
        </w:rPr>
        <w:t>Эпизоотологическое значение больного туберкулезом человека</w:t>
      </w:r>
      <w:r w:rsidR="00F85B97" w:rsidRPr="00402741">
        <w:rPr>
          <w:rFonts w:ascii="Times New Roman" w:hAnsi="Times New Roman"/>
          <w:sz w:val="28"/>
          <w:szCs w:val="28"/>
        </w:rPr>
        <w:t xml:space="preserve">          </w:t>
      </w:r>
      <w:r w:rsidR="0079102C">
        <w:rPr>
          <w:rFonts w:ascii="Times New Roman" w:hAnsi="Times New Roman"/>
          <w:b/>
          <w:sz w:val="28"/>
          <w:szCs w:val="28"/>
        </w:rPr>
        <w:t xml:space="preserve">                                                                                  </w:t>
      </w:r>
      <w:r w:rsidR="00F85B97">
        <w:rPr>
          <w:rFonts w:ascii="Times New Roman" w:hAnsi="Times New Roman"/>
          <w:b/>
          <w:sz w:val="28"/>
          <w:szCs w:val="28"/>
        </w:rPr>
        <w:t xml:space="preserve">                           </w:t>
      </w:r>
      <w:r w:rsidR="0079102C" w:rsidRPr="00402741">
        <w:rPr>
          <w:rFonts w:ascii="Times New Roman" w:hAnsi="Times New Roman"/>
          <w:b/>
          <w:sz w:val="28"/>
          <w:szCs w:val="28"/>
        </w:rPr>
        <w:t xml:space="preserve">  </w:t>
      </w:r>
      <w:r w:rsidR="0079102C" w:rsidRPr="00402741">
        <w:rPr>
          <w:rFonts w:ascii="Times New Roman" w:hAnsi="Times New Roman"/>
          <w:sz w:val="28"/>
          <w:szCs w:val="28"/>
        </w:rPr>
        <w:br/>
        <w:t xml:space="preserve">   Впервые в Казахстане</w:t>
      </w:r>
      <w:proofErr w:type="gramStart"/>
      <w:r w:rsidR="0079102C" w:rsidRPr="00402741">
        <w:rPr>
          <w:rFonts w:ascii="Times New Roman" w:hAnsi="Times New Roman"/>
          <w:sz w:val="28"/>
          <w:szCs w:val="28"/>
        </w:rPr>
        <w:t>.</w:t>
      </w:r>
      <w:proofErr w:type="gramEnd"/>
      <w:r w:rsidR="0079102C" w:rsidRPr="00402741">
        <w:rPr>
          <w:rFonts w:ascii="Times New Roman" w:hAnsi="Times New Roman"/>
          <w:sz w:val="28"/>
          <w:szCs w:val="28"/>
        </w:rPr>
        <w:t xml:space="preserve"> </w:t>
      </w:r>
      <w:proofErr w:type="gramStart"/>
      <w:r w:rsidR="0079102C" w:rsidRPr="00402741">
        <w:rPr>
          <w:rFonts w:ascii="Times New Roman" w:hAnsi="Times New Roman"/>
          <w:sz w:val="28"/>
          <w:szCs w:val="28"/>
        </w:rPr>
        <w:t>б</w:t>
      </w:r>
      <w:proofErr w:type="gramEnd"/>
      <w:r w:rsidR="0079102C" w:rsidRPr="00402741">
        <w:rPr>
          <w:rFonts w:ascii="Times New Roman" w:hAnsi="Times New Roman"/>
          <w:sz w:val="28"/>
          <w:szCs w:val="28"/>
        </w:rPr>
        <w:t xml:space="preserve">ыл установлен случай значительного инфицирования </w:t>
      </w:r>
      <w:r w:rsidR="0079102C" w:rsidRPr="00402741">
        <w:rPr>
          <w:rFonts w:ascii="Times New Roman" w:hAnsi="Times New Roman"/>
          <w:sz w:val="28"/>
          <w:szCs w:val="28"/>
          <w:lang w:val="en-US"/>
        </w:rPr>
        <w:t>M</w:t>
      </w:r>
      <w:r w:rsidR="0079102C" w:rsidRPr="00402741">
        <w:rPr>
          <w:rFonts w:ascii="Times New Roman" w:hAnsi="Times New Roman"/>
          <w:sz w:val="28"/>
          <w:szCs w:val="28"/>
        </w:rPr>
        <w:t>.</w:t>
      </w:r>
      <w:r w:rsidR="0079102C" w:rsidRPr="00402741">
        <w:rPr>
          <w:rFonts w:ascii="Times New Roman" w:hAnsi="Times New Roman"/>
          <w:sz w:val="28"/>
          <w:szCs w:val="28"/>
          <w:lang w:val="en-US"/>
        </w:rPr>
        <w:t>tuberculosis</w:t>
      </w:r>
      <w:r w:rsidR="0079102C" w:rsidRPr="00402741">
        <w:rPr>
          <w:rFonts w:ascii="Times New Roman" w:hAnsi="Times New Roman"/>
          <w:sz w:val="28"/>
          <w:szCs w:val="28"/>
        </w:rPr>
        <w:t xml:space="preserve"> (16,7%) крупного рогатого скота в оздоровленном от туберкулеза гурте от больного «неактивным» туберкулезом человека, привлеченного време-нно по уходу за здоровыми животными в совхозе «Топарский» Куртинского района Алматинской области. При контрольной  туберкулинизации гурта в количестве 193 голов крупного рогатого скота помеси Санта-Гертруда с аборигенами красной степной породы было выявлено 29 реагирующих коров.                                                                                                                 </w:t>
      </w:r>
      <w:r w:rsidR="0079102C" w:rsidRPr="00402741">
        <w:rPr>
          <w:rFonts w:ascii="Times New Roman" w:hAnsi="Times New Roman"/>
          <w:b/>
          <w:sz w:val="28"/>
          <w:szCs w:val="28"/>
        </w:rPr>
        <w:t xml:space="preserve"> </w:t>
      </w:r>
      <w:r w:rsidR="0079102C" w:rsidRPr="00402741">
        <w:rPr>
          <w:rFonts w:ascii="Times New Roman" w:hAnsi="Times New Roman"/>
          <w:sz w:val="28"/>
          <w:szCs w:val="28"/>
        </w:rPr>
        <w:t xml:space="preserve">  </w:t>
      </w:r>
      <w:r w:rsidR="0079102C" w:rsidRPr="00402741">
        <w:rPr>
          <w:rFonts w:ascii="Times New Roman" w:hAnsi="Times New Roman"/>
          <w:sz w:val="28"/>
          <w:szCs w:val="28"/>
        </w:rPr>
        <w:br/>
        <w:t xml:space="preserve">   Полное выпадение туберкулинововой реакции при четвертом переисследова-нии через 6 мес. указывало на освобождение  организма от этого  возбудителя</w:t>
      </w:r>
      <w:r w:rsidR="005F0B76" w:rsidRPr="005F0B76">
        <w:rPr>
          <w:rFonts w:ascii="Times New Roman" w:hAnsi="Times New Roman"/>
          <w:sz w:val="28"/>
          <w:szCs w:val="28"/>
        </w:rPr>
        <w:t xml:space="preserve"> </w:t>
      </w:r>
      <w:r w:rsidR="005F0B76" w:rsidRPr="00402741">
        <w:rPr>
          <w:rFonts w:ascii="Times New Roman" w:hAnsi="Times New Roman"/>
          <w:sz w:val="28"/>
          <w:szCs w:val="28"/>
        </w:rPr>
        <w:t xml:space="preserve">туберкулеза; этем самым был предотвращен неоправданный убой 20 коров. </w:t>
      </w:r>
      <w:r w:rsidR="005F0B76" w:rsidRPr="00402741">
        <w:rPr>
          <w:rFonts w:ascii="Times New Roman" w:hAnsi="Times New Roman"/>
          <w:sz w:val="28"/>
          <w:szCs w:val="28"/>
        </w:rPr>
        <w:br/>
        <w:t xml:space="preserve">   Результаты комплексных исследований свидетельствовали о необходимости  усиления бактериологического </w:t>
      </w:r>
      <w:proofErr w:type="gramStart"/>
      <w:r w:rsidR="005F0B76" w:rsidRPr="00402741">
        <w:rPr>
          <w:rFonts w:ascii="Times New Roman" w:hAnsi="Times New Roman"/>
          <w:sz w:val="28"/>
          <w:szCs w:val="28"/>
        </w:rPr>
        <w:t>контроля за</w:t>
      </w:r>
      <w:proofErr w:type="gramEnd"/>
      <w:r w:rsidR="005F0B76" w:rsidRPr="00402741">
        <w:rPr>
          <w:rFonts w:ascii="Times New Roman" w:hAnsi="Times New Roman"/>
          <w:sz w:val="28"/>
          <w:szCs w:val="28"/>
        </w:rPr>
        <w:t xml:space="preserve"> допуском  временных лиц по уходу</w:t>
      </w:r>
      <w:r w:rsidR="00041023" w:rsidRPr="00041023">
        <w:rPr>
          <w:rFonts w:ascii="Times New Roman" w:hAnsi="Times New Roman"/>
          <w:sz w:val="28"/>
          <w:szCs w:val="28"/>
        </w:rPr>
        <w:t xml:space="preserve"> </w:t>
      </w:r>
      <w:r w:rsidR="00041023" w:rsidRPr="00402741">
        <w:rPr>
          <w:rFonts w:ascii="Times New Roman" w:hAnsi="Times New Roman"/>
          <w:sz w:val="28"/>
          <w:szCs w:val="28"/>
        </w:rPr>
        <w:t>за животными и принятия инструктивно - законодательной меры по запрещению принятия на работу в животноводстве больного туберкулезом</w:t>
      </w:r>
      <w:r w:rsidR="00041023">
        <w:rPr>
          <w:rFonts w:ascii="Times New Roman" w:hAnsi="Times New Roman"/>
          <w:sz w:val="28"/>
          <w:szCs w:val="28"/>
        </w:rPr>
        <w:t>.</w:t>
      </w:r>
      <w:r w:rsidR="00041023" w:rsidRPr="00402741">
        <w:rPr>
          <w:rFonts w:ascii="Times New Roman" w:hAnsi="Times New Roman"/>
          <w:sz w:val="28"/>
          <w:szCs w:val="28"/>
        </w:rPr>
        <w:t xml:space="preserve"> </w:t>
      </w:r>
      <w:r w:rsidR="00041023">
        <w:rPr>
          <w:rFonts w:ascii="Times New Roman" w:hAnsi="Times New Roman"/>
          <w:sz w:val="28"/>
          <w:szCs w:val="28"/>
        </w:rPr>
        <w:t xml:space="preserve">  </w:t>
      </w:r>
      <w:r w:rsidR="00041023" w:rsidRPr="00402741">
        <w:rPr>
          <w:rFonts w:ascii="Times New Roman" w:hAnsi="Times New Roman"/>
          <w:sz w:val="28"/>
          <w:szCs w:val="28"/>
        </w:rPr>
        <w:t xml:space="preserve">         </w:t>
      </w:r>
      <w:r w:rsidR="00041023" w:rsidRPr="00402741">
        <w:rPr>
          <w:rFonts w:ascii="Times New Roman" w:hAnsi="Times New Roman"/>
          <w:b/>
          <w:sz w:val="28"/>
          <w:szCs w:val="28"/>
          <w:lang w:val="sr-Cyrl-CS"/>
        </w:rPr>
        <w:t xml:space="preserve"> </w:t>
      </w:r>
      <w:r w:rsidR="0079102C" w:rsidRPr="00402741">
        <w:rPr>
          <w:rFonts w:ascii="Times New Roman" w:hAnsi="Times New Roman"/>
          <w:sz w:val="28"/>
          <w:szCs w:val="28"/>
        </w:rPr>
        <w:t xml:space="preserve"> </w:t>
      </w:r>
    </w:p>
    <w:p w:rsidR="00CD7545" w:rsidRPr="00402741" w:rsidRDefault="00CD7545" w:rsidP="00402741">
      <w:pPr>
        <w:spacing w:line="240" w:lineRule="auto"/>
        <w:jc w:val="both"/>
        <w:rPr>
          <w:rFonts w:ascii="Times New Roman" w:hAnsi="Times New Roman"/>
          <w:sz w:val="28"/>
          <w:szCs w:val="28"/>
        </w:rPr>
        <w:sectPr w:rsidR="00CD7545" w:rsidRPr="00402741" w:rsidSect="00062FF2">
          <w:footerReference w:type="default" r:id="rId10"/>
          <w:pgSz w:w="11906" w:h="16838"/>
          <w:pgMar w:top="1134" w:right="567" w:bottom="1134" w:left="1701" w:header="709" w:footer="709" w:gutter="0"/>
          <w:cols w:space="720"/>
          <w:docGrid w:linePitch="299"/>
        </w:sectPr>
      </w:pPr>
    </w:p>
    <w:p w:rsidR="000B23C5" w:rsidRPr="00402741" w:rsidRDefault="00607C54" w:rsidP="00402741">
      <w:pPr>
        <w:spacing w:after="0" w:line="240" w:lineRule="auto"/>
        <w:jc w:val="both"/>
        <w:rPr>
          <w:rFonts w:ascii="Times New Roman" w:hAnsi="Times New Roman"/>
          <w:sz w:val="28"/>
          <w:szCs w:val="28"/>
        </w:rPr>
      </w:pPr>
      <w:r w:rsidRPr="00402741">
        <w:rPr>
          <w:rFonts w:ascii="Times New Roman" w:hAnsi="Times New Roman"/>
          <w:sz w:val="28"/>
          <w:szCs w:val="28"/>
        </w:rPr>
        <w:lastRenderedPageBreak/>
        <w:t xml:space="preserve"> </w:t>
      </w:r>
      <w:r w:rsidR="00353C68" w:rsidRPr="00402741">
        <w:rPr>
          <w:rFonts w:ascii="Times New Roman" w:hAnsi="Times New Roman"/>
          <w:sz w:val="28"/>
          <w:szCs w:val="28"/>
        </w:rPr>
        <w:t xml:space="preserve">      Таблица 1</w:t>
      </w:r>
      <w:r w:rsidR="000B23C5" w:rsidRPr="00402741">
        <w:rPr>
          <w:rFonts w:ascii="Times New Roman" w:hAnsi="Times New Roman"/>
          <w:sz w:val="28"/>
          <w:szCs w:val="28"/>
        </w:rPr>
        <w:t xml:space="preserve">  –Результаты исследования на туберкулез животных, принадлежащих семьям с наличием детей                   </w:t>
      </w:r>
    </w:p>
    <w:p w:rsidR="00CA46A3" w:rsidRPr="00402741" w:rsidRDefault="000B23C5"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                            и  подростков, состоящих в 6 «А» и 6 «Б» группах диспансерного учета в Индерском районе</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1984"/>
        <w:gridCol w:w="1270"/>
        <w:gridCol w:w="857"/>
        <w:gridCol w:w="850"/>
        <w:gridCol w:w="709"/>
        <w:gridCol w:w="709"/>
        <w:gridCol w:w="1559"/>
        <w:gridCol w:w="850"/>
        <w:gridCol w:w="1134"/>
        <w:gridCol w:w="1276"/>
      </w:tblGrid>
      <w:tr w:rsidR="00CA46A3" w:rsidRPr="00402741" w:rsidTr="00254D75">
        <w:tc>
          <w:tcPr>
            <w:tcW w:w="567" w:type="dxa"/>
            <w:vMerge w:val="restart"/>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пп</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Наименование населенного пункта и хозяйства</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Показатель реакции Манту у детей и подростков</w:t>
            </w:r>
          </w:p>
        </w:tc>
        <w:tc>
          <w:tcPr>
            <w:tcW w:w="1270" w:type="dxa"/>
            <w:vMerge w:val="restart"/>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Кол-во детей и </w:t>
            </w:r>
            <w:proofErr w:type="gramStart"/>
            <w:r w:rsidRPr="00402741">
              <w:rPr>
                <w:rFonts w:ascii="Times New Roman" w:hAnsi="Times New Roman"/>
                <w:sz w:val="28"/>
                <w:szCs w:val="28"/>
              </w:rPr>
              <w:t>подрост-ков</w:t>
            </w:r>
            <w:proofErr w:type="gramEnd"/>
          </w:p>
        </w:tc>
        <w:tc>
          <w:tcPr>
            <w:tcW w:w="3125" w:type="dxa"/>
            <w:gridSpan w:val="4"/>
            <w:tcBorders>
              <w:top w:val="single" w:sz="4" w:space="0" w:color="000000"/>
              <w:left w:val="single" w:sz="4" w:space="0" w:color="000000"/>
              <w:bottom w:val="single" w:sz="4" w:space="0" w:color="000000"/>
              <w:right w:val="single" w:sz="4" w:space="0" w:color="000000"/>
            </w:tcBorders>
            <w:hideMark/>
          </w:tcPr>
          <w:p w:rsidR="00CA46A3" w:rsidRPr="00402741" w:rsidRDefault="005379E8" w:rsidP="00402741">
            <w:pPr>
              <w:spacing w:after="0" w:line="240" w:lineRule="auto"/>
              <w:jc w:val="both"/>
              <w:rPr>
                <w:rFonts w:ascii="Times New Roman" w:hAnsi="Times New Roman"/>
                <w:sz w:val="28"/>
                <w:szCs w:val="28"/>
              </w:rPr>
            </w:pPr>
            <w:r w:rsidRPr="00402741">
              <w:rPr>
                <w:rFonts w:ascii="Times New Roman" w:hAnsi="Times New Roman"/>
                <w:sz w:val="28"/>
                <w:szCs w:val="28"/>
              </w:rPr>
              <w:t>Исследовано на туберку</w:t>
            </w:r>
            <w:r w:rsidR="00CA46A3" w:rsidRPr="00402741">
              <w:rPr>
                <w:rFonts w:ascii="Times New Roman" w:hAnsi="Times New Roman"/>
                <w:sz w:val="28"/>
                <w:szCs w:val="28"/>
              </w:rPr>
              <w:t xml:space="preserve">лез животных,  голов  </w:t>
            </w:r>
          </w:p>
        </w:tc>
        <w:tc>
          <w:tcPr>
            <w:tcW w:w="4819" w:type="dxa"/>
            <w:gridSpan w:val="4"/>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Выявлено </w:t>
            </w:r>
            <w:proofErr w:type="gramStart"/>
            <w:r w:rsidRPr="00402741">
              <w:rPr>
                <w:rFonts w:ascii="Times New Roman" w:hAnsi="Times New Roman"/>
                <w:sz w:val="28"/>
                <w:szCs w:val="28"/>
              </w:rPr>
              <w:t>реагирующие</w:t>
            </w:r>
            <w:proofErr w:type="gramEnd"/>
            <w:r w:rsidRPr="00402741">
              <w:rPr>
                <w:rFonts w:ascii="Times New Roman" w:hAnsi="Times New Roman"/>
                <w:sz w:val="28"/>
                <w:szCs w:val="28"/>
              </w:rPr>
              <w:t xml:space="preserve"> на туберкулин, голов</w:t>
            </w:r>
          </w:p>
        </w:tc>
      </w:tr>
      <w:tr w:rsidR="00CA46A3" w:rsidRPr="00402741" w:rsidTr="00254D75">
        <w:trPr>
          <w:trHeight w:val="63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CA46A3" w:rsidRPr="00402741" w:rsidRDefault="00CA46A3" w:rsidP="00402741">
            <w:pPr>
              <w:spacing w:after="0" w:line="240" w:lineRule="auto"/>
              <w:rPr>
                <w:rFonts w:ascii="Times New Roman" w:hAnsi="Times New Roman"/>
                <w:sz w:val="28"/>
                <w:szCs w:val="28"/>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CA46A3" w:rsidRPr="00402741" w:rsidRDefault="00CA46A3" w:rsidP="00402741">
            <w:pPr>
              <w:spacing w:after="0" w:line="240" w:lineRule="auto"/>
              <w:rPr>
                <w:rFonts w:ascii="Times New Roman" w:hAnsi="Times New Roman"/>
                <w:sz w:val="28"/>
                <w:szCs w:val="28"/>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CA46A3" w:rsidRPr="00402741" w:rsidRDefault="00CA46A3" w:rsidP="00402741">
            <w:pPr>
              <w:spacing w:after="0" w:line="240" w:lineRule="auto"/>
              <w:rPr>
                <w:rFonts w:ascii="Times New Roman" w:hAnsi="Times New Roman"/>
                <w:sz w:val="28"/>
                <w:szCs w:val="28"/>
              </w:rPr>
            </w:pPr>
          </w:p>
        </w:tc>
        <w:tc>
          <w:tcPr>
            <w:tcW w:w="1270" w:type="dxa"/>
            <w:vMerge/>
            <w:tcBorders>
              <w:top w:val="single" w:sz="4" w:space="0" w:color="000000"/>
              <w:left w:val="single" w:sz="4" w:space="0" w:color="000000"/>
              <w:bottom w:val="single" w:sz="4" w:space="0" w:color="000000"/>
              <w:right w:val="single" w:sz="4" w:space="0" w:color="000000"/>
            </w:tcBorders>
            <w:vAlign w:val="center"/>
            <w:hideMark/>
          </w:tcPr>
          <w:p w:rsidR="00CA46A3" w:rsidRPr="00402741" w:rsidRDefault="00CA46A3" w:rsidP="00402741">
            <w:pPr>
              <w:spacing w:after="0" w:line="240" w:lineRule="auto"/>
              <w:rPr>
                <w:rFonts w:ascii="Times New Roman" w:hAnsi="Times New Roman"/>
                <w:sz w:val="28"/>
                <w:szCs w:val="28"/>
              </w:rPr>
            </w:pPr>
          </w:p>
        </w:tc>
        <w:tc>
          <w:tcPr>
            <w:tcW w:w="857"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proofErr w:type="gramStart"/>
            <w:r w:rsidRPr="00402741">
              <w:rPr>
                <w:rFonts w:ascii="Times New Roman" w:hAnsi="Times New Roman"/>
                <w:sz w:val="28"/>
                <w:szCs w:val="28"/>
              </w:rPr>
              <w:t>коро-вы</w:t>
            </w:r>
            <w:proofErr w:type="gramEnd"/>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ind w:right="-108"/>
              <w:jc w:val="both"/>
              <w:rPr>
                <w:rFonts w:ascii="Times New Roman" w:hAnsi="Times New Roman"/>
                <w:sz w:val="28"/>
                <w:szCs w:val="28"/>
              </w:rPr>
            </w:pPr>
            <w:r w:rsidRPr="00402741">
              <w:rPr>
                <w:rFonts w:ascii="Times New Roman" w:hAnsi="Times New Roman"/>
                <w:sz w:val="28"/>
                <w:szCs w:val="28"/>
              </w:rPr>
              <w:t>верб люд</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ind w:right="-108"/>
              <w:jc w:val="both"/>
              <w:rPr>
                <w:rFonts w:ascii="Times New Roman" w:hAnsi="Times New Roman"/>
                <w:sz w:val="28"/>
                <w:szCs w:val="28"/>
              </w:rPr>
            </w:pPr>
            <w:proofErr w:type="gramStart"/>
            <w:r w:rsidRPr="00402741">
              <w:rPr>
                <w:rFonts w:ascii="Times New Roman" w:hAnsi="Times New Roman"/>
                <w:sz w:val="28"/>
                <w:szCs w:val="28"/>
              </w:rPr>
              <w:t>соба-ки</w:t>
            </w:r>
            <w:proofErr w:type="gramEnd"/>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proofErr w:type="gramStart"/>
            <w:r w:rsidRPr="00402741">
              <w:rPr>
                <w:rFonts w:ascii="Times New Roman" w:hAnsi="Times New Roman"/>
                <w:sz w:val="28"/>
                <w:szCs w:val="28"/>
              </w:rPr>
              <w:t>кош-ки</w:t>
            </w:r>
            <w:proofErr w:type="gramEnd"/>
          </w:p>
        </w:tc>
        <w:tc>
          <w:tcPr>
            <w:tcW w:w="1559"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коровы</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143B68" w:rsidP="00402741">
            <w:pPr>
              <w:spacing w:after="0" w:line="240" w:lineRule="auto"/>
              <w:ind w:right="-108"/>
              <w:jc w:val="both"/>
              <w:rPr>
                <w:rFonts w:ascii="Times New Roman" w:hAnsi="Times New Roman"/>
                <w:sz w:val="28"/>
                <w:szCs w:val="28"/>
              </w:rPr>
            </w:pPr>
            <w:proofErr w:type="gramStart"/>
            <w:r w:rsidRPr="00402741">
              <w:rPr>
                <w:rFonts w:ascii="Times New Roman" w:hAnsi="Times New Roman"/>
                <w:sz w:val="28"/>
                <w:szCs w:val="28"/>
              </w:rPr>
              <w:t>в</w:t>
            </w:r>
            <w:r w:rsidR="00CA46A3" w:rsidRPr="00402741">
              <w:rPr>
                <w:rFonts w:ascii="Times New Roman" w:hAnsi="Times New Roman"/>
                <w:sz w:val="28"/>
                <w:szCs w:val="28"/>
              </w:rPr>
              <w:t>ерб</w:t>
            </w:r>
            <w:r w:rsidRPr="00402741">
              <w:rPr>
                <w:rFonts w:ascii="Times New Roman" w:hAnsi="Times New Roman"/>
                <w:sz w:val="28"/>
                <w:szCs w:val="28"/>
              </w:rPr>
              <w:t>-</w:t>
            </w:r>
            <w:r w:rsidR="00CA46A3" w:rsidRPr="00402741">
              <w:rPr>
                <w:rFonts w:ascii="Times New Roman" w:hAnsi="Times New Roman"/>
                <w:sz w:val="28"/>
                <w:szCs w:val="28"/>
              </w:rPr>
              <w:t>люд</w:t>
            </w:r>
            <w:r w:rsidR="00607C54" w:rsidRPr="00402741">
              <w:rPr>
                <w:rFonts w:ascii="Times New Roman" w:hAnsi="Times New Roman"/>
                <w:sz w:val="28"/>
                <w:szCs w:val="28"/>
              </w:rPr>
              <w:t>ы</w:t>
            </w:r>
            <w:proofErr w:type="gramEnd"/>
          </w:p>
        </w:tc>
        <w:tc>
          <w:tcPr>
            <w:tcW w:w="1134" w:type="dxa"/>
            <w:tcBorders>
              <w:top w:val="single" w:sz="4" w:space="0" w:color="000000"/>
              <w:left w:val="single" w:sz="4" w:space="0" w:color="000000"/>
              <w:bottom w:val="single" w:sz="4" w:space="0" w:color="000000"/>
              <w:right w:val="single" w:sz="4" w:space="0" w:color="000000"/>
            </w:tcBorders>
            <w:hideMark/>
          </w:tcPr>
          <w:p w:rsidR="00CA46A3" w:rsidRPr="00402741" w:rsidRDefault="0089123C" w:rsidP="00402741">
            <w:pPr>
              <w:spacing w:after="0" w:line="240" w:lineRule="auto"/>
              <w:jc w:val="both"/>
              <w:rPr>
                <w:rFonts w:ascii="Times New Roman" w:hAnsi="Times New Roman"/>
                <w:sz w:val="28"/>
                <w:szCs w:val="28"/>
              </w:rPr>
            </w:pPr>
            <w:r w:rsidRPr="00402741">
              <w:rPr>
                <w:rFonts w:ascii="Times New Roman" w:hAnsi="Times New Roman"/>
                <w:sz w:val="28"/>
                <w:szCs w:val="28"/>
              </w:rPr>
              <w:t>соба</w:t>
            </w:r>
            <w:r w:rsidR="00CA46A3" w:rsidRPr="00402741">
              <w:rPr>
                <w:rFonts w:ascii="Times New Roman" w:hAnsi="Times New Roman"/>
                <w:sz w:val="28"/>
                <w:szCs w:val="28"/>
              </w:rPr>
              <w:t>ки</w:t>
            </w:r>
          </w:p>
        </w:tc>
        <w:tc>
          <w:tcPr>
            <w:tcW w:w="1276"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proofErr w:type="gramStart"/>
            <w:r w:rsidRPr="00402741">
              <w:rPr>
                <w:rFonts w:ascii="Times New Roman" w:hAnsi="Times New Roman"/>
                <w:sz w:val="28"/>
                <w:szCs w:val="28"/>
              </w:rPr>
              <w:t>кош-ки</w:t>
            </w:r>
            <w:proofErr w:type="gramEnd"/>
          </w:p>
        </w:tc>
      </w:tr>
      <w:tr w:rsidR="00CA46A3" w:rsidRPr="00402741" w:rsidTr="00254D75">
        <w:tc>
          <w:tcPr>
            <w:tcW w:w="567"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1.</w:t>
            </w:r>
          </w:p>
        </w:tc>
        <w:tc>
          <w:tcPr>
            <w:tcW w:w="1985"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с. Бодене с-за «Индерский»</w:t>
            </w:r>
          </w:p>
        </w:tc>
        <w:tc>
          <w:tcPr>
            <w:tcW w:w="1984"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Гиперергия </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Вираж</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ТИ</w:t>
            </w:r>
          </w:p>
        </w:tc>
        <w:tc>
          <w:tcPr>
            <w:tcW w:w="1270" w:type="dxa"/>
            <w:tcBorders>
              <w:top w:val="single" w:sz="4" w:space="0" w:color="000000"/>
              <w:left w:val="single" w:sz="4" w:space="0" w:color="000000"/>
              <w:bottom w:val="single" w:sz="4" w:space="0" w:color="000000"/>
              <w:right w:val="single" w:sz="4" w:space="0" w:color="000000"/>
            </w:tcBorders>
            <w:hideMark/>
          </w:tcPr>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12</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3</w:t>
            </w:r>
          </w:p>
        </w:tc>
        <w:tc>
          <w:tcPr>
            <w:tcW w:w="857"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5</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15</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4</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tc>
        <w:tc>
          <w:tcPr>
            <w:tcW w:w="1559" w:type="dxa"/>
            <w:tcBorders>
              <w:top w:val="single" w:sz="4" w:space="0" w:color="000000"/>
              <w:left w:val="single" w:sz="4" w:space="0" w:color="000000"/>
              <w:bottom w:val="single" w:sz="4" w:space="0" w:color="000000"/>
              <w:right w:val="single" w:sz="4" w:space="0" w:color="000000"/>
            </w:tcBorders>
            <w:hideMark/>
          </w:tcPr>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hideMark/>
          </w:tcPr>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r>
      <w:tr w:rsidR="00CA46A3" w:rsidRPr="00402741" w:rsidTr="00254D75">
        <w:tc>
          <w:tcPr>
            <w:tcW w:w="567"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2.</w:t>
            </w:r>
          </w:p>
        </w:tc>
        <w:tc>
          <w:tcPr>
            <w:tcW w:w="1985" w:type="dxa"/>
            <w:tcBorders>
              <w:top w:val="single" w:sz="4" w:space="0" w:color="000000"/>
              <w:left w:val="single" w:sz="4" w:space="0" w:color="000000"/>
              <w:bottom w:val="single" w:sz="4" w:space="0" w:color="000000"/>
              <w:right w:val="single" w:sz="4" w:space="0" w:color="000000"/>
            </w:tcBorders>
            <w:hideMark/>
          </w:tcPr>
          <w:p w:rsidR="00CA46A3" w:rsidRPr="00402741" w:rsidRDefault="00CF0838"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с. Жарсуат        с-за </w:t>
            </w:r>
            <w:r w:rsidR="00CA46A3" w:rsidRPr="00402741">
              <w:rPr>
                <w:rFonts w:ascii="Times New Roman" w:hAnsi="Times New Roman"/>
                <w:sz w:val="28"/>
                <w:szCs w:val="28"/>
              </w:rPr>
              <w:t>им. Джамбула</w:t>
            </w:r>
          </w:p>
        </w:tc>
        <w:tc>
          <w:tcPr>
            <w:tcW w:w="1984"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Гиперергия </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Вираж</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ТИ</w:t>
            </w:r>
          </w:p>
        </w:tc>
        <w:tc>
          <w:tcPr>
            <w:tcW w:w="1270" w:type="dxa"/>
            <w:tcBorders>
              <w:top w:val="single" w:sz="4" w:space="0" w:color="000000"/>
              <w:left w:val="single" w:sz="4" w:space="0" w:color="000000"/>
              <w:bottom w:val="single" w:sz="4" w:space="0" w:color="000000"/>
              <w:right w:val="single" w:sz="4" w:space="0" w:color="000000"/>
            </w:tcBorders>
            <w:hideMark/>
          </w:tcPr>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11</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20</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10</w:t>
            </w:r>
          </w:p>
        </w:tc>
        <w:tc>
          <w:tcPr>
            <w:tcW w:w="857"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9</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31</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29</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559" w:type="dxa"/>
            <w:tcBorders>
              <w:top w:val="single" w:sz="4" w:space="0" w:color="000000"/>
              <w:left w:val="single" w:sz="4" w:space="0" w:color="000000"/>
              <w:bottom w:val="single" w:sz="4" w:space="0" w:color="000000"/>
              <w:right w:val="single" w:sz="4" w:space="0" w:color="000000"/>
            </w:tcBorders>
            <w:hideMark/>
          </w:tcPr>
          <w:p w:rsidR="00576D0C" w:rsidRPr="00402741" w:rsidRDefault="00576D0C" w:rsidP="00576D0C">
            <w:pPr>
              <w:spacing w:after="0" w:line="240" w:lineRule="auto"/>
              <w:jc w:val="both"/>
              <w:rPr>
                <w:rFonts w:ascii="Times New Roman" w:hAnsi="Times New Roman"/>
                <w:sz w:val="28"/>
                <w:szCs w:val="28"/>
              </w:rPr>
            </w:pPr>
            <w:r>
              <w:rPr>
                <w:rFonts w:ascii="Times New Roman" w:hAnsi="Times New Roman"/>
                <w:sz w:val="28"/>
                <w:szCs w:val="28"/>
              </w:rPr>
              <w:t xml:space="preserve">        </w:t>
            </w:r>
            <w:r w:rsidRPr="00402741">
              <w:rPr>
                <w:rFonts w:ascii="Times New Roman" w:hAnsi="Times New Roman"/>
                <w:sz w:val="28"/>
                <w:szCs w:val="28"/>
              </w:rPr>
              <w:t>-</w:t>
            </w:r>
          </w:p>
          <w:p w:rsidR="00576D0C" w:rsidRPr="00402741" w:rsidRDefault="00576D0C" w:rsidP="00576D0C">
            <w:pPr>
              <w:spacing w:after="0" w:line="240" w:lineRule="auto"/>
              <w:jc w:val="both"/>
              <w:rPr>
                <w:rFonts w:ascii="Times New Roman" w:hAnsi="Times New Roman"/>
                <w:sz w:val="28"/>
                <w:szCs w:val="28"/>
              </w:rPr>
            </w:pPr>
            <w:r>
              <w:rPr>
                <w:rFonts w:ascii="Times New Roman" w:hAnsi="Times New Roman"/>
                <w:sz w:val="28"/>
                <w:szCs w:val="28"/>
              </w:rPr>
              <w:t xml:space="preserve">        </w:t>
            </w:r>
            <w:r w:rsidRPr="00402741">
              <w:rPr>
                <w:rFonts w:ascii="Times New Roman" w:hAnsi="Times New Roman"/>
                <w:sz w:val="28"/>
                <w:szCs w:val="28"/>
              </w:rPr>
              <w:t>-</w:t>
            </w:r>
          </w:p>
          <w:p w:rsidR="00CA46A3" w:rsidRPr="00402741" w:rsidRDefault="00576D0C" w:rsidP="00576D0C">
            <w:pPr>
              <w:spacing w:after="0" w:line="240" w:lineRule="auto"/>
              <w:rPr>
                <w:rFonts w:ascii="Times New Roman" w:hAnsi="Times New Roman"/>
                <w:sz w:val="28"/>
                <w:szCs w:val="28"/>
              </w:rPr>
            </w:pPr>
            <w:r>
              <w:rPr>
                <w:rFonts w:ascii="Times New Roman" w:hAnsi="Times New Roman"/>
                <w:sz w:val="28"/>
                <w:szCs w:val="28"/>
              </w:rPr>
              <w:t xml:space="preserve">         </w:t>
            </w:r>
            <w:r w:rsidRPr="00402741">
              <w:rPr>
                <w:rFonts w:ascii="Times New Roman" w:hAnsi="Times New Roman"/>
                <w:sz w:val="28"/>
                <w:szCs w:val="28"/>
              </w:rPr>
              <w:t>-</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hideMark/>
          </w:tcPr>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r>
      <w:tr w:rsidR="00CA46A3" w:rsidRPr="00402741" w:rsidTr="00254D75">
        <w:tc>
          <w:tcPr>
            <w:tcW w:w="567"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3.</w:t>
            </w:r>
          </w:p>
        </w:tc>
        <w:tc>
          <w:tcPr>
            <w:tcW w:w="1985"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с. Елтай с-за </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 им. Аман-                  </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  гельды</w:t>
            </w:r>
          </w:p>
        </w:tc>
        <w:tc>
          <w:tcPr>
            <w:tcW w:w="1984"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Гиперергия </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Вираж</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ТИ</w:t>
            </w:r>
          </w:p>
        </w:tc>
        <w:tc>
          <w:tcPr>
            <w:tcW w:w="1270" w:type="dxa"/>
            <w:tcBorders>
              <w:top w:val="single" w:sz="4" w:space="0" w:color="000000"/>
              <w:left w:val="single" w:sz="4" w:space="0" w:color="000000"/>
              <w:bottom w:val="single" w:sz="4" w:space="0" w:color="000000"/>
              <w:right w:val="single" w:sz="4" w:space="0" w:color="000000"/>
            </w:tcBorders>
            <w:hideMark/>
          </w:tcPr>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17</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29</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26</w:t>
            </w:r>
          </w:p>
        </w:tc>
        <w:tc>
          <w:tcPr>
            <w:tcW w:w="857"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24</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35</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19</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559" w:type="dxa"/>
            <w:tcBorders>
              <w:top w:val="single" w:sz="4" w:space="0" w:color="000000"/>
              <w:left w:val="single" w:sz="4" w:space="0" w:color="000000"/>
              <w:bottom w:val="single" w:sz="4" w:space="0" w:color="000000"/>
              <w:right w:val="single" w:sz="4" w:space="0" w:color="000000"/>
            </w:tcBorders>
            <w:hideMark/>
          </w:tcPr>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hideMark/>
          </w:tcPr>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r>
      <w:tr w:rsidR="00CA46A3" w:rsidRPr="00402741" w:rsidTr="00254D75">
        <w:tc>
          <w:tcPr>
            <w:tcW w:w="567"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4.</w:t>
            </w:r>
          </w:p>
        </w:tc>
        <w:tc>
          <w:tcPr>
            <w:tcW w:w="1985"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с. Кулагино </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  с-за «Правда»</w:t>
            </w:r>
          </w:p>
        </w:tc>
        <w:tc>
          <w:tcPr>
            <w:tcW w:w="1984"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Гиперергия </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Вираж</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ТИ</w:t>
            </w:r>
          </w:p>
        </w:tc>
        <w:tc>
          <w:tcPr>
            <w:tcW w:w="1270" w:type="dxa"/>
            <w:tcBorders>
              <w:top w:val="single" w:sz="4" w:space="0" w:color="000000"/>
              <w:left w:val="single" w:sz="4" w:space="0" w:color="000000"/>
              <w:bottom w:val="single" w:sz="4" w:space="0" w:color="000000"/>
              <w:right w:val="single" w:sz="4" w:space="0" w:color="000000"/>
            </w:tcBorders>
            <w:hideMark/>
          </w:tcPr>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28</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45</w:t>
            </w:r>
          </w:p>
          <w:p w:rsidR="00CA46A3" w:rsidRPr="00402741" w:rsidRDefault="003625C3" w:rsidP="00402741">
            <w:pPr>
              <w:spacing w:after="0" w:line="240" w:lineRule="auto"/>
              <w:jc w:val="both"/>
              <w:rPr>
                <w:rFonts w:ascii="Times New Roman" w:hAnsi="Times New Roman"/>
                <w:sz w:val="28"/>
                <w:szCs w:val="28"/>
                <w:lang w:val="en-US"/>
              </w:rPr>
            </w:pPr>
            <w:r>
              <w:rPr>
                <w:rFonts w:ascii="Times New Roman" w:hAnsi="Times New Roman"/>
                <w:sz w:val="28"/>
                <w:szCs w:val="28"/>
              </w:rPr>
              <w:t xml:space="preserve">    </w:t>
            </w:r>
            <w:r w:rsidR="00CA46A3" w:rsidRPr="00402741">
              <w:rPr>
                <w:rFonts w:ascii="Times New Roman" w:hAnsi="Times New Roman"/>
                <w:sz w:val="28"/>
                <w:szCs w:val="28"/>
              </w:rPr>
              <w:t>36</w:t>
            </w:r>
          </w:p>
        </w:tc>
        <w:tc>
          <w:tcPr>
            <w:tcW w:w="857"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29</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53</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34</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3</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9</w:t>
            </w:r>
          </w:p>
        </w:tc>
        <w:tc>
          <w:tcPr>
            <w:tcW w:w="1559" w:type="dxa"/>
            <w:tcBorders>
              <w:top w:val="single" w:sz="4" w:space="0" w:color="000000"/>
              <w:left w:val="single" w:sz="4" w:space="0" w:color="000000"/>
              <w:bottom w:val="single" w:sz="4" w:space="0" w:color="000000"/>
              <w:right w:val="single" w:sz="4" w:space="0" w:color="000000"/>
            </w:tcBorders>
            <w:hideMark/>
          </w:tcPr>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4B7051"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tc>
        <w:tc>
          <w:tcPr>
            <w:tcW w:w="1276" w:type="dxa"/>
            <w:tcBorders>
              <w:top w:val="single" w:sz="4" w:space="0" w:color="000000"/>
              <w:left w:val="single" w:sz="4" w:space="0" w:color="000000"/>
              <w:bottom w:val="single" w:sz="4" w:space="0" w:color="000000"/>
              <w:right w:val="single" w:sz="4" w:space="0" w:color="000000"/>
            </w:tcBorders>
            <w:hideMark/>
          </w:tcPr>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r>
      <w:tr w:rsidR="00CA46A3" w:rsidRPr="00402741" w:rsidTr="00254D75">
        <w:trPr>
          <w:trHeight w:val="1042"/>
        </w:trPr>
        <w:tc>
          <w:tcPr>
            <w:tcW w:w="567"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5.</w:t>
            </w:r>
          </w:p>
        </w:tc>
        <w:tc>
          <w:tcPr>
            <w:tcW w:w="1985"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пгт «Индер-борский»   </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(райцентр)</w:t>
            </w:r>
          </w:p>
        </w:tc>
        <w:tc>
          <w:tcPr>
            <w:tcW w:w="1984"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Гиперергия </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Вираж</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ТИ</w:t>
            </w:r>
          </w:p>
        </w:tc>
        <w:tc>
          <w:tcPr>
            <w:tcW w:w="1270" w:type="dxa"/>
            <w:tcBorders>
              <w:top w:val="single" w:sz="4" w:space="0" w:color="000000"/>
              <w:left w:val="single" w:sz="4" w:space="0" w:color="000000"/>
              <w:bottom w:val="single" w:sz="4" w:space="0" w:color="000000"/>
              <w:right w:val="single" w:sz="4" w:space="0" w:color="000000"/>
            </w:tcBorders>
            <w:hideMark/>
          </w:tcPr>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15</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9</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8</w:t>
            </w:r>
          </w:p>
        </w:tc>
        <w:tc>
          <w:tcPr>
            <w:tcW w:w="857"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9</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4</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3</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tc>
        <w:tc>
          <w:tcPr>
            <w:tcW w:w="1559" w:type="dxa"/>
            <w:tcBorders>
              <w:top w:val="single" w:sz="4" w:space="0" w:color="000000"/>
              <w:left w:val="single" w:sz="4" w:space="0" w:color="000000"/>
              <w:bottom w:val="single" w:sz="4" w:space="0" w:color="000000"/>
              <w:right w:val="single" w:sz="4" w:space="0" w:color="000000"/>
            </w:tcBorders>
            <w:hideMark/>
          </w:tcPr>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262B9E" w:rsidP="00EA5D64">
            <w:pPr>
              <w:spacing w:after="0" w:line="240" w:lineRule="auto"/>
              <w:jc w:val="both"/>
              <w:rPr>
                <w:rFonts w:ascii="Times New Roman" w:hAnsi="Times New Roman"/>
                <w:sz w:val="28"/>
                <w:szCs w:val="28"/>
              </w:rPr>
            </w:pPr>
            <w:r>
              <w:rPr>
                <w:rFonts w:ascii="Times New Roman" w:hAnsi="Times New Roman"/>
                <w:sz w:val="28"/>
                <w:szCs w:val="28"/>
              </w:rPr>
              <w:t xml:space="preserve">        </w:t>
            </w:r>
            <w:r w:rsidR="00254D75">
              <w:rPr>
                <w:rFonts w:ascii="Times New Roman" w:hAnsi="Times New Roman"/>
                <w:sz w:val="28"/>
                <w:szCs w:val="28"/>
              </w:rPr>
              <w:t>-</w:t>
            </w:r>
          </w:p>
        </w:tc>
        <w:tc>
          <w:tcPr>
            <w:tcW w:w="850" w:type="dxa"/>
            <w:tcBorders>
              <w:top w:val="single" w:sz="4" w:space="0" w:color="000000"/>
              <w:left w:val="single" w:sz="4" w:space="0" w:color="000000"/>
              <w:bottom w:val="single" w:sz="4" w:space="0" w:color="000000"/>
              <w:right w:val="single" w:sz="4" w:space="0" w:color="000000"/>
            </w:tcBorders>
          </w:tcPr>
          <w:p w:rsidR="00EA5D64" w:rsidRDefault="00EA5D64" w:rsidP="00EA5D64">
            <w:pPr>
              <w:spacing w:after="0" w:line="240" w:lineRule="auto"/>
              <w:jc w:val="both"/>
              <w:rPr>
                <w:rFonts w:ascii="Times New Roman" w:hAnsi="Times New Roman"/>
                <w:sz w:val="28"/>
                <w:szCs w:val="28"/>
              </w:rPr>
            </w:pPr>
            <w:r>
              <w:rPr>
                <w:rFonts w:ascii="Times New Roman" w:hAnsi="Times New Roman"/>
                <w:sz w:val="28"/>
                <w:szCs w:val="28"/>
              </w:rPr>
              <w:t xml:space="preserve">   </w:t>
            </w:r>
            <w:r w:rsidR="004B7051">
              <w:rPr>
                <w:rFonts w:ascii="Times New Roman" w:hAnsi="Times New Roman"/>
                <w:sz w:val="28"/>
                <w:szCs w:val="28"/>
              </w:rPr>
              <w:t>-</w:t>
            </w:r>
          </w:p>
          <w:p w:rsidR="00CA46A3" w:rsidRPr="00EA5D64" w:rsidRDefault="00EA5D64" w:rsidP="0033576E">
            <w:pPr>
              <w:rPr>
                <w:rFonts w:ascii="Times New Roman" w:hAnsi="Times New Roman"/>
                <w:sz w:val="28"/>
                <w:szCs w:val="28"/>
              </w:rPr>
            </w:pPr>
            <w:r>
              <w:rPr>
                <w:rFonts w:ascii="Times New Roman" w:hAnsi="Times New Roman"/>
                <w:sz w:val="28"/>
                <w:szCs w:val="28"/>
              </w:rPr>
              <w:t xml:space="preserve">   -      </w:t>
            </w:r>
          </w:p>
        </w:tc>
        <w:tc>
          <w:tcPr>
            <w:tcW w:w="1134" w:type="dxa"/>
            <w:tcBorders>
              <w:top w:val="single" w:sz="4" w:space="0" w:color="000000"/>
              <w:left w:val="single" w:sz="4" w:space="0" w:color="000000"/>
              <w:bottom w:val="single" w:sz="4" w:space="0" w:color="000000"/>
              <w:right w:val="single" w:sz="4" w:space="0" w:color="000000"/>
            </w:tcBorders>
            <w:hideMark/>
          </w:tcPr>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4B7051">
              <w:rPr>
                <w:rFonts w:ascii="Times New Roman" w:hAnsi="Times New Roman"/>
                <w:sz w:val="28"/>
                <w:szCs w:val="28"/>
              </w:rPr>
              <w:t>-</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276" w:type="dxa"/>
            <w:tcBorders>
              <w:top w:val="single" w:sz="4" w:space="0" w:color="000000"/>
              <w:left w:val="single" w:sz="4" w:space="0" w:color="000000"/>
              <w:bottom w:val="single" w:sz="4" w:space="0" w:color="000000"/>
              <w:right w:val="single" w:sz="4" w:space="0" w:color="000000"/>
            </w:tcBorders>
            <w:hideMark/>
          </w:tcPr>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r>
      <w:tr w:rsidR="00CA46A3" w:rsidRPr="00402741" w:rsidTr="00254D75">
        <w:tc>
          <w:tcPr>
            <w:tcW w:w="2552" w:type="dxa"/>
            <w:gridSpan w:val="2"/>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                          </w:t>
            </w:r>
          </w:p>
          <w:p w:rsidR="00CA46A3" w:rsidRPr="00402741" w:rsidRDefault="006A27D0" w:rsidP="00402741">
            <w:pPr>
              <w:spacing w:after="0" w:line="240" w:lineRule="auto"/>
              <w:jc w:val="both"/>
              <w:rPr>
                <w:rFonts w:ascii="Times New Roman" w:hAnsi="Times New Roman"/>
                <w:sz w:val="28"/>
                <w:szCs w:val="28"/>
              </w:rPr>
            </w:pPr>
            <w:r w:rsidRPr="00402741">
              <w:rPr>
                <w:rFonts w:ascii="Times New Roman" w:hAnsi="Times New Roman"/>
                <w:sz w:val="28"/>
                <w:szCs w:val="28"/>
              </w:rPr>
              <w:t>Всего по Индер</w:t>
            </w:r>
            <w:r w:rsidR="00C574D3" w:rsidRPr="00402741">
              <w:rPr>
                <w:rFonts w:ascii="Times New Roman" w:hAnsi="Times New Roman"/>
                <w:sz w:val="28"/>
                <w:szCs w:val="28"/>
              </w:rPr>
              <w:t>-</w:t>
            </w:r>
            <w:r w:rsidRPr="00402741">
              <w:rPr>
                <w:rFonts w:ascii="Times New Roman" w:hAnsi="Times New Roman"/>
                <w:sz w:val="28"/>
                <w:szCs w:val="28"/>
              </w:rPr>
              <w:t>скому району</w:t>
            </w:r>
            <w:r w:rsidR="00CA46A3" w:rsidRPr="00402741">
              <w:rPr>
                <w:rFonts w:ascii="Times New Roman" w:hAnsi="Times New Roman"/>
                <w:sz w:val="28"/>
                <w:szCs w:val="28"/>
              </w:rPr>
              <w:t>:</w:t>
            </w:r>
          </w:p>
        </w:tc>
        <w:tc>
          <w:tcPr>
            <w:tcW w:w="1984" w:type="dxa"/>
            <w:tcBorders>
              <w:top w:val="single" w:sz="4" w:space="0" w:color="000000"/>
              <w:left w:val="single" w:sz="4" w:space="0" w:color="000000"/>
              <w:bottom w:val="single" w:sz="4" w:space="0" w:color="000000"/>
              <w:right w:val="single" w:sz="4" w:space="0" w:color="000000"/>
            </w:tcBorders>
            <w:hideMark/>
          </w:tcPr>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 xml:space="preserve">Гиперергия </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Вираж</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ТИ</w:t>
            </w:r>
          </w:p>
        </w:tc>
        <w:tc>
          <w:tcPr>
            <w:tcW w:w="1270" w:type="dxa"/>
            <w:tcBorders>
              <w:top w:val="single" w:sz="4" w:space="0" w:color="000000"/>
              <w:left w:val="single" w:sz="4" w:space="0" w:color="000000"/>
              <w:bottom w:val="single" w:sz="4" w:space="0" w:color="000000"/>
              <w:right w:val="single" w:sz="4" w:space="0" w:color="000000"/>
            </w:tcBorders>
            <w:hideMark/>
          </w:tcPr>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74</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115</w:t>
            </w:r>
          </w:p>
          <w:p w:rsidR="00CA46A3" w:rsidRPr="00402741" w:rsidRDefault="003625C3"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83</w:t>
            </w:r>
          </w:p>
        </w:tc>
        <w:tc>
          <w:tcPr>
            <w:tcW w:w="857"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76</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139</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89</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w:t>
            </w:r>
          </w:p>
          <w:p w:rsidR="00CA46A3" w:rsidRPr="00402741" w:rsidRDefault="00D918C7"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2</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5</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p>
          <w:p w:rsidR="00CA46A3" w:rsidRPr="00402741" w:rsidRDefault="00887015"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4</w:t>
            </w:r>
          </w:p>
        </w:tc>
        <w:tc>
          <w:tcPr>
            <w:tcW w:w="709" w:type="dxa"/>
            <w:tcBorders>
              <w:top w:val="single" w:sz="4" w:space="0" w:color="000000"/>
              <w:left w:val="single" w:sz="4" w:space="0" w:color="000000"/>
              <w:bottom w:val="single" w:sz="4" w:space="0" w:color="000000"/>
              <w:right w:val="single" w:sz="4" w:space="0" w:color="000000"/>
            </w:tcBorders>
            <w:hideMark/>
          </w:tcPr>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5</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6</w:t>
            </w:r>
          </w:p>
          <w:p w:rsidR="00CA46A3" w:rsidRPr="00402741" w:rsidRDefault="00CA46A3" w:rsidP="00402741">
            <w:pPr>
              <w:spacing w:after="0" w:line="240" w:lineRule="auto"/>
              <w:jc w:val="both"/>
              <w:rPr>
                <w:rFonts w:ascii="Times New Roman" w:hAnsi="Times New Roman"/>
                <w:sz w:val="28"/>
                <w:szCs w:val="28"/>
              </w:rPr>
            </w:pPr>
            <w:r w:rsidRPr="00402741">
              <w:rPr>
                <w:rFonts w:ascii="Times New Roman" w:hAnsi="Times New Roman"/>
                <w:sz w:val="28"/>
                <w:szCs w:val="28"/>
              </w:rPr>
              <w:t>11</w:t>
            </w:r>
          </w:p>
        </w:tc>
        <w:tc>
          <w:tcPr>
            <w:tcW w:w="1559" w:type="dxa"/>
            <w:tcBorders>
              <w:top w:val="single" w:sz="4" w:space="0" w:color="000000"/>
              <w:left w:val="single" w:sz="4" w:space="0" w:color="000000"/>
              <w:bottom w:val="single" w:sz="4" w:space="0" w:color="000000"/>
              <w:right w:val="single" w:sz="4" w:space="0" w:color="000000"/>
            </w:tcBorders>
            <w:hideMark/>
          </w:tcPr>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 (1,3%)</w:t>
            </w:r>
          </w:p>
          <w:p w:rsidR="00CA46A3" w:rsidRPr="00402741" w:rsidRDefault="00576D0C"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7 (5,0%)</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5 (5,6%)</w:t>
            </w:r>
          </w:p>
        </w:tc>
        <w:tc>
          <w:tcPr>
            <w:tcW w:w="850" w:type="dxa"/>
            <w:tcBorders>
              <w:top w:val="single" w:sz="4" w:space="0" w:color="000000"/>
              <w:left w:val="single" w:sz="4" w:space="0" w:color="000000"/>
              <w:bottom w:val="single" w:sz="4" w:space="0" w:color="000000"/>
              <w:right w:val="single" w:sz="4" w:space="0" w:color="000000"/>
            </w:tcBorders>
            <w:hideMark/>
          </w:tcPr>
          <w:p w:rsidR="00CA46A3" w:rsidRPr="00402741" w:rsidRDefault="00EA5D64"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EA5D64"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EA5D64"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262B9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r w:rsidR="00CA46A3" w:rsidRPr="00402741">
              <w:rPr>
                <w:rFonts w:ascii="Times New Roman" w:hAnsi="Times New Roman"/>
                <w:sz w:val="28"/>
                <w:szCs w:val="28"/>
                <w:lang w:val="en-US"/>
              </w:rPr>
              <w:t xml:space="preserve">  </w:t>
            </w:r>
            <w:r>
              <w:rPr>
                <w:rFonts w:ascii="Times New Roman" w:hAnsi="Times New Roman"/>
                <w:sz w:val="28"/>
                <w:szCs w:val="28"/>
              </w:rPr>
              <w:t xml:space="preserve">   </w:t>
            </w:r>
            <w:r w:rsidR="00CA46A3" w:rsidRPr="00402741">
              <w:rPr>
                <w:rFonts w:ascii="Times New Roman" w:hAnsi="Times New Roman"/>
                <w:sz w:val="28"/>
                <w:szCs w:val="28"/>
              </w:rPr>
              <w:t>(1,0%)</w:t>
            </w:r>
          </w:p>
        </w:tc>
        <w:tc>
          <w:tcPr>
            <w:tcW w:w="1276" w:type="dxa"/>
            <w:tcBorders>
              <w:top w:val="single" w:sz="4" w:space="0" w:color="000000"/>
              <w:left w:val="single" w:sz="4" w:space="0" w:color="000000"/>
              <w:bottom w:val="single" w:sz="4" w:space="0" w:color="000000"/>
              <w:right w:val="single" w:sz="4" w:space="0" w:color="000000"/>
            </w:tcBorders>
          </w:tcPr>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w:t>
            </w:r>
          </w:p>
          <w:p w:rsidR="00CA46A3" w:rsidRPr="00402741" w:rsidRDefault="0033576E" w:rsidP="00402741">
            <w:pPr>
              <w:spacing w:after="0" w:line="240" w:lineRule="auto"/>
              <w:jc w:val="both"/>
              <w:rPr>
                <w:rFonts w:ascii="Times New Roman" w:hAnsi="Times New Roman"/>
                <w:sz w:val="28"/>
                <w:szCs w:val="28"/>
              </w:rPr>
            </w:pPr>
            <w:r>
              <w:rPr>
                <w:rFonts w:ascii="Times New Roman" w:hAnsi="Times New Roman"/>
                <w:sz w:val="28"/>
                <w:szCs w:val="28"/>
              </w:rPr>
              <w:t xml:space="preserve">    </w:t>
            </w:r>
            <w:r w:rsidR="00CA46A3" w:rsidRPr="00402741">
              <w:rPr>
                <w:rFonts w:ascii="Times New Roman" w:hAnsi="Times New Roman"/>
                <w:sz w:val="28"/>
                <w:szCs w:val="28"/>
              </w:rPr>
              <w:t>1</w:t>
            </w:r>
            <w:r w:rsidR="00C83CC3" w:rsidRPr="00402741">
              <w:rPr>
                <w:rFonts w:ascii="Times New Roman" w:hAnsi="Times New Roman"/>
                <w:sz w:val="28"/>
                <w:szCs w:val="28"/>
              </w:rPr>
              <w:t xml:space="preserve">                 </w:t>
            </w:r>
            <w:r w:rsidR="00CA46A3" w:rsidRPr="00402741">
              <w:rPr>
                <w:rFonts w:ascii="Times New Roman" w:hAnsi="Times New Roman"/>
                <w:sz w:val="28"/>
                <w:szCs w:val="28"/>
              </w:rPr>
              <w:t>(0,8%)</w:t>
            </w:r>
          </w:p>
          <w:p w:rsidR="00CA46A3" w:rsidRPr="00402741" w:rsidRDefault="00CA46A3" w:rsidP="00402741">
            <w:pPr>
              <w:spacing w:after="0" w:line="240" w:lineRule="auto"/>
              <w:jc w:val="both"/>
              <w:rPr>
                <w:rFonts w:ascii="Times New Roman" w:hAnsi="Times New Roman"/>
                <w:sz w:val="28"/>
                <w:szCs w:val="28"/>
              </w:rPr>
            </w:pPr>
          </w:p>
        </w:tc>
      </w:tr>
    </w:tbl>
    <w:p w:rsidR="00CD7545" w:rsidRPr="00402741" w:rsidRDefault="00CD7545" w:rsidP="00402741">
      <w:pPr>
        <w:spacing w:after="0" w:line="240" w:lineRule="auto"/>
        <w:rPr>
          <w:rFonts w:ascii="Times New Roman" w:hAnsi="Times New Roman"/>
          <w:sz w:val="28"/>
          <w:szCs w:val="28"/>
        </w:rPr>
        <w:sectPr w:rsidR="00CD7545" w:rsidRPr="00402741">
          <w:pgSz w:w="16838" w:h="11906" w:orient="landscape"/>
          <w:pgMar w:top="1985" w:right="1134" w:bottom="567" w:left="1134" w:header="709" w:footer="709" w:gutter="0"/>
          <w:cols w:space="720"/>
        </w:sectPr>
      </w:pPr>
    </w:p>
    <w:p w:rsidR="00CD7545" w:rsidRPr="00402741" w:rsidRDefault="008717FA" w:rsidP="008717FA">
      <w:pPr>
        <w:spacing w:line="240" w:lineRule="auto"/>
        <w:jc w:val="both"/>
        <w:rPr>
          <w:rFonts w:ascii="Times New Roman" w:hAnsi="Times New Roman"/>
          <w:sz w:val="28"/>
          <w:szCs w:val="28"/>
        </w:rPr>
      </w:pPr>
      <w:r>
        <w:rPr>
          <w:rFonts w:ascii="Times New Roman" w:hAnsi="Times New Roman"/>
          <w:b/>
          <w:sz w:val="28"/>
          <w:szCs w:val="28"/>
        </w:rPr>
        <w:lastRenderedPageBreak/>
        <w:t xml:space="preserve">     </w:t>
      </w:r>
      <w:r w:rsidR="00CD7545" w:rsidRPr="00402741">
        <w:rPr>
          <w:rFonts w:ascii="Times New Roman" w:hAnsi="Times New Roman"/>
          <w:b/>
          <w:sz w:val="28"/>
          <w:szCs w:val="28"/>
        </w:rPr>
        <w:t xml:space="preserve">Усовершенствование </w:t>
      </w:r>
      <w:r w:rsidR="00CD7545" w:rsidRPr="00402741">
        <w:rPr>
          <w:rFonts w:ascii="Times New Roman" w:hAnsi="Times New Roman"/>
          <w:b/>
          <w:sz w:val="28"/>
          <w:szCs w:val="28"/>
          <w:lang w:val="sr-Cyrl-CS"/>
        </w:rPr>
        <w:t xml:space="preserve"> форм по взаимной информации о каждом случае заболевания туберкулезом человека и животного и мероприятий по профилактике взаимного заражения их микобактериями туберкулеза</w:t>
      </w:r>
      <w:r>
        <w:rPr>
          <w:rFonts w:ascii="Times New Roman" w:hAnsi="Times New Roman"/>
          <w:b/>
          <w:sz w:val="28"/>
          <w:szCs w:val="28"/>
          <w:lang w:val="sr-Cyrl-CS"/>
        </w:rPr>
        <w:t>.</w:t>
      </w:r>
      <w:r w:rsidR="00CD7545" w:rsidRPr="00402741">
        <w:rPr>
          <w:rFonts w:ascii="Times New Roman" w:hAnsi="Times New Roman"/>
          <w:b/>
          <w:sz w:val="28"/>
          <w:szCs w:val="28"/>
        </w:rPr>
        <w:t xml:space="preserve">       </w:t>
      </w:r>
      <w:r w:rsidR="00D564F6" w:rsidRPr="00402741">
        <w:rPr>
          <w:rFonts w:ascii="Times New Roman" w:hAnsi="Times New Roman"/>
          <w:b/>
          <w:sz w:val="28"/>
          <w:szCs w:val="28"/>
        </w:rPr>
        <w:t xml:space="preserve">   </w:t>
      </w:r>
      <w:r w:rsidR="00D564F6" w:rsidRPr="00402741">
        <w:rPr>
          <w:rFonts w:ascii="Times New Roman" w:hAnsi="Times New Roman"/>
          <w:b/>
          <w:sz w:val="28"/>
          <w:szCs w:val="28"/>
        </w:rPr>
        <w:br/>
        <w:t xml:space="preserve">  </w:t>
      </w:r>
      <w:r w:rsidR="00F04F6D" w:rsidRPr="00402741">
        <w:rPr>
          <w:rFonts w:ascii="Times New Roman" w:hAnsi="Times New Roman"/>
          <w:b/>
          <w:sz w:val="28"/>
          <w:szCs w:val="28"/>
        </w:rPr>
        <w:t xml:space="preserve"> </w:t>
      </w:r>
      <w:proofErr w:type="gramStart"/>
      <w:r w:rsidR="00CD7545" w:rsidRPr="00402741">
        <w:rPr>
          <w:rFonts w:ascii="Times New Roman" w:hAnsi="Times New Roman"/>
          <w:sz w:val="28"/>
          <w:szCs w:val="28"/>
        </w:rPr>
        <w:t>Усовершенствованный нами комплек</w:t>
      </w:r>
      <w:r w:rsidR="00A22DC7" w:rsidRPr="00402741">
        <w:rPr>
          <w:rFonts w:ascii="Times New Roman" w:hAnsi="Times New Roman"/>
          <w:sz w:val="28"/>
          <w:szCs w:val="28"/>
        </w:rPr>
        <w:t>с мер, направленных на профилак</w:t>
      </w:r>
      <w:r w:rsidR="00CD7545" w:rsidRPr="00402741">
        <w:rPr>
          <w:rFonts w:ascii="Times New Roman" w:hAnsi="Times New Roman"/>
          <w:sz w:val="28"/>
          <w:szCs w:val="28"/>
        </w:rPr>
        <w:t>тику взаимного заражения микобактериями туберкулеза человеческого, бычьего и птичьего видов человека и животного, состоит из следующих основных звеньев: выявление  первоначального источника туберкулезной инфекции, си</w:t>
      </w:r>
      <w:r w:rsidR="000D15B1" w:rsidRPr="00402741">
        <w:rPr>
          <w:rFonts w:ascii="Times New Roman" w:hAnsi="Times New Roman"/>
          <w:sz w:val="28"/>
          <w:szCs w:val="28"/>
        </w:rPr>
        <w:t>с</w:t>
      </w:r>
      <w:r w:rsidR="00E677E0" w:rsidRPr="00402741">
        <w:rPr>
          <w:rFonts w:ascii="Times New Roman" w:hAnsi="Times New Roman"/>
          <w:sz w:val="28"/>
          <w:szCs w:val="28"/>
        </w:rPr>
        <w:t>темы мер борьбы с туберкулезом</w:t>
      </w:r>
      <w:r w:rsidR="00CD7545" w:rsidRPr="00402741">
        <w:rPr>
          <w:rFonts w:ascii="Times New Roman" w:hAnsi="Times New Roman"/>
          <w:sz w:val="28"/>
          <w:szCs w:val="28"/>
        </w:rPr>
        <w:t xml:space="preserve"> как антро</w:t>
      </w:r>
      <w:r w:rsidR="000D15B1" w:rsidRPr="00402741">
        <w:rPr>
          <w:rFonts w:ascii="Times New Roman" w:hAnsi="Times New Roman"/>
          <w:sz w:val="28"/>
          <w:szCs w:val="28"/>
        </w:rPr>
        <w:t>позоонозом,  проведение медико-</w:t>
      </w:r>
      <w:r w:rsidR="00EE4403" w:rsidRPr="00402741">
        <w:rPr>
          <w:rFonts w:ascii="Times New Roman" w:hAnsi="Times New Roman"/>
          <w:sz w:val="28"/>
          <w:szCs w:val="28"/>
        </w:rPr>
        <w:t>вете</w:t>
      </w:r>
      <w:r w:rsidR="00CD7545" w:rsidRPr="00402741">
        <w:rPr>
          <w:rFonts w:ascii="Times New Roman" w:hAnsi="Times New Roman"/>
          <w:sz w:val="28"/>
          <w:szCs w:val="28"/>
        </w:rPr>
        <w:t>ринарных мероприятий в очагах туберкулеза и взаимной информации между медицинской и ветеринарной службами о каждом случае заболевания туберкулезом человека и животного.</w:t>
      </w:r>
      <w:proofErr w:type="gramEnd"/>
      <w:r w:rsidR="00B73945" w:rsidRPr="00402741">
        <w:rPr>
          <w:rFonts w:ascii="Times New Roman" w:hAnsi="Times New Roman"/>
          <w:sz w:val="28"/>
          <w:szCs w:val="28"/>
        </w:rPr>
        <w:t xml:space="preserve"> </w:t>
      </w:r>
      <w:r w:rsidR="001D555C" w:rsidRPr="00402741">
        <w:rPr>
          <w:rFonts w:ascii="Times New Roman" w:hAnsi="Times New Roman"/>
          <w:sz w:val="28"/>
          <w:szCs w:val="28"/>
        </w:rPr>
        <w:t>В случае установления заболевания тубер</w:t>
      </w:r>
      <w:r w:rsidR="00A22DC7" w:rsidRPr="00402741">
        <w:rPr>
          <w:rFonts w:ascii="Times New Roman" w:hAnsi="Times New Roman"/>
          <w:sz w:val="28"/>
          <w:szCs w:val="28"/>
        </w:rPr>
        <w:t>-</w:t>
      </w:r>
      <w:r w:rsidR="001D555C" w:rsidRPr="00402741">
        <w:rPr>
          <w:rFonts w:ascii="Times New Roman" w:hAnsi="Times New Roman"/>
          <w:sz w:val="28"/>
          <w:szCs w:val="28"/>
        </w:rPr>
        <w:t>кулезом у лиц, занятых на работах в животноводстве или имеющих животных в личном подсобном хозяйстве п</w:t>
      </w:r>
      <w:r w:rsidR="00CD7545" w:rsidRPr="00402741">
        <w:rPr>
          <w:rFonts w:ascii="Times New Roman" w:hAnsi="Times New Roman"/>
          <w:sz w:val="28"/>
          <w:szCs w:val="28"/>
        </w:rPr>
        <w:t>ротивотуберкул</w:t>
      </w:r>
      <w:r w:rsidR="00D7365E" w:rsidRPr="00402741">
        <w:rPr>
          <w:rFonts w:ascii="Times New Roman" w:hAnsi="Times New Roman"/>
          <w:sz w:val="28"/>
          <w:szCs w:val="28"/>
        </w:rPr>
        <w:t>езная служба подает</w:t>
      </w:r>
      <w:r w:rsidR="00CD7545" w:rsidRPr="00402741">
        <w:rPr>
          <w:rFonts w:ascii="Times New Roman" w:hAnsi="Times New Roman"/>
          <w:sz w:val="28"/>
          <w:szCs w:val="28"/>
        </w:rPr>
        <w:t xml:space="preserve"> экстренное извещение  по утвержденной  Министерством здравоохранения РК форме  № </w:t>
      </w:r>
      <w:r w:rsidR="007E14C2" w:rsidRPr="00402741">
        <w:rPr>
          <w:rFonts w:ascii="Times New Roman" w:hAnsi="Times New Roman"/>
          <w:sz w:val="28"/>
          <w:szCs w:val="28"/>
        </w:rPr>
        <w:t xml:space="preserve">283 от 11 июня 1992 г. </w:t>
      </w:r>
      <w:r w:rsidR="00CD7545" w:rsidRPr="00402741">
        <w:rPr>
          <w:rFonts w:ascii="Times New Roman" w:hAnsi="Times New Roman"/>
          <w:sz w:val="28"/>
          <w:szCs w:val="28"/>
        </w:rPr>
        <w:t xml:space="preserve">в соответствующие районные </w:t>
      </w:r>
      <w:r w:rsidR="005315AA" w:rsidRPr="00402741">
        <w:rPr>
          <w:rFonts w:ascii="Times New Roman" w:hAnsi="Times New Roman"/>
          <w:sz w:val="28"/>
          <w:szCs w:val="28"/>
        </w:rPr>
        <w:t>территории</w:t>
      </w:r>
      <w:r w:rsidR="00CD7545" w:rsidRPr="00402741">
        <w:rPr>
          <w:rFonts w:ascii="Times New Roman" w:hAnsi="Times New Roman"/>
          <w:sz w:val="28"/>
          <w:szCs w:val="28"/>
        </w:rPr>
        <w:t>альные органы гос</w:t>
      </w:r>
      <w:proofErr w:type="gramStart"/>
      <w:r w:rsidR="00CD7545" w:rsidRPr="00402741">
        <w:rPr>
          <w:rFonts w:ascii="Times New Roman" w:hAnsi="Times New Roman"/>
          <w:sz w:val="28"/>
          <w:szCs w:val="28"/>
        </w:rPr>
        <w:t>.в</w:t>
      </w:r>
      <w:proofErr w:type="gramEnd"/>
      <w:r w:rsidR="00CD7545" w:rsidRPr="00402741">
        <w:rPr>
          <w:rFonts w:ascii="Times New Roman" w:hAnsi="Times New Roman"/>
          <w:sz w:val="28"/>
          <w:szCs w:val="28"/>
        </w:rPr>
        <w:t xml:space="preserve">ет.надзора  и сан.-эпид.надзора не только на людей, больных туберкулезом (БК+), но и на  категорию лиц с </w:t>
      </w:r>
      <w:proofErr w:type="gramStart"/>
      <w:r w:rsidR="00CD7545" w:rsidRPr="00402741">
        <w:rPr>
          <w:rFonts w:ascii="Times New Roman" w:hAnsi="Times New Roman"/>
          <w:sz w:val="28"/>
          <w:szCs w:val="28"/>
        </w:rPr>
        <w:t>вышеназванными</w:t>
      </w:r>
      <w:proofErr w:type="gramEnd"/>
      <w:r w:rsidR="00CD7545" w:rsidRPr="00402741">
        <w:rPr>
          <w:rFonts w:ascii="Times New Roman" w:hAnsi="Times New Roman"/>
          <w:sz w:val="28"/>
          <w:szCs w:val="28"/>
        </w:rPr>
        <w:t xml:space="preserve"> туберкулиновыми реак</w:t>
      </w:r>
      <w:r w:rsidR="00A83858" w:rsidRPr="00402741">
        <w:rPr>
          <w:rFonts w:ascii="Times New Roman" w:hAnsi="Times New Roman"/>
          <w:sz w:val="28"/>
          <w:szCs w:val="28"/>
        </w:rPr>
        <w:t>ция</w:t>
      </w:r>
      <w:r w:rsidR="00A22DC7" w:rsidRPr="00402741">
        <w:rPr>
          <w:rFonts w:ascii="Times New Roman" w:hAnsi="Times New Roman"/>
          <w:sz w:val="28"/>
          <w:szCs w:val="28"/>
        </w:rPr>
        <w:t>-</w:t>
      </w:r>
      <w:r w:rsidR="00A83858" w:rsidRPr="00402741">
        <w:rPr>
          <w:rFonts w:ascii="Times New Roman" w:hAnsi="Times New Roman"/>
          <w:sz w:val="28"/>
          <w:szCs w:val="28"/>
        </w:rPr>
        <w:t>ми, что позволяет</w:t>
      </w:r>
      <w:r w:rsidR="00CD7545" w:rsidRPr="00402741">
        <w:rPr>
          <w:rFonts w:ascii="Times New Roman" w:hAnsi="Times New Roman"/>
          <w:sz w:val="28"/>
          <w:szCs w:val="28"/>
        </w:rPr>
        <w:t xml:space="preserve"> своевременно и полнее выявить реагирующих на туберкулин животных и тем самым снизить риск заражения туберкулезом контактных лиц от по</w:t>
      </w:r>
      <w:r w:rsidR="004F3AC3" w:rsidRPr="00402741">
        <w:rPr>
          <w:rFonts w:ascii="Times New Roman" w:hAnsi="Times New Roman"/>
          <w:sz w:val="28"/>
          <w:szCs w:val="28"/>
        </w:rPr>
        <w:t>следних. Внедрением</w:t>
      </w:r>
      <w:r w:rsidR="00A83858" w:rsidRPr="00402741">
        <w:rPr>
          <w:rFonts w:ascii="Times New Roman" w:hAnsi="Times New Roman"/>
          <w:sz w:val="28"/>
          <w:szCs w:val="28"/>
        </w:rPr>
        <w:t xml:space="preserve"> </w:t>
      </w:r>
      <w:r w:rsidR="00CD7545" w:rsidRPr="00402741">
        <w:rPr>
          <w:rFonts w:ascii="Times New Roman" w:hAnsi="Times New Roman"/>
          <w:sz w:val="28"/>
          <w:szCs w:val="28"/>
        </w:rPr>
        <w:t>этой формы в Индерском районе Атырау</w:t>
      </w:r>
      <w:r w:rsidR="004F3AC3" w:rsidRPr="00402741">
        <w:rPr>
          <w:rFonts w:ascii="Times New Roman" w:hAnsi="Times New Roman"/>
          <w:sz w:val="28"/>
          <w:szCs w:val="28"/>
        </w:rPr>
        <w:t>с</w:t>
      </w:r>
      <w:r w:rsidR="00CD7545" w:rsidRPr="00402741">
        <w:rPr>
          <w:rFonts w:ascii="Times New Roman" w:hAnsi="Times New Roman"/>
          <w:sz w:val="28"/>
          <w:szCs w:val="28"/>
        </w:rPr>
        <w:t>кой</w:t>
      </w:r>
      <w:r w:rsidR="004F3AC3" w:rsidRPr="00402741">
        <w:rPr>
          <w:rFonts w:ascii="Times New Roman" w:hAnsi="Times New Roman"/>
          <w:sz w:val="28"/>
          <w:szCs w:val="28"/>
        </w:rPr>
        <w:t xml:space="preserve"> области </w:t>
      </w:r>
      <w:r w:rsidR="00CD7545" w:rsidRPr="00402741">
        <w:rPr>
          <w:rFonts w:ascii="Times New Roman" w:hAnsi="Times New Roman"/>
          <w:sz w:val="28"/>
          <w:szCs w:val="28"/>
        </w:rPr>
        <w:t>установлено, что выявляемость больных туберкулезом коров в таких семьях была в 8,8 раз выше,  чем при отсутствии инфицированных лиц.</w:t>
      </w:r>
      <w:r w:rsidR="00125268" w:rsidRPr="00402741">
        <w:rPr>
          <w:rFonts w:ascii="Times New Roman" w:hAnsi="Times New Roman"/>
          <w:sz w:val="28"/>
          <w:szCs w:val="28"/>
        </w:rPr>
        <w:t xml:space="preserve">                                  </w:t>
      </w:r>
      <w:r w:rsidR="00CD04D7" w:rsidRPr="00402741">
        <w:rPr>
          <w:rFonts w:ascii="Times New Roman" w:hAnsi="Times New Roman"/>
          <w:sz w:val="28"/>
          <w:szCs w:val="28"/>
        </w:rPr>
        <w:br/>
        <w:t xml:space="preserve">   </w:t>
      </w:r>
      <w:r w:rsidR="00125268" w:rsidRPr="00402741">
        <w:rPr>
          <w:rFonts w:ascii="Times New Roman" w:hAnsi="Times New Roman"/>
          <w:sz w:val="28"/>
          <w:szCs w:val="28"/>
        </w:rPr>
        <w:t>В случае установления заболевания</w:t>
      </w:r>
      <w:r w:rsidR="004A4EE9" w:rsidRPr="00402741">
        <w:rPr>
          <w:rFonts w:ascii="Times New Roman" w:hAnsi="Times New Roman"/>
          <w:sz w:val="28"/>
          <w:szCs w:val="28"/>
        </w:rPr>
        <w:t xml:space="preserve"> туб</w:t>
      </w:r>
      <w:r w:rsidR="005315AA" w:rsidRPr="00402741">
        <w:rPr>
          <w:rFonts w:ascii="Times New Roman" w:hAnsi="Times New Roman"/>
          <w:sz w:val="28"/>
          <w:szCs w:val="28"/>
        </w:rPr>
        <w:t>еркулезом животных в хоз</w:t>
      </w:r>
      <w:r w:rsidR="00E84FBD" w:rsidRPr="00402741">
        <w:rPr>
          <w:rFonts w:ascii="Times New Roman" w:hAnsi="Times New Roman"/>
          <w:sz w:val="28"/>
          <w:szCs w:val="28"/>
        </w:rPr>
        <w:t xml:space="preserve">субъекте или частном </w:t>
      </w:r>
      <w:r w:rsidR="004A4EE9" w:rsidRPr="00402741">
        <w:rPr>
          <w:rFonts w:ascii="Times New Roman" w:hAnsi="Times New Roman"/>
          <w:sz w:val="28"/>
          <w:szCs w:val="28"/>
        </w:rPr>
        <w:t>подворье</w:t>
      </w:r>
      <w:r w:rsidR="00E84FBD" w:rsidRPr="00402741">
        <w:rPr>
          <w:rFonts w:ascii="Times New Roman" w:hAnsi="Times New Roman"/>
          <w:sz w:val="28"/>
          <w:szCs w:val="28"/>
        </w:rPr>
        <w:t xml:space="preserve"> </w:t>
      </w:r>
      <w:r w:rsidR="004A4EE9" w:rsidRPr="00402741">
        <w:rPr>
          <w:rFonts w:ascii="Times New Roman" w:hAnsi="Times New Roman"/>
          <w:sz w:val="28"/>
          <w:szCs w:val="28"/>
        </w:rPr>
        <w:t>территори</w:t>
      </w:r>
      <w:r w:rsidR="00125268" w:rsidRPr="00402741">
        <w:rPr>
          <w:rFonts w:ascii="Times New Roman" w:hAnsi="Times New Roman"/>
          <w:sz w:val="28"/>
          <w:szCs w:val="28"/>
        </w:rPr>
        <w:t>альная (районная или городская) ветери</w:t>
      </w:r>
      <w:r w:rsidR="005315AA" w:rsidRPr="00402741">
        <w:rPr>
          <w:rFonts w:ascii="Times New Roman" w:hAnsi="Times New Roman"/>
          <w:sz w:val="28"/>
          <w:szCs w:val="28"/>
        </w:rPr>
        <w:t>-</w:t>
      </w:r>
      <w:r w:rsidR="00125268" w:rsidRPr="00402741">
        <w:rPr>
          <w:rFonts w:ascii="Times New Roman" w:hAnsi="Times New Roman"/>
          <w:sz w:val="28"/>
          <w:szCs w:val="28"/>
        </w:rPr>
        <w:t>нарная служба  направл</w:t>
      </w:r>
      <w:r w:rsidR="00E84FBD" w:rsidRPr="00402741">
        <w:rPr>
          <w:rFonts w:ascii="Times New Roman" w:hAnsi="Times New Roman"/>
          <w:sz w:val="28"/>
          <w:szCs w:val="28"/>
        </w:rPr>
        <w:t>яет в 3-хдневный срок соответст</w:t>
      </w:r>
      <w:r w:rsidR="00125268" w:rsidRPr="00402741">
        <w:rPr>
          <w:rFonts w:ascii="Times New Roman" w:hAnsi="Times New Roman"/>
          <w:sz w:val="28"/>
          <w:szCs w:val="28"/>
        </w:rPr>
        <w:t>венно в противо</w:t>
      </w:r>
      <w:r w:rsidR="00E84FBD" w:rsidRPr="00402741">
        <w:rPr>
          <w:rFonts w:ascii="Times New Roman" w:hAnsi="Times New Roman"/>
          <w:sz w:val="28"/>
          <w:szCs w:val="28"/>
        </w:rPr>
        <w:t>-</w:t>
      </w:r>
      <w:r w:rsidR="00125268" w:rsidRPr="00402741">
        <w:rPr>
          <w:rFonts w:ascii="Times New Roman" w:hAnsi="Times New Roman"/>
          <w:sz w:val="28"/>
          <w:szCs w:val="28"/>
        </w:rPr>
        <w:t>туберкулезное учреждение и территориальное управление сан.- эпид</w:t>
      </w:r>
      <w:proofErr w:type="gramStart"/>
      <w:r w:rsidR="00125268" w:rsidRPr="00402741">
        <w:rPr>
          <w:rFonts w:ascii="Times New Roman" w:hAnsi="Times New Roman"/>
          <w:sz w:val="28"/>
          <w:szCs w:val="28"/>
        </w:rPr>
        <w:t>.н</w:t>
      </w:r>
      <w:proofErr w:type="gramEnd"/>
      <w:r w:rsidR="00125268" w:rsidRPr="00402741">
        <w:rPr>
          <w:rFonts w:ascii="Times New Roman" w:hAnsi="Times New Roman"/>
          <w:sz w:val="28"/>
          <w:szCs w:val="28"/>
        </w:rPr>
        <w:t>адзора о выявлении больных животных по утвержденной от 26 мая 1992 года Главным управлением ветеринарии Министерст</w:t>
      </w:r>
      <w:r w:rsidR="00E84FBD" w:rsidRPr="00402741">
        <w:rPr>
          <w:rFonts w:ascii="Times New Roman" w:hAnsi="Times New Roman"/>
          <w:sz w:val="28"/>
          <w:szCs w:val="28"/>
        </w:rPr>
        <w:t>ва сельского хозяйства РК</w:t>
      </w:r>
      <w:r w:rsidR="000363FB" w:rsidRPr="00402741">
        <w:rPr>
          <w:rFonts w:ascii="Times New Roman" w:hAnsi="Times New Roman"/>
          <w:sz w:val="28"/>
          <w:szCs w:val="28"/>
        </w:rPr>
        <w:t xml:space="preserve"> экстренное извещение по </w:t>
      </w:r>
      <w:r w:rsidR="00E84FBD" w:rsidRPr="00402741">
        <w:rPr>
          <w:rFonts w:ascii="Times New Roman" w:hAnsi="Times New Roman"/>
          <w:sz w:val="28"/>
          <w:szCs w:val="28"/>
        </w:rPr>
        <w:t>форме  №129</w:t>
      </w:r>
      <w:r w:rsidR="00125268" w:rsidRPr="00402741">
        <w:rPr>
          <w:rFonts w:ascii="Times New Roman" w:hAnsi="Times New Roman"/>
          <w:sz w:val="28"/>
          <w:szCs w:val="28"/>
        </w:rPr>
        <w:t xml:space="preserve">. </w:t>
      </w:r>
      <w:proofErr w:type="gramStart"/>
      <w:r w:rsidR="00125268" w:rsidRPr="00402741">
        <w:rPr>
          <w:rFonts w:ascii="Times New Roman" w:hAnsi="Times New Roman"/>
          <w:sz w:val="28"/>
          <w:szCs w:val="28"/>
        </w:rPr>
        <w:t xml:space="preserve">В отличие от ранее  существующей формы </w:t>
      </w:r>
      <w:r w:rsidR="005C4C7F">
        <w:rPr>
          <w:rFonts w:ascii="Times New Roman" w:hAnsi="Times New Roman"/>
          <w:sz w:val="28"/>
          <w:szCs w:val="28"/>
        </w:rPr>
        <w:pict>
          <v:line id="_x0000_s1262" style="position:absolute;left:0;text-align:left;z-index:251660800;mso-position-horizontal-relative:text;mso-position-vertical-relative:text" from="512.7pt,70.25pt" to="512.7pt,106.25pt"/>
        </w:pict>
      </w:r>
      <w:r w:rsidR="00125268" w:rsidRPr="00402741">
        <w:rPr>
          <w:rFonts w:ascii="Times New Roman" w:hAnsi="Times New Roman"/>
          <w:sz w:val="28"/>
          <w:szCs w:val="28"/>
        </w:rPr>
        <w:t>оперативной информации, описанных в методических указаниях «О введении взаимной информации между медици</w:t>
      </w:r>
      <w:r w:rsidR="003507DD" w:rsidRPr="00402741">
        <w:rPr>
          <w:rFonts w:ascii="Times New Roman" w:hAnsi="Times New Roman"/>
          <w:sz w:val="28"/>
          <w:szCs w:val="28"/>
        </w:rPr>
        <w:t xml:space="preserve">нской и ветеринарной службами о </w:t>
      </w:r>
      <w:r w:rsidR="00125268" w:rsidRPr="00402741">
        <w:rPr>
          <w:rFonts w:ascii="Times New Roman" w:hAnsi="Times New Roman"/>
          <w:sz w:val="28"/>
          <w:szCs w:val="28"/>
        </w:rPr>
        <w:t>случаях заболевания туберкулезом челов</w:t>
      </w:r>
      <w:r w:rsidR="003507DD" w:rsidRPr="00402741">
        <w:rPr>
          <w:rFonts w:ascii="Times New Roman" w:hAnsi="Times New Roman"/>
          <w:sz w:val="28"/>
          <w:szCs w:val="28"/>
        </w:rPr>
        <w:t>ека и животных» (Алматы,1980)  и</w:t>
      </w:r>
      <w:r w:rsidR="00125268" w:rsidRPr="00402741">
        <w:rPr>
          <w:rFonts w:ascii="Times New Roman" w:hAnsi="Times New Roman"/>
          <w:sz w:val="28"/>
          <w:szCs w:val="28"/>
        </w:rPr>
        <w:t xml:space="preserve"> рекомендациях «Мероприятия по профилактике заражения туберкулезом человека от животных, больных туберкулезом» (М.,1984), по настоящей форме подается экстренное извещение не на каждый случай  выявления реагирующего на туберкулин живот</w:t>
      </w:r>
      <w:r w:rsidR="004A3C3E" w:rsidRPr="00402741">
        <w:rPr>
          <w:rFonts w:ascii="Times New Roman" w:hAnsi="Times New Roman"/>
          <w:sz w:val="28"/>
          <w:szCs w:val="28"/>
        </w:rPr>
        <w:t>н</w:t>
      </w:r>
      <w:r w:rsidR="00125268" w:rsidRPr="00402741">
        <w:rPr>
          <w:rFonts w:ascii="Times New Roman" w:hAnsi="Times New Roman"/>
          <w:sz w:val="28"/>
          <w:szCs w:val="28"/>
        </w:rPr>
        <w:t>ого, а</w:t>
      </w:r>
      <w:proofErr w:type="gramEnd"/>
      <w:r w:rsidR="00125268" w:rsidRPr="00402741">
        <w:rPr>
          <w:rFonts w:ascii="Times New Roman" w:hAnsi="Times New Roman"/>
          <w:sz w:val="28"/>
          <w:szCs w:val="28"/>
        </w:rPr>
        <w:t xml:space="preserve"> только на больного туберкулезом (с </w:t>
      </w:r>
      <w:proofErr w:type="gramStart"/>
      <w:r w:rsidR="00125268" w:rsidRPr="00402741">
        <w:rPr>
          <w:rFonts w:ascii="Times New Roman" w:hAnsi="Times New Roman"/>
          <w:sz w:val="28"/>
          <w:szCs w:val="28"/>
        </w:rPr>
        <w:t>подтвержден</w:t>
      </w:r>
      <w:r w:rsidR="00A22DC7" w:rsidRPr="00402741">
        <w:rPr>
          <w:rFonts w:ascii="Times New Roman" w:hAnsi="Times New Roman"/>
          <w:sz w:val="28"/>
          <w:szCs w:val="28"/>
        </w:rPr>
        <w:t>-</w:t>
      </w:r>
      <w:r w:rsidR="00125268" w:rsidRPr="00402741">
        <w:rPr>
          <w:rFonts w:ascii="Times New Roman" w:hAnsi="Times New Roman"/>
          <w:sz w:val="28"/>
          <w:szCs w:val="28"/>
        </w:rPr>
        <w:t>ным</w:t>
      </w:r>
      <w:proofErr w:type="gramEnd"/>
      <w:r w:rsidR="00125268" w:rsidRPr="00402741">
        <w:rPr>
          <w:rFonts w:ascii="Times New Roman" w:hAnsi="Times New Roman"/>
          <w:sz w:val="28"/>
          <w:szCs w:val="28"/>
        </w:rPr>
        <w:t xml:space="preserve"> патологоанатомически ил</w:t>
      </w:r>
      <w:r w:rsidR="0085031C" w:rsidRPr="00402741">
        <w:rPr>
          <w:rFonts w:ascii="Times New Roman" w:hAnsi="Times New Roman"/>
          <w:sz w:val="28"/>
          <w:szCs w:val="28"/>
        </w:rPr>
        <w:t xml:space="preserve">и бактериологически диагнозом </w:t>
      </w:r>
      <w:r w:rsidR="00125268" w:rsidRPr="00402741">
        <w:rPr>
          <w:rFonts w:ascii="Times New Roman" w:hAnsi="Times New Roman"/>
          <w:sz w:val="28"/>
          <w:szCs w:val="28"/>
        </w:rPr>
        <w:t xml:space="preserve">«Туберкулез»). Это объясняется тем, что диагноз «Туберкулез»  у животного  невозможно ставить однозначно на основании показания одной внутрикожной </w:t>
      </w:r>
      <w:proofErr w:type="gramStart"/>
      <w:r w:rsidR="00125268" w:rsidRPr="00402741">
        <w:rPr>
          <w:rFonts w:ascii="Times New Roman" w:hAnsi="Times New Roman"/>
          <w:sz w:val="28"/>
          <w:szCs w:val="28"/>
        </w:rPr>
        <w:t>туберкулино</w:t>
      </w:r>
      <w:r w:rsidR="00A22DC7" w:rsidRPr="00402741">
        <w:rPr>
          <w:rFonts w:ascii="Times New Roman" w:hAnsi="Times New Roman"/>
          <w:sz w:val="28"/>
          <w:szCs w:val="28"/>
        </w:rPr>
        <w:t>-</w:t>
      </w:r>
      <w:r w:rsidR="00125268" w:rsidRPr="00402741">
        <w:rPr>
          <w:rFonts w:ascii="Times New Roman" w:hAnsi="Times New Roman"/>
          <w:sz w:val="28"/>
          <w:szCs w:val="28"/>
        </w:rPr>
        <w:t>вой</w:t>
      </w:r>
      <w:proofErr w:type="gramEnd"/>
      <w:r w:rsidR="00125268" w:rsidRPr="00402741">
        <w:rPr>
          <w:rFonts w:ascii="Times New Roman" w:hAnsi="Times New Roman"/>
          <w:sz w:val="28"/>
          <w:szCs w:val="28"/>
        </w:rPr>
        <w:t xml:space="preserve"> пробы, ибо реакции на туберкулин могут быть зачаст</w:t>
      </w:r>
      <w:r w:rsidR="00DF7E66" w:rsidRPr="00402741">
        <w:rPr>
          <w:rFonts w:ascii="Times New Roman" w:hAnsi="Times New Roman"/>
          <w:sz w:val="28"/>
          <w:szCs w:val="28"/>
        </w:rPr>
        <w:t>ую неспецифичес</w:t>
      </w:r>
      <w:r w:rsidR="00A22DC7" w:rsidRPr="00402741">
        <w:rPr>
          <w:rFonts w:ascii="Times New Roman" w:hAnsi="Times New Roman"/>
          <w:sz w:val="28"/>
          <w:szCs w:val="28"/>
        </w:rPr>
        <w:t>-</w:t>
      </w:r>
      <w:r w:rsidR="00DF7E66" w:rsidRPr="00402741">
        <w:rPr>
          <w:rFonts w:ascii="Times New Roman" w:hAnsi="Times New Roman"/>
          <w:sz w:val="28"/>
          <w:szCs w:val="28"/>
        </w:rPr>
        <w:t>кими, обусловлен</w:t>
      </w:r>
      <w:r w:rsidR="00125268" w:rsidRPr="00402741">
        <w:rPr>
          <w:rFonts w:ascii="Times New Roman" w:hAnsi="Times New Roman"/>
          <w:sz w:val="28"/>
          <w:szCs w:val="28"/>
        </w:rPr>
        <w:t>ными сенсибилизацией ег</w:t>
      </w:r>
      <w:r w:rsidR="00DF7E66" w:rsidRPr="00402741">
        <w:rPr>
          <w:rFonts w:ascii="Times New Roman" w:hAnsi="Times New Roman"/>
          <w:sz w:val="28"/>
          <w:szCs w:val="28"/>
        </w:rPr>
        <w:t>о организма</w:t>
      </w:r>
      <w:r w:rsidR="00A22DC7" w:rsidRPr="00402741">
        <w:rPr>
          <w:rFonts w:ascii="Times New Roman" w:hAnsi="Times New Roman"/>
          <w:sz w:val="28"/>
          <w:szCs w:val="28"/>
        </w:rPr>
        <w:t xml:space="preserve"> АМ</w:t>
      </w:r>
      <w:r w:rsidR="00125268" w:rsidRPr="00402741">
        <w:rPr>
          <w:rFonts w:ascii="Times New Roman" w:hAnsi="Times New Roman"/>
          <w:sz w:val="28"/>
          <w:szCs w:val="28"/>
        </w:rPr>
        <w:t xml:space="preserve"> и различными агентами</w:t>
      </w:r>
      <w:r w:rsidR="00DF7E66" w:rsidRPr="00402741">
        <w:rPr>
          <w:rFonts w:ascii="Times New Roman" w:hAnsi="Times New Roman"/>
          <w:sz w:val="28"/>
          <w:szCs w:val="28"/>
        </w:rPr>
        <w:t xml:space="preserve"> немикобактериального  происхож</w:t>
      </w:r>
      <w:r w:rsidR="0085031C" w:rsidRPr="00402741">
        <w:rPr>
          <w:rFonts w:ascii="Times New Roman" w:hAnsi="Times New Roman"/>
          <w:sz w:val="28"/>
          <w:szCs w:val="28"/>
        </w:rPr>
        <w:t>дения (паразитами</w:t>
      </w:r>
      <w:r w:rsidR="00125268" w:rsidRPr="00402741">
        <w:rPr>
          <w:rFonts w:ascii="Times New Roman" w:hAnsi="Times New Roman"/>
          <w:sz w:val="28"/>
          <w:szCs w:val="28"/>
        </w:rPr>
        <w:t xml:space="preserve"> </w:t>
      </w:r>
      <w:r w:rsidR="0085031C" w:rsidRPr="00402741">
        <w:rPr>
          <w:rFonts w:ascii="Times New Roman" w:hAnsi="Times New Roman"/>
          <w:sz w:val="28"/>
          <w:szCs w:val="28"/>
        </w:rPr>
        <w:t xml:space="preserve"> и </w:t>
      </w:r>
      <w:r w:rsidR="00125268" w:rsidRPr="00402741">
        <w:rPr>
          <w:rFonts w:ascii="Times New Roman" w:hAnsi="Times New Roman"/>
          <w:sz w:val="28"/>
          <w:szCs w:val="28"/>
        </w:rPr>
        <w:t>т.п.).</w:t>
      </w:r>
      <w:r w:rsidR="000140B1" w:rsidRPr="00402741">
        <w:rPr>
          <w:rFonts w:ascii="Times New Roman" w:hAnsi="Times New Roman"/>
          <w:sz w:val="28"/>
          <w:szCs w:val="28"/>
        </w:rPr>
        <w:t xml:space="preserve">                          </w:t>
      </w:r>
      <w:r w:rsidR="00125268" w:rsidRPr="00402741">
        <w:rPr>
          <w:rFonts w:ascii="Times New Roman" w:hAnsi="Times New Roman"/>
          <w:sz w:val="28"/>
          <w:szCs w:val="28"/>
        </w:rPr>
        <w:t xml:space="preserve">  </w:t>
      </w:r>
      <w:r w:rsidR="000140B1" w:rsidRPr="00402741">
        <w:rPr>
          <w:rFonts w:ascii="Times New Roman" w:hAnsi="Times New Roman"/>
          <w:sz w:val="28"/>
          <w:szCs w:val="28"/>
        </w:rPr>
        <w:br/>
      </w:r>
      <w:r w:rsidR="00CD04D7" w:rsidRPr="00402741">
        <w:rPr>
          <w:rFonts w:ascii="Times New Roman" w:hAnsi="Times New Roman"/>
          <w:sz w:val="28"/>
          <w:szCs w:val="28"/>
        </w:rPr>
        <w:t xml:space="preserve">   </w:t>
      </w:r>
      <w:proofErr w:type="gramStart"/>
      <w:r w:rsidR="008E775F" w:rsidRPr="00402741">
        <w:rPr>
          <w:rFonts w:ascii="Times New Roman" w:hAnsi="Times New Roman"/>
          <w:sz w:val="28"/>
          <w:szCs w:val="28"/>
        </w:rPr>
        <w:t>В</w:t>
      </w:r>
      <w:r w:rsidR="00125268" w:rsidRPr="00402741">
        <w:rPr>
          <w:rFonts w:ascii="Times New Roman" w:hAnsi="Times New Roman"/>
          <w:sz w:val="28"/>
          <w:szCs w:val="28"/>
        </w:rPr>
        <w:t xml:space="preserve"> процессе внедрения в 1986–1995 годах метода  «опережения» в   Аты</w:t>
      </w:r>
      <w:r w:rsidR="008E775F" w:rsidRPr="00402741">
        <w:rPr>
          <w:rFonts w:ascii="Times New Roman" w:hAnsi="Times New Roman"/>
          <w:sz w:val="28"/>
          <w:szCs w:val="28"/>
        </w:rPr>
        <w:t>-</w:t>
      </w:r>
      <w:r w:rsidR="00125268" w:rsidRPr="00402741">
        <w:rPr>
          <w:rFonts w:ascii="Times New Roman" w:hAnsi="Times New Roman"/>
          <w:sz w:val="28"/>
          <w:szCs w:val="28"/>
        </w:rPr>
        <w:t xml:space="preserve">рауской и других областях было обращено внимание на несовершенство </w:t>
      </w:r>
      <w:r w:rsidR="00125268" w:rsidRPr="00402741">
        <w:rPr>
          <w:rFonts w:ascii="Times New Roman" w:hAnsi="Times New Roman"/>
          <w:sz w:val="28"/>
          <w:szCs w:val="28"/>
        </w:rPr>
        <w:lastRenderedPageBreak/>
        <w:t>существующей системы взаимоинформ</w:t>
      </w:r>
      <w:r w:rsidR="008E775F" w:rsidRPr="00402741">
        <w:rPr>
          <w:rFonts w:ascii="Times New Roman" w:hAnsi="Times New Roman"/>
          <w:sz w:val="28"/>
          <w:szCs w:val="28"/>
        </w:rPr>
        <w:t>ации между медицинской и ветери</w:t>
      </w:r>
      <w:r w:rsidR="00125268" w:rsidRPr="00402741">
        <w:rPr>
          <w:rFonts w:ascii="Times New Roman" w:hAnsi="Times New Roman"/>
          <w:sz w:val="28"/>
          <w:szCs w:val="28"/>
        </w:rPr>
        <w:t>нарной службами, заключающегося в отсутствии обратной информации о результатах обследова</w:t>
      </w:r>
      <w:r w:rsidR="002B41BA" w:rsidRPr="00402741">
        <w:rPr>
          <w:rFonts w:ascii="Times New Roman" w:hAnsi="Times New Roman"/>
          <w:sz w:val="28"/>
          <w:szCs w:val="28"/>
        </w:rPr>
        <w:t xml:space="preserve">ния контактных лиц и животных, </w:t>
      </w:r>
      <w:r w:rsidR="00125268" w:rsidRPr="00402741">
        <w:rPr>
          <w:rFonts w:ascii="Times New Roman" w:hAnsi="Times New Roman"/>
          <w:sz w:val="28"/>
          <w:szCs w:val="28"/>
        </w:rPr>
        <w:t>а также птицы.</w:t>
      </w:r>
      <w:proofErr w:type="gramEnd"/>
      <w:r w:rsidR="002B41BA" w:rsidRPr="00402741">
        <w:rPr>
          <w:rFonts w:ascii="Times New Roman" w:hAnsi="Times New Roman"/>
          <w:sz w:val="28"/>
          <w:szCs w:val="28"/>
        </w:rPr>
        <w:t xml:space="preserve"> </w:t>
      </w:r>
      <w:r w:rsidR="00125268" w:rsidRPr="00402741">
        <w:rPr>
          <w:rFonts w:ascii="Times New Roman" w:hAnsi="Times New Roman"/>
          <w:sz w:val="28"/>
          <w:szCs w:val="28"/>
        </w:rPr>
        <w:t xml:space="preserve">Этот пробел был восполнен введением специальной формы обратной </w:t>
      </w:r>
      <w:proofErr w:type="gramStart"/>
      <w:r w:rsidR="00125268" w:rsidRPr="00402741">
        <w:rPr>
          <w:rFonts w:ascii="Times New Roman" w:hAnsi="Times New Roman"/>
          <w:sz w:val="28"/>
          <w:szCs w:val="28"/>
        </w:rPr>
        <w:t>инфор</w:t>
      </w:r>
      <w:r w:rsidR="00CD04D7" w:rsidRPr="00402741">
        <w:rPr>
          <w:rFonts w:ascii="Times New Roman" w:hAnsi="Times New Roman"/>
          <w:sz w:val="28"/>
          <w:szCs w:val="28"/>
        </w:rPr>
        <w:t>-</w:t>
      </w:r>
      <w:r w:rsidR="00125268" w:rsidRPr="00402741">
        <w:rPr>
          <w:rFonts w:ascii="Times New Roman" w:hAnsi="Times New Roman"/>
          <w:sz w:val="28"/>
          <w:szCs w:val="28"/>
        </w:rPr>
        <w:t>мации</w:t>
      </w:r>
      <w:proofErr w:type="gramEnd"/>
      <w:r w:rsidR="00125268" w:rsidRPr="00402741">
        <w:rPr>
          <w:rFonts w:ascii="Times New Roman" w:hAnsi="Times New Roman"/>
          <w:sz w:val="28"/>
          <w:szCs w:val="28"/>
        </w:rPr>
        <w:t xml:space="preserve"> на обратной стороне извещения, предусматривающей необходимость сообщения результатов их исследования на</w:t>
      </w:r>
      <w:r w:rsidR="001F2B64" w:rsidRPr="00402741">
        <w:rPr>
          <w:rFonts w:ascii="Times New Roman" w:hAnsi="Times New Roman"/>
          <w:sz w:val="28"/>
          <w:szCs w:val="28"/>
        </w:rPr>
        <w:t xml:space="preserve"> туберкулез  в течение 15 сут</w:t>
      </w:r>
      <w:r w:rsidR="002B41BA" w:rsidRPr="00402741">
        <w:rPr>
          <w:rFonts w:ascii="Times New Roman" w:hAnsi="Times New Roman"/>
          <w:sz w:val="28"/>
          <w:szCs w:val="28"/>
        </w:rPr>
        <w:t xml:space="preserve">. </w:t>
      </w:r>
      <w:r w:rsidR="00125268" w:rsidRPr="00402741">
        <w:rPr>
          <w:rFonts w:ascii="Times New Roman" w:hAnsi="Times New Roman"/>
          <w:sz w:val="28"/>
          <w:szCs w:val="28"/>
        </w:rPr>
        <w:t>Внедрение указанных форм об</w:t>
      </w:r>
      <w:r w:rsidR="002B41BA" w:rsidRPr="00402741">
        <w:rPr>
          <w:rFonts w:ascii="Times New Roman" w:hAnsi="Times New Roman"/>
          <w:sz w:val="28"/>
          <w:szCs w:val="28"/>
        </w:rPr>
        <w:t xml:space="preserve">ратной информации </w:t>
      </w:r>
      <w:r w:rsidR="004531BD" w:rsidRPr="00402741">
        <w:rPr>
          <w:rFonts w:ascii="Times New Roman" w:hAnsi="Times New Roman"/>
          <w:sz w:val="28"/>
          <w:szCs w:val="28"/>
        </w:rPr>
        <w:t xml:space="preserve">значительно </w:t>
      </w:r>
      <w:r w:rsidR="002B41BA" w:rsidRPr="00402741">
        <w:rPr>
          <w:rFonts w:ascii="Times New Roman" w:hAnsi="Times New Roman"/>
          <w:sz w:val="28"/>
          <w:szCs w:val="28"/>
        </w:rPr>
        <w:t>повысила</w:t>
      </w:r>
      <w:r w:rsidR="00125268" w:rsidRPr="00402741">
        <w:rPr>
          <w:rFonts w:ascii="Times New Roman" w:hAnsi="Times New Roman"/>
          <w:sz w:val="28"/>
          <w:szCs w:val="28"/>
        </w:rPr>
        <w:t xml:space="preserve"> не только </w:t>
      </w:r>
      <w:r w:rsidR="009575CA" w:rsidRPr="00402741">
        <w:rPr>
          <w:rFonts w:ascii="Times New Roman" w:hAnsi="Times New Roman"/>
          <w:sz w:val="28"/>
          <w:szCs w:val="28"/>
        </w:rPr>
        <w:t xml:space="preserve">своевременную </w:t>
      </w:r>
      <w:r w:rsidR="00125268" w:rsidRPr="00402741">
        <w:rPr>
          <w:rFonts w:ascii="Times New Roman" w:hAnsi="Times New Roman"/>
          <w:sz w:val="28"/>
          <w:szCs w:val="28"/>
        </w:rPr>
        <w:t>осведомленность</w:t>
      </w:r>
      <w:r w:rsidR="009575CA" w:rsidRPr="00402741">
        <w:rPr>
          <w:rFonts w:ascii="Times New Roman" w:hAnsi="Times New Roman"/>
          <w:sz w:val="28"/>
          <w:szCs w:val="28"/>
        </w:rPr>
        <w:t xml:space="preserve"> </w:t>
      </w:r>
      <w:r w:rsidR="00125268" w:rsidRPr="00402741">
        <w:rPr>
          <w:rFonts w:ascii="Times New Roman" w:hAnsi="Times New Roman"/>
          <w:sz w:val="28"/>
          <w:szCs w:val="28"/>
        </w:rPr>
        <w:t xml:space="preserve">двух служб о первоисточнике, путей и факторов передачи туберкулезной инфекции, но и повышает </w:t>
      </w:r>
      <w:r w:rsidR="006A42A3" w:rsidRPr="00402741">
        <w:rPr>
          <w:rFonts w:ascii="Times New Roman" w:hAnsi="Times New Roman"/>
          <w:sz w:val="28"/>
          <w:szCs w:val="28"/>
        </w:rPr>
        <w:t xml:space="preserve">оперативность и эффективность проведения </w:t>
      </w:r>
      <w:r w:rsidR="00125268" w:rsidRPr="00402741">
        <w:rPr>
          <w:rFonts w:ascii="Times New Roman" w:hAnsi="Times New Roman"/>
          <w:sz w:val="28"/>
          <w:szCs w:val="28"/>
        </w:rPr>
        <w:t xml:space="preserve">профилактических </w:t>
      </w:r>
      <w:r w:rsidR="00CD04D7" w:rsidRPr="00402741">
        <w:rPr>
          <w:rFonts w:ascii="Times New Roman" w:hAnsi="Times New Roman"/>
          <w:sz w:val="28"/>
          <w:szCs w:val="28"/>
        </w:rPr>
        <w:t>протии</w:t>
      </w:r>
      <w:r w:rsidR="00125268" w:rsidRPr="00402741">
        <w:rPr>
          <w:rFonts w:ascii="Times New Roman" w:hAnsi="Times New Roman"/>
          <w:sz w:val="28"/>
          <w:szCs w:val="28"/>
        </w:rPr>
        <w:t>вотуберкулезных меропри</w:t>
      </w:r>
      <w:r w:rsidR="001F2B64" w:rsidRPr="00402741">
        <w:rPr>
          <w:rFonts w:ascii="Times New Roman" w:hAnsi="Times New Roman"/>
          <w:sz w:val="28"/>
          <w:szCs w:val="28"/>
        </w:rPr>
        <w:t>я</w:t>
      </w:r>
      <w:r w:rsidR="00053A29" w:rsidRPr="00402741">
        <w:rPr>
          <w:rFonts w:ascii="Times New Roman" w:hAnsi="Times New Roman"/>
          <w:sz w:val="28"/>
          <w:szCs w:val="28"/>
        </w:rPr>
        <w:t>тий,</w:t>
      </w:r>
      <w:r w:rsidR="0033576E">
        <w:rPr>
          <w:rFonts w:ascii="Times New Roman" w:hAnsi="Times New Roman"/>
          <w:sz w:val="28"/>
          <w:szCs w:val="28"/>
        </w:rPr>
        <w:t xml:space="preserve"> </w:t>
      </w:r>
      <w:r w:rsidR="00125268" w:rsidRPr="00402741">
        <w:rPr>
          <w:rFonts w:ascii="Times New Roman" w:hAnsi="Times New Roman"/>
          <w:sz w:val="28"/>
          <w:szCs w:val="28"/>
        </w:rPr>
        <w:t xml:space="preserve">что существенно влияет на стабильное улучшение </w:t>
      </w:r>
      <w:r w:rsidR="00053A29" w:rsidRPr="00402741">
        <w:rPr>
          <w:rFonts w:ascii="Times New Roman" w:hAnsi="Times New Roman"/>
          <w:sz w:val="28"/>
          <w:szCs w:val="28"/>
        </w:rPr>
        <w:t>территори-</w:t>
      </w:r>
      <w:r w:rsidR="00125268" w:rsidRPr="00402741">
        <w:rPr>
          <w:rFonts w:ascii="Times New Roman" w:hAnsi="Times New Roman"/>
          <w:sz w:val="28"/>
          <w:szCs w:val="28"/>
        </w:rPr>
        <w:t>аль</w:t>
      </w:r>
      <w:r w:rsidR="00053A29" w:rsidRPr="00402741">
        <w:rPr>
          <w:rFonts w:ascii="Times New Roman" w:hAnsi="Times New Roman"/>
          <w:sz w:val="28"/>
          <w:szCs w:val="28"/>
        </w:rPr>
        <w:t>ной</w:t>
      </w:r>
      <w:r w:rsidR="00125268" w:rsidRPr="00402741">
        <w:rPr>
          <w:rFonts w:ascii="Times New Roman" w:hAnsi="Times New Roman"/>
          <w:sz w:val="28"/>
          <w:szCs w:val="28"/>
        </w:rPr>
        <w:t xml:space="preserve"> эпидемиологической и </w:t>
      </w:r>
      <w:r w:rsidR="00053A29" w:rsidRPr="00402741">
        <w:rPr>
          <w:rFonts w:ascii="Times New Roman" w:hAnsi="Times New Roman"/>
          <w:sz w:val="28"/>
          <w:szCs w:val="28"/>
        </w:rPr>
        <w:t>эпизоотической обстановки по этой инфекции.</w:t>
      </w:r>
      <w:r w:rsidR="006407D1" w:rsidRPr="00402741">
        <w:rPr>
          <w:rFonts w:ascii="Times New Roman" w:hAnsi="Times New Roman"/>
          <w:sz w:val="28"/>
          <w:szCs w:val="28"/>
        </w:rPr>
        <w:br/>
        <w:t xml:space="preserve"> </w:t>
      </w:r>
      <w:r w:rsidR="00D86E1B">
        <w:rPr>
          <w:rFonts w:ascii="Times New Roman" w:hAnsi="Times New Roman"/>
          <w:sz w:val="28"/>
          <w:szCs w:val="28"/>
        </w:rPr>
        <w:t xml:space="preserve">                                                                                                                                              </w:t>
      </w:r>
      <w:r w:rsidR="006407D1" w:rsidRPr="00402741">
        <w:rPr>
          <w:rFonts w:ascii="Times New Roman" w:hAnsi="Times New Roman"/>
          <w:sz w:val="28"/>
          <w:szCs w:val="28"/>
        </w:rPr>
        <w:t xml:space="preserve"> </w:t>
      </w:r>
      <w:r w:rsidR="004F3F5A" w:rsidRPr="00402741">
        <w:rPr>
          <w:rFonts w:ascii="Times New Roman" w:hAnsi="Times New Roman"/>
          <w:sz w:val="28"/>
          <w:szCs w:val="28"/>
        </w:rPr>
        <w:t xml:space="preserve">  </w:t>
      </w:r>
      <w:r w:rsidR="00D86E1B">
        <w:rPr>
          <w:rFonts w:ascii="Times New Roman" w:hAnsi="Times New Roman"/>
          <w:sz w:val="28"/>
          <w:szCs w:val="28"/>
        </w:rPr>
        <w:br/>
        <w:t xml:space="preserve">     </w:t>
      </w:r>
      <w:r w:rsidR="004F3F5A" w:rsidRPr="00402741">
        <w:rPr>
          <w:rFonts w:ascii="Times New Roman" w:hAnsi="Times New Roman"/>
          <w:b/>
          <w:sz w:val="28"/>
          <w:szCs w:val="28"/>
        </w:rPr>
        <w:t>3.6</w:t>
      </w:r>
      <w:r w:rsidR="00C01C69" w:rsidRPr="00402741">
        <w:rPr>
          <w:rFonts w:ascii="Times New Roman" w:hAnsi="Times New Roman"/>
          <w:b/>
          <w:sz w:val="28"/>
          <w:szCs w:val="28"/>
        </w:rPr>
        <w:t xml:space="preserve"> </w:t>
      </w:r>
      <w:r w:rsidR="00CD7545" w:rsidRPr="00402741">
        <w:rPr>
          <w:rFonts w:ascii="Times New Roman" w:hAnsi="Times New Roman"/>
          <w:b/>
          <w:sz w:val="28"/>
          <w:szCs w:val="28"/>
        </w:rPr>
        <w:t>Неспецифические тубе</w:t>
      </w:r>
      <w:r w:rsidR="004F3F5A" w:rsidRPr="00402741">
        <w:rPr>
          <w:rFonts w:ascii="Times New Roman" w:hAnsi="Times New Roman"/>
          <w:b/>
          <w:sz w:val="28"/>
          <w:szCs w:val="28"/>
        </w:rPr>
        <w:t xml:space="preserve">ркулиновые реакции и проявление </w:t>
      </w:r>
      <w:r w:rsidR="00CD7545" w:rsidRPr="00402741">
        <w:rPr>
          <w:rFonts w:ascii="Times New Roman" w:hAnsi="Times New Roman"/>
          <w:b/>
          <w:sz w:val="28"/>
          <w:szCs w:val="28"/>
        </w:rPr>
        <w:t>параз</w:t>
      </w:r>
      <w:proofErr w:type="gramStart"/>
      <w:r w:rsidR="00CD7545" w:rsidRPr="00402741">
        <w:rPr>
          <w:rFonts w:ascii="Times New Roman" w:hAnsi="Times New Roman"/>
          <w:b/>
          <w:sz w:val="28"/>
          <w:szCs w:val="28"/>
        </w:rPr>
        <w:t>и</w:t>
      </w:r>
      <w:r w:rsidR="00C01C69" w:rsidRPr="00402741">
        <w:rPr>
          <w:rFonts w:ascii="Times New Roman" w:hAnsi="Times New Roman"/>
          <w:b/>
          <w:sz w:val="28"/>
          <w:szCs w:val="28"/>
        </w:rPr>
        <w:t>-</w:t>
      </w:r>
      <w:proofErr w:type="gramEnd"/>
      <w:r w:rsidR="004F3F5A" w:rsidRPr="00402741">
        <w:rPr>
          <w:rFonts w:ascii="Times New Roman" w:hAnsi="Times New Roman"/>
          <w:b/>
          <w:sz w:val="28"/>
          <w:szCs w:val="28"/>
        </w:rPr>
        <w:t xml:space="preserve">            то</w:t>
      </w:r>
      <w:r w:rsidR="00C01C69" w:rsidRPr="00402741">
        <w:rPr>
          <w:rFonts w:ascii="Times New Roman" w:hAnsi="Times New Roman"/>
          <w:b/>
          <w:sz w:val="28"/>
          <w:szCs w:val="28"/>
        </w:rPr>
        <w:t>це</w:t>
      </w:r>
      <w:r w:rsidR="00CD7545" w:rsidRPr="00402741">
        <w:rPr>
          <w:rFonts w:ascii="Times New Roman" w:hAnsi="Times New Roman"/>
          <w:b/>
          <w:sz w:val="28"/>
          <w:szCs w:val="28"/>
        </w:rPr>
        <w:t>ноза у реагирующего на туберкулин  крупного рогатого скота</w:t>
      </w:r>
      <w:r w:rsidR="00C01C69" w:rsidRPr="00402741">
        <w:rPr>
          <w:rFonts w:ascii="Times New Roman" w:hAnsi="Times New Roman"/>
          <w:b/>
          <w:sz w:val="28"/>
          <w:szCs w:val="28"/>
        </w:rPr>
        <w:t>.</w:t>
      </w:r>
      <w:r w:rsidR="00CD7545" w:rsidRPr="00402741">
        <w:rPr>
          <w:rFonts w:ascii="Times New Roman" w:hAnsi="Times New Roman"/>
          <w:b/>
          <w:sz w:val="28"/>
          <w:szCs w:val="28"/>
        </w:rPr>
        <w:t xml:space="preserve"> </w:t>
      </w:r>
      <w:r w:rsidR="00875E0D" w:rsidRPr="00402741">
        <w:rPr>
          <w:rFonts w:ascii="Times New Roman" w:hAnsi="Times New Roman"/>
          <w:sz w:val="28"/>
          <w:szCs w:val="28"/>
        </w:rPr>
        <w:t xml:space="preserve">  </w:t>
      </w:r>
      <w:r w:rsidR="00875E0D" w:rsidRPr="00402741">
        <w:rPr>
          <w:rFonts w:ascii="Times New Roman" w:hAnsi="Times New Roman"/>
          <w:sz w:val="28"/>
          <w:szCs w:val="28"/>
        </w:rPr>
        <w:br/>
        <w:t xml:space="preserve">   </w:t>
      </w:r>
      <w:proofErr w:type="gramStart"/>
      <w:r w:rsidR="000A04C1" w:rsidRPr="00402741">
        <w:rPr>
          <w:rFonts w:ascii="Times New Roman" w:hAnsi="Times New Roman"/>
          <w:sz w:val="28"/>
          <w:szCs w:val="28"/>
        </w:rPr>
        <w:t>П</w:t>
      </w:r>
      <w:r w:rsidR="00CD7545" w:rsidRPr="00402741">
        <w:rPr>
          <w:rFonts w:ascii="Times New Roman" w:hAnsi="Times New Roman"/>
          <w:sz w:val="28"/>
          <w:szCs w:val="28"/>
        </w:rPr>
        <w:t xml:space="preserve">ри сравнительной </w:t>
      </w:r>
      <w:r w:rsidR="001F2B64" w:rsidRPr="00402741">
        <w:rPr>
          <w:rFonts w:ascii="Times New Roman" w:hAnsi="Times New Roman"/>
          <w:sz w:val="28"/>
          <w:szCs w:val="28"/>
        </w:rPr>
        <w:t>аллерги</w:t>
      </w:r>
      <w:r w:rsidR="00CD7545" w:rsidRPr="00402741">
        <w:rPr>
          <w:rFonts w:ascii="Times New Roman" w:hAnsi="Times New Roman"/>
          <w:sz w:val="28"/>
          <w:szCs w:val="28"/>
        </w:rPr>
        <w:t>ческой ди</w:t>
      </w:r>
      <w:r w:rsidR="00D862E8" w:rsidRPr="00402741">
        <w:rPr>
          <w:rFonts w:ascii="Times New Roman" w:hAnsi="Times New Roman"/>
          <w:sz w:val="28"/>
          <w:szCs w:val="28"/>
        </w:rPr>
        <w:t xml:space="preserve">агностике туберкулеза и </w:t>
      </w:r>
      <w:r w:rsidR="001F2B64" w:rsidRPr="00402741">
        <w:rPr>
          <w:rFonts w:ascii="Times New Roman" w:hAnsi="Times New Roman"/>
          <w:sz w:val="28"/>
          <w:szCs w:val="28"/>
        </w:rPr>
        <w:t>микобакте</w:t>
      </w:r>
      <w:r w:rsidR="00875E0D" w:rsidRPr="00402741">
        <w:rPr>
          <w:rFonts w:ascii="Times New Roman" w:hAnsi="Times New Roman"/>
          <w:sz w:val="28"/>
          <w:szCs w:val="28"/>
        </w:rPr>
        <w:t>рио</w:t>
      </w:r>
      <w:r w:rsidR="001F2B64" w:rsidRPr="00402741">
        <w:rPr>
          <w:rFonts w:ascii="Times New Roman" w:hAnsi="Times New Roman"/>
          <w:sz w:val="28"/>
          <w:szCs w:val="28"/>
        </w:rPr>
        <w:t>-</w:t>
      </w:r>
      <w:r w:rsidR="00CD7545" w:rsidRPr="00402741">
        <w:rPr>
          <w:rFonts w:ascii="Times New Roman" w:hAnsi="Times New Roman"/>
          <w:sz w:val="28"/>
          <w:szCs w:val="28"/>
        </w:rPr>
        <w:t>за у крупного рогатого скота в бл</w:t>
      </w:r>
      <w:r w:rsidR="00D862E8" w:rsidRPr="00402741">
        <w:rPr>
          <w:rFonts w:ascii="Times New Roman" w:hAnsi="Times New Roman"/>
          <w:sz w:val="28"/>
          <w:szCs w:val="28"/>
        </w:rPr>
        <w:t xml:space="preserve">агополучном </w:t>
      </w:r>
      <w:r w:rsidR="000A04C1" w:rsidRPr="00402741">
        <w:rPr>
          <w:rFonts w:ascii="Times New Roman" w:hAnsi="Times New Roman"/>
          <w:sz w:val="28"/>
          <w:szCs w:val="28"/>
        </w:rPr>
        <w:t>ТОО «Панфи</w:t>
      </w:r>
      <w:r w:rsidR="00D862E8" w:rsidRPr="00402741">
        <w:rPr>
          <w:rFonts w:ascii="Times New Roman" w:hAnsi="Times New Roman"/>
          <w:sz w:val="28"/>
          <w:szCs w:val="28"/>
        </w:rPr>
        <w:t>лово»</w:t>
      </w:r>
      <w:r w:rsidR="00E87B02" w:rsidRPr="00402741">
        <w:rPr>
          <w:rFonts w:ascii="Times New Roman" w:hAnsi="Times New Roman"/>
          <w:sz w:val="28"/>
          <w:szCs w:val="28"/>
        </w:rPr>
        <w:t xml:space="preserve"> </w:t>
      </w:r>
      <w:r w:rsidR="00E11E4E" w:rsidRPr="00402741">
        <w:rPr>
          <w:rFonts w:ascii="Times New Roman" w:hAnsi="Times New Roman"/>
          <w:sz w:val="28"/>
          <w:szCs w:val="28"/>
        </w:rPr>
        <w:t xml:space="preserve">при </w:t>
      </w:r>
      <w:r w:rsidR="00E87B02" w:rsidRPr="00402741">
        <w:rPr>
          <w:rFonts w:ascii="Times New Roman" w:hAnsi="Times New Roman"/>
          <w:sz w:val="28"/>
          <w:szCs w:val="28"/>
        </w:rPr>
        <w:t>ХОЗУ</w:t>
      </w:r>
      <w:r w:rsidR="00D862E8" w:rsidRPr="00402741">
        <w:rPr>
          <w:rFonts w:ascii="Times New Roman" w:hAnsi="Times New Roman"/>
          <w:sz w:val="28"/>
          <w:szCs w:val="28"/>
        </w:rPr>
        <w:t xml:space="preserve"> </w:t>
      </w:r>
      <w:r w:rsidR="00E11E4E" w:rsidRPr="00402741">
        <w:rPr>
          <w:rFonts w:ascii="Times New Roman" w:hAnsi="Times New Roman"/>
          <w:sz w:val="28"/>
          <w:szCs w:val="28"/>
        </w:rPr>
        <w:t xml:space="preserve"> Аппарата</w:t>
      </w:r>
      <w:r w:rsidR="00933132">
        <w:rPr>
          <w:rFonts w:ascii="Times New Roman" w:hAnsi="Times New Roman"/>
          <w:sz w:val="28"/>
          <w:szCs w:val="28"/>
        </w:rPr>
        <w:t xml:space="preserve"> Пре</w:t>
      </w:r>
      <w:r w:rsidR="00D862E8" w:rsidRPr="00402741">
        <w:rPr>
          <w:rFonts w:ascii="Times New Roman" w:hAnsi="Times New Roman"/>
          <w:sz w:val="28"/>
          <w:szCs w:val="28"/>
        </w:rPr>
        <w:t>зид</w:t>
      </w:r>
      <w:r w:rsidR="00FF637C" w:rsidRPr="00402741">
        <w:rPr>
          <w:rFonts w:ascii="Times New Roman" w:hAnsi="Times New Roman"/>
          <w:sz w:val="28"/>
          <w:szCs w:val="28"/>
        </w:rPr>
        <w:t xml:space="preserve">ента </w:t>
      </w:r>
      <w:r w:rsidR="00E11E4E" w:rsidRPr="00402741">
        <w:rPr>
          <w:rFonts w:ascii="Times New Roman" w:hAnsi="Times New Roman"/>
          <w:sz w:val="28"/>
          <w:szCs w:val="28"/>
        </w:rPr>
        <w:t>РК</w:t>
      </w:r>
      <w:r w:rsidR="00D862E8" w:rsidRPr="00402741">
        <w:rPr>
          <w:rFonts w:ascii="Times New Roman" w:hAnsi="Times New Roman"/>
          <w:sz w:val="28"/>
          <w:szCs w:val="28"/>
        </w:rPr>
        <w:t xml:space="preserve"> (в общест</w:t>
      </w:r>
      <w:r w:rsidR="00CD7545" w:rsidRPr="00402741">
        <w:rPr>
          <w:rFonts w:ascii="Times New Roman" w:hAnsi="Times New Roman"/>
          <w:sz w:val="28"/>
          <w:szCs w:val="28"/>
        </w:rPr>
        <w:t>венном и индивидуальном секторах) туберкулин для млекопитаю</w:t>
      </w:r>
      <w:r w:rsidR="00AA6617" w:rsidRPr="00402741">
        <w:rPr>
          <w:rFonts w:ascii="Times New Roman" w:hAnsi="Times New Roman"/>
          <w:sz w:val="28"/>
          <w:szCs w:val="28"/>
        </w:rPr>
        <w:t>щих, приготовленный в Каз</w:t>
      </w:r>
      <w:r w:rsidR="00CD7545" w:rsidRPr="00402741">
        <w:rPr>
          <w:rFonts w:ascii="Times New Roman" w:hAnsi="Times New Roman"/>
          <w:sz w:val="28"/>
          <w:szCs w:val="28"/>
        </w:rPr>
        <w:t>НИВИ, оказался в 94,7 % случаях специфичнее</w:t>
      </w:r>
      <w:r w:rsidR="00AA6617" w:rsidRPr="00402741">
        <w:rPr>
          <w:rFonts w:ascii="Times New Roman" w:hAnsi="Times New Roman"/>
          <w:sz w:val="28"/>
          <w:szCs w:val="28"/>
        </w:rPr>
        <w:t xml:space="preserve"> ППД-туберкулина для млекопитаю</w:t>
      </w:r>
      <w:r w:rsidR="00CD7545" w:rsidRPr="00402741">
        <w:rPr>
          <w:rFonts w:ascii="Times New Roman" w:hAnsi="Times New Roman"/>
          <w:sz w:val="28"/>
          <w:szCs w:val="28"/>
        </w:rPr>
        <w:t>щих, на</w:t>
      </w:r>
      <w:r w:rsidR="00AA6617" w:rsidRPr="00402741">
        <w:rPr>
          <w:rFonts w:ascii="Times New Roman" w:hAnsi="Times New Roman"/>
          <w:sz w:val="28"/>
          <w:szCs w:val="28"/>
        </w:rPr>
        <w:t xml:space="preserve"> что был получен </w:t>
      </w:r>
      <w:r w:rsidR="00CD7545" w:rsidRPr="00402741">
        <w:rPr>
          <w:rFonts w:ascii="Times New Roman" w:hAnsi="Times New Roman"/>
          <w:sz w:val="28"/>
          <w:szCs w:val="28"/>
        </w:rPr>
        <w:t>стандарт ДГП «КазНИВИ» № 39929373-01-2006, утвержденный дирек</w:t>
      </w:r>
      <w:r w:rsidR="00FD583E" w:rsidRPr="00402741">
        <w:rPr>
          <w:rFonts w:ascii="Times New Roman" w:hAnsi="Times New Roman"/>
          <w:sz w:val="28"/>
          <w:szCs w:val="28"/>
        </w:rPr>
        <w:t>-</w:t>
      </w:r>
      <w:r w:rsidR="00CD7545" w:rsidRPr="00402741">
        <w:rPr>
          <w:rFonts w:ascii="Times New Roman" w:hAnsi="Times New Roman"/>
          <w:sz w:val="28"/>
          <w:szCs w:val="28"/>
        </w:rPr>
        <w:t>тором инсти</w:t>
      </w:r>
      <w:r w:rsidR="00FD583E" w:rsidRPr="00402741">
        <w:rPr>
          <w:rFonts w:ascii="Times New Roman" w:hAnsi="Times New Roman"/>
          <w:sz w:val="28"/>
          <w:szCs w:val="28"/>
        </w:rPr>
        <w:t>тута</w:t>
      </w:r>
      <w:r w:rsidR="00933132">
        <w:rPr>
          <w:rFonts w:ascii="Times New Roman" w:hAnsi="Times New Roman"/>
          <w:sz w:val="28"/>
          <w:szCs w:val="28"/>
        </w:rPr>
        <w:t xml:space="preserve"> и</w:t>
      </w:r>
      <w:r w:rsidR="00D86E1B">
        <w:rPr>
          <w:rFonts w:ascii="Times New Roman" w:hAnsi="Times New Roman"/>
          <w:sz w:val="28"/>
          <w:szCs w:val="28"/>
        </w:rPr>
        <w:t xml:space="preserve"> </w:t>
      </w:r>
      <w:r w:rsidR="00CD7545" w:rsidRPr="00402741">
        <w:rPr>
          <w:rFonts w:ascii="Times New Roman" w:hAnsi="Times New Roman"/>
          <w:sz w:val="28"/>
          <w:szCs w:val="28"/>
        </w:rPr>
        <w:t>согласованный с Департаментом ветеринарии МСХ РК</w:t>
      </w:r>
      <w:r w:rsidR="00D86E1B">
        <w:rPr>
          <w:rFonts w:ascii="Times New Roman" w:hAnsi="Times New Roman"/>
          <w:sz w:val="28"/>
          <w:szCs w:val="28"/>
        </w:rPr>
        <w:t>.</w:t>
      </w:r>
      <w:proofErr w:type="gramEnd"/>
      <w:r>
        <w:rPr>
          <w:rFonts w:ascii="Times New Roman" w:hAnsi="Times New Roman"/>
          <w:b/>
          <w:sz w:val="28"/>
          <w:szCs w:val="28"/>
        </w:rPr>
        <w:br/>
        <w:t xml:space="preserve">     </w:t>
      </w:r>
      <w:r w:rsidR="00CD7545" w:rsidRPr="00402741">
        <w:rPr>
          <w:rFonts w:ascii="Times New Roman" w:hAnsi="Times New Roman"/>
          <w:b/>
          <w:sz w:val="28"/>
          <w:szCs w:val="28"/>
        </w:rPr>
        <w:t xml:space="preserve">Сезонность проявления туберкулиновой аллергии </w:t>
      </w:r>
      <w:r w:rsidR="00B232AB" w:rsidRPr="00402741">
        <w:rPr>
          <w:rFonts w:ascii="Times New Roman" w:hAnsi="Times New Roman"/>
          <w:b/>
          <w:sz w:val="28"/>
          <w:szCs w:val="28"/>
        </w:rPr>
        <w:t xml:space="preserve"> </w:t>
      </w:r>
      <w:r w:rsidR="00CD7545" w:rsidRPr="00402741">
        <w:rPr>
          <w:rFonts w:ascii="Times New Roman" w:hAnsi="Times New Roman"/>
          <w:b/>
          <w:sz w:val="28"/>
          <w:szCs w:val="28"/>
        </w:rPr>
        <w:t>у крупного</w:t>
      </w:r>
      <w:r w:rsidR="00B232AB" w:rsidRPr="00402741">
        <w:rPr>
          <w:rFonts w:ascii="Times New Roman" w:hAnsi="Times New Roman"/>
          <w:b/>
          <w:sz w:val="28"/>
          <w:szCs w:val="28"/>
        </w:rPr>
        <w:t xml:space="preserve"> рогатого</w:t>
      </w:r>
      <w:r w:rsidR="00CD7545" w:rsidRPr="00402741">
        <w:rPr>
          <w:rFonts w:ascii="Times New Roman" w:hAnsi="Times New Roman"/>
          <w:b/>
          <w:sz w:val="28"/>
          <w:szCs w:val="28"/>
        </w:rPr>
        <w:t xml:space="preserve"> </w:t>
      </w:r>
      <w:r w:rsidR="00B232AB" w:rsidRPr="00402741">
        <w:rPr>
          <w:rFonts w:ascii="Times New Roman" w:hAnsi="Times New Roman"/>
          <w:b/>
          <w:sz w:val="28"/>
          <w:szCs w:val="28"/>
        </w:rPr>
        <w:br/>
      </w:r>
      <w:r w:rsidR="00CD7545" w:rsidRPr="00402741">
        <w:rPr>
          <w:rFonts w:ascii="Times New Roman" w:hAnsi="Times New Roman"/>
          <w:b/>
          <w:sz w:val="28"/>
          <w:szCs w:val="28"/>
        </w:rPr>
        <w:t>ско</w:t>
      </w:r>
      <w:r w:rsidR="009D7695" w:rsidRPr="00402741">
        <w:rPr>
          <w:rFonts w:ascii="Times New Roman" w:hAnsi="Times New Roman"/>
          <w:b/>
          <w:sz w:val="28"/>
          <w:szCs w:val="28"/>
        </w:rPr>
        <w:t>та в хозяйствах</w:t>
      </w:r>
      <w:r w:rsidR="00CD7545" w:rsidRPr="00402741">
        <w:rPr>
          <w:rFonts w:ascii="Times New Roman" w:hAnsi="Times New Roman"/>
          <w:b/>
          <w:sz w:val="28"/>
          <w:szCs w:val="28"/>
        </w:rPr>
        <w:t xml:space="preserve"> Алматинской</w:t>
      </w:r>
      <w:r w:rsidR="009D7695" w:rsidRPr="00402741">
        <w:rPr>
          <w:rFonts w:ascii="Times New Roman" w:hAnsi="Times New Roman"/>
          <w:b/>
          <w:sz w:val="28"/>
          <w:szCs w:val="28"/>
        </w:rPr>
        <w:t xml:space="preserve"> и Жамбылской областей</w:t>
      </w:r>
      <w:r w:rsidR="000B1F7F" w:rsidRPr="00402741">
        <w:rPr>
          <w:rFonts w:ascii="Times New Roman" w:hAnsi="Times New Roman"/>
          <w:b/>
          <w:sz w:val="28"/>
          <w:szCs w:val="28"/>
        </w:rPr>
        <w:t>.</w:t>
      </w:r>
      <w:r w:rsidR="00B06494" w:rsidRPr="00402741">
        <w:rPr>
          <w:rFonts w:ascii="Times New Roman" w:hAnsi="Times New Roman"/>
          <w:b/>
          <w:sz w:val="28"/>
          <w:szCs w:val="28"/>
        </w:rPr>
        <w:t xml:space="preserve"> </w:t>
      </w:r>
      <w:r w:rsidR="00E80ED5" w:rsidRPr="00402741">
        <w:rPr>
          <w:rFonts w:ascii="Times New Roman" w:hAnsi="Times New Roman"/>
          <w:sz w:val="28"/>
          <w:szCs w:val="28"/>
        </w:rPr>
        <w:t xml:space="preserve">Отмечена </w:t>
      </w:r>
      <w:r w:rsidR="000B1F7F" w:rsidRPr="00402741">
        <w:rPr>
          <w:rFonts w:ascii="Times New Roman" w:hAnsi="Times New Roman"/>
          <w:sz w:val="28"/>
          <w:szCs w:val="28"/>
        </w:rPr>
        <w:t>опре</w:t>
      </w:r>
      <w:r w:rsidR="006129C6" w:rsidRPr="00402741">
        <w:rPr>
          <w:rFonts w:ascii="Times New Roman" w:hAnsi="Times New Roman"/>
          <w:sz w:val="28"/>
          <w:szCs w:val="28"/>
        </w:rPr>
        <w:t>-</w:t>
      </w:r>
      <w:r w:rsidR="001E0D05" w:rsidRPr="00402741">
        <w:rPr>
          <w:rFonts w:ascii="Times New Roman" w:hAnsi="Times New Roman"/>
          <w:sz w:val="28"/>
          <w:szCs w:val="28"/>
        </w:rPr>
        <w:t xml:space="preserve">ленная </w:t>
      </w:r>
      <w:r w:rsidR="00CD7545" w:rsidRPr="00402741">
        <w:rPr>
          <w:rFonts w:ascii="Times New Roman" w:hAnsi="Times New Roman"/>
          <w:sz w:val="28"/>
          <w:szCs w:val="28"/>
        </w:rPr>
        <w:t>сезонность и интенсивность проявления туберкулиновых реакций у крупного рогатого скота н</w:t>
      </w:r>
      <w:r w:rsidR="000D6227" w:rsidRPr="00402741">
        <w:rPr>
          <w:rFonts w:ascii="Times New Roman" w:hAnsi="Times New Roman"/>
          <w:sz w:val="28"/>
          <w:szCs w:val="28"/>
        </w:rPr>
        <w:t xml:space="preserve">а </w:t>
      </w:r>
      <w:r w:rsidR="00834C27" w:rsidRPr="00402741">
        <w:rPr>
          <w:rFonts w:ascii="Times New Roman" w:hAnsi="Times New Roman"/>
          <w:sz w:val="28"/>
          <w:szCs w:val="28"/>
        </w:rPr>
        <w:t xml:space="preserve">МТФ </w:t>
      </w:r>
      <w:r w:rsidR="000D6227" w:rsidRPr="00402741">
        <w:rPr>
          <w:rFonts w:ascii="Times New Roman" w:hAnsi="Times New Roman"/>
          <w:sz w:val="28"/>
          <w:szCs w:val="28"/>
        </w:rPr>
        <w:t>совхозов</w:t>
      </w:r>
      <w:r w:rsidR="00FA4B95" w:rsidRPr="00402741">
        <w:rPr>
          <w:rFonts w:ascii="Times New Roman" w:hAnsi="Times New Roman"/>
          <w:sz w:val="28"/>
          <w:szCs w:val="28"/>
        </w:rPr>
        <w:t xml:space="preserve"> им.</w:t>
      </w:r>
      <w:r>
        <w:rPr>
          <w:rFonts w:ascii="Times New Roman" w:hAnsi="Times New Roman"/>
          <w:sz w:val="28"/>
          <w:szCs w:val="28"/>
        </w:rPr>
        <w:t xml:space="preserve"> </w:t>
      </w:r>
      <w:r w:rsidR="00CD7545" w:rsidRPr="00402741">
        <w:rPr>
          <w:rFonts w:ascii="Times New Roman" w:hAnsi="Times New Roman"/>
          <w:sz w:val="28"/>
          <w:szCs w:val="28"/>
        </w:rPr>
        <w:t xml:space="preserve">Суюнбая </w:t>
      </w:r>
      <w:r w:rsidR="00554719" w:rsidRPr="00402741">
        <w:rPr>
          <w:rFonts w:ascii="Times New Roman" w:hAnsi="Times New Roman"/>
          <w:sz w:val="28"/>
          <w:szCs w:val="28"/>
        </w:rPr>
        <w:t>Жамбыл</w:t>
      </w:r>
      <w:r w:rsidR="00FA4B95" w:rsidRPr="00402741">
        <w:rPr>
          <w:rFonts w:ascii="Times New Roman" w:hAnsi="Times New Roman"/>
          <w:sz w:val="28"/>
          <w:szCs w:val="28"/>
        </w:rPr>
        <w:t xml:space="preserve">ского района, «Балтабайский» </w:t>
      </w:r>
      <w:r w:rsidR="000D6227" w:rsidRPr="00402741">
        <w:rPr>
          <w:rFonts w:ascii="Times New Roman" w:hAnsi="Times New Roman"/>
          <w:sz w:val="28"/>
          <w:szCs w:val="28"/>
        </w:rPr>
        <w:t>Эн</w:t>
      </w:r>
      <w:r w:rsidR="00B232AB" w:rsidRPr="00402741">
        <w:rPr>
          <w:rFonts w:ascii="Times New Roman" w:hAnsi="Times New Roman"/>
          <w:sz w:val="28"/>
          <w:szCs w:val="28"/>
        </w:rPr>
        <w:t>бек</w:t>
      </w:r>
      <w:r w:rsidR="000D6227" w:rsidRPr="00402741">
        <w:rPr>
          <w:rFonts w:ascii="Times New Roman" w:hAnsi="Times New Roman"/>
          <w:sz w:val="28"/>
          <w:szCs w:val="28"/>
        </w:rPr>
        <w:t xml:space="preserve">шиказахского, «Чемолганский» и «ПХ </w:t>
      </w:r>
      <w:r w:rsidR="00FA4B95" w:rsidRPr="00402741">
        <w:rPr>
          <w:rFonts w:ascii="Times New Roman" w:hAnsi="Times New Roman"/>
          <w:sz w:val="28"/>
          <w:szCs w:val="28"/>
        </w:rPr>
        <w:t>Аксай» Карасай</w:t>
      </w:r>
      <w:r w:rsidR="00834C27" w:rsidRPr="00402741">
        <w:rPr>
          <w:rFonts w:ascii="Times New Roman" w:hAnsi="Times New Roman"/>
          <w:sz w:val="28"/>
          <w:szCs w:val="28"/>
        </w:rPr>
        <w:t>-</w:t>
      </w:r>
      <w:r w:rsidR="00FA4B95" w:rsidRPr="00402741">
        <w:rPr>
          <w:rFonts w:ascii="Times New Roman" w:hAnsi="Times New Roman"/>
          <w:sz w:val="28"/>
          <w:szCs w:val="28"/>
        </w:rPr>
        <w:t>ского, «Тескенсуй</w:t>
      </w:r>
      <w:r w:rsidR="000D6227" w:rsidRPr="00402741">
        <w:rPr>
          <w:rFonts w:ascii="Times New Roman" w:hAnsi="Times New Roman"/>
          <w:sz w:val="28"/>
          <w:szCs w:val="28"/>
        </w:rPr>
        <w:t xml:space="preserve">ский» Чиликского, колхозе, им. </w:t>
      </w:r>
      <w:proofErr w:type="gramStart"/>
      <w:r w:rsidR="000D6227" w:rsidRPr="00402741">
        <w:rPr>
          <w:rFonts w:ascii="Times New Roman" w:hAnsi="Times New Roman"/>
          <w:sz w:val="28"/>
          <w:szCs w:val="28"/>
        </w:rPr>
        <w:t>Х</w:t>
      </w:r>
      <w:proofErr w:type="gramEnd"/>
      <w:r w:rsidR="000D6227" w:rsidRPr="00402741">
        <w:rPr>
          <w:rFonts w:ascii="Times New Roman" w:hAnsi="Times New Roman"/>
          <w:sz w:val="28"/>
          <w:szCs w:val="28"/>
          <w:lang w:val="en-US"/>
        </w:rPr>
        <w:t>V</w:t>
      </w:r>
      <w:r w:rsidR="00BF4545" w:rsidRPr="00402741">
        <w:rPr>
          <w:rFonts w:ascii="Times New Roman" w:hAnsi="Times New Roman"/>
          <w:sz w:val="28"/>
          <w:szCs w:val="28"/>
          <w:lang w:val="en-US"/>
        </w:rPr>
        <w:t>III</w:t>
      </w:r>
      <w:r w:rsidR="00BF4545" w:rsidRPr="00402741">
        <w:rPr>
          <w:rFonts w:ascii="Times New Roman" w:hAnsi="Times New Roman"/>
          <w:sz w:val="28"/>
          <w:szCs w:val="28"/>
        </w:rPr>
        <w:t xml:space="preserve"> </w:t>
      </w:r>
      <w:r w:rsidR="000D6227" w:rsidRPr="00402741">
        <w:rPr>
          <w:rFonts w:ascii="Times New Roman" w:hAnsi="Times New Roman"/>
          <w:sz w:val="28"/>
          <w:szCs w:val="28"/>
        </w:rPr>
        <w:t>партсъезда  Жамбыл</w:t>
      </w:r>
      <w:r w:rsidR="00834C27" w:rsidRPr="00402741">
        <w:rPr>
          <w:rFonts w:ascii="Times New Roman" w:hAnsi="Times New Roman"/>
          <w:sz w:val="28"/>
          <w:szCs w:val="28"/>
        </w:rPr>
        <w:t>-</w:t>
      </w:r>
      <w:r w:rsidR="000D6227" w:rsidRPr="00402741">
        <w:rPr>
          <w:rFonts w:ascii="Times New Roman" w:hAnsi="Times New Roman"/>
          <w:sz w:val="28"/>
          <w:szCs w:val="28"/>
        </w:rPr>
        <w:t>ского</w:t>
      </w:r>
      <w:r w:rsidR="006129C6" w:rsidRPr="00402741">
        <w:rPr>
          <w:rFonts w:ascii="Times New Roman" w:hAnsi="Times New Roman"/>
          <w:sz w:val="28"/>
          <w:szCs w:val="28"/>
        </w:rPr>
        <w:t xml:space="preserve"> и </w:t>
      </w:r>
      <w:r w:rsidR="00FA4B95" w:rsidRPr="00402741">
        <w:rPr>
          <w:rFonts w:ascii="Times New Roman" w:hAnsi="Times New Roman"/>
          <w:sz w:val="28"/>
          <w:szCs w:val="28"/>
        </w:rPr>
        <w:t xml:space="preserve"> им. Тюме</w:t>
      </w:r>
      <w:r w:rsidR="000D6227" w:rsidRPr="00402741">
        <w:rPr>
          <w:rFonts w:ascii="Times New Roman" w:hAnsi="Times New Roman"/>
          <w:sz w:val="28"/>
          <w:szCs w:val="28"/>
        </w:rPr>
        <w:t xml:space="preserve">баева Илийского  </w:t>
      </w:r>
      <w:r w:rsidR="00FA4B95" w:rsidRPr="00402741">
        <w:rPr>
          <w:rFonts w:ascii="Times New Roman" w:hAnsi="Times New Roman"/>
          <w:sz w:val="28"/>
          <w:szCs w:val="28"/>
        </w:rPr>
        <w:t xml:space="preserve">Алматинской области </w:t>
      </w:r>
      <w:r w:rsidR="00BC27E1" w:rsidRPr="00402741">
        <w:rPr>
          <w:rFonts w:ascii="Times New Roman" w:hAnsi="Times New Roman"/>
          <w:sz w:val="28"/>
          <w:szCs w:val="28"/>
        </w:rPr>
        <w:t>с наибольшим выде</w:t>
      </w:r>
      <w:r w:rsidR="00834C27" w:rsidRPr="00402741">
        <w:rPr>
          <w:rFonts w:ascii="Times New Roman" w:hAnsi="Times New Roman"/>
          <w:sz w:val="28"/>
          <w:szCs w:val="28"/>
        </w:rPr>
        <w:t>-</w:t>
      </w:r>
      <w:r w:rsidR="00103FC2" w:rsidRPr="00402741">
        <w:rPr>
          <w:rFonts w:ascii="Times New Roman" w:hAnsi="Times New Roman"/>
          <w:sz w:val="28"/>
          <w:szCs w:val="28"/>
        </w:rPr>
        <w:t xml:space="preserve">лением реагирующего </w:t>
      </w:r>
      <w:r w:rsidR="00BC27E1" w:rsidRPr="00402741">
        <w:rPr>
          <w:rFonts w:ascii="Times New Roman" w:hAnsi="Times New Roman"/>
          <w:sz w:val="28"/>
          <w:szCs w:val="28"/>
        </w:rPr>
        <w:t>на ту</w:t>
      </w:r>
      <w:r w:rsidR="006129C6" w:rsidRPr="00402741">
        <w:rPr>
          <w:rFonts w:ascii="Times New Roman" w:hAnsi="Times New Roman"/>
          <w:sz w:val="28"/>
          <w:szCs w:val="28"/>
        </w:rPr>
        <w:t>бер</w:t>
      </w:r>
      <w:r w:rsidR="00FA4B95" w:rsidRPr="00402741">
        <w:rPr>
          <w:rFonts w:ascii="Times New Roman" w:hAnsi="Times New Roman"/>
          <w:sz w:val="28"/>
          <w:szCs w:val="28"/>
        </w:rPr>
        <w:t>кулин</w:t>
      </w:r>
      <w:r w:rsidR="00103FC2" w:rsidRPr="00402741">
        <w:rPr>
          <w:rFonts w:ascii="Times New Roman" w:hAnsi="Times New Roman"/>
          <w:sz w:val="28"/>
          <w:szCs w:val="28"/>
        </w:rPr>
        <w:t xml:space="preserve"> скота</w:t>
      </w:r>
      <w:r w:rsidR="00FA4B95" w:rsidRPr="00402741">
        <w:rPr>
          <w:rFonts w:ascii="Times New Roman" w:hAnsi="Times New Roman"/>
          <w:sz w:val="28"/>
          <w:szCs w:val="28"/>
        </w:rPr>
        <w:t xml:space="preserve"> в </w:t>
      </w:r>
      <w:r w:rsidR="004031C0">
        <w:rPr>
          <w:rFonts w:ascii="Times New Roman" w:hAnsi="Times New Roman"/>
          <w:sz w:val="28"/>
          <w:szCs w:val="28"/>
        </w:rPr>
        <w:t xml:space="preserve">летнее </w:t>
      </w:r>
      <w:r w:rsidR="00FA4B95" w:rsidRPr="00402741">
        <w:rPr>
          <w:rFonts w:ascii="Times New Roman" w:hAnsi="Times New Roman"/>
          <w:sz w:val="28"/>
          <w:szCs w:val="28"/>
        </w:rPr>
        <w:t>-</w:t>
      </w:r>
      <w:r w:rsidR="004031C0">
        <w:rPr>
          <w:rFonts w:ascii="Times New Roman" w:hAnsi="Times New Roman"/>
          <w:sz w:val="28"/>
          <w:szCs w:val="28"/>
        </w:rPr>
        <w:t xml:space="preserve"> </w:t>
      </w:r>
      <w:r w:rsidR="00FA4B95" w:rsidRPr="00402741">
        <w:rPr>
          <w:rFonts w:ascii="Times New Roman" w:hAnsi="Times New Roman"/>
          <w:sz w:val="28"/>
          <w:szCs w:val="28"/>
        </w:rPr>
        <w:t>осенние месяцы,</w:t>
      </w:r>
      <w:r w:rsidR="00103FC2" w:rsidRPr="00402741">
        <w:rPr>
          <w:rFonts w:ascii="Times New Roman" w:hAnsi="Times New Roman"/>
          <w:sz w:val="28"/>
          <w:szCs w:val="28"/>
        </w:rPr>
        <w:t xml:space="preserve"> </w:t>
      </w:r>
      <w:r w:rsidR="00BC27E1" w:rsidRPr="00402741">
        <w:rPr>
          <w:rFonts w:ascii="Times New Roman" w:hAnsi="Times New Roman"/>
          <w:sz w:val="28"/>
          <w:szCs w:val="28"/>
        </w:rPr>
        <w:t xml:space="preserve">нежели в </w:t>
      </w:r>
      <w:r w:rsidR="004031C0">
        <w:rPr>
          <w:rFonts w:ascii="Times New Roman" w:hAnsi="Times New Roman"/>
          <w:sz w:val="28"/>
          <w:szCs w:val="28"/>
        </w:rPr>
        <w:t>зимн</w:t>
      </w:r>
      <w:r w:rsidR="00E80ED5" w:rsidRPr="00402741">
        <w:rPr>
          <w:rFonts w:ascii="Times New Roman" w:hAnsi="Times New Roman"/>
          <w:sz w:val="28"/>
          <w:szCs w:val="28"/>
        </w:rPr>
        <w:t>е</w:t>
      </w:r>
      <w:r w:rsidR="00C452FB">
        <w:rPr>
          <w:rFonts w:ascii="Times New Roman" w:hAnsi="Times New Roman"/>
          <w:sz w:val="28"/>
          <w:szCs w:val="28"/>
        </w:rPr>
        <w:t xml:space="preserve"> </w:t>
      </w:r>
      <w:r w:rsidR="00BC27E1" w:rsidRPr="00402741">
        <w:rPr>
          <w:rFonts w:ascii="Times New Roman" w:hAnsi="Times New Roman"/>
          <w:sz w:val="28"/>
          <w:szCs w:val="28"/>
        </w:rPr>
        <w:t>-</w:t>
      </w:r>
      <w:r w:rsidR="004031C0">
        <w:rPr>
          <w:rFonts w:ascii="Times New Roman" w:hAnsi="Times New Roman"/>
          <w:sz w:val="28"/>
          <w:szCs w:val="28"/>
        </w:rPr>
        <w:t xml:space="preserve"> </w:t>
      </w:r>
      <w:r w:rsidR="00E80ED5" w:rsidRPr="00402741">
        <w:rPr>
          <w:rFonts w:ascii="Times New Roman" w:hAnsi="Times New Roman"/>
          <w:sz w:val="28"/>
          <w:szCs w:val="28"/>
        </w:rPr>
        <w:t>весенние,</w:t>
      </w:r>
      <w:r w:rsidR="00C452FB">
        <w:rPr>
          <w:rFonts w:ascii="Times New Roman" w:hAnsi="Times New Roman"/>
          <w:sz w:val="28"/>
          <w:szCs w:val="28"/>
        </w:rPr>
        <w:t xml:space="preserve"> </w:t>
      </w:r>
      <w:r w:rsidR="00103FC2" w:rsidRPr="00402741">
        <w:rPr>
          <w:rFonts w:ascii="Times New Roman" w:hAnsi="Times New Roman"/>
          <w:sz w:val="28"/>
          <w:szCs w:val="28"/>
        </w:rPr>
        <w:t xml:space="preserve">что связано с </w:t>
      </w:r>
      <w:r w:rsidR="00BC27E1" w:rsidRPr="00402741">
        <w:rPr>
          <w:rFonts w:ascii="Times New Roman" w:hAnsi="Times New Roman"/>
          <w:sz w:val="28"/>
          <w:szCs w:val="28"/>
        </w:rPr>
        <w:t>реа</w:t>
      </w:r>
      <w:r w:rsidR="00E33F1D" w:rsidRPr="00402741">
        <w:rPr>
          <w:rFonts w:ascii="Times New Roman" w:hAnsi="Times New Roman"/>
          <w:sz w:val="28"/>
          <w:szCs w:val="28"/>
        </w:rPr>
        <w:t>ктивностью макроорганизма</w:t>
      </w:r>
      <w:r w:rsidR="00BE0C86" w:rsidRPr="00402741">
        <w:rPr>
          <w:rFonts w:ascii="Times New Roman" w:hAnsi="Times New Roman"/>
          <w:sz w:val="28"/>
          <w:szCs w:val="28"/>
        </w:rPr>
        <w:t xml:space="preserve">, </w:t>
      </w:r>
      <w:r w:rsidR="00103FC2" w:rsidRPr="00402741">
        <w:rPr>
          <w:rFonts w:ascii="Times New Roman" w:hAnsi="Times New Roman"/>
          <w:sz w:val="28"/>
          <w:szCs w:val="28"/>
        </w:rPr>
        <w:t>характером со</w:t>
      </w:r>
      <w:r w:rsidR="006623DF" w:rsidRPr="00402741">
        <w:rPr>
          <w:rFonts w:ascii="Times New Roman" w:hAnsi="Times New Roman"/>
          <w:sz w:val="28"/>
          <w:szCs w:val="28"/>
        </w:rPr>
        <w:t>-</w:t>
      </w:r>
      <w:r w:rsidR="00103FC2" w:rsidRPr="00402741">
        <w:rPr>
          <w:rFonts w:ascii="Times New Roman" w:hAnsi="Times New Roman"/>
          <w:sz w:val="28"/>
          <w:szCs w:val="28"/>
        </w:rPr>
        <w:t>держания, кормления и водопоя</w:t>
      </w:r>
      <w:proofErr w:type="gramStart"/>
      <w:r w:rsidR="006623DF" w:rsidRPr="00402741">
        <w:rPr>
          <w:rFonts w:ascii="Times New Roman" w:hAnsi="Times New Roman"/>
          <w:sz w:val="28"/>
          <w:szCs w:val="28"/>
        </w:rPr>
        <w:t>,а</w:t>
      </w:r>
      <w:proofErr w:type="gramEnd"/>
      <w:r w:rsidR="006623DF" w:rsidRPr="00402741">
        <w:rPr>
          <w:rFonts w:ascii="Times New Roman" w:hAnsi="Times New Roman"/>
          <w:sz w:val="28"/>
          <w:szCs w:val="28"/>
        </w:rPr>
        <w:t xml:space="preserve"> также тесным контактом его</w:t>
      </w:r>
      <w:r w:rsidR="00BC27E1" w:rsidRPr="00402741">
        <w:rPr>
          <w:rFonts w:ascii="Times New Roman" w:hAnsi="Times New Roman"/>
          <w:sz w:val="28"/>
          <w:szCs w:val="28"/>
        </w:rPr>
        <w:t xml:space="preserve"> с ди</w:t>
      </w:r>
      <w:r w:rsidR="00834C27" w:rsidRPr="00402741">
        <w:rPr>
          <w:rFonts w:ascii="Times New Roman" w:hAnsi="Times New Roman"/>
          <w:sz w:val="28"/>
          <w:szCs w:val="28"/>
        </w:rPr>
        <w:t>кой птицей</w:t>
      </w:r>
      <w:r w:rsidR="00E160F7" w:rsidRPr="00402741">
        <w:rPr>
          <w:rFonts w:ascii="Times New Roman" w:hAnsi="Times New Roman"/>
          <w:sz w:val="28"/>
          <w:szCs w:val="28"/>
        </w:rPr>
        <w:t>.</w:t>
      </w:r>
      <w:r w:rsidR="00BC37B4" w:rsidRPr="00402741">
        <w:rPr>
          <w:rFonts w:ascii="Times New Roman" w:hAnsi="Times New Roman"/>
          <w:sz w:val="28"/>
          <w:szCs w:val="28"/>
        </w:rPr>
        <w:t xml:space="preserve">    </w:t>
      </w:r>
      <w:r w:rsidR="00BC37B4" w:rsidRPr="00402741">
        <w:rPr>
          <w:rFonts w:ascii="Times New Roman" w:hAnsi="Times New Roman"/>
          <w:sz w:val="28"/>
          <w:szCs w:val="28"/>
        </w:rPr>
        <w:br/>
        <w:t xml:space="preserve">  </w:t>
      </w:r>
      <w:r w:rsidR="00835239" w:rsidRPr="00402741">
        <w:rPr>
          <w:rFonts w:ascii="Times New Roman" w:hAnsi="Times New Roman"/>
          <w:sz w:val="28"/>
          <w:szCs w:val="28"/>
        </w:rPr>
        <w:t xml:space="preserve"> </w:t>
      </w:r>
      <w:r w:rsidR="0019502F" w:rsidRPr="00402741">
        <w:rPr>
          <w:rFonts w:ascii="Times New Roman" w:hAnsi="Times New Roman"/>
          <w:sz w:val="28"/>
          <w:szCs w:val="28"/>
        </w:rPr>
        <w:t xml:space="preserve">Для выяснения причины реагирования </w:t>
      </w:r>
      <w:r w:rsidR="002812FD" w:rsidRPr="00402741">
        <w:rPr>
          <w:rFonts w:ascii="Times New Roman" w:hAnsi="Times New Roman"/>
          <w:sz w:val="28"/>
          <w:szCs w:val="28"/>
        </w:rPr>
        <w:t>на</w:t>
      </w:r>
      <w:r w:rsidR="0019502F" w:rsidRPr="00402741">
        <w:rPr>
          <w:rFonts w:ascii="Times New Roman" w:hAnsi="Times New Roman"/>
          <w:sz w:val="28"/>
          <w:szCs w:val="28"/>
        </w:rPr>
        <w:t xml:space="preserve"> туберкулин б</w:t>
      </w:r>
      <w:r w:rsidR="002812FD" w:rsidRPr="00402741">
        <w:rPr>
          <w:rFonts w:ascii="Times New Roman" w:hAnsi="Times New Roman"/>
          <w:sz w:val="28"/>
          <w:szCs w:val="28"/>
        </w:rPr>
        <w:t>ыли убиты 12 коров из 19 (3,2%</w:t>
      </w:r>
      <w:r w:rsidR="00C452FB">
        <w:rPr>
          <w:rFonts w:ascii="Times New Roman" w:hAnsi="Times New Roman"/>
          <w:sz w:val="28"/>
          <w:szCs w:val="28"/>
        </w:rPr>
        <w:t>)</w:t>
      </w:r>
      <w:r w:rsidR="002812FD" w:rsidRPr="00402741">
        <w:rPr>
          <w:rFonts w:ascii="Times New Roman" w:hAnsi="Times New Roman"/>
          <w:sz w:val="28"/>
          <w:szCs w:val="28"/>
        </w:rPr>
        <w:t xml:space="preserve">голов, </w:t>
      </w:r>
      <w:r w:rsidR="0019502F" w:rsidRPr="00402741">
        <w:rPr>
          <w:rFonts w:ascii="Times New Roman" w:hAnsi="Times New Roman"/>
          <w:sz w:val="28"/>
          <w:szCs w:val="28"/>
        </w:rPr>
        <w:t>выявленных</w:t>
      </w:r>
      <w:r w:rsidR="002812FD" w:rsidRPr="00402741">
        <w:rPr>
          <w:rFonts w:ascii="Times New Roman" w:hAnsi="Times New Roman"/>
          <w:sz w:val="28"/>
          <w:szCs w:val="28"/>
        </w:rPr>
        <w:t xml:space="preserve"> </w:t>
      </w:r>
      <w:r w:rsidR="0019502F" w:rsidRPr="00402741">
        <w:rPr>
          <w:rFonts w:ascii="Times New Roman" w:hAnsi="Times New Roman"/>
          <w:sz w:val="28"/>
          <w:szCs w:val="28"/>
        </w:rPr>
        <w:t xml:space="preserve">при </w:t>
      </w:r>
      <w:r w:rsidR="002812FD" w:rsidRPr="00402741">
        <w:rPr>
          <w:rFonts w:ascii="Times New Roman" w:hAnsi="Times New Roman"/>
          <w:sz w:val="28"/>
          <w:szCs w:val="28"/>
        </w:rPr>
        <w:t>исследо</w:t>
      </w:r>
      <w:r w:rsidR="00C452FB">
        <w:rPr>
          <w:rFonts w:ascii="Times New Roman" w:hAnsi="Times New Roman"/>
          <w:sz w:val="28"/>
          <w:szCs w:val="28"/>
        </w:rPr>
        <w:t xml:space="preserve">вании 581 голов КРС </w:t>
      </w:r>
      <w:r w:rsidR="002812FD" w:rsidRPr="00402741">
        <w:rPr>
          <w:rFonts w:ascii="Times New Roman" w:hAnsi="Times New Roman"/>
          <w:sz w:val="28"/>
          <w:szCs w:val="28"/>
        </w:rPr>
        <w:t xml:space="preserve">черно-пестрой породы в </w:t>
      </w:r>
      <w:r w:rsidR="00D17672" w:rsidRPr="00402741">
        <w:rPr>
          <w:rFonts w:ascii="Times New Roman" w:hAnsi="Times New Roman"/>
          <w:sz w:val="28"/>
          <w:szCs w:val="28"/>
        </w:rPr>
        <w:t>ПК</w:t>
      </w:r>
      <w:r w:rsidR="00DD4772" w:rsidRPr="00402741">
        <w:rPr>
          <w:rFonts w:ascii="Times New Roman" w:hAnsi="Times New Roman"/>
          <w:sz w:val="28"/>
          <w:szCs w:val="28"/>
        </w:rPr>
        <w:t xml:space="preserve"> «Туймекент»</w:t>
      </w:r>
      <w:r w:rsidR="00C768A1" w:rsidRPr="00402741">
        <w:rPr>
          <w:rFonts w:ascii="Times New Roman" w:hAnsi="Times New Roman"/>
          <w:sz w:val="28"/>
          <w:szCs w:val="28"/>
        </w:rPr>
        <w:t xml:space="preserve"> Байзакского района</w:t>
      </w:r>
      <w:r w:rsidR="002812FD" w:rsidRPr="00402741">
        <w:rPr>
          <w:rFonts w:ascii="Times New Roman" w:hAnsi="Times New Roman"/>
          <w:sz w:val="28"/>
          <w:szCs w:val="28"/>
        </w:rPr>
        <w:t xml:space="preserve"> Жамбыл</w:t>
      </w:r>
      <w:r w:rsidR="009C4EE5" w:rsidRPr="00402741">
        <w:rPr>
          <w:rFonts w:ascii="Times New Roman" w:hAnsi="Times New Roman"/>
          <w:sz w:val="28"/>
          <w:szCs w:val="28"/>
        </w:rPr>
        <w:t>-</w:t>
      </w:r>
      <w:r w:rsidR="002812FD" w:rsidRPr="00402741">
        <w:rPr>
          <w:rFonts w:ascii="Times New Roman" w:hAnsi="Times New Roman"/>
          <w:sz w:val="28"/>
          <w:szCs w:val="28"/>
        </w:rPr>
        <w:t>ской области</w:t>
      </w:r>
      <w:r w:rsidR="0062160D" w:rsidRPr="00402741">
        <w:rPr>
          <w:rFonts w:ascii="Times New Roman" w:hAnsi="Times New Roman"/>
          <w:sz w:val="28"/>
          <w:szCs w:val="28"/>
        </w:rPr>
        <w:t xml:space="preserve"> (табл. 2</w:t>
      </w:r>
      <w:r w:rsidR="00F32747" w:rsidRPr="00402741">
        <w:rPr>
          <w:rFonts w:ascii="Times New Roman" w:hAnsi="Times New Roman"/>
          <w:sz w:val="28"/>
          <w:szCs w:val="28"/>
        </w:rPr>
        <w:t>)</w:t>
      </w:r>
      <w:r w:rsidR="00CD7545" w:rsidRPr="00402741">
        <w:rPr>
          <w:rFonts w:ascii="Times New Roman" w:hAnsi="Times New Roman"/>
          <w:sz w:val="28"/>
          <w:szCs w:val="28"/>
        </w:rPr>
        <w:t>.</w:t>
      </w:r>
      <w:r w:rsidR="00CA0C4C" w:rsidRPr="00402741">
        <w:rPr>
          <w:rFonts w:ascii="Times New Roman" w:hAnsi="Times New Roman"/>
          <w:sz w:val="28"/>
          <w:szCs w:val="28"/>
        </w:rPr>
        <w:t xml:space="preserve"> </w:t>
      </w:r>
      <w:r w:rsidR="006A247D">
        <w:rPr>
          <w:rFonts w:ascii="Times New Roman" w:hAnsi="Times New Roman"/>
          <w:sz w:val="28"/>
          <w:szCs w:val="28"/>
        </w:rPr>
        <w:br/>
        <w:t xml:space="preserve">   </w:t>
      </w:r>
      <w:r w:rsidR="006A247D" w:rsidRPr="00402741">
        <w:rPr>
          <w:rFonts w:ascii="Times New Roman" w:hAnsi="Times New Roman"/>
          <w:sz w:val="28"/>
          <w:szCs w:val="28"/>
        </w:rPr>
        <w:t>При ветеринарно-санитарной экспертизе внутренних органов и лимфоузлов у всех животных были найдены</w:t>
      </w:r>
      <w:r w:rsidR="006A247D">
        <w:rPr>
          <w:rFonts w:ascii="Times New Roman" w:hAnsi="Times New Roman"/>
          <w:sz w:val="28"/>
          <w:szCs w:val="28"/>
        </w:rPr>
        <w:t xml:space="preserve"> </w:t>
      </w:r>
      <w:r w:rsidR="006A247D" w:rsidRPr="00402741">
        <w:rPr>
          <w:rFonts w:ascii="Times New Roman" w:hAnsi="Times New Roman"/>
          <w:sz w:val="28"/>
          <w:szCs w:val="28"/>
        </w:rPr>
        <w:t xml:space="preserve"> при отсутствии туберкулезных поражений  изменения, характерные для эхинококккоза легких и печени в 83,5% случаях, фасциолеза - 75%, дикроцелиоза - 58%, пневмонии и а</w:t>
      </w:r>
      <w:r w:rsidR="00426C1F">
        <w:rPr>
          <w:rFonts w:ascii="Times New Roman" w:hAnsi="Times New Roman"/>
          <w:sz w:val="28"/>
          <w:szCs w:val="28"/>
        </w:rPr>
        <w:t>бсцессу в печени - в 16%</w:t>
      </w:r>
      <w:r w:rsidR="006A247D" w:rsidRPr="00402741">
        <w:rPr>
          <w:rFonts w:ascii="Times New Roman" w:hAnsi="Times New Roman"/>
          <w:sz w:val="28"/>
          <w:szCs w:val="28"/>
        </w:rPr>
        <w:t xml:space="preserve">. </w:t>
      </w:r>
      <w:r w:rsidR="00FA7E0B">
        <w:rPr>
          <w:rFonts w:ascii="Times New Roman" w:hAnsi="Times New Roman"/>
          <w:sz w:val="28"/>
          <w:szCs w:val="28"/>
        </w:rPr>
        <w:t xml:space="preserve">Отмечалась </w:t>
      </w:r>
      <w:r w:rsidR="00FA7E0B" w:rsidRPr="00402741">
        <w:rPr>
          <w:rFonts w:ascii="Times New Roman" w:hAnsi="Times New Roman"/>
          <w:sz w:val="28"/>
          <w:szCs w:val="28"/>
        </w:rPr>
        <w:t>гиперплази</w:t>
      </w:r>
      <w:r w:rsidR="00FA7E0B">
        <w:rPr>
          <w:rFonts w:ascii="Times New Roman" w:hAnsi="Times New Roman"/>
          <w:sz w:val="28"/>
          <w:szCs w:val="28"/>
        </w:rPr>
        <w:t>я предлопаточных, надвыменных, бронхиальных, средостенных</w:t>
      </w:r>
      <w:r w:rsidR="00C452FB" w:rsidRPr="00402741">
        <w:rPr>
          <w:rFonts w:ascii="Times New Roman" w:hAnsi="Times New Roman"/>
          <w:sz w:val="28"/>
          <w:szCs w:val="28"/>
        </w:rPr>
        <w:t xml:space="preserve"> и мезентераль</w:t>
      </w:r>
      <w:r w:rsidR="00FA7E0B">
        <w:rPr>
          <w:rFonts w:ascii="Times New Roman" w:hAnsi="Times New Roman"/>
          <w:sz w:val="28"/>
          <w:szCs w:val="28"/>
        </w:rPr>
        <w:t xml:space="preserve">ных лимфоузлов </w:t>
      </w:r>
      <w:r w:rsidR="00C452FB" w:rsidRPr="00402741">
        <w:rPr>
          <w:rFonts w:ascii="Times New Roman" w:hAnsi="Times New Roman"/>
          <w:sz w:val="28"/>
          <w:szCs w:val="28"/>
        </w:rPr>
        <w:t xml:space="preserve"> с полосчатым кровоизлиянием.</w:t>
      </w:r>
      <w:r w:rsidR="00426C1F" w:rsidRPr="00426C1F">
        <w:rPr>
          <w:rFonts w:ascii="Times New Roman" w:hAnsi="Times New Roman"/>
          <w:sz w:val="28"/>
          <w:szCs w:val="28"/>
        </w:rPr>
        <w:t xml:space="preserve"> </w:t>
      </w:r>
      <w:r w:rsidR="00426C1F" w:rsidRPr="00402741">
        <w:rPr>
          <w:rFonts w:ascii="Times New Roman" w:hAnsi="Times New Roman"/>
          <w:sz w:val="28"/>
          <w:szCs w:val="28"/>
        </w:rPr>
        <w:br/>
        <w:t xml:space="preserve">   При неполном гельминтологическом исследовании биоматериала  от них</w:t>
      </w:r>
      <w:r w:rsidR="00075743" w:rsidRPr="00075743">
        <w:rPr>
          <w:rFonts w:ascii="Times New Roman" w:hAnsi="Times New Roman"/>
          <w:sz w:val="28"/>
          <w:szCs w:val="28"/>
        </w:rPr>
        <w:t xml:space="preserve"> </w:t>
      </w:r>
      <w:r w:rsidR="00075743" w:rsidRPr="00402741">
        <w:rPr>
          <w:rFonts w:ascii="Times New Roman" w:hAnsi="Times New Roman"/>
          <w:sz w:val="28"/>
          <w:szCs w:val="28"/>
        </w:rPr>
        <w:t>была установлена инвазированность эхинококками с экстенсивностью инв</w:t>
      </w:r>
      <w:proofErr w:type="gramStart"/>
      <w:r w:rsidR="00075743" w:rsidRPr="00402741">
        <w:rPr>
          <w:rFonts w:ascii="Times New Roman" w:hAnsi="Times New Roman"/>
          <w:sz w:val="28"/>
          <w:szCs w:val="28"/>
        </w:rPr>
        <w:t>а-</w:t>
      </w:r>
      <w:proofErr w:type="gramEnd"/>
      <w:r w:rsidR="00933132" w:rsidRPr="00933132">
        <w:rPr>
          <w:rFonts w:ascii="Times New Roman" w:hAnsi="Times New Roman"/>
          <w:sz w:val="28"/>
          <w:szCs w:val="28"/>
        </w:rPr>
        <w:t xml:space="preserve"> </w:t>
      </w:r>
      <w:r w:rsidR="00933132" w:rsidRPr="00402741">
        <w:rPr>
          <w:rFonts w:ascii="Times New Roman" w:hAnsi="Times New Roman"/>
          <w:sz w:val="28"/>
          <w:szCs w:val="28"/>
        </w:rPr>
        <w:t xml:space="preserve">зии, равной 83%, фасциолами - 75%, дикроцелиями - 58%. </w:t>
      </w:r>
      <w:r w:rsidR="00C452FB" w:rsidRPr="00402741">
        <w:rPr>
          <w:rFonts w:ascii="Times New Roman" w:hAnsi="Times New Roman"/>
          <w:sz w:val="28"/>
          <w:szCs w:val="28"/>
        </w:rPr>
        <w:t xml:space="preserve">                                                                                             </w:t>
      </w:r>
      <w:r w:rsidR="00A0166A" w:rsidRPr="00402741">
        <w:rPr>
          <w:rFonts w:ascii="Times New Roman" w:hAnsi="Times New Roman"/>
          <w:sz w:val="28"/>
          <w:szCs w:val="28"/>
        </w:rPr>
        <w:lastRenderedPageBreak/>
        <w:t xml:space="preserve">Таблица </w:t>
      </w:r>
      <w:r w:rsidR="0062160D" w:rsidRPr="00402741">
        <w:rPr>
          <w:rFonts w:ascii="Times New Roman" w:hAnsi="Times New Roman"/>
          <w:sz w:val="28"/>
          <w:szCs w:val="28"/>
        </w:rPr>
        <w:t>2</w:t>
      </w:r>
      <w:r w:rsidR="00CD7545" w:rsidRPr="00402741">
        <w:rPr>
          <w:rFonts w:ascii="Times New Roman" w:hAnsi="Times New Roman"/>
          <w:sz w:val="28"/>
          <w:szCs w:val="28"/>
        </w:rPr>
        <w:t xml:space="preserve">  -Патологоанатомические изменения</w:t>
      </w:r>
      <w:r w:rsidR="0031246E" w:rsidRPr="00402741">
        <w:rPr>
          <w:rFonts w:ascii="Times New Roman" w:hAnsi="Times New Roman"/>
          <w:sz w:val="28"/>
          <w:szCs w:val="28"/>
        </w:rPr>
        <w:t xml:space="preserve"> в органах </w:t>
      </w:r>
      <w:r w:rsidR="005716B4" w:rsidRPr="00402741">
        <w:rPr>
          <w:rFonts w:ascii="Times New Roman" w:hAnsi="Times New Roman"/>
          <w:sz w:val="28"/>
          <w:szCs w:val="28"/>
        </w:rPr>
        <w:t xml:space="preserve"> у реагировавших</w:t>
      </w:r>
      <w:r w:rsidR="00CD7545" w:rsidRPr="00402741">
        <w:rPr>
          <w:rFonts w:ascii="Times New Roman" w:hAnsi="Times New Roman"/>
          <w:sz w:val="28"/>
          <w:szCs w:val="28"/>
        </w:rPr>
        <w:t xml:space="preserve"> на </w:t>
      </w:r>
      <w:r w:rsidR="0031246E" w:rsidRPr="00402741">
        <w:rPr>
          <w:rFonts w:ascii="Times New Roman" w:hAnsi="Times New Roman"/>
          <w:sz w:val="28"/>
          <w:szCs w:val="28"/>
        </w:rPr>
        <w:t>тубер</w:t>
      </w:r>
      <w:r w:rsidR="005716B4" w:rsidRPr="00402741">
        <w:rPr>
          <w:rFonts w:ascii="Times New Roman" w:hAnsi="Times New Roman"/>
          <w:sz w:val="28"/>
          <w:szCs w:val="28"/>
        </w:rPr>
        <w:t>кулин коров</w:t>
      </w:r>
      <w:r w:rsidR="00CD7545" w:rsidRPr="00402741">
        <w:rPr>
          <w:rFonts w:ascii="Times New Roman" w:hAnsi="Times New Roman"/>
          <w:sz w:val="28"/>
          <w:szCs w:val="28"/>
        </w:rPr>
        <w:t xml:space="preserve"> в ПК «Туймекент» Жамбылской области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57"/>
        <w:gridCol w:w="695"/>
        <w:gridCol w:w="642"/>
        <w:gridCol w:w="648"/>
        <w:gridCol w:w="657"/>
        <w:gridCol w:w="636"/>
        <w:gridCol w:w="794"/>
        <w:gridCol w:w="643"/>
        <w:gridCol w:w="571"/>
        <w:gridCol w:w="577"/>
        <w:gridCol w:w="618"/>
        <w:gridCol w:w="567"/>
        <w:gridCol w:w="851"/>
      </w:tblGrid>
      <w:tr w:rsidR="00CD7545" w:rsidRPr="00402741" w:rsidTr="0031246E">
        <w:trPr>
          <w:trHeight w:val="435"/>
        </w:trPr>
        <w:tc>
          <w:tcPr>
            <w:tcW w:w="1457" w:type="dxa"/>
            <w:vMerge w:val="restart"/>
            <w:tcBorders>
              <w:top w:val="single" w:sz="4" w:space="0" w:color="auto"/>
              <w:left w:val="single" w:sz="4" w:space="0" w:color="auto"/>
              <w:bottom w:val="single" w:sz="4" w:space="0" w:color="auto"/>
              <w:right w:val="single" w:sz="4" w:space="0" w:color="auto"/>
            </w:tcBorders>
            <w:hideMark/>
          </w:tcPr>
          <w:p w:rsidR="00CD7545" w:rsidRPr="00402741" w:rsidRDefault="0031246E" w:rsidP="00402741">
            <w:pPr>
              <w:spacing w:line="240" w:lineRule="auto"/>
              <w:ind w:right="-108"/>
              <w:rPr>
                <w:rFonts w:ascii="Times New Roman" w:hAnsi="Times New Roman"/>
                <w:sz w:val="28"/>
                <w:szCs w:val="28"/>
              </w:rPr>
            </w:pPr>
            <w:r w:rsidRPr="00402741">
              <w:rPr>
                <w:rFonts w:ascii="Times New Roman" w:hAnsi="Times New Roman"/>
                <w:sz w:val="28"/>
                <w:szCs w:val="28"/>
              </w:rPr>
              <w:t xml:space="preserve">                                                             </w:t>
            </w:r>
            <w:r w:rsidR="008E00F0" w:rsidRPr="00402741">
              <w:rPr>
                <w:rFonts w:ascii="Times New Roman" w:hAnsi="Times New Roman"/>
                <w:sz w:val="28"/>
                <w:szCs w:val="28"/>
              </w:rPr>
              <w:t xml:space="preserve">Кол-во </w:t>
            </w:r>
            <w:r w:rsidR="00CD7545" w:rsidRPr="00402741">
              <w:rPr>
                <w:rFonts w:ascii="Times New Roman" w:hAnsi="Times New Roman"/>
                <w:sz w:val="28"/>
                <w:szCs w:val="28"/>
              </w:rPr>
              <w:t>убитых животных, головы</w:t>
            </w:r>
          </w:p>
        </w:tc>
        <w:tc>
          <w:tcPr>
            <w:tcW w:w="7899" w:type="dxa"/>
            <w:gridSpan w:val="12"/>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77" w:right="-134"/>
              <w:jc w:val="center"/>
              <w:rPr>
                <w:rFonts w:ascii="Times New Roman" w:hAnsi="Times New Roman"/>
                <w:sz w:val="28"/>
                <w:szCs w:val="28"/>
              </w:rPr>
            </w:pPr>
            <w:r w:rsidRPr="00402741">
              <w:rPr>
                <w:rFonts w:ascii="Times New Roman" w:hAnsi="Times New Roman"/>
                <w:sz w:val="28"/>
                <w:szCs w:val="28"/>
              </w:rPr>
              <w:t xml:space="preserve">Патологоанатомические </w:t>
            </w:r>
            <w:r w:rsidRPr="00402741">
              <w:rPr>
                <w:rFonts w:ascii="Times New Roman" w:hAnsi="Times New Roman"/>
                <w:sz w:val="28"/>
                <w:szCs w:val="28"/>
                <w:lang w:val="sr-Cyrl-CS"/>
              </w:rPr>
              <w:t>изменения</w:t>
            </w:r>
            <w:r w:rsidRPr="00402741">
              <w:rPr>
                <w:rFonts w:ascii="Times New Roman" w:hAnsi="Times New Roman"/>
                <w:sz w:val="28"/>
                <w:szCs w:val="28"/>
              </w:rPr>
              <w:t xml:space="preserve">, свойственные </w:t>
            </w:r>
          </w:p>
        </w:tc>
      </w:tr>
      <w:tr w:rsidR="00CD7545" w:rsidRPr="00402741" w:rsidTr="0093583E">
        <w:trPr>
          <w:trHeight w:val="741"/>
        </w:trPr>
        <w:tc>
          <w:tcPr>
            <w:tcW w:w="1457" w:type="dxa"/>
            <w:vMerge/>
            <w:tcBorders>
              <w:top w:val="single" w:sz="4" w:space="0" w:color="auto"/>
              <w:left w:val="single" w:sz="4" w:space="0" w:color="auto"/>
              <w:bottom w:val="single" w:sz="4" w:space="0" w:color="auto"/>
              <w:right w:val="single" w:sz="4" w:space="0" w:color="auto"/>
            </w:tcBorders>
            <w:vAlign w:val="center"/>
            <w:hideMark/>
          </w:tcPr>
          <w:p w:rsidR="00CD7545" w:rsidRPr="00402741" w:rsidRDefault="00CD7545" w:rsidP="00402741">
            <w:pPr>
              <w:spacing w:after="0" w:line="240" w:lineRule="auto"/>
              <w:rPr>
                <w:rFonts w:ascii="Times New Roman" w:hAnsi="Times New Roman"/>
                <w:sz w:val="28"/>
                <w:szCs w:val="28"/>
              </w:rPr>
            </w:pPr>
          </w:p>
        </w:tc>
        <w:tc>
          <w:tcPr>
            <w:tcW w:w="1337" w:type="dxa"/>
            <w:gridSpan w:val="2"/>
            <w:tcBorders>
              <w:top w:val="single" w:sz="4" w:space="0" w:color="auto"/>
              <w:left w:val="single" w:sz="4" w:space="0" w:color="auto"/>
              <w:bottom w:val="single" w:sz="4" w:space="0" w:color="auto"/>
              <w:right w:val="single" w:sz="4" w:space="0" w:color="auto"/>
            </w:tcBorders>
            <w:hideMark/>
          </w:tcPr>
          <w:p w:rsidR="00CD7545" w:rsidRPr="00402741" w:rsidRDefault="003F3BC7" w:rsidP="00402741">
            <w:pPr>
              <w:spacing w:line="240" w:lineRule="auto"/>
              <w:ind w:left="-77" w:right="-111"/>
              <w:jc w:val="center"/>
              <w:rPr>
                <w:rFonts w:ascii="Times New Roman" w:hAnsi="Times New Roman"/>
                <w:sz w:val="28"/>
                <w:szCs w:val="28"/>
              </w:rPr>
            </w:pPr>
            <w:proofErr w:type="gramStart"/>
            <w:r w:rsidRPr="00402741">
              <w:rPr>
                <w:rFonts w:ascii="Times New Roman" w:hAnsi="Times New Roman"/>
                <w:sz w:val="28"/>
                <w:szCs w:val="28"/>
              </w:rPr>
              <w:t>т</w:t>
            </w:r>
            <w:r w:rsidR="00CD7545" w:rsidRPr="00402741">
              <w:rPr>
                <w:rFonts w:ascii="Times New Roman" w:hAnsi="Times New Roman"/>
                <w:sz w:val="28"/>
                <w:szCs w:val="28"/>
              </w:rPr>
              <w:t>убер</w:t>
            </w:r>
            <w:r w:rsidRPr="00402741">
              <w:rPr>
                <w:rFonts w:ascii="Times New Roman" w:hAnsi="Times New Roman"/>
                <w:sz w:val="28"/>
                <w:szCs w:val="28"/>
              </w:rPr>
              <w:t>-ку</w:t>
            </w:r>
            <w:r w:rsidR="00CD7545" w:rsidRPr="00402741">
              <w:rPr>
                <w:rFonts w:ascii="Times New Roman" w:hAnsi="Times New Roman"/>
                <w:sz w:val="28"/>
                <w:szCs w:val="28"/>
              </w:rPr>
              <w:t>лезу</w:t>
            </w:r>
            <w:proofErr w:type="gramEnd"/>
          </w:p>
        </w:tc>
        <w:tc>
          <w:tcPr>
            <w:tcW w:w="1305" w:type="dxa"/>
            <w:gridSpan w:val="2"/>
            <w:tcBorders>
              <w:top w:val="single" w:sz="4" w:space="0" w:color="auto"/>
              <w:left w:val="single" w:sz="4" w:space="0" w:color="auto"/>
              <w:bottom w:val="single" w:sz="4" w:space="0" w:color="auto"/>
              <w:right w:val="single" w:sz="4" w:space="0" w:color="auto"/>
            </w:tcBorders>
            <w:hideMark/>
          </w:tcPr>
          <w:p w:rsidR="00CD7545" w:rsidRPr="00402741" w:rsidRDefault="003F3BC7" w:rsidP="00402741">
            <w:pPr>
              <w:spacing w:line="240" w:lineRule="auto"/>
              <w:ind w:left="-105" w:right="-137"/>
              <w:rPr>
                <w:rFonts w:ascii="Times New Roman" w:hAnsi="Times New Roman"/>
                <w:sz w:val="28"/>
                <w:szCs w:val="28"/>
              </w:rPr>
            </w:pPr>
            <w:r w:rsidRPr="00402741">
              <w:rPr>
                <w:rFonts w:ascii="Times New Roman" w:hAnsi="Times New Roman"/>
                <w:sz w:val="28"/>
                <w:szCs w:val="28"/>
              </w:rPr>
              <w:t xml:space="preserve">   </w:t>
            </w:r>
            <w:r w:rsidR="008E00F0" w:rsidRPr="00402741">
              <w:rPr>
                <w:rFonts w:ascii="Times New Roman" w:hAnsi="Times New Roman"/>
                <w:sz w:val="28"/>
                <w:szCs w:val="28"/>
              </w:rPr>
              <w:t>э</w:t>
            </w:r>
            <w:r w:rsidR="00CD7545" w:rsidRPr="00402741">
              <w:rPr>
                <w:rFonts w:ascii="Times New Roman" w:hAnsi="Times New Roman"/>
                <w:sz w:val="28"/>
                <w:szCs w:val="28"/>
              </w:rPr>
              <w:t>хин</w:t>
            </w:r>
            <w:proofErr w:type="gramStart"/>
            <w:r w:rsidR="00CD7545" w:rsidRPr="00402741">
              <w:rPr>
                <w:rFonts w:ascii="Times New Roman" w:hAnsi="Times New Roman"/>
                <w:sz w:val="28"/>
                <w:szCs w:val="28"/>
              </w:rPr>
              <w:t>о</w:t>
            </w:r>
            <w:r w:rsidR="008E00F0" w:rsidRPr="00402741">
              <w:rPr>
                <w:rFonts w:ascii="Times New Roman" w:hAnsi="Times New Roman"/>
                <w:sz w:val="28"/>
                <w:szCs w:val="28"/>
              </w:rPr>
              <w:t>-</w:t>
            </w:r>
            <w:proofErr w:type="gramEnd"/>
            <w:r w:rsidRPr="00402741">
              <w:rPr>
                <w:rFonts w:ascii="Times New Roman" w:hAnsi="Times New Roman"/>
                <w:sz w:val="28"/>
                <w:szCs w:val="28"/>
              </w:rPr>
              <w:br/>
              <w:t xml:space="preserve"> </w:t>
            </w:r>
            <w:r w:rsidR="008E00F0" w:rsidRPr="00402741">
              <w:rPr>
                <w:rFonts w:ascii="Times New Roman" w:hAnsi="Times New Roman"/>
                <w:sz w:val="28"/>
                <w:szCs w:val="28"/>
              </w:rPr>
              <w:t>кок</w:t>
            </w:r>
            <w:r w:rsidR="00CD7545" w:rsidRPr="00402741">
              <w:rPr>
                <w:rFonts w:ascii="Times New Roman" w:hAnsi="Times New Roman"/>
                <w:sz w:val="28"/>
                <w:szCs w:val="28"/>
              </w:rPr>
              <w:t>козу</w:t>
            </w:r>
          </w:p>
        </w:tc>
        <w:tc>
          <w:tcPr>
            <w:tcW w:w="1430" w:type="dxa"/>
            <w:gridSpan w:val="2"/>
            <w:tcBorders>
              <w:top w:val="single" w:sz="4" w:space="0" w:color="auto"/>
              <w:left w:val="single" w:sz="4" w:space="0" w:color="auto"/>
              <w:bottom w:val="single" w:sz="4" w:space="0" w:color="auto"/>
              <w:right w:val="single" w:sz="4" w:space="0" w:color="auto"/>
            </w:tcBorders>
            <w:hideMark/>
          </w:tcPr>
          <w:p w:rsidR="00CD7545" w:rsidRPr="00402741" w:rsidRDefault="0093583E" w:rsidP="00402741">
            <w:pPr>
              <w:spacing w:line="240" w:lineRule="auto"/>
              <w:ind w:left="-135" w:right="-141"/>
              <w:jc w:val="center"/>
              <w:rPr>
                <w:rFonts w:ascii="Times New Roman" w:hAnsi="Times New Roman"/>
                <w:sz w:val="28"/>
                <w:szCs w:val="28"/>
              </w:rPr>
            </w:pPr>
            <w:r w:rsidRPr="00402741">
              <w:rPr>
                <w:rFonts w:ascii="Times New Roman" w:hAnsi="Times New Roman"/>
                <w:sz w:val="28"/>
                <w:szCs w:val="28"/>
              </w:rPr>
              <w:t>ф</w:t>
            </w:r>
            <w:r w:rsidR="00CD7545" w:rsidRPr="00402741">
              <w:rPr>
                <w:rFonts w:ascii="Times New Roman" w:hAnsi="Times New Roman"/>
                <w:sz w:val="28"/>
                <w:szCs w:val="28"/>
              </w:rPr>
              <w:t>асци</w:t>
            </w:r>
            <w:proofErr w:type="gramStart"/>
            <w:r w:rsidR="00CD7545" w:rsidRPr="00402741">
              <w:rPr>
                <w:rFonts w:ascii="Times New Roman" w:hAnsi="Times New Roman"/>
                <w:sz w:val="28"/>
                <w:szCs w:val="28"/>
              </w:rPr>
              <w:t>о</w:t>
            </w:r>
            <w:r w:rsidRPr="00402741">
              <w:rPr>
                <w:rFonts w:ascii="Times New Roman" w:hAnsi="Times New Roman"/>
                <w:sz w:val="28"/>
                <w:szCs w:val="28"/>
              </w:rPr>
              <w:t>-</w:t>
            </w:r>
            <w:proofErr w:type="gramEnd"/>
            <w:r w:rsidR="003F3BC7" w:rsidRPr="00402741">
              <w:rPr>
                <w:rFonts w:ascii="Times New Roman" w:hAnsi="Times New Roman"/>
                <w:sz w:val="28"/>
                <w:szCs w:val="28"/>
              </w:rPr>
              <w:t xml:space="preserve"> </w:t>
            </w:r>
            <w:r w:rsidR="00CD7545" w:rsidRPr="00402741">
              <w:rPr>
                <w:rFonts w:ascii="Times New Roman" w:hAnsi="Times New Roman"/>
                <w:sz w:val="28"/>
                <w:szCs w:val="28"/>
              </w:rPr>
              <w:t>лезу</w:t>
            </w:r>
          </w:p>
        </w:tc>
        <w:tc>
          <w:tcPr>
            <w:tcW w:w="1214" w:type="dxa"/>
            <w:gridSpan w:val="2"/>
            <w:tcBorders>
              <w:top w:val="single" w:sz="4" w:space="0" w:color="auto"/>
              <w:left w:val="single" w:sz="4" w:space="0" w:color="auto"/>
              <w:bottom w:val="single" w:sz="4" w:space="0" w:color="auto"/>
              <w:right w:val="single" w:sz="4" w:space="0" w:color="auto"/>
            </w:tcBorders>
            <w:hideMark/>
          </w:tcPr>
          <w:p w:rsidR="00CD7545" w:rsidRPr="00402741" w:rsidRDefault="008E00F0" w:rsidP="00402741">
            <w:pPr>
              <w:spacing w:line="240" w:lineRule="auto"/>
              <w:ind w:left="-75" w:right="-111"/>
              <w:jc w:val="center"/>
              <w:rPr>
                <w:rFonts w:ascii="Times New Roman" w:hAnsi="Times New Roman"/>
                <w:sz w:val="28"/>
                <w:szCs w:val="28"/>
              </w:rPr>
            </w:pPr>
            <w:r w:rsidRPr="00402741">
              <w:rPr>
                <w:rFonts w:ascii="Times New Roman" w:hAnsi="Times New Roman"/>
                <w:sz w:val="28"/>
                <w:szCs w:val="28"/>
              </w:rPr>
              <w:t>д</w:t>
            </w:r>
            <w:r w:rsidR="00CD7545" w:rsidRPr="00402741">
              <w:rPr>
                <w:rFonts w:ascii="Times New Roman" w:hAnsi="Times New Roman"/>
                <w:sz w:val="28"/>
                <w:szCs w:val="28"/>
              </w:rPr>
              <w:t>икро</w:t>
            </w:r>
            <w:r w:rsidRPr="00402741">
              <w:rPr>
                <w:rFonts w:ascii="Times New Roman" w:hAnsi="Times New Roman"/>
                <w:sz w:val="28"/>
                <w:szCs w:val="28"/>
              </w:rPr>
              <w:t>-це</w:t>
            </w:r>
            <w:r w:rsidR="00CD7545" w:rsidRPr="00402741">
              <w:rPr>
                <w:rFonts w:ascii="Times New Roman" w:hAnsi="Times New Roman"/>
                <w:sz w:val="28"/>
                <w:szCs w:val="28"/>
              </w:rPr>
              <w:t>лиозу</w:t>
            </w:r>
          </w:p>
        </w:tc>
        <w:tc>
          <w:tcPr>
            <w:tcW w:w="1195" w:type="dxa"/>
            <w:gridSpan w:val="2"/>
            <w:tcBorders>
              <w:top w:val="single" w:sz="4" w:space="0" w:color="auto"/>
              <w:left w:val="single" w:sz="4" w:space="0" w:color="auto"/>
              <w:bottom w:val="single" w:sz="4" w:space="0" w:color="auto"/>
              <w:right w:val="single" w:sz="4" w:space="0" w:color="auto"/>
            </w:tcBorders>
            <w:hideMark/>
          </w:tcPr>
          <w:p w:rsidR="00CD7545" w:rsidRPr="00402741" w:rsidRDefault="0093583E" w:rsidP="00402741">
            <w:pPr>
              <w:spacing w:line="240" w:lineRule="auto"/>
              <w:ind w:right="-81"/>
              <w:rPr>
                <w:rFonts w:ascii="Times New Roman" w:hAnsi="Times New Roman"/>
                <w:sz w:val="28"/>
                <w:szCs w:val="28"/>
              </w:rPr>
            </w:pPr>
            <w:r w:rsidRPr="00402741">
              <w:rPr>
                <w:rFonts w:ascii="Times New Roman" w:hAnsi="Times New Roman"/>
                <w:sz w:val="28"/>
                <w:szCs w:val="28"/>
              </w:rPr>
              <w:t>п</w:t>
            </w:r>
            <w:r w:rsidR="00CD7545" w:rsidRPr="00402741">
              <w:rPr>
                <w:rFonts w:ascii="Times New Roman" w:hAnsi="Times New Roman"/>
                <w:sz w:val="28"/>
                <w:szCs w:val="28"/>
              </w:rPr>
              <w:t>невм</w:t>
            </w:r>
            <w:proofErr w:type="gramStart"/>
            <w:r w:rsidR="00CD7545" w:rsidRPr="00402741">
              <w:rPr>
                <w:rFonts w:ascii="Times New Roman" w:hAnsi="Times New Roman"/>
                <w:sz w:val="28"/>
                <w:szCs w:val="28"/>
              </w:rPr>
              <w:t>о</w:t>
            </w:r>
            <w:r w:rsidRPr="00402741">
              <w:rPr>
                <w:rFonts w:ascii="Times New Roman" w:hAnsi="Times New Roman"/>
                <w:sz w:val="28"/>
                <w:szCs w:val="28"/>
              </w:rPr>
              <w:t>-</w:t>
            </w:r>
            <w:proofErr w:type="gramEnd"/>
            <w:r w:rsidR="003F3BC7" w:rsidRPr="00402741">
              <w:rPr>
                <w:rFonts w:ascii="Times New Roman" w:hAnsi="Times New Roman"/>
                <w:sz w:val="28"/>
                <w:szCs w:val="28"/>
              </w:rPr>
              <w:br/>
              <w:t xml:space="preserve">   </w:t>
            </w:r>
            <w:r w:rsidR="00CD7545" w:rsidRPr="00402741">
              <w:rPr>
                <w:rFonts w:ascii="Times New Roman" w:hAnsi="Times New Roman"/>
                <w:sz w:val="28"/>
                <w:szCs w:val="28"/>
              </w:rPr>
              <w:t xml:space="preserve">нии </w:t>
            </w:r>
          </w:p>
        </w:tc>
        <w:tc>
          <w:tcPr>
            <w:tcW w:w="1418" w:type="dxa"/>
            <w:gridSpan w:val="2"/>
            <w:tcBorders>
              <w:top w:val="single" w:sz="4" w:space="0" w:color="auto"/>
              <w:left w:val="single" w:sz="4" w:space="0" w:color="auto"/>
              <w:bottom w:val="single" w:sz="4" w:space="0" w:color="auto"/>
              <w:right w:val="single" w:sz="4" w:space="0" w:color="auto"/>
            </w:tcBorders>
            <w:hideMark/>
          </w:tcPr>
          <w:p w:rsidR="00CD7545" w:rsidRPr="00402741" w:rsidRDefault="008E00F0" w:rsidP="00402741">
            <w:pPr>
              <w:spacing w:line="240" w:lineRule="auto"/>
              <w:ind w:left="-135" w:right="-141"/>
              <w:jc w:val="center"/>
              <w:rPr>
                <w:rFonts w:ascii="Times New Roman" w:hAnsi="Times New Roman"/>
                <w:sz w:val="28"/>
                <w:szCs w:val="28"/>
              </w:rPr>
            </w:pPr>
            <w:r w:rsidRPr="00402741">
              <w:rPr>
                <w:rFonts w:ascii="Times New Roman" w:hAnsi="Times New Roman"/>
                <w:sz w:val="28"/>
                <w:szCs w:val="28"/>
              </w:rPr>
              <w:t>а</w:t>
            </w:r>
            <w:r w:rsidR="00CD7545" w:rsidRPr="00402741">
              <w:rPr>
                <w:rFonts w:ascii="Times New Roman" w:hAnsi="Times New Roman"/>
                <w:sz w:val="28"/>
                <w:szCs w:val="28"/>
              </w:rPr>
              <w:t>б</w:t>
            </w:r>
            <w:r w:rsidR="008C2CE9" w:rsidRPr="00402741">
              <w:rPr>
                <w:rFonts w:ascii="Times New Roman" w:hAnsi="Times New Roman"/>
                <w:sz w:val="28"/>
                <w:szCs w:val="28"/>
              </w:rPr>
              <w:t>с</w:t>
            </w:r>
            <w:r w:rsidR="00CD7545" w:rsidRPr="00402741">
              <w:rPr>
                <w:rFonts w:ascii="Times New Roman" w:hAnsi="Times New Roman"/>
                <w:sz w:val="28"/>
                <w:szCs w:val="28"/>
              </w:rPr>
              <w:t>цессу</w:t>
            </w:r>
            <w:r w:rsidRPr="00402741">
              <w:rPr>
                <w:rFonts w:ascii="Times New Roman" w:hAnsi="Times New Roman"/>
                <w:sz w:val="28"/>
                <w:szCs w:val="28"/>
              </w:rPr>
              <w:t xml:space="preserve"> </w:t>
            </w:r>
            <w:r w:rsidR="00CD7545" w:rsidRPr="00402741">
              <w:rPr>
                <w:rFonts w:ascii="Times New Roman" w:hAnsi="Times New Roman"/>
                <w:sz w:val="28"/>
                <w:szCs w:val="28"/>
              </w:rPr>
              <w:t>печени</w:t>
            </w:r>
          </w:p>
        </w:tc>
      </w:tr>
      <w:tr w:rsidR="0093583E" w:rsidRPr="00402741" w:rsidTr="0093583E">
        <w:trPr>
          <w:trHeight w:val="328"/>
        </w:trPr>
        <w:tc>
          <w:tcPr>
            <w:tcW w:w="1457" w:type="dxa"/>
            <w:vMerge/>
            <w:tcBorders>
              <w:top w:val="single" w:sz="4" w:space="0" w:color="auto"/>
              <w:left w:val="single" w:sz="4" w:space="0" w:color="auto"/>
              <w:bottom w:val="single" w:sz="4" w:space="0" w:color="auto"/>
              <w:right w:val="single" w:sz="4" w:space="0" w:color="auto"/>
            </w:tcBorders>
            <w:vAlign w:val="center"/>
            <w:hideMark/>
          </w:tcPr>
          <w:p w:rsidR="00CD7545" w:rsidRPr="00402741" w:rsidRDefault="00CD7545" w:rsidP="00402741">
            <w:pPr>
              <w:spacing w:after="0" w:line="240" w:lineRule="auto"/>
              <w:rPr>
                <w:rFonts w:ascii="Times New Roman" w:hAnsi="Times New Roman"/>
                <w:sz w:val="28"/>
                <w:szCs w:val="28"/>
              </w:rPr>
            </w:pPr>
          </w:p>
        </w:tc>
        <w:tc>
          <w:tcPr>
            <w:tcW w:w="695" w:type="dxa"/>
            <w:tcBorders>
              <w:top w:val="single" w:sz="4" w:space="0" w:color="auto"/>
              <w:left w:val="single" w:sz="4" w:space="0" w:color="auto"/>
              <w:bottom w:val="single" w:sz="4" w:space="0" w:color="auto"/>
              <w:right w:val="single" w:sz="4" w:space="0" w:color="auto"/>
            </w:tcBorders>
            <w:hideMark/>
          </w:tcPr>
          <w:p w:rsidR="00CD7545" w:rsidRPr="00402741" w:rsidRDefault="002A4E00" w:rsidP="00402741">
            <w:pPr>
              <w:spacing w:line="240" w:lineRule="auto"/>
              <w:ind w:left="-108" w:right="-139"/>
              <w:jc w:val="center"/>
              <w:rPr>
                <w:rFonts w:ascii="Times New Roman" w:hAnsi="Times New Roman"/>
                <w:sz w:val="28"/>
                <w:szCs w:val="28"/>
              </w:rPr>
            </w:pPr>
            <w:r w:rsidRPr="00402741">
              <w:rPr>
                <w:rFonts w:ascii="Times New Roman" w:hAnsi="Times New Roman"/>
                <w:sz w:val="28"/>
                <w:szCs w:val="28"/>
              </w:rPr>
              <w:t>к</w:t>
            </w:r>
            <w:r w:rsidR="00CD7545" w:rsidRPr="00402741">
              <w:rPr>
                <w:rFonts w:ascii="Times New Roman" w:hAnsi="Times New Roman"/>
                <w:sz w:val="28"/>
                <w:szCs w:val="28"/>
              </w:rPr>
              <w:t>-во</w:t>
            </w:r>
          </w:p>
        </w:tc>
        <w:tc>
          <w:tcPr>
            <w:tcW w:w="642"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36" w:right="-111"/>
              <w:jc w:val="center"/>
              <w:rPr>
                <w:rFonts w:ascii="Times New Roman" w:hAnsi="Times New Roman"/>
                <w:sz w:val="28"/>
                <w:szCs w:val="28"/>
              </w:rPr>
            </w:pPr>
            <w:r w:rsidRPr="00402741">
              <w:rPr>
                <w:rFonts w:ascii="Times New Roman" w:hAnsi="Times New Roman"/>
                <w:sz w:val="28"/>
                <w:szCs w:val="28"/>
              </w:rPr>
              <w:t>%</w:t>
            </w:r>
          </w:p>
        </w:tc>
        <w:tc>
          <w:tcPr>
            <w:tcW w:w="648" w:type="dxa"/>
            <w:tcBorders>
              <w:top w:val="single" w:sz="4" w:space="0" w:color="auto"/>
              <w:left w:val="single" w:sz="4" w:space="0" w:color="auto"/>
              <w:bottom w:val="single" w:sz="4" w:space="0" w:color="auto"/>
              <w:right w:val="single" w:sz="4" w:space="0" w:color="auto"/>
            </w:tcBorders>
            <w:hideMark/>
          </w:tcPr>
          <w:p w:rsidR="00CD7545" w:rsidRPr="00402741" w:rsidRDefault="002A4E00" w:rsidP="00402741">
            <w:pPr>
              <w:spacing w:line="240" w:lineRule="auto"/>
              <w:ind w:left="-105" w:right="-141"/>
              <w:jc w:val="center"/>
              <w:rPr>
                <w:rFonts w:ascii="Times New Roman" w:hAnsi="Times New Roman"/>
                <w:sz w:val="28"/>
                <w:szCs w:val="28"/>
              </w:rPr>
            </w:pPr>
            <w:r w:rsidRPr="00402741">
              <w:rPr>
                <w:rFonts w:ascii="Times New Roman" w:hAnsi="Times New Roman"/>
                <w:sz w:val="28"/>
                <w:szCs w:val="28"/>
              </w:rPr>
              <w:t>к</w:t>
            </w:r>
            <w:r w:rsidR="00CD7545" w:rsidRPr="00402741">
              <w:rPr>
                <w:rFonts w:ascii="Times New Roman" w:hAnsi="Times New Roman"/>
                <w:sz w:val="28"/>
                <w:szCs w:val="28"/>
              </w:rPr>
              <w:t>-во</w:t>
            </w:r>
          </w:p>
        </w:tc>
        <w:tc>
          <w:tcPr>
            <w:tcW w:w="657"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75" w:right="-81"/>
              <w:jc w:val="center"/>
              <w:rPr>
                <w:rFonts w:ascii="Times New Roman" w:hAnsi="Times New Roman"/>
                <w:sz w:val="28"/>
                <w:szCs w:val="28"/>
              </w:rPr>
            </w:pPr>
            <w:r w:rsidRPr="00402741">
              <w:rPr>
                <w:rFonts w:ascii="Times New Roman" w:hAnsi="Times New Roman"/>
                <w:sz w:val="28"/>
                <w:szCs w:val="28"/>
              </w:rPr>
              <w:t>%</w:t>
            </w:r>
          </w:p>
        </w:tc>
        <w:tc>
          <w:tcPr>
            <w:tcW w:w="636" w:type="dxa"/>
            <w:tcBorders>
              <w:top w:val="single" w:sz="4" w:space="0" w:color="auto"/>
              <w:left w:val="single" w:sz="4" w:space="0" w:color="auto"/>
              <w:bottom w:val="single" w:sz="4" w:space="0" w:color="auto"/>
              <w:right w:val="single" w:sz="4" w:space="0" w:color="auto"/>
            </w:tcBorders>
            <w:hideMark/>
          </w:tcPr>
          <w:p w:rsidR="00CD7545" w:rsidRPr="00402741" w:rsidRDefault="002A4E00" w:rsidP="00402741">
            <w:pPr>
              <w:spacing w:line="240" w:lineRule="auto"/>
              <w:ind w:left="-135" w:right="-111"/>
              <w:jc w:val="center"/>
              <w:rPr>
                <w:rFonts w:ascii="Times New Roman" w:hAnsi="Times New Roman"/>
                <w:sz w:val="28"/>
                <w:szCs w:val="28"/>
              </w:rPr>
            </w:pPr>
            <w:r w:rsidRPr="00402741">
              <w:rPr>
                <w:rFonts w:ascii="Times New Roman" w:hAnsi="Times New Roman"/>
                <w:sz w:val="28"/>
                <w:szCs w:val="28"/>
              </w:rPr>
              <w:t>к</w:t>
            </w:r>
            <w:r w:rsidR="00CD7545" w:rsidRPr="00402741">
              <w:rPr>
                <w:rFonts w:ascii="Times New Roman" w:hAnsi="Times New Roman"/>
                <w:sz w:val="28"/>
                <w:szCs w:val="28"/>
              </w:rPr>
              <w:t>-во</w:t>
            </w:r>
          </w:p>
        </w:tc>
        <w:tc>
          <w:tcPr>
            <w:tcW w:w="794"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05" w:right="-141"/>
              <w:jc w:val="center"/>
              <w:rPr>
                <w:rFonts w:ascii="Times New Roman" w:hAnsi="Times New Roman"/>
                <w:sz w:val="28"/>
                <w:szCs w:val="28"/>
              </w:rPr>
            </w:pPr>
            <w:r w:rsidRPr="00402741">
              <w:rPr>
                <w:rFonts w:ascii="Times New Roman" w:hAnsi="Times New Roman"/>
                <w:sz w:val="28"/>
                <w:szCs w:val="28"/>
              </w:rPr>
              <w:t>%</w:t>
            </w:r>
          </w:p>
        </w:tc>
        <w:tc>
          <w:tcPr>
            <w:tcW w:w="643" w:type="dxa"/>
            <w:tcBorders>
              <w:top w:val="single" w:sz="4" w:space="0" w:color="auto"/>
              <w:left w:val="single" w:sz="4" w:space="0" w:color="auto"/>
              <w:bottom w:val="single" w:sz="4" w:space="0" w:color="auto"/>
              <w:right w:val="single" w:sz="4" w:space="0" w:color="auto"/>
            </w:tcBorders>
            <w:hideMark/>
          </w:tcPr>
          <w:p w:rsidR="00CD7545" w:rsidRPr="00402741" w:rsidRDefault="002A4E00" w:rsidP="00402741">
            <w:pPr>
              <w:spacing w:line="240" w:lineRule="auto"/>
              <w:ind w:left="-75" w:right="-81"/>
              <w:jc w:val="center"/>
              <w:rPr>
                <w:rFonts w:ascii="Times New Roman" w:hAnsi="Times New Roman"/>
                <w:sz w:val="28"/>
                <w:szCs w:val="28"/>
              </w:rPr>
            </w:pPr>
            <w:r w:rsidRPr="00402741">
              <w:rPr>
                <w:rFonts w:ascii="Times New Roman" w:hAnsi="Times New Roman"/>
                <w:sz w:val="28"/>
                <w:szCs w:val="28"/>
              </w:rPr>
              <w:t>к</w:t>
            </w:r>
            <w:r w:rsidR="00CD7545" w:rsidRPr="00402741">
              <w:rPr>
                <w:rFonts w:ascii="Times New Roman" w:hAnsi="Times New Roman"/>
                <w:sz w:val="28"/>
                <w:szCs w:val="28"/>
              </w:rPr>
              <w:t>-во</w:t>
            </w:r>
          </w:p>
        </w:tc>
        <w:tc>
          <w:tcPr>
            <w:tcW w:w="571"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35" w:right="-111"/>
              <w:jc w:val="center"/>
              <w:rPr>
                <w:rFonts w:ascii="Times New Roman" w:hAnsi="Times New Roman"/>
                <w:sz w:val="28"/>
                <w:szCs w:val="28"/>
              </w:rPr>
            </w:pPr>
            <w:r w:rsidRPr="00402741">
              <w:rPr>
                <w:rFonts w:ascii="Times New Roman" w:hAnsi="Times New Roman"/>
                <w:sz w:val="28"/>
                <w:szCs w:val="28"/>
              </w:rPr>
              <w:t>%</w:t>
            </w:r>
          </w:p>
        </w:tc>
        <w:tc>
          <w:tcPr>
            <w:tcW w:w="577" w:type="dxa"/>
            <w:tcBorders>
              <w:top w:val="single" w:sz="4" w:space="0" w:color="auto"/>
              <w:left w:val="single" w:sz="4" w:space="0" w:color="auto"/>
              <w:bottom w:val="single" w:sz="4" w:space="0" w:color="auto"/>
              <w:right w:val="single" w:sz="4" w:space="0" w:color="auto"/>
            </w:tcBorders>
            <w:hideMark/>
          </w:tcPr>
          <w:p w:rsidR="00CD7545" w:rsidRPr="00402741" w:rsidRDefault="002A4E00" w:rsidP="00402741">
            <w:pPr>
              <w:spacing w:line="240" w:lineRule="auto"/>
              <w:ind w:left="-105" w:right="-141"/>
              <w:jc w:val="center"/>
              <w:rPr>
                <w:rFonts w:ascii="Times New Roman" w:hAnsi="Times New Roman"/>
                <w:sz w:val="28"/>
                <w:szCs w:val="28"/>
              </w:rPr>
            </w:pPr>
            <w:r w:rsidRPr="00402741">
              <w:rPr>
                <w:rFonts w:ascii="Times New Roman" w:hAnsi="Times New Roman"/>
                <w:sz w:val="28"/>
                <w:szCs w:val="28"/>
              </w:rPr>
              <w:t>к</w:t>
            </w:r>
            <w:r w:rsidR="00CD7545" w:rsidRPr="00402741">
              <w:rPr>
                <w:rFonts w:ascii="Times New Roman" w:hAnsi="Times New Roman"/>
                <w:sz w:val="28"/>
                <w:szCs w:val="28"/>
              </w:rPr>
              <w:t>-во</w:t>
            </w:r>
          </w:p>
        </w:tc>
        <w:tc>
          <w:tcPr>
            <w:tcW w:w="618"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75" w:right="-81"/>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hideMark/>
          </w:tcPr>
          <w:p w:rsidR="00CD7545" w:rsidRPr="00402741" w:rsidRDefault="002A4E00" w:rsidP="00402741">
            <w:pPr>
              <w:spacing w:line="240" w:lineRule="auto"/>
              <w:ind w:left="-135" w:right="-111"/>
              <w:jc w:val="center"/>
              <w:rPr>
                <w:rFonts w:ascii="Times New Roman" w:hAnsi="Times New Roman"/>
                <w:sz w:val="28"/>
                <w:szCs w:val="28"/>
              </w:rPr>
            </w:pPr>
            <w:r w:rsidRPr="00402741">
              <w:rPr>
                <w:rFonts w:ascii="Times New Roman" w:hAnsi="Times New Roman"/>
                <w:sz w:val="28"/>
                <w:szCs w:val="28"/>
              </w:rPr>
              <w:t>к</w:t>
            </w:r>
            <w:r w:rsidR="00CD7545" w:rsidRPr="00402741">
              <w:rPr>
                <w:rFonts w:ascii="Times New Roman" w:hAnsi="Times New Roman"/>
                <w:sz w:val="28"/>
                <w:szCs w:val="28"/>
              </w:rPr>
              <w:t>-во</w:t>
            </w:r>
          </w:p>
        </w:tc>
        <w:tc>
          <w:tcPr>
            <w:tcW w:w="851"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05" w:right="-141"/>
              <w:jc w:val="center"/>
              <w:rPr>
                <w:rFonts w:ascii="Times New Roman" w:hAnsi="Times New Roman"/>
                <w:sz w:val="28"/>
                <w:szCs w:val="28"/>
              </w:rPr>
            </w:pPr>
            <w:r w:rsidRPr="00402741">
              <w:rPr>
                <w:rFonts w:ascii="Times New Roman" w:hAnsi="Times New Roman"/>
                <w:sz w:val="28"/>
                <w:szCs w:val="28"/>
              </w:rPr>
              <w:t>%</w:t>
            </w:r>
          </w:p>
        </w:tc>
      </w:tr>
      <w:tr w:rsidR="0093583E" w:rsidRPr="00402741" w:rsidTr="0093583E">
        <w:trPr>
          <w:trHeight w:val="561"/>
        </w:trPr>
        <w:tc>
          <w:tcPr>
            <w:tcW w:w="1457"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90" w:right="-67"/>
              <w:jc w:val="center"/>
              <w:rPr>
                <w:rFonts w:ascii="Times New Roman" w:hAnsi="Times New Roman"/>
                <w:sz w:val="28"/>
                <w:szCs w:val="28"/>
              </w:rPr>
            </w:pPr>
            <w:r w:rsidRPr="00402741">
              <w:rPr>
                <w:rFonts w:ascii="Times New Roman" w:hAnsi="Times New Roman"/>
                <w:sz w:val="28"/>
                <w:szCs w:val="28"/>
              </w:rPr>
              <w:t>12</w:t>
            </w:r>
          </w:p>
        </w:tc>
        <w:tc>
          <w:tcPr>
            <w:tcW w:w="695"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77" w:right="-80"/>
              <w:jc w:val="center"/>
              <w:rPr>
                <w:rFonts w:ascii="Times New Roman" w:hAnsi="Times New Roman"/>
                <w:sz w:val="28"/>
                <w:szCs w:val="28"/>
              </w:rPr>
            </w:pPr>
            <w:r w:rsidRPr="00402741">
              <w:rPr>
                <w:rFonts w:ascii="Times New Roman" w:hAnsi="Times New Roman"/>
                <w:sz w:val="28"/>
                <w:szCs w:val="28"/>
              </w:rPr>
              <w:t>—</w:t>
            </w:r>
          </w:p>
        </w:tc>
        <w:tc>
          <w:tcPr>
            <w:tcW w:w="642"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36" w:right="-111"/>
              <w:jc w:val="center"/>
              <w:rPr>
                <w:rFonts w:ascii="Times New Roman" w:hAnsi="Times New Roman"/>
                <w:sz w:val="28"/>
                <w:szCs w:val="28"/>
              </w:rPr>
            </w:pPr>
            <w:r w:rsidRPr="00402741">
              <w:rPr>
                <w:rFonts w:ascii="Times New Roman" w:hAnsi="Times New Roman"/>
                <w:sz w:val="28"/>
                <w:szCs w:val="28"/>
              </w:rPr>
              <w:t>—</w:t>
            </w:r>
          </w:p>
        </w:tc>
        <w:tc>
          <w:tcPr>
            <w:tcW w:w="648"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05" w:right="-141"/>
              <w:jc w:val="center"/>
              <w:rPr>
                <w:rFonts w:ascii="Times New Roman" w:hAnsi="Times New Roman"/>
                <w:sz w:val="28"/>
                <w:szCs w:val="28"/>
              </w:rPr>
            </w:pPr>
            <w:r w:rsidRPr="00402741">
              <w:rPr>
                <w:rFonts w:ascii="Times New Roman" w:hAnsi="Times New Roman"/>
                <w:sz w:val="28"/>
                <w:szCs w:val="28"/>
              </w:rPr>
              <w:t>10</w:t>
            </w:r>
          </w:p>
        </w:tc>
        <w:tc>
          <w:tcPr>
            <w:tcW w:w="657"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75" w:right="-81"/>
              <w:jc w:val="center"/>
              <w:rPr>
                <w:rFonts w:ascii="Times New Roman" w:hAnsi="Times New Roman"/>
                <w:sz w:val="28"/>
                <w:szCs w:val="28"/>
              </w:rPr>
            </w:pPr>
            <w:r w:rsidRPr="00402741">
              <w:rPr>
                <w:rFonts w:ascii="Times New Roman" w:hAnsi="Times New Roman"/>
                <w:sz w:val="28"/>
                <w:szCs w:val="28"/>
              </w:rPr>
              <w:t>83,5</w:t>
            </w:r>
          </w:p>
        </w:tc>
        <w:tc>
          <w:tcPr>
            <w:tcW w:w="636"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35" w:right="-111"/>
              <w:jc w:val="center"/>
              <w:rPr>
                <w:rFonts w:ascii="Times New Roman" w:hAnsi="Times New Roman"/>
                <w:sz w:val="28"/>
                <w:szCs w:val="28"/>
              </w:rPr>
            </w:pPr>
            <w:r w:rsidRPr="00402741">
              <w:rPr>
                <w:rFonts w:ascii="Times New Roman" w:hAnsi="Times New Roman"/>
                <w:sz w:val="28"/>
                <w:szCs w:val="28"/>
              </w:rPr>
              <w:t>9</w:t>
            </w:r>
          </w:p>
        </w:tc>
        <w:tc>
          <w:tcPr>
            <w:tcW w:w="794"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05" w:right="-141"/>
              <w:jc w:val="center"/>
              <w:rPr>
                <w:rFonts w:ascii="Times New Roman" w:hAnsi="Times New Roman"/>
                <w:sz w:val="28"/>
                <w:szCs w:val="28"/>
              </w:rPr>
            </w:pPr>
            <w:r w:rsidRPr="00402741">
              <w:rPr>
                <w:rFonts w:ascii="Times New Roman" w:hAnsi="Times New Roman"/>
                <w:sz w:val="28"/>
                <w:szCs w:val="28"/>
              </w:rPr>
              <w:t>75,0</w:t>
            </w:r>
          </w:p>
        </w:tc>
        <w:tc>
          <w:tcPr>
            <w:tcW w:w="643"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75" w:right="-81"/>
              <w:jc w:val="center"/>
              <w:rPr>
                <w:rFonts w:ascii="Times New Roman" w:hAnsi="Times New Roman"/>
                <w:sz w:val="28"/>
                <w:szCs w:val="28"/>
              </w:rPr>
            </w:pPr>
            <w:r w:rsidRPr="00402741">
              <w:rPr>
                <w:rFonts w:ascii="Times New Roman" w:hAnsi="Times New Roman"/>
                <w:sz w:val="28"/>
                <w:szCs w:val="28"/>
              </w:rPr>
              <w:t>7</w:t>
            </w:r>
          </w:p>
        </w:tc>
        <w:tc>
          <w:tcPr>
            <w:tcW w:w="571"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35" w:right="-111"/>
              <w:jc w:val="center"/>
              <w:rPr>
                <w:rFonts w:ascii="Times New Roman" w:hAnsi="Times New Roman"/>
                <w:sz w:val="28"/>
                <w:szCs w:val="28"/>
              </w:rPr>
            </w:pPr>
            <w:r w:rsidRPr="00402741">
              <w:rPr>
                <w:rFonts w:ascii="Times New Roman" w:hAnsi="Times New Roman"/>
                <w:sz w:val="28"/>
                <w:szCs w:val="28"/>
              </w:rPr>
              <w:t>58,0</w:t>
            </w:r>
          </w:p>
        </w:tc>
        <w:tc>
          <w:tcPr>
            <w:tcW w:w="577"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05" w:right="-141"/>
              <w:jc w:val="center"/>
              <w:rPr>
                <w:rFonts w:ascii="Times New Roman" w:hAnsi="Times New Roman"/>
                <w:sz w:val="28"/>
                <w:szCs w:val="28"/>
              </w:rPr>
            </w:pPr>
            <w:r w:rsidRPr="00402741">
              <w:rPr>
                <w:rFonts w:ascii="Times New Roman" w:hAnsi="Times New Roman"/>
                <w:sz w:val="28"/>
                <w:szCs w:val="28"/>
              </w:rPr>
              <w:t>2</w:t>
            </w:r>
          </w:p>
        </w:tc>
        <w:tc>
          <w:tcPr>
            <w:tcW w:w="618"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75" w:right="-81"/>
              <w:jc w:val="center"/>
              <w:rPr>
                <w:rFonts w:ascii="Times New Roman" w:hAnsi="Times New Roman"/>
                <w:sz w:val="28"/>
                <w:szCs w:val="28"/>
              </w:rPr>
            </w:pPr>
            <w:r w:rsidRPr="00402741">
              <w:rPr>
                <w:rFonts w:ascii="Times New Roman" w:hAnsi="Times New Roman"/>
                <w:sz w:val="28"/>
                <w:szCs w:val="28"/>
              </w:rPr>
              <w:t>16,0</w:t>
            </w:r>
          </w:p>
        </w:tc>
        <w:tc>
          <w:tcPr>
            <w:tcW w:w="567" w:type="dxa"/>
            <w:tcBorders>
              <w:top w:val="single" w:sz="4" w:space="0" w:color="auto"/>
              <w:left w:val="single" w:sz="4" w:space="0" w:color="auto"/>
              <w:bottom w:val="single" w:sz="4" w:space="0" w:color="auto"/>
              <w:right w:val="single" w:sz="4" w:space="0" w:color="auto"/>
            </w:tcBorders>
            <w:hideMark/>
          </w:tcPr>
          <w:p w:rsidR="00CD7545" w:rsidRPr="00402741" w:rsidRDefault="00CD7545" w:rsidP="00402741">
            <w:pPr>
              <w:spacing w:line="240" w:lineRule="auto"/>
              <w:ind w:left="-135" w:right="-111"/>
              <w:jc w:val="center"/>
              <w:rPr>
                <w:rFonts w:ascii="Times New Roman" w:hAnsi="Times New Roman"/>
                <w:sz w:val="28"/>
                <w:szCs w:val="28"/>
              </w:rPr>
            </w:pPr>
            <w:r w:rsidRPr="00402741">
              <w:rPr>
                <w:rFonts w:ascii="Times New Roman" w:hAnsi="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tcPr>
          <w:p w:rsidR="00CD7545" w:rsidRPr="00402741" w:rsidRDefault="00CD7545" w:rsidP="00402741">
            <w:pPr>
              <w:spacing w:line="240" w:lineRule="auto"/>
              <w:ind w:left="-105" w:right="-141"/>
              <w:jc w:val="center"/>
              <w:rPr>
                <w:rFonts w:ascii="Times New Roman" w:hAnsi="Times New Roman"/>
                <w:sz w:val="28"/>
                <w:szCs w:val="28"/>
              </w:rPr>
            </w:pPr>
            <w:r w:rsidRPr="00402741">
              <w:rPr>
                <w:rFonts w:ascii="Times New Roman" w:hAnsi="Times New Roman"/>
                <w:sz w:val="28"/>
                <w:szCs w:val="28"/>
              </w:rPr>
              <w:t>16,0</w:t>
            </w:r>
          </w:p>
        </w:tc>
      </w:tr>
    </w:tbl>
    <w:p w:rsidR="00FC69AD" w:rsidRPr="00402741" w:rsidRDefault="00366794" w:rsidP="00FC69AD">
      <w:pPr>
        <w:spacing w:line="240" w:lineRule="auto"/>
        <w:jc w:val="both"/>
        <w:rPr>
          <w:rFonts w:ascii="Times New Roman" w:hAnsi="Times New Roman"/>
          <w:sz w:val="28"/>
          <w:szCs w:val="28"/>
        </w:rPr>
      </w:pPr>
      <w:r w:rsidRPr="00402741">
        <w:rPr>
          <w:rFonts w:ascii="Times New Roman" w:hAnsi="Times New Roman"/>
          <w:sz w:val="28"/>
          <w:szCs w:val="28"/>
        </w:rPr>
        <w:br/>
        <w:t xml:space="preserve">  </w:t>
      </w:r>
      <w:r w:rsidR="003746FC" w:rsidRPr="00402741">
        <w:rPr>
          <w:rFonts w:ascii="Times New Roman" w:hAnsi="Times New Roman"/>
          <w:sz w:val="28"/>
          <w:szCs w:val="28"/>
        </w:rPr>
        <w:t xml:space="preserve"> </w:t>
      </w:r>
      <w:r w:rsidR="00CD7545" w:rsidRPr="00402741">
        <w:rPr>
          <w:rFonts w:ascii="Times New Roman" w:hAnsi="Times New Roman"/>
          <w:sz w:val="28"/>
          <w:szCs w:val="28"/>
        </w:rPr>
        <w:t xml:space="preserve">Проведены копрологические </w:t>
      </w:r>
      <w:r w:rsidR="00B465F3" w:rsidRPr="00402741">
        <w:rPr>
          <w:rFonts w:ascii="Times New Roman" w:hAnsi="Times New Roman"/>
          <w:sz w:val="28"/>
          <w:szCs w:val="28"/>
        </w:rPr>
        <w:t>исследования методами последова</w:t>
      </w:r>
      <w:r w:rsidR="00CD7545" w:rsidRPr="00402741">
        <w:rPr>
          <w:rFonts w:ascii="Times New Roman" w:hAnsi="Times New Roman"/>
          <w:sz w:val="28"/>
          <w:szCs w:val="28"/>
        </w:rPr>
        <w:t>тельного промывания и Фюлле</w:t>
      </w:r>
      <w:r w:rsidR="00B465F3" w:rsidRPr="00402741">
        <w:rPr>
          <w:rFonts w:ascii="Times New Roman" w:hAnsi="Times New Roman"/>
          <w:sz w:val="28"/>
          <w:szCs w:val="28"/>
        </w:rPr>
        <w:t>борна, оставшихся 7</w:t>
      </w:r>
      <w:r w:rsidR="00CD7545" w:rsidRPr="00402741">
        <w:rPr>
          <w:rFonts w:ascii="Times New Roman" w:hAnsi="Times New Roman"/>
          <w:sz w:val="28"/>
          <w:szCs w:val="28"/>
        </w:rPr>
        <w:t xml:space="preserve"> реагирующих на туберкулин животных на зараженность трематодами и стронгилятами. При этом у 5 коров </w:t>
      </w:r>
      <w:proofErr w:type="gramStart"/>
      <w:r w:rsidR="00CD7545" w:rsidRPr="00402741">
        <w:rPr>
          <w:rFonts w:ascii="Times New Roman" w:hAnsi="Times New Roman"/>
          <w:sz w:val="28"/>
          <w:szCs w:val="28"/>
        </w:rPr>
        <w:t>установлена</w:t>
      </w:r>
      <w:proofErr w:type="gramEnd"/>
      <w:r w:rsidR="00CD7545" w:rsidRPr="00402741">
        <w:rPr>
          <w:rFonts w:ascii="Times New Roman" w:hAnsi="Times New Roman"/>
          <w:sz w:val="28"/>
          <w:szCs w:val="28"/>
        </w:rPr>
        <w:t xml:space="preserve"> инвазированн</w:t>
      </w:r>
      <w:r w:rsidR="00B465F3" w:rsidRPr="00402741">
        <w:rPr>
          <w:rFonts w:ascii="Times New Roman" w:hAnsi="Times New Roman"/>
          <w:sz w:val="28"/>
          <w:szCs w:val="28"/>
        </w:rPr>
        <w:t>ость фасциолами (с экстенсивнос</w:t>
      </w:r>
      <w:r w:rsidR="00CD7545" w:rsidRPr="00402741">
        <w:rPr>
          <w:rFonts w:ascii="Times New Roman" w:hAnsi="Times New Roman"/>
          <w:sz w:val="28"/>
          <w:szCs w:val="28"/>
        </w:rPr>
        <w:t>тью инва</w:t>
      </w:r>
      <w:r w:rsidR="001E0C1A" w:rsidRPr="00402741">
        <w:rPr>
          <w:rFonts w:ascii="Times New Roman" w:hAnsi="Times New Roman"/>
          <w:sz w:val="28"/>
          <w:szCs w:val="28"/>
        </w:rPr>
        <w:t>-</w:t>
      </w:r>
      <w:r w:rsidR="00CD7545" w:rsidRPr="00402741">
        <w:rPr>
          <w:rFonts w:ascii="Times New Roman" w:hAnsi="Times New Roman"/>
          <w:sz w:val="28"/>
          <w:szCs w:val="28"/>
        </w:rPr>
        <w:t xml:space="preserve">зии 71,4%), у четырех - дикроцелиями (ЭЭ =57,1 %), и все семь заражены стронгилятами  (ЭЭ=100%). У двух коров обнаружены </w:t>
      </w:r>
      <w:proofErr w:type="gramStart"/>
      <w:r w:rsidR="00CD7545" w:rsidRPr="00402741">
        <w:rPr>
          <w:rFonts w:ascii="Times New Roman" w:hAnsi="Times New Roman"/>
          <w:sz w:val="28"/>
          <w:szCs w:val="28"/>
        </w:rPr>
        <w:t>смешанная</w:t>
      </w:r>
      <w:proofErr w:type="gramEnd"/>
      <w:r w:rsidR="00CD7545" w:rsidRPr="00402741">
        <w:rPr>
          <w:rFonts w:ascii="Times New Roman" w:hAnsi="Times New Roman"/>
          <w:sz w:val="28"/>
          <w:szCs w:val="28"/>
        </w:rPr>
        <w:t xml:space="preserve"> заражен</w:t>
      </w:r>
      <w:r w:rsidR="001E0C1A" w:rsidRPr="00402741">
        <w:rPr>
          <w:rFonts w:ascii="Times New Roman" w:hAnsi="Times New Roman"/>
          <w:sz w:val="28"/>
          <w:szCs w:val="28"/>
        </w:rPr>
        <w:t>-</w:t>
      </w:r>
      <w:r w:rsidR="00CD7545" w:rsidRPr="00402741">
        <w:rPr>
          <w:rFonts w:ascii="Times New Roman" w:hAnsi="Times New Roman"/>
          <w:sz w:val="28"/>
          <w:szCs w:val="28"/>
        </w:rPr>
        <w:t>ность указанн</w:t>
      </w:r>
      <w:r w:rsidR="001E0C1A" w:rsidRPr="00402741">
        <w:rPr>
          <w:rFonts w:ascii="Times New Roman" w:hAnsi="Times New Roman"/>
          <w:sz w:val="28"/>
          <w:szCs w:val="28"/>
        </w:rPr>
        <w:t>ыми гельминтами (28,6%), у дву</w:t>
      </w:r>
      <w:r w:rsidRPr="00402741">
        <w:rPr>
          <w:rFonts w:ascii="Times New Roman" w:hAnsi="Times New Roman"/>
          <w:sz w:val="28"/>
          <w:szCs w:val="28"/>
        </w:rPr>
        <w:t>х</w:t>
      </w:r>
      <w:r w:rsidR="001E0C1A" w:rsidRPr="00402741">
        <w:rPr>
          <w:rFonts w:ascii="Times New Roman" w:hAnsi="Times New Roman"/>
          <w:sz w:val="28"/>
          <w:szCs w:val="28"/>
        </w:rPr>
        <w:t xml:space="preserve"> </w:t>
      </w:r>
      <w:r w:rsidR="00B465F3" w:rsidRPr="00402741">
        <w:rPr>
          <w:rFonts w:ascii="Times New Roman" w:hAnsi="Times New Roman"/>
          <w:sz w:val="28"/>
          <w:szCs w:val="28"/>
        </w:rPr>
        <w:t>-</w:t>
      </w:r>
      <w:r w:rsidR="001E0C1A" w:rsidRPr="00402741">
        <w:rPr>
          <w:rFonts w:ascii="Times New Roman" w:hAnsi="Times New Roman"/>
          <w:sz w:val="28"/>
          <w:szCs w:val="28"/>
        </w:rPr>
        <w:t xml:space="preserve"> </w:t>
      </w:r>
      <w:r w:rsidR="00CD7545" w:rsidRPr="00402741">
        <w:rPr>
          <w:rFonts w:ascii="Times New Roman" w:hAnsi="Times New Roman"/>
          <w:sz w:val="28"/>
          <w:szCs w:val="28"/>
        </w:rPr>
        <w:t>фасциолами и стронгиля</w:t>
      </w:r>
      <w:r w:rsidRPr="00402741">
        <w:rPr>
          <w:rFonts w:ascii="Times New Roman" w:hAnsi="Times New Roman"/>
          <w:sz w:val="28"/>
          <w:szCs w:val="28"/>
        </w:rPr>
        <w:t>т</w:t>
      </w:r>
      <w:r w:rsidR="00CD7545" w:rsidRPr="00402741">
        <w:rPr>
          <w:rFonts w:ascii="Times New Roman" w:hAnsi="Times New Roman"/>
          <w:sz w:val="28"/>
          <w:szCs w:val="28"/>
        </w:rPr>
        <w:t xml:space="preserve">ми (28,6%), у </w:t>
      </w:r>
      <w:r w:rsidR="004919E2" w:rsidRPr="00402741">
        <w:rPr>
          <w:rFonts w:ascii="Times New Roman" w:hAnsi="Times New Roman"/>
          <w:sz w:val="28"/>
          <w:szCs w:val="28"/>
        </w:rPr>
        <w:t xml:space="preserve">одной -  </w:t>
      </w:r>
      <w:r w:rsidR="00CD7545" w:rsidRPr="00402741">
        <w:rPr>
          <w:rFonts w:ascii="Times New Roman" w:hAnsi="Times New Roman"/>
          <w:sz w:val="28"/>
          <w:szCs w:val="28"/>
        </w:rPr>
        <w:t>фасциолами и</w:t>
      </w:r>
      <w:r w:rsidR="004919E2" w:rsidRPr="00402741">
        <w:rPr>
          <w:rFonts w:ascii="Times New Roman" w:hAnsi="Times New Roman"/>
          <w:sz w:val="28"/>
          <w:szCs w:val="28"/>
        </w:rPr>
        <w:t xml:space="preserve"> дикроцелиями (14,3%),  у одной –</w:t>
      </w:r>
      <w:r w:rsidR="00CD7545" w:rsidRPr="00402741">
        <w:rPr>
          <w:rFonts w:ascii="Times New Roman" w:hAnsi="Times New Roman"/>
          <w:sz w:val="28"/>
          <w:szCs w:val="28"/>
        </w:rPr>
        <w:t xml:space="preserve"> дикроце</w:t>
      </w:r>
      <w:r w:rsidR="004919E2" w:rsidRPr="00402741">
        <w:rPr>
          <w:rFonts w:ascii="Times New Roman" w:hAnsi="Times New Roman"/>
          <w:sz w:val="28"/>
          <w:szCs w:val="28"/>
        </w:rPr>
        <w:t>-</w:t>
      </w:r>
      <w:r w:rsidR="00CD7545" w:rsidRPr="00402741">
        <w:rPr>
          <w:rFonts w:ascii="Times New Roman" w:hAnsi="Times New Roman"/>
          <w:sz w:val="28"/>
          <w:szCs w:val="28"/>
        </w:rPr>
        <w:t>лиями и стронгилятами (14,3%) и у</w:t>
      </w:r>
      <w:r w:rsidR="004919E2" w:rsidRPr="00402741">
        <w:rPr>
          <w:rFonts w:ascii="Times New Roman" w:hAnsi="Times New Roman"/>
          <w:sz w:val="28"/>
          <w:szCs w:val="28"/>
        </w:rPr>
        <w:t xml:space="preserve"> одной</w:t>
      </w:r>
      <w:r w:rsidR="00CD7545" w:rsidRPr="00402741">
        <w:rPr>
          <w:rFonts w:ascii="Times New Roman" w:hAnsi="Times New Roman"/>
          <w:sz w:val="28"/>
          <w:szCs w:val="28"/>
        </w:rPr>
        <w:t xml:space="preserve"> коровы</w:t>
      </w:r>
      <w:r w:rsidR="004919E2" w:rsidRPr="00402741">
        <w:rPr>
          <w:rFonts w:ascii="Times New Roman" w:hAnsi="Times New Roman"/>
          <w:sz w:val="28"/>
          <w:szCs w:val="28"/>
        </w:rPr>
        <w:t xml:space="preserve"> -</w:t>
      </w:r>
      <w:r w:rsidR="00CD7545" w:rsidRPr="00402741">
        <w:rPr>
          <w:rFonts w:ascii="Times New Roman" w:hAnsi="Times New Roman"/>
          <w:sz w:val="28"/>
          <w:szCs w:val="28"/>
        </w:rPr>
        <w:t xml:space="preserve"> только стронгилятами.</w:t>
      </w:r>
      <w:r w:rsidR="00DD173C" w:rsidRPr="00402741">
        <w:rPr>
          <w:rFonts w:ascii="Times New Roman" w:hAnsi="Times New Roman"/>
          <w:sz w:val="28"/>
          <w:szCs w:val="28"/>
        </w:rPr>
        <w:t xml:space="preserve"> </w:t>
      </w:r>
      <w:r w:rsidR="00814641" w:rsidRPr="00402741">
        <w:rPr>
          <w:rFonts w:ascii="Times New Roman" w:hAnsi="Times New Roman"/>
          <w:sz w:val="28"/>
          <w:szCs w:val="28"/>
        </w:rPr>
        <w:t xml:space="preserve">    </w:t>
      </w:r>
      <w:r w:rsidR="00814641" w:rsidRPr="00402741">
        <w:rPr>
          <w:rFonts w:ascii="Times New Roman" w:hAnsi="Times New Roman"/>
          <w:sz w:val="28"/>
          <w:szCs w:val="28"/>
        </w:rPr>
        <w:br/>
        <w:t xml:space="preserve">       </w:t>
      </w:r>
      <w:proofErr w:type="gramStart"/>
      <w:r w:rsidR="00814641" w:rsidRPr="00402741">
        <w:rPr>
          <w:rFonts w:ascii="Times New Roman" w:hAnsi="Times New Roman"/>
          <w:sz w:val="28"/>
          <w:szCs w:val="28"/>
        </w:rPr>
        <w:t xml:space="preserve">Исходя из  показаний </w:t>
      </w:r>
      <w:r w:rsidR="00CD7545" w:rsidRPr="00402741">
        <w:rPr>
          <w:rFonts w:ascii="Times New Roman" w:hAnsi="Times New Roman"/>
          <w:sz w:val="28"/>
          <w:szCs w:val="28"/>
        </w:rPr>
        <w:t>этих исследований трем животным индивидуально задавали</w:t>
      </w:r>
      <w:proofErr w:type="gramEnd"/>
      <w:r w:rsidR="00CD7545" w:rsidRPr="00402741">
        <w:rPr>
          <w:rFonts w:ascii="Times New Roman" w:hAnsi="Times New Roman"/>
          <w:sz w:val="28"/>
          <w:szCs w:val="28"/>
        </w:rPr>
        <w:t xml:space="preserve"> дертил–Б (Венгрия) в дозе 150 мг/кг и трем</w:t>
      </w:r>
      <w:r w:rsidR="00EE76F8" w:rsidRPr="00402741">
        <w:rPr>
          <w:rFonts w:ascii="Times New Roman" w:hAnsi="Times New Roman"/>
          <w:sz w:val="28"/>
          <w:szCs w:val="28"/>
        </w:rPr>
        <w:t xml:space="preserve"> </w:t>
      </w:r>
      <w:r w:rsidR="00CD7545" w:rsidRPr="00402741">
        <w:rPr>
          <w:rFonts w:ascii="Times New Roman" w:hAnsi="Times New Roman"/>
          <w:sz w:val="28"/>
          <w:szCs w:val="28"/>
        </w:rPr>
        <w:t>-</w:t>
      </w:r>
      <w:r w:rsidR="00EE76F8" w:rsidRPr="00402741">
        <w:rPr>
          <w:rFonts w:ascii="Times New Roman" w:hAnsi="Times New Roman"/>
          <w:sz w:val="28"/>
          <w:szCs w:val="28"/>
        </w:rPr>
        <w:t xml:space="preserve"> </w:t>
      </w:r>
      <w:r w:rsidR="00CD7545" w:rsidRPr="00402741">
        <w:rPr>
          <w:rFonts w:ascii="Times New Roman" w:hAnsi="Times New Roman"/>
          <w:sz w:val="28"/>
          <w:szCs w:val="28"/>
        </w:rPr>
        <w:t>панакур-гранулят (ХЕХСТ, Германия) в дозе 45</w:t>
      </w:r>
      <w:r w:rsidR="00814641" w:rsidRPr="00402741">
        <w:rPr>
          <w:rFonts w:ascii="Times New Roman" w:hAnsi="Times New Roman"/>
          <w:sz w:val="28"/>
          <w:szCs w:val="28"/>
        </w:rPr>
        <w:t xml:space="preserve"> </w:t>
      </w:r>
      <w:r w:rsidR="00C40831" w:rsidRPr="00402741">
        <w:rPr>
          <w:rFonts w:ascii="Times New Roman" w:hAnsi="Times New Roman"/>
          <w:sz w:val="28"/>
          <w:szCs w:val="28"/>
        </w:rPr>
        <w:t>мг/кг.</w:t>
      </w:r>
      <w:r w:rsidR="00A0166A" w:rsidRPr="00402741">
        <w:rPr>
          <w:rFonts w:ascii="Times New Roman" w:hAnsi="Times New Roman"/>
          <w:sz w:val="28"/>
          <w:szCs w:val="28"/>
        </w:rPr>
        <w:t xml:space="preserve"> </w:t>
      </w:r>
      <w:r w:rsidR="00C40831" w:rsidRPr="00402741">
        <w:rPr>
          <w:rFonts w:ascii="Times New Roman" w:hAnsi="Times New Roman"/>
          <w:sz w:val="28"/>
          <w:szCs w:val="28"/>
        </w:rPr>
        <w:t>Копроскопические исследования</w:t>
      </w:r>
      <w:r w:rsidR="00CD7545" w:rsidRPr="00402741">
        <w:rPr>
          <w:rFonts w:ascii="Times New Roman" w:hAnsi="Times New Roman"/>
          <w:sz w:val="28"/>
          <w:szCs w:val="28"/>
        </w:rPr>
        <w:t xml:space="preserve"> </w:t>
      </w:r>
      <w:r w:rsidR="00C40831" w:rsidRPr="00402741">
        <w:rPr>
          <w:rFonts w:ascii="Times New Roman" w:hAnsi="Times New Roman"/>
          <w:sz w:val="28"/>
          <w:szCs w:val="28"/>
        </w:rPr>
        <w:t xml:space="preserve">через 20 дней </w:t>
      </w:r>
      <w:r w:rsidR="00CD7545" w:rsidRPr="00402741">
        <w:rPr>
          <w:rFonts w:ascii="Times New Roman" w:hAnsi="Times New Roman"/>
          <w:sz w:val="28"/>
          <w:szCs w:val="28"/>
        </w:rPr>
        <w:t>показали отсутствие после деге</w:t>
      </w:r>
      <w:r w:rsidR="00FC6EB2" w:rsidRPr="00402741">
        <w:rPr>
          <w:rFonts w:ascii="Times New Roman" w:hAnsi="Times New Roman"/>
          <w:sz w:val="28"/>
          <w:szCs w:val="28"/>
        </w:rPr>
        <w:t>льинтизации дертилом у всех</w:t>
      </w:r>
      <w:r w:rsidR="00CD7545" w:rsidRPr="00402741">
        <w:rPr>
          <w:rFonts w:ascii="Times New Roman" w:hAnsi="Times New Roman"/>
          <w:sz w:val="28"/>
          <w:szCs w:val="28"/>
        </w:rPr>
        <w:t xml:space="preserve"> обработанных животных яиц фасцио</w:t>
      </w:r>
      <w:r w:rsidR="00A0166A" w:rsidRPr="00402741">
        <w:rPr>
          <w:rFonts w:ascii="Times New Roman" w:hAnsi="Times New Roman"/>
          <w:sz w:val="28"/>
          <w:szCs w:val="28"/>
        </w:rPr>
        <w:t>л</w:t>
      </w:r>
      <w:r w:rsidR="00CD7545" w:rsidRPr="00402741">
        <w:rPr>
          <w:rFonts w:ascii="Times New Roman" w:hAnsi="Times New Roman"/>
          <w:sz w:val="28"/>
          <w:szCs w:val="28"/>
        </w:rPr>
        <w:t xml:space="preserve"> при сохранении яиц д</w:t>
      </w:r>
      <w:r w:rsidR="00A0166A" w:rsidRPr="00402741">
        <w:rPr>
          <w:rFonts w:ascii="Times New Roman" w:hAnsi="Times New Roman"/>
          <w:sz w:val="28"/>
          <w:szCs w:val="28"/>
        </w:rPr>
        <w:t>икроцелий и стронгилят</w:t>
      </w:r>
      <w:r w:rsidR="00C40831" w:rsidRPr="00402741">
        <w:rPr>
          <w:rFonts w:ascii="Times New Roman" w:hAnsi="Times New Roman"/>
          <w:sz w:val="28"/>
          <w:szCs w:val="28"/>
        </w:rPr>
        <w:t xml:space="preserve">, а панакур- гранулятом - </w:t>
      </w:r>
      <w:r w:rsidR="00CD7545" w:rsidRPr="00402741">
        <w:rPr>
          <w:rFonts w:ascii="Times New Roman" w:hAnsi="Times New Roman"/>
          <w:sz w:val="28"/>
          <w:szCs w:val="28"/>
        </w:rPr>
        <w:t>не выявле</w:t>
      </w:r>
      <w:r w:rsidR="00702172" w:rsidRPr="00402741">
        <w:rPr>
          <w:rFonts w:ascii="Times New Roman" w:hAnsi="Times New Roman"/>
          <w:sz w:val="28"/>
          <w:szCs w:val="28"/>
        </w:rPr>
        <w:t>но яиц дикроцелий и стронги</w:t>
      </w:r>
      <w:r w:rsidR="00C40831" w:rsidRPr="00402741">
        <w:rPr>
          <w:rFonts w:ascii="Times New Roman" w:hAnsi="Times New Roman"/>
          <w:sz w:val="28"/>
          <w:szCs w:val="28"/>
        </w:rPr>
        <w:t>-</w:t>
      </w:r>
      <w:r w:rsidR="00702172" w:rsidRPr="00402741">
        <w:rPr>
          <w:rFonts w:ascii="Times New Roman" w:hAnsi="Times New Roman"/>
          <w:sz w:val="28"/>
          <w:szCs w:val="28"/>
        </w:rPr>
        <w:t>лят</w:t>
      </w:r>
      <w:r w:rsidR="00CD7545" w:rsidRPr="00402741">
        <w:rPr>
          <w:rFonts w:ascii="Times New Roman" w:hAnsi="Times New Roman"/>
          <w:sz w:val="28"/>
          <w:szCs w:val="28"/>
        </w:rPr>
        <w:t xml:space="preserve"> пр</w:t>
      </w:r>
      <w:r w:rsidR="00B60C30" w:rsidRPr="00402741">
        <w:rPr>
          <w:rFonts w:ascii="Times New Roman" w:hAnsi="Times New Roman"/>
          <w:sz w:val="28"/>
          <w:szCs w:val="28"/>
        </w:rPr>
        <w:t>и сохранении в них яиц фасциол</w:t>
      </w:r>
      <w:proofErr w:type="gramStart"/>
      <w:r w:rsidR="004E4559" w:rsidRPr="00402741">
        <w:rPr>
          <w:rFonts w:ascii="Times New Roman" w:hAnsi="Times New Roman"/>
          <w:sz w:val="28"/>
          <w:szCs w:val="28"/>
        </w:rPr>
        <w:t>.</w:t>
      </w:r>
      <w:r w:rsidR="00CD7545" w:rsidRPr="00402741">
        <w:rPr>
          <w:rFonts w:ascii="Times New Roman" w:hAnsi="Times New Roman"/>
          <w:sz w:val="28"/>
          <w:szCs w:val="28"/>
        </w:rPr>
        <w:t>П</w:t>
      </w:r>
      <w:proofErr w:type="gramEnd"/>
      <w:r w:rsidR="00CD7545" w:rsidRPr="00402741">
        <w:rPr>
          <w:rFonts w:ascii="Times New Roman" w:hAnsi="Times New Roman"/>
          <w:sz w:val="28"/>
          <w:szCs w:val="28"/>
        </w:rPr>
        <w:t>овторная туб</w:t>
      </w:r>
      <w:r w:rsidR="00756038" w:rsidRPr="00402741">
        <w:rPr>
          <w:rFonts w:ascii="Times New Roman" w:hAnsi="Times New Roman"/>
          <w:sz w:val="28"/>
          <w:szCs w:val="28"/>
        </w:rPr>
        <w:t>еркулиниза</w:t>
      </w:r>
      <w:r w:rsidR="006A3378" w:rsidRPr="00402741">
        <w:rPr>
          <w:rFonts w:ascii="Times New Roman" w:hAnsi="Times New Roman"/>
          <w:sz w:val="28"/>
          <w:szCs w:val="28"/>
        </w:rPr>
        <w:t xml:space="preserve">ция этих </w:t>
      </w:r>
      <w:r w:rsidR="00B934B8" w:rsidRPr="00402741">
        <w:rPr>
          <w:rFonts w:ascii="Times New Roman" w:hAnsi="Times New Roman"/>
          <w:sz w:val="28"/>
          <w:szCs w:val="28"/>
        </w:rPr>
        <w:t>ко</w:t>
      </w:r>
      <w:r w:rsidR="006A3378" w:rsidRPr="00402741">
        <w:rPr>
          <w:rFonts w:ascii="Times New Roman" w:hAnsi="Times New Roman"/>
          <w:sz w:val="28"/>
          <w:szCs w:val="28"/>
        </w:rPr>
        <w:t>-</w:t>
      </w:r>
      <w:r w:rsidR="00B934B8" w:rsidRPr="00402741">
        <w:rPr>
          <w:rFonts w:ascii="Times New Roman" w:hAnsi="Times New Roman"/>
          <w:sz w:val="28"/>
          <w:szCs w:val="28"/>
        </w:rPr>
        <w:t xml:space="preserve">ров </w:t>
      </w:r>
      <w:r w:rsidR="00CD7545" w:rsidRPr="00402741">
        <w:rPr>
          <w:rFonts w:ascii="Times New Roman" w:hAnsi="Times New Roman"/>
          <w:sz w:val="28"/>
          <w:szCs w:val="28"/>
        </w:rPr>
        <w:t>че</w:t>
      </w:r>
      <w:r w:rsidR="00756038" w:rsidRPr="00402741">
        <w:rPr>
          <w:rFonts w:ascii="Times New Roman" w:hAnsi="Times New Roman"/>
          <w:sz w:val="28"/>
          <w:szCs w:val="28"/>
        </w:rPr>
        <w:t xml:space="preserve">рез 45 дней </w:t>
      </w:r>
      <w:r w:rsidR="00CD7545" w:rsidRPr="00402741">
        <w:rPr>
          <w:rFonts w:ascii="Times New Roman" w:hAnsi="Times New Roman"/>
          <w:sz w:val="28"/>
          <w:szCs w:val="28"/>
        </w:rPr>
        <w:t>показала сохранение туберкулиновой чувствительности меньшей интенсивности (3,8</w:t>
      </w:r>
      <w:r w:rsidR="00AF4477" w:rsidRPr="00402741">
        <w:rPr>
          <w:rFonts w:ascii="Times New Roman" w:hAnsi="Times New Roman"/>
          <w:sz w:val="28"/>
          <w:szCs w:val="28"/>
        </w:rPr>
        <w:t xml:space="preserve"> </w:t>
      </w:r>
      <w:r w:rsidR="00CD7545" w:rsidRPr="00402741">
        <w:rPr>
          <w:rFonts w:ascii="Times New Roman" w:hAnsi="Times New Roman"/>
          <w:sz w:val="28"/>
          <w:szCs w:val="28"/>
        </w:rPr>
        <w:t>±0,3) у 6 голов и выпадение т</w:t>
      </w:r>
      <w:r w:rsidR="008533D8" w:rsidRPr="00402741">
        <w:rPr>
          <w:rFonts w:ascii="Times New Roman" w:hAnsi="Times New Roman"/>
          <w:sz w:val="28"/>
          <w:szCs w:val="28"/>
        </w:rPr>
        <w:t>ако</w:t>
      </w:r>
      <w:r w:rsidR="00CD7545" w:rsidRPr="00402741">
        <w:rPr>
          <w:rFonts w:ascii="Times New Roman" w:hAnsi="Times New Roman"/>
          <w:sz w:val="28"/>
          <w:szCs w:val="28"/>
        </w:rPr>
        <w:t>вой реа</w:t>
      </w:r>
      <w:r w:rsidR="009B205F" w:rsidRPr="00402741">
        <w:rPr>
          <w:rFonts w:ascii="Times New Roman" w:hAnsi="Times New Roman"/>
          <w:sz w:val="28"/>
          <w:szCs w:val="28"/>
        </w:rPr>
        <w:t xml:space="preserve">кции у </w:t>
      </w:r>
      <w:r w:rsidR="006A3378" w:rsidRPr="00402741">
        <w:rPr>
          <w:rFonts w:ascii="Times New Roman" w:hAnsi="Times New Roman"/>
          <w:sz w:val="28"/>
          <w:szCs w:val="28"/>
        </w:rPr>
        <w:t>одной коровы и</w:t>
      </w:r>
      <w:r w:rsidR="003F2D44" w:rsidRPr="00402741">
        <w:rPr>
          <w:rFonts w:ascii="Times New Roman" w:hAnsi="Times New Roman"/>
          <w:sz w:val="28"/>
          <w:szCs w:val="28"/>
        </w:rPr>
        <w:t xml:space="preserve"> полное </w:t>
      </w:r>
      <w:r w:rsidR="00EB20E4" w:rsidRPr="00402741">
        <w:rPr>
          <w:rFonts w:ascii="Times New Roman" w:hAnsi="Times New Roman"/>
          <w:sz w:val="28"/>
          <w:szCs w:val="28"/>
        </w:rPr>
        <w:t xml:space="preserve">их </w:t>
      </w:r>
      <w:r w:rsidR="003F2D44" w:rsidRPr="00402741">
        <w:rPr>
          <w:rFonts w:ascii="Times New Roman" w:hAnsi="Times New Roman"/>
          <w:sz w:val="28"/>
          <w:szCs w:val="28"/>
        </w:rPr>
        <w:t xml:space="preserve">исчезновение у </w:t>
      </w:r>
      <w:r w:rsidR="006A3378" w:rsidRPr="00402741">
        <w:rPr>
          <w:rFonts w:ascii="Times New Roman" w:hAnsi="Times New Roman"/>
          <w:sz w:val="28"/>
          <w:szCs w:val="28"/>
        </w:rPr>
        <w:t xml:space="preserve">остальных </w:t>
      </w:r>
      <w:r w:rsidR="00EB20E4" w:rsidRPr="00402741">
        <w:rPr>
          <w:rFonts w:ascii="Times New Roman" w:hAnsi="Times New Roman"/>
          <w:sz w:val="28"/>
          <w:szCs w:val="28"/>
        </w:rPr>
        <w:t xml:space="preserve">коров </w:t>
      </w:r>
      <w:r w:rsidR="00CD7545" w:rsidRPr="00402741">
        <w:rPr>
          <w:rFonts w:ascii="Times New Roman" w:hAnsi="Times New Roman"/>
          <w:sz w:val="28"/>
          <w:szCs w:val="28"/>
        </w:rPr>
        <w:t>через 3 месяца</w:t>
      </w:r>
      <w:r w:rsidR="00652FF2" w:rsidRPr="00402741">
        <w:rPr>
          <w:rFonts w:ascii="Times New Roman" w:hAnsi="Times New Roman"/>
          <w:sz w:val="28"/>
          <w:szCs w:val="28"/>
        </w:rPr>
        <w:t>.</w:t>
      </w:r>
      <w:r w:rsidR="00CD7545" w:rsidRPr="00402741">
        <w:rPr>
          <w:rFonts w:ascii="Times New Roman" w:hAnsi="Times New Roman"/>
          <w:sz w:val="28"/>
          <w:szCs w:val="28"/>
        </w:rPr>
        <w:t xml:space="preserve"> </w:t>
      </w:r>
      <w:r w:rsidR="00120568" w:rsidRPr="00402741">
        <w:rPr>
          <w:rFonts w:ascii="Times New Roman" w:hAnsi="Times New Roman"/>
          <w:sz w:val="28"/>
          <w:szCs w:val="28"/>
        </w:rPr>
        <w:t xml:space="preserve">    </w:t>
      </w:r>
      <w:r w:rsidR="00120568" w:rsidRPr="00402741">
        <w:rPr>
          <w:rFonts w:ascii="Times New Roman" w:hAnsi="Times New Roman"/>
          <w:sz w:val="28"/>
          <w:szCs w:val="28"/>
        </w:rPr>
        <w:br/>
        <w:t xml:space="preserve"> </w:t>
      </w:r>
      <w:r w:rsidR="00C95551" w:rsidRPr="00402741">
        <w:rPr>
          <w:rFonts w:ascii="Times New Roman" w:hAnsi="Times New Roman"/>
          <w:sz w:val="28"/>
          <w:szCs w:val="28"/>
        </w:rPr>
        <w:t xml:space="preserve">  </w:t>
      </w:r>
      <w:r w:rsidR="00EB20E4" w:rsidRPr="00402741">
        <w:rPr>
          <w:rFonts w:ascii="Times New Roman" w:hAnsi="Times New Roman"/>
          <w:sz w:val="28"/>
          <w:szCs w:val="28"/>
        </w:rPr>
        <w:t>П</w:t>
      </w:r>
      <w:r w:rsidR="002A3CB1" w:rsidRPr="00402741">
        <w:rPr>
          <w:rFonts w:ascii="Times New Roman" w:hAnsi="Times New Roman"/>
          <w:sz w:val="28"/>
          <w:szCs w:val="28"/>
        </w:rPr>
        <w:t>роведенные исследования указывали</w:t>
      </w:r>
      <w:r w:rsidR="00C95551" w:rsidRPr="00402741">
        <w:rPr>
          <w:rFonts w:ascii="Times New Roman" w:hAnsi="Times New Roman"/>
          <w:sz w:val="28"/>
          <w:szCs w:val="28"/>
        </w:rPr>
        <w:t>,</w:t>
      </w:r>
      <w:r w:rsidR="002A3CB1" w:rsidRPr="00402741">
        <w:rPr>
          <w:rFonts w:ascii="Times New Roman" w:hAnsi="Times New Roman"/>
          <w:sz w:val="28"/>
          <w:szCs w:val="28"/>
        </w:rPr>
        <w:t xml:space="preserve"> </w:t>
      </w:r>
      <w:r w:rsidR="00120568" w:rsidRPr="00402741">
        <w:rPr>
          <w:rFonts w:ascii="Times New Roman" w:hAnsi="Times New Roman"/>
          <w:sz w:val="28"/>
          <w:szCs w:val="28"/>
        </w:rPr>
        <w:t>вероятнее всего</w:t>
      </w:r>
      <w:r w:rsidR="00C95551" w:rsidRPr="00402741">
        <w:rPr>
          <w:rFonts w:ascii="Times New Roman" w:hAnsi="Times New Roman"/>
          <w:sz w:val="28"/>
          <w:szCs w:val="28"/>
        </w:rPr>
        <w:t>,</w:t>
      </w:r>
      <w:r w:rsidR="00120568" w:rsidRPr="00402741">
        <w:rPr>
          <w:rFonts w:ascii="Times New Roman" w:hAnsi="Times New Roman"/>
          <w:sz w:val="28"/>
          <w:szCs w:val="28"/>
        </w:rPr>
        <w:t xml:space="preserve"> </w:t>
      </w:r>
      <w:r w:rsidR="002A3CB1" w:rsidRPr="00402741">
        <w:rPr>
          <w:rFonts w:ascii="Times New Roman" w:hAnsi="Times New Roman"/>
          <w:sz w:val="28"/>
          <w:szCs w:val="28"/>
        </w:rPr>
        <w:t xml:space="preserve">на </w:t>
      </w:r>
      <w:r w:rsidR="00CD7545" w:rsidRPr="00402741">
        <w:rPr>
          <w:rFonts w:ascii="Times New Roman" w:hAnsi="Times New Roman"/>
          <w:sz w:val="28"/>
          <w:szCs w:val="28"/>
        </w:rPr>
        <w:t>псе</w:t>
      </w:r>
      <w:r w:rsidR="002A3CB1" w:rsidRPr="00402741">
        <w:rPr>
          <w:rFonts w:ascii="Times New Roman" w:hAnsi="Times New Roman"/>
          <w:sz w:val="28"/>
          <w:szCs w:val="28"/>
        </w:rPr>
        <w:t>вдоаллергичес</w:t>
      </w:r>
      <w:r w:rsidR="00120568" w:rsidRPr="00402741">
        <w:rPr>
          <w:rFonts w:ascii="Times New Roman" w:hAnsi="Times New Roman"/>
          <w:sz w:val="28"/>
          <w:szCs w:val="28"/>
        </w:rPr>
        <w:t>-</w:t>
      </w:r>
      <w:r w:rsidR="002A3CB1" w:rsidRPr="00402741">
        <w:rPr>
          <w:rFonts w:ascii="Times New Roman" w:hAnsi="Times New Roman"/>
          <w:sz w:val="28"/>
          <w:szCs w:val="28"/>
        </w:rPr>
        <w:t xml:space="preserve">кий </w:t>
      </w:r>
      <w:r w:rsidR="009122EE" w:rsidRPr="00402741">
        <w:rPr>
          <w:rFonts w:ascii="Times New Roman" w:hAnsi="Times New Roman"/>
          <w:sz w:val="28"/>
          <w:szCs w:val="28"/>
        </w:rPr>
        <w:t>характер</w:t>
      </w:r>
      <w:r w:rsidR="00EB20E4" w:rsidRPr="00402741">
        <w:rPr>
          <w:rFonts w:ascii="Times New Roman" w:hAnsi="Times New Roman"/>
          <w:sz w:val="28"/>
          <w:szCs w:val="28"/>
        </w:rPr>
        <w:t xml:space="preserve"> </w:t>
      </w:r>
      <w:r w:rsidR="009122EE" w:rsidRPr="00402741">
        <w:rPr>
          <w:rFonts w:ascii="Times New Roman" w:hAnsi="Times New Roman"/>
          <w:sz w:val="28"/>
          <w:szCs w:val="28"/>
        </w:rPr>
        <w:t>туберкулиновой  реакции у реа</w:t>
      </w:r>
      <w:r w:rsidR="00CD7545" w:rsidRPr="00402741">
        <w:rPr>
          <w:rFonts w:ascii="Times New Roman" w:hAnsi="Times New Roman"/>
          <w:sz w:val="28"/>
          <w:szCs w:val="28"/>
        </w:rPr>
        <w:t>гирующего</w:t>
      </w:r>
      <w:r w:rsidR="002A3CB1" w:rsidRPr="00402741">
        <w:rPr>
          <w:rFonts w:ascii="Times New Roman" w:hAnsi="Times New Roman"/>
          <w:sz w:val="28"/>
          <w:szCs w:val="28"/>
        </w:rPr>
        <w:t xml:space="preserve"> на туберкулин</w:t>
      </w:r>
      <w:r w:rsidR="00CD7545" w:rsidRPr="00402741">
        <w:rPr>
          <w:rFonts w:ascii="Times New Roman" w:hAnsi="Times New Roman"/>
          <w:sz w:val="28"/>
          <w:szCs w:val="28"/>
        </w:rPr>
        <w:t xml:space="preserve"> скота.</w:t>
      </w:r>
      <w:r w:rsidR="00F77D25">
        <w:rPr>
          <w:rFonts w:ascii="Times New Roman" w:hAnsi="Times New Roman"/>
          <w:sz w:val="28"/>
          <w:szCs w:val="28"/>
        </w:rPr>
        <w:t xml:space="preserve"> </w:t>
      </w:r>
      <w:r w:rsidR="00F77D25">
        <w:rPr>
          <w:rFonts w:ascii="Times New Roman" w:hAnsi="Times New Roman"/>
          <w:sz w:val="28"/>
          <w:szCs w:val="28"/>
        </w:rPr>
        <w:br/>
        <w:t xml:space="preserve">     </w:t>
      </w:r>
      <w:r w:rsidR="006623DF" w:rsidRPr="00402741">
        <w:rPr>
          <w:rFonts w:ascii="Times New Roman" w:hAnsi="Times New Roman"/>
          <w:b/>
          <w:sz w:val="28"/>
          <w:szCs w:val="28"/>
        </w:rPr>
        <w:t>Проявление</w:t>
      </w:r>
      <w:r w:rsidR="00CB06CA">
        <w:rPr>
          <w:rFonts w:ascii="Times New Roman" w:hAnsi="Times New Roman"/>
          <w:b/>
          <w:sz w:val="28"/>
          <w:szCs w:val="28"/>
        </w:rPr>
        <w:t xml:space="preserve"> </w:t>
      </w:r>
      <w:r w:rsidR="00CD7545" w:rsidRPr="00402741">
        <w:rPr>
          <w:rFonts w:ascii="Times New Roman" w:hAnsi="Times New Roman"/>
          <w:b/>
          <w:sz w:val="28"/>
          <w:szCs w:val="28"/>
        </w:rPr>
        <w:t>паразитоценоза у реагирующего на ту</w:t>
      </w:r>
      <w:r w:rsidR="006623DF" w:rsidRPr="00402741">
        <w:rPr>
          <w:rFonts w:ascii="Times New Roman" w:hAnsi="Times New Roman"/>
          <w:b/>
          <w:sz w:val="28"/>
          <w:szCs w:val="28"/>
        </w:rPr>
        <w:t xml:space="preserve">беркулин крупного </w:t>
      </w:r>
      <w:r w:rsidR="008F4410" w:rsidRPr="00402741">
        <w:rPr>
          <w:rFonts w:ascii="Times New Roman" w:hAnsi="Times New Roman"/>
          <w:b/>
          <w:sz w:val="28"/>
          <w:szCs w:val="28"/>
        </w:rPr>
        <w:t>рога</w:t>
      </w:r>
      <w:r w:rsidR="00CD7545" w:rsidRPr="00402741">
        <w:rPr>
          <w:rFonts w:ascii="Times New Roman" w:hAnsi="Times New Roman"/>
          <w:b/>
          <w:sz w:val="28"/>
          <w:szCs w:val="28"/>
        </w:rPr>
        <w:t>того скота в сельхозформированиях Алматинской области</w:t>
      </w:r>
      <w:r w:rsidR="008F4410" w:rsidRPr="00402741">
        <w:rPr>
          <w:rFonts w:ascii="Times New Roman" w:hAnsi="Times New Roman"/>
          <w:b/>
          <w:sz w:val="28"/>
          <w:szCs w:val="28"/>
        </w:rPr>
        <w:t>.</w:t>
      </w:r>
      <w:r w:rsidR="00FB2D59" w:rsidRPr="00402741">
        <w:rPr>
          <w:rFonts w:ascii="Times New Roman" w:hAnsi="Times New Roman"/>
          <w:sz w:val="28"/>
          <w:szCs w:val="28"/>
        </w:rPr>
        <w:t xml:space="preserve"> </w:t>
      </w:r>
      <w:proofErr w:type="gramStart"/>
      <w:r w:rsidR="004949BF" w:rsidRPr="00402741">
        <w:rPr>
          <w:rFonts w:ascii="Times New Roman" w:hAnsi="Times New Roman"/>
          <w:sz w:val="28"/>
          <w:szCs w:val="28"/>
        </w:rPr>
        <w:t>С целью разработ</w:t>
      </w:r>
      <w:r w:rsidR="00FB2D59" w:rsidRPr="00402741">
        <w:rPr>
          <w:rFonts w:ascii="Times New Roman" w:hAnsi="Times New Roman"/>
          <w:sz w:val="28"/>
          <w:szCs w:val="28"/>
        </w:rPr>
        <w:t xml:space="preserve">ки </w:t>
      </w:r>
      <w:r w:rsidR="004949BF" w:rsidRPr="00402741">
        <w:rPr>
          <w:rFonts w:ascii="Times New Roman" w:hAnsi="Times New Roman"/>
          <w:sz w:val="28"/>
          <w:szCs w:val="28"/>
        </w:rPr>
        <w:t>эффективной комплексной схемы прижизненной диффе</w:t>
      </w:r>
      <w:r w:rsidR="00FB2D59" w:rsidRPr="00402741">
        <w:rPr>
          <w:rFonts w:ascii="Times New Roman" w:hAnsi="Times New Roman"/>
          <w:sz w:val="28"/>
          <w:szCs w:val="28"/>
        </w:rPr>
        <w:t>-</w:t>
      </w:r>
      <w:r w:rsidR="004949BF" w:rsidRPr="00402741">
        <w:rPr>
          <w:rFonts w:ascii="Times New Roman" w:hAnsi="Times New Roman"/>
          <w:sz w:val="28"/>
          <w:szCs w:val="28"/>
        </w:rPr>
        <w:t>ренциальной диагностики туберкулеза и микобактериозов животных н</w:t>
      </w:r>
      <w:r w:rsidR="00CD7545" w:rsidRPr="00402741">
        <w:rPr>
          <w:rFonts w:ascii="Times New Roman" w:hAnsi="Times New Roman"/>
          <w:sz w:val="28"/>
          <w:szCs w:val="28"/>
        </w:rPr>
        <w:t>ами в течение 1993-2009 гг</w:t>
      </w:r>
      <w:r w:rsidR="00FE3631" w:rsidRPr="00402741">
        <w:rPr>
          <w:rFonts w:ascii="Times New Roman" w:hAnsi="Times New Roman"/>
          <w:sz w:val="28"/>
          <w:szCs w:val="28"/>
        </w:rPr>
        <w:t>. (17 лет)</w:t>
      </w:r>
      <w:r w:rsidR="00F62D7F" w:rsidRPr="00402741">
        <w:rPr>
          <w:rFonts w:ascii="Times New Roman" w:hAnsi="Times New Roman"/>
          <w:sz w:val="28"/>
          <w:szCs w:val="28"/>
        </w:rPr>
        <w:t xml:space="preserve"> проводились во всех</w:t>
      </w:r>
      <w:r w:rsidR="00CD7545" w:rsidRPr="00402741">
        <w:rPr>
          <w:rFonts w:ascii="Times New Roman" w:hAnsi="Times New Roman"/>
          <w:sz w:val="28"/>
          <w:szCs w:val="28"/>
        </w:rPr>
        <w:t xml:space="preserve"> благополучны</w:t>
      </w:r>
      <w:r w:rsidR="004949BF" w:rsidRPr="00402741">
        <w:rPr>
          <w:rFonts w:ascii="Times New Roman" w:hAnsi="Times New Roman"/>
          <w:sz w:val="28"/>
          <w:szCs w:val="28"/>
        </w:rPr>
        <w:t>х по тубер</w:t>
      </w:r>
      <w:r w:rsidR="00941127" w:rsidRPr="00402741">
        <w:rPr>
          <w:rFonts w:ascii="Times New Roman" w:hAnsi="Times New Roman"/>
          <w:sz w:val="28"/>
          <w:szCs w:val="28"/>
        </w:rPr>
        <w:t>ку</w:t>
      </w:r>
      <w:r w:rsidR="00FB2D59" w:rsidRPr="00402741">
        <w:rPr>
          <w:rFonts w:ascii="Times New Roman" w:hAnsi="Times New Roman"/>
          <w:sz w:val="28"/>
          <w:szCs w:val="28"/>
        </w:rPr>
        <w:t>-</w:t>
      </w:r>
      <w:r w:rsidR="00941127" w:rsidRPr="00402741">
        <w:rPr>
          <w:rFonts w:ascii="Times New Roman" w:hAnsi="Times New Roman"/>
          <w:sz w:val="28"/>
          <w:szCs w:val="28"/>
        </w:rPr>
        <w:t>лезу хоз</w:t>
      </w:r>
      <w:r w:rsidR="00CD7545" w:rsidRPr="00402741">
        <w:rPr>
          <w:rFonts w:ascii="Times New Roman" w:hAnsi="Times New Roman"/>
          <w:sz w:val="28"/>
          <w:szCs w:val="28"/>
        </w:rPr>
        <w:t>субъектах</w:t>
      </w:r>
      <w:r w:rsidR="00FB2D59" w:rsidRPr="00402741">
        <w:rPr>
          <w:rFonts w:ascii="Times New Roman" w:hAnsi="Times New Roman"/>
          <w:sz w:val="28"/>
          <w:szCs w:val="28"/>
        </w:rPr>
        <w:t xml:space="preserve"> </w:t>
      </w:r>
      <w:r w:rsidR="00CD7545" w:rsidRPr="00402741">
        <w:rPr>
          <w:rFonts w:ascii="Times New Roman" w:hAnsi="Times New Roman"/>
          <w:sz w:val="28"/>
          <w:szCs w:val="28"/>
        </w:rPr>
        <w:t>Талгарск</w:t>
      </w:r>
      <w:r w:rsidR="004949BF" w:rsidRPr="00402741">
        <w:rPr>
          <w:rFonts w:ascii="Times New Roman" w:hAnsi="Times New Roman"/>
          <w:sz w:val="28"/>
          <w:szCs w:val="28"/>
        </w:rPr>
        <w:t>ого и Илийского районов Алматин</w:t>
      </w:r>
      <w:r w:rsidR="00FB2D59" w:rsidRPr="00402741">
        <w:rPr>
          <w:rFonts w:ascii="Times New Roman" w:hAnsi="Times New Roman"/>
          <w:sz w:val="28"/>
          <w:szCs w:val="28"/>
        </w:rPr>
        <w:t xml:space="preserve">ской области </w:t>
      </w:r>
      <w:r w:rsidR="00CD7545" w:rsidRPr="00402741">
        <w:rPr>
          <w:rFonts w:ascii="Times New Roman" w:hAnsi="Times New Roman"/>
          <w:sz w:val="28"/>
          <w:szCs w:val="28"/>
        </w:rPr>
        <w:t>бес</w:t>
      </w:r>
      <w:r w:rsidR="00FB2D59" w:rsidRPr="00402741">
        <w:rPr>
          <w:rFonts w:ascii="Times New Roman" w:hAnsi="Times New Roman"/>
          <w:sz w:val="28"/>
          <w:szCs w:val="28"/>
        </w:rPr>
        <w:t>-</w:t>
      </w:r>
      <w:r w:rsidR="00CD7545" w:rsidRPr="00402741">
        <w:rPr>
          <w:rFonts w:ascii="Times New Roman" w:hAnsi="Times New Roman"/>
          <w:sz w:val="28"/>
          <w:szCs w:val="28"/>
        </w:rPr>
        <w:t xml:space="preserve">прерывно в динамике </w:t>
      </w:r>
      <w:r w:rsidR="004949BF" w:rsidRPr="00402741">
        <w:rPr>
          <w:rFonts w:ascii="Times New Roman" w:hAnsi="Times New Roman"/>
          <w:sz w:val="28"/>
          <w:szCs w:val="28"/>
        </w:rPr>
        <w:t>работы по усовершенство</w:t>
      </w:r>
      <w:r w:rsidR="00CD7545" w:rsidRPr="00402741">
        <w:rPr>
          <w:rFonts w:ascii="Times New Roman" w:hAnsi="Times New Roman"/>
          <w:sz w:val="28"/>
          <w:szCs w:val="28"/>
        </w:rPr>
        <w:t>ванию способов постановки двойной глазной, пальпебральной и внутривенной туберкул</w:t>
      </w:r>
      <w:r w:rsidR="00941127" w:rsidRPr="00402741">
        <w:rPr>
          <w:rFonts w:ascii="Times New Roman" w:hAnsi="Times New Roman"/>
          <w:sz w:val="28"/>
          <w:szCs w:val="28"/>
        </w:rPr>
        <w:t>иновых проб на реагирующ</w:t>
      </w:r>
      <w:r w:rsidR="00CD7545" w:rsidRPr="00402741">
        <w:rPr>
          <w:rFonts w:ascii="Times New Roman" w:hAnsi="Times New Roman"/>
          <w:sz w:val="28"/>
          <w:szCs w:val="28"/>
        </w:rPr>
        <w:t>е</w:t>
      </w:r>
      <w:r w:rsidR="004949BF" w:rsidRPr="00402741">
        <w:rPr>
          <w:rFonts w:ascii="Times New Roman" w:hAnsi="Times New Roman"/>
          <w:sz w:val="28"/>
          <w:szCs w:val="28"/>
        </w:rPr>
        <w:t>м по ВТП скоте</w:t>
      </w:r>
      <w:r w:rsidR="00941127" w:rsidRPr="00402741">
        <w:rPr>
          <w:rFonts w:ascii="Times New Roman" w:hAnsi="Times New Roman"/>
          <w:sz w:val="28"/>
          <w:szCs w:val="28"/>
        </w:rPr>
        <w:t>.</w:t>
      </w:r>
      <w:proofErr w:type="gramEnd"/>
      <w:r w:rsidR="004949BF" w:rsidRPr="00402741">
        <w:rPr>
          <w:rFonts w:ascii="Times New Roman" w:hAnsi="Times New Roman"/>
          <w:sz w:val="28"/>
          <w:szCs w:val="28"/>
        </w:rPr>
        <w:t xml:space="preserve"> </w:t>
      </w:r>
      <w:r w:rsidR="00EB5561" w:rsidRPr="00402741">
        <w:rPr>
          <w:rFonts w:ascii="Times New Roman" w:hAnsi="Times New Roman"/>
          <w:sz w:val="28"/>
          <w:szCs w:val="28"/>
        </w:rPr>
        <w:t>И</w:t>
      </w:r>
      <w:r w:rsidR="00733D7F" w:rsidRPr="00402741">
        <w:rPr>
          <w:rFonts w:ascii="Times New Roman" w:hAnsi="Times New Roman"/>
          <w:sz w:val="28"/>
          <w:szCs w:val="28"/>
        </w:rPr>
        <w:t>з исследованных на туберкулез 60 тыс.867 голов крупного рогатого скота был</w:t>
      </w:r>
      <w:r w:rsidR="004D3314" w:rsidRPr="00402741">
        <w:rPr>
          <w:rFonts w:ascii="Times New Roman" w:hAnsi="Times New Roman"/>
          <w:sz w:val="28"/>
          <w:szCs w:val="28"/>
        </w:rPr>
        <w:t>и</w:t>
      </w:r>
      <w:r w:rsidR="00733D7F" w:rsidRPr="00402741">
        <w:rPr>
          <w:rFonts w:ascii="Times New Roman" w:hAnsi="Times New Roman"/>
          <w:sz w:val="28"/>
          <w:szCs w:val="28"/>
        </w:rPr>
        <w:t xml:space="preserve"> выявлен</w:t>
      </w:r>
      <w:r w:rsidR="004D3314" w:rsidRPr="00402741">
        <w:rPr>
          <w:rFonts w:ascii="Times New Roman" w:hAnsi="Times New Roman"/>
          <w:sz w:val="28"/>
          <w:szCs w:val="28"/>
        </w:rPr>
        <w:t>ы</w:t>
      </w:r>
      <w:r w:rsidR="00733D7F" w:rsidRPr="00402741">
        <w:rPr>
          <w:rFonts w:ascii="Times New Roman" w:hAnsi="Times New Roman"/>
          <w:sz w:val="28"/>
          <w:szCs w:val="28"/>
        </w:rPr>
        <w:t xml:space="preserve"> </w:t>
      </w:r>
      <w:r w:rsidR="004D3314" w:rsidRPr="00402741">
        <w:rPr>
          <w:rFonts w:ascii="Times New Roman" w:hAnsi="Times New Roman"/>
          <w:sz w:val="28"/>
          <w:szCs w:val="28"/>
        </w:rPr>
        <w:t>1324 (0,8%) головы.</w:t>
      </w:r>
      <w:r w:rsidR="00733D7F" w:rsidRPr="00402741">
        <w:rPr>
          <w:rFonts w:ascii="Times New Roman" w:hAnsi="Times New Roman"/>
          <w:sz w:val="28"/>
          <w:szCs w:val="28"/>
        </w:rPr>
        <w:t xml:space="preserve">  </w:t>
      </w:r>
      <w:r w:rsidR="00CE693A" w:rsidRPr="00402741">
        <w:rPr>
          <w:rFonts w:ascii="Times New Roman" w:hAnsi="Times New Roman"/>
          <w:sz w:val="28"/>
          <w:szCs w:val="28"/>
        </w:rPr>
        <w:t>В</w:t>
      </w:r>
      <w:r w:rsidR="0036669D" w:rsidRPr="00402741">
        <w:rPr>
          <w:rFonts w:ascii="Times New Roman" w:hAnsi="Times New Roman"/>
          <w:sz w:val="28"/>
          <w:szCs w:val="28"/>
        </w:rPr>
        <w:t>ыявляемость реагирующего на туберку</w:t>
      </w:r>
      <w:r w:rsidR="00E6210E" w:rsidRPr="00402741">
        <w:rPr>
          <w:rFonts w:ascii="Times New Roman" w:hAnsi="Times New Roman"/>
          <w:sz w:val="28"/>
          <w:szCs w:val="28"/>
        </w:rPr>
        <w:t xml:space="preserve">лин </w:t>
      </w:r>
      <w:r w:rsidR="0036669D" w:rsidRPr="00402741">
        <w:rPr>
          <w:rFonts w:ascii="Times New Roman" w:hAnsi="Times New Roman"/>
          <w:sz w:val="28"/>
          <w:szCs w:val="28"/>
        </w:rPr>
        <w:t xml:space="preserve">скота </w:t>
      </w:r>
      <w:r w:rsidR="00EB5561" w:rsidRPr="00402741">
        <w:rPr>
          <w:rFonts w:ascii="Times New Roman" w:hAnsi="Times New Roman"/>
          <w:sz w:val="28"/>
          <w:szCs w:val="28"/>
        </w:rPr>
        <w:t xml:space="preserve">в пяти </w:t>
      </w:r>
      <w:r w:rsidR="00E6210E" w:rsidRPr="00402741">
        <w:rPr>
          <w:rFonts w:ascii="Times New Roman" w:hAnsi="Times New Roman"/>
          <w:sz w:val="28"/>
          <w:szCs w:val="28"/>
        </w:rPr>
        <w:t xml:space="preserve">сельхозформированиях </w:t>
      </w:r>
      <w:r w:rsidR="00CE693A" w:rsidRPr="00402741">
        <w:rPr>
          <w:rFonts w:ascii="Times New Roman" w:hAnsi="Times New Roman"/>
          <w:sz w:val="28"/>
          <w:szCs w:val="28"/>
        </w:rPr>
        <w:t xml:space="preserve">была </w:t>
      </w:r>
      <w:r w:rsidR="00E6210E" w:rsidRPr="00402741">
        <w:rPr>
          <w:rFonts w:ascii="Times New Roman" w:hAnsi="Times New Roman"/>
          <w:sz w:val="28"/>
          <w:szCs w:val="28"/>
        </w:rPr>
        <w:t>относительно невысо</w:t>
      </w:r>
      <w:r w:rsidR="00F63B61" w:rsidRPr="00402741">
        <w:rPr>
          <w:rFonts w:ascii="Times New Roman" w:hAnsi="Times New Roman"/>
          <w:sz w:val="28"/>
          <w:szCs w:val="28"/>
        </w:rPr>
        <w:t>кой</w:t>
      </w:r>
      <w:r w:rsidR="00FA34FF" w:rsidRPr="00402741">
        <w:rPr>
          <w:rFonts w:ascii="Times New Roman" w:hAnsi="Times New Roman"/>
          <w:sz w:val="28"/>
          <w:szCs w:val="28"/>
        </w:rPr>
        <w:t xml:space="preserve"> и варьировала</w:t>
      </w:r>
      <w:r w:rsidR="00CE693A" w:rsidRPr="00402741">
        <w:rPr>
          <w:rFonts w:ascii="Times New Roman" w:hAnsi="Times New Roman"/>
          <w:sz w:val="28"/>
          <w:szCs w:val="28"/>
        </w:rPr>
        <w:t xml:space="preserve"> от 0,05 до </w:t>
      </w:r>
      <w:r w:rsidR="00345725" w:rsidRPr="00402741">
        <w:rPr>
          <w:rFonts w:ascii="Times New Roman" w:hAnsi="Times New Roman"/>
          <w:sz w:val="28"/>
          <w:szCs w:val="28"/>
        </w:rPr>
        <w:t>5,1</w:t>
      </w:r>
      <w:r w:rsidR="00C16560" w:rsidRPr="00402741">
        <w:rPr>
          <w:rFonts w:ascii="Times New Roman" w:hAnsi="Times New Roman"/>
          <w:sz w:val="28"/>
          <w:szCs w:val="28"/>
        </w:rPr>
        <w:t>%.</w:t>
      </w:r>
      <w:r w:rsidR="00B40B34" w:rsidRPr="00402741">
        <w:rPr>
          <w:rFonts w:ascii="Times New Roman" w:hAnsi="Times New Roman"/>
          <w:sz w:val="28"/>
          <w:szCs w:val="28"/>
        </w:rPr>
        <w:t xml:space="preserve"> </w:t>
      </w:r>
      <w:r w:rsidR="00C16560" w:rsidRPr="00402741">
        <w:rPr>
          <w:rFonts w:ascii="Times New Roman" w:hAnsi="Times New Roman"/>
          <w:sz w:val="28"/>
          <w:szCs w:val="28"/>
        </w:rPr>
        <w:t>Р</w:t>
      </w:r>
      <w:r w:rsidR="00E6210E" w:rsidRPr="00402741">
        <w:rPr>
          <w:rFonts w:ascii="Times New Roman" w:hAnsi="Times New Roman"/>
          <w:sz w:val="28"/>
          <w:szCs w:val="28"/>
        </w:rPr>
        <w:t>еа</w:t>
      </w:r>
      <w:r w:rsidR="00B40B34" w:rsidRPr="00402741">
        <w:rPr>
          <w:rFonts w:ascii="Times New Roman" w:hAnsi="Times New Roman"/>
          <w:sz w:val="28"/>
          <w:szCs w:val="28"/>
        </w:rPr>
        <w:t>гирова</w:t>
      </w:r>
      <w:r w:rsidR="00E6210E" w:rsidRPr="00402741">
        <w:rPr>
          <w:rFonts w:ascii="Times New Roman" w:hAnsi="Times New Roman"/>
          <w:sz w:val="28"/>
          <w:szCs w:val="28"/>
        </w:rPr>
        <w:t xml:space="preserve">ли </w:t>
      </w:r>
      <w:r w:rsidR="00C16560" w:rsidRPr="00402741">
        <w:rPr>
          <w:rFonts w:ascii="Times New Roman" w:hAnsi="Times New Roman"/>
          <w:sz w:val="28"/>
          <w:szCs w:val="28"/>
        </w:rPr>
        <w:t xml:space="preserve">чаще </w:t>
      </w:r>
      <w:r w:rsidR="00E6210E" w:rsidRPr="00402741">
        <w:rPr>
          <w:rFonts w:ascii="Times New Roman" w:hAnsi="Times New Roman"/>
          <w:sz w:val="28"/>
          <w:szCs w:val="28"/>
        </w:rPr>
        <w:lastRenderedPageBreak/>
        <w:t>к</w:t>
      </w:r>
      <w:r w:rsidR="00C16560" w:rsidRPr="00402741">
        <w:rPr>
          <w:rFonts w:ascii="Times New Roman" w:hAnsi="Times New Roman"/>
          <w:sz w:val="28"/>
          <w:szCs w:val="28"/>
        </w:rPr>
        <w:t>о</w:t>
      </w:r>
      <w:r w:rsidR="00345725" w:rsidRPr="00402741">
        <w:rPr>
          <w:rFonts w:ascii="Times New Roman" w:hAnsi="Times New Roman"/>
          <w:sz w:val="28"/>
          <w:szCs w:val="28"/>
        </w:rPr>
        <w:t>ровы старше 4-</w:t>
      </w:r>
      <w:r w:rsidR="007B2A17" w:rsidRPr="00402741">
        <w:rPr>
          <w:rFonts w:ascii="Times New Roman" w:hAnsi="Times New Roman"/>
          <w:sz w:val="28"/>
          <w:szCs w:val="28"/>
        </w:rPr>
        <w:t xml:space="preserve">х </w:t>
      </w:r>
      <w:r w:rsidR="00C16560" w:rsidRPr="00402741">
        <w:rPr>
          <w:rFonts w:ascii="Times New Roman" w:hAnsi="Times New Roman"/>
          <w:sz w:val="28"/>
          <w:szCs w:val="28"/>
        </w:rPr>
        <w:t>лет</w:t>
      </w:r>
      <w:r w:rsidR="004D3314" w:rsidRPr="00402741">
        <w:rPr>
          <w:rFonts w:ascii="Times New Roman" w:hAnsi="Times New Roman"/>
          <w:sz w:val="28"/>
          <w:szCs w:val="28"/>
        </w:rPr>
        <w:t xml:space="preserve"> </w:t>
      </w:r>
      <w:r w:rsidR="00C16560" w:rsidRPr="00402741">
        <w:rPr>
          <w:rFonts w:ascii="Times New Roman" w:hAnsi="Times New Roman"/>
          <w:sz w:val="28"/>
          <w:szCs w:val="28"/>
        </w:rPr>
        <w:t xml:space="preserve">с </w:t>
      </w:r>
      <w:r w:rsidR="00875129" w:rsidRPr="00402741">
        <w:rPr>
          <w:rFonts w:ascii="Times New Roman" w:hAnsi="Times New Roman"/>
          <w:sz w:val="28"/>
          <w:szCs w:val="28"/>
        </w:rPr>
        <w:t>размерами</w:t>
      </w:r>
      <w:r w:rsidR="001D3BD6" w:rsidRPr="00402741">
        <w:rPr>
          <w:rFonts w:ascii="Times New Roman" w:hAnsi="Times New Roman"/>
          <w:sz w:val="28"/>
          <w:szCs w:val="28"/>
        </w:rPr>
        <w:t xml:space="preserve"> </w:t>
      </w:r>
      <w:r w:rsidR="00875129" w:rsidRPr="00402741">
        <w:rPr>
          <w:rFonts w:ascii="Times New Roman" w:hAnsi="Times New Roman"/>
          <w:sz w:val="28"/>
          <w:szCs w:val="28"/>
        </w:rPr>
        <w:t>реакций</w:t>
      </w:r>
      <w:r w:rsidR="005F7FFC" w:rsidRPr="00402741">
        <w:rPr>
          <w:rFonts w:ascii="Times New Roman" w:hAnsi="Times New Roman"/>
          <w:sz w:val="28"/>
          <w:szCs w:val="28"/>
        </w:rPr>
        <w:t xml:space="preserve"> от </w:t>
      </w:r>
      <w:r w:rsidR="00875129" w:rsidRPr="00402741">
        <w:rPr>
          <w:rFonts w:ascii="Times New Roman" w:hAnsi="Times New Roman"/>
          <w:sz w:val="28"/>
          <w:szCs w:val="28"/>
        </w:rPr>
        <w:t>3</w:t>
      </w:r>
      <w:r w:rsidR="00F63B61" w:rsidRPr="00402741">
        <w:rPr>
          <w:rFonts w:ascii="Times New Roman" w:hAnsi="Times New Roman"/>
          <w:sz w:val="28"/>
          <w:szCs w:val="28"/>
        </w:rPr>
        <w:t xml:space="preserve"> </w:t>
      </w:r>
      <w:r w:rsidR="00875129" w:rsidRPr="00402741">
        <w:rPr>
          <w:rFonts w:ascii="Times New Roman" w:hAnsi="Times New Roman"/>
          <w:sz w:val="28"/>
          <w:szCs w:val="28"/>
        </w:rPr>
        <w:t>до</w:t>
      </w:r>
      <w:r w:rsidR="00345725" w:rsidRPr="00402741">
        <w:rPr>
          <w:rFonts w:ascii="Times New Roman" w:hAnsi="Times New Roman"/>
          <w:sz w:val="28"/>
          <w:szCs w:val="28"/>
        </w:rPr>
        <w:t>11 мм,</w:t>
      </w:r>
      <w:r w:rsidR="00B40B34" w:rsidRPr="00402741">
        <w:rPr>
          <w:rFonts w:ascii="Times New Roman" w:hAnsi="Times New Roman"/>
          <w:sz w:val="28"/>
          <w:szCs w:val="28"/>
        </w:rPr>
        <w:t xml:space="preserve"> </w:t>
      </w:r>
      <w:r w:rsidR="00345725" w:rsidRPr="00402741">
        <w:rPr>
          <w:rFonts w:ascii="Times New Roman" w:hAnsi="Times New Roman"/>
          <w:sz w:val="28"/>
          <w:szCs w:val="28"/>
        </w:rPr>
        <w:t xml:space="preserve">а иногда </w:t>
      </w:r>
      <w:r w:rsidR="00FF0F4F" w:rsidRPr="00402741">
        <w:rPr>
          <w:rFonts w:ascii="Times New Roman" w:hAnsi="Times New Roman"/>
          <w:sz w:val="28"/>
          <w:szCs w:val="28"/>
        </w:rPr>
        <w:t xml:space="preserve">до </w:t>
      </w:r>
      <w:r w:rsidR="00345725" w:rsidRPr="00402741">
        <w:rPr>
          <w:rFonts w:ascii="Times New Roman" w:hAnsi="Times New Roman"/>
          <w:sz w:val="28"/>
          <w:szCs w:val="28"/>
        </w:rPr>
        <w:t>13</w:t>
      </w:r>
      <w:r w:rsidR="00CA6306" w:rsidRPr="00402741">
        <w:rPr>
          <w:rFonts w:ascii="Times New Roman" w:hAnsi="Times New Roman"/>
          <w:sz w:val="28"/>
          <w:szCs w:val="28"/>
        </w:rPr>
        <w:t xml:space="preserve"> </w:t>
      </w:r>
      <w:r w:rsidR="005F7FFC" w:rsidRPr="00402741">
        <w:rPr>
          <w:rFonts w:ascii="Times New Roman" w:hAnsi="Times New Roman"/>
          <w:sz w:val="28"/>
          <w:szCs w:val="28"/>
        </w:rPr>
        <w:t>м</w:t>
      </w:r>
      <w:r w:rsidR="00875129" w:rsidRPr="00402741">
        <w:rPr>
          <w:rFonts w:ascii="Times New Roman" w:hAnsi="Times New Roman"/>
          <w:sz w:val="28"/>
          <w:szCs w:val="28"/>
        </w:rPr>
        <w:t>м</w:t>
      </w:r>
      <w:r w:rsidR="005F7FFC" w:rsidRPr="00402741">
        <w:rPr>
          <w:rFonts w:ascii="Times New Roman" w:hAnsi="Times New Roman"/>
          <w:sz w:val="28"/>
          <w:szCs w:val="28"/>
        </w:rPr>
        <w:t>.</w:t>
      </w:r>
      <w:r w:rsidR="001D3BD6" w:rsidRPr="00402741">
        <w:rPr>
          <w:rFonts w:ascii="Times New Roman" w:hAnsi="Times New Roman"/>
          <w:sz w:val="28"/>
          <w:szCs w:val="28"/>
        </w:rPr>
        <w:t xml:space="preserve"> </w:t>
      </w:r>
      <w:r w:rsidR="00F843D6" w:rsidRPr="00402741">
        <w:rPr>
          <w:rFonts w:ascii="Times New Roman" w:hAnsi="Times New Roman"/>
          <w:sz w:val="28"/>
          <w:szCs w:val="28"/>
        </w:rPr>
        <w:br/>
      </w:r>
      <w:r w:rsidR="00403089" w:rsidRPr="00402741">
        <w:rPr>
          <w:rFonts w:ascii="Times New Roman" w:hAnsi="Times New Roman"/>
          <w:sz w:val="28"/>
          <w:szCs w:val="28"/>
        </w:rPr>
        <w:t xml:space="preserve">  Постановка на 164 реагировавших по ВТП  животных, содержащихся изо-лировано, вначале пальпебральной (с оценкой реакции через 72 часа по «че</w:t>
      </w:r>
      <w:r w:rsidR="003A2F48" w:rsidRPr="00402741">
        <w:rPr>
          <w:rFonts w:ascii="Times New Roman" w:hAnsi="Times New Roman"/>
          <w:sz w:val="28"/>
          <w:szCs w:val="28"/>
        </w:rPr>
        <w:t>-</w:t>
      </w:r>
      <w:r w:rsidR="00403089" w:rsidRPr="00402741">
        <w:rPr>
          <w:rFonts w:ascii="Times New Roman" w:hAnsi="Times New Roman"/>
          <w:sz w:val="28"/>
          <w:szCs w:val="28"/>
        </w:rPr>
        <w:t>тырехкрестовой» системе), а затем внутривенной пробы с неразведенным ту</w:t>
      </w:r>
      <w:r w:rsidR="003A2F48" w:rsidRPr="00402741">
        <w:rPr>
          <w:rFonts w:ascii="Times New Roman" w:hAnsi="Times New Roman"/>
          <w:sz w:val="28"/>
          <w:szCs w:val="28"/>
        </w:rPr>
        <w:t>-</w:t>
      </w:r>
      <w:r w:rsidR="00403089" w:rsidRPr="00402741">
        <w:rPr>
          <w:rFonts w:ascii="Times New Roman" w:hAnsi="Times New Roman"/>
          <w:sz w:val="28"/>
          <w:szCs w:val="28"/>
        </w:rPr>
        <w:t>беркулином для млекопитающих показала отсутствие положительной реак-ции у всех животных и наличие у 35 (21,3 %) коров так называемой «сомни</w:t>
      </w:r>
      <w:r w:rsidR="00BA6D58" w:rsidRPr="00402741">
        <w:rPr>
          <w:rFonts w:ascii="Times New Roman" w:hAnsi="Times New Roman"/>
          <w:sz w:val="28"/>
          <w:szCs w:val="28"/>
        </w:rPr>
        <w:t>-</w:t>
      </w:r>
      <w:r w:rsidR="00403089" w:rsidRPr="00402741">
        <w:rPr>
          <w:rFonts w:ascii="Times New Roman" w:hAnsi="Times New Roman"/>
          <w:sz w:val="28"/>
          <w:szCs w:val="28"/>
        </w:rPr>
        <w:t>тельной» реакции на эти пробы, характеризующей при пальпебральной пробе слабовыраженной гиперемией</w:t>
      </w:r>
      <w:r w:rsidR="00647CDF" w:rsidRPr="00402741">
        <w:rPr>
          <w:rFonts w:ascii="Times New Roman" w:hAnsi="Times New Roman"/>
          <w:sz w:val="28"/>
          <w:szCs w:val="28"/>
        </w:rPr>
        <w:t xml:space="preserve"> конъюктивы</w:t>
      </w:r>
      <w:proofErr w:type="gramStart"/>
      <w:r w:rsidR="00647CDF" w:rsidRPr="00402741">
        <w:rPr>
          <w:rFonts w:ascii="Times New Roman" w:hAnsi="Times New Roman"/>
          <w:sz w:val="28"/>
          <w:szCs w:val="28"/>
        </w:rPr>
        <w:t>,</w:t>
      </w:r>
      <w:r w:rsidR="00403089" w:rsidRPr="00402741">
        <w:rPr>
          <w:rFonts w:ascii="Times New Roman" w:hAnsi="Times New Roman"/>
          <w:sz w:val="28"/>
          <w:szCs w:val="28"/>
        </w:rPr>
        <w:t>п</w:t>
      </w:r>
      <w:proofErr w:type="gramEnd"/>
      <w:r w:rsidR="00403089" w:rsidRPr="00402741">
        <w:rPr>
          <w:rFonts w:ascii="Times New Roman" w:hAnsi="Times New Roman"/>
          <w:sz w:val="28"/>
          <w:szCs w:val="28"/>
        </w:rPr>
        <w:t>рипухлости нижнего века, в тол</w:t>
      </w:r>
      <w:r w:rsidR="00647CDF" w:rsidRPr="00402741">
        <w:rPr>
          <w:rFonts w:ascii="Times New Roman" w:hAnsi="Times New Roman"/>
          <w:sz w:val="28"/>
          <w:szCs w:val="28"/>
        </w:rPr>
        <w:t>-</w:t>
      </w:r>
      <w:r w:rsidR="00403089" w:rsidRPr="00402741">
        <w:rPr>
          <w:rFonts w:ascii="Times New Roman" w:hAnsi="Times New Roman"/>
          <w:sz w:val="28"/>
          <w:szCs w:val="28"/>
        </w:rPr>
        <w:t>щу которого вводилс</w:t>
      </w:r>
      <w:r w:rsidR="003A2F48" w:rsidRPr="00402741">
        <w:rPr>
          <w:rFonts w:ascii="Times New Roman" w:hAnsi="Times New Roman"/>
          <w:sz w:val="28"/>
          <w:szCs w:val="28"/>
        </w:rPr>
        <w:t>я игольным способом внутрикожно</w:t>
      </w:r>
      <w:r w:rsidR="00403089" w:rsidRPr="00402741">
        <w:rPr>
          <w:rFonts w:ascii="Times New Roman" w:hAnsi="Times New Roman"/>
          <w:sz w:val="28"/>
          <w:szCs w:val="28"/>
        </w:rPr>
        <w:t xml:space="preserve"> туберкулин в объеме 0,2 см</w:t>
      </w:r>
      <w:r w:rsidR="00403089" w:rsidRPr="00402741">
        <w:rPr>
          <w:rFonts w:ascii="Times New Roman" w:hAnsi="Times New Roman"/>
          <w:sz w:val="28"/>
          <w:szCs w:val="28"/>
          <w:vertAlign w:val="superscript"/>
        </w:rPr>
        <w:t>3</w:t>
      </w:r>
      <w:r w:rsidR="00403089" w:rsidRPr="00402741">
        <w:rPr>
          <w:rFonts w:ascii="Times New Roman" w:hAnsi="Times New Roman"/>
          <w:sz w:val="28"/>
          <w:szCs w:val="28"/>
        </w:rPr>
        <w:t xml:space="preserve"> и незначительного слизистого истечения из внутреннего угла (второй глаз слу</w:t>
      </w:r>
      <w:r w:rsidR="00D62643" w:rsidRPr="00402741">
        <w:rPr>
          <w:rFonts w:ascii="Times New Roman" w:hAnsi="Times New Roman"/>
          <w:sz w:val="28"/>
          <w:szCs w:val="28"/>
        </w:rPr>
        <w:t xml:space="preserve">жил </w:t>
      </w:r>
      <w:r w:rsidR="00403089" w:rsidRPr="00402741">
        <w:rPr>
          <w:rFonts w:ascii="Times New Roman" w:hAnsi="Times New Roman"/>
          <w:sz w:val="28"/>
          <w:szCs w:val="28"/>
        </w:rPr>
        <w:t>конт</w:t>
      </w:r>
      <w:r w:rsidR="003A2F48" w:rsidRPr="00402741">
        <w:rPr>
          <w:rFonts w:ascii="Times New Roman" w:hAnsi="Times New Roman"/>
          <w:sz w:val="28"/>
          <w:szCs w:val="28"/>
        </w:rPr>
        <w:t>ролем</w:t>
      </w:r>
      <w:r w:rsidR="00403089" w:rsidRPr="00402741">
        <w:rPr>
          <w:rFonts w:ascii="Times New Roman" w:hAnsi="Times New Roman"/>
          <w:sz w:val="28"/>
          <w:szCs w:val="28"/>
        </w:rPr>
        <w:t>), а при внутривенной</w:t>
      </w:r>
      <w:r w:rsidR="00CC51A6">
        <w:rPr>
          <w:rFonts w:ascii="Times New Roman" w:hAnsi="Times New Roman"/>
          <w:sz w:val="28"/>
          <w:szCs w:val="28"/>
        </w:rPr>
        <w:t xml:space="preserve"> - </w:t>
      </w:r>
      <w:r w:rsidR="00403089" w:rsidRPr="00402741">
        <w:rPr>
          <w:rFonts w:ascii="Times New Roman" w:hAnsi="Times New Roman"/>
          <w:sz w:val="28"/>
          <w:szCs w:val="28"/>
        </w:rPr>
        <w:t>повышением температуры тела на 0,8</w:t>
      </w:r>
      <w:r w:rsidR="00403089" w:rsidRPr="00402741">
        <w:rPr>
          <w:rFonts w:ascii="Times New Roman" w:hAnsi="Times New Roman"/>
          <w:sz w:val="28"/>
          <w:szCs w:val="28"/>
          <w:vertAlign w:val="superscript"/>
        </w:rPr>
        <w:t>о</w:t>
      </w:r>
      <w:r w:rsidR="00D62643" w:rsidRPr="00402741">
        <w:rPr>
          <w:rFonts w:ascii="Times New Roman" w:hAnsi="Times New Roman"/>
          <w:sz w:val="28"/>
          <w:szCs w:val="28"/>
          <w:vertAlign w:val="superscript"/>
        </w:rPr>
        <w:t xml:space="preserve"> </w:t>
      </w:r>
      <w:r w:rsidR="00403089" w:rsidRPr="00402741">
        <w:rPr>
          <w:rFonts w:ascii="Times New Roman" w:hAnsi="Times New Roman"/>
          <w:sz w:val="28"/>
          <w:szCs w:val="28"/>
        </w:rPr>
        <w:t>-</w:t>
      </w:r>
      <w:r w:rsidR="00D62643" w:rsidRPr="00402741">
        <w:rPr>
          <w:rFonts w:ascii="Times New Roman" w:hAnsi="Times New Roman"/>
          <w:sz w:val="28"/>
          <w:szCs w:val="28"/>
        </w:rPr>
        <w:t xml:space="preserve"> </w:t>
      </w:r>
      <w:r w:rsidR="00403089" w:rsidRPr="00402741">
        <w:rPr>
          <w:rFonts w:ascii="Times New Roman" w:hAnsi="Times New Roman"/>
          <w:sz w:val="28"/>
          <w:szCs w:val="28"/>
        </w:rPr>
        <w:t>1,5</w:t>
      </w:r>
      <w:r w:rsidR="00403089" w:rsidRPr="00402741">
        <w:rPr>
          <w:rFonts w:ascii="Times New Roman" w:hAnsi="Times New Roman"/>
          <w:sz w:val="28"/>
          <w:szCs w:val="28"/>
          <w:vertAlign w:val="superscript"/>
        </w:rPr>
        <w:t>о</w:t>
      </w:r>
      <w:proofErr w:type="gramStart"/>
      <w:r w:rsidR="00075743">
        <w:rPr>
          <w:rFonts w:ascii="Times New Roman" w:hAnsi="Times New Roman"/>
          <w:sz w:val="28"/>
          <w:szCs w:val="28"/>
          <w:vertAlign w:val="superscript"/>
        </w:rPr>
        <w:t xml:space="preserve"> </w:t>
      </w:r>
      <w:r w:rsidR="00403089" w:rsidRPr="00402741">
        <w:rPr>
          <w:rFonts w:ascii="Times New Roman" w:hAnsi="Times New Roman"/>
          <w:sz w:val="28"/>
          <w:szCs w:val="28"/>
        </w:rPr>
        <w:t>С</w:t>
      </w:r>
      <w:proofErr w:type="gramEnd"/>
      <w:r w:rsidR="00403089" w:rsidRPr="00402741">
        <w:rPr>
          <w:rFonts w:ascii="Times New Roman" w:hAnsi="Times New Roman"/>
          <w:sz w:val="28"/>
          <w:szCs w:val="28"/>
        </w:rPr>
        <w:t xml:space="preserve"> выше исходного её значения, но не выше максимально нормального её показателя (39,5</w:t>
      </w:r>
      <w:r w:rsidR="00403089" w:rsidRPr="00402741">
        <w:rPr>
          <w:rFonts w:ascii="Times New Roman" w:hAnsi="Times New Roman"/>
          <w:sz w:val="28"/>
          <w:szCs w:val="28"/>
          <w:vertAlign w:val="superscript"/>
        </w:rPr>
        <w:t xml:space="preserve"> о</w:t>
      </w:r>
      <w:r w:rsidR="00403089" w:rsidRPr="00402741">
        <w:rPr>
          <w:rFonts w:ascii="Times New Roman" w:hAnsi="Times New Roman"/>
          <w:sz w:val="28"/>
          <w:szCs w:val="28"/>
        </w:rPr>
        <w:t>С) при читке через 6 и 9 часов (табл.</w:t>
      </w:r>
      <w:r w:rsidR="0062160D" w:rsidRPr="00402741">
        <w:rPr>
          <w:rFonts w:ascii="Times New Roman" w:hAnsi="Times New Roman"/>
          <w:sz w:val="28"/>
          <w:szCs w:val="28"/>
        </w:rPr>
        <w:t>3</w:t>
      </w:r>
      <w:r w:rsidR="00647CDF" w:rsidRPr="00402741">
        <w:rPr>
          <w:rFonts w:ascii="Times New Roman" w:hAnsi="Times New Roman"/>
          <w:sz w:val="28"/>
          <w:szCs w:val="28"/>
        </w:rPr>
        <w:t>).</w:t>
      </w:r>
      <w:r w:rsidR="00FC69AD" w:rsidRPr="00402741">
        <w:rPr>
          <w:rFonts w:ascii="Times New Roman" w:hAnsi="Times New Roman"/>
          <w:sz w:val="28"/>
          <w:szCs w:val="28"/>
        </w:rPr>
        <w:t xml:space="preserve"> </w:t>
      </w:r>
      <w:r w:rsidR="00FC69AD">
        <w:rPr>
          <w:rFonts w:ascii="Times New Roman" w:hAnsi="Times New Roman"/>
          <w:sz w:val="28"/>
          <w:szCs w:val="28"/>
        </w:rPr>
        <w:t xml:space="preserve">                                    </w:t>
      </w:r>
      <w:r w:rsidR="00FC69AD" w:rsidRPr="00402741">
        <w:rPr>
          <w:rFonts w:ascii="Times New Roman" w:hAnsi="Times New Roman"/>
          <w:sz w:val="28"/>
          <w:szCs w:val="28"/>
        </w:rPr>
        <w:t>Таблица 3 –Результаты постановки пальпебральной и внутривеной туберкулиновых проб на КРС в хозсубъектах Алматинской области в 2009 году</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992"/>
        <w:gridCol w:w="709"/>
        <w:gridCol w:w="709"/>
        <w:gridCol w:w="567"/>
        <w:gridCol w:w="567"/>
        <w:gridCol w:w="567"/>
        <w:gridCol w:w="425"/>
        <w:gridCol w:w="567"/>
        <w:gridCol w:w="425"/>
        <w:gridCol w:w="567"/>
        <w:gridCol w:w="426"/>
        <w:gridCol w:w="425"/>
        <w:gridCol w:w="567"/>
        <w:gridCol w:w="567"/>
      </w:tblGrid>
      <w:tr w:rsidR="00FC69AD" w:rsidRPr="00F77D25" w:rsidTr="003625C3">
        <w:trPr>
          <w:cantSplit/>
          <w:trHeight w:val="1007"/>
        </w:trPr>
        <w:tc>
          <w:tcPr>
            <w:tcW w:w="1985" w:type="dxa"/>
            <w:vMerge w:val="restart"/>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p>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Наименование хозяйствующего  </w:t>
            </w:r>
            <w:r w:rsidRPr="00F77D25">
              <w:rPr>
                <w:rFonts w:ascii="Times New Roman" w:hAnsi="Times New Roman"/>
                <w:sz w:val="24"/>
                <w:szCs w:val="24"/>
              </w:rPr>
              <w:br/>
              <w:t>субъекта</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jc w:val="both"/>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Исследовано,  голов</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в т.ч. коров</w:t>
            </w:r>
          </w:p>
        </w:tc>
        <w:tc>
          <w:tcPr>
            <w:tcW w:w="1276" w:type="dxa"/>
            <w:gridSpan w:val="2"/>
            <w:vMerge w:val="restart"/>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jc w:val="both"/>
              <w:rPr>
                <w:rFonts w:ascii="Times New Roman" w:hAnsi="Times New Roman"/>
                <w:sz w:val="24"/>
                <w:szCs w:val="24"/>
              </w:rPr>
            </w:pPr>
            <w:r w:rsidRPr="00F77D25">
              <w:rPr>
                <w:rFonts w:ascii="Times New Roman" w:hAnsi="Times New Roman"/>
                <w:sz w:val="24"/>
                <w:szCs w:val="24"/>
              </w:rPr>
              <w:t xml:space="preserve">Выявлено </w:t>
            </w:r>
            <w:proofErr w:type="gramStart"/>
            <w:r w:rsidRPr="00F77D25">
              <w:rPr>
                <w:rFonts w:ascii="Times New Roman" w:hAnsi="Times New Roman"/>
                <w:sz w:val="24"/>
                <w:szCs w:val="24"/>
              </w:rPr>
              <w:t>ре-агирующие</w:t>
            </w:r>
            <w:proofErr w:type="gramEnd"/>
            <w:r w:rsidRPr="00F77D25">
              <w:rPr>
                <w:rFonts w:ascii="Times New Roman" w:hAnsi="Times New Roman"/>
                <w:sz w:val="24"/>
                <w:szCs w:val="24"/>
              </w:rPr>
              <w:t xml:space="preserve"> на туберкулин, голов</w:t>
            </w:r>
          </w:p>
        </w:tc>
        <w:tc>
          <w:tcPr>
            <w:tcW w:w="1134" w:type="dxa"/>
            <w:gridSpan w:val="2"/>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в т.ч.        </w:t>
            </w:r>
          </w:p>
        </w:tc>
        <w:tc>
          <w:tcPr>
            <w:tcW w:w="992" w:type="dxa"/>
            <w:gridSpan w:val="2"/>
            <w:vMerge w:val="restart"/>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jc w:val="both"/>
              <w:rPr>
                <w:rFonts w:ascii="Times New Roman" w:hAnsi="Times New Roman"/>
                <w:sz w:val="24"/>
                <w:szCs w:val="24"/>
              </w:rPr>
            </w:pPr>
            <w:r w:rsidRPr="00F77D25">
              <w:rPr>
                <w:rFonts w:ascii="Times New Roman" w:hAnsi="Times New Roman"/>
                <w:sz w:val="24"/>
                <w:szCs w:val="24"/>
              </w:rPr>
              <w:t>Пальпебральная туб</w:t>
            </w:r>
            <w:proofErr w:type="gramStart"/>
            <w:r w:rsidRPr="00F77D25">
              <w:rPr>
                <w:rFonts w:ascii="Times New Roman" w:hAnsi="Times New Roman"/>
                <w:sz w:val="24"/>
                <w:szCs w:val="24"/>
              </w:rPr>
              <w:t>.</w:t>
            </w:r>
            <w:proofErr w:type="gramEnd"/>
            <w:r w:rsidRPr="00F77D25">
              <w:rPr>
                <w:rFonts w:ascii="Times New Roman" w:hAnsi="Times New Roman"/>
                <w:sz w:val="24"/>
                <w:szCs w:val="24"/>
              </w:rPr>
              <w:t xml:space="preserve"> </w:t>
            </w:r>
            <w:proofErr w:type="gramStart"/>
            <w:r w:rsidRPr="00F77D25">
              <w:rPr>
                <w:rFonts w:ascii="Times New Roman" w:hAnsi="Times New Roman"/>
                <w:sz w:val="24"/>
                <w:szCs w:val="24"/>
              </w:rPr>
              <w:t>п</w:t>
            </w:r>
            <w:proofErr w:type="gramEnd"/>
            <w:r w:rsidRPr="00F77D25">
              <w:rPr>
                <w:rFonts w:ascii="Times New Roman" w:hAnsi="Times New Roman"/>
                <w:sz w:val="24"/>
                <w:szCs w:val="24"/>
              </w:rPr>
              <w:t>роба</w:t>
            </w:r>
          </w:p>
        </w:tc>
        <w:tc>
          <w:tcPr>
            <w:tcW w:w="992" w:type="dxa"/>
            <w:gridSpan w:val="2"/>
            <w:vMerge w:val="restart"/>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jc w:val="both"/>
              <w:rPr>
                <w:rFonts w:ascii="Times New Roman" w:hAnsi="Times New Roman"/>
                <w:sz w:val="24"/>
                <w:szCs w:val="24"/>
              </w:rPr>
            </w:pPr>
            <w:r w:rsidRPr="00F77D25">
              <w:rPr>
                <w:rFonts w:ascii="Times New Roman" w:hAnsi="Times New Roman"/>
                <w:sz w:val="24"/>
                <w:szCs w:val="24"/>
              </w:rPr>
              <w:t>Внутривенная туб</w:t>
            </w:r>
            <w:proofErr w:type="gramStart"/>
            <w:r w:rsidRPr="00F77D25">
              <w:rPr>
                <w:rFonts w:ascii="Times New Roman" w:hAnsi="Times New Roman"/>
                <w:sz w:val="24"/>
                <w:szCs w:val="24"/>
              </w:rPr>
              <w:t>.</w:t>
            </w:r>
            <w:proofErr w:type="gramEnd"/>
            <w:r w:rsidRPr="00F77D25">
              <w:rPr>
                <w:rFonts w:ascii="Times New Roman" w:hAnsi="Times New Roman"/>
                <w:sz w:val="24"/>
                <w:szCs w:val="24"/>
              </w:rPr>
              <w:t xml:space="preserve"> </w:t>
            </w:r>
            <w:proofErr w:type="gramStart"/>
            <w:r w:rsidRPr="00F77D25">
              <w:rPr>
                <w:rFonts w:ascii="Times New Roman" w:hAnsi="Times New Roman"/>
                <w:sz w:val="24"/>
                <w:szCs w:val="24"/>
              </w:rPr>
              <w:t>п</w:t>
            </w:r>
            <w:proofErr w:type="gramEnd"/>
            <w:r w:rsidRPr="00F77D25">
              <w:rPr>
                <w:rFonts w:ascii="Times New Roman" w:hAnsi="Times New Roman"/>
                <w:sz w:val="24"/>
                <w:szCs w:val="24"/>
              </w:rPr>
              <w:t>роба</w:t>
            </w:r>
          </w:p>
        </w:tc>
        <w:tc>
          <w:tcPr>
            <w:tcW w:w="851" w:type="dxa"/>
            <w:gridSpan w:val="2"/>
            <w:vMerge w:val="restart"/>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jc w:val="both"/>
              <w:rPr>
                <w:rFonts w:ascii="Times New Roman" w:hAnsi="Times New Roman"/>
                <w:sz w:val="24"/>
                <w:szCs w:val="24"/>
              </w:rPr>
            </w:pPr>
            <w:r w:rsidRPr="00F77D25">
              <w:rPr>
                <w:rFonts w:ascii="Times New Roman" w:hAnsi="Times New Roman"/>
                <w:sz w:val="24"/>
                <w:szCs w:val="24"/>
              </w:rPr>
              <w:t>Подвергну тоубою</w:t>
            </w:r>
            <w:proofErr w:type="gramStart"/>
            <w:r w:rsidRPr="00F77D25">
              <w:rPr>
                <w:rFonts w:ascii="Times New Roman" w:hAnsi="Times New Roman"/>
                <w:sz w:val="24"/>
                <w:szCs w:val="24"/>
              </w:rPr>
              <w:t>,г</w:t>
            </w:r>
            <w:proofErr w:type="gramEnd"/>
            <w:r w:rsidRPr="00F77D25">
              <w:rPr>
                <w:rFonts w:ascii="Times New Roman" w:hAnsi="Times New Roman"/>
                <w:sz w:val="24"/>
                <w:szCs w:val="24"/>
              </w:rPr>
              <w:t>олностическому убою голов</w:t>
            </w:r>
          </w:p>
        </w:tc>
        <w:tc>
          <w:tcPr>
            <w:tcW w:w="1134" w:type="dxa"/>
            <w:gridSpan w:val="2"/>
            <w:vMerge w:val="restart"/>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rPr>
                <w:rFonts w:ascii="Times New Roman" w:hAnsi="Times New Roman"/>
                <w:sz w:val="24"/>
                <w:szCs w:val="24"/>
              </w:rPr>
            </w:pPr>
            <w:r w:rsidRPr="00F77D25">
              <w:rPr>
                <w:rFonts w:ascii="Times New Roman" w:hAnsi="Times New Roman"/>
                <w:sz w:val="24"/>
                <w:szCs w:val="24"/>
              </w:rPr>
              <w:t>П</w:t>
            </w:r>
            <w:r>
              <w:rPr>
                <w:rFonts w:ascii="Times New Roman" w:hAnsi="Times New Roman"/>
                <w:sz w:val="24"/>
                <w:szCs w:val="24"/>
              </w:rPr>
              <w:t>редо</w:t>
            </w:r>
            <w:r w:rsidRPr="00F77D25">
              <w:rPr>
                <w:rFonts w:ascii="Times New Roman" w:hAnsi="Times New Roman"/>
                <w:sz w:val="24"/>
                <w:szCs w:val="24"/>
              </w:rPr>
              <w:t>твра</w:t>
            </w:r>
            <w:r>
              <w:rPr>
                <w:rFonts w:ascii="Times New Roman" w:hAnsi="Times New Roman"/>
                <w:sz w:val="24"/>
                <w:szCs w:val="24"/>
              </w:rPr>
              <w:t xml:space="preserve">щ–  </w:t>
            </w:r>
            <w:proofErr w:type="gramStart"/>
            <w:r>
              <w:rPr>
                <w:rFonts w:ascii="Times New Roman" w:hAnsi="Times New Roman"/>
                <w:sz w:val="24"/>
                <w:szCs w:val="24"/>
              </w:rPr>
              <w:t>ен</w:t>
            </w:r>
            <w:proofErr w:type="gramEnd"/>
            <w:r>
              <w:rPr>
                <w:rFonts w:ascii="Times New Roman" w:hAnsi="Times New Roman"/>
                <w:sz w:val="24"/>
                <w:szCs w:val="24"/>
              </w:rPr>
              <w:t xml:space="preserve">  </w:t>
            </w:r>
            <w:r w:rsidRPr="00F77D25">
              <w:rPr>
                <w:rFonts w:ascii="Times New Roman" w:hAnsi="Times New Roman"/>
                <w:sz w:val="24"/>
                <w:szCs w:val="24"/>
              </w:rPr>
              <w:t>убой, гол</w:t>
            </w:r>
            <w:r>
              <w:rPr>
                <w:rFonts w:ascii="Times New Roman" w:hAnsi="Times New Roman"/>
                <w:sz w:val="24"/>
                <w:szCs w:val="24"/>
              </w:rPr>
              <w:t>.</w:t>
            </w:r>
          </w:p>
        </w:tc>
      </w:tr>
      <w:tr w:rsidR="00FC69AD" w:rsidRPr="00F77D25" w:rsidTr="003625C3">
        <w:trPr>
          <w:cantSplit/>
          <w:trHeight w:val="681"/>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jc w:val="both"/>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коров</w:t>
            </w: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jc w:val="both"/>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молодняка</w:t>
            </w: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r>
      <w:tr w:rsidR="00FC69AD" w:rsidRPr="00F77D25" w:rsidTr="003625C3">
        <w:trPr>
          <w:cantSplit/>
          <w:trHeight w:val="833"/>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абс ч.</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C69AD" w:rsidRPr="00F77D25" w:rsidRDefault="00FC69AD" w:rsidP="003625C3">
            <w:pPr>
              <w:spacing w:after="0" w:line="240" w:lineRule="auto"/>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сом</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отр</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с   о  </w:t>
            </w:r>
            <w:proofErr w:type="gramStart"/>
            <w:r w:rsidRPr="00F77D25">
              <w:rPr>
                <w:rFonts w:ascii="Times New Roman" w:hAnsi="Times New Roman"/>
                <w:sz w:val="24"/>
                <w:szCs w:val="24"/>
              </w:rPr>
              <w:t>м</w:t>
            </w:r>
            <w:proofErr w:type="gramEnd"/>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отр</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jc w:val="both"/>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всего</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 xml:space="preserve"> коров</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jc w:val="both"/>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всего</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FC69AD" w:rsidRPr="00F77D25" w:rsidRDefault="00FC69AD" w:rsidP="003625C3">
            <w:pPr>
              <w:spacing w:line="240" w:lineRule="auto"/>
              <w:ind w:left="113" w:right="113"/>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коров</w:t>
            </w:r>
          </w:p>
        </w:tc>
      </w:tr>
      <w:tr w:rsidR="00FC69AD" w:rsidRPr="00F77D25" w:rsidTr="003625C3">
        <w:trPr>
          <w:cantSplit/>
          <w:trHeight w:val="415"/>
        </w:trPr>
        <w:tc>
          <w:tcPr>
            <w:tcW w:w="198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 xml:space="preserve">СХП ПЗ </w:t>
            </w:r>
            <w:r>
              <w:rPr>
                <w:rFonts w:ascii="Times New Roman" w:hAnsi="Times New Roman"/>
                <w:sz w:val="24"/>
                <w:szCs w:val="24"/>
              </w:rPr>
              <w:t>Алматы</w:t>
            </w:r>
          </w:p>
        </w:tc>
        <w:tc>
          <w:tcPr>
            <w:tcW w:w="992"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6031</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2621</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62</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1,0</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62</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14</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48</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14</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48</w:t>
            </w:r>
          </w:p>
        </w:tc>
        <w:tc>
          <w:tcPr>
            <w:tcW w:w="426"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3</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3</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59</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 xml:space="preserve"> 59</w:t>
            </w:r>
          </w:p>
        </w:tc>
      </w:tr>
      <w:tr w:rsidR="00FC69AD" w:rsidRPr="00F77D25" w:rsidTr="003625C3">
        <w:trPr>
          <w:cantSplit/>
          <w:trHeight w:val="530"/>
        </w:trPr>
        <w:tc>
          <w:tcPr>
            <w:tcW w:w="198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ТОО «Айрщир» </w:t>
            </w:r>
          </w:p>
        </w:tc>
        <w:tc>
          <w:tcPr>
            <w:tcW w:w="992"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879</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311</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15</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1,7</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8</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7</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10</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10</w:t>
            </w:r>
          </w:p>
        </w:tc>
        <w:tc>
          <w:tcPr>
            <w:tcW w:w="426"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3</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12</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 xml:space="preserve">  6</w:t>
            </w:r>
          </w:p>
        </w:tc>
      </w:tr>
      <w:tr w:rsidR="00FC69AD" w:rsidRPr="00F77D25" w:rsidTr="003625C3">
        <w:trPr>
          <w:cantSplit/>
          <w:trHeight w:val="530"/>
        </w:trPr>
        <w:tc>
          <w:tcPr>
            <w:tcW w:w="198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ТОО «Байсерке»</w:t>
            </w:r>
          </w:p>
        </w:tc>
        <w:tc>
          <w:tcPr>
            <w:tcW w:w="992"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2229</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828</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19</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19</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14</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14</w:t>
            </w:r>
          </w:p>
        </w:tc>
        <w:tc>
          <w:tcPr>
            <w:tcW w:w="426"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3</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16</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 xml:space="preserve"> 16</w:t>
            </w:r>
          </w:p>
        </w:tc>
      </w:tr>
      <w:tr w:rsidR="00FC69AD" w:rsidRPr="00F77D25" w:rsidTr="003625C3">
        <w:trPr>
          <w:cantSplit/>
          <w:trHeight w:val="530"/>
        </w:trPr>
        <w:tc>
          <w:tcPr>
            <w:tcW w:w="198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СПК им</w:t>
            </w:r>
            <w:proofErr w:type="gramStart"/>
            <w:r w:rsidRPr="00F77D25">
              <w:rPr>
                <w:rFonts w:ascii="Times New Roman" w:hAnsi="Times New Roman"/>
                <w:sz w:val="24"/>
                <w:szCs w:val="24"/>
              </w:rPr>
              <w:t>.К</w:t>
            </w:r>
            <w:proofErr w:type="gramEnd"/>
            <w:r w:rsidRPr="00F77D25">
              <w:rPr>
                <w:rFonts w:ascii="Times New Roman" w:hAnsi="Times New Roman"/>
                <w:sz w:val="24"/>
                <w:szCs w:val="24"/>
              </w:rPr>
              <w:t>унаева</w:t>
            </w:r>
          </w:p>
        </w:tc>
        <w:tc>
          <w:tcPr>
            <w:tcW w:w="992"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435</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105</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19</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4,3</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9</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10</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7</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12</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7</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12</w:t>
            </w:r>
          </w:p>
        </w:tc>
        <w:tc>
          <w:tcPr>
            <w:tcW w:w="426"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3</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 xml:space="preserve"> 2</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16</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lang w:val="en-US"/>
              </w:rPr>
            </w:pPr>
            <w:r w:rsidRPr="00F77D25">
              <w:rPr>
                <w:rFonts w:ascii="Times New Roman" w:hAnsi="Times New Roman"/>
                <w:sz w:val="24"/>
                <w:szCs w:val="24"/>
              </w:rPr>
              <w:t xml:space="preserve">  </w:t>
            </w:r>
            <w:r w:rsidRPr="00F77D25">
              <w:rPr>
                <w:rFonts w:ascii="Times New Roman" w:hAnsi="Times New Roman"/>
                <w:sz w:val="24"/>
                <w:szCs w:val="24"/>
                <w:lang w:val="en-US"/>
              </w:rPr>
              <w:t>7</w:t>
            </w:r>
          </w:p>
        </w:tc>
      </w:tr>
      <w:tr w:rsidR="00FC69AD" w:rsidRPr="00F77D25" w:rsidTr="003625C3">
        <w:trPr>
          <w:cantSplit/>
          <w:trHeight w:val="535"/>
        </w:trPr>
        <w:tc>
          <w:tcPr>
            <w:tcW w:w="198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ТОО</w:t>
            </w:r>
            <w:r>
              <w:rPr>
                <w:rFonts w:ascii="Times New Roman" w:hAnsi="Times New Roman"/>
                <w:sz w:val="24"/>
                <w:szCs w:val="24"/>
              </w:rPr>
              <w:t xml:space="preserve"> </w:t>
            </w:r>
            <w:r w:rsidRPr="00F77D25">
              <w:rPr>
                <w:rFonts w:ascii="Times New Roman" w:hAnsi="Times New Roman"/>
                <w:sz w:val="24"/>
                <w:szCs w:val="24"/>
              </w:rPr>
              <w:t xml:space="preserve">ФудМастер </w:t>
            </w:r>
          </w:p>
        </w:tc>
        <w:tc>
          <w:tcPr>
            <w:tcW w:w="992"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1987</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1024</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49</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2,5</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49</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Pr>
                <w:rFonts w:ascii="Times New Roman" w:hAnsi="Times New Roman"/>
                <w:sz w:val="24"/>
                <w:szCs w:val="24"/>
              </w:rPr>
              <w:t xml:space="preserve">  </w:t>
            </w:r>
            <w:r w:rsidRPr="00F77D25">
              <w:rPr>
                <w:rFonts w:ascii="Times New Roman" w:hAnsi="Times New Roman"/>
                <w:sz w:val="24"/>
                <w:szCs w:val="24"/>
              </w:rPr>
              <w:t>-</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45</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45</w:t>
            </w:r>
          </w:p>
        </w:tc>
        <w:tc>
          <w:tcPr>
            <w:tcW w:w="426"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2</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 xml:space="preserve"> 47</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 xml:space="preserve"> 47</w:t>
            </w:r>
          </w:p>
        </w:tc>
      </w:tr>
      <w:tr w:rsidR="00FC69AD" w:rsidRPr="00F77D25" w:rsidTr="003625C3">
        <w:trPr>
          <w:cantSplit/>
          <w:trHeight w:val="453"/>
        </w:trPr>
        <w:tc>
          <w:tcPr>
            <w:tcW w:w="198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br/>
              <w:t xml:space="preserve">        </w:t>
            </w:r>
            <w:r w:rsidRPr="00F77D25">
              <w:rPr>
                <w:rFonts w:ascii="Times New Roman" w:hAnsi="Times New Roman"/>
                <w:sz w:val="24"/>
                <w:szCs w:val="24"/>
              </w:rPr>
              <w:t xml:space="preserve">ИТОГО: </w:t>
            </w:r>
          </w:p>
        </w:tc>
        <w:tc>
          <w:tcPr>
            <w:tcW w:w="992"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11561</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5189</w:t>
            </w:r>
          </w:p>
        </w:tc>
        <w:tc>
          <w:tcPr>
            <w:tcW w:w="709"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164</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1,4</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14</w:t>
            </w:r>
            <w:r w:rsidR="00075743">
              <w:rPr>
                <w:rFonts w:ascii="Times New Roman" w:hAnsi="Times New Roman"/>
                <w:sz w:val="24"/>
                <w:szCs w:val="24"/>
              </w:rPr>
              <w:t xml:space="preserve"> </w:t>
            </w:r>
            <w:r w:rsidR="00075743">
              <w:rPr>
                <w:rFonts w:ascii="Times New Roman" w:hAnsi="Times New Roman"/>
                <w:sz w:val="24"/>
                <w:szCs w:val="24"/>
              </w:rPr>
              <w:br/>
            </w:r>
            <w:r w:rsidRPr="00F77D25">
              <w:rPr>
                <w:rFonts w:ascii="Times New Roman" w:hAnsi="Times New Roman"/>
                <w:sz w:val="24"/>
                <w:szCs w:val="24"/>
              </w:rPr>
              <w:t>7</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17</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35</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129</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35</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129</w:t>
            </w:r>
          </w:p>
        </w:tc>
        <w:tc>
          <w:tcPr>
            <w:tcW w:w="426"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14</w:t>
            </w:r>
          </w:p>
        </w:tc>
        <w:tc>
          <w:tcPr>
            <w:tcW w:w="425"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jc w:val="both"/>
              <w:rPr>
                <w:rFonts w:ascii="Times New Roman" w:hAnsi="Times New Roman"/>
                <w:sz w:val="24"/>
                <w:szCs w:val="24"/>
              </w:rPr>
            </w:pPr>
            <w:r w:rsidRPr="00F77D25">
              <w:rPr>
                <w:rFonts w:ascii="Times New Roman" w:hAnsi="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hideMark/>
          </w:tcPr>
          <w:p w:rsidR="00FC69AD" w:rsidRPr="00F77D25" w:rsidRDefault="00FC69AD" w:rsidP="003625C3">
            <w:pPr>
              <w:spacing w:line="240" w:lineRule="auto"/>
              <w:rPr>
                <w:rFonts w:ascii="Times New Roman" w:hAnsi="Times New Roman"/>
                <w:sz w:val="24"/>
                <w:szCs w:val="24"/>
              </w:rPr>
            </w:pPr>
            <w:r w:rsidRPr="00F77D25">
              <w:rPr>
                <w:rFonts w:ascii="Times New Roman" w:hAnsi="Times New Roman"/>
                <w:sz w:val="24"/>
                <w:szCs w:val="24"/>
              </w:rPr>
              <w:t>150</w:t>
            </w:r>
          </w:p>
        </w:tc>
        <w:tc>
          <w:tcPr>
            <w:tcW w:w="567" w:type="dxa"/>
            <w:tcBorders>
              <w:top w:val="single" w:sz="4" w:space="0" w:color="auto"/>
              <w:left w:val="single" w:sz="4" w:space="0" w:color="auto"/>
              <w:bottom w:val="single" w:sz="4" w:space="0" w:color="auto"/>
              <w:right w:val="single" w:sz="4" w:space="0" w:color="auto"/>
            </w:tcBorders>
            <w:hideMark/>
          </w:tcPr>
          <w:p w:rsidR="00FC69AD" w:rsidRPr="00FC69AD" w:rsidRDefault="00FC69AD" w:rsidP="003625C3">
            <w:pPr>
              <w:spacing w:line="240" w:lineRule="auto"/>
              <w:rPr>
                <w:rFonts w:ascii="Times New Roman" w:hAnsi="Times New Roman"/>
                <w:sz w:val="24"/>
                <w:szCs w:val="24"/>
              </w:rPr>
            </w:pPr>
            <w:r w:rsidRPr="00F77D25">
              <w:rPr>
                <w:rFonts w:ascii="Times New Roman" w:hAnsi="Times New Roman"/>
                <w:sz w:val="24"/>
                <w:szCs w:val="24"/>
              </w:rPr>
              <w:t>13</w:t>
            </w:r>
            <w:r w:rsidRPr="00FC69AD">
              <w:rPr>
                <w:rFonts w:ascii="Times New Roman" w:hAnsi="Times New Roman"/>
                <w:sz w:val="24"/>
                <w:szCs w:val="24"/>
              </w:rPr>
              <w:t>5</w:t>
            </w:r>
          </w:p>
        </w:tc>
      </w:tr>
    </w:tbl>
    <w:p w:rsidR="00CD7545" w:rsidRPr="00402741" w:rsidRDefault="007769EE" w:rsidP="00402741">
      <w:pPr>
        <w:spacing w:line="240" w:lineRule="auto"/>
        <w:jc w:val="both"/>
        <w:rPr>
          <w:rFonts w:ascii="Times New Roman" w:hAnsi="Times New Roman"/>
          <w:sz w:val="28"/>
          <w:szCs w:val="28"/>
        </w:rPr>
        <w:sectPr w:rsidR="00CD7545" w:rsidRPr="00402741" w:rsidSect="00FA1C32">
          <w:pgSz w:w="11906" w:h="16838"/>
          <w:pgMar w:top="1134" w:right="567" w:bottom="1134" w:left="1701" w:header="709" w:footer="709" w:gutter="0"/>
          <w:cols w:space="720"/>
          <w:docGrid w:linePitch="299"/>
        </w:sectPr>
      </w:pPr>
      <w:r>
        <w:rPr>
          <w:rFonts w:ascii="Times New Roman" w:hAnsi="Times New Roman"/>
          <w:sz w:val="28"/>
          <w:szCs w:val="28"/>
        </w:rPr>
        <w:t xml:space="preserve">   </w:t>
      </w:r>
      <w:r w:rsidR="00CC51A6">
        <w:rPr>
          <w:rFonts w:ascii="Times New Roman" w:hAnsi="Times New Roman"/>
          <w:sz w:val="28"/>
          <w:szCs w:val="28"/>
        </w:rPr>
        <w:t xml:space="preserve">Это </w:t>
      </w:r>
      <w:r w:rsidR="00577591" w:rsidRPr="00402741">
        <w:rPr>
          <w:rFonts w:ascii="Times New Roman" w:hAnsi="Times New Roman"/>
          <w:sz w:val="28"/>
          <w:szCs w:val="28"/>
        </w:rPr>
        <w:t xml:space="preserve">указывало на  предварительное выставление </w:t>
      </w:r>
      <w:r w:rsidR="00075743">
        <w:rPr>
          <w:rFonts w:ascii="Times New Roman" w:hAnsi="Times New Roman"/>
          <w:sz w:val="28"/>
          <w:szCs w:val="28"/>
        </w:rPr>
        <w:t xml:space="preserve">у </w:t>
      </w:r>
      <w:r w:rsidR="00CC51A6">
        <w:rPr>
          <w:rFonts w:ascii="Times New Roman" w:hAnsi="Times New Roman"/>
          <w:sz w:val="28"/>
          <w:szCs w:val="28"/>
        </w:rPr>
        <w:t>этих</w:t>
      </w:r>
      <w:r>
        <w:rPr>
          <w:rFonts w:ascii="Times New Roman" w:hAnsi="Times New Roman"/>
          <w:sz w:val="28"/>
          <w:szCs w:val="28"/>
        </w:rPr>
        <w:t xml:space="preserve"> </w:t>
      </w:r>
      <w:r w:rsidRPr="00402741">
        <w:rPr>
          <w:rFonts w:ascii="Times New Roman" w:hAnsi="Times New Roman"/>
          <w:sz w:val="28"/>
          <w:szCs w:val="28"/>
        </w:rPr>
        <w:t>«сомни</w:t>
      </w:r>
      <w:r>
        <w:rPr>
          <w:rFonts w:ascii="Times New Roman" w:hAnsi="Times New Roman"/>
          <w:sz w:val="28"/>
          <w:szCs w:val="28"/>
        </w:rPr>
        <w:t>тельно»</w:t>
      </w:r>
      <w:r w:rsidR="00CC51A6">
        <w:rPr>
          <w:rFonts w:ascii="Times New Roman" w:hAnsi="Times New Roman"/>
          <w:sz w:val="28"/>
          <w:szCs w:val="28"/>
        </w:rPr>
        <w:t xml:space="preserve"> </w:t>
      </w:r>
      <w:r>
        <w:rPr>
          <w:rFonts w:ascii="Times New Roman" w:hAnsi="Times New Roman"/>
          <w:sz w:val="28"/>
          <w:szCs w:val="28"/>
        </w:rPr>
        <w:t xml:space="preserve">реагирующих </w:t>
      </w:r>
      <w:r w:rsidR="00CC51A6">
        <w:rPr>
          <w:rFonts w:ascii="Times New Roman" w:hAnsi="Times New Roman"/>
          <w:sz w:val="28"/>
          <w:szCs w:val="28"/>
        </w:rPr>
        <w:t xml:space="preserve">животных </w:t>
      </w:r>
      <w:r w:rsidR="00577591" w:rsidRPr="00402741">
        <w:rPr>
          <w:rFonts w:ascii="Times New Roman" w:hAnsi="Times New Roman"/>
          <w:sz w:val="28"/>
          <w:szCs w:val="28"/>
        </w:rPr>
        <w:t xml:space="preserve">прижизненного диагноза «Микобактериозы».                  </w:t>
      </w:r>
      <w:r w:rsidR="00577591" w:rsidRPr="00402741">
        <w:rPr>
          <w:rFonts w:ascii="Times New Roman" w:hAnsi="Times New Roman"/>
          <w:sz w:val="28"/>
          <w:szCs w:val="28"/>
        </w:rPr>
        <w:br/>
        <w:t xml:space="preserve">   За указанный период всего было </w:t>
      </w:r>
      <w:proofErr w:type="gramStart"/>
      <w:r w:rsidR="00577591" w:rsidRPr="00402741">
        <w:rPr>
          <w:rFonts w:ascii="Times New Roman" w:hAnsi="Times New Roman"/>
          <w:sz w:val="28"/>
          <w:szCs w:val="28"/>
        </w:rPr>
        <w:t>подвергнуто диагностическому убою 205 голов реагирующего выражено</w:t>
      </w:r>
      <w:proofErr w:type="gramEnd"/>
      <w:r w:rsidR="00577591" w:rsidRPr="00402741">
        <w:rPr>
          <w:rFonts w:ascii="Times New Roman" w:hAnsi="Times New Roman"/>
          <w:sz w:val="28"/>
          <w:szCs w:val="28"/>
        </w:rPr>
        <w:t xml:space="preserve"> и сомнительно на внутрикожную, двойную глазную, пальпебральную и внутривенную туберкулиновые пробы скота. На вскрытии у них во внутренних органах и регионарных лимфоузлах не были найдены характерные для туберкулеза изменения. Почти во всех случаях на фоне</w:t>
      </w:r>
      <w:r w:rsidR="00577591" w:rsidRPr="00577591">
        <w:rPr>
          <w:rFonts w:ascii="Times New Roman" w:hAnsi="Times New Roman"/>
          <w:sz w:val="28"/>
          <w:szCs w:val="28"/>
        </w:rPr>
        <w:t xml:space="preserve"> </w:t>
      </w:r>
      <w:r w:rsidR="00577591" w:rsidRPr="00402741">
        <w:rPr>
          <w:rFonts w:ascii="Times New Roman" w:hAnsi="Times New Roman"/>
          <w:sz w:val="28"/>
          <w:szCs w:val="28"/>
        </w:rPr>
        <w:t>первичного поражения эхинококкозом легких и  печени, эуретремозом</w:t>
      </w:r>
    </w:p>
    <w:p w:rsidR="00577591" w:rsidRPr="005A7AED" w:rsidRDefault="00F77D25" w:rsidP="005A7AED">
      <w:pPr>
        <w:pStyle w:val="ab"/>
        <w:tabs>
          <w:tab w:val="left" w:pos="0"/>
        </w:tabs>
        <w:rPr>
          <w:szCs w:val="28"/>
        </w:rPr>
      </w:pPr>
      <w:r w:rsidRPr="00402741">
        <w:rPr>
          <w:szCs w:val="28"/>
        </w:rPr>
        <w:lastRenderedPageBreak/>
        <w:t>поджелудочной железы, а в отдельном случае и актиномикозом (в области подче</w:t>
      </w:r>
      <w:r w:rsidR="00D54AE7">
        <w:rPr>
          <w:szCs w:val="28"/>
        </w:rPr>
        <w:t>-люстного простран</w:t>
      </w:r>
      <w:r w:rsidRPr="00402741">
        <w:rPr>
          <w:szCs w:val="28"/>
        </w:rPr>
        <w:t xml:space="preserve">ства) были установлены вторичные изменения в легких – в виде «саловидных» узелков различной величины с содержанием </w:t>
      </w:r>
      <w:r w:rsidR="002136DF" w:rsidRPr="00402741">
        <w:rPr>
          <w:szCs w:val="28"/>
        </w:rPr>
        <w:t xml:space="preserve">частичек крови и гноя и  в регионарных лимфоузлах - выраженной гиперплазии с точечным или полосчатым кровоизлиянием, а </w:t>
      </w:r>
      <w:proofErr w:type="gramStart"/>
      <w:r w:rsidR="002136DF" w:rsidRPr="00402741">
        <w:rPr>
          <w:szCs w:val="28"/>
        </w:rPr>
        <w:t>в</w:t>
      </w:r>
      <w:proofErr w:type="gramEnd"/>
      <w:r w:rsidR="002136DF" w:rsidRPr="00402741">
        <w:rPr>
          <w:szCs w:val="28"/>
        </w:rPr>
        <w:t xml:space="preserve"> отдельных - и с примесью частичек гноя. Кроме того, диагностировали пневмонию, гепатит (в виде некротических очажков), гной</w:t>
      </w:r>
      <w:r w:rsidR="00D54AE7">
        <w:rPr>
          <w:szCs w:val="28"/>
        </w:rPr>
        <w:t>-</w:t>
      </w:r>
      <w:r w:rsidR="002136DF" w:rsidRPr="00402741">
        <w:rPr>
          <w:szCs w:val="28"/>
        </w:rPr>
        <w:t>но-геморрагический мастит</w:t>
      </w:r>
      <w:proofErr w:type="gramStart"/>
      <w:r w:rsidR="002136DF" w:rsidRPr="00402741">
        <w:rPr>
          <w:szCs w:val="28"/>
        </w:rPr>
        <w:t>,э</w:t>
      </w:r>
      <w:proofErr w:type="gramEnd"/>
      <w:r w:rsidR="002136DF" w:rsidRPr="00402741">
        <w:rPr>
          <w:szCs w:val="28"/>
        </w:rPr>
        <w:t xml:space="preserve">ндометрит и энтерит паратуберкулезной этиологии. Наличие подобной патологоанатомической картины у реагировавших на </w:t>
      </w:r>
      <w:proofErr w:type="gramStart"/>
      <w:r w:rsidR="002136DF" w:rsidRPr="00402741">
        <w:rPr>
          <w:szCs w:val="28"/>
        </w:rPr>
        <w:t>туберку</w:t>
      </w:r>
      <w:r w:rsidR="00D54AE7">
        <w:rPr>
          <w:szCs w:val="28"/>
        </w:rPr>
        <w:t>-</w:t>
      </w:r>
      <w:r w:rsidR="002136DF" w:rsidRPr="00402741">
        <w:rPr>
          <w:szCs w:val="28"/>
        </w:rPr>
        <w:t>лин</w:t>
      </w:r>
      <w:proofErr w:type="gramEnd"/>
      <w:r w:rsidR="002136DF" w:rsidRPr="00402741">
        <w:rPr>
          <w:szCs w:val="28"/>
        </w:rPr>
        <w:t xml:space="preserve"> животных указывало на  существование так называемого паразитоценоза, обу</w:t>
      </w:r>
      <w:r w:rsidR="00C72C4F">
        <w:rPr>
          <w:szCs w:val="28"/>
        </w:rPr>
        <w:t>словленного поражением отдель</w:t>
      </w:r>
      <w:r w:rsidR="002136DF" w:rsidRPr="00402741">
        <w:rPr>
          <w:szCs w:val="28"/>
        </w:rPr>
        <w:t>ных органов эндотоксинами гельминтов (эхинококками, альвеококками, фасци-олами и т.п.), что  приводит к снижению резистентности макроорганизма. Надо полагать, что на этой основе атипичные микобактерии (отдельные их виды) начинают приживаться и даже раз</w:t>
      </w:r>
      <w:r w:rsidR="00C72C4F" w:rsidRPr="00402741">
        <w:rPr>
          <w:szCs w:val="28"/>
        </w:rPr>
        <w:t>мно</w:t>
      </w:r>
      <w:r w:rsidR="002136DF" w:rsidRPr="00402741">
        <w:rPr>
          <w:szCs w:val="28"/>
        </w:rPr>
        <w:t xml:space="preserve">жаться в тех или иных органах и тканях, оказывая свое активное болезнетворное  действие, вызывая микобактериоз. </w:t>
      </w:r>
      <w:r w:rsidR="00A54F34" w:rsidRPr="00402741">
        <w:rPr>
          <w:szCs w:val="28"/>
        </w:rPr>
        <w:t>Недаром,</w:t>
      </w:r>
      <w:r w:rsidR="0062160D" w:rsidRPr="00402741">
        <w:rPr>
          <w:szCs w:val="28"/>
        </w:rPr>
        <w:t xml:space="preserve"> академик К.И.Скрябин в книге «Моя жизнь в науке» особо подчеркивал, что «гель</w:t>
      </w:r>
      <w:r w:rsidR="00A54F34" w:rsidRPr="00402741">
        <w:rPr>
          <w:szCs w:val="28"/>
        </w:rPr>
        <w:t>минты открывают ворота инфекции</w:t>
      </w:r>
      <w:r w:rsidR="00D54AE7">
        <w:rPr>
          <w:szCs w:val="28"/>
        </w:rPr>
        <w:t xml:space="preserve"> …</w:t>
      </w:r>
      <w:r w:rsidR="0062160D" w:rsidRPr="00402741">
        <w:rPr>
          <w:szCs w:val="28"/>
        </w:rPr>
        <w:t xml:space="preserve">».         </w:t>
      </w:r>
      <w:r w:rsidR="0062160D" w:rsidRPr="00402741">
        <w:rPr>
          <w:szCs w:val="28"/>
        </w:rPr>
        <w:br/>
        <w:t xml:space="preserve">   Из биоматериала от этих реагировавших животных были изолированы 287 культуры АМ, принадлежащих к </w:t>
      </w:r>
      <w:r w:rsidR="0062160D" w:rsidRPr="00402741">
        <w:rPr>
          <w:szCs w:val="28"/>
          <w:lang w:val="en-US"/>
        </w:rPr>
        <w:t>II</w:t>
      </w:r>
      <w:r w:rsidR="0062160D" w:rsidRPr="00402741">
        <w:rPr>
          <w:szCs w:val="28"/>
        </w:rPr>
        <w:t xml:space="preserve"> </w:t>
      </w:r>
      <w:r w:rsidR="0062160D" w:rsidRPr="00402741">
        <w:rPr>
          <w:szCs w:val="28"/>
          <w:lang w:val="en-US"/>
        </w:rPr>
        <w:t>III</w:t>
      </w:r>
      <w:r w:rsidR="0062160D" w:rsidRPr="00402741">
        <w:rPr>
          <w:szCs w:val="28"/>
        </w:rPr>
        <w:t xml:space="preserve"> и </w:t>
      </w:r>
      <w:r w:rsidR="0062160D" w:rsidRPr="00402741">
        <w:rPr>
          <w:szCs w:val="28"/>
          <w:lang w:val="en-US"/>
        </w:rPr>
        <w:t>I</w:t>
      </w:r>
      <w:proofErr w:type="gramStart"/>
      <w:r w:rsidR="0062160D" w:rsidRPr="00402741">
        <w:rPr>
          <w:szCs w:val="28"/>
        </w:rPr>
        <w:t>У-</w:t>
      </w:r>
      <w:proofErr w:type="gramEnd"/>
      <w:r w:rsidR="00D54AE7">
        <w:rPr>
          <w:szCs w:val="28"/>
        </w:rPr>
        <w:t xml:space="preserve"> </w:t>
      </w:r>
      <w:r w:rsidR="0062160D" w:rsidRPr="00402741">
        <w:rPr>
          <w:szCs w:val="28"/>
        </w:rPr>
        <w:t xml:space="preserve">группам по классификации Раньона.    </w:t>
      </w:r>
      <w:r w:rsidR="00007657" w:rsidRPr="00402741">
        <w:rPr>
          <w:szCs w:val="28"/>
        </w:rPr>
        <w:t xml:space="preserve"> </w:t>
      </w:r>
      <w:r w:rsidR="00304BBB" w:rsidRPr="00402741">
        <w:rPr>
          <w:szCs w:val="28"/>
        </w:rPr>
        <w:br/>
        <w:t xml:space="preserve">   </w:t>
      </w:r>
      <w:r w:rsidR="00185514" w:rsidRPr="00402741">
        <w:rPr>
          <w:szCs w:val="28"/>
        </w:rPr>
        <w:t xml:space="preserve">На основании внедрения усовершенствованных комплексных дифференциально - диагностических исследований в 14 сельхозформированиях  </w:t>
      </w:r>
      <w:r w:rsidR="003467D6" w:rsidRPr="00402741">
        <w:rPr>
          <w:szCs w:val="28"/>
        </w:rPr>
        <w:t>был исключен диаг</w:t>
      </w:r>
      <w:r w:rsidR="009C0A92" w:rsidRPr="00402741">
        <w:rPr>
          <w:szCs w:val="28"/>
        </w:rPr>
        <w:t>-</w:t>
      </w:r>
      <w:r w:rsidR="00577591" w:rsidRPr="00577591">
        <w:rPr>
          <w:szCs w:val="28"/>
        </w:rPr>
        <w:t xml:space="preserve"> </w:t>
      </w:r>
      <w:r w:rsidR="00577591" w:rsidRPr="00402741">
        <w:rPr>
          <w:szCs w:val="28"/>
        </w:rPr>
        <w:t>ноз «Туберкулез» и диагностирован «Микобактериоз» на фоне проявления парази-тоценоза у реагирующего на туберкулин скота и определена кратковременная не-специфическая сенсибилизация организма сапрофитирующми видами АМ и аген-тами немикобактериального характера у 742 голов крупного рогатого скота</w:t>
      </w:r>
      <w:proofErr w:type="gramStart"/>
      <w:r w:rsidR="00577591" w:rsidRPr="00402741">
        <w:rPr>
          <w:szCs w:val="28"/>
        </w:rPr>
        <w:t>.Э</w:t>
      </w:r>
      <w:proofErr w:type="gramEnd"/>
      <w:r w:rsidR="00577591" w:rsidRPr="00402741">
        <w:rPr>
          <w:szCs w:val="28"/>
        </w:rPr>
        <w:t xml:space="preserve">тим самым хозсубъектам был принесен значительный экономический эффект за счет предотвращенного ущерба по проведению необоснованных противоберкулезных мер и убоя зачастую племенного,  продуктивного скота на сумму в 29,9 млн тенге. </w:t>
      </w:r>
      <w:r w:rsidR="00577591" w:rsidRPr="00402741">
        <w:rPr>
          <w:szCs w:val="28"/>
        </w:rPr>
        <w:br/>
        <w:t xml:space="preserve">   </w:t>
      </w:r>
      <w:r w:rsidR="00577591">
        <w:rPr>
          <w:szCs w:val="28"/>
        </w:rPr>
        <w:t xml:space="preserve">                                                                                                                                                       </w:t>
      </w:r>
      <w:r w:rsidR="00577591" w:rsidRPr="00402741">
        <w:rPr>
          <w:szCs w:val="28"/>
        </w:rPr>
        <w:t xml:space="preserve"> </w:t>
      </w:r>
      <w:r w:rsidR="00577591">
        <w:rPr>
          <w:szCs w:val="28"/>
        </w:rPr>
        <w:br/>
        <w:t xml:space="preserve">     </w:t>
      </w:r>
      <w:r w:rsidR="00577591" w:rsidRPr="00402741">
        <w:rPr>
          <w:b/>
          <w:szCs w:val="28"/>
        </w:rPr>
        <w:t xml:space="preserve">3.7  </w:t>
      </w:r>
      <w:r w:rsidR="00577591" w:rsidRPr="00402741">
        <w:rPr>
          <w:b/>
          <w:szCs w:val="28"/>
          <w:lang w:val="kk-KZ"/>
        </w:rPr>
        <w:t xml:space="preserve">Изоляция и нндикация культур микобактерий из биоматериала </w:t>
      </w:r>
      <w:r w:rsidR="00577591" w:rsidRPr="00402741">
        <w:rPr>
          <w:b/>
          <w:szCs w:val="28"/>
          <w:lang w:val="kk-KZ"/>
        </w:rPr>
        <w:br/>
        <w:t xml:space="preserve">               от  реагирующего на туберкулин крупного рогатого скота</w:t>
      </w:r>
      <w:proofErr w:type="gramStart"/>
      <w:r w:rsidR="00577591" w:rsidRPr="00402741">
        <w:rPr>
          <w:b/>
          <w:szCs w:val="28"/>
          <w:lang w:val="kk-KZ"/>
        </w:rPr>
        <w:t xml:space="preserve"> </w:t>
      </w:r>
      <w:r w:rsidR="00577591" w:rsidRPr="00402741">
        <w:rPr>
          <w:szCs w:val="28"/>
        </w:rPr>
        <w:t xml:space="preserve">                            </w:t>
      </w:r>
      <w:r w:rsidR="00577591" w:rsidRPr="00402741">
        <w:rPr>
          <w:szCs w:val="28"/>
        </w:rPr>
        <w:br/>
        <w:t xml:space="preserve">   П</w:t>
      </w:r>
      <w:proofErr w:type="gramEnd"/>
      <w:r w:rsidR="00577591" w:rsidRPr="00402741">
        <w:rPr>
          <w:szCs w:val="28"/>
        </w:rPr>
        <w:t>ри бакисследовании совместно с научными сотрудниками Сырым Н. и Тамгба-евой С. с 2001по 2005 гг. 892 проб биоматериала от реагирующего на туберкулин крупного рогатого скота в благополучных по туберкулезу сельхозформированиях 5 областей РК были изолированы</w:t>
      </w:r>
      <w:r w:rsidR="00E62364">
        <w:rPr>
          <w:szCs w:val="28"/>
        </w:rPr>
        <w:t xml:space="preserve"> 144 (16,1%</w:t>
      </w:r>
      <w:proofErr w:type="gramStart"/>
      <w:r w:rsidR="00E62364">
        <w:rPr>
          <w:szCs w:val="28"/>
        </w:rPr>
        <w:t xml:space="preserve"> )</w:t>
      </w:r>
      <w:proofErr w:type="gramEnd"/>
      <w:r w:rsidR="00E62364">
        <w:rPr>
          <w:szCs w:val="28"/>
        </w:rPr>
        <w:t xml:space="preserve"> культуры АМ (рис.</w:t>
      </w:r>
      <w:r w:rsidR="00E62364" w:rsidRPr="00E62364">
        <w:rPr>
          <w:szCs w:val="28"/>
        </w:rPr>
        <w:t>3</w:t>
      </w:r>
      <w:r w:rsidR="00577591" w:rsidRPr="00402741">
        <w:rPr>
          <w:szCs w:val="28"/>
        </w:rPr>
        <w:t>).При этом на</w:t>
      </w:r>
      <w:proofErr w:type="gramStart"/>
      <w:r w:rsidR="00577591" w:rsidRPr="00402741">
        <w:rPr>
          <w:szCs w:val="28"/>
        </w:rPr>
        <w:t>и-</w:t>
      </w:r>
      <w:proofErr w:type="gramEnd"/>
      <w:r w:rsidR="00577591" w:rsidRPr="00402741">
        <w:rPr>
          <w:szCs w:val="28"/>
        </w:rPr>
        <w:t xml:space="preserve"> большая высеваемость культур в пределах от 18,9 до 45,3% отмечалась в южной зоне (Алматинской, Жамбылской и Южно-</w:t>
      </w:r>
      <w:r w:rsidR="00DB25AB">
        <w:rPr>
          <w:szCs w:val="28"/>
        </w:rPr>
        <w:t xml:space="preserve"> </w:t>
      </w:r>
      <w:r w:rsidR="00577591" w:rsidRPr="00402741">
        <w:rPr>
          <w:szCs w:val="28"/>
        </w:rPr>
        <w:t>Казахстанской областях) и наимень-шая</w:t>
      </w:r>
      <w:r w:rsidR="00F74033">
        <w:rPr>
          <w:szCs w:val="28"/>
        </w:rPr>
        <w:t xml:space="preserve"> </w:t>
      </w:r>
      <w:r w:rsidR="00577591" w:rsidRPr="00402741">
        <w:rPr>
          <w:szCs w:val="28"/>
        </w:rPr>
        <w:t>–</w:t>
      </w:r>
      <w:r w:rsidR="00F74033">
        <w:rPr>
          <w:szCs w:val="28"/>
        </w:rPr>
        <w:t xml:space="preserve"> </w:t>
      </w:r>
      <w:r w:rsidR="007A6AB9">
        <w:rPr>
          <w:szCs w:val="28"/>
        </w:rPr>
        <w:t xml:space="preserve"> </w:t>
      </w:r>
      <w:r w:rsidR="00577591" w:rsidRPr="00402741">
        <w:rPr>
          <w:szCs w:val="28"/>
        </w:rPr>
        <w:t xml:space="preserve">в северной зоне  (Костанайской области) - 3,8%.  </w:t>
      </w:r>
      <w:r w:rsidR="00E80763" w:rsidRPr="00402741">
        <w:rPr>
          <w:szCs w:val="28"/>
        </w:rPr>
        <w:t xml:space="preserve"> </w:t>
      </w:r>
      <w:r w:rsidR="00577591" w:rsidRPr="00402741">
        <w:rPr>
          <w:szCs w:val="28"/>
        </w:rPr>
        <w:br/>
        <w:t xml:space="preserve">   На основе комплексных методов идентификации (культурально-морфологичес-кого,биологического, биохимического и иммуноферментного), из 77 культур АМ 31культура отнесена к 2-й группе по Раньону (в основном, </w:t>
      </w:r>
      <w:r w:rsidR="00577591" w:rsidRPr="00402741">
        <w:rPr>
          <w:szCs w:val="28"/>
          <w:lang w:val="en-US"/>
        </w:rPr>
        <w:t>M</w:t>
      </w:r>
      <w:r w:rsidR="00577591" w:rsidRPr="00402741">
        <w:rPr>
          <w:szCs w:val="28"/>
        </w:rPr>
        <w:t>.</w:t>
      </w:r>
      <w:r w:rsidR="00577591" w:rsidRPr="00402741">
        <w:rPr>
          <w:szCs w:val="28"/>
          <w:lang w:val="en-US"/>
        </w:rPr>
        <w:t>scrofulaceum</w:t>
      </w:r>
      <w:r w:rsidR="00577591" w:rsidRPr="00402741">
        <w:rPr>
          <w:szCs w:val="28"/>
        </w:rPr>
        <w:t xml:space="preserve">), 32 - к 3-й  (9 - </w:t>
      </w:r>
      <w:r w:rsidR="00577591" w:rsidRPr="00402741">
        <w:rPr>
          <w:szCs w:val="28"/>
          <w:lang w:val="en-US"/>
        </w:rPr>
        <w:t>M</w:t>
      </w:r>
      <w:r w:rsidR="00577591" w:rsidRPr="00402741">
        <w:rPr>
          <w:szCs w:val="28"/>
        </w:rPr>
        <w:t>.</w:t>
      </w:r>
      <w:proofErr w:type="gramStart"/>
      <w:r w:rsidR="00577591" w:rsidRPr="00402741">
        <w:rPr>
          <w:szCs w:val="28"/>
          <w:lang w:val="en-US"/>
        </w:rPr>
        <w:t>avium</w:t>
      </w:r>
      <w:proofErr w:type="gramEnd"/>
      <w:r w:rsidR="00577591" w:rsidRPr="00402741">
        <w:rPr>
          <w:szCs w:val="28"/>
        </w:rPr>
        <w:t xml:space="preserve"> - </w:t>
      </w:r>
      <w:r w:rsidR="00577591" w:rsidRPr="00402741">
        <w:rPr>
          <w:szCs w:val="28"/>
          <w:lang w:val="en-US"/>
        </w:rPr>
        <w:t>intracellulare</w:t>
      </w:r>
      <w:r w:rsidR="00577591" w:rsidRPr="00402741">
        <w:rPr>
          <w:szCs w:val="28"/>
        </w:rPr>
        <w:t xml:space="preserve"> и 23  </w:t>
      </w:r>
      <w:r w:rsidR="00577591" w:rsidRPr="00402741">
        <w:rPr>
          <w:szCs w:val="28"/>
          <w:lang w:val="en-US"/>
        </w:rPr>
        <w:t>M</w:t>
      </w:r>
      <w:r w:rsidR="00577591" w:rsidRPr="00402741">
        <w:rPr>
          <w:szCs w:val="28"/>
        </w:rPr>
        <w:t xml:space="preserve">. </w:t>
      </w:r>
      <w:r w:rsidR="00577591" w:rsidRPr="00402741">
        <w:rPr>
          <w:szCs w:val="28"/>
          <w:lang w:val="en-US"/>
        </w:rPr>
        <w:t>terrae</w:t>
      </w:r>
      <w:r w:rsidR="00577591" w:rsidRPr="00402741">
        <w:rPr>
          <w:szCs w:val="28"/>
        </w:rPr>
        <w:t xml:space="preserve"> ) ии 17 - к 4-й (в основном, </w:t>
      </w:r>
      <w:r w:rsidR="00577591" w:rsidRPr="00402741">
        <w:rPr>
          <w:szCs w:val="28"/>
          <w:lang w:val="en-US"/>
        </w:rPr>
        <w:t>M</w:t>
      </w:r>
      <w:r w:rsidR="00577591" w:rsidRPr="00402741">
        <w:rPr>
          <w:szCs w:val="28"/>
        </w:rPr>
        <w:t>.р</w:t>
      </w:r>
      <w:r w:rsidR="00577591" w:rsidRPr="00402741">
        <w:rPr>
          <w:szCs w:val="28"/>
          <w:lang w:val="en-US"/>
        </w:rPr>
        <w:t>hlei</w:t>
      </w:r>
      <w:r w:rsidR="00577591" w:rsidRPr="00402741">
        <w:rPr>
          <w:szCs w:val="28"/>
        </w:rPr>
        <w:t xml:space="preserve">).      </w:t>
      </w:r>
      <w:r w:rsidR="00577591" w:rsidRPr="00402741">
        <w:rPr>
          <w:b/>
          <w:szCs w:val="28"/>
        </w:rPr>
        <w:t xml:space="preserve">    </w:t>
      </w:r>
    </w:p>
    <w:p w:rsidR="00CD7545" w:rsidRPr="00577591" w:rsidRDefault="00CD7545" w:rsidP="00577591">
      <w:pPr>
        <w:sectPr w:rsidR="00CD7545" w:rsidRPr="00577591" w:rsidSect="00DE110F">
          <w:pgSz w:w="12240" w:h="15840"/>
          <w:pgMar w:top="1134" w:right="567" w:bottom="1134" w:left="1701" w:header="720" w:footer="720" w:gutter="0"/>
          <w:cols w:space="720"/>
        </w:sectPr>
      </w:pPr>
    </w:p>
    <w:p w:rsidR="00CD7545" w:rsidRPr="00402741" w:rsidRDefault="00CD7545" w:rsidP="00402741">
      <w:pPr>
        <w:spacing w:line="240" w:lineRule="auto"/>
        <w:jc w:val="center"/>
        <w:rPr>
          <w:rFonts w:ascii="Times New Roman" w:hAnsi="Times New Roman"/>
          <w:sz w:val="28"/>
          <w:szCs w:val="28"/>
        </w:rPr>
      </w:pPr>
      <w:r w:rsidRPr="00402741">
        <w:rPr>
          <w:rFonts w:ascii="Times New Roman" w:hAnsi="Times New Roman"/>
          <w:sz w:val="28"/>
          <w:szCs w:val="28"/>
        </w:rPr>
        <w:object w:dxaOrig="19071" w:dyaOrig="12028">
          <v:shape id="_x0000_i1027" type="#_x0000_t75" style="width:648.75pt;height:372pt" o:ole="">
            <v:imagedata r:id="rId11" o:title=""/>
          </v:shape>
          <o:OLEObject Type="Embed" ProgID="CorelDRAW.Graphic.11" ShapeID="_x0000_i1027" DrawAspect="Content" ObjectID="_1425839741" r:id="rId12"/>
        </w:object>
      </w:r>
    </w:p>
    <w:p w:rsidR="00CD7545" w:rsidRPr="00402741" w:rsidRDefault="00CD7545" w:rsidP="00402741">
      <w:pPr>
        <w:spacing w:line="240" w:lineRule="auto"/>
        <w:jc w:val="both"/>
        <w:rPr>
          <w:rFonts w:ascii="Times New Roman" w:hAnsi="Times New Roman"/>
          <w:sz w:val="28"/>
          <w:szCs w:val="28"/>
        </w:rPr>
      </w:pPr>
    </w:p>
    <w:p w:rsidR="00CD7545" w:rsidRPr="00402741" w:rsidRDefault="00177BE0" w:rsidP="00402741">
      <w:pPr>
        <w:spacing w:line="240" w:lineRule="auto"/>
        <w:jc w:val="both"/>
        <w:rPr>
          <w:rFonts w:ascii="Times New Roman" w:hAnsi="Times New Roman"/>
          <w:sz w:val="28"/>
          <w:szCs w:val="28"/>
        </w:rPr>
        <w:sectPr w:rsidR="00CD7545" w:rsidRPr="00402741">
          <w:pgSz w:w="15840" w:h="12240" w:orient="landscape"/>
          <w:pgMar w:top="1701" w:right="1134" w:bottom="851" w:left="1134" w:header="720" w:footer="720" w:gutter="0"/>
          <w:cols w:space="720"/>
        </w:sectPr>
      </w:pPr>
      <w:r w:rsidRPr="00402741">
        <w:rPr>
          <w:rFonts w:ascii="Times New Roman" w:hAnsi="Times New Roman"/>
          <w:sz w:val="28"/>
          <w:szCs w:val="28"/>
        </w:rPr>
        <w:t xml:space="preserve">              Рисунок 3</w:t>
      </w:r>
      <w:r w:rsidR="00CD7545" w:rsidRPr="00402741">
        <w:rPr>
          <w:rFonts w:ascii="Times New Roman" w:hAnsi="Times New Roman"/>
          <w:sz w:val="28"/>
          <w:szCs w:val="28"/>
        </w:rPr>
        <w:t xml:space="preserve"> –Картограмма изоляции атипичных микобактерий из биоматериала от реагирующих на </w:t>
      </w:r>
      <w:r w:rsidR="00B60AE4" w:rsidRPr="00402741">
        <w:rPr>
          <w:rFonts w:ascii="Times New Roman" w:hAnsi="Times New Roman"/>
          <w:sz w:val="28"/>
          <w:szCs w:val="28"/>
        </w:rPr>
        <w:t xml:space="preserve">      </w:t>
      </w:r>
      <w:r w:rsidR="00B60AE4" w:rsidRPr="00402741">
        <w:rPr>
          <w:rFonts w:ascii="Times New Roman" w:hAnsi="Times New Roman"/>
          <w:sz w:val="28"/>
          <w:szCs w:val="28"/>
        </w:rPr>
        <w:br/>
        <w:t xml:space="preserve">                                      </w:t>
      </w:r>
      <w:r w:rsidR="00CD7545" w:rsidRPr="00402741">
        <w:rPr>
          <w:rFonts w:ascii="Times New Roman" w:hAnsi="Times New Roman"/>
          <w:sz w:val="28"/>
          <w:szCs w:val="28"/>
        </w:rPr>
        <w:t>туберкулин крупного рогатого скота в ряде област</w:t>
      </w:r>
      <w:r w:rsidR="00577591">
        <w:rPr>
          <w:rFonts w:ascii="Times New Roman" w:hAnsi="Times New Roman"/>
          <w:sz w:val="28"/>
          <w:szCs w:val="28"/>
        </w:rPr>
        <w:t xml:space="preserve">ей Казахстана ( 2001 - 2006 </w:t>
      </w:r>
      <w:proofErr w:type="gramStart"/>
      <w:r w:rsidR="00577591">
        <w:rPr>
          <w:rFonts w:ascii="Times New Roman" w:hAnsi="Times New Roman"/>
          <w:sz w:val="28"/>
          <w:szCs w:val="28"/>
        </w:rPr>
        <w:t>гг</w:t>
      </w:r>
      <w:proofErr w:type="gramEnd"/>
      <w:r w:rsidR="00577591">
        <w:rPr>
          <w:rFonts w:ascii="Times New Roman" w:hAnsi="Times New Roman"/>
          <w:sz w:val="28"/>
          <w:szCs w:val="28"/>
        </w:rPr>
        <w:t xml:space="preserve"> </w:t>
      </w:r>
    </w:p>
    <w:p w:rsidR="00C72C4F" w:rsidRPr="00402741" w:rsidRDefault="00C72C4F" w:rsidP="00C72C4F">
      <w:pPr>
        <w:pStyle w:val="ab"/>
        <w:tabs>
          <w:tab w:val="left" w:pos="0"/>
        </w:tabs>
        <w:rPr>
          <w:szCs w:val="28"/>
        </w:rPr>
        <w:sectPr w:rsidR="00C72C4F" w:rsidRPr="00402741" w:rsidSect="00DE110F">
          <w:pgSz w:w="12240" w:h="15840"/>
          <w:pgMar w:top="1134" w:right="567" w:bottom="1134" w:left="1701" w:header="720" w:footer="720" w:gutter="0"/>
          <w:cols w:space="720"/>
        </w:sectPr>
      </w:pPr>
      <w:r w:rsidRPr="00402741">
        <w:rPr>
          <w:b/>
          <w:szCs w:val="28"/>
        </w:rPr>
        <w:lastRenderedPageBreak/>
        <w:t xml:space="preserve">     3.8 Разработка способов приготовления и применения моносенситинов из эталонных культур АМ и определение их иммунобиологических свойств</w:t>
      </w:r>
      <w:r w:rsidRPr="00402741">
        <w:rPr>
          <w:szCs w:val="28"/>
        </w:rPr>
        <w:t xml:space="preserve">      </w:t>
      </w:r>
      <w:r w:rsidRPr="00402741">
        <w:rPr>
          <w:b/>
          <w:szCs w:val="28"/>
        </w:rPr>
        <w:br/>
        <w:t xml:space="preserve">   </w:t>
      </w:r>
      <w:r w:rsidRPr="00402741">
        <w:rPr>
          <w:szCs w:val="28"/>
        </w:rPr>
        <w:t xml:space="preserve">Определение в 3-месячном опыте на 24 морских свинках сравнительной тубер-кулиногенности отдельных видов музейных культур  (М. </w:t>
      </w:r>
      <w:r w:rsidRPr="00402741">
        <w:rPr>
          <w:szCs w:val="28"/>
          <w:lang w:val="en-US"/>
        </w:rPr>
        <w:t>intracellulare</w:t>
      </w:r>
      <w:r w:rsidRPr="00402741">
        <w:rPr>
          <w:szCs w:val="28"/>
        </w:rPr>
        <w:t xml:space="preserve">, </w:t>
      </w:r>
      <w:r w:rsidRPr="00402741">
        <w:rPr>
          <w:szCs w:val="28"/>
          <w:lang w:val="en-US"/>
        </w:rPr>
        <w:t>M</w:t>
      </w:r>
      <w:r w:rsidRPr="00402741">
        <w:rPr>
          <w:szCs w:val="28"/>
        </w:rPr>
        <w:t xml:space="preserve">. </w:t>
      </w:r>
      <w:r w:rsidRPr="00402741">
        <w:rPr>
          <w:szCs w:val="28"/>
          <w:lang w:val="en-US"/>
        </w:rPr>
        <w:t>scrofu</w:t>
      </w:r>
      <w:r w:rsidRPr="00402741">
        <w:rPr>
          <w:szCs w:val="28"/>
        </w:rPr>
        <w:t>-</w:t>
      </w:r>
      <w:r w:rsidRPr="00402741">
        <w:rPr>
          <w:szCs w:val="28"/>
          <w:lang w:val="en-US"/>
        </w:rPr>
        <w:t>laceum</w:t>
      </w:r>
      <w:r w:rsidRPr="00402741">
        <w:rPr>
          <w:szCs w:val="28"/>
        </w:rPr>
        <w:t xml:space="preserve"> и </w:t>
      </w:r>
      <w:r w:rsidRPr="00402741">
        <w:rPr>
          <w:szCs w:val="28"/>
          <w:lang w:val="en-US"/>
        </w:rPr>
        <w:t>M</w:t>
      </w:r>
      <w:r w:rsidRPr="00402741">
        <w:rPr>
          <w:szCs w:val="28"/>
        </w:rPr>
        <w:t xml:space="preserve">. </w:t>
      </w:r>
      <w:r w:rsidRPr="00402741">
        <w:rPr>
          <w:szCs w:val="28"/>
          <w:lang w:val="en-US"/>
        </w:rPr>
        <w:t>phlei</w:t>
      </w:r>
      <w:r w:rsidRPr="00402741">
        <w:rPr>
          <w:szCs w:val="28"/>
        </w:rPr>
        <w:t xml:space="preserve">) и 5 штаммов эталонных культур микобактерий птичьего вида </w:t>
      </w:r>
      <w:r w:rsidRPr="00402741">
        <w:rPr>
          <w:szCs w:val="28"/>
          <w:lang w:val="en-US"/>
        </w:rPr>
        <w:t>M</w:t>
      </w:r>
      <w:r w:rsidRPr="00402741">
        <w:rPr>
          <w:szCs w:val="28"/>
        </w:rPr>
        <w:t xml:space="preserve">. </w:t>
      </w:r>
      <w:r w:rsidRPr="00402741">
        <w:rPr>
          <w:szCs w:val="28"/>
          <w:lang w:val="en-US"/>
        </w:rPr>
        <w:t>avium</w:t>
      </w:r>
      <w:r w:rsidRPr="00402741">
        <w:rPr>
          <w:szCs w:val="28"/>
        </w:rPr>
        <w:t xml:space="preserve"> («Берлин», № 720, «Москва», шт. «Р» и «ЦНИИТ) и показало</w:t>
      </w:r>
      <w:proofErr w:type="gramStart"/>
      <w:r w:rsidRPr="00402741">
        <w:rPr>
          <w:szCs w:val="28"/>
        </w:rPr>
        <w:t>,ч</w:t>
      </w:r>
      <w:proofErr w:type="gramEnd"/>
      <w:r w:rsidRPr="00402741">
        <w:rPr>
          <w:szCs w:val="28"/>
        </w:rPr>
        <w:t>то у них наблюдалась различная туберкулиногенность и наиболее выраженной туберкули-ногенностью (соответственно: на 30 сут- 8,8±</w:t>
      </w:r>
      <w:smartTag w:uri="urn:schemas-microsoft-com:office:smarttags" w:element="metricconverter">
        <w:smartTagPr>
          <w:attr w:name="ProductID" w:val="0,2 мм"/>
        </w:smartTagPr>
        <w:r w:rsidRPr="00402741">
          <w:rPr>
            <w:szCs w:val="28"/>
          </w:rPr>
          <w:t>0,2 мм</w:t>
        </w:r>
      </w:smartTag>
      <w:r w:rsidRPr="00402741">
        <w:rPr>
          <w:szCs w:val="28"/>
        </w:rPr>
        <w:t>, на 60 сут 12,7±</w:t>
      </w:r>
      <w:smartTag w:uri="urn:schemas-microsoft-com:office:smarttags" w:element="metricconverter">
        <w:smartTagPr>
          <w:attr w:name="ProductID" w:val="0,3 мм"/>
        </w:smartTagPr>
        <w:r w:rsidRPr="00402741">
          <w:rPr>
            <w:szCs w:val="28"/>
          </w:rPr>
          <w:t>0,3 мм</w:t>
        </w:r>
      </w:smartTag>
      <w:r w:rsidRPr="00402741">
        <w:rPr>
          <w:szCs w:val="28"/>
        </w:rPr>
        <w:t xml:space="preserve"> и к 90 дню - </w:t>
      </w:r>
      <w:smartTag w:uri="urn:schemas-microsoft-com:office:smarttags" w:element="metricconverter">
        <w:smartTagPr>
          <w:attr w:name="ProductID" w:val="9 мм"/>
        </w:smartTagPr>
        <w:r w:rsidRPr="00402741">
          <w:rPr>
            <w:szCs w:val="28"/>
          </w:rPr>
          <w:t>9 мм</w:t>
        </w:r>
      </w:smartTag>
      <w:r w:rsidRPr="00402741">
        <w:rPr>
          <w:szCs w:val="28"/>
        </w:rPr>
        <w:t xml:space="preserve">) обладал  шт.№780 M. </w:t>
      </w:r>
      <w:proofErr w:type="gramStart"/>
      <w:r w:rsidRPr="00402741">
        <w:rPr>
          <w:szCs w:val="28"/>
        </w:rPr>
        <w:t>а</w:t>
      </w:r>
      <w:proofErr w:type="gramEnd"/>
      <w:r w:rsidRPr="00402741">
        <w:rPr>
          <w:szCs w:val="28"/>
        </w:rPr>
        <w:t>vium. На этот штамм был оформлен паспорт и передан в музей генофонда микроорганизмов  в КазНИВИ (коллекционный номер 0049 В)</w:t>
      </w:r>
      <w:proofErr w:type="gramStart"/>
      <w:r w:rsidRPr="00402741">
        <w:rPr>
          <w:szCs w:val="28"/>
        </w:rPr>
        <w:t>,к</w:t>
      </w:r>
      <w:proofErr w:type="gramEnd"/>
      <w:r w:rsidRPr="00402741">
        <w:rPr>
          <w:szCs w:val="28"/>
        </w:rPr>
        <w:t xml:space="preserve">оторый был использован для приготовлении СКЖ-туберкулина для птиц.                                                         </w:t>
      </w:r>
      <w:r w:rsidRPr="00402741">
        <w:rPr>
          <w:szCs w:val="28"/>
        </w:rPr>
        <w:br/>
        <w:t xml:space="preserve">   </w:t>
      </w:r>
      <w:proofErr w:type="gramStart"/>
      <w:r w:rsidRPr="00402741">
        <w:rPr>
          <w:szCs w:val="28"/>
        </w:rPr>
        <w:t>Впервые в Казахстане нами были приготовлены отечественные сенситины 2-х микросерий из 4-х видов эталонных культур АМ (</w:t>
      </w:r>
      <w:r w:rsidRPr="00402741">
        <w:rPr>
          <w:szCs w:val="28"/>
          <w:lang w:val="en-US"/>
        </w:rPr>
        <w:t>M</w:t>
      </w:r>
      <w:r w:rsidRPr="00402741">
        <w:rPr>
          <w:szCs w:val="28"/>
        </w:rPr>
        <w:t>.</w:t>
      </w:r>
      <w:r w:rsidRPr="00402741">
        <w:rPr>
          <w:szCs w:val="28"/>
          <w:lang w:val="en-US"/>
        </w:rPr>
        <w:t>kansasii</w:t>
      </w:r>
      <w:r w:rsidRPr="00402741">
        <w:rPr>
          <w:szCs w:val="28"/>
        </w:rPr>
        <w:t xml:space="preserve">, </w:t>
      </w:r>
      <w:r w:rsidRPr="00402741">
        <w:rPr>
          <w:szCs w:val="28"/>
          <w:lang w:val="en-US"/>
        </w:rPr>
        <w:t>M</w:t>
      </w:r>
      <w:r w:rsidRPr="00402741">
        <w:rPr>
          <w:szCs w:val="28"/>
        </w:rPr>
        <w:t>.</w:t>
      </w:r>
      <w:r w:rsidRPr="00402741">
        <w:rPr>
          <w:szCs w:val="28"/>
          <w:lang w:val="en-US"/>
        </w:rPr>
        <w:t>scrofulaceum</w:t>
      </w:r>
      <w:r w:rsidRPr="00402741">
        <w:rPr>
          <w:szCs w:val="28"/>
        </w:rPr>
        <w:t xml:space="preserve">, </w:t>
      </w:r>
      <w:r w:rsidRPr="00402741">
        <w:rPr>
          <w:szCs w:val="28"/>
          <w:lang w:val="en-US"/>
        </w:rPr>
        <w:t>M</w:t>
      </w:r>
      <w:r w:rsidRPr="00402741">
        <w:rPr>
          <w:szCs w:val="28"/>
        </w:rPr>
        <w:t>.</w:t>
      </w:r>
      <w:r w:rsidR="00703702" w:rsidRPr="00703702">
        <w:rPr>
          <w:szCs w:val="28"/>
        </w:rPr>
        <w:t xml:space="preserve"> </w:t>
      </w:r>
      <w:r w:rsidR="00703702" w:rsidRPr="00402741">
        <w:rPr>
          <w:szCs w:val="28"/>
          <w:lang w:val="en-US"/>
        </w:rPr>
        <w:t>i</w:t>
      </w:r>
      <w:r w:rsidRPr="00402741">
        <w:rPr>
          <w:szCs w:val="28"/>
          <w:lang w:val="en-US"/>
        </w:rPr>
        <w:t>ntracellulare</w:t>
      </w:r>
      <w:r w:rsidRPr="00402741">
        <w:rPr>
          <w:szCs w:val="28"/>
        </w:rPr>
        <w:t xml:space="preserve">, и </w:t>
      </w:r>
      <w:r w:rsidRPr="00402741">
        <w:rPr>
          <w:szCs w:val="28"/>
          <w:lang w:val="en-US"/>
        </w:rPr>
        <w:t>M</w:t>
      </w:r>
      <w:r w:rsidRPr="00402741">
        <w:rPr>
          <w:szCs w:val="28"/>
        </w:rPr>
        <w:t xml:space="preserve">. </w:t>
      </w:r>
      <w:r w:rsidRPr="00402741">
        <w:rPr>
          <w:szCs w:val="28"/>
          <w:lang w:val="en-US"/>
        </w:rPr>
        <w:t>phlei</w:t>
      </w:r>
      <w:r w:rsidRPr="00402741">
        <w:rPr>
          <w:szCs w:val="28"/>
        </w:rPr>
        <w:t xml:space="preserve">), и опытный туберкулин для птиц вначале по методу </w:t>
      </w:r>
      <w:r w:rsidR="00703702" w:rsidRPr="00402741">
        <w:rPr>
          <w:szCs w:val="28"/>
        </w:rPr>
        <w:t>А.Г.</w:t>
      </w:r>
      <w:r w:rsidR="00703702">
        <w:rPr>
          <w:szCs w:val="28"/>
        </w:rPr>
        <w:t xml:space="preserve"> </w:t>
      </w:r>
      <w:r w:rsidR="00703702" w:rsidRPr="00402741">
        <w:rPr>
          <w:szCs w:val="28"/>
        </w:rPr>
        <w:t>Малаховым в соавт.(1973) и А.С.Донченко и др.(1986), а затем по разработанному нами способу, взяв за прототип предыдущие методы.</w:t>
      </w:r>
      <w:proofErr w:type="gramEnd"/>
      <w:r w:rsidR="00703702" w:rsidRPr="00402741">
        <w:rPr>
          <w:szCs w:val="28"/>
        </w:rPr>
        <w:t xml:space="preserve"> </w:t>
      </w:r>
      <w:r w:rsidR="00703702">
        <w:rPr>
          <w:szCs w:val="28"/>
        </w:rPr>
        <w:t>Взят</w:t>
      </w:r>
      <w:r w:rsidR="00153215">
        <w:rPr>
          <w:szCs w:val="28"/>
        </w:rPr>
        <w:t xml:space="preserve">ы </w:t>
      </w:r>
      <w:r w:rsidR="00703702" w:rsidRPr="00402741">
        <w:rPr>
          <w:szCs w:val="28"/>
        </w:rPr>
        <w:t xml:space="preserve">4-е культуры АМ </w:t>
      </w:r>
      <w:proofErr w:type="gramStart"/>
      <w:r w:rsidR="00703702" w:rsidRPr="00402741">
        <w:rPr>
          <w:szCs w:val="28"/>
        </w:rPr>
        <w:t xml:space="preserve">( </w:t>
      </w:r>
      <w:proofErr w:type="gramEnd"/>
      <w:r w:rsidR="00703702" w:rsidRPr="00402741">
        <w:rPr>
          <w:szCs w:val="28"/>
        </w:rPr>
        <w:t>ти</w:t>
      </w:r>
      <w:r w:rsidR="00153215">
        <w:rPr>
          <w:szCs w:val="28"/>
        </w:rPr>
        <w:t>-</w:t>
      </w:r>
      <w:r w:rsidR="00703702" w:rsidRPr="00402741">
        <w:rPr>
          <w:szCs w:val="28"/>
        </w:rPr>
        <w:t xml:space="preserve">пичные представители каждой группы АМ по Раньону) и </w:t>
      </w:r>
      <w:r w:rsidR="00703702" w:rsidRPr="00402741">
        <w:rPr>
          <w:szCs w:val="28"/>
          <w:lang w:val="en-US"/>
        </w:rPr>
        <w:t>M</w:t>
      </w:r>
      <w:r w:rsidR="00703702" w:rsidRPr="00402741">
        <w:rPr>
          <w:szCs w:val="28"/>
        </w:rPr>
        <w:t xml:space="preserve">. </w:t>
      </w:r>
      <w:r w:rsidR="00703702" w:rsidRPr="00402741">
        <w:rPr>
          <w:szCs w:val="28"/>
          <w:lang w:val="en-US"/>
        </w:rPr>
        <w:t>avium</w:t>
      </w:r>
      <w:r w:rsidR="00703702" w:rsidRPr="00402741">
        <w:rPr>
          <w:szCs w:val="28"/>
        </w:rPr>
        <w:t>. При опреде</w:t>
      </w:r>
      <w:r w:rsidR="00153215">
        <w:rPr>
          <w:szCs w:val="28"/>
        </w:rPr>
        <w:t>-</w:t>
      </w:r>
      <w:r w:rsidR="00DB25AB">
        <w:rPr>
          <w:szCs w:val="28"/>
        </w:rPr>
        <w:t>лении  по Лоури концент</w:t>
      </w:r>
      <w:r w:rsidR="00703702" w:rsidRPr="00402741">
        <w:rPr>
          <w:szCs w:val="28"/>
        </w:rPr>
        <w:t>рации белка  на спектрофотометре при длине волны, рав</w:t>
      </w:r>
      <w:r w:rsidR="00DB25AB">
        <w:rPr>
          <w:szCs w:val="28"/>
        </w:rPr>
        <w:t>-</w:t>
      </w:r>
      <w:r w:rsidR="00703702" w:rsidRPr="00402741">
        <w:rPr>
          <w:szCs w:val="28"/>
        </w:rPr>
        <w:t>ной 280 нм,  установлено, что в первой серии сенситинов из М.</w:t>
      </w:r>
      <w:r w:rsidR="00703702" w:rsidRPr="00402741">
        <w:rPr>
          <w:szCs w:val="28"/>
          <w:lang w:val="en-US"/>
        </w:rPr>
        <w:t>kansasii</w:t>
      </w:r>
      <w:r w:rsidR="00703702" w:rsidRPr="00402741">
        <w:rPr>
          <w:szCs w:val="28"/>
        </w:rPr>
        <w:t xml:space="preserve"> она состав</w:t>
      </w:r>
      <w:r w:rsidR="00DB25AB">
        <w:rPr>
          <w:szCs w:val="28"/>
        </w:rPr>
        <w:t>-</w:t>
      </w:r>
      <w:r w:rsidR="00703702" w:rsidRPr="00402741">
        <w:rPr>
          <w:szCs w:val="28"/>
        </w:rPr>
        <w:t>ляла 4,08 мг/мл; из М.</w:t>
      </w:r>
      <w:r w:rsidR="00703702" w:rsidRPr="00402741">
        <w:rPr>
          <w:szCs w:val="28"/>
          <w:lang w:val="en-US"/>
        </w:rPr>
        <w:t>scrofula</w:t>
      </w:r>
      <w:proofErr w:type="gramStart"/>
      <w:r w:rsidR="00703702" w:rsidRPr="00402741">
        <w:rPr>
          <w:szCs w:val="28"/>
        </w:rPr>
        <w:t>с</w:t>
      </w:r>
      <w:proofErr w:type="gramEnd"/>
      <w:r w:rsidR="00703702" w:rsidRPr="00402741">
        <w:rPr>
          <w:szCs w:val="28"/>
          <w:lang w:val="en-US"/>
        </w:rPr>
        <w:t>eum</w:t>
      </w:r>
      <w:r w:rsidR="00703702" w:rsidRPr="00402741">
        <w:rPr>
          <w:szCs w:val="28"/>
        </w:rPr>
        <w:t xml:space="preserve"> – 4,77 мг/мл; из М. </w:t>
      </w:r>
      <w:r w:rsidR="00703702" w:rsidRPr="00402741">
        <w:rPr>
          <w:szCs w:val="28"/>
          <w:lang w:val="en-US"/>
        </w:rPr>
        <w:t>intracellulare</w:t>
      </w:r>
      <w:r w:rsidR="00703702" w:rsidRPr="00402741">
        <w:rPr>
          <w:szCs w:val="28"/>
        </w:rPr>
        <w:t xml:space="preserve"> – 2,27</w:t>
      </w:r>
      <w:r w:rsidR="005A7AED" w:rsidRPr="005A7AED">
        <w:rPr>
          <w:szCs w:val="28"/>
        </w:rPr>
        <w:t xml:space="preserve"> </w:t>
      </w:r>
      <w:r w:rsidR="005A7AED" w:rsidRPr="00402741">
        <w:rPr>
          <w:szCs w:val="28"/>
        </w:rPr>
        <w:t>мг/мл; из М.</w:t>
      </w:r>
      <w:r w:rsidR="005A7AED" w:rsidRPr="00402741">
        <w:rPr>
          <w:szCs w:val="28"/>
          <w:lang w:val="en-US"/>
        </w:rPr>
        <w:t>avium</w:t>
      </w:r>
      <w:r w:rsidR="005A7AED" w:rsidRPr="00402741">
        <w:rPr>
          <w:szCs w:val="28"/>
        </w:rPr>
        <w:t xml:space="preserve"> – 3,68 мг/мл; из М.</w:t>
      </w:r>
      <w:r w:rsidR="005A7AED" w:rsidRPr="00402741">
        <w:rPr>
          <w:szCs w:val="28"/>
          <w:lang w:val="en-US"/>
        </w:rPr>
        <w:t>phlei</w:t>
      </w:r>
      <w:r w:rsidR="005A7AED" w:rsidRPr="00402741">
        <w:rPr>
          <w:szCs w:val="28"/>
        </w:rPr>
        <w:t xml:space="preserve"> – 1,63 мг/мл  и во второй серии соответственно: 3,77; 4,37; 1,36;</w:t>
      </w:r>
      <w:r w:rsidR="005A7AED">
        <w:rPr>
          <w:szCs w:val="28"/>
        </w:rPr>
        <w:t xml:space="preserve"> </w:t>
      </w:r>
      <w:r w:rsidR="00591CEA">
        <w:rPr>
          <w:szCs w:val="28"/>
        </w:rPr>
        <w:t xml:space="preserve">3,36 и 1,51 мг/мл. Отсюда следует, </w:t>
      </w:r>
      <w:r w:rsidR="005A7AED" w:rsidRPr="00402741">
        <w:rPr>
          <w:szCs w:val="28"/>
        </w:rPr>
        <w:t>что концентрация белка в</w:t>
      </w:r>
      <w:r w:rsidR="00591CEA" w:rsidRPr="00591CEA">
        <w:rPr>
          <w:szCs w:val="28"/>
        </w:rPr>
        <w:t xml:space="preserve"> </w:t>
      </w:r>
      <w:r w:rsidR="00591CEA" w:rsidRPr="00402741">
        <w:rPr>
          <w:szCs w:val="28"/>
        </w:rPr>
        <w:t>сен</w:t>
      </w:r>
      <w:r w:rsidR="00591CEA">
        <w:rPr>
          <w:szCs w:val="28"/>
        </w:rPr>
        <w:t>-</w:t>
      </w:r>
      <w:r w:rsidR="00591CEA" w:rsidRPr="00402741">
        <w:rPr>
          <w:szCs w:val="28"/>
        </w:rPr>
        <w:t>си</w:t>
      </w:r>
      <w:r w:rsidR="005A7AED" w:rsidRPr="00402741">
        <w:rPr>
          <w:szCs w:val="28"/>
        </w:rPr>
        <w:t>тинах второй микросерии была несколько ниже, чем первой. Это объясняется, по-видимому, тем, что при первом варианте получения сенс</w:t>
      </w:r>
      <w:r w:rsidR="00591CEA">
        <w:rPr>
          <w:szCs w:val="28"/>
        </w:rPr>
        <w:t>итинов осаждение бел</w:t>
      </w:r>
      <w:r w:rsidR="00D266FC">
        <w:rPr>
          <w:szCs w:val="28"/>
        </w:rPr>
        <w:t>-</w:t>
      </w:r>
      <w:r w:rsidR="00591CEA">
        <w:rPr>
          <w:szCs w:val="28"/>
        </w:rPr>
        <w:t>ков проводи</w:t>
      </w:r>
      <w:r w:rsidR="005A7AED" w:rsidRPr="00402741">
        <w:rPr>
          <w:szCs w:val="28"/>
        </w:rPr>
        <w:t>лось при обороте, ра</w:t>
      </w:r>
      <w:r w:rsidR="00591CEA">
        <w:rPr>
          <w:szCs w:val="28"/>
        </w:rPr>
        <w:t>вном 17 тыс.об/мин в течение 25</w:t>
      </w:r>
      <w:r w:rsidR="005A7AED" w:rsidRPr="00402741">
        <w:rPr>
          <w:szCs w:val="28"/>
        </w:rPr>
        <w:t>мин, а во втором - при 20 тыс. об/мин, при котором осаждались белки с бо</w:t>
      </w:r>
      <w:r w:rsidR="005A7AED">
        <w:rPr>
          <w:szCs w:val="28"/>
        </w:rPr>
        <w:t>лее высоким молеку</w:t>
      </w:r>
      <w:r w:rsidR="00D266FC">
        <w:rPr>
          <w:szCs w:val="28"/>
        </w:rPr>
        <w:t>ляр</w:t>
      </w:r>
      <w:r w:rsidR="00591CEA">
        <w:rPr>
          <w:szCs w:val="28"/>
        </w:rPr>
        <w:t>-</w:t>
      </w:r>
      <w:r w:rsidR="005A7AED">
        <w:rPr>
          <w:szCs w:val="28"/>
        </w:rPr>
        <w:t>ным весом</w:t>
      </w:r>
      <w:proofErr w:type="gramStart"/>
      <w:r w:rsidR="005A7AED">
        <w:rPr>
          <w:szCs w:val="28"/>
        </w:rPr>
        <w:t>.А</w:t>
      </w:r>
      <w:proofErr w:type="gramEnd"/>
      <w:r w:rsidR="005A7AED">
        <w:rPr>
          <w:szCs w:val="28"/>
        </w:rPr>
        <w:t xml:space="preserve">ллерены </w:t>
      </w:r>
      <w:r w:rsidR="00591CEA">
        <w:rPr>
          <w:szCs w:val="28"/>
        </w:rPr>
        <w:t xml:space="preserve">при проверке  </w:t>
      </w:r>
      <w:r w:rsidR="00591CEA">
        <w:rPr>
          <w:szCs w:val="28"/>
          <w:lang w:val="en-US"/>
        </w:rPr>
        <w:t>in</w:t>
      </w:r>
      <w:r w:rsidR="00591CEA" w:rsidRPr="00591CEA">
        <w:rPr>
          <w:szCs w:val="28"/>
        </w:rPr>
        <w:t xml:space="preserve"> </w:t>
      </w:r>
      <w:r w:rsidR="00591CEA">
        <w:rPr>
          <w:szCs w:val="28"/>
          <w:lang w:val="en-US"/>
        </w:rPr>
        <w:t>vi</w:t>
      </w:r>
      <w:r w:rsidR="00D266FC">
        <w:rPr>
          <w:szCs w:val="28"/>
          <w:lang w:val="en-US"/>
        </w:rPr>
        <w:t>tr</w:t>
      </w:r>
      <w:r w:rsidR="00D266FC">
        <w:rPr>
          <w:szCs w:val="28"/>
        </w:rPr>
        <w:t xml:space="preserve">о, </w:t>
      </w:r>
      <w:r w:rsidR="00D266FC">
        <w:rPr>
          <w:szCs w:val="28"/>
          <w:lang w:val="en-US"/>
        </w:rPr>
        <w:t>vivo</w:t>
      </w:r>
      <w:r w:rsidR="00591CEA" w:rsidRPr="00591CEA">
        <w:rPr>
          <w:szCs w:val="28"/>
        </w:rPr>
        <w:t xml:space="preserve"> </w:t>
      </w:r>
      <w:r w:rsidR="00D266FC" w:rsidRPr="00D266FC">
        <w:rPr>
          <w:szCs w:val="28"/>
        </w:rPr>
        <w:t xml:space="preserve"> </w:t>
      </w:r>
      <w:r w:rsidR="00D266FC">
        <w:rPr>
          <w:szCs w:val="28"/>
        </w:rPr>
        <w:t>были стерильными,</w:t>
      </w:r>
      <w:r w:rsidR="005A7AED" w:rsidRPr="00402741">
        <w:rPr>
          <w:szCs w:val="28"/>
        </w:rPr>
        <w:t xml:space="preserve">безвредными.                     </w:t>
      </w:r>
      <w:r w:rsidR="005A7AED" w:rsidRPr="00402741">
        <w:rPr>
          <w:szCs w:val="28"/>
        </w:rPr>
        <w:br/>
        <w:t xml:space="preserve">В 2-кратной повторности опыта на лабораторных животных нами определена относительно выраженная активность и специфичность второй микросерии.   </w:t>
      </w:r>
      <w:r w:rsidR="005A7AED" w:rsidRPr="00402741">
        <w:rPr>
          <w:szCs w:val="28"/>
        </w:rPr>
        <w:br/>
        <w:t xml:space="preserve">     Комиссионная проверка подтвердила </w:t>
      </w:r>
      <w:proofErr w:type="gramStart"/>
      <w:r w:rsidR="005A7AED" w:rsidRPr="00402741">
        <w:rPr>
          <w:szCs w:val="28"/>
        </w:rPr>
        <w:t>значительной</w:t>
      </w:r>
      <w:proofErr w:type="gramEnd"/>
      <w:r w:rsidR="005A7AED" w:rsidRPr="00402741">
        <w:rPr>
          <w:szCs w:val="28"/>
        </w:rPr>
        <w:t xml:space="preserve"> активность и относи-тельно высокую специфичность 2-й микросерии моновидовых сенситинов четырех видов и опытного аллергена из </w:t>
      </w:r>
      <w:r w:rsidR="005A7AED" w:rsidRPr="00402741">
        <w:rPr>
          <w:szCs w:val="28"/>
          <w:lang w:val="en-US"/>
        </w:rPr>
        <w:t>M</w:t>
      </w:r>
      <w:r w:rsidR="005A7AED" w:rsidRPr="00402741">
        <w:rPr>
          <w:szCs w:val="28"/>
        </w:rPr>
        <w:t xml:space="preserve">. </w:t>
      </w:r>
      <w:r w:rsidR="005A7AED" w:rsidRPr="00402741">
        <w:rPr>
          <w:szCs w:val="28"/>
          <w:lang w:val="en-US"/>
        </w:rPr>
        <w:t>avium</w:t>
      </w:r>
      <w:r w:rsidR="005A7AED" w:rsidRPr="00402741">
        <w:rPr>
          <w:szCs w:val="28"/>
        </w:rPr>
        <w:t>, а также СКЖ-туберкулин для птиц.</w:t>
      </w:r>
      <w:r w:rsidR="005A7AED" w:rsidRPr="00402741">
        <w:rPr>
          <w:b/>
          <w:szCs w:val="28"/>
        </w:rPr>
        <w:t xml:space="preserve"> </w:t>
      </w:r>
      <w:r w:rsidR="005A7AED" w:rsidRPr="00402741">
        <w:rPr>
          <w:szCs w:val="28"/>
        </w:rPr>
        <w:t xml:space="preserve">На </w:t>
      </w:r>
      <w:proofErr w:type="gramStart"/>
      <w:r w:rsidR="005A7AED" w:rsidRPr="00402741">
        <w:rPr>
          <w:szCs w:val="28"/>
        </w:rPr>
        <w:t>раз</w:t>
      </w:r>
      <w:r w:rsidR="00816A23" w:rsidRPr="00402741">
        <w:rPr>
          <w:szCs w:val="28"/>
        </w:rPr>
        <w:t>ра</w:t>
      </w:r>
      <w:r w:rsidR="005A7AED" w:rsidRPr="00402741">
        <w:rPr>
          <w:szCs w:val="28"/>
        </w:rPr>
        <w:t>-ботанные</w:t>
      </w:r>
      <w:proofErr w:type="gramEnd"/>
      <w:r w:rsidR="005A7AED" w:rsidRPr="00402741">
        <w:rPr>
          <w:szCs w:val="28"/>
        </w:rPr>
        <w:t xml:space="preserve"> нами впервые способы получения моновидовых сенситинов  из фото</w:t>
      </w:r>
      <w:r w:rsidR="00816A23">
        <w:rPr>
          <w:szCs w:val="28"/>
        </w:rPr>
        <w:t>-хромогенной, скотохромогенной,  нефотохромогенной и</w:t>
      </w:r>
      <w:r w:rsidR="005A7AED" w:rsidRPr="00402741">
        <w:rPr>
          <w:szCs w:val="28"/>
        </w:rPr>
        <w:t xml:space="preserve"> быстрорастущей культур АМ и опытного туберкулина из </w:t>
      </w:r>
      <w:r w:rsidR="005A7AED" w:rsidRPr="00402741">
        <w:rPr>
          <w:szCs w:val="28"/>
          <w:lang w:val="en-US"/>
        </w:rPr>
        <w:t>M</w:t>
      </w:r>
      <w:r w:rsidR="005A7AED" w:rsidRPr="00402741">
        <w:rPr>
          <w:szCs w:val="28"/>
        </w:rPr>
        <w:t>.</w:t>
      </w:r>
      <w:r w:rsidR="005A7AED" w:rsidRPr="00402741">
        <w:rPr>
          <w:szCs w:val="28"/>
          <w:lang w:val="en-US"/>
        </w:rPr>
        <w:t>avium</w:t>
      </w:r>
      <w:r w:rsidR="005A7AED" w:rsidRPr="00402741">
        <w:rPr>
          <w:szCs w:val="28"/>
        </w:rPr>
        <w:t xml:space="preserve"> были получены </w:t>
      </w:r>
      <w:r w:rsidR="005A7AED" w:rsidRPr="00402741">
        <w:rPr>
          <w:szCs w:val="28"/>
          <w:lang w:val="kk-KZ"/>
        </w:rPr>
        <w:t xml:space="preserve">Инновационные патенты РК </w:t>
      </w:r>
      <w:r w:rsidR="005A7AED" w:rsidRPr="00402741">
        <w:rPr>
          <w:szCs w:val="28"/>
        </w:rPr>
        <w:t>№ 20771,№ 20772 от 16.02.2009 г. и №20948, №20949, №20950 от16.03.2009 г.</w:t>
      </w:r>
      <w:r w:rsidR="005A7AED" w:rsidRPr="00402741">
        <w:rPr>
          <w:b/>
          <w:szCs w:val="28"/>
        </w:rPr>
        <w:t xml:space="preserve">               </w:t>
      </w:r>
      <w:r w:rsidR="005A7AED" w:rsidRPr="00402741">
        <w:rPr>
          <w:b/>
          <w:szCs w:val="28"/>
        </w:rPr>
        <w:br/>
        <w:t xml:space="preserve">     Экспериментальный туберкулез и микобактериоз кошек.</w:t>
      </w:r>
      <w:r w:rsidR="005A7AED" w:rsidRPr="00402741">
        <w:rPr>
          <w:szCs w:val="28"/>
        </w:rPr>
        <w:t xml:space="preserve"> В 115-дневном опыте на 50 зараженных патогенными </w:t>
      </w:r>
      <w:proofErr w:type="gramStart"/>
      <w:r w:rsidR="005A7AED" w:rsidRPr="00402741">
        <w:rPr>
          <w:szCs w:val="28"/>
        </w:rPr>
        <w:t xml:space="preserve">( </w:t>
      </w:r>
      <w:proofErr w:type="gramEnd"/>
      <w:r w:rsidR="005A7AED" w:rsidRPr="00402741">
        <w:rPr>
          <w:szCs w:val="28"/>
          <w:lang w:val="en-US"/>
        </w:rPr>
        <w:t>M</w:t>
      </w:r>
      <w:r w:rsidR="005A7AED" w:rsidRPr="00402741">
        <w:rPr>
          <w:szCs w:val="28"/>
        </w:rPr>
        <w:t>. bovis-шт. № 8), M. tuberculosis -шт. Н</w:t>
      </w:r>
      <w:r w:rsidR="005A7AED" w:rsidRPr="00402741">
        <w:rPr>
          <w:szCs w:val="28"/>
          <w:vertAlign w:val="subscript"/>
        </w:rPr>
        <w:t>37</w:t>
      </w:r>
      <w:r w:rsidR="005A7AED" w:rsidRPr="00402741">
        <w:rPr>
          <w:szCs w:val="28"/>
        </w:rPr>
        <w:t xml:space="preserve"> </w:t>
      </w:r>
      <w:r w:rsidR="005A7AED" w:rsidRPr="00402741">
        <w:rPr>
          <w:szCs w:val="28"/>
          <w:lang w:val="en-US"/>
        </w:rPr>
        <w:t>R</w:t>
      </w:r>
      <w:r w:rsidR="00816A23">
        <w:rPr>
          <w:szCs w:val="28"/>
        </w:rPr>
        <w:t xml:space="preserve">v) и M. avium- шт. №780) </w:t>
      </w:r>
      <w:r w:rsidR="005A7AED" w:rsidRPr="00402741">
        <w:rPr>
          <w:szCs w:val="28"/>
        </w:rPr>
        <w:t>и условнопатогенными (M. s</w:t>
      </w:r>
      <w:r w:rsidR="005A7AED" w:rsidRPr="00402741">
        <w:rPr>
          <w:szCs w:val="28"/>
          <w:lang w:val="en-US"/>
        </w:rPr>
        <w:t>c</w:t>
      </w:r>
      <w:r w:rsidR="005A7AED" w:rsidRPr="00402741">
        <w:rPr>
          <w:szCs w:val="28"/>
        </w:rPr>
        <w:t xml:space="preserve">rofulaceum и M. </w:t>
      </w:r>
      <w:r w:rsidR="005A7AED" w:rsidRPr="00402741">
        <w:rPr>
          <w:szCs w:val="28"/>
          <w:lang w:val="en-US"/>
        </w:rPr>
        <w:t>f</w:t>
      </w:r>
      <w:r w:rsidR="005A7AED" w:rsidRPr="00402741">
        <w:rPr>
          <w:szCs w:val="28"/>
        </w:rPr>
        <w:t>ortuitum) микобактериями кошках нами определены особенности клинического течения ту</w:t>
      </w:r>
      <w:r w:rsidR="00816A23">
        <w:rPr>
          <w:szCs w:val="28"/>
        </w:rPr>
        <w:t>-</w:t>
      </w:r>
      <w:r w:rsidR="005A7AED" w:rsidRPr="00402741">
        <w:rPr>
          <w:szCs w:val="28"/>
        </w:rPr>
        <w:t>беркулеза и наиболее значимых микобактериозов у</w:t>
      </w:r>
      <w:r w:rsidR="005A7AED" w:rsidRPr="00402741">
        <w:rPr>
          <w:b/>
          <w:szCs w:val="28"/>
        </w:rPr>
        <w:t xml:space="preserve"> </w:t>
      </w:r>
      <w:r w:rsidR="00EF1801">
        <w:rPr>
          <w:szCs w:val="28"/>
        </w:rPr>
        <w:t xml:space="preserve">кошек, </w:t>
      </w:r>
      <w:r w:rsidR="00816A23">
        <w:rPr>
          <w:szCs w:val="28"/>
        </w:rPr>
        <w:t>прояв</w:t>
      </w:r>
      <w:r w:rsidR="005A7AED" w:rsidRPr="00402741">
        <w:rPr>
          <w:szCs w:val="28"/>
        </w:rPr>
        <w:t>ления</w:t>
      </w:r>
      <w:r w:rsidR="00816A23">
        <w:rPr>
          <w:szCs w:val="28"/>
        </w:rPr>
        <w:t xml:space="preserve"> </w:t>
      </w:r>
      <w:r w:rsidR="00816A23" w:rsidRPr="00402741">
        <w:rPr>
          <w:szCs w:val="28"/>
        </w:rPr>
        <w:t>в дина</w:t>
      </w:r>
      <w:r w:rsidR="00EF1801" w:rsidRPr="00402741">
        <w:rPr>
          <w:szCs w:val="28"/>
        </w:rPr>
        <w:t>мике</w:t>
      </w:r>
    </w:p>
    <w:p w:rsidR="004C0881" w:rsidRPr="00402741" w:rsidRDefault="005A7AED" w:rsidP="004C0881">
      <w:pPr>
        <w:spacing w:line="240" w:lineRule="auto"/>
        <w:jc w:val="both"/>
        <w:rPr>
          <w:rFonts w:ascii="Times New Roman" w:hAnsi="Times New Roman"/>
          <w:sz w:val="28"/>
          <w:szCs w:val="28"/>
        </w:rPr>
        <w:sectPr w:rsidR="004C0881" w:rsidRPr="00402741" w:rsidSect="00DE110F">
          <w:pgSz w:w="12240" w:h="15840"/>
          <w:pgMar w:top="1134" w:right="567" w:bottom="1134" w:left="1701" w:header="720" w:footer="720" w:gutter="0"/>
          <w:cols w:space="720"/>
        </w:sectPr>
      </w:pPr>
      <w:r w:rsidRPr="00402741">
        <w:rPr>
          <w:rFonts w:ascii="Times New Roman" w:hAnsi="Times New Roman"/>
          <w:sz w:val="28"/>
          <w:szCs w:val="28"/>
        </w:rPr>
        <w:lastRenderedPageBreak/>
        <w:t>аллергической перестройк</w:t>
      </w:r>
      <w:r w:rsidR="00EF1801">
        <w:rPr>
          <w:rFonts w:ascii="Times New Roman" w:hAnsi="Times New Roman"/>
          <w:sz w:val="28"/>
          <w:szCs w:val="28"/>
        </w:rPr>
        <w:t>й организма кошек при обсеменен</w:t>
      </w:r>
      <w:r w:rsidRPr="00402741">
        <w:rPr>
          <w:rFonts w:ascii="Times New Roman" w:hAnsi="Times New Roman"/>
          <w:sz w:val="28"/>
          <w:szCs w:val="28"/>
        </w:rPr>
        <w:t xml:space="preserve">ности органов </w:t>
      </w:r>
      <w:proofErr w:type="gramStart"/>
      <w:r w:rsidRPr="00402741">
        <w:rPr>
          <w:rFonts w:ascii="Times New Roman" w:hAnsi="Times New Roman"/>
          <w:sz w:val="28"/>
          <w:szCs w:val="28"/>
        </w:rPr>
        <w:t>возбу</w:t>
      </w:r>
      <w:r w:rsidR="00EF1801">
        <w:rPr>
          <w:rFonts w:ascii="Times New Roman" w:hAnsi="Times New Roman"/>
          <w:sz w:val="28"/>
          <w:szCs w:val="28"/>
        </w:rPr>
        <w:t>-</w:t>
      </w:r>
      <w:r w:rsidRPr="00402741">
        <w:rPr>
          <w:rFonts w:ascii="Times New Roman" w:hAnsi="Times New Roman"/>
          <w:sz w:val="28"/>
          <w:szCs w:val="28"/>
        </w:rPr>
        <w:t>дителями</w:t>
      </w:r>
      <w:proofErr w:type="gramEnd"/>
      <w:r w:rsidRPr="00402741">
        <w:rPr>
          <w:rFonts w:ascii="Times New Roman" w:hAnsi="Times New Roman"/>
          <w:sz w:val="28"/>
          <w:szCs w:val="28"/>
        </w:rPr>
        <w:t xml:space="preserve"> туберкулеза и микобактеризов</w:t>
      </w:r>
      <w:r w:rsidRPr="00402741">
        <w:rPr>
          <w:rFonts w:ascii="Times New Roman" w:hAnsi="Times New Roman"/>
          <w:b/>
          <w:sz w:val="28"/>
          <w:szCs w:val="28"/>
        </w:rPr>
        <w:t xml:space="preserve">, </w:t>
      </w:r>
      <w:r w:rsidRPr="00402741">
        <w:rPr>
          <w:rFonts w:ascii="Times New Roman" w:hAnsi="Times New Roman"/>
          <w:sz w:val="28"/>
          <w:szCs w:val="28"/>
        </w:rPr>
        <w:t>особенности мак</w:t>
      </w:r>
      <w:r w:rsidR="00E56A4A" w:rsidRPr="00402741">
        <w:rPr>
          <w:rFonts w:ascii="Times New Roman" w:hAnsi="Times New Roman"/>
          <w:sz w:val="28"/>
          <w:szCs w:val="28"/>
        </w:rPr>
        <w:t>роскопических и патоморфологических измене</w:t>
      </w:r>
      <w:r w:rsidR="00EF1801">
        <w:rPr>
          <w:rFonts w:ascii="Times New Roman" w:hAnsi="Times New Roman"/>
          <w:sz w:val="28"/>
          <w:szCs w:val="28"/>
        </w:rPr>
        <w:t>ний в органах и тканях в зависи</w:t>
      </w:r>
      <w:r w:rsidR="00E56A4A" w:rsidRPr="00402741">
        <w:rPr>
          <w:rFonts w:ascii="Times New Roman" w:hAnsi="Times New Roman"/>
          <w:sz w:val="28"/>
          <w:szCs w:val="28"/>
        </w:rPr>
        <w:t xml:space="preserve">мости от вида возбудителей </w:t>
      </w:r>
      <w:r w:rsidR="00EF1801">
        <w:rPr>
          <w:rFonts w:ascii="Times New Roman" w:hAnsi="Times New Roman"/>
          <w:sz w:val="28"/>
          <w:szCs w:val="28"/>
        </w:rPr>
        <w:t>и длитель</w:t>
      </w:r>
      <w:r w:rsidR="00E56A4A" w:rsidRPr="00402741">
        <w:rPr>
          <w:rFonts w:ascii="Times New Roman" w:hAnsi="Times New Roman"/>
          <w:sz w:val="28"/>
          <w:szCs w:val="28"/>
        </w:rPr>
        <w:t>но</w:t>
      </w:r>
      <w:r w:rsidR="00605967">
        <w:rPr>
          <w:rFonts w:ascii="Times New Roman" w:hAnsi="Times New Roman"/>
          <w:sz w:val="28"/>
          <w:szCs w:val="28"/>
        </w:rPr>
        <w:t xml:space="preserve">сть элиминации различных микобактерий из </w:t>
      </w:r>
      <w:r w:rsidR="00E56A4A" w:rsidRPr="00402741">
        <w:rPr>
          <w:rFonts w:ascii="Times New Roman" w:hAnsi="Times New Roman"/>
          <w:sz w:val="28"/>
          <w:szCs w:val="28"/>
        </w:rPr>
        <w:t xml:space="preserve">организма. </w:t>
      </w:r>
      <w:r w:rsidR="00E56A4A" w:rsidRPr="00402741">
        <w:rPr>
          <w:rFonts w:ascii="Times New Roman" w:hAnsi="Times New Roman"/>
          <w:b/>
          <w:sz w:val="28"/>
          <w:szCs w:val="28"/>
        </w:rPr>
        <w:br/>
      </w:r>
      <w:r w:rsidR="00E56A4A" w:rsidRPr="00402741">
        <w:rPr>
          <w:rFonts w:ascii="Times New Roman" w:hAnsi="Times New Roman"/>
          <w:sz w:val="28"/>
          <w:szCs w:val="28"/>
        </w:rPr>
        <w:t xml:space="preserve">   Установлено, что в каждой опытной группе на 45 и 90 сут.</w:t>
      </w:r>
      <w:r w:rsidR="00605967">
        <w:rPr>
          <w:rFonts w:ascii="Times New Roman" w:hAnsi="Times New Roman"/>
          <w:sz w:val="28"/>
          <w:szCs w:val="28"/>
        </w:rPr>
        <w:t xml:space="preserve"> </w:t>
      </w:r>
      <w:r w:rsidR="00E56A4A" w:rsidRPr="00402741">
        <w:rPr>
          <w:rFonts w:ascii="Times New Roman" w:hAnsi="Times New Roman"/>
          <w:sz w:val="28"/>
          <w:szCs w:val="28"/>
        </w:rPr>
        <w:t xml:space="preserve">исследования гомологичные аллергены вызывали выраженные реакции (от 15,7 до </w:t>
      </w:r>
      <w:smartTag w:uri="urn:schemas-microsoft-com:office:smarttags" w:element="metricconverter">
        <w:smartTagPr>
          <w:attr w:name="ProductID" w:val="24,0 мм"/>
        </w:smartTagPr>
        <w:r w:rsidR="00E56A4A" w:rsidRPr="00402741">
          <w:rPr>
            <w:rFonts w:ascii="Times New Roman" w:hAnsi="Times New Roman"/>
            <w:sz w:val="28"/>
            <w:szCs w:val="28"/>
          </w:rPr>
          <w:t>24,0 мм</w:t>
        </w:r>
      </w:smartTag>
      <w:r w:rsidR="00E56A4A" w:rsidRPr="00402741">
        <w:rPr>
          <w:rFonts w:ascii="Times New Roman" w:hAnsi="Times New Roman"/>
          <w:sz w:val="28"/>
          <w:szCs w:val="28"/>
        </w:rPr>
        <w:t>). В то же время наблюдалась перекрестная реакция между применяемыми аллергенами; причем, чем ближе было антигенное родство микобактерий между собой, тем сильнее проявлялась их перекрестная чувствительность. Выяснилось, что аллергеном, приготовле</w:t>
      </w:r>
      <w:r w:rsidR="00605967">
        <w:rPr>
          <w:rFonts w:ascii="Times New Roman" w:hAnsi="Times New Roman"/>
          <w:sz w:val="28"/>
          <w:szCs w:val="28"/>
        </w:rPr>
        <w:t>нным из M. avium невозможно рас</w:t>
      </w:r>
      <w:r w:rsidR="00E56A4A" w:rsidRPr="00402741">
        <w:rPr>
          <w:rFonts w:ascii="Times New Roman" w:hAnsi="Times New Roman"/>
          <w:sz w:val="28"/>
          <w:szCs w:val="28"/>
        </w:rPr>
        <w:t xml:space="preserve">познать </w:t>
      </w:r>
      <w:proofErr w:type="gramStart"/>
      <w:r w:rsidR="00E56A4A" w:rsidRPr="00402741">
        <w:rPr>
          <w:rFonts w:ascii="Times New Roman" w:hAnsi="Times New Roman"/>
          <w:sz w:val="28"/>
          <w:szCs w:val="28"/>
        </w:rPr>
        <w:t>аллергию</w:t>
      </w:r>
      <w:proofErr w:type="gramEnd"/>
      <w:r w:rsidR="00E56A4A" w:rsidRPr="00402741">
        <w:rPr>
          <w:rFonts w:ascii="Times New Roman" w:hAnsi="Times New Roman"/>
          <w:sz w:val="28"/>
          <w:szCs w:val="28"/>
        </w:rPr>
        <w:t xml:space="preserve"> обуславливаемую M. scrofu</w:t>
      </w:r>
      <w:r w:rsidR="00605967">
        <w:rPr>
          <w:rFonts w:ascii="Times New Roman" w:hAnsi="Times New Roman"/>
          <w:sz w:val="28"/>
          <w:szCs w:val="28"/>
        </w:rPr>
        <w:t>laceum и M. fortuitum, ибо у ко</w:t>
      </w:r>
      <w:r w:rsidR="00E56A4A" w:rsidRPr="00402741">
        <w:rPr>
          <w:rFonts w:ascii="Times New Roman" w:hAnsi="Times New Roman"/>
          <w:sz w:val="28"/>
          <w:szCs w:val="28"/>
        </w:rPr>
        <w:t>шек, зараженных указанными видами АМ проявлялась большая перекрестная реакция на туберкулин для млекопитающих, чем к птичьему. Это явилось прямым подтверждением целесообразнос</w:t>
      </w:r>
      <w:r w:rsidR="00605967">
        <w:rPr>
          <w:rFonts w:ascii="Times New Roman" w:hAnsi="Times New Roman"/>
          <w:sz w:val="28"/>
          <w:szCs w:val="28"/>
        </w:rPr>
        <w:t>ти применения моновидовых сенси</w:t>
      </w:r>
      <w:r w:rsidR="00E56A4A" w:rsidRPr="00402741">
        <w:rPr>
          <w:rFonts w:ascii="Times New Roman" w:hAnsi="Times New Roman"/>
          <w:sz w:val="28"/>
          <w:szCs w:val="28"/>
        </w:rPr>
        <w:t>тинов в симультанной пробе с туберку</w:t>
      </w:r>
      <w:r w:rsidR="00605967">
        <w:rPr>
          <w:rFonts w:ascii="Times New Roman" w:hAnsi="Times New Roman"/>
          <w:sz w:val="28"/>
          <w:szCs w:val="28"/>
        </w:rPr>
        <w:t>лином для млекопитающих для сво</w:t>
      </w:r>
      <w:r w:rsidR="00E56A4A" w:rsidRPr="00402741">
        <w:rPr>
          <w:rFonts w:ascii="Times New Roman" w:hAnsi="Times New Roman"/>
          <w:sz w:val="28"/>
          <w:szCs w:val="28"/>
        </w:rPr>
        <w:t>евременного распознования природы а</w:t>
      </w:r>
      <w:r w:rsidR="00605967">
        <w:rPr>
          <w:rFonts w:ascii="Times New Roman" w:hAnsi="Times New Roman"/>
          <w:sz w:val="28"/>
          <w:szCs w:val="28"/>
        </w:rPr>
        <w:t>ллергии и прижизненной дифферен</w:t>
      </w:r>
      <w:r w:rsidR="00E56A4A" w:rsidRPr="00402741">
        <w:rPr>
          <w:rFonts w:ascii="Times New Roman" w:hAnsi="Times New Roman"/>
          <w:sz w:val="28"/>
          <w:szCs w:val="28"/>
        </w:rPr>
        <w:t>циальной диагностики туберкулеза и микобактериоза у животных и людей.</w:t>
      </w:r>
      <w:r w:rsidR="00E56A4A" w:rsidRPr="00402741">
        <w:rPr>
          <w:rFonts w:ascii="Times New Roman" w:hAnsi="Times New Roman"/>
          <w:b/>
          <w:sz w:val="28"/>
          <w:szCs w:val="28"/>
        </w:rPr>
        <w:t xml:space="preserve">   </w:t>
      </w:r>
      <w:r w:rsidR="00001CD5">
        <w:rPr>
          <w:rFonts w:ascii="Times New Roman" w:hAnsi="Times New Roman"/>
          <w:b/>
          <w:sz w:val="28"/>
          <w:szCs w:val="28"/>
        </w:rPr>
        <w:t xml:space="preserve">  </w:t>
      </w:r>
      <w:r w:rsidR="00001CD5">
        <w:rPr>
          <w:rFonts w:ascii="Times New Roman" w:hAnsi="Times New Roman"/>
          <w:b/>
          <w:sz w:val="28"/>
          <w:szCs w:val="28"/>
        </w:rPr>
        <w:br/>
        <w:t xml:space="preserve">     </w:t>
      </w:r>
      <w:r w:rsidR="00E56A4A" w:rsidRPr="00402741">
        <w:rPr>
          <w:rFonts w:ascii="Times New Roman" w:hAnsi="Times New Roman"/>
          <w:b/>
          <w:sz w:val="28"/>
          <w:szCs w:val="28"/>
        </w:rPr>
        <w:t xml:space="preserve">Эффективность применения моновидовых сенситинов в симультанной пробе с туберкулинами  на ранее реагирующем по ВТП скоте.  </w:t>
      </w:r>
      <w:r w:rsidR="00E56A4A" w:rsidRPr="00402741">
        <w:rPr>
          <w:rFonts w:ascii="Times New Roman" w:hAnsi="Times New Roman"/>
          <w:sz w:val="28"/>
          <w:szCs w:val="28"/>
        </w:rPr>
        <w:t>Нами в к</w:t>
      </w:r>
      <w:proofErr w:type="gramStart"/>
      <w:r w:rsidR="00E56A4A" w:rsidRPr="00402741">
        <w:rPr>
          <w:rFonts w:ascii="Times New Roman" w:hAnsi="Times New Roman"/>
          <w:sz w:val="28"/>
          <w:szCs w:val="28"/>
        </w:rPr>
        <w:t>о-</w:t>
      </w:r>
      <w:proofErr w:type="gramEnd"/>
      <w:r w:rsidRPr="005A7AED">
        <w:rPr>
          <w:rFonts w:ascii="Times New Roman" w:hAnsi="Times New Roman"/>
          <w:sz w:val="28"/>
          <w:szCs w:val="28"/>
        </w:rPr>
        <w:t xml:space="preserve"> </w:t>
      </w:r>
      <w:r w:rsidRPr="00402741">
        <w:rPr>
          <w:rFonts w:ascii="Times New Roman" w:hAnsi="Times New Roman"/>
          <w:sz w:val="28"/>
          <w:szCs w:val="28"/>
        </w:rPr>
        <w:t xml:space="preserve">миссионном порядке с участием руководителей ветеринарной службы районов, </w:t>
      </w:r>
      <w:r w:rsidRPr="00402741">
        <w:rPr>
          <w:rFonts w:ascii="Times New Roman" w:hAnsi="Times New Roman"/>
          <w:b/>
          <w:sz w:val="28"/>
          <w:szCs w:val="28"/>
        </w:rPr>
        <w:t xml:space="preserve"> </w:t>
      </w:r>
      <w:r w:rsidRPr="00402741">
        <w:rPr>
          <w:rFonts w:ascii="Times New Roman" w:hAnsi="Times New Roman"/>
          <w:sz w:val="28"/>
          <w:szCs w:val="28"/>
        </w:rPr>
        <w:t xml:space="preserve">                                                                                                               </w:t>
      </w:r>
      <w:r w:rsidRPr="00402741">
        <w:rPr>
          <w:rFonts w:ascii="Times New Roman" w:hAnsi="Times New Roman"/>
          <w:b/>
          <w:sz w:val="28"/>
          <w:szCs w:val="28"/>
        </w:rPr>
        <w:t xml:space="preserve">  </w:t>
      </w:r>
      <w:r w:rsidRPr="00402741">
        <w:rPr>
          <w:rFonts w:ascii="Times New Roman" w:hAnsi="Times New Roman"/>
          <w:sz w:val="28"/>
          <w:szCs w:val="28"/>
        </w:rPr>
        <w:t xml:space="preserve">  округов ихохсубъектов  в благополучных по туберкулезу крупного рогатого скота хозяйствах- СПК «Луч Востока», ПК им. К.Абдыгулова, ТОО «Айршир», Талгарского района и ТОО Компании «ФудМастерАгро» Илийского района Алматинской области была определена эффективность применения в симуль-танной пробе с туберкулинами для млекопитающих и птиц моновидовых сенси-тинов, приготовленных из 4-х видов АМ и опытного туберкулина для птиц на ранее реагирующем на туберкулин по ВТП скоте 30, 40-45, 60 и 75 дней спустя.  </w:t>
      </w:r>
      <w:r w:rsidRPr="00402741">
        <w:rPr>
          <w:rFonts w:ascii="Times New Roman" w:hAnsi="Times New Roman"/>
          <w:sz w:val="28"/>
          <w:szCs w:val="28"/>
        </w:rPr>
        <w:br/>
        <w:t xml:space="preserve">     Вначале на молочно-товарной ферме СПК «Луч Востока» было проведе-но переисследование через 45 </w:t>
      </w:r>
      <w:proofErr w:type="gramStart"/>
      <w:r w:rsidRPr="00402741">
        <w:rPr>
          <w:rFonts w:ascii="Times New Roman" w:hAnsi="Times New Roman"/>
          <w:sz w:val="28"/>
          <w:szCs w:val="28"/>
        </w:rPr>
        <w:t>дней</w:t>
      </w:r>
      <w:proofErr w:type="gramEnd"/>
      <w:r w:rsidRPr="00402741">
        <w:rPr>
          <w:rFonts w:ascii="Times New Roman" w:hAnsi="Times New Roman"/>
          <w:sz w:val="28"/>
          <w:szCs w:val="28"/>
        </w:rPr>
        <w:t xml:space="preserve"> ранее реагирующих на туберкулин для млекопитающих 23 голов крупного рогатого скота (в т.ч. 22 коров и одной первотелки) алатауской породы с применением в симультанной пробе с туберкулинами для млекопитающих и птиц  моновидовых сенситинов двух микросерий, из которых первая микросерия была приготовлена (в 2002 г.) в по методу Малахова А.Г. в модификации Мандро Н.М. и вторая - по </w:t>
      </w:r>
      <w:proofErr w:type="gramStart"/>
      <w:r w:rsidRPr="00402741">
        <w:rPr>
          <w:rFonts w:ascii="Times New Roman" w:hAnsi="Times New Roman"/>
          <w:sz w:val="28"/>
          <w:szCs w:val="28"/>
        </w:rPr>
        <w:t>усовер-шенствованному</w:t>
      </w:r>
      <w:proofErr w:type="gramEnd"/>
      <w:r w:rsidRPr="00402741">
        <w:rPr>
          <w:rFonts w:ascii="Times New Roman" w:hAnsi="Times New Roman"/>
          <w:sz w:val="28"/>
          <w:szCs w:val="28"/>
        </w:rPr>
        <w:t xml:space="preserve"> нами  способу из этал</w:t>
      </w:r>
      <w:r w:rsidR="00D661E2">
        <w:rPr>
          <w:rFonts w:ascii="Times New Roman" w:hAnsi="Times New Roman"/>
          <w:sz w:val="28"/>
          <w:szCs w:val="28"/>
        </w:rPr>
        <w:t>онных культур атипичных микобак</w:t>
      </w:r>
      <w:r w:rsidRPr="00402741">
        <w:rPr>
          <w:rFonts w:ascii="Times New Roman" w:hAnsi="Times New Roman"/>
          <w:sz w:val="28"/>
          <w:szCs w:val="28"/>
        </w:rPr>
        <w:t xml:space="preserve">терий (М. </w:t>
      </w:r>
      <w:r w:rsidRPr="00402741">
        <w:rPr>
          <w:rFonts w:ascii="Times New Roman" w:hAnsi="Times New Roman"/>
          <w:sz w:val="28"/>
          <w:szCs w:val="28"/>
          <w:lang w:val="en-US"/>
        </w:rPr>
        <w:t>kansasii</w:t>
      </w:r>
      <w:r w:rsidRPr="00402741">
        <w:rPr>
          <w:rFonts w:ascii="Times New Roman" w:hAnsi="Times New Roman"/>
          <w:sz w:val="28"/>
          <w:szCs w:val="28"/>
        </w:rPr>
        <w:t xml:space="preserve">, М. </w:t>
      </w:r>
      <w:r w:rsidRPr="00402741">
        <w:rPr>
          <w:rFonts w:ascii="Times New Roman" w:hAnsi="Times New Roman"/>
          <w:sz w:val="28"/>
          <w:szCs w:val="28"/>
          <w:lang w:val="en-US"/>
        </w:rPr>
        <w:t>scrofulaceum</w:t>
      </w:r>
      <w:r w:rsidRPr="00402741">
        <w:rPr>
          <w:rFonts w:ascii="Times New Roman" w:hAnsi="Times New Roman"/>
          <w:sz w:val="28"/>
          <w:szCs w:val="28"/>
        </w:rPr>
        <w:t xml:space="preserve">, М. </w:t>
      </w:r>
      <w:r w:rsidRPr="00402741">
        <w:rPr>
          <w:rFonts w:ascii="Times New Roman" w:hAnsi="Times New Roman"/>
          <w:sz w:val="28"/>
          <w:szCs w:val="28"/>
          <w:lang w:val="en-US"/>
        </w:rPr>
        <w:t>intracellulare</w:t>
      </w:r>
      <w:r w:rsidRPr="00402741">
        <w:rPr>
          <w:rFonts w:ascii="Times New Roman" w:hAnsi="Times New Roman"/>
          <w:sz w:val="28"/>
          <w:szCs w:val="28"/>
        </w:rPr>
        <w:t>,</w:t>
      </w:r>
      <w:r w:rsidR="00D661E2" w:rsidRPr="00D661E2">
        <w:rPr>
          <w:rFonts w:ascii="Times New Roman" w:hAnsi="Times New Roman"/>
          <w:sz w:val="28"/>
          <w:szCs w:val="28"/>
        </w:rPr>
        <w:t xml:space="preserve"> </w:t>
      </w:r>
      <w:r w:rsidR="00D661E2" w:rsidRPr="00402741">
        <w:rPr>
          <w:rFonts w:ascii="Times New Roman" w:hAnsi="Times New Roman"/>
          <w:sz w:val="28"/>
          <w:szCs w:val="28"/>
          <w:lang w:val="en-US"/>
        </w:rPr>
        <w:t>M</w:t>
      </w:r>
      <w:r w:rsidR="00D661E2">
        <w:rPr>
          <w:rFonts w:ascii="Times New Roman" w:hAnsi="Times New Roman"/>
          <w:sz w:val="28"/>
          <w:szCs w:val="28"/>
        </w:rPr>
        <w:t xml:space="preserve">. </w:t>
      </w:r>
      <w:r w:rsidR="00D661E2" w:rsidRPr="00402741">
        <w:rPr>
          <w:rFonts w:ascii="Times New Roman" w:hAnsi="Times New Roman"/>
          <w:sz w:val="28"/>
          <w:szCs w:val="28"/>
          <w:lang w:val="en-US"/>
        </w:rPr>
        <w:t>phlei</w:t>
      </w:r>
      <w:r w:rsidR="00D661E2">
        <w:rPr>
          <w:rFonts w:ascii="Times New Roman" w:hAnsi="Times New Roman"/>
          <w:sz w:val="28"/>
          <w:szCs w:val="28"/>
        </w:rPr>
        <w:t xml:space="preserve"> и М. </w:t>
      </w:r>
      <w:r w:rsidRPr="00402741">
        <w:rPr>
          <w:rFonts w:ascii="Times New Roman" w:hAnsi="Times New Roman"/>
          <w:sz w:val="28"/>
          <w:szCs w:val="28"/>
          <w:lang w:val="en-US"/>
        </w:rPr>
        <w:t>avium</w:t>
      </w:r>
      <w:r w:rsidRPr="00402741">
        <w:rPr>
          <w:rFonts w:ascii="Times New Roman" w:hAnsi="Times New Roman"/>
          <w:sz w:val="28"/>
          <w:szCs w:val="28"/>
        </w:rPr>
        <w:t xml:space="preserve">).       </w:t>
      </w:r>
      <w:r w:rsidRPr="00402741">
        <w:rPr>
          <w:rFonts w:ascii="Times New Roman" w:hAnsi="Times New Roman"/>
          <w:sz w:val="28"/>
          <w:szCs w:val="28"/>
        </w:rPr>
        <w:br/>
        <w:t xml:space="preserve">    Первоначально были поставлены одновременно все 12 аллергические пробы  с туберкулинами для млекопитающих и птиц, и пятю видами моновидовых сенситинов 2-х микросерий (с каждой сто</w:t>
      </w:r>
      <w:r w:rsidR="00D661E2">
        <w:rPr>
          <w:rFonts w:ascii="Times New Roman" w:hAnsi="Times New Roman"/>
          <w:sz w:val="28"/>
          <w:szCs w:val="28"/>
        </w:rPr>
        <w:t>роны поверхности шеи по 6 аллер</w:t>
      </w:r>
      <w:r w:rsidRPr="00402741">
        <w:rPr>
          <w:rFonts w:ascii="Times New Roman" w:hAnsi="Times New Roman"/>
          <w:sz w:val="28"/>
          <w:szCs w:val="28"/>
        </w:rPr>
        <w:t>генов) на 8 коровах из 23 голов, реагировавших на ВТП 45 дней спустя (табл.3).</w:t>
      </w:r>
      <w:r w:rsidR="00D661E2" w:rsidRPr="00402741">
        <w:rPr>
          <w:rFonts w:ascii="Times New Roman" w:hAnsi="Times New Roman"/>
          <w:b/>
          <w:sz w:val="28"/>
          <w:szCs w:val="28"/>
        </w:rPr>
        <w:t xml:space="preserve">  </w:t>
      </w:r>
      <w:r w:rsidR="00D661E2">
        <w:rPr>
          <w:rFonts w:ascii="Times New Roman" w:hAnsi="Times New Roman"/>
          <w:b/>
          <w:sz w:val="28"/>
          <w:szCs w:val="28"/>
        </w:rPr>
        <w:t xml:space="preserve">                </w:t>
      </w:r>
      <w:r w:rsidR="00D661E2" w:rsidRPr="00402741">
        <w:rPr>
          <w:rFonts w:ascii="Times New Roman" w:hAnsi="Times New Roman"/>
          <w:b/>
          <w:sz w:val="28"/>
          <w:szCs w:val="28"/>
        </w:rPr>
        <w:t xml:space="preserve"> </w:t>
      </w:r>
      <w:r w:rsidR="00D661E2">
        <w:rPr>
          <w:rFonts w:ascii="Times New Roman" w:hAnsi="Times New Roman"/>
          <w:b/>
          <w:sz w:val="28"/>
          <w:szCs w:val="28"/>
        </w:rPr>
        <w:br/>
        <w:t xml:space="preserve">   </w:t>
      </w:r>
      <w:r w:rsidR="00D661E2" w:rsidRPr="00402741">
        <w:rPr>
          <w:rFonts w:ascii="Times New Roman" w:hAnsi="Times New Roman"/>
          <w:sz w:val="28"/>
          <w:szCs w:val="28"/>
        </w:rPr>
        <w:t xml:space="preserve">При читке реакций через 72 часа после их внутрикожного введения уста- </w:t>
      </w:r>
      <w:r w:rsidRPr="00402741">
        <w:rPr>
          <w:rFonts w:ascii="Times New Roman" w:hAnsi="Times New Roman"/>
          <w:sz w:val="28"/>
          <w:szCs w:val="28"/>
        </w:rPr>
        <w:t xml:space="preserve">                                                </w:t>
      </w:r>
    </w:p>
    <w:p w:rsidR="00E61F20" w:rsidRPr="00001CD5" w:rsidRDefault="00556D9A" w:rsidP="00001CD5">
      <w:pPr>
        <w:spacing w:line="240" w:lineRule="auto"/>
        <w:jc w:val="both"/>
        <w:rPr>
          <w:rFonts w:ascii="Times New Roman" w:hAnsi="Times New Roman"/>
          <w:sz w:val="28"/>
          <w:szCs w:val="28"/>
        </w:rPr>
      </w:pPr>
      <w:r w:rsidRPr="00402741">
        <w:rPr>
          <w:rFonts w:ascii="Times New Roman" w:hAnsi="Times New Roman"/>
          <w:sz w:val="28"/>
          <w:szCs w:val="28"/>
        </w:rPr>
        <w:lastRenderedPageBreak/>
        <w:t xml:space="preserve">Таблица </w:t>
      </w:r>
      <w:r w:rsidR="00DA2040" w:rsidRPr="00402741">
        <w:rPr>
          <w:rFonts w:ascii="Times New Roman" w:hAnsi="Times New Roman"/>
          <w:sz w:val="28"/>
          <w:szCs w:val="28"/>
        </w:rPr>
        <w:t>4</w:t>
      </w:r>
      <w:r w:rsidR="00DB5FC8" w:rsidRPr="00402741">
        <w:rPr>
          <w:rFonts w:ascii="Times New Roman" w:hAnsi="Times New Roman"/>
          <w:sz w:val="28"/>
          <w:szCs w:val="28"/>
        </w:rPr>
        <w:t xml:space="preserve"> –Результаты одномоментной постановки проб с туберкулинами и сенситинами на скоте, реагировавшем ранее (45 и 48 сут) на ВТП в СПК «Луч Востока» Талгарского района Алматинской области</w:t>
      </w:r>
    </w:p>
    <w:tbl>
      <w:tblPr>
        <w:tblW w:w="8895" w:type="dxa"/>
        <w:tblLayout w:type="fixed"/>
        <w:tblLook w:val="01E0"/>
      </w:tblPr>
      <w:tblGrid>
        <w:gridCol w:w="501"/>
        <w:gridCol w:w="881"/>
        <w:gridCol w:w="425"/>
        <w:gridCol w:w="709"/>
        <w:gridCol w:w="851"/>
        <w:gridCol w:w="708"/>
        <w:gridCol w:w="567"/>
        <w:gridCol w:w="567"/>
        <w:gridCol w:w="567"/>
        <w:gridCol w:w="709"/>
        <w:gridCol w:w="851"/>
        <w:gridCol w:w="850"/>
        <w:gridCol w:w="709"/>
      </w:tblGrid>
      <w:tr w:rsidR="00DB5FC8" w:rsidRPr="00402741" w:rsidTr="00DB5FC8">
        <w:trPr>
          <w:cantSplit/>
          <w:trHeight w:val="629"/>
        </w:trPr>
        <w:tc>
          <w:tcPr>
            <w:tcW w:w="50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ind w:left="113" w:right="113"/>
              <w:jc w:val="center"/>
              <w:rPr>
                <w:rFonts w:ascii="Times New Roman" w:hAnsi="Times New Roman"/>
                <w:sz w:val="28"/>
                <w:szCs w:val="28"/>
              </w:rPr>
            </w:pPr>
            <w:r w:rsidRPr="00402741">
              <w:rPr>
                <w:rFonts w:ascii="Times New Roman" w:hAnsi="Times New Roman"/>
                <w:sz w:val="28"/>
                <w:szCs w:val="28"/>
              </w:rPr>
              <w:t xml:space="preserve">№ </w:t>
            </w:r>
            <w:proofErr w:type="gramStart"/>
            <w:r w:rsidRPr="00402741">
              <w:rPr>
                <w:rFonts w:ascii="Times New Roman" w:hAnsi="Times New Roman"/>
                <w:sz w:val="28"/>
                <w:szCs w:val="28"/>
              </w:rPr>
              <w:t>п</w:t>
            </w:r>
            <w:proofErr w:type="gramEnd"/>
            <w:r w:rsidRPr="00402741">
              <w:rPr>
                <w:rFonts w:ascii="Times New Roman" w:hAnsi="Times New Roman"/>
                <w:sz w:val="28"/>
                <w:szCs w:val="28"/>
              </w:rPr>
              <w:t>/п</w:t>
            </w:r>
          </w:p>
        </w:tc>
        <w:tc>
          <w:tcPr>
            <w:tcW w:w="88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ind w:left="113" w:right="113"/>
              <w:jc w:val="center"/>
              <w:rPr>
                <w:rFonts w:ascii="Times New Roman" w:hAnsi="Times New Roman"/>
                <w:sz w:val="28"/>
                <w:szCs w:val="28"/>
              </w:rPr>
            </w:pPr>
            <w:r w:rsidRPr="00402741">
              <w:rPr>
                <w:rFonts w:ascii="Times New Roman" w:hAnsi="Times New Roman"/>
                <w:sz w:val="28"/>
                <w:szCs w:val="28"/>
              </w:rPr>
              <w:t>Инвентарный номер</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ind w:left="113" w:right="113"/>
              <w:jc w:val="center"/>
              <w:rPr>
                <w:rFonts w:ascii="Times New Roman" w:hAnsi="Times New Roman"/>
                <w:sz w:val="28"/>
                <w:szCs w:val="28"/>
              </w:rPr>
            </w:pPr>
            <w:r w:rsidRPr="00402741">
              <w:rPr>
                <w:rFonts w:ascii="Times New Roman" w:hAnsi="Times New Roman"/>
                <w:sz w:val="28"/>
                <w:szCs w:val="28"/>
              </w:rPr>
              <w:t>Возраст (лет)</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Первоначальные</w:t>
            </w:r>
          </w:p>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xml:space="preserve">данные </w:t>
            </w:r>
            <w:proofErr w:type="gramStart"/>
            <w:r w:rsidRPr="00402741">
              <w:rPr>
                <w:rFonts w:ascii="Times New Roman" w:hAnsi="Times New Roman"/>
                <w:sz w:val="28"/>
                <w:szCs w:val="28"/>
              </w:rPr>
              <w:t>на</w:t>
            </w:r>
            <w:proofErr w:type="gramEnd"/>
          </w:p>
        </w:tc>
        <w:tc>
          <w:tcPr>
            <w:tcW w:w="4820" w:type="dxa"/>
            <w:gridSpan w:val="7"/>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Симультанная аллергическая</w:t>
            </w:r>
          </w:p>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проба через 45 дней</w:t>
            </w:r>
          </w:p>
        </w:tc>
      </w:tr>
      <w:tr w:rsidR="00DB5FC8" w:rsidRPr="00402741" w:rsidTr="00DB5FC8">
        <w:trPr>
          <w:cantSplit/>
          <w:trHeight w:val="386"/>
        </w:trPr>
        <w:tc>
          <w:tcPr>
            <w:tcW w:w="502" w:type="dxa"/>
            <w:vMerge/>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882" w:type="dxa"/>
            <w:vMerge/>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ind w:left="113" w:right="113"/>
              <w:jc w:val="center"/>
              <w:rPr>
                <w:rFonts w:ascii="Times New Roman" w:hAnsi="Times New Roman"/>
                <w:sz w:val="28"/>
                <w:szCs w:val="28"/>
              </w:rPr>
            </w:pPr>
            <w:r w:rsidRPr="00402741">
              <w:rPr>
                <w:rFonts w:ascii="Times New Roman" w:hAnsi="Times New Roman"/>
                <w:sz w:val="28"/>
                <w:szCs w:val="28"/>
              </w:rPr>
              <w:t>в/кожн. туб</w:t>
            </w:r>
            <w:proofErr w:type="gramStart"/>
            <w:r w:rsidRPr="00402741">
              <w:rPr>
                <w:rFonts w:ascii="Times New Roman" w:hAnsi="Times New Roman"/>
                <w:sz w:val="28"/>
                <w:szCs w:val="28"/>
              </w:rPr>
              <w:t>.</w:t>
            </w:r>
            <w:proofErr w:type="gramEnd"/>
            <w:r w:rsidRPr="00402741">
              <w:rPr>
                <w:rFonts w:ascii="Times New Roman" w:hAnsi="Times New Roman"/>
                <w:sz w:val="28"/>
                <w:szCs w:val="28"/>
              </w:rPr>
              <w:t xml:space="preserve"> </w:t>
            </w:r>
            <w:proofErr w:type="gramStart"/>
            <w:r w:rsidRPr="00402741">
              <w:rPr>
                <w:rFonts w:ascii="Times New Roman" w:hAnsi="Times New Roman"/>
                <w:sz w:val="28"/>
                <w:szCs w:val="28"/>
              </w:rPr>
              <w:t>п</w:t>
            </w:r>
            <w:proofErr w:type="gramEnd"/>
            <w:r w:rsidRPr="00402741">
              <w:rPr>
                <w:rFonts w:ascii="Times New Roman" w:hAnsi="Times New Roman"/>
                <w:sz w:val="28"/>
                <w:szCs w:val="28"/>
              </w:rPr>
              <w:t>робу</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ind w:left="113" w:right="113"/>
              <w:jc w:val="center"/>
              <w:rPr>
                <w:rFonts w:ascii="Times New Roman" w:hAnsi="Times New Roman"/>
                <w:sz w:val="28"/>
                <w:szCs w:val="28"/>
              </w:rPr>
            </w:pPr>
            <w:r w:rsidRPr="00402741">
              <w:rPr>
                <w:rFonts w:ascii="Times New Roman" w:hAnsi="Times New Roman"/>
                <w:sz w:val="28"/>
                <w:szCs w:val="28"/>
              </w:rPr>
              <w:t>внутривенную</w:t>
            </w:r>
          </w:p>
          <w:p w:rsidR="00DB5FC8" w:rsidRPr="00402741" w:rsidRDefault="00D4452E" w:rsidP="00402741">
            <w:pPr>
              <w:spacing w:after="0" w:line="240" w:lineRule="auto"/>
              <w:ind w:left="113" w:right="113"/>
              <w:jc w:val="center"/>
              <w:rPr>
                <w:rFonts w:ascii="Times New Roman" w:hAnsi="Times New Roman"/>
                <w:sz w:val="28"/>
                <w:szCs w:val="28"/>
              </w:rPr>
            </w:pPr>
            <w:r w:rsidRPr="00402741">
              <w:rPr>
                <w:rFonts w:ascii="Times New Roman" w:hAnsi="Times New Roman"/>
                <w:sz w:val="28"/>
                <w:szCs w:val="28"/>
              </w:rPr>
              <w:t>пробу</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ind w:left="113" w:right="113"/>
              <w:jc w:val="center"/>
              <w:rPr>
                <w:rFonts w:ascii="Times New Roman" w:hAnsi="Times New Roman"/>
                <w:sz w:val="28"/>
                <w:szCs w:val="28"/>
              </w:rPr>
            </w:pPr>
            <w:r w:rsidRPr="00402741">
              <w:rPr>
                <w:rFonts w:ascii="Times New Roman" w:hAnsi="Times New Roman"/>
                <w:sz w:val="28"/>
                <w:szCs w:val="28"/>
              </w:rPr>
              <w:t>двойную глазную</w:t>
            </w:r>
          </w:p>
          <w:p w:rsidR="00DB5FC8" w:rsidRPr="00402741" w:rsidRDefault="00D4452E" w:rsidP="00D4452E">
            <w:pPr>
              <w:spacing w:after="0" w:line="240" w:lineRule="auto"/>
              <w:ind w:left="113" w:right="113"/>
              <w:rPr>
                <w:rFonts w:ascii="Times New Roman" w:hAnsi="Times New Roman"/>
                <w:sz w:val="28"/>
                <w:szCs w:val="28"/>
              </w:rPr>
            </w:pPr>
            <w:r>
              <w:rPr>
                <w:rFonts w:ascii="Times New Roman" w:hAnsi="Times New Roman"/>
                <w:sz w:val="28"/>
                <w:szCs w:val="28"/>
              </w:rPr>
              <w:t xml:space="preserve">             </w:t>
            </w:r>
            <w:r w:rsidRPr="00402741">
              <w:rPr>
                <w:rFonts w:ascii="Times New Roman" w:hAnsi="Times New Roman"/>
                <w:sz w:val="28"/>
                <w:szCs w:val="28"/>
              </w:rPr>
              <w:t>пробу</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xml:space="preserve">ППД – </w:t>
            </w:r>
            <w:proofErr w:type="gramStart"/>
            <w:r w:rsidRPr="00402741">
              <w:rPr>
                <w:rFonts w:ascii="Times New Roman" w:hAnsi="Times New Roman"/>
                <w:sz w:val="28"/>
                <w:szCs w:val="28"/>
              </w:rPr>
              <w:t>тубер-кулины</w:t>
            </w:r>
            <w:proofErr w:type="gramEnd"/>
            <w:r w:rsidRPr="00402741">
              <w:rPr>
                <w:rFonts w:ascii="Times New Roman" w:hAnsi="Times New Roman"/>
                <w:sz w:val="28"/>
                <w:szCs w:val="28"/>
              </w:rPr>
              <w:t xml:space="preserve"> для</w:t>
            </w: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Сенситины  1/2 микросерий   из</w:t>
            </w:r>
          </w:p>
        </w:tc>
      </w:tr>
      <w:tr w:rsidR="00DB5FC8" w:rsidRPr="00402741" w:rsidTr="00DB5FC8">
        <w:trPr>
          <w:cantSplit/>
          <w:trHeight w:val="1486"/>
        </w:trPr>
        <w:tc>
          <w:tcPr>
            <w:tcW w:w="502" w:type="dxa"/>
            <w:vMerge/>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882" w:type="dxa"/>
            <w:vMerge/>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ind w:left="113" w:right="113"/>
              <w:jc w:val="center"/>
              <w:rPr>
                <w:rFonts w:ascii="Times New Roman" w:hAnsi="Times New Roman"/>
                <w:sz w:val="28"/>
                <w:szCs w:val="28"/>
              </w:rPr>
            </w:pPr>
            <w:r w:rsidRPr="00402741">
              <w:rPr>
                <w:rFonts w:ascii="Times New Roman" w:hAnsi="Times New Roman"/>
                <w:sz w:val="28"/>
                <w:szCs w:val="28"/>
              </w:rPr>
              <w:t>млекопи-</w:t>
            </w:r>
          </w:p>
          <w:p w:rsidR="00DB5FC8" w:rsidRPr="00402741" w:rsidRDefault="00DB5FC8" w:rsidP="00402741">
            <w:pPr>
              <w:spacing w:after="0" w:line="240" w:lineRule="auto"/>
              <w:ind w:left="113" w:right="113"/>
              <w:jc w:val="center"/>
              <w:rPr>
                <w:rFonts w:ascii="Times New Roman" w:hAnsi="Times New Roman"/>
                <w:sz w:val="28"/>
                <w:szCs w:val="28"/>
              </w:rPr>
            </w:pPr>
            <w:r w:rsidRPr="00402741">
              <w:rPr>
                <w:rFonts w:ascii="Times New Roman" w:hAnsi="Times New Roman"/>
                <w:sz w:val="28"/>
                <w:szCs w:val="28"/>
              </w:rPr>
              <w:t>тающих</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ind w:left="113" w:right="113"/>
              <w:jc w:val="center"/>
              <w:rPr>
                <w:rFonts w:ascii="Times New Roman" w:hAnsi="Times New Roman"/>
                <w:sz w:val="28"/>
                <w:szCs w:val="28"/>
              </w:rPr>
            </w:pPr>
            <w:r w:rsidRPr="00402741">
              <w:rPr>
                <w:rFonts w:ascii="Times New Roman" w:hAnsi="Times New Roman"/>
                <w:sz w:val="28"/>
                <w:szCs w:val="28"/>
              </w:rPr>
              <w:t>птиц</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М. канзаси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М.скрофу-</w:t>
            </w:r>
          </w:p>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ляцеум</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М. интраце-</w:t>
            </w:r>
          </w:p>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ллюларе</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М. авиум</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М. флей</w:t>
            </w:r>
          </w:p>
        </w:tc>
      </w:tr>
      <w:tr w:rsidR="00DB5FC8" w:rsidRPr="00402741" w:rsidTr="00DB5FC8">
        <w:trPr>
          <w:trHeight w:val="270"/>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1</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2</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vertAlign w:val="superscript"/>
              </w:rPr>
            </w:pPr>
            <w:r w:rsidRPr="00402741">
              <w:rPr>
                <w:rFonts w:ascii="Times New Roman" w:hAnsi="Times New Roman"/>
                <w:sz w:val="28"/>
                <w:szCs w:val="28"/>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50" w:right="-112"/>
              <w:jc w:val="center"/>
              <w:rPr>
                <w:rFonts w:ascii="Times New Roman" w:hAnsi="Times New Roman"/>
                <w:sz w:val="28"/>
                <w:szCs w:val="28"/>
              </w:rPr>
            </w:pPr>
            <w:r w:rsidRPr="00402741">
              <w:rPr>
                <w:rFonts w:ascii="Times New Roman" w:hAnsi="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9</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71" w:right="-62"/>
              <w:jc w:val="center"/>
              <w:rPr>
                <w:rFonts w:ascii="Times New Roman" w:hAnsi="Times New Roman"/>
                <w:sz w:val="28"/>
                <w:szCs w:val="28"/>
              </w:rPr>
            </w:pPr>
            <w:r w:rsidRPr="00402741">
              <w:rPr>
                <w:rFonts w:ascii="Times New Roman" w:hAnsi="Times New Roman"/>
                <w:sz w:val="28"/>
                <w:szCs w:val="28"/>
              </w:rPr>
              <w:t>12</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13</w:t>
            </w:r>
          </w:p>
        </w:tc>
      </w:tr>
      <w:tr w:rsidR="00DB5FC8" w:rsidRPr="00402741" w:rsidTr="00DB5FC8">
        <w:trPr>
          <w:trHeight w:val="290"/>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right="-118"/>
              <w:jc w:val="center"/>
              <w:rPr>
                <w:rFonts w:ascii="Times New Roman" w:hAnsi="Times New Roman"/>
                <w:b/>
                <w:sz w:val="28"/>
                <w:szCs w:val="28"/>
              </w:rPr>
            </w:pPr>
            <w:r w:rsidRPr="00D4452E">
              <w:rPr>
                <w:rFonts w:ascii="Times New Roman" w:hAnsi="Times New Roman"/>
                <w:b/>
                <w:sz w:val="28"/>
                <w:szCs w:val="28"/>
              </w:rPr>
              <w:t>1</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left="-108" w:right="-118"/>
              <w:jc w:val="center"/>
              <w:rPr>
                <w:rFonts w:ascii="Times New Roman" w:hAnsi="Times New Roman"/>
                <w:b/>
                <w:sz w:val="28"/>
                <w:szCs w:val="28"/>
              </w:rPr>
            </w:pPr>
            <w:r w:rsidRPr="00D4452E">
              <w:rPr>
                <w:rFonts w:ascii="Times New Roman" w:hAnsi="Times New Roman"/>
                <w:b/>
                <w:sz w:val="28"/>
                <w:szCs w:val="28"/>
              </w:rPr>
              <w:t>7296</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 xml:space="preserve">0,4 </w:t>
            </w:r>
            <w:r w:rsidRPr="00D4452E">
              <w:rPr>
                <w:rFonts w:ascii="Times New Roman" w:hAnsi="Times New Roman"/>
                <w:b/>
                <w:sz w:val="28"/>
                <w:szCs w:val="28"/>
                <w:vertAlign w:val="superscript"/>
              </w:rPr>
              <w:t>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right="-112"/>
              <w:jc w:val="center"/>
              <w:rPr>
                <w:rFonts w:ascii="Times New Roman" w:hAnsi="Times New Roman"/>
                <w:b/>
                <w:sz w:val="28"/>
                <w:szCs w:val="28"/>
              </w:rPr>
            </w:pPr>
            <w:r w:rsidRPr="00D4452E">
              <w:rPr>
                <w:rFonts w:ascii="Times New Roman" w:hAnsi="Times New Roman"/>
                <w:b/>
                <w:sz w:val="28"/>
                <w:szCs w:val="28"/>
              </w:rPr>
              <w:t>отр</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3,5/4</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left="-71" w:right="-62"/>
              <w:jc w:val="center"/>
              <w:rPr>
                <w:rFonts w:ascii="Times New Roman" w:hAnsi="Times New Roman"/>
                <w:b/>
                <w:sz w:val="28"/>
                <w:szCs w:val="28"/>
              </w:rPr>
            </w:pPr>
            <w:r w:rsidRPr="00D4452E">
              <w:rPr>
                <w:rFonts w:ascii="Times New Roman" w:hAnsi="Times New Roman"/>
                <w:b/>
                <w:sz w:val="28"/>
                <w:szCs w:val="28"/>
              </w:rPr>
              <w:t>5,5 / 6</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r>
      <w:tr w:rsidR="00DB5FC8" w:rsidRPr="00402741" w:rsidTr="00DB5FC8">
        <w:trPr>
          <w:trHeight w:val="325"/>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right="-118"/>
              <w:jc w:val="center"/>
              <w:rPr>
                <w:rFonts w:ascii="Times New Roman" w:hAnsi="Times New Roman"/>
                <w:b/>
                <w:sz w:val="28"/>
                <w:szCs w:val="28"/>
              </w:rPr>
            </w:pPr>
            <w:r w:rsidRPr="00D4452E">
              <w:rPr>
                <w:rFonts w:ascii="Times New Roman" w:hAnsi="Times New Roman"/>
                <w:b/>
                <w:sz w:val="28"/>
                <w:szCs w:val="28"/>
              </w:rPr>
              <w:t>2</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left="-108" w:right="-118"/>
              <w:jc w:val="center"/>
              <w:rPr>
                <w:rFonts w:ascii="Times New Roman" w:hAnsi="Times New Roman"/>
                <w:b/>
                <w:sz w:val="28"/>
                <w:szCs w:val="28"/>
              </w:rPr>
            </w:pPr>
            <w:r w:rsidRPr="00D4452E">
              <w:rPr>
                <w:rFonts w:ascii="Times New Roman" w:hAnsi="Times New Roman"/>
                <w:b/>
                <w:sz w:val="28"/>
                <w:szCs w:val="28"/>
              </w:rPr>
              <w:t>5255</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0,2</w:t>
            </w:r>
            <w:r w:rsidRPr="00D4452E">
              <w:rPr>
                <w:rFonts w:ascii="Times New Roman" w:hAnsi="Times New Roman"/>
                <w:b/>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lang w:val="en-US"/>
              </w:rPr>
            </w:pPr>
            <w:r w:rsidRPr="00D4452E">
              <w:rPr>
                <w:rFonts w:ascii="Times New Roman" w:hAnsi="Times New Roman"/>
                <w:b/>
                <w:sz w:val="28"/>
                <w:szCs w:val="28"/>
                <w:lang w:val="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4/5</w:t>
            </w:r>
          </w:p>
        </w:tc>
      </w:tr>
      <w:tr w:rsidR="00DB5FC8" w:rsidRPr="00402741" w:rsidTr="00DB5FC8">
        <w:trPr>
          <w:trHeight w:val="146"/>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right="-118"/>
              <w:jc w:val="center"/>
              <w:rPr>
                <w:rFonts w:ascii="Times New Roman" w:hAnsi="Times New Roman"/>
                <w:b/>
                <w:sz w:val="28"/>
                <w:szCs w:val="28"/>
              </w:rPr>
            </w:pPr>
            <w:r w:rsidRPr="00D4452E">
              <w:rPr>
                <w:rFonts w:ascii="Times New Roman" w:hAnsi="Times New Roman"/>
                <w:b/>
                <w:sz w:val="28"/>
                <w:szCs w:val="28"/>
              </w:rPr>
              <w:t>3</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left="-108" w:right="-118"/>
              <w:jc w:val="center"/>
              <w:rPr>
                <w:rFonts w:ascii="Times New Roman" w:hAnsi="Times New Roman"/>
                <w:b/>
                <w:sz w:val="28"/>
                <w:szCs w:val="28"/>
              </w:rPr>
            </w:pPr>
            <w:r w:rsidRPr="00D4452E">
              <w:rPr>
                <w:rFonts w:ascii="Times New Roman" w:hAnsi="Times New Roman"/>
                <w:b/>
                <w:sz w:val="28"/>
                <w:szCs w:val="28"/>
              </w:rPr>
              <w:t>0582</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0,3</w:t>
            </w:r>
            <w:r w:rsidRPr="00D4452E">
              <w:rPr>
                <w:rFonts w:ascii="Times New Roman" w:hAnsi="Times New Roman"/>
                <w:b/>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lang w:val="en-US"/>
              </w:rPr>
            </w:pPr>
            <w:r w:rsidRPr="00D4452E">
              <w:rPr>
                <w:rFonts w:ascii="Times New Roman" w:hAnsi="Times New Roman"/>
                <w:b/>
                <w:sz w:val="28"/>
                <w:szCs w:val="28"/>
                <w:lang w:val="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lang w:val="en-US"/>
              </w:rPr>
              <w:t>4</w:t>
            </w:r>
            <w:r w:rsidRPr="00D4452E">
              <w:rPr>
                <w:rFonts w:ascii="Times New Roman" w:hAnsi="Times New Roman"/>
                <w:b/>
                <w:sz w:val="28"/>
                <w:szCs w:val="28"/>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lang w:val="en-US"/>
              </w:rPr>
              <w:t>6</w:t>
            </w:r>
            <w:r w:rsidRPr="00D4452E">
              <w:rPr>
                <w:rFonts w:ascii="Times New Roman" w:hAnsi="Times New Roman"/>
                <w:b/>
                <w:sz w:val="28"/>
                <w:szCs w:val="28"/>
              </w:rPr>
              <w:t>/7</w:t>
            </w:r>
          </w:p>
        </w:tc>
      </w:tr>
      <w:tr w:rsidR="00DB5FC8" w:rsidRPr="00402741" w:rsidTr="00DB5FC8">
        <w:trPr>
          <w:trHeight w:val="318"/>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right="-118"/>
              <w:jc w:val="center"/>
              <w:rPr>
                <w:rFonts w:ascii="Times New Roman" w:hAnsi="Times New Roman"/>
                <w:b/>
                <w:sz w:val="28"/>
                <w:szCs w:val="28"/>
              </w:rPr>
            </w:pPr>
            <w:r w:rsidRPr="00D4452E">
              <w:rPr>
                <w:rFonts w:ascii="Times New Roman" w:hAnsi="Times New Roman"/>
                <w:b/>
                <w:sz w:val="28"/>
                <w:szCs w:val="28"/>
              </w:rPr>
              <w:t>4</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left="-108" w:right="-118"/>
              <w:jc w:val="center"/>
              <w:rPr>
                <w:rFonts w:ascii="Times New Roman" w:hAnsi="Times New Roman"/>
                <w:b/>
                <w:sz w:val="28"/>
                <w:szCs w:val="28"/>
              </w:rPr>
            </w:pPr>
            <w:r w:rsidRPr="00D4452E">
              <w:rPr>
                <w:rFonts w:ascii="Times New Roman" w:hAnsi="Times New Roman"/>
                <w:b/>
                <w:sz w:val="28"/>
                <w:szCs w:val="28"/>
              </w:rPr>
              <w:t>2208</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9</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0,7</w:t>
            </w:r>
            <w:r w:rsidRPr="00D4452E">
              <w:rPr>
                <w:rFonts w:ascii="Times New Roman" w:hAnsi="Times New Roman"/>
                <w:b/>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lang w:val="en-US"/>
              </w:rPr>
            </w:pPr>
            <w:r w:rsidRPr="00D4452E">
              <w:rPr>
                <w:rFonts w:ascii="Times New Roman" w:hAnsi="Times New Roman"/>
                <w:b/>
                <w:sz w:val="28"/>
                <w:szCs w:val="28"/>
                <w:lang w:val="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lang w:val="en-US"/>
              </w:rPr>
              <w:t>6</w:t>
            </w:r>
            <w:r w:rsidRPr="00D4452E">
              <w:rPr>
                <w:rFonts w:ascii="Times New Roman" w:hAnsi="Times New Roman"/>
                <w:b/>
                <w:sz w:val="28"/>
                <w:szCs w:val="28"/>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lang w:val="en-US"/>
              </w:rPr>
              <w:t>8</w:t>
            </w:r>
            <w:r w:rsidRPr="00D4452E">
              <w:rPr>
                <w:rFonts w:ascii="Times New Roman" w:hAnsi="Times New Roman"/>
                <w:b/>
                <w:sz w:val="28"/>
                <w:szCs w:val="28"/>
              </w:rPr>
              <w:t>/9</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r>
      <w:tr w:rsidR="00DB5FC8" w:rsidRPr="00402741" w:rsidTr="00DB5FC8">
        <w:trPr>
          <w:trHeight w:val="267"/>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right="-118"/>
              <w:jc w:val="center"/>
              <w:rPr>
                <w:rFonts w:ascii="Times New Roman" w:hAnsi="Times New Roman"/>
                <w:b/>
                <w:sz w:val="28"/>
                <w:szCs w:val="28"/>
              </w:rPr>
            </w:pPr>
            <w:r w:rsidRPr="00D4452E">
              <w:rPr>
                <w:rFonts w:ascii="Times New Roman" w:hAnsi="Times New Roman"/>
                <w:b/>
                <w:sz w:val="28"/>
                <w:szCs w:val="28"/>
              </w:rPr>
              <w:t>5</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left="-108" w:right="-118"/>
              <w:jc w:val="center"/>
              <w:rPr>
                <w:rFonts w:ascii="Times New Roman" w:hAnsi="Times New Roman"/>
                <w:b/>
                <w:sz w:val="28"/>
                <w:szCs w:val="28"/>
              </w:rPr>
            </w:pPr>
            <w:r w:rsidRPr="00D4452E">
              <w:rPr>
                <w:rFonts w:ascii="Times New Roman" w:hAnsi="Times New Roman"/>
                <w:b/>
                <w:sz w:val="28"/>
                <w:szCs w:val="28"/>
              </w:rPr>
              <w:t>8091</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0,1</w:t>
            </w:r>
            <w:r w:rsidRPr="00D4452E">
              <w:rPr>
                <w:rFonts w:ascii="Times New Roman" w:hAnsi="Times New Roman"/>
                <w:b/>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lang w:val="en-US"/>
              </w:rPr>
            </w:pPr>
            <w:r w:rsidRPr="00D4452E">
              <w:rPr>
                <w:rFonts w:ascii="Times New Roman" w:hAnsi="Times New Roman"/>
                <w:b/>
                <w:sz w:val="28"/>
                <w:szCs w:val="28"/>
                <w:lang w:val="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r>
      <w:tr w:rsidR="00DB5FC8" w:rsidRPr="00402741" w:rsidTr="00DB5FC8">
        <w:trPr>
          <w:trHeight w:val="202"/>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right="-118"/>
              <w:jc w:val="center"/>
              <w:rPr>
                <w:rFonts w:ascii="Times New Roman" w:hAnsi="Times New Roman"/>
                <w:b/>
                <w:sz w:val="28"/>
                <w:szCs w:val="28"/>
              </w:rPr>
            </w:pPr>
            <w:r w:rsidRPr="00D4452E">
              <w:rPr>
                <w:rFonts w:ascii="Times New Roman" w:hAnsi="Times New Roman"/>
                <w:b/>
                <w:sz w:val="28"/>
                <w:szCs w:val="28"/>
              </w:rPr>
              <w:t>6</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left="-108" w:right="-118"/>
              <w:jc w:val="center"/>
              <w:rPr>
                <w:rFonts w:ascii="Times New Roman" w:hAnsi="Times New Roman"/>
                <w:b/>
                <w:sz w:val="28"/>
                <w:szCs w:val="28"/>
              </w:rPr>
            </w:pPr>
            <w:r w:rsidRPr="00D4452E">
              <w:rPr>
                <w:rFonts w:ascii="Times New Roman" w:hAnsi="Times New Roman"/>
                <w:b/>
                <w:sz w:val="28"/>
                <w:szCs w:val="28"/>
              </w:rPr>
              <w:t>9174</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lang w:val="en-US"/>
              </w:rPr>
            </w:pPr>
            <w:r w:rsidRPr="00D4452E">
              <w:rPr>
                <w:rFonts w:ascii="Times New Roman" w:hAnsi="Times New Roman"/>
                <w:b/>
                <w:sz w:val="28"/>
                <w:szCs w:val="28"/>
                <w:lang w:val="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r>
      <w:tr w:rsidR="00DB5FC8" w:rsidRPr="00402741" w:rsidTr="00DB5FC8">
        <w:trPr>
          <w:trHeight w:val="295"/>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right="-118"/>
              <w:jc w:val="center"/>
              <w:rPr>
                <w:rFonts w:ascii="Times New Roman" w:hAnsi="Times New Roman"/>
                <w:b/>
                <w:sz w:val="28"/>
                <w:szCs w:val="28"/>
              </w:rPr>
            </w:pPr>
            <w:r w:rsidRPr="00D4452E">
              <w:rPr>
                <w:rFonts w:ascii="Times New Roman" w:hAnsi="Times New Roman"/>
                <w:b/>
                <w:sz w:val="28"/>
                <w:szCs w:val="28"/>
              </w:rPr>
              <w:t>7</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left="-108" w:right="-118"/>
              <w:jc w:val="center"/>
              <w:rPr>
                <w:rFonts w:ascii="Times New Roman" w:hAnsi="Times New Roman"/>
                <w:b/>
                <w:sz w:val="28"/>
                <w:szCs w:val="28"/>
              </w:rPr>
            </w:pPr>
            <w:r w:rsidRPr="00D4452E">
              <w:rPr>
                <w:rFonts w:ascii="Times New Roman" w:hAnsi="Times New Roman"/>
                <w:b/>
                <w:sz w:val="28"/>
                <w:szCs w:val="28"/>
              </w:rPr>
              <w:t>2042</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0,8</w:t>
            </w:r>
            <w:r w:rsidRPr="00D4452E">
              <w:rPr>
                <w:rFonts w:ascii="Times New Roman" w:hAnsi="Times New Roman"/>
                <w:b/>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сом</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6/7</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4/5</w:t>
            </w:r>
          </w:p>
        </w:tc>
      </w:tr>
      <w:tr w:rsidR="00DB5FC8" w:rsidRPr="00402741" w:rsidTr="00DB5FC8">
        <w:trPr>
          <w:trHeight w:val="223"/>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right="-118"/>
              <w:jc w:val="center"/>
              <w:rPr>
                <w:rFonts w:ascii="Times New Roman" w:hAnsi="Times New Roman"/>
                <w:b/>
                <w:sz w:val="28"/>
                <w:szCs w:val="28"/>
              </w:rPr>
            </w:pPr>
            <w:r w:rsidRPr="00D4452E">
              <w:rPr>
                <w:rFonts w:ascii="Times New Roman" w:hAnsi="Times New Roman"/>
                <w:b/>
                <w:sz w:val="28"/>
                <w:szCs w:val="28"/>
              </w:rPr>
              <w:t>8</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left="-108" w:right="-118"/>
              <w:jc w:val="center"/>
              <w:rPr>
                <w:rFonts w:ascii="Times New Roman" w:hAnsi="Times New Roman"/>
                <w:b/>
                <w:sz w:val="28"/>
                <w:szCs w:val="28"/>
              </w:rPr>
            </w:pPr>
            <w:r w:rsidRPr="00D4452E">
              <w:rPr>
                <w:rFonts w:ascii="Times New Roman" w:hAnsi="Times New Roman"/>
                <w:b/>
                <w:sz w:val="28"/>
                <w:szCs w:val="28"/>
              </w:rPr>
              <w:t>9166</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0,5</w:t>
            </w:r>
            <w:r w:rsidRPr="00D4452E">
              <w:rPr>
                <w:rFonts w:ascii="Times New Roman" w:hAnsi="Times New Roman"/>
                <w:b/>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ind w:left="-100" w:right="-26"/>
              <w:jc w:val="center"/>
              <w:rPr>
                <w:rFonts w:ascii="Times New Roman" w:hAnsi="Times New Roman"/>
                <w:b/>
                <w:sz w:val="28"/>
                <w:szCs w:val="28"/>
              </w:rPr>
            </w:pPr>
            <w:r w:rsidRPr="00D4452E">
              <w:rPr>
                <w:rFonts w:ascii="Times New Roman" w:hAnsi="Times New Roman"/>
                <w:b/>
                <w:sz w:val="28"/>
                <w:szCs w:val="28"/>
              </w:rPr>
              <w:t>отр</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D4452E" w:rsidRDefault="00DB5FC8" w:rsidP="00402741">
            <w:pPr>
              <w:spacing w:after="0" w:line="240" w:lineRule="auto"/>
              <w:jc w:val="center"/>
              <w:rPr>
                <w:rFonts w:ascii="Times New Roman" w:hAnsi="Times New Roman"/>
                <w:b/>
                <w:sz w:val="28"/>
                <w:szCs w:val="28"/>
              </w:rPr>
            </w:pPr>
            <w:r w:rsidRPr="00D4452E">
              <w:rPr>
                <w:rFonts w:ascii="Times New Roman" w:hAnsi="Times New Roman"/>
                <w:b/>
                <w:sz w:val="28"/>
                <w:szCs w:val="28"/>
              </w:rPr>
              <w:t>3/4</w:t>
            </w:r>
          </w:p>
        </w:tc>
      </w:tr>
      <w:tr w:rsidR="00DB5FC8" w:rsidRPr="00402741" w:rsidTr="00DB5FC8">
        <w:trPr>
          <w:trHeight w:val="232"/>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9</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9165</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0,6</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lang w:val="en-US"/>
              </w:rPr>
            </w:pPr>
            <w:r w:rsidRPr="00402741">
              <w:rPr>
                <w:rFonts w:ascii="Times New Roman" w:hAnsi="Times New Roman"/>
                <w:sz w:val="28"/>
                <w:szCs w:val="28"/>
                <w:lang w:val="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6</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9</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r>
      <w:tr w:rsidR="00DB5FC8" w:rsidRPr="00402741" w:rsidTr="00DB5FC8">
        <w:trPr>
          <w:trHeight w:val="160"/>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10</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2003</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0,8</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0" w:right="-116"/>
              <w:jc w:val="center"/>
              <w:rPr>
                <w:rFonts w:ascii="Times New Roman" w:hAnsi="Times New Roman"/>
                <w:sz w:val="28"/>
                <w:szCs w:val="28"/>
              </w:rPr>
            </w:pPr>
            <w:r w:rsidRPr="00402741">
              <w:rPr>
                <w:rFonts w:ascii="Times New Roman" w:hAnsi="Times New Roman"/>
                <w:sz w:val="28"/>
                <w:szCs w:val="28"/>
              </w:rPr>
              <w:t>сом</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8</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10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10</w:t>
            </w:r>
          </w:p>
        </w:tc>
      </w:tr>
      <w:tr w:rsidR="00DB5FC8" w:rsidRPr="00402741" w:rsidTr="00DB5FC8">
        <w:trPr>
          <w:trHeight w:val="239"/>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11</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1234</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0,4</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отр</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6</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r>
      <w:tr w:rsidR="00DB5FC8" w:rsidRPr="00402741" w:rsidTr="00DB5FC8">
        <w:trPr>
          <w:trHeight w:val="168"/>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12</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lang w:val="en-US"/>
              </w:rPr>
            </w:pPr>
            <w:r w:rsidRPr="00402741">
              <w:rPr>
                <w:rFonts w:ascii="Times New Roman" w:hAnsi="Times New Roman"/>
                <w:sz w:val="28"/>
                <w:szCs w:val="28"/>
              </w:rPr>
              <w:t>2221</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9</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0,6</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/5</w:t>
            </w:r>
          </w:p>
        </w:tc>
      </w:tr>
      <w:tr w:rsidR="00DB5FC8" w:rsidRPr="00402741" w:rsidTr="00DB5FC8">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13</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7294</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r>
      <w:tr w:rsidR="00DB5FC8" w:rsidRPr="00402741" w:rsidTr="00E61F20">
        <w:trPr>
          <w:trHeight w:val="415"/>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E61F20" w:rsidP="00402741">
            <w:pPr>
              <w:spacing w:after="0" w:line="240" w:lineRule="auto"/>
              <w:ind w:right="-118"/>
              <w:rPr>
                <w:rFonts w:ascii="Times New Roman" w:hAnsi="Times New Roman"/>
                <w:sz w:val="28"/>
                <w:szCs w:val="28"/>
              </w:rPr>
            </w:pPr>
            <w:r w:rsidRPr="00402741">
              <w:rPr>
                <w:rFonts w:ascii="Times New Roman" w:hAnsi="Times New Roman"/>
                <w:sz w:val="28"/>
                <w:szCs w:val="28"/>
              </w:rPr>
              <w:t xml:space="preserve"> </w:t>
            </w:r>
            <w:r w:rsidR="00DB5FC8" w:rsidRPr="00402741">
              <w:rPr>
                <w:rFonts w:ascii="Times New Roman" w:hAnsi="Times New Roman"/>
                <w:sz w:val="28"/>
                <w:szCs w:val="28"/>
              </w:rPr>
              <w:t>14</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8083</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rPr>
                <w:rFonts w:ascii="Times New Roman" w:hAnsi="Times New Roman"/>
                <w:sz w:val="28"/>
                <w:szCs w:val="28"/>
              </w:rPr>
            </w:pPr>
            <w:r w:rsidRPr="00402741">
              <w:rPr>
                <w:rFonts w:ascii="Times New Roman" w:hAnsi="Times New Roman"/>
                <w:sz w:val="28"/>
                <w:szCs w:val="28"/>
              </w:rPr>
              <w:t xml:space="preserve"> 0,2</w:t>
            </w:r>
            <w:r w:rsidR="00E61F20" w:rsidRPr="00402741">
              <w:rPr>
                <w:rFonts w:ascii="Times New Roman" w:hAnsi="Times New Roman"/>
                <w:sz w:val="28"/>
                <w:szCs w:val="28"/>
                <w:vertAlign w:val="superscript"/>
              </w:rPr>
              <w:t>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b/>
                <w:sz w:val="28"/>
                <w:szCs w:val="28"/>
              </w:rPr>
            </w:pPr>
            <w:r w:rsidRPr="00402741">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b/>
                <w:sz w:val="28"/>
                <w:szCs w:val="28"/>
              </w:rPr>
            </w:pPr>
            <w:r w:rsidRPr="00402741">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b/>
                <w:sz w:val="28"/>
                <w:szCs w:val="28"/>
              </w:rPr>
            </w:pPr>
            <w:r w:rsidRPr="00402741">
              <w:rPr>
                <w:rFonts w:ascii="Times New Roman" w:hAnsi="Times New Roman"/>
                <w:b/>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b/>
                <w:sz w:val="28"/>
                <w:szCs w:val="28"/>
              </w:rPr>
            </w:pPr>
            <w:r w:rsidRPr="00402741">
              <w:rPr>
                <w:rFonts w:ascii="Times New Roman" w:hAnsi="Times New Roman"/>
                <w:b/>
                <w:sz w:val="28"/>
                <w:szCs w:val="28"/>
              </w:rPr>
              <w:softHyphen/>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b/>
                <w:sz w:val="28"/>
                <w:szCs w:val="28"/>
              </w:rPr>
            </w:pPr>
            <w:r w:rsidRPr="00402741">
              <w:rPr>
                <w:rFonts w:ascii="Times New Roman" w:hAnsi="Times New Roman"/>
                <w:b/>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b/>
                <w:sz w:val="28"/>
                <w:szCs w:val="28"/>
              </w:rPr>
            </w:pPr>
            <w:r w:rsidRPr="00402741">
              <w:rPr>
                <w:rFonts w:ascii="Times New Roman" w:hAnsi="Times New Roman"/>
                <w:b/>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b/>
                <w:sz w:val="28"/>
                <w:szCs w:val="28"/>
              </w:rPr>
            </w:pPr>
            <w:r w:rsidRPr="00402741">
              <w:rPr>
                <w:rFonts w:ascii="Times New Roman" w:hAnsi="Times New Roman"/>
                <w:b/>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b/>
                <w:sz w:val="28"/>
                <w:szCs w:val="28"/>
              </w:rPr>
            </w:pPr>
            <w:r w:rsidRPr="00402741">
              <w:rPr>
                <w:rFonts w:ascii="Times New Roman" w:hAnsi="Times New Roman"/>
                <w:b/>
                <w:sz w:val="28"/>
                <w:szCs w:val="28"/>
              </w:rPr>
              <w:t>-</w:t>
            </w:r>
          </w:p>
        </w:tc>
      </w:tr>
      <w:tr w:rsidR="00DB5FC8" w:rsidRPr="00402741" w:rsidTr="00DB5FC8">
        <w:trPr>
          <w:trHeight w:val="111"/>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15</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lang w:val="en-US"/>
              </w:rPr>
            </w:pPr>
            <w:r w:rsidRPr="00402741">
              <w:rPr>
                <w:rFonts w:ascii="Times New Roman" w:hAnsi="Times New Roman"/>
                <w:sz w:val="28"/>
                <w:szCs w:val="28"/>
              </w:rPr>
              <w:t>7308</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0,8</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0" w:right="-116"/>
              <w:jc w:val="center"/>
              <w:rPr>
                <w:rFonts w:ascii="Times New Roman" w:hAnsi="Times New Roman"/>
                <w:sz w:val="28"/>
                <w:szCs w:val="28"/>
              </w:rPr>
            </w:pPr>
            <w:r w:rsidRPr="00402741">
              <w:rPr>
                <w:rFonts w:ascii="Times New Roman" w:hAnsi="Times New Roman"/>
                <w:sz w:val="28"/>
                <w:szCs w:val="28"/>
              </w:rPr>
              <w:t>сом</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6</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r>
      <w:tr w:rsidR="00DB5FC8" w:rsidRPr="00402741" w:rsidTr="00DB5FC8">
        <w:trPr>
          <w:trHeight w:val="135"/>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16</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lang w:val="en-US"/>
              </w:rPr>
            </w:pPr>
            <w:r w:rsidRPr="00402741">
              <w:rPr>
                <w:rFonts w:ascii="Times New Roman" w:hAnsi="Times New Roman"/>
                <w:sz w:val="28"/>
                <w:szCs w:val="28"/>
              </w:rPr>
              <w:t>9116</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0,9</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7</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9</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r>
      <w:tr w:rsidR="00DB5FC8" w:rsidRPr="00402741" w:rsidTr="00DB5FC8">
        <w:trPr>
          <w:trHeight w:val="144"/>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17</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2056</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0,4</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отр</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28" w:right="-128"/>
              <w:jc w:val="center"/>
              <w:rPr>
                <w:rFonts w:ascii="Times New Roman" w:hAnsi="Times New Roman"/>
                <w:sz w:val="28"/>
                <w:szCs w:val="28"/>
              </w:rPr>
            </w:pPr>
            <w:r w:rsidRPr="00402741">
              <w:rPr>
                <w:rFonts w:ascii="Times New Roman" w:hAnsi="Times New Roman"/>
                <w:sz w:val="28"/>
                <w:szCs w:val="28"/>
              </w:rPr>
              <w:t>/3,5</w:t>
            </w:r>
          </w:p>
        </w:tc>
      </w:tr>
      <w:tr w:rsidR="00DB5FC8" w:rsidRPr="00402741" w:rsidTr="00DB5FC8">
        <w:trPr>
          <w:trHeight w:val="226"/>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18</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6155</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9</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0,9</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0" w:right="-116"/>
              <w:jc w:val="center"/>
              <w:rPr>
                <w:rFonts w:ascii="Times New Roman" w:hAnsi="Times New Roman"/>
                <w:sz w:val="28"/>
                <w:szCs w:val="28"/>
              </w:rPr>
            </w:pPr>
            <w:r w:rsidRPr="00402741">
              <w:rPr>
                <w:rFonts w:ascii="Times New Roman" w:hAnsi="Times New Roman"/>
                <w:sz w:val="28"/>
                <w:szCs w:val="28"/>
              </w:rPr>
              <w:t>сом</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3</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8</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28" w:right="-128"/>
              <w:jc w:val="center"/>
              <w:rPr>
                <w:rFonts w:ascii="Times New Roman" w:hAnsi="Times New Roman"/>
                <w:sz w:val="28"/>
                <w:szCs w:val="28"/>
              </w:rPr>
            </w:pPr>
            <w:r w:rsidRPr="00402741">
              <w:rPr>
                <w:rFonts w:ascii="Times New Roman" w:hAnsi="Times New Roman"/>
                <w:sz w:val="28"/>
                <w:szCs w:val="28"/>
              </w:rPr>
              <w:t>-</w:t>
            </w:r>
          </w:p>
        </w:tc>
      </w:tr>
      <w:tr w:rsidR="00DB5FC8" w:rsidRPr="00402741" w:rsidTr="00DB5FC8">
        <w:trPr>
          <w:trHeight w:val="236"/>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19</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2156</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0,5</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отр</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28" w:right="-128"/>
              <w:jc w:val="center"/>
              <w:rPr>
                <w:rFonts w:ascii="Times New Roman" w:hAnsi="Times New Roman"/>
                <w:sz w:val="28"/>
                <w:szCs w:val="28"/>
              </w:rPr>
            </w:pPr>
            <w:r w:rsidRPr="00402741">
              <w:rPr>
                <w:rFonts w:ascii="Times New Roman" w:hAnsi="Times New Roman"/>
                <w:sz w:val="28"/>
                <w:szCs w:val="28"/>
              </w:rPr>
              <w:t>/4</w:t>
            </w:r>
          </w:p>
        </w:tc>
      </w:tr>
      <w:tr w:rsidR="00DB5FC8" w:rsidRPr="00402741" w:rsidTr="00DB5FC8">
        <w:trPr>
          <w:trHeight w:val="204"/>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20</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8008</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9</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0,8</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0" w:right="-116"/>
              <w:jc w:val="center"/>
              <w:rPr>
                <w:rFonts w:ascii="Times New Roman" w:hAnsi="Times New Roman"/>
                <w:sz w:val="28"/>
                <w:szCs w:val="28"/>
              </w:rPr>
            </w:pPr>
            <w:r w:rsidRPr="00402741">
              <w:rPr>
                <w:rFonts w:ascii="Times New Roman" w:hAnsi="Times New Roman"/>
                <w:sz w:val="28"/>
                <w:szCs w:val="28"/>
              </w:rPr>
              <w:t>сом</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3</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7</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9</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r>
      <w:tr w:rsidR="00DB5FC8" w:rsidRPr="00402741" w:rsidTr="00DB5FC8">
        <w:trPr>
          <w:trHeight w:val="148"/>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21</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7253</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0,3</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отр</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r>
      <w:tr w:rsidR="00DB5FC8" w:rsidRPr="00402741" w:rsidTr="00DB5FC8">
        <w:trPr>
          <w:trHeight w:val="76"/>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22</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7296</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9</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0,7</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5</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8</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r>
      <w:tr w:rsidR="00DB5FC8" w:rsidRPr="00402741" w:rsidTr="00DB5FC8">
        <w:trPr>
          <w:trHeight w:val="251"/>
        </w:trPr>
        <w:tc>
          <w:tcPr>
            <w:tcW w:w="50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right="-118"/>
              <w:jc w:val="center"/>
              <w:rPr>
                <w:rFonts w:ascii="Times New Roman" w:hAnsi="Times New Roman"/>
                <w:sz w:val="28"/>
                <w:szCs w:val="28"/>
              </w:rPr>
            </w:pPr>
            <w:r w:rsidRPr="00402741">
              <w:rPr>
                <w:rFonts w:ascii="Times New Roman" w:hAnsi="Times New Roman"/>
                <w:sz w:val="28"/>
                <w:szCs w:val="28"/>
              </w:rPr>
              <w:t>23</w:t>
            </w:r>
          </w:p>
        </w:tc>
        <w:tc>
          <w:tcPr>
            <w:tcW w:w="882"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ind w:left="-108" w:right="-118"/>
              <w:jc w:val="center"/>
              <w:rPr>
                <w:rFonts w:ascii="Times New Roman" w:hAnsi="Times New Roman"/>
                <w:sz w:val="28"/>
                <w:szCs w:val="28"/>
              </w:rPr>
            </w:pPr>
            <w:r w:rsidRPr="00402741">
              <w:rPr>
                <w:rFonts w:ascii="Times New Roman" w:hAnsi="Times New Roman"/>
                <w:sz w:val="28"/>
                <w:szCs w:val="28"/>
              </w:rPr>
              <w:t>1135</w:t>
            </w:r>
          </w:p>
        </w:tc>
        <w:tc>
          <w:tcPr>
            <w:tcW w:w="425"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0,4</w:t>
            </w:r>
            <w:r w:rsidRPr="00402741">
              <w:rPr>
                <w:rFonts w:ascii="Times New Roman" w:hAnsi="Times New Roman"/>
                <w:sz w:val="28"/>
                <w:szCs w:val="28"/>
                <w:vertAlign w:val="superscript"/>
              </w:rPr>
              <w:t xml:space="preserve"> о</w:t>
            </w:r>
          </w:p>
        </w:tc>
        <w:tc>
          <w:tcPr>
            <w:tcW w:w="708"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6</w:t>
            </w:r>
          </w:p>
        </w:tc>
        <w:tc>
          <w:tcPr>
            <w:tcW w:w="850"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 8</w:t>
            </w:r>
          </w:p>
        </w:tc>
        <w:tc>
          <w:tcPr>
            <w:tcW w:w="709" w:type="dxa"/>
            <w:tcBorders>
              <w:top w:val="single" w:sz="4" w:space="0" w:color="auto"/>
              <w:left w:val="single" w:sz="4" w:space="0" w:color="auto"/>
              <w:bottom w:val="single" w:sz="4" w:space="0" w:color="auto"/>
              <w:right w:val="single" w:sz="4" w:space="0" w:color="auto"/>
            </w:tcBorders>
            <w:vAlign w:val="center"/>
            <w:hideMark/>
          </w:tcPr>
          <w:p w:rsidR="00DB5FC8" w:rsidRPr="00402741" w:rsidRDefault="00DB5FC8" w:rsidP="00402741">
            <w:pPr>
              <w:spacing w:after="0" w:line="240" w:lineRule="auto"/>
              <w:jc w:val="center"/>
              <w:rPr>
                <w:rFonts w:ascii="Times New Roman" w:hAnsi="Times New Roman"/>
                <w:sz w:val="28"/>
                <w:szCs w:val="28"/>
              </w:rPr>
            </w:pPr>
            <w:r w:rsidRPr="00402741">
              <w:rPr>
                <w:rFonts w:ascii="Times New Roman" w:hAnsi="Times New Roman"/>
                <w:sz w:val="28"/>
                <w:szCs w:val="28"/>
              </w:rPr>
              <w:t>-</w:t>
            </w:r>
          </w:p>
        </w:tc>
      </w:tr>
    </w:tbl>
    <w:p w:rsidR="00431069" w:rsidRPr="00402741" w:rsidRDefault="00431069" w:rsidP="00402741">
      <w:pPr>
        <w:tabs>
          <w:tab w:val="left" w:pos="2070"/>
        </w:tabs>
        <w:spacing w:line="240" w:lineRule="auto"/>
        <w:rPr>
          <w:rFonts w:ascii="Times New Roman" w:hAnsi="Times New Roman"/>
          <w:sz w:val="28"/>
          <w:szCs w:val="28"/>
        </w:rPr>
      </w:pPr>
      <w:r w:rsidRPr="00402741">
        <w:rPr>
          <w:rFonts w:ascii="Times New Roman" w:hAnsi="Times New Roman"/>
          <w:sz w:val="28"/>
          <w:szCs w:val="28"/>
        </w:rPr>
        <w:t xml:space="preserve">                                                                                                                                                     </w:t>
      </w:r>
      <w:r w:rsidR="00DB5FC8" w:rsidRPr="00402741">
        <w:rPr>
          <w:rFonts w:ascii="Times New Roman" w:hAnsi="Times New Roman"/>
          <w:sz w:val="28"/>
          <w:szCs w:val="28"/>
        </w:rPr>
        <w:t xml:space="preserve">Примечание: </w:t>
      </w:r>
      <w:r w:rsidR="00F5102C" w:rsidRPr="00402741">
        <w:rPr>
          <w:rFonts w:ascii="Times New Roman" w:hAnsi="Times New Roman"/>
          <w:sz w:val="28"/>
          <w:szCs w:val="28"/>
        </w:rPr>
        <w:t xml:space="preserve"> </w:t>
      </w:r>
      <w:r w:rsidR="00DB5FC8" w:rsidRPr="00402741">
        <w:rPr>
          <w:rFonts w:ascii="Times New Roman" w:hAnsi="Times New Roman"/>
          <w:sz w:val="28"/>
          <w:szCs w:val="28"/>
        </w:rPr>
        <w:t xml:space="preserve">в числителе показания аллергических реакций на сенситины </w:t>
      </w:r>
      <w:r w:rsidR="00F5102C" w:rsidRPr="00402741">
        <w:rPr>
          <w:rFonts w:ascii="Times New Roman" w:hAnsi="Times New Roman"/>
          <w:sz w:val="28"/>
          <w:szCs w:val="28"/>
        </w:rPr>
        <w:t xml:space="preserve">   </w:t>
      </w:r>
      <w:r w:rsidR="00F5102C" w:rsidRPr="00402741">
        <w:rPr>
          <w:rFonts w:ascii="Times New Roman" w:hAnsi="Times New Roman"/>
          <w:sz w:val="28"/>
          <w:szCs w:val="28"/>
        </w:rPr>
        <w:br/>
        <w:t xml:space="preserve">                        </w:t>
      </w:r>
      <w:r w:rsidR="00DB5FC8" w:rsidRPr="00402741">
        <w:rPr>
          <w:rFonts w:ascii="Times New Roman" w:hAnsi="Times New Roman"/>
          <w:sz w:val="28"/>
          <w:szCs w:val="28"/>
        </w:rPr>
        <w:t>первой  микросерии, а  в  знаменателе  – второй  микросерии.</w:t>
      </w:r>
      <w:r w:rsidR="00733A18" w:rsidRPr="00402741">
        <w:rPr>
          <w:rFonts w:ascii="Times New Roman" w:hAnsi="Times New Roman"/>
          <w:sz w:val="28"/>
          <w:szCs w:val="28"/>
        </w:rPr>
        <w:t xml:space="preserve">          </w:t>
      </w:r>
    </w:p>
    <w:p w:rsidR="00DB5FC8" w:rsidRPr="00402741" w:rsidRDefault="00001CD5" w:rsidP="009E251E">
      <w:pPr>
        <w:spacing w:line="240" w:lineRule="auto"/>
        <w:jc w:val="both"/>
        <w:rPr>
          <w:rFonts w:ascii="Times New Roman" w:hAnsi="Times New Roman"/>
          <w:sz w:val="28"/>
          <w:szCs w:val="28"/>
        </w:rPr>
      </w:pPr>
      <w:proofErr w:type="gramStart"/>
      <w:r w:rsidRPr="00402741">
        <w:rPr>
          <w:rFonts w:ascii="Times New Roman" w:hAnsi="Times New Roman"/>
          <w:sz w:val="28"/>
          <w:szCs w:val="28"/>
        </w:rPr>
        <w:lastRenderedPageBreak/>
        <w:t>новлено выпадение реакции на туберкулин для млекопитающих у 4-х коров, сохранение таких реакций меньшей интенсивности (до 3-5 мм) при наличии выраженных реакций на сенси</w:t>
      </w:r>
      <w:r w:rsidR="00503846">
        <w:rPr>
          <w:rFonts w:ascii="Times New Roman" w:hAnsi="Times New Roman"/>
          <w:sz w:val="28"/>
          <w:szCs w:val="28"/>
        </w:rPr>
        <w:t>тины определенного  вида у 4-х</w:t>
      </w:r>
      <w:r w:rsidRPr="00402741">
        <w:rPr>
          <w:rFonts w:ascii="Times New Roman" w:hAnsi="Times New Roman"/>
          <w:sz w:val="28"/>
          <w:szCs w:val="28"/>
        </w:rPr>
        <w:t xml:space="preserve"> коров, из кото</w:t>
      </w:r>
      <w:r w:rsidR="00503846">
        <w:rPr>
          <w:rFonts w:ascii="Times New Roman" w:hAnsi="Times New Roman"/>
          <w:sz w:val="28"/>
          <w:szCs w:val="28"/>
        </w:rPr>
        <w:t>-</w:t>
      </w:r>
      <w:r w:rsidRPr="00402741">
        <w:rPr>
          <w:rFonts w:ascii="Times New Roman" w:hAnsi="Times New Roman"/>
          <w:sz w:val="28"/>
          <w:szCs w:val="28"/>
        </w:rPr>
        <w:t>рых у 2-х коров (инв.№7296 и 2208) – на сенситины первой  микросерии из М.</w:t>
      </w:r>
      <w:r w:rsidRPr="00402741">
        <w:rPr>
          <w:rFonts w:ascii="Times New Roman" w:hAnsi="Times New Roman"/>
          <w:sz w:val="28"/>
          <w:szCs w:val="28"/>
          <w:lang w:val="en-US"/>
        </w:rPr>
        <w:t>intracellulare</w:t>
      </w:r>
      <w:r w:rsidRPr="00402741">
        <w:rPr>
          <w:rFonts w:ascii="Times New Roman" w:hAnsi="Times New Roman"/>
          <w:sz w:val="28"/>
          <w:szCs w:val="28"/>
        </w:rPr>
        <w:t xml:space="preserve"> (соответственно: 3,5 и 6,0 мм) и из М.</w:t>
      </w:r>
      <w:r w:rsidRPr="00402741">
        <w:rPr>
          <w:rFonts w:ascii="Times New Roman" w:hAnsi="Times New Roman"/>
          <w:sz w:val="28"/>
          <w:szCs w:val="28"/>
          <w:lang w:val="en-US"/>
        </w:rPr>
        <w:t>avium</w:t>
      </w:r>
      <w:r w:rsidRPr="00402741">
        <w:rPr>
          <w:rFonts w:ascii="Times New Roman" w:hAnsi="Times New Roman"/>
          <w:sz w:val="28"/>
          <w:szCs w:val="28"/>
        </w:rPr>
        <w:t xml:space="preserve"> (3,5 и 6,0 мм) и на</w:t>
      </w:r>
      <w:proofErr w:type="gramEnd"/>
      <w:r w:rsidRPr="00402741">
        <w:rPr>
          <w:rFonts w:ascii="Times New Roman" w:hAnsi="Times New Roman"/>
          <w:sz w:val="28"/>
          <w:szCs w:val="28"/>
        </w:rPr>
        <w:t xml:space="preserve"> </w:t>
      </w:r>
      <w:proofErr w:type="gramStart"/>
      <w:r w:rsidRPr="00402741">
        <w:rPr>
          <w:rFonts w:ascii="Times New Roman" w:hAnsi="Times New Roman"/>
          <w:sz w:val="28"/>
          <w:szCs w:val="28"/>
        </w:rPr>
        <w:t>сенситины второй микросерии из М.</w:t>
      </w:r>
      <w:r w:rsidRPr="00402741">
        <w:rPr>
          <w:rFonts w:ascii="Times New Roman" w:hAnsi="Times New Roman"/>
          <w:sz w:val="28"/>
          <w:szCs w:val="28"/>
          <w:lang w:val="en-US"/>
        </w:rPr>
        <w:t>intracellulare</w:t>
      </w:r>
      <w:r w:rsidRPr="00402741">
        <w:rPr>
          <w:rFonts w:ascii="Times New Roman" w:hAnsi="Times New Roman"/>
          <w:sz w:val="28"/>
          <w:szCs w:val="28"/>
        </w:rPr>
        <w:t xml:space="preserve"> (соответственно:4,0 и 7,0 мм) и из М.</w:t>
      </w:r>
      <w:r w:rsidRPr="00402741">
        <w:rPr>
          <w:rFonts w:ascii="Times New Roman" w:hAnsi="Times New Roman"/>
          <w:sz w:val="28"/>
          <w:szCs w:val="28"/>
          <w:lang w:val="en-US"/>
        </w:rPr>
        <w:t>avium</w:t>
      </w:r>
      <w:r w:rsidRPr="00402741">
        <w:rPr>
          <w:rFonts w:ascii="Times New Roman" w:hAnsi="Times New Roman"/>
          <w:sz w:val="28"/>
          <w:szCs w:val="28"/>
        </w:rPr>
        <w:t xml:space="preserve"> (6,0 и 9,0 мм) и у 2-х коров (инв.№№0582 и 2042) - на  сен-ситины из М.</w:t>
      </w:r>
      <w:r w:rsidRPr="00402741">
        <w:rPr>
          <w:rFonts w:ascii="Times New Roman" w:hAnsi="Times New Roman"/>
          <w:sz w:val="28"/>
          <w:szCs w:val="28"/>
          <w:lang w:val="en-US"/>
        </w:rPr>
        <w:t>scrofulaceum</w:t>
      </w:r>
      <w:r w:rsidRPr="00402741">
        <w:rPr>
          <w:rFonts w:ascii="Times New Roman" w:hAnsi="Times New Roman"/>
          <w:sz w:val="28"/>
          <w:szCs w:val="28"/>
        </w:rPr>
        <w:t xml:space="preserve"> первой микросерии (соответственно: 4,0 и 6,0 мм), второй - 5,0 и 7,0 мм и из М.</w:t>
      </w:r>
      <w:r w:rsidRPr="00402741">
        <w:rPr>
          <w:rFonts w:ascii="Times New Roman" w:hAnsi="Times New Roman"/>
          <w:sz w:val="28"/>
          <w:szCs w:val="28"/>
          <w:lang w:val="en-US"/>
        </w:rPr>
        <w:t>phlei</w:t>
      </w:r>
      <w:r w:rsidRPr="00402741">
        <w:rPr>
          <w:rFonts w:ascii="Times New Roman" w:hAnsi="Times New Roman"/>
          <w:sz w:val="28"/>
          <w:szCs w:val="28"/>
        </w:rPr>
        <w:t xml:space="preserve"> первой микросерии (соответственно:  6,0 и 4,0 мм) и второй - 7,0 и 5,0</w:t>
      </w:r>
      <w:proofErr w:type="gramEnd"/>
      <w:r w:rsidRPr="00402741">
        <w:rPr>
          <w:rFonts w:ascii="Times New Roman" w:hAnsi="Times New Roman"/>
          <w:sz w:val="28"/>
          <w:szCs w:val="28"/>
        </w:rPr>
        <w:t xml:space="preserve"> </w:t>
      </w:r>
      <w:proofErr w:type="gramStart"/>
      <w:r w:rsidRPr="00402741">
        <w:rPr>
          <w:rFonts w:ascii="Times New Roman" w:hAnsi="Times New Roman"/>
          <w:sz w:val="28"/>
          <w:szCs w:val="28"/>
        </w:rPr>
        <w:t>мм</w:t>
      </w:r>
      <w:proofErr w:type="gramEnd"/>
      <w:r w:rsidRPr="00402741">
        <w:rPr>
          <w:rFonts w:ascii="Times New Roman" w:hAnsi="Times New Roman"/>
          <w:sz w:val="28"/>
          <w:szCs w:val="28"/>
        </w:rPr>
        <w:t xml:space="preserve">. </w:t>
      </w:r>
      <w:proofErr w:type="gramStart"/>
      <w:r w:rsidRPr="00402741">
        <w:rPr>
          <w:rFonts w:ascii="Times New Roman" w:hAnsi="Times New Roman"/>
          <w:sz w:val="28"/>
          <w:szCs w:val="28"/>
        </w:rPr>
        <w:t>Отсюда сле</w:t>
      </w:r>
      <w:r w:rsidR="00503846">
        <w:rPr>
          <w:rFonts w:ascii="Times New Roman" w:hAnsi="Times New Roman"/>
          <w:sz w:val="28"/>
          <w:szCs w:val="28"/>
        </w:rPr>
        <w:t>дует, что при одновременном при</w:t>
      </w:r>
      <w:r w:rsidRPr="00402741">
        <w:rPr>
          <w:rFonts w:ascii="Times New Roman" w:hAnsi="Times New Roman"/>
          <w:sz w:val="28"/>
          <w:szCs w:val="28"/>
        </w:rPr>
        <w:t>менении в симультанной пробе с туберкулинами для млекопитающих и птиц всех (10) моновидовых сенситинов двух микросерий наиболее выраженные размеры реакций наблюдались на сенситины второй микросерии (эти показатели значатся в знаменателе), чем пер</w:t>
      </w:r>
      <w:r w:rsidR="00CC08B8">
        <w:rPr>
          <w:rFonts w:ascii="Times New Roman" w:hAnsi="Times New Roman"/>
          <w:sz w:val="28"/>
          <w:szCs w:val="28"/>
        </w:rPr>
        <w:t>вой (в числителе), что предопре</w:t>
      </w:r>
      <w:r w:rsidRPr="00402741">
        <w:rPr>
          <w:rFonts w:ascii="Times New Roman" w:hAnsi="Times New Roman"/>
          <w:sz w:val="28"/>
          <w:szCs w:val="28"/>
        </w:rPr>
        <w:t>делило дальнейшее использование видоспецифических сенс</w:t>
      </w:r>
      <w:r w:rsidR="00CC08B8">
        <w:rPr>
          <w:rFonts w:ascii="Times New Roman" w:hAnsi="Times New Roman"/>
          <w:sz w:val="28"/>
          <w:szCs w:val="28"/>
        </w:rPr>
        <w:t>итинов второй микросерии на 15 коровах, реагировавших 48 сут.</w:t>
      </w:r>
      <w:r w:rsidRPr="00402741">
        <w:rPr>
          <w:rFonts w:ascii="Times New Roman" w:hAnsi="Times New Roman"/>
          <w:sz w:val="28"/>
          <w:szCs w:val="28"/>
        </w:rPr>
        <w:t xml:space="preserve"> спустя на </w:t>
      </w:r>
      <w:r w:rsidR="00CC08B8">
        <w:rPr>
          <w:rFonts w:ascii="Times New Roman" w:hAnsi="Times New Roman"/>
          <w:sz w:val="28"/>
          <w:szCs w:val="28"/>
        </w:rPr>
        <w:t xml:space="preserve">ВТП </w:t>
      </w:r>
      <w:r w:rsidRPr="00402741">
        <w:rPr>
          <w:rFonts w:ascii="Times New Roman" w:hAnsi="Times New Roman"/>
          <w:sz w:val="28"/>
          <w:szCs w:val="28"/>
        </w:rPr>
        <w:t>(табл. 4).</w:t>
      </w:r>
      <w:proofErr w:type="gramEnd"/>
      <w:r w:rsidRPr="00402741">
        <w:rPr>
          <w:rFonts w:ascii="Times New Roman" w:hAnsi="Times New Roman"/>
          <w:sz w:val="28"/>
          <w:szCs w:val="28"/>
        </w:rPr>
        <w:t xml:space="preserve">                                                                   </w:t>
      </w:r>
      <w:r w:rsidRPr="00402741">
        <w:rPr>
          <w:rFonts w:ascii="Times New Roman" w:hAnsi="Times New Roman"/>
          <w:sz w:val="28"/>
          <w:szCs w:val="28"/>
        </w:rPr>
        <w:br/>
        <w:t xml:space="preserve">   При читке реакций через 72 часа после внутрикожного введения аллергенов</w:t>
      </w:r>
      <w:r w:rsidRPr="00E56A4A">
        <w:rPr>
          <w:rFonts w:ascii="Times New Roman" w:hAnsi="Times New Roman"/>
          <w:sz w:val="28"/>
          <w:szCs w:val="28"/>
        </w:rPr>
        <w:t xml:space="preserve"> </w:t>
      </w:r>
      <w:r w:rsidRPr="00402741">
        <w:rPr>
          <w:rFonts w:ascii="Times New Roman" w:hAnsi="Times New Roman"/>
          <w:sz w:val="28"/>
          <w:szCs w:val="28"/>
        </w:rPr>
        <w:t>установлено выпадение реакций на туберкулин для млекопитающих у 3-коров и наличие реакций на этот туберкулин меньшей интенсивности (на 2-5мм мень-ше, в сравнении с первоначальным размером) у 11, в том числе наиболее выра-женных размеров реакций на ППД – туберкулин для птиц (6-9 мм) и на сенс</w:t>
      </w:r>
      <w:proofErr w:type="gramStart"/>
      <w:r w:rsidRPr="00402741">
        <w:rPr>
          <w:rFonts w:ascii="Times New Roman" w:hAnsi="Times New Roman"/>
          <w:sz w:val="28"/>
          <w:szCs w:val="28"/>
        </w:rPr>
        <w:t>и-</w:t>
      </w:r>
      <w:proofErr w:type="gramEnd"/>
      <w:r w:rsidRPr="00402741">
        <w:rPr>
          <w:rFonts w:ascii="Times New Roman" w:hAnsi="Times New Roman"/>
          <w:sz w:val="28"/>
          <w:szCs w:val="28"/>
        </w:rPr>
        <w:t xml:space="preserve"> </w:t>
      </w:r>
      <w:r w:rsidR="00391364" w:rsidRPr="00402741">
        <w:rPr>
          <w:rFonts w:ascii="Times New Roman" w:hAnsi="Times New Roman"/>
          <w:sz w:val="28"/>
          <w:szCs w:val="28"/>
        </w:rPr>
        <w:t xml:space="preserve">тины из М. </w:t>
      </w:r>
      <w:r w:rsidR="00391364" w:rsidRPr="00402741">
        <w:rPr>
          <w:rFonts w:ascii="Times New Roman" w:hAnsi="Times New Roman"/>
          <w:sz w:val="28"/>
          <w:szCs w:val="28"/>
          <w:lang w:val="en-US"/>
        </w:rPr>
        <w:t>intracellulare</w:t>
      </w:r>
      <w:r w:rsidR="00391364" w:rsidRPr="00402741">
        <w:rPr>
          <w:rFonts w:ascii="Times New Roman" w:hAnsi="Times New Roman"/>
          <w:sz w:val="28"/>
          <w:szCs w:val="28"/>
        </w:rPr>
        <w:t xml:space="preserve"> (5-7 мм) и М. </w:t>
      </w:r>
      <w:r w:rsidR="00391364" w:rsidRPr="00402741">
        <w:rPr>
          <w:rFonts w:ascii="Times New Roman" w:hAnsi="Times New Roman"/>
          <w:sz w:val="28"/>
          <w:szCs w:val="28"/>
          <w:lang w:val="en-US"/>
        </w:rPr>
        <w:t>avium</w:t>
      </w:r>
      <w:r w:rsidR="00391364" w:rsidRPr="00402741">
        <w:rPr>
          <w:rFonts w:ascii="Times New Roman" w:hAnsi="Times New Roman"/>
          <w:sz w:val="28"/>
          <w:szCs w:val="28"/>
        </w:rPr>
        <w:t xml:space="preserve"> (7-10 мм) у 9 коров (инв. № 9116, 7308, 6155, 8008, 9165,1234, 2003,7296 и 2208) и у 2-х коров (инв.№2221,7253) -       </w:t>
      </w:r>
      <w:r w:rsidR="00943E45" w:rsidRPr="00402741">
        <w:rPr>
          <w:rFonts w:ascii="Times New Roman" w:hAnsi="Times New Roman"/>
          <w:sz w:val="28"/>
          <w:szCs w:val="28"/>
        </w:rPr>
        <w:t>на сенситины из М.</w:t>
      </w:r>
      <w:r w:rsidR="00943E45" w:rsidRPr="00402741">
        <w:rPr>
          <w:rFonts w:ascii="Times New Roman" w:hAnsi="Times New Roman"/>
          <w:sz w:val="28"/>
          <w:szCs w:val="28"/>
          <w:lang w:val="en-US"/>
        </w:rPr>
        <w:t>scrofulaceum</w:t>
      </w:r>
      <w:r w:rsidR="00943E45" w:rsidRPr="00402741">
        <w:rPr>
          <w:rFonts w:ascii="Times New Roman" w:hAnsi="Times New Roman"/>
          <w:sz w:val="28"/>
          <w:szCs w:val="28"/>
        </w:rPr>
        <w:t xml:space="preserve"> (8 и 5 мм) и из М.</w:t>
      </w:r>
      <w:r w:rsidR="00943E45" w:rsidRPr="00402741">
        <w:rPr>
          <w:rFonts w:ascii="Times New Roman" w:hAnsi="Times New Roman"/>
          <w:sz w:val="28"/>
          <w:szCs w:val="28"/>
          <w:lang w:val="en-US"/>
        </w:rPr>
        <w:t>phlei</w:t>
      </w:r>
      <w:r w:rsidR="00943E45" w:rsidRPr="00402741">
        <w:rPr>
          <w:rFonts w:ascii="Times New Roman" w:hAnsi="Times New Roman"/>
          <w:sz w:val="28"/>
          <w:szCs w:val="28"/>
        </w:rPr>
        <w:t xml:space="preserve"> (7 и 5 мм). Из числа повторно реагировавших на ВТП трех коров (инв. №№ 7296, 2042 и 8008) с превалиру</w:t>
      </w:r>
      <w:r w:rsidR="00DA2040" w:rsidRPr="00402741">
        <w:rPr>
          <w:rFonts w:ascii="Times New Roman" w:hAnsi="Times New Roman"/>
          <w:sz w:val="28"/>
          <w:szCs w:val="28"/>
        </w:rPr>
        <w:t>ющими размерами реакций на опре</w:t>
      </w:r>
      <w:r w:rsidR="00943E45" w:rsidRPr="00402741">
        <w:rPr>
          <w:rFonts w:ascii="Times New Roman" w:hAnsi="Times New Roman"/>
          <w:sz w:val="28"/>
          <w:szCs w:val="28"/>
        </w:rPr>
        <w:t>деленные виды сенситина   под</w:t>
      </w:r>
      <w:r w:rsidR="004362E1" w:rsidRPr="00402741">
        <w:rPr>
          <w:rFonts w:ascii="Times New Roman" w:hAnsi="Times New Roman"/>
          <w:sz w:val="28"/>
          <w:szCs w:val="28"/>
        </w:rPr>
        <w:t xml:space="preserve">-вергли контрольно </w:t>
      </w:r>
      <w:proofErr w:type="gramStart"/>
      <w:r w:rsidR="004362E1" w:rsidRPr="00402741">
        <w:rPr>
          <w:rFonts w:ascii="Times New Roman" w:hAnsi="Times New Roman"/>
          <w:sz w:val="28"/>
          <w:szCs w:val="28"/>
        </w:rPr>
        <w:t>-</w:t>
      </w:r>
      <w:r w:rsidR="00943E45" w:rsidRPr="00402741">
        <w:rPr>
          <w:rFonts w:ascii="Times New Roman" w:hAnsi="Times New Roman"/>
          <w:sz w:val="28"/>
          <w:szCs w:val="28"/>
        </w:rPr>
        <w:t>д</w:t>
      </w:r>
      <w:proofErr w:type="gramEnd"/>
      <w:r w:rsidR="00943E45" w:rsidRPr="00402741">
        <w:rPr>
          <w:rFonts w:ascii="Times New Roman" w:hAnsi="Times New Roman"/>
          <w:sz w:val="28"/>
          <w:szCs w:val="28"/>
        </w:rPr>
        <w:t xml:space="preserve">иагностическому убою. </w:t>
      </w:r>
      <w:r w:rsidR="00733A18" w:rsidRPr="00402741">
        <w:rPr>
          <w:rFonts w:ascii="Times New Roman" w:hAnsi="Times New Roman"/>
          <w:sz w:val="28"/>
          <w:szCs w:val="28"/>
        </w:rPr>
        <w:t xml:space="preserve">На вскрытии у </w:t>
      </w:r>
      <w:r w:rsidR="009C751C">
        <w:rPr>
          <w:rFonts w:ascii="Times New Roman" w:hAnsi="Times New Roman"/>
          <w:sz w:val="28"/>
          <w:szCs w:val="28"/>
        </w:rPr>
        <w:t xml:space="preserve">них </w:t>
      </w:r>
      <w:r w:rsidR="00733A18" w:rsidRPr="00402741">
        <w:rPr>
          <w:rFonts w:ascii="Times New Roman" w:hAnsi="Times New Roman"/>
          <w:sz w:val="28"/>
          <w:szCs w:val="28"/>
        </w:rPr>
        <w:t>во внут</w:t>
      </w:r>
      <w:r w:rsidR="004362E1" w:rsidRPr="00402741">
        <w:rPr>
          <w:rFonts w:ascii="Times New Roman" w:hAnsi="Times New Roman"/>
          <w:sz w:val="28"/>
          <w:szCs w:val="28"/>
        </w:rPr>
        <w:t>ренних органах и лимфо</w:t>
      </w:r>
      <w:r w:rsidR="00733A18" w:rsidRPr="00402741">
        <w:rPr>
          <w:rFonts w:ascii="Times New Roman" w:hAnsi="Times New Roman"/>
          <w:sz w:val="28"/>
          <w:szCs w:val="28"/>
        </w:rPr>
        <w:t>узлах характерных для туберкулеза поражений н</w:t>
      </w:r>
      <w:r w:rsidR="009C751C">
        <w:rPr>
          <w:rFonts w:ascii="Times New Roman" w:hAnsi="Times New Roman"/>
          <w:sz w:val="28"/>
          <w:szCs w:val="28"/>
        </w:rPr>
        <w:t>е най</w:t>
      </w:r>
      <w:r w:rsidR="004362E1" w:rsidRPr="00402741">
        <w:rPr>
          <w:rFonts w:ascii="Times New Roman" w:hAnsi="Times New Roman"/>
          <w:sz w:val="28"/>
          <w:szCs w:val="28"/>
        </w:rPr>
        <w:t xml:space="preserve">дено. </w:t>
      </w:r>
      <w:proofErr w:type="gramStart"/>
      <w:r w:rsidR="004362E1" w:rsidRPr="00402741">
        <w:rPr>
          <w:rFonts w:ascii="Times New Roman" w:hAnsi="Times New Roman"/>
          <w:sz w:val="28"/>
          <w:szCs w:val="28"/>
        </w:rPr>
        <w:t>Наряду с эхинококкоз</w:t>
      </w:r>
      <w:r w:rsidR="00733A18" w:rsidRPr="00402741">
        <w:rPr>
          <w:rFonts w:ascii="Times New Roman" w:hAnsi="Times New Roman"/>
          <w:sz w:val="28"/>
          <w:szCs w:val="28"/>
        </w:rPr>
        <w:t>ным поражением  легких и печени было обнаружено у двух коров (№ 7296, № 8008) с выр</w:t>
      </w:r>
      <w:r w:rsidR="009C751C">
        <w:rPr>
          <w:rFonts w:ascii="Times New Roman" w:hAnsi="Times New Roman"/>
          <w:sz w:val="28"/>
          <w:szCs w:val="28"/>
        </w:rPr>
        <w:t xml:space="preserve">аженными реакциями на сенситин </w:t>
      </w:r>
      <w:r w:rsidR="00733A18" w:rsidRPr="00402741">
        <w:rPr>
          <w:rFonts w:ascii="Times New Roman" w:hAnsi="Times New Roman"/>
          <w:sz w:val="28"/>
          <w:szCs w:val="28"/>
        </w:rPr>
        <w:t xml:space="preserve">из </w:t>
      </w:r>
      <w:r w:rsidR="009C751C" w:rsidRPr="00402741">
        <w:rPr>
          <w:rFonts w:ascii="Times New Roman" w:hAnsi="Times New Roman"/>
          <w:sz w:val="28"/>
          <w:szCs w:val="28"/>
          <w:lang w:val="en-US"/>
        </w:rPr>
        <w:t>M</w:t>
      </w:r>
      <w:r w:rsidR="009C751C" w:rsidRPr="00402741">
        <w:rPr>
          <w:rFonts w:ascii="Times New Roman" w:hAnsi="Times New Roman"/>
          <w:sz w:val="28"/>
          <w:szCs w:val="28"/>
        </w:rPr>
        <w:t>.</w:t>
      </w:r>
      <w:r w:rsidR="009C751C" w:rsidRPr="00402741">
        <w:rPr>
          <w:rFonts w:ascii="Times New Roman" w:hAnsi="Times New Roman"/>
          <w:sz w:val="28"/>
          <w:szCs w:val="28"/>
          <w:lang w:val="en-US"/>
        </w:rPr>
        <w:t>intracellulare</w:t>
      </w:r>
      <w:r w:rsidR="009C751C" w:rsidRPr="00402741">
        <w:rPr>
          <w:rFonts w:ascii="Times New Roman" w:hAnsi="Times New Roman"/>
          <w:sz w:val="28"/>
          <w:szCs w:val="28"/>
        </w:rPr>
        <w:t xml:space="preserve"> </w:t>
      </w:r>
      <w:r w:rsidR="009C751C">
        <w:rPr>
          <w:rFonts w:ascii="Times New Roman" w:hAnsi="Times New Roman"/>
          <w:sz w:val="28"/>
          <w:szCs w:val="28"/>
        </w:rPr>
        <w:t xml:space="preserve"> и туберкулин из </w:t>
      </w:r>
      <w:r w:rsidR="00733A18" w:rsidRPr="00402741">
        <w:rPr>
          <w:rFonts w:ascii="Times New Roman" w:hAnsi="Times New Roman"/>
          <w:sz w:val="28"/>
          <w:szCs w:val="28"/>
        </w:rPr>
        <w:t>М.</w:t>
      </w:r>
      <w:r w:rsidR="00733A18" w:rsidRPr="00402741">
        <w:rPr>
          <w:rFonts w:ascii="Times New Roman" w:hAnsi="Times New Roman"/>
          <w:sz w:val="28"/>
          <w:szCs w:val="28"/>
          <w:lang w:val="en-US"/>
        </w:rPr>
        <w:t>avium</w:t>
      </w:r>
      <w:r w:rsidR="009C751C">
        <w:rPr>
          <w:rFonts w:ascii="Times New Roman" w:hAnsi="Times New Roman"/>
          <w:sz w:val="28"/>
          <w:szCs w:val="28"/>
        </w:rPr>
        <w:t xml:space="preserve"> </w:t>
      </w:r>
      <w:r w:rsidR="00733A18" w:rsidRPr="00402741">
        <w:rPr>
          <w:rFonts w:ascii="Times New Roman" w:hAnsi="Times New Roman"/>
          <w:sz w:val="28"/>
          <w:szCs w:val="28"/>
        </w:rPr>
        <w:t>поражение микобактериозного харак</w:t>
      </w:r>
      <w:r w:rsidR="009C751C">
        <w:rPr>
          <w:rFonts w:ascii="Times New Roman" w:hAnsi="Times New Roman"/>
          <w:sz w:val="28"/>
          <w:szCs w:val="28"/>
        </w:rPr>
        <w:t>-</w:t>
      </w:r>
      <w:r w:rsidR="00733A18" w:rsidRPr="00402741">
        <w:rPr>
          <w:rFonts w:ascii="Times New Roman" w:hAnsi="Times New Roman"/>
          <w:sz w:val="28"/>
          <w:szCs w:val="28"/>
        </w:rPr>
        <w:t xml:space="preserve">тера в виде </w:t>
      </w:r>
      <w:r w:rsidR="00E3420E">
        <w:rPr>
          <w:rFonts w:ascii="Times New Roman" w:hAnsi="Times New Roman"/>
          <w:sz w:val="28"/>
          <w:szCs w:val="28"/>
        </w:rPr>
        <w:t>3</w:t>
      </w:r>
      <w:r w:rsidR="002B5C2B">
        <w:rPr>
          <w:rFonts w:ascii="Times New Roman" w:hAnsi="Times New Roman"/>
          <w:sz w:val="28"/>
          <w:szCs w:val="28"/>
        </w:rPr>
        <w:t xml:space="preserve">-х </w:t>
      </w:r>
      <w:r w:rsidR="00733A18" w:rsidRPr="00402741">
        <w:rPr>
          <w:rFonts w:ascii="Times New Roman" w:hAnsi="Times New Roman"/>
          <w:sz w:val="28"/>
          <w:szCs w:val="28"/>
        </w:rPr>
        <w:t>«саловидных» узелков (без казеозного перерождения) раз</w:t>
      </w:r>
      <w:r w:rsidR="002B5C2B">
        <w:rPr>
          <w:rFonts w:ascii="Times New Roman" w:hAnsi="Times New Roman"/>
          <w:sz w:val="28"/>
          <w:szCs w:val="28"/>
        </w:rPr>
        <w:t xml:space="preserve">мером в «голубиное яйцо» в верхушечных долях легких </w:t>
      </w:r>
      <w:r w:rsidR="00733A18" w:rsidRPr="00402741">
        <w:rPr>
          <w:rFonts w:ascii="Times New Roman" w:hAnsi="Times New Roman"/>
          <w:sz w:val="28"/>
          <w:szCs w:val="28"/>
        </w:rPr>
        <w:t xml:space="preserve">(с примесью гноя и крови) </w:t>
      </w:r>
      <w:r w:rsidR="002B5C2B">
        <w:rPr>
          <w:rFonts w:ascii="Times New Roman" w:hAnsi="Times New Roman"/>
          <w:sz w:val="28"/>
          <w:szCs w:val="28"/>
        </w:rPr>
        <w:t xml:space="preserve">и неспецифическое </w:t>
      </w:r>
      <w:r w:rsidR="00733A18" w:rsidRPr="00402741">
        <w:rPr>
          <w:rFonts w:ascii="Times New Roman" w:hAnsi="Times New Roman"/>
          <w:sz w:val="28"/>
          <w:szCs w:val="28"/>
        </w:rPr>
        <w:t>воспаление регионарных бронхиального и средост</w:t>
      </w:r>
      <w:r w:rsidR="004D678D">
        <w:rPr>
          <w:rFonts w:ascii="Times New Roman" w:hAnsi="Times New Roman"/>
          <w:sz w:val="28"/>
          <w:szCs w:val="28"/>
        </w:rPr>
        <w:t>енного лимфоузлов, из</w:t>
      </w:r>
      <w:proofErr w:type="gramEnd"/>
      <w:r w:rsidR="004D678D">
        <w:rPr>
          <w:rFonts w:ascii="Times New Roman" w:hAnsi="Times New Roman"/>
          <w:sz w:val="28"/>
          <w:szCs w:val="28"/>
        </w:rPr>
        <w:t xml:space="preserve"> </w:t>
      </w:r>
      <w:proofErr w:type="gramStart"/>
      <w:r w:rsidR="004D678D">
        <w:rPr>
          <w:rFonts w:ascii="Times New Roman" w:hAnsi="Times New Roman"/>
          <w:sz w:val="28"/>
          <w:szCs w:val="28"/>
        </w:rPr>
        <w:t>кото</w:t>
      </w:r>
      <w:r w:rsidR="00733A18" w:rsidRPr="00402741">
        <w:rPr>
          <w:rFonts w:ascii="Times New Roman" w:hAnsi="Times New Roman"/>
          <w:sz w:val="28"/>
          <w:szCs w:val="28"/>
        </w:rPr>
        <w:t>рых были выделены нефотохромогенные «птичьепо</w:t>
      </w:r>
      <w:r w:rsidR="004D678D">
        <w:rPr>
          <w:rFonts w:ascii="Times New Roman" w:hAnsi="Times New Roman"/>
          <w:sz w:val="28"/>
          <w:szCs w:val="28"/>
        </w:rPr>
        <w:t>-</w:t>
      </w:r>
      <w:r w:rsidR="00733A18" w:rsidRPr="00402741">
        <w:rPr>
          <w:rFonts w:ascii="Times New Roman" w:hAnsi="Times New Roman"/>
          <w:sz w:val="28"/>
          <w:szCs w:val="28"/>
        </w:rPr>
        <w:t xml:space="preserve">добные» культуры </w:t>
      </w:r>
      <w:r w:rsidR="004D678D">
        <w:rPr>
          <w:rFonts w:ascii="Times New Roman" w:hAnsi="Times New Roman"/>
          <w:sz w:val="28"/>
          <w:szCs w:val="28"/>
        </w:rPr>
        <w:t xml:space="preserve">АМ </w:t>
      </w:r>
      <w:r w:rsidR="00733A18" w:rsidRPr="00402741">
        <w:rPr>
          <w:rFonts w:ascii="Times New Roman" w:hAnsi="Times New Roman"/>
          <w:sz w:val="28"/>
          <w:szCs w:val="28"/>
        </w:rPr>
        <w:t>(</w:t>
      </w:r>
      <w:r w:rsidR="00733A18" w:rsidRPr="00402741">
        <w:rPr>
          <w:rFonts w:ascii="Times New Roman" w:hAnsi="Times New Roman"/>
          <w:sz w:val="28"/>
          <w:szCs w:val="28"/>
          <w:lang w:val="en-US"/>
        </w:rPr>
        <w:t>III</w:t>
      </w:r>
      <w:r w:rsidR="00733A18" w:rsidRPr="00402741">
        <w:rPr>
          <w:rFonts w:ascii="Times New Roman" w:hAnsi="Times New Roman"/>
          <w:sz w:val="28"/>
          <w:szCs w:val="28"/>
        </w:rPr>
        <w:t xml:space="preserve"> группа по Раньону), а у  третьей (инв. № 2042) с наличием превалирующего размера реакции на сенситин из М.</w:t>
      </w:r>
      <w:r w:rsidR="00733A18" w:rsidRPr="00402741">
        <w:rPr>
          <w:rFonts w:ascii="Times New Roman" w:hAnsi="Times New Roman"/>
          <w:sz w:val="28"/>
          <w:szCs w:val="28"/>
          <w:lang w:val="en-US"/>
        </w:rPr>
        <w:t>scrofulaceum</w:t>
      </w:r>
      <w:r w:rsidR="00733A18" w:rsidRPr="00402741">
        <w:rPr>
          <w:rFonts w:ascii="Times New Roman" w:hAnsi="Times New Roman"/>
          <w:sz w:val="28"/>
          <w:szCs w:val="28"/>
        </w:rPr>
        <w:t xml:space="preserve"> - </w:t>
      </w:r>
      <w:r w:rsidR="008F0BE1" w:rsidRPr="00402741">
        <w:rPr>
          <w:rFonts w:ascii="Times New Roman" w:hAnsi="Times New Roman"/>
          <w:sz w:val="28"/>
          <w:szCs w:val="28"/>
        </w:rPr>
        <w:t>гиперплазию (с полосч</w:t>
      </w:r>
      <w:r w:rsidR="00733A18" w:rsidRPr="00402741">
        <w:rPr>
          <w:rFonts w:ascii="Times New Roman" w:hAnsi="Times New Roman"/>
          <w:sz w:val="28"/>
          <w:szCs w:val="28"/>
        </w:rPr>
        <w:t>атым кровоизлиянием и содержанием частичек гноя)</w:t>
      </w:r>
      <w:r w:rsidR="00B07F8E" w:rsidRPr="00402741">
        <w:rPr>
          <w:rFonts w:ascii="Times New Roman" w:hAnsi="Times New Roman"/>
          <w:sz w:val="28"/>
          <w:szCs w:val="28"/>
        </w:rPr>
        <w:t xml:space="preserve"> заглоточного лимфоузла, из которого при бакт</w:t>
      </w:r>
      <w:r w:rsidR="008F0BE1" w:rsidRPr="00402741">
        <w:rPr>
          <w:rFonts w:ascii="Times New Roman" w:hAnsi="Times New Roman"/>
          <w:sz w:val="28"/>
          <w:szCs w:val="28"/>
        </w:rPr>
        <w:t>ериологическом посеве на яи</w:t>
      </w:r>
      <w:r w:rsidR="00B07F8E" w:rsidRPr="00402741">
        <w:rPr>
          <w:rFonts w:ascii="Times New Roman" w:hAnsi="Times New Roman"/>
          <w:sz w:val="28"/>
          <w:szCs w:val="28"/>
        </w:rPr>
        <w:t>чную питательную среду Левенштейна-Йенсена была выделена с</w:t>
      </w:r>
      <w:r w:rsidR="004D678D">
        <w:rPr>
          <w:rFonts w:ascii="Times New Roman" w:hAnsi="Times New Roman"/>
          <w:sz w:val="28"/>
          <w:szCs w:val="28"/>
        </w:rPr>
        <w:t>котохро-могенная культура АМ (</w:t>
      </w:r>
      <w:r w:rsidR="004D678D">
        <w:rPr>
          <w:rFonts w:ascii="Times New Roman" w:hAnsi="Times New Roman"/>
          <w:sz w:val="28"/>
          <w:szCs w:val="28"/>
          <w:lang w:val="en-US"/>
        </w:rPr>
        <w:t>II</w:t>
      </w:r>
      <w:r w:rsidR="00B07F8E" w:rsidRPr="00402741">
        <w:rPr>
          <w:rFonts w:ascii="Times New Roman" w:hAnsi="Times New Roman"/>
          <w:sz w:val="28"/>
          <w:szCs w:val="28"/>
        </w:rPr>
        <w:t xml:space="preserve"> группа), идентифицируемая как М.</w:t>
      </w:r>
      <w:r w:rsidR="00B07F8E" w:rsidRPr="00402741">
        <w:rPr>
          <w:rFonts w:ascii="Times New Roman" w:hAnsi="Times New Roman"/>
          <w:sz w:val="28"/>
          <w:szCs w:val="28"/>
          <w:lang w:val="en-US"/>
        </w:rPr>
        <w:t>scrofulaceum</w:t>
      </w:r>
      <w:r w:rsidR="00B07F8E" w:rsidRPr="00402741">
        <w:rPr>
          <w:rFonts w:ascii="Times New Roman" w:hAnsi="Times New Roman"/>
          <w:sz w:val="28"/>
          <w:szCs w:val="28"/>
        </w:rPr>
        <w:t>.</w:t>
      </w:r>
      <w:proofErr w:type="gramEnd"/>
      <w:r w:rsidR="00B07F8E" w:rsidRPr="00402741">
        <w:rPr>
          <w:rFonts w:ascii="Times New Roman" w:hAnsi="Times New Roman"/>
          <w:sz w:val="28"/>
          <w:szCs w:val="28"/>
        </w:rPr>
        <w:t xml:space="preserve">       </w:t>
      </w:r>
      <w:r w:rsidR="00391364" w:rsidRPr="00402741">
        <w:rPr>
          <w:rFonts w:ascii="Times New Roman" w:hAnsi="Times New Roman"/>
          <w:sz w:val="28"/>
          <w:szCs w:val="28"/>
        </w:rPr>
        <w:br/>
        <w:t xml:space="preserve">   </w:t>
      </w:r>
      <w:r w:rsidR="00DB5FC8" w:rsidRPr="00402741">
        <w:rPr>
          <w:rFonts w:ascii="Times New Roman" w:hAnsi="Times New Roman"/>
          <w:sz w:val="28"/>
          <w:szCs w:val="28"/>
        </w:rPr>
        <w:t xml:space="preserve">При параллельном бакисследовании на туберкулез </w:t>
      </w:r>
      <w:r w:rsidR="008C4178">
        <w:rPr>
          <w:rFonts w:ascii="Times New Roman" w:hAnsi="Times New Roman"/>
          <w:sz w:val="28"/>
          <w:szCs w:val="28"/>
        </w:rPr>
        <w:t>био</w:t>
      </w:r>
      <w:r w:rsidR="00DB5FC8" w:rsidRPr="00402741">
        <w:rPr>
          <w:rFonts w:ascii="Times New Roman" w:hAnsi="Times New Roman"/>
          <w:sz w:val="28"/>
          <w:szCs w:val="28"/>
        </w:rPr>
        <w:t>материала</w:t>
      </w:r>
      <w:r w:rsidR="008C4178">
        <w:rPr>
          <w:rFonts w:ascii="Times New Roman" w:hAnsi="Times New Roman"/>
          <w:sz w:val="28"/>
          <w:szCs w:val="28"/>
        </w:rPr>
        <w:t xml:space="preserve"> </w:t>
      </w:r>
      <w:r w:rsidR="00DB5FC8" w:rsidRPr="00402741">
        <w:rPr>
          <w:rFonts w:ascii="Times New Roman" w:hAnsi="Times New Roman"/>
          <w:sz w:val="28"/>
          <w:szCs w:val="28"/>
        </w:rPr>
        <w:t xml:space="preserve">от них в Алматинском </w:t>
      </w:r>
      <w:r w:rsidR="008C4178">
        <w:rPr>
          <w:rFonts w:ascii="Times New Roman" w:hAnsi="Times New Roman"/>
          <w:sz w:val="28"/>
          <w:szCs w:val="28"/>
        </w:rPr>
        <w:t xml:space="preserve"> РФ </w:t>
      </w:r>
      <w:r w:rsidR="00DB5FC8" w:rsidRPr="00402741">
        <w:rPr>
          <w:rFonts w:ascii="Times New Roman" w:hAnsi="Times New Roman"/>
          <w:sz w:val="28"/>
          <w:szCs w:val="28"/>
        </w:rPr>
        <w:t>РГКП «</w:t>
      </w:r>
      <w:r w:rsidR="008C4178">
        <w:rPr>
          <w:rFonts w:ascii="Times New Roman" w:hAnsi="Times New Roman"/>
          <w:sz w:val="28"/>
          <w:szCs w:val="28"/>
        </w:rPr>
        <w:t>ЦВЛ</w:t>
      </w:r>
      <w:r w:rsidR="00DB5FC8" w:rsidRPr="00402741">
        <w:rPr>
          <w:rFonts w:ascii="Times New Roman" w:hAnsi="Times New Roman"/>
          <w:sz w:val="28"/>
          <w:szCs w:val="28"/>
        </w:rPr>
        <w:t>» и в</w:t>
      </w:r>
      <w:r w:rsidR="00B07F8E" w:rsidRPr="00402741">
        <w:rPr>
          <w:rFonts w:ascii="Times New Roman" w:hAnsi="Times New Roman"/>
          <w:sz w:val="28"/>
          <w:szCs w:val="28"/>
        </w:rPr>
        <w:t xml:space="preserve"> </w:t>
      </w:r>
      <w:r w:rsidR="00DB5FC8" w:rsidRPr="00402741">
        <w:rPr>
          <w:rFonts w:ascii="Times New Roman" w:hAnsi="Times New Roman"/>
          <w:sz w:val="28"/>
          <w:szCs w:val="28"/>
        </w:rPr>
        <w:t>Тал</w:t>
      </w:r>
      <w:r w:rsidR="00B07F8E" w:rsidRPr="00402741">
        <w:rPr>
          <w:rFonts w:ascii="Times New Roman" w:hAnsi="Times New Roman"/>
          <w:sz w:val="28"/>
          <w:szCs w:val="28"/>
        </w:rPr>
        <w:t>гар</w:t>
      </w:r>
      <w:r w:rsidR="00DB5FC8" w:rsidRPr="00402741">
        <w:rPr>
          <w:rFonts w:ascii="Times New Roman" w:hAnsi="Times New Roman"/>
          <w:sz w:val="28"/>
          <w:szCs w:val="28"/>
        </w:rPr>
        <w:t>ской районной лаборатории был получен отр</w:t>
      </w:r>
      <w:r w:rsidR="008C4178">
        <w:rPr>
          <w:rFonts w:ascii="Times New Roman" w:hAnsi="Times New Roman"/>
          <w:sz w:val="28"/>
          <w:szCs w:val="28"/>
        </w:rPr>
        <w:t xml:space="preserve">ицательный результат </w:t>
      </w:r>
      <w:proofErr w:type="gramStart"/>
      <w:r w:rsidR="008C4178">
        <w:rPr>
          <w:rFonts w:ascii="Times New Roman" w:hAnsi="Times New Roman"/>
          <w:sz w:val="28"/>
          <w:szCs w:val="28"/>
        </w:rPr>
        <w:t>(</w:t>
      </w:r>
      <w:r w:rsidR="00DB5FC8" w:rsidRPr="00402741">
        <w:rPr>
          <w:rFonts w:ascii="Times New Roman" w:hAnsi="Times New Roman"/>
          <w:sz w:val="28"/>
          <w:szCs w:val="28"/>
        </w:rPr>
        <w:t xml:space="preserve"> </w:t>
      </w:r>
      <w:proofErr w:type="gramEnd"/>
      <w:r w:rsidR="009E251E">
        <w:rPr>
          <w:rFonts w:ascii="Times New Roman" w:hAnsi="Times New Roman"/>
          <w:sz w:val="28"/>
          <w:szCs w:val="28"/>
        </w:rPr>
        <w:t xml:space="preserve">Э </w:t>
      </w:r>
      <w:r w:rsidR="00DB5FC8" w:rsidRPr="00402741">
        <w:rPr>
          <w:rFonts w:ascii="Times New Roman" w:hAnsi="Times New Roman"/>
          <w:sz w:val="28"/>
          <w:szCs w:val="28"/>
        </w:rPr>
        <w:t>№</w:t>
      </w:r>
      <w:r w:rsidR="009E251E">
        <w:rPr>
          <w:rFonts w:ascii="Times New Roman" w:hAnsi="Times New Roman"/>
          <w:sz w:val="28"/>
          <w:szCs w:val="28"/>
        </w:rPr>
        <w:t>070/484</w:t>
      </w:r>
      <w:r w:rsidR="008C4178">
        <w:rPr>
          <w:rFonts w:ascii="Times New Roman" w:hAnsi="Times New Roman"/>
          <w:sz w:val="28"/>
          <w:szCs w:val="28"/>
        </w:rPr>
        <w:t xml:space="preserve"> и №179/137 от 05.07.2004 </w:t>
      </w:r>
      <w:r w:rsidR="00DB5FC8" w:rsidRPr="00402741">
        <w:rPr>
          <w:rFonts w:ascii="Times New Roman" w:hAnsi="Times New Roman"/>
          <w:sz w:val="28"/>
          <w:szCs w:val="28"/>
        </w:rPr>
        <w:t xml:space="preserve">г.).        </w:t>
      </w:r>
      <w:r w:rsidR="00893659" w:rsidRPr="00402741">
        <w:rPr>
          <w:rFonts w:ascii="Times New Roman" w:hAnsi="Times New Roman"/>
          <w:sz w:val="28"/>
          <w:szCs w:val="28"/>
        </w:rPr>
        <w:t xml:space="preserve">                         </w:t>
      </w:r>
      <w:r w:rsidR="00893659" w:rsidRPr="00402741">
        <w:rPr>
          <w:rFonts w:ascii="Times New Roman" w:hAnsi="Times New Roman"/>
          <w:sz w:val="28"/>
          <w:szCs w:val="28"/>
        </w:rPr>
        <w:br/>
      </w:r>
      <w:r w:rsidR="00893659" w:rsidRPr="00402741">
        <w:rPr>
          <w:rFonts w:ascii="Times New Roman" w:hAnsi="Times New Roman"/>
          <w:sz w:val="28"/>
          <w:szCs w:val="28"/>
        </w:rPr>
        <w:lastRenderedPageBreak/>
        <w:t xml:space="preserve">   </w:t>
      </w:r>
      <w:r w:rsidR="00DB5FC8" w:rsidRPr="00402741">
        <w:rPr>
          <w:rFonts w:ascii="Times New Roman" w:hAnsi="Times New Roman"/>
          <w:sz w:val="28"/>
          <w:szCs w:val="28"/>
        </w:rPr>
        <w:t>Согласно распоряжения руководства Алматинской областной террито</w:t>
      </w:r>
      <w:r w:rsidR="00064D23" w:rsidRPr="00402741">
        <w:rPr>
          <w:rFonts w:ascii="Times New Roman" w:hAnsi="Times New Roman"/>
          <w:sz w:val="28"/>
          <w:szCs w:val="28"/>
        </w:rPr>
        <w:t>риаль</w:t>
      </w:r>
      <w:r w:rsidR="00DB5FC8" w:rsidRPr="00402741">
        <w:rPr>
          <w:rFonts w:ascii="Times New Roman" w:hAnsi="Times New Roman"/>
          <w:sz w:val="28"/>
          <w:szCs w:val="28"/>
        </w:rPr>
        <w:t>-ной инспекции в комиссионном по</w:t>
      </w:r>
      <w:r w:rsidR="00064D23" w:rsidRPr="00402741">
        <w:rPr>
          <w:rFonts w:ascii="Times New Roman" w:hAnsi="Times New Roman"/>
          <w:sz w:val="28"/>
          <w:szCs w:val="28"/>
        </w:rPr>
        <w:t>рядке с участием научных сотруд</w:t>
      </w:r>
      <w:r w:rsidR="00DB5FC8" w:rsidRPr="00402741">
        <w:rPr>
          <w:rFonts w:ascii="Times New Roman" w:hAnsi="Times New Roman"/>
          <w:sz w:val="28"/>
          <w:szCs w:val="28"/>
        </w:rPr>
        <w:t>ников За</w:t>
      </w:r>
      <w:r w:rsidR="00064D23" w:rsidRPr="00402741">
        <w:rPr>
          <w:rFonts w:ascii="Times New Roman" w:hAnsi="Times New Roman"/>
          <w:sz w:val="28"/>
          <w:szCs w:val="28"/>
        </w:rPr>
        <w:t>-</w:t>
      </w:r>
      <w:r w:rsidR="00DB5FC8" w:rsidRPr="00402741">
        <w:rPr>
          <w:rFonts w:ascii="Times New Roman" w:hAnsi="Times New Roman"/>
          <w:sz w:val="28"/>
          <w:szCs w:val="28"/>
        </w:rPr>
        <w:t>падно-Казахстанской, Карага</w:t>
      </w:r>
      <w:r w:rsidR="00064D23" w:rsidRPr="00402741">
        <w:rPr>
          <w:rFonts w:ascii="Times New Roman" w:hAnsi="Times New Roman"/>
          <w:sz w:val="28"/>
          <w:szCs w:val="28"/>
        </w:rPr>
        <w:t>ндинской, Костанайской и Южно-Ка</w:t>
      </w:r>
      <w:r w:rsidR="00DB5FC8" w:rsidRPr="00402741">
        <w:rPr>
          <w:rFonts w:ascii="Times New Roman" w:hAnsi="Times New Roman"/>
          <w:sz w:val="28"/>
          <w:szCs w:val="28"/>
        </w:rPr>
        <w:t>захстанской НИВС и гос</w:t>
      </w:r>
      <w:proofErr w:type="gramStart"/>
      <w:r w:rsidR="00DB5FC8" w:rsidRPr="00402741">
        <w:rPr>
          <w:rFonts w:ascii="Times New Roman" w:hAnsi="Times New Roman"/>
          <w:sz w:val="28"/>
          <w:szCs w:val="28"/>
        </w:rPr>
        <w:t>.в</w:t>
      </w:r>
      <w:proofErr w:type="gramEnd"/>
      <w:r w:rsidR="00DB5FC8" w:rsidRPr="00402741">
        <w:rPr>
          <w:rFonts w:ascii="Times New Roman" w:hAnsi="Times New Roman"/>
          <w:sz w:val="28"/>
          <w:szCs w:val="28"/>
        </w:rPr>
        <w:t xml:space="preserve">ет.инспекторов Междуреченского сельского округа и Илийского района на </w:t>
      </w:r>
      <w:r w:rsidR="003A5407" w:rsidRPr="00402741">
        <w:rPr>
          <w:rFonts w:ascii="Times New Roman" w:hAnsi="Times New Roman"/>
          <w:sz w:val="28"/>
          <w:szCs w:val="28"/>
        </w:rPr>
        <w:t xml:space="preserve">МТФ </w:t>
      </w:r>
      <w:r w:rsidR="00706F28" w:rsidRPr="00402741">
        <w:rPr>
          <w:rFonts w:ascii="Times New Roman" w:hAnsi="Times New Roman"/>
          <w:sz w:val="28"/>
          <w:szCs w:val="28"/>
        </w:rPr>
        <w:t>ТОО Компании «ФудМас</w:t>
      </w:r>
      <w:r w:rsidR="00DB5FC8" w:rsidRPr="00402741">
        <w:rPr>
          <w:rFonts w:ascii="Times New Roman" w:hAnsi="Times New Roman"/>
          <w:sz w:val="28"/>
          <w:szCs w:val="28"/>
        </w:rPr>
        <w:t>тер Агро» прове</w:t>
      </w:r>
      <w:r w:rsidR="003A5407" w:rsidRPr="00402741">
        <w:rPr>
          <w:rFonts w:ascii="Times New Roman" w:hAnsi="Times New Roman"/>
          <w:sz w:val="28"/>
          <w:szCs w:val="28"/>
        </w:rPr>
        <w:t>ли переисследование через 45</w:t>
      </w:r>
      <w:r w:rsidR="00D75327">
        <w:rPr>
          <w:rFonts w:ascii="Times New Roman" w:hAnsi="Times New Roman"/>
          <w:sz w:val="28"/>
          <w:szCs w:val="28"/>
        </w:rPr>
        <w:t xml:space="preserve"> </w:t>
      </w:r>
      <w:r w:rsidR="00DB5FC8" w:rsidRPr="00402741">
        <w:rPr>
          <w:rFonts w:ascii="Times New Roman" w:hAnsi="Times New Roman"/>
          <w:sz w:val="28"/>
          <w:szCs w:val="28"/>
        </w:rPr>
        <w:t>дней раннее реагирующих на туберкулин для млекопитающих 39 коров алатауской и гольштинской  пород с применением в симультанной пробе с туберкулинами для млекопитающих и птиц моносенс</w:t>
      </w:r>
      <w:r w:rsidR="00064D23" w:rsidRPr="00402741">
        <w:rPr>
          <w:rFonts w:ascii="Times New Roman" w:hAnsi="Times New Roman"/>
          <w:sz w:val="28"/>
          <w:szCs w:val="28"/>
        </w:rPr>
        <w:t>итинов 2-й</w:t>
      </w:r>
      <w:r w:rsidR="003A5407" w:rsidRPr="00402741">
        <w:rPr>
          <w:rFonts w:ascii="Times New Roman" w:hAnsi="Times New Roman"/>
          <w:sz w:val="28"/>
          <w:szCs w:val="28"/>
        </w:rPr>
        <w:t xml:space="preserve"> микросерии. </w:t>
      </w:r>
      <w:r w:rsidR="00E92B0C" w:rsidRPr="00402741">
        <w:rPr>
          <w:rFonts w:ascii="Times New Roman" w:hAnsi="Times New Roman"/>
          <w:sz w:val="28"/>
          <w:szCs w:val="28"/>
        </w:rPr>
        <w:br/>
        <w:t xml:space="preserve"> </w:t>
      </w:r>
      <w:r w:rsidR="003A5407" w:rsidRPr="00402741">
        <w:rPr>
          <w:rFonts w:ascii="Times New Roman" w:hAnsi="Times New Roman"/>
          <w:sz w:val="28"/>
          <w:szCs w:val="28"/>
        </w:rPr>
        <w:t xml:space="preserve">  </w:t>
      </w:r>
      <w:r w:rsidR="00DB5FC8" w:rsidRPr="00402741">
        <w:rPr>
          <w:rFonts w:ascii="Times New Roman" w:hAnsi="Times New Roman"/>
          <w:sz w:val="28"/>
          <w:szCs w:val="28"/>
        </w:rPr>
        <w:t>При читке реакций через 72 часа после таковых введений аллергенов ус</w:t>
      </w:r>
      <w:r w:rsidR="00871B13" w:rsidRPr="00402741">
        <w:rPr>
          <w:rFonts w:ascii="Times New Roman" w:hAnsi="Times New Roman"/>
          <w:sz w:val="28"/>
          <w:szCs w:val="28"/>
        </w:rPr>
        <w:t>та</w:t>
      </w:r>
      <w:r w:rsidR="00DB5FC8" w:rsidRPr="00402741">
        <w:rPr>
          <w:rFonts w:ascii="Times New Roman" w:hAnsi="Times New Roman"/>
          <w:sz w:val="28"/>
          <w:szCs w:val="28"/>
        </w:rPr>
        <w:t>-новлено выпадение реакций туберкулин для млекопитающих у 29 (74,4%) ко</w:t>
      </w:r>
      <w:r w:rsidR="00D75327">
        <w:rPr>
          <w:rFonts w:ascii="Times New Roman" w:hAnsi="Times New Roman"/>
          <w:sz w:val="28"/>
          <w:szCs w:val="28"/>
        </w:rPr>
        <w:t>-</w:t>
      </w:r>
      <w:r w:rsidR="00DB5FC8" w:rsidRPr="00402741">
        <w:rPr>
          <w:rFonts w:ascii="Times New Roman" w:hAnsi="Times New Roman"/>
          <w:sz w:val="28"/>
          <w:szCs w:val="28"/>
        </w:rPr>
        <w:t>ров и угасание их (до 3 - 5 мм) при наличии выраженных реакций на тубер-кулин для</w:t>
      </w:r>
      <w:r w:rsidR="00BB4597">
        <w:rPr>
          <w:rFonts w:ascii="Times New Roman" w:hAnsi="Times New Roman"/>
          <w:sz w:val="28"/>
          <w:szCs w:val="28"/>
        </w:rPr>
        <w:t xml:space="preserve"> птиц (4- 6 мм</w:t>
      </w:r>
      <w:proofErr w:type="gramStart"/>
      <w:r w:rsidR="00BB4597">
        <w:rPr>
          <w:rFonts w:ascii="Times New Roman" w:hAnsi="Times New Roman"/>
          <w:sz w:val="28"/>
          <w:szCs w:val="28"/>
        </w:rPr>
        <w:t xml:space="preserve"> )</w:t>
      </w:r>
      <w:proofErr w:type="gramEnd"/>
      <w:r w:rsidR="00BB4597">
        <w:rPr>
          <w:rFonts w:ascii="Times New Roman" w:hAnsi="Times New Roman"/>
          <w:sz w:val="28"/>
          <w:szCs w:val="28"/>
        </w:rPr>
        <w:t xml:space="preserve"> и  на аллергены из </w:t>
      </w:r>
      <w:r w:rsidR="00BB4597" w:rsidRPr="00BB4597">
        <w:rPr>
          <w:rFonts w:ascii="Times New Roman" w:hAnsi="Times New Roman"/>
          <w:sz w:val="28"/>
          <w:szCs w:val="28"/>
        </w:rPr>
        <w:t xml:space="preserve"> </w:t>
      </w:r>
      <w:r w:rsidR="00BB4597" w:rsidRPr="00402741">
        <w:rPr>
          <w:rFonts w:ascii="Times New Roman" w:hAnsi="Times New Roman"/>
          <w:sz w:val="28"/>
          <w:szCs w:val="28"/>
        </w:rPr>
        <w:t>М.</w:t>
      </w:r>
      <w:r w:rsidR="00BB4597" w:rsidRPr="00402741">
        <w:rPr>
          <w:rFonts w:ascii="Times New Roman" w:hAnsi="Times New Roman"/>
          <w:sz w:val="28"/>
          <w:szCs w:val="28"/>
          <w:lang w:val="en-US"/>
        </w:rPr>
        <w:t>intracellulare</w:t>
      </w:r>
      <w:r w:rsidR="00BB4597">
        <w:rPr>
          <w:rFonts w:ascii="Times New Roman" w:hAnsi="Times New Roman"/>
          <w:sz w:val="28"/>
          <w:szCs w:val="28"/>
        </w:rPr>
        <w:t>,</w:t>
      </w:r>
      <w:r w:rsidR="00DB5FC8" w:rsidRPr="00402741">
        <w:rPr>
          <w:rFonts w:ascii="Times New Roman" w:hAnsi="Times New Roman"/>
          <w:sz w:val="28"/>
          <w:szCs w:val="28"/>
        </w:rPr>
        <w:t xml:space="preserve"> из М.</w:t>
      </w:r>
      <w:r w:rsidR="00DB5FC8" w:rsidRPr="00402741">
        <w:rPr>
          <w:rFonts w:ascii="Times New Roman" w:hAnsi="Times New Roman"/>
          <w:sz w:val="28"/>
          <w:szCs w:val="28"/>
          <w:lang w:val="en-US"/>
        </w:rPr>
        <w:t>avium</w:t>
      </w:r>
      <w:r w:rsidR="00DB5FC8" w:rsidRPr="00402741">
        <w:rPr>
          <w:rFonts w:ascii="Times New Roman" w:hAnsi="Times New Roman"/>
          <w:sz w:val="28"/>
          <w:szCs w:val="28"/>
        </w:rPr>
        <w:t xml:space="preserve"> и (со</w:t>
      </w:r>
      <w:r w:rsidR="00BB4597">
        <w:rPr>
          <w:rFonts w:ascii="Times New Roman" w:hAnsi="Times New Roman"/>
          <w:sz w:val="28"/>
          <w:szCs w:val="28"/>
        </w:rPr>
        <w:t>-от</w:t>
      </w:r>
      <w:r w:rsidR="00DB5FC8" w:rsidRPr="00402741">
        <w:rPr>
          <w:rFonts w:ascii="Times New Roman" w:hAnsi="Times New Roman"/>
          <w:sz w:val="28"/>
          <w:szCs w:val="28"/>
        </w:rPr>
        <w:t>ветст</w:t>
      </w:r>
      <w:r w:rsidR="00BB4597">
        <w:rPr>
          <w:rFonts w:ascii="Times New Roman" w:hAnsi="Times New Roman"/>
          <w:sz w:val="28"/>
          <w:szCs w:val="28"/>
        </w:rPr>
        <w:t>венно: 6-8 мм и 3-</w:t>
      </w:r>
      <w:r w:rsidR="00DB6633">
        <w:rPr>
          <w:rFonts w:ascii="Times New Roman" w:hAnsi="Times New Roman"/>
          <w:sz w:val="28"/>
          <w:szCs w:val="28"/>
        </w:rPr>
        <w:t xml:space="preserve">5 мм) у </w:t>
      </w:r>
      <w:r w:rsidR="00BB4597">
        <w:rPr>
          <w:rFonts w:ascii="Times New Roman" w:hAnsi="Times New Roman"/>
          <w:sz w:val="28"/>
          <w:szCs w:val="28"/>
        </w:rPr>
        <w:t>10-и коров (инв.№3258;7561;3206;</w:t>
      </w:r>
      <w:r w:rsidR="00DB5FC8" w:rsidRPr="00402741">
        <w:rPr>
          <w:rFonts w:ascii="Times New Roman" w:hAnsi="Times New Roman"/>
          <w:sz w:val="28"/>
          <w:szCs w:val="28"/>
        </w:rPr>
        <w:t>8565;</w:t>
      </w:r>
      <w:r w:rsidR="00E92B0C" w:rsidRPr="00402741">
        <w:rPr>
          <w:rFonts w:ascii="Times New Roman" w:hAnsi="Times New Roman"/>
          <w:sz w:val="28"/>
          <w:szCs w:val="28"/>
        </w:rPr>
        <w:t xml:space="preserve"> </w:t>
      </w:r>
      <w:r w:rsidR="00BB4597">
        <w:rPr>
          <w:rFonts w:ascii="Times New Roman" w:hAnsi="Times New Roman"/>
          <w:sz w:val="28"/>
          <w:szCs w:val="28"/>
        </w:rPr>
        <w:t>1612;</w:t>
      </w:r>
      <w:r w:rsidR="00DB6633">
        <w:rPr>
          <w:rFonts w:ascii="Times New Roman" w:hAnsi="Times New Roman"/>
          <w:sz w:val="28"/>
          <w:szCs w:val="28"/>
        </w:rPr>
        <w:t xml:space="preserve"> </w:t>
      </w:r>
      <w:r w:rsidR="00BB4597">
        <w:rPr>
          <w:rFonts w:ascii="Times New Roman" w:hAnsi="Times New Roman"/>
          <w:sz w:val="28"/>
          <w:szCs w:val="28"/>
        </w:rPr>
        <w:t>1531;1610;2191;1532;</w:t>
      </w:r>
      <w:r w:rsidR="00151543">
        <w:rPr>
          <w:rFonts w:ascii="Times New Roman" w:hAnsi="Times New Roman"/>
          <w:sz w:val="28"/>
          <w:szCs w:val="28"/>
        </w:rPr>
        <w:t xml:space="preserve">3236), </w:t>
      </w:r>
      <w:r w:rsidR="00DB5FC8" w:rsidRPr="00402741">
        <w:rPr>
          <w:rFonts w:ascii="Times New Roman" w:hAnsi="Times New Roman"/>
          <w:sz w:val="28"/>
          <w:szCs w:val="28"/>
        </w:rPr>
        <w:t>из которых одну корову (инв.№1612</w:t>
      </w:r>
      <w:r w:rsidR="00151543">
        <w:rPr>
          <w:rFonts w:ascii="Times New Roman" w:hAnsi="Times New Roman"/>
          <w:sz w:val="28"/>
          <w:szCs w:val="28"/>
        </w:rPr>
        <w:t xml:space="preserve">), </w:t>
      </w:r>
      <w:r w:rsidR="00DB5FC8" w:rsidRPr="00402741">
        <w:rPr>
          <w:rFonts w:ascii="Times New Roman" w:hAnsi="Times New Roman"/>
          <w:sz w:val="28"/>
          <w:szCs w:val="28"/>
        </w:rPr>
        <w:t>реагиро</w:t>
      </w:r>
      <w:r w:rsidR="00151543" w:rsidRPr="00402741">
        <w:rPr>
          <w:rFonts w:ascii="Times New Roman" w:hAnsi="Times New Roman"/>
          <w:sz w:val="28"/>
          <w:szCs w:val="28"/>
        </w:rPr>
        <w:t>вав</w:t>
      </w:r>
      <w:r w:rsidR="00DB6633">
        <w:rPr>
          <w:rFonts w:ascii="Times New Roman" w:hAnsi="Times New Roman"/>
          <w:sz w:val="28"/>
          <w:szCs w:val="28"/>
        </w:rPr>
        <w:t>-</w:t>
      </w:r>
      <w:r w:rsidR="00DB5FC8" w:rsidRPr="00402741">
        <w:rPr>
          <w:rFonts w:ascii="Times New Roman" w:hAnsi="Times New Roman"/>
          <w:sz w:val="28"/>
          <w:szCs w:val="28"/>
        </w:rPr>
        <w:t>ше</w:t>
      </w:r>
      <w:r w:rsidR="00BB4597">
        <w:rPr>
          <w:rFonts w:ascii="Times New Roman" w:hAnsi="Times New Roman"/>
          <w:sz w:val="28"/>
          <w:szCs w:val="28"/>
        </w:rPr>
        <w:t xml:space="preserve">й </w:t>
      </w:r>
      <w:r w:rsidR="00DB6633" w:rsidRPr="00402741">
        <w:rPr>
          <w:rFonts w:ascii="Times New Roman" w:hAnsi="Times New Roman"/>
          <w:sz w:val="28"/>
          <w:szCs w:val="28"/>
        </w:rPr>
        <w:t xml:space="preserve">дважды </w:t>
      </w:r>
      <w:r w:rsidR="00BB4597">
        <w:rPr>
          <w:rFonts w:ascii="Times New Roman" w:hAnsi="Times New Roman"/>
          <w:sz w:val="28"/>
          <w:szCs w:val="28"/>
        </w:rPr>
        <w:t>на туберкулины для  млекопита</w:t>
      </w:r>
      <w:r w:rsidR="00DB5FC8" w:rsidRPr="00402741">
        <w:rPr>
          <w:rFonts w:ascii="Times New Roman" w:hAnsi="Times New Roman"/>
          <w:sz w:val="28"/>
          <w:szCs w:val="28"/>
        </w:rPr>
        <w:t xml:space="preserve">ющих </w:t>
      </w:r>
      <w:r w:rsidR="00151543">
        <w:rPr>
          <w:rFonts w:ascii="Times New Roman" w:hAnsi="Times New Roman"/>
          <w:sz w:val="28"/>
          <w:szCs w:val="28"/>
        </w:rPr>
        <w:t>(9 и 4</w:t>
      </w:r>
      <w:r w:rsidR="00DB5FC8" w:rsidRPr="00402741">
        <w:rPr>
          <w:rFonts w:ascii="Times New Roman" w:hAnsi="Times New Roman"/>
          <w:sz w:val="28"/>
          <w:szCs w:val="28"/>
        </w:rPr>
        <w:t xml:space="preserve"> мм) и для птиц (6 мм) и на сенситины </w:t>
      </w:r>
      <w:r w:rsidR="00DB6633" w:rsidRPr="00402741">
        <w:rPr>
          <w:rFonts w:ascii="Times New Roman" w:hAnsi="Times New Roman"/>
          <w:sz w:val="28"/>
          <w:szCs w:val="28"/>
        </w:rPr>
        <w:t>из М.</w:t>
      </w:r>
      <w:r w:rsidR="00DB6633" w:rsidRPr="00402741">
        <w:rPr>
          <w:rFonts w:ascii="Times New Roman" w:hAnsi="Times New Roman"/>
          <w:sz w:val="28"/>
          <w:szCs w:val="28"/>
          <w:lang w:val="en-US"/>
        </w:rPr>
        <w:t>intracellulare</w:t>
      </w:r>
      <w:r w:rsidR="00151543">
        <w:rPr>
          <w:rFonts w:ascii="Times New Roman" w:hAnsi="Times New Roman"/>
          <w:sz w:val="28"/>
          <w:szCs w:val="28"/>
        </w:rPr>
        <w:t xml:space="preserve"> (6</w:t>
      </w:r>
      <w:r w:rsidR="00DB6633" w:rsidRPr="00402741">
        <w:rPr>
          <w:rFonts w:ascii="Times New Roman" w:hAnsi="Times New Roman"/>
          <w:sz w:val="28"/>
          <w:szCs w:val="28"/>
        </w:rPr>
        <w:t xml:space="preserve"> мм),  </w:t>
      </w:r>
      <w:r w:rsidR="00DB5FC8" w:rsidRPr="00402741">
        <w:rPr>
          <w:rFonts w:ascii="Times New Roman" w:hAnsi="Times New Roman"/>
          <w:sz w:val="28"/>
          <w:szCs w:val="28"/>
        </w:rPr>
        <w:t>из М.</w:t>
      </w:r>
      <w:proofErr w:type="gramStart"/>
      <w:r w:rsidR="00DB5FC8" w:rsidRPr="00402741">
        <w:rPr>
          <w:rFonts w:ascii="Times New Roman" w:hAnsi="Times New Roman"/>
          <w:sz w:val="28"/>
          <w:szCs w:val="28"/>
        </w:rPr>
        <w:t>а</w:t>
      </w:r>
      <w:proofErr w:type="gramEnd"/>
      <w:r w:rsidR="00DB5FC8" w:rsidRPr="00402741">
        <w:rPr>
          <w:rFonts w:ascii="Times New Roman" w:hAnsi="Times New Roman"/>
          <w:sz w:val="28"/>
          <w:szCs w:val="28"/>
          <w:lang w:val="en-US"/>
        </w:rPr>
        <w:t>vium</w:t>
      </w:r>
      <w:r w:rsidR="00DB5FC8" w:rsidRPr="00402741">
        <w:rPr>
          <w:rFonts w:ascii="Times New Roman" w:hAnsi="Times New Roman"/>
          <w:sz w:val="28"/>
          <w:szCs w:val="28"/>
        </w:rPr>
        <w:t xml:space="preserve"> (7 мм) и подвергли </w:t>
      </w:r>
      <w:r w:rsidR="006A2014" w:rsidRPr="00402741">
        <w:rPr>
          <w:rFonts w:ascii="Times New Roman" w:hAnsi="Times New Roman"/>
          <w:sz w:val="28"/>
          <w:szCs w:val="28"/>
        </w:rPr>
        <w:t>убою</w:t>
      </w:r>
      <w:r w:rsidR="00D75327">
        <w:rPr>
          <w:rFonts w:ascii="Times New Roman" w:hAnsi="Times New Roman"/>
          <w:sz w:val="28"/>
          <w:szCs w:val="28"/>
        </w:rPr>
        <w:t>.</w:t>
      </w:r>
      <w:r w:rsidR="006A2014" w:rsidRPr="00402741">
        <w:rPr>
          <w:rFonts w:ascii="Times New Roman" w:hAnsi="Times New Roman"/>
          <w:sz w:val="28"/>
          <w:szCs w:val="28"/>
        </w:rPr>
        <w:t xml:space="preserve">  </w:t>
      </w:r>
      <w:r w:rsidR="00DB5FC8" w:rsidRPr="00402741">
        <w:rPr>
          <w:rFonts w:ascii="Times New Roman" w:hAnsi="Times New Roman"/>
          <w:sz w:val="28"/>
          <w:szCs w:val="28"/>
        </w:rPr>
        <w:br/>
      </w:r>
      <w:r w:rsidR="00391364" w:rsidRPr="00402741">
        <w:rPr>
          <w:rFonts w:ascii="Times New Roman" w:hAnsi="Times New Roman"/>
          <w:sz w:val="28"/>
          <w:szCs w:val="28"/>
        </w:rPr>
        <w:t xml:space="preserve">   </w:t>
      </w:r>
      <w:r w:rsidR="002F7B04" w:rsidRPr="00402741">
        <w:rPr>
          <w:rFonts w:ascii="Times New Roman" w:hAnsi="Times New Roman"/>
          <w:sz w:val="28"/>
          <w:szCs w:val="28"/>
        </w:rPr>
        <w:t>Послеубойным осмотром было установлено наряду с эхинококкозным пора</w:t>
      </w:r>
      <w:r w:rsidR="00431069" w:rsidRPr="00402741">
        <w:rPr>
          <w:rFonts w:ascii="Times New Roman" w:hAnsi="Times New Roman"/>
          <w:sz w:val="28"/>
          <w:szCs w:val="28"/>
        </w:rPr>
        <w:t>-</w:t>
      </w:r>
      <w:r w:rsidR="002F7B04" w:rsidRPr="00402741">
        <w:rPr>
          <w:rFonts w:ascii="Times New Roman" w:hAnsi="Times New Roman"/>
          <w:sz w:val="28"/>
          <w:szCs w:val="28"/>
        </w:rPr>
        <w:t xml:space="preserve">жением легких и печени, эуретремозным - поджелудочной железы </w:t>
      </w:r>
      <w:proofErr w:type="gramStart"/>
      <w:r w:rsidR="002F7B04" w:rsidRPr="00402741">
        <w:rPr>
          <w:rFonts w:ascii="Times New Roman" w:hAnsi="Times New Roman"/>
          <w:sz w:val="28"/>
          <w:szCs w:val="28"/>
        </w:rPr>
        <w:t xml:space="preserve">гнойно- </w:t>
      </w:r>
      <w:r w:rsidR="00787C0B">
        <w:rPr>
          <w:rFonts w:ascii="Times New Roman" w:hAnsi="Times New Roman"/>
          <w:sz w:val="28"/>
          <w:szCs w:val="28"/>
        </w:rPr>
        <w:t xml:space="preserve">  </w:t>
      </w:r>
      <w:r w:rsidR="00E56A4A" w:rsidRPr="00402741">
        <w:rPr>
          <w:rFonts w:ascii="Times New Roman" w:hAnsi="Times New Roman"/>
          <w:sz w:val="28"/>
          <w:szCs w:val="28"/>
        </w:rPr>
        <w:t>геморрагическое</w:t>
      </w:r>
      <w:proofErr w:type="gramEnd"/>
      <w:r w:rsidR="00E56A4A" w:rsidRPr="00402741">
        <w:rPr>
          <w:rFonts w:ascii="Times New Roman" w:hAnsi="Times New Roman"/>
          <w:sz w:val="28"/>
          <w:szCs w:val="28"/>
        </w:rPr>
        <w:t xml:space="preserve"> воспаление верхушечной доли легкого в виде «саловидного» узелка величиной с «гусиное яйцо», верхней задней доли вымени и средос-тенного и брыжеечного (в области илеоцекального соединения) лимфоузлов.                            </w:t>
      </w:r>
      <w:r w:rsidR="00E56A4A" w:rsidRPr="00402741">
        <w:rPr>
          <w:rFonts w:ascii="Times New Roman" w:hAnsi="Times New Roman"/>
          <w:sz w:val="28"/>
          <w:szCs w:val="28"/>
        </w:rPr>
        <w:br/>
        <w:t xml:space="preserve">   При бакисследовании на туберкулез и микобактериозы биоматериала от нее были изолированы 3 культуры АМ </w:t>
      </w:r>
      <w:r w:rsidR="00E56A4A" w:rsidRPr="00402741">
        <w:rPr>
          <w:rFonts w:ascii="Times New Roman" w:hAnsi="Times New Roman"/>
          <w:sz w:val="28"/>
          <w:szCs w:val="28"/>
          <w:lang w:val="en-US"/>
        </w:rPr>
        <w:t>III</w:t>
      </w:r>
      <w:r w:rsidR="00E56A4A" w:rsidRPr="00402741">
        <w:rPr>
          <w:rFonts w:ascii="Times New Roman" w:hAnsi="Times New Roman"/>
          <w:sz w:val="28"/>
          <w:szCs w:val="28"/>
        </w:rPr>
        <w:t xml:space="preserve"> и </w:t>
      </w:r>
      <w:proofErr w:type="gramStart"/>
      <w:r w:rsidR="00E56A4A" w:rsidRPr="00402741">
        <w:rPr>
          <w:rFonts w:ascii="Times New Roman" w:hAnsi="Times New Roman"/>
          <w:sz w:val="28"/>
          <w:szCs w:val="28"/>
          <w:lang w:val="en-US"/>
        </w:rPr>
        <w:t>I</w:t>
      </w:r>
      <w:proofErr w:type="gramEnd"/>
      <w:r w:rsidR="00E56A4A" w:rsidRPr="00402741">
        <w:rPr>
          <w:rFonts w:ascii="Times New Roman" w:hAnsi="Times New Roman"/>
          <w:sz w:val="28"/>
          <w:szCs w:val="28"/>
        </w:rPr>
        <w:t xml:space="preserve">У групп по </w:t>
      </w:r>
      <w:r w:rsidR="009163EF">
        <w:rPr>
          <w:rFonts w:ascii="Times New Roman" w:hAnsi="Times New Roman"/>
          <w:sz w:val="28"/>
          <w:szCs w:val="28"/>
        </w:rPr>
        <w:t>классификации Раньона</w:t>
      </w:r>
      <w:r w:rsidR="00E56A4A" w:rsidRPr="00402741">
        <w:rPr>
          <w:rFonts w:ascii="Times New Roman" w:hAnsi="Times New Roman"/>
          <w:sz w:val="28"/>
          <w:szCs w:val="28"/>
        </w:rPr>
        <w:t xml:space="preserve">.                       </w:t>
      </w:r>
      <w:r w:rsidR="00E56A4A" w:rsidRPr="00402741">
        <w:rPr>
          <w:rFonts w:ascii="Times New Roman" w:hAnsi="Times New Roman"/>
          <w:sz w:val="28"/>
          <w:szCs w:val="28"/>
        </w:rPr>
        <w:br/>
        <w:t xml:space="preserve">   Было проведено производственное испытание способа применения указанных сенситинов и опытного птичъего туберкулина в симульта</w:t>
      </w:r>
      <w:r w:rsidR="009163EF">
        <w:rPr>
          <w:rFonts w:ascii="Times New Roman" w:hAnsi="Times New Roman"/>
          <w:sz w:val="28"/>
          <w:szCs w:val="28"/>
        </w:rPr>
        <w:t xml:space="preserve">нной пробе с </w:t>
      </w:r>
      <w:r w:rsidR="00E56A4A" w:rsidRPr="00402741">
        <w:rPr>
          <w:rFonts w:ascii="Times New Roman" w:hAnsi="Times New Roman"/>
          <w:sz w:val="28"/>
          <w:szCs w:val="28"/>
        </w:rPr>
        <w:t>туберку</w:t>
      </w:r>
      <w:r w:rsidR="00833175">
        <w:rPr>
          <w:rFonts w:ascii="Times New Roman" w:hAnsi="Times New Roman"/>
          <w:sz w:val="28"/>
          <w:szCs w:val="28"/>
        </w:rPr>
        <w:t>-</w:t>
      </w:r>
      <w:r w:rsidR="00E56A4A" w:rsidRPr="00402741">
        <w:rPr>
          <w:rFonts w:ascii="Times New Roman" w:hAnsi="Times New Roman"/>
          <w:sz w:val="28"/>
          <w:szCs w:val="28"/>
        </w:rPr>
        <w:t>лином для млекопитающих на 34</w:t>
      </w:r>
      <w:r w:rsidR="009163EF">
        <w:rPr>
          <w:rFonts w:ascii="Times New Roman" w:hAnsi="Times New Roman"/>
          <w:sz w:val="28"/>
          <w:szCs w:val="28"/>
        </w:rPr>
        <w:t xml:space="preserve"> </w:t>
      </w:r>
      <w:r w:rsidR="00E56A4A" w:rsidRPr="00402741">
        <w:rPr>
          <w:rFonts w:ascii="Times New Roman" w:hAnsi="Times New Roman"/>
          <w:sz w:val="28"/>
          <w:szCs w:val="28"/>
        </w:rPr>
        <w:t xml:space="preserve">коровах  в </w:t>
      </w:r>
      <w:proofErr w:type="gramStart"/>
      <w:r w:rsidR="00E56A4A" w:rsidRPr="00402741">
        <w:rPr>
          <w:rFonts w:ascii="Times New Roman" w:hAnsi="Times New Roman"/>
          <w:sz w:val="28"/>
          <w:szCs w:val="28"/>
        </w:rPr>
        <w:t>неблагополучном</w:t>
      </w:r>
      <w:proofErr w:type="gramEnd"/>
      <w:r w:rsidR="00E56A4A" w:rsidRPr="00402741">
        <w:rPr>
          <w:rFonts w:ascii="Times New Roman" w:hAnsi="Times New Roman"/>
          <w:sz w:val="28"/>
          <w:szCs w:val="28"/>
        </w:rPr>
        <w:t xml:space="preserve"> по туберкулезу ТОО им. Асылбекова Осакаровского района </w:t>
      </w:r>
      <w:r w:rsidR="00391364" w:rsidRPr="00402741">
        <w:rPr>
          <w:rFonts w:ascii="Times New Roman" w:hAnsi="Times New Roman"/>
          <w:sz w:val="28"/>
          <w:szCs w:val="28"/>
        </w:rPr>
        <w:t>Карагандинской области. Было выявлено 5(14,7%) коров с более выраженными размерами реакций на тубер</w:t>
      </w:r>
      <w:r w:rsidR="00833175">
        <w:rPr>
          <w:rFonts w:ascii="Times New Roman" w:hAnsi="Times New Roman"/>
          <w:sz w:val="28"/>
          <w:szCs w:val="28"/>
        </w:rPr>
        <w:t>-</w:t>
      </w:r>
      <w:r w:rsidR="00391364" w:rsidRPr="00402741">
        <w:rPr>
          <w:rFonts w:ascii="Times New Roman" w:hAnsi="Times New Roman"/>
          <w:sz w:val="28"/>
          <w:szCs w:val="28"/>
        </w:rPr>
        <w:t>кулин для млеко</w:t>
      </w:r>
      <w:r w:rsidR="009163EF">
        <w:rPr>
          <w:rFonts w:ascii="Times New Roman" w:hAnsi="Times New Roman"/>
          <w:sz w:val="28"/>
          <w:szCs w:val="28"/>
        </w:rPr>
        <w:t>питающих (11-15 мм), чем на сен</w:t>
      </w:r>
      <w:r w:rsidR="00391364" w:rsidRPr="00402741">
        <w:rPr>
          <w:rFonts w:ascii="Times New Roman" w:hAnsi="Times New Roman"/>
          <w:sz w:val="28"/>
          <w:szCs w:val="28"/>
        </w:rPr>
        <w:t>ситины из М.</w:t>
      </w:r>
      <w:r w:rsidR="00391364" w:rsidRPr="00402741">
        <w:rPr>
          <w:rFonts w:ascii="Times New Roman" w:hAnsi="Times New Roman"/>
          <w:sz w:val="28"/>
          <w:szCs w:val="28"/>
          <w:lang w:val="en-US"/>
        </w:rPr>
        <w:t>scrofulaceum</w:t>
      </w:r>
      <w:r w:rsidR="00391364" w:rsidRPr="00402741">
        <w:rPr>
          <w:rFonts w:ascii="Times New Roman" w:hAnsi="Times New Roman"/>
          <w:sz w:val="28"/>
          <w:szCs w:val="28"/>
        </w:rPr>
        <w:t xml:space="preserve"> (4 и 5 мм),</w:t>
      </w:r>
      <w:r w:rsidR="009163EF">
        <w:rPr>
          <w:rFonts w:ascii="Times New Roman" w:hAnsi="Times New Roman"/>
          <w:sz w:val="28"/>
          <w:szCs w:val="28"/>
        </w:rPr>
        <w:t xml:space="preserve"> </w:t>
      </w:r>
      <w:r w:rsidR="00391364" w:rsidRPr="00402741">
        <w:rPr>
          <w:rFonts w:ascii="Times New Roman" w:hAnsi="Times New Roman"/>
          <w:sz w:val="28"/>
          <w:szCs w:val="28"/>
        </w:rPr>
        <w:t>М.</w:t>
      </w:r>
      <w:r w:rsidR="00391364" w:rsidRPr="00402741">
        <w:rPr>
          <w:rFonts w:ascii="Times New Roman" w:hAnsi="Times New Roman"/>
          <w:sz w:val="28"/>
          <w:szCs w:val="28"/>
          <w:lang w:val="en-US"/>
        </w:rPr>
        <w:t>intracellulare</w:t>
      </w:r>
      <w:r w:rsidR="00391364" w:rsidRPr="00402741">
        <w:rPr>
          <w:rFonts w:ascii="Times New Roman" w:hAnsi="Times New Roman"/>
          <w:sz w:val="28"/>
          <w:szCs w:val="28"/>
        </w:rPr>
        <w:t xml:space="preserve"> (5 и 6 мм), М.</w:t>
      </w:r>
      <w:r w:rsidR="00391364" w:rsidRPr="00402741">
        <w:rPr>
          <w:rFonts w:ascii="Times New Roman" w:hAnsi="Times New Roman"/>
          <w:sz w:val="28"/>
          <w:szCs w:val="28"/>
          <w:lang w:val="en-US"/>
        </w:rPr>
        <w:t>phlei</w:t>
      </w:r>
      <w:r w:rsidR="00391364" w:rsidRPr="00402741">
        <w:rPr>
          <w:rFonts w:ascii="Times New Roman" w:hAnsi="Times New Roman"/>
          <w:sz w:val="28"/>
          <w:szCs w:val="28"/>
        </w:rPr>
        <w:t xml:space="preserve"> (3 мм) и туберкулин для птиц (6 мм), что подтвержд</w:t>
      </w:r>
      <w:r w:rsidR="00102681">
        <w:rPr>
          <w:rFonts w:ascii="Times New Roman" w:hAnsi="Times New Roman"/>
          <w:sz w:val="28"/>
          <w:szCs w:val="28"/>
        </w:rPr>
        <w:t>ало их специфичность</w:t>
      </w:r>
      <w:proofErr w:type="gramStart"/>
      <w:r w:rsidR="00102681">
        <w:rPr>
          <w:rFonts w:ascii="Times New Roman" w:hAnsi="Times New Roman"/>
          <w:sz w:val="28"/>
          <w:szCs w:val="28"/>
        </w:rPr>
        <w:t>.</w:t>
      </w:r>
      <w:r w:rsidR="00833175">
        <w:rPr>
          <w:rFonts w:ascii="Times New Roman" w:hAnsi="Times New Roman"/>
          <w:sz w:val="28"/>
          <w:szCs w:val="28"/>
        </w:rPr>
        <w:t>П</w:t>
      </w:r>
      <w:proofErr w:type="gramEnd"/>
      <w:r w:rsidR="00833175">
        <w:rPr>
          <w:rFonts w:ascii="Times New Roman" w:hAnsi="Times New Roman"/>
          <w:sz w:val="28"/>
          <w:szCs w:val="28"/>
        </w:rPr>
        <w:t xml:space="preserve">ри </w:t>
      </w:r>
      <w:r w:rsidR="00102681">
        <w:rPr>
          <w:rFonts w:ascii="Times New Roman" w:hAnsi="Times New Roman"/>
          <w:sz w:val="28"/>
          <w:szCs w:val="28"/>
        </w:rPr>
        <w:t>убое у 2-</w:t>
      </w:r>
      <w:r w:rsidR="00391364" w:rsidRPr="00402741">
        <w:rPr>
          <w:rFonts w:ascii="Times New Roman" w:hAnsi="Times New Roman"/>
          <w:sz w:val="28"/>
          <w:szCs w:val="28"/>
        </w:rPr>
        <w:t>х коров</w:t>
      </w:r>
      <w:r w:rsidR="00102681">
        <w:rPr>
          <w:rFonts w:ascii="Times New Roman" w:hAnsi="Times New Roman"/>
          <w:sz w:val="28"/>
          <w:szCs w:val="28"/>
        </w:rPr>
        <w:t xml:space="preserve"> диагностирован «Туберкулез»заглоточных,</w:t>
      </w:r>
      <w:r w:rsidR="00391364" w:rsidRPr="00402741">
        <w:rPr>
          <w:rFonts w:ascii="Times New Roman" w:hAnsi="Times New Roman"/>
          <w:sz w:val="28"/>
          <w:szCs w:val="28"/>
        </w:rPr>
        <w:t>бронхиальных и средосте</w:t>
      </w:r>
      <w:r w:rsidR="00064E5A">
        <w:rPr>
          <w:rFonts w:ascii="Times New Roman" w:hAnsi="Times New Roman"/>
          <w:sz w:val="28"/>
          <w:szCs w:val="28"/>
        </w:rPr>
        <w:t xml:space="preserve">нных </w:t>
      </w:r>
      <w:r w:rsidR="00102681">
        <w:rPr>
          <w:rFonts w:ascii="Times New Roman" w:hAnsi="Times New Roman"/>
          <w:sz w:val="28"/>
          <w:szCs w:val="28"/>
        </w:rPr>
        <w:t>лимфоузлов</w:t>
      </w:r>
      <w:r w:rsidR="00391364" w:rsidRPr="00402741">
        <w:rPr>
          <w:rFonts w:ascii="Times New Roman" w:hAnsi="Times New Roman"/>
          <w:sz w:val="28"/>
          <w:szCs w:val="28"/>
        </w:rPr>
        <w:t xml:space="preserve"> и легких.     </w:t>
      </w:r>
      <w:r w:rsidR="00391364" w:rsidRPr="00402741">
        <w:rPr>
          <w:rFonts w:ascii="Times New Roman" w:hAnsi="Times New Roman"/>
          <w:sz w:val="28"/>
          <w:szCs w:val="28"/>
        </w:rPr>
        <w:br/>
        <w:t xml:space="preserve">   </w:t>
      </w:r>
      <w:r w:rsidR="0013640F" w:rsidRPr="00402741">
        <w:rPr>
          <w:rFonts w:ascii="Times New Roman" w:hAnsi="Times New Roman"/>
          <w:sz w:val="28"/>
          <w:szCs w:val="28"/>
        </w:rPr>
        <w:t xml:space="preserve">Вообщем,  </w:t>
      </w:r>
      <w:proofErr w:type="gramStart"/>
      <w:r w:rsidR="0013640F" w:rsidRPr="00402741">
        <w:rPr>
          <w:rFonts w:ascii="Times New Roman" w:hAnsi="Times New Roman"/>
          <w:sz w:val="28"/>
          <w:szCs w:val="28"/>
        </w:rPr>
        <w:t>установлена</w:t>
      </w:r>
      <w:proofErr w:type="gramEnd"/>
      <w:r w:rsidR="0013640F" w:rsidRPr="00402741">
        <w:rPr>
          <w:rFonts w:ascii="Times New Roman" w:hAnsi="Times New Roman"/>
          <w:sz w:val="28"/>
          <w:szCs w:val="28"/>
        </w:rPr>
        <w:t xml:space="preserve"> достоверно выраженные реакции на моновидовые сенситины, приготовленные из скотохромогенных, нефотохромогенных и быстрорастущих эталонных культур атипичных микобактерий, чем на тубер-кулин для млекопитающих в  70,5 % случаях у переисследованного через 30-45-60-75 дней крупного рогатого скота, реагировавшего ранее на </w:t>
      </w:r>
      <w:r w:rsidR="00EE288A" w:rsidRPr="00402741">
        <w:rPr>
          <w:rFonts w:ascii="Times New Roman" w:hAnsi="Times New Roman"/>
          <w:sz w:val="28"/>
          <w:szCs w:val="28"/>
        </w:rPr>
        <w:t>туберкулин.</w:t>
      </w:r>
      <w:r w:rsidR="00EE288A" w:rsidRPr="00402741">
        <w:rPr>
          <w:rFonts w:ascii="Times New Roman" w:hAnsi="Times New Roman"/>
          <w:sz w:val="28"/>
          <w:szCs w:val="28"/>
        </w:rPr>
        <w:br/>
        <w:t xml:space="preserve">   </w:t>
      </w:r>
      <w:proofErr w:type="gramStart"/>
      <w:r w:rsidR="0013640F" w:rsidRPr="00402741">
        <w:rPr>
          <w:rFonts w:ascii="Times New Roman" w:hAnsi="Times New Roman"/>
          <w:sz w:val="28"/>
          <w:szCs w:val="28"/>
        </w:rPr>
        <w:t>Отсутствие выраженных реакций на сенситин из М.</w:t>
      </w:r>
      <w:r w:rsidR="0013640F" w:rsidRPr="00402741">
        <w:rPr>
          <w:rFonts w:ascii="Times New Roman" w:hAnsi="Times New Roman"/>
          <w:sz w:val="28"/>
          <w:szCs w:val="28"/>
          <w:lang w:val="en-US"/>
        </w:rPr>
        <w:t>kansassi</w:t>
      </w:r>
      <w:r w:rsidR="0013640F" w:rsidRPr="00402741">
        <w:rPr>
          <w:rFonts w:ascii="Times New Roman" w:hAnsi="Times New Roman"/>
          <w:sz w:val="28"/>
          <w:szCs w:val="28"/>
        </w:rPr>
        <w:t xml:space="preserve"> у реагирующ</w:t>
      </w:r>
      <w:r w:rsidR="00064E5A">
        <w:rPr>
          <w:rFonts w:ascii="Times New Roman" w:hAnsi="Times New Roman"/>
          <w:sz w:val="28"/>
          <w:szCs w:val="28"/>
        </w:rPr>
        <w:t>его на туберкулин</w:t>
      </w:r>
      <w:r w:rsidR="00E74C61" w:rsidRPr="00402741">
        <w:rPr>
          <w:rFonts w:ascii="Times New Roman" w:hAnsi="Times New Roman"/>
          <w:sz w:val="28"/>
          <w:szCs w:val="28"/>
        </w:rPr>
        <w:t xml:space="preserve"> скота в</w:t>
      </w:r>
      <w:r w:rsidR="00EE288A" w:rsidRPr="00402741">
        <w:rPr>
          <w:rFonts w:ascii="Times New Roman" w:hAnsi="Times New Roman"/>
          <w:sz w:val="28"/>
          <w:szCs w:val="28"/>
        </w:rPr>
        <w:t xml:space="preserve"> 3-х</w:t>
      </w:r>
      <w:r w:rsidR="00E74C61" w:rsidRPr="00402741">
        <w:rPr>
          <w:rFonts w:ascii="Times New Roman" w:hAnsi="Times New Roman"/>
          <w:sz w:val="28"/>
          <w:szCs w:val="28"/>
        </w:rPr>
        <w:t xml:space="preserve"> областях </w:t>
      </w:r>
      <w:r w:rsidR="0013640F" w:rsidRPr="00402741">
        <w:rPr>
          <w:rFonts w:ascii="Times New Roman" w:hAnsi="Times New Roman"/>
          <w:sz w:val="28"/>
          <w:szCs w:val="28"/>
        </w:rPr>
        <w:t>ещё раз подтверждало вывод о нецелесооб</w:t>
      </w:r>
      <w:r w:rsidR="00064E5A">
        <w:rPr>
          <w:rFonts w:ascii="Times New Roman" w:hAnsi="Times New Roman"/>
          <w:sz w:val="28"/>
          <w:szCs w:val="28"/>
        </w:rPr>
        <w:t>-</w:t>
      </w:r>
      <w:r w:rsidR="0013640F" w:rsidRPr="00402741">
        <w:rPr>
          <w:rFonts w:ascii="Times New Roman" w:hAnsi="Times New Roman"/>
          <w:sz w:val="28"/>
          <w:szCs w:val="28"/>
        </w:rPr>
        <w:t>раз</w:t>
      </w:r>
      <w:r w:rsidR="00E74C61" w:rsidRPr="00402741">
        <w:rPr>
          <w:rFonts w:ascii="Times New Roman" w:hAnsi="Times New Roman"/>
          <w:sz w:val="28"/>
          <w:szCs w:val="28"/>
        </w:rPr>
        <w:t xml:space="preserve">ности его применения в </w:t>
      </w:r>
      <w:r w:rsidR="0013640F" w:rsidRPr="00402741">
        <w:rPr>
          <w:rFonts w:ascii="Times New Roman" w:hAnsi="Times New Roman"/>
          <w:sz w:val="28"/>
          <w:szCs w:val="28"/>
        </w:rPr>
        <w:t>симультанной пробе в силу отсутствия изоляции М.</w:t>
      </w:r>
      <w:r w:rsidR="0013640F" w:rsidRPr="00402741">
        <w:rPr>
          <w:rFonts w:ascii="Times New Roman" w:hAnsi="Times New Roman"/>
          <w:sz w:val="28"/>
          <w:szCs w:val="28"/>
          <w:lang w:val="en-US"/>
        </w:rPr>
        <w:t>kansassi</w:t>
      </w:r>
      <w:r w:rsidR="000E2D59">
        <w:rPr>
          <w:rFonts w:ascii="Times New Roman" w:hAnsi="Times New Roman"/>
          <w:sz w:val="28"/>
          <w:szCs w:val="28"/>
        </w:rPr>
        <w:t xml:space="preserve"> из биоматериала </w:t>
      </w:r>
      <w:r w:rsidR="0013640F" w:rsidRPr="00402741">
        <w:rPr>
          <w:rFonts w:ascii="Times New Roman" w:hAnsi="Times New Roman"/>
          <w:sz w:val="28"/>
          <w:szCs w:val="28"/>
        </w:rPr>
        <w:t>живот</w:t>
      </w:r>
      <w:r w:rsidR="000E2D59">
        <w:rPr>
          <w:rFonts w:ascii="Times New Roman" w:hAnsi="Times New Roman"/>
          <w:sz w:val="28"/>
          <w:szCs w:val="28"/>
        </w:rPr>
        <w:t xml:space="preserve">ных и объектов внешней среды в </w:t>
      </w:r>
      <w:r w:rsidR="0013640F" w:rsidRPr="00402741">
        <w:rPr>
          <w:rFonts w:ascii="Times New Roman" w:hAnsi="Times New Roman"/>
          <w:sz w:val="28"/>
          <w:szCs w:val="28"/>
        </w:rPr>
        <w:t>хозсубъект</w:t>
      </w:r>
      <w:r w:rsidR="000E2D59">
        <w:rPr>
          <w:rFonts w:ascii="Times New Roman" w:hAnsi="Times New Roman"/>
          <w:sz w:val="28"/>
          <w:szCs w:val="28"/>
        </w:rPr>
        <w:t>-</w:t>
      </w:r>
      <w:r w:rsidR="0013640F" w:rsidRPr="00402741">
        <w:rPr>
          <w:rFonts w:ascii="Times New Roman" w:hAnsi="Times New Roman"/>
          <w:sz w:val="28"/>
          <w:szCs w:val="28"/>
        </w:rPr>
        <w:t xml:space="preserve">ах </w:t>
      </w:r>
      <w:r w:rsidR="000E2D59">
        <w:rPr>
          <w:rFonts w:ascii="Times New Roman" w:hAnsi="Times New Roman"/>
          <w:sz w:val="28"/>
          <w:szCs w:val="28"/>
        </w:rPr>
        <w:t>из-за отсутст</w:t>
      </w:r>
      <w:r w:rsidR="0013640F" w:rsidRPr="00402741">
        <w:rPr>
          <w:rFonts w:ascii="Times New Roman" w:hAnsi="Times New Roman"/>
          <w:sz w:val="28"/>
          <w:szCs w:val="28"/>
        </w:rPr>
        <w:t>вия их в природногеографическом ландшафте южного, цент</w:t>
      </w:r>
      <w:r w:rsidR="000E2D59">
        <w:rPr>
          <w:rFonts w:ascii="Times New Roman" w:hAnsi="Times New Roman"/>
          <w:sz w:val="28"/>
          <w:szCs w:val="28"/>
        </w:rPr>
        <w:t>-</w:t>
      </w:r>
      <w:r w:rsidR="0013640F" w:rsidRPr="00402741">
        <w:rPr>
          <w:rFonts w:ascii="Times New Roman" w:hAnsi="Times New Roman"/>
          <w:sz w:val="28"/>
          <w:szCs w:val="28"/>
        </w:rPr>
        <w:t>рального и север</w:t>
      </w:r>
      <w:r w:rsidR="00EE288A" w:rsidRPr="00402741">
        <w:rPr>
          <w:rFonts w:ascii="Times New Roman" w:hAnsi="Times New Roman"/>
          <w:sz w:val="28"/>
          <w:szCs w:val="28"/>
        </w:rPr>
        <w:t>ного Казахстана, ибо этот</w:t>
      </w:r>
      <w:r w:rsidR="0013640F" w:rsidRPr="00402741">
        <w:rPr>
          <w:rFonts w:ascii="Times New Roman" w:hAnsi="Times New Roman"/>
          <w:sz w:val="28"/>
          <w:szCs w:val="28"/>
        </w:rPr>
        <w:t xml:space="preserve"> вид фотохромогенной культуры АМ был</w:t>
      </w:r>
      <w:proofErr w:type="gramEnd"/>
      <w:r w:rsidR="0013640F" w:rsidRPr="00402741">
        <w:rPr>
          <w:rFonts w:ascii="Times New Roman" w:hAnsi="Times New Roman"/>
          <w:sz w:val="28"/>
          <w:szCs w:val="28"/>
        </w:rPr>
        <w:t xml:space="preserve"> </w:t>
      </w:r>
      <w:proofErr w:type="gramStart"/>
      <w:r w:rsidR="0013640F" w:rsidRPr="00402741">
        <w:rPr>
          <w:rFonts w:ascii="Times New Roman" w:hAnsi="Times New Roman"/>
          <w:sz w:val="28"/>
          <w:szCs w:val="28"/>
        </w:rPr>
        <w:t>впер</w:t>
      </w:r>
      <w:r w:rsidR="00EE288A" w:rsidRPr="00402741">
        <w:rPr>
          <w:rFonts w:ascii="Times New Roman" w:hAnsi="Times New Roman"/>
          <w:sz w:val="28"/>
          <w:szCs w:val="28"/>
        </w:rPr>
        <w:t xml:space="preserve">вые выделен </w:t>
      </w:r>
      <w:r w:rsidR="0013640F" w:rsidRPr="00402741">
        <w:rPr>
          <w:rFonts w:ascii="Times New Roman" w:hAnsi="Times New Roman"/>
          <w:sz w:val="28"/>
          <w:szCs w:val="28"/>
          <w:lang w:val="en-US"/>
        </w:rPr>
        <w:t>G</w:t>
      </w:r>
      <w:r w:rsidR="00EE288A" w:rsidRPr="00402741">
        <w:rPr>
          <w:rFonts w:ascii="Times New Roman" w:hAnsi="Times New Roman"/>
          <w:sz w:val="28"/>
          <w:szCs w:val="28"/>
        </w:rPr>
        <w:t>.</w:t>
      </w:r>
      <w:r w:rsidR="0013640F" w:rsidRPr="00402741">
        <w:rPr>
          <w:rFonts w:ascii="Times New Roman" w:hAnsi="Times New Roman"/>
          <w:sz w:val="28"/>
          <w:szCs w:val="28"/>
          <w:lang w:val="en-US"/>
        </w:rPr>
        <w:t>Kubice</w:t>
      </w:r>
      <w:r w:rsidR="0013640F" w:rsidRPr="00402741">
        <w:rPr>
          <w:rFonts w:ascii="Times New Roman" w:hAnsi="Times New Roman"/>
          <w:sz w:val="28"/>
          <w:szCs w:val="28"/>
        </w:rPr>
        <w:t xml:space="preserve"> </w:t>
      </w:r>
      <w:r w:rsidR="0013640F" w:rsidRPr="00402741">
        <w:rPr>
          <w:rFonts w:ascii="Times New Roman" w:hAnsi="Times New Roman"/>
          <w:sz w:val="28"/>
          <w:szCs w:val="28"/>
          <w:lang w:val="en-US"/>
        </w:rPr>
        <w:t>e</w:t>
      </w:r>
      <w:r w:rsidR="00EE288A" w:rsidRPr="00402741">
        <w:rPr>
          <w:rFonts w:ascii="Times New Roman" w:hAnsi="Times New Roman"/>
          <w:sz w:val="28"/>
          <w:szCs w:val="28"/>
        </w:rPr>
        <w:t>.</w:t>
      </w:r>
      <w:r w:rsidR="0013640F" w:rsidRPr="00402741">
        <w:rPr>
          <w:rFonts w:ascii="Times New Roman" w:hAnsi="Times New Roman"/>
          <w:sz w:val="28"/>
          <w:szCs w:val="28"/>
          <w:lang w:val="en-US"/>
        </w:rPr>
        <w:t>a</w:t>
      </w:r>
      <w:r w:rsidR="00EE288A" w:rsidRPr="00402741">
        <w:rPr>
          <w:rFonts w:ascii="Times New Roman" w:hAnsi="Times New Roman"/>
          <w:sz w:val="28"/>
          <w:szCs w:val="28"/>
        </w:rPr>
        <w:t xml:space="preserve">. </w:t>
      </w:r>
      <w:r w:rsidR="0013640F" w:rsidRPr="00402741">
        <w:rPr>
          <w:rFonts w:ascii="Times New Roman" w:hAnsi="Times New Roman"/>
          <w:sz w:val="28"/>
          <w:szCs w:val="28"/>
        </w:rPr>
        <w:t>в еще в</w:t>
      </w:r>
      <w:r w:rsidR="00E75773">
        <w:rPr>
          <w:rFonts w:ascii="Times New Roman" w:hAnsi="Times New Roman"/>
          <w:sz w:val="28"/>
          <w:szCs w:val="28"/>
        </w:rPr>
        <w:t xml:space="preserve"> </w:t>
      </w:r>
      <w:r w:rsidR="0013640F" w:rsidRPr="00402741">
        <w:rPr>
          <w:rFonts w:ascii="Times New Roman" w:hAnsi="Times New Roman"/>
          <w:sz w:val="28"/>
          <w:szCs w:val="28"/>
        </w:rPr>
        <w:t xml:space="preserve">1961 г. на </w:t>
      </w:r>
      <w:r w:rsidR="00E75773">
        <w:rPr>
          <w:rFonts w:ascii="Times New Roman" w:hAnsi="Times New Roman"/>
          <w:sz w:val="28"/>
          <w:szCs w:val="28"/>
        </w:rPr>
        <w:t>угольной шахте</w:t>
      </w:r>
      <w:r w:rsidR="0013640F" w:rsidRPr="00402741">
        <w:rPr>
          <w:rFonts w:ascii="Times New Roman" w:hAnsi="Times New Roman"/>
          <w:sz w:val="28"/>
          <w:szCs w:val="28"/>
        </w:rPr>
        <w:t xml:space="preserve"> Чехии</w:t>
      </w:r>
      <w:r w:rsidR="00EE288A" w:rsidRPr="00402741">
        <w:rPr>
          <w:rFonts w:ascii="Times New Roman" w:hAnsi="Times New Roman"/>
          <w:sz w:val="28"/>
          <w:szCs w:val="28"/>
        </w:rPr>
        <w:t>.</w:t>
      </w:r>
      <w:proofErr w:type="gramEnd"/>
      <w:r w:rsidR="0013640F" w:rsidRPr="00402741">
        <w:rPr>
          <w:rFonts w:ascii="Times New Roman" w:hAnsi="Times New Roman"/>
          <w:sz w:val="28"/>
          <w:szCs w:val="28"/>
        </w:rPr>
        <w:t xml:space="preserve"> </w:t>
      </w:r>
      <w:r w:rsidR="0020351F" w:rsidRPr="00402741">
        <w:rPr>
          <w:rFonts w:ascii="Times New Roman" w:hAnsi="Times New Roman"/>
          <w:sz w:val="28"/>
          <w:szCs w:val="28"/>
        </w:rPr>
        <w:br/>
      </w:r>
      <w:r w:rsidR="0020351F" w:rsidRPr="00402741">
        <w:rPr>
          <w:rFonts w:ascii="Times New Roman" w:hAnsi="Times New Roman"/>
          <w:sz w:val="28"/>
          <w:szCs w:val="28"/>
        </w:rPr>
        <w:lastRenderedPageBreak/>
        <w:t xml:space="preserve">   </w:t>
      </w:r>
      <w:proofErr w:type="gramStart"/>
      <w:r w:rsidR="00DB5FC8" w:rsidRPr="00402741">
        <w:rPr>
          <w:rFonts w:ascii="Times New Roman" w:hAnsi="Times New Roman"/>
          <w:sz w:val="28"/>
          <w:szCs w:val="28"/>
        </w:rPr>
        <w:t>Таким образом,</w:t>
      </w:r>
      <w:r w:rsidR="00DB5FC8" w:rsidRPr="00402741">
        <w:rPr>
          <w:rFonts w:ascii="Times New Roman" w:hAnsi="Times New Roman"/>
          <w:b/>
          <w:sz w:val="28"/>
          <w:szCs w:val="28"/>
        </w:rPr>
        <w:t xml:space="preserve"> </w:t>
      </w:r>
      <w:r w:rsidR="00DB5FC8" w:rsidRPr="00402741">
        <w:rPr>
          <w:rFonts w:ascii="Times New Roman" w:hAnsi="Times New Roman"/>
          <w:sz w:val="28"/>
          <w:szCs w:val="28"/>
        </w:rPr>
        <w:t>результаты одномоментной постановки аллергических проб с туберкулинами для млекопитающ</w:t>
      </w:r>
      <w:r w:rsidR="00675336" w:rsidRPr="00402741">
        <w:rPr>
          <w:rFonts w:ascii="Times New Roman" w:hAnsi="Times New Roman"/>
          <w:sz w:val="28"/>
          <w:szCs w:val="28"/>
        </w:rPr>
        <w:t>их и птиц, и моновидовыми сенси</w:t>
      </w:r>
      <w:r w:rsidR="00DB5FC8" w:rsidRPr="00402741">
        <w:rPr>
          <w:rFonts w:ascii="Times New Roman" w:hAnsi="Times New Roman"/>
          <w:sz w:val="28"/>
          <w:szCs w:val="28"/>
        </w:rPr>
        <w:t>тинами на 515 головах ранее (30, 45, 60 и 75 дней спустя) реагирующего на туберкулин крупного</w:t>
      </w:r>
      <w:r w:rsidR="00B126EF" w:rsidRPr="00402741">
        <w:rPr>
          <w:rFonts w:ascii="Times New Roman" w:hAnsi="Times New Roman"/>
          <w:sz w:val="28"/>
          <w:szCs w:val="28"/>
        </w:rPr>
        <w:t xml:space="preserve"> рогатого скота в хоз</w:t>
      </w:r>
      <w:r w:rsidR="00DB5FC8" w:rsidRPr="00402741">
        <w:rPr>
          <w:rFonts w:ascii="Times New Roman" w:hAnsi="Times New Roman"/>
          <w:sz w:val="28"/>
          <w:szCs w:val="28"/>
        </w:rPr>
        <w:t>субъектах и частных подвор</w:t>
      </w:r>
      <w:r w:rsidR="00B126EF" w:rsidRPr="00402741">
        <w:rPr>
          <w:rFonts w:ascii="Times New Roman" w:hAnsi="Times New Roman"/>
          <w:sz w:val="28"/>
          <w:szCs w:val="28"/>
        </w:rPr>
        <w:t>ьях Алматинской, Карагандинской</w:t>
      </w:r>
      <w:r w:rsidR="0092275F" w:rsidRPr="00402741">
        <w:rPr>
          <w:rFonts w:ascii="Times New Roman" w:hAnsi="Times New Roman"/>
          <w:sz w:val="28"/>
          <w:szCs w:val="28"/>
        </w:rPr>
        <w:t xml:space="preserve"> </w:t>
      </w:r>
      <w:r w:rsidR="00B126EF" w:rsidRPr="00402741">
        <w:rPr>
          <w:rFonts w:ascii="Times New Roman" w:hAnsi="Times New Roman"/>
          <w:sz w:val="28"/>
          <w:szCs w:val="28"/>
        </w:rPr>
        <w:t xml:space="preserve">и </w:t>
      </w:r>
      <w:r w:rsidR="00DB5FC8" w:rsidRPr="00402741">
        <w:rPr>
          <w:rFonts w:ascii="Times New Roman" w:hAnsi="Times New Roman"/>
          <w:sz w:val="28"/>
          <w:szCs w:val="28"/>
        </w:rPr>
        <w:t>Костанайск</w:t>
      </w:r>
      <w:r w:rsidR="00843487" w:rsidRPr="00402741">
        <w:rPr>
          <w:rFonts w:ascii="Times New Roman" w:hAnsi="Times New Roman"/>
          <w:sz w:val="28"/>
          <w:szCs w:val="28"/>
        </w:rPr>
        <w:t>ой областях</w:t>
      </w:r>
      <w:r w:rsidR="00604A15" w:rsidRPr="00402741">
        <w:rPr>
          <w:rFonts w:ascii="Times New Roman" w:hAnsi="Times New Roman"/>
          <w:sz w:val="28"/>
          <w:szCs w:val="28"/>
        </w:rPr>
        <w:t xml:space="preserve"> с</w:t>
      </w:r>
      <w:r w:rsidR="00843487" w:rsidRPr="00402741">
        <w:rPr>
          <w:rFonts w:ascii="Times New Roman" w:hAnsi="Times New Roman"/>
          <w:sz w:val="28"/>
          <w:szCs w:val="28"/>
        </w:rPr>
        <w:t xml:space="preserve"> </w:t>
      </w:r>
      <w:r w:rsidR="00604A15" w:rsidRPr="00402741">
        <w:rPr>
          <w:rFonts w:ascii="Times New Roman" w:hAnsi="Times New Roman"/>
          <w:sz w:val="28"/>
          <w:szCs w:val="28"/>
        </w:rPr>
        <w:t>достоверными показаниями</w:t>
      </w:r>
      <w:r w:rsidR="00B126EF" w:rsidRPr="00402741">
        <w:rPr>
          <w:rFonts w:ascii="Times New Roman" w:hAnsi="Times New Roman"/>
          <w:sz w:val="28"/>
          <w:szCs w:val="28"/>
        </w:rPr>
        <w:t xml:space="preserve"> в 70,5% случаях</w:t>
      </w:r>
      <w:r w:rsidR="00604A15" w:rsidRPr="00402741">
        <w:rPr>
          <w:rFonts w:ascii="Times New Roman" w:hAnsi="Times New Roman"/>
          <w:sz w:val="28"/>
          <w:szCs w:val="28"/>
        </w:rPr>
        <w:t xml:space="preserve"> выраженности</w:t>
      </w:r>
      <w:r w:rsidR="00843487" w:rsidRPr="00402741">
        <w:rPr>
          <w:rFonts w:ascii="Times New Roman" w:hAnsi="Times New Roman"/>
          <w:sz w:val="28"/>
          <w:szCs w:val="28"/>
        </w:rPr>
        <w:t xml:space="preserve"> р</w:t>
      </w:r>
      <w:r w:rsidR="00B126EF" w:rsidRPr="00402741">
        <w:rPr>
          <w:rFonts w:ascii="Times New Roman" w:hAnsi="Times New Roman"/>
          <w:sz w:val="28"/>
          <w:szCs w:val="28"/>
        </w:rPr>
        <w:t>еакции на моновидовые сенситины</w:t>
      </w:r>
      <w:r w:rsidR="00843487" w:rsidRPr="00402741">
        <w:rPr>
          <w:rFonts w:ascii="Times New Roman" w:hAnsi="Times New Roman"/>
          <w:sz w:val="28"/>
          <w:szCs w:val="28"/>
        </w:rPr>
        <w:t xml:space="preserve"> из скотохро</w:t>
      </w:r>
      <w:r w:rsidR="0092275F" w:rsidRPr="00402741">
        <w:rPr>
          <w:rFonts w:ascii="Times New Roman" w:hAnsi="Times New Roman"/>
          <w:sz w:val="28"/>
          <w:szCs w:val="28"/>
        </w:rPr>
        <w:t>-</w:t>
      </w:r>
      <w:r w:rsidR="00843487" w:rsidRPr="00402741">
        <w:rPr>
          <w:rFonts w:ascii="Times New Roman" w:hAnsi="Times New Roman"/>
          <w:sz w:val="28"/>
          <w:szCs w:val="28"/>
        </w:rPr>
        <w:t>могенных, нефотохромогенных и быстрорастущих эталонных</w:t>
      </w:r>
      <w:proofErr w:type="gramEnd"/>
      <w:r w:rsidR="00843487" w:rsidRPr="00402741">
        <w:rPr>
          <w:rFonts w:ascii="Times New Roman" w:hAnsi="Times New Roman"/>
          <w:sz w:val="28"/>
          <w:szCs w:val="28"/>
        </w:rPr>
        <w:t xml:space="preserve"> </w:t>
      </w:r>
      <w:proofErr w:type="gramStart"/>
      <w:r w:rsidR="00843487" w:rsidRPr="00402741">
        <w:rPr>
          <w:rFonts w:ascii="Times New Roman" w:hAnsi="Times New Roman"/>
          <w:sz w:val="28"/>
          <w:szCs w:val="28"/>
        </w:rPr>
        <w:t>культур</w:t>
      </w:r>
      <w:r w:rsidR="0092275F" w:rsidRPr="00402741">
        <w:rPr>
          <w:rFonts w:ascii="Times New Roman" w:hAnsi="Times New Roman"/>
          <w:sz w:val="28"/>
          <w:szCs w:val="28"/>
        </w:rPr>
        <w:t xml:space="preserve"> АМ</w:t>
      </w:r>
      <w:r w:rsidR="00843487" w:rsidRPr="00402741">
        <w:rPr>
          <w:rFonts w:ascii="Times New Roman" w:hAnsi="Times New Roman"/>
          <w:sz w:val="28"/>
          <w:szCs w:val="28"/>
        </w:rPr>
        <w:t>, чем на туберкулин для млекопитающих и вете</w:t>
      </w:r>
      <w:r w:rsidR="00DB5FC8" w:rsidRPr="00402741">
        <w:rPr>
          <w:rFonts w:ascii="Times New Roman" w:hAnsi="Times New Roman"/>
          <w:sz w:val="28"/>
          <w:szCs w:val="28"/>
        </w:rPr>
        <w:t>ринарно-санитарной экспертизы орга</w:t>
      </w:r>
      <w:r w:rsidR="004B7C02" w:rsidRPr="00402741">
        <w:rPr>
          <w:rFonts w:ascii="Times New Roman" w:hAnsi="Times New Roman"/>
          <w:sz w:val="28"/>
          <w:szCs w:val="28"/>
        </w:rPr>
        <w:t>-</w:t>
      </w:r>
      <w:r w:rsidR="00DB5FC8" w:rsidRPr="00402741">
        <w:rPr>
          <w:rFonts w:ascii="Times New Roman" w:hAnsi="Times New Roman"/>
          <w:sz w:val="28"/>
          <w:szCs w:val="28"/>
        </w:rPr>
        <w:t xml:space="preserve">нов животных с более выраженными реакциями на сенситины и  изоляцией из биоматериала от них культур атипичных  микобактерий </w:t>
      </w:r>
      <w:r w:rsidR="00DB5FC8" w:rsidRPr="00402741">
        <w:rPr>
          <w:rFonts w:ascii="Times New Roman" w:hAnsi="Times New Roman"/>
          <w:sz w:val="28"/>
          <w:szCs w:val="28"/>
          <w:lang w:val="en-US"/>
        </w:rPr>
        <w:t>II</w:t>
      </w:r>
      <w:r w:rsidR="00DB5FC8" w:rsidRPr="00402741">
        <w:rPr>
          <w:rFonts w:ascii="Times New Roman" w:hAnsi="Times New Roman"/>
          <w:sz w:val="28"/>
          <w:szCs w:val="28"/>
        </w:rPr>
        <w:t>,</w:t>
      </w:r>
      <w:r w:rsidR="00DB5FC8" w:rsidRPr="00402741">
        <w:rPr>
          <w:rFonts w:ascii="Times New Roman" w:hAnsi="Times New Roman"/>
          <w:sz w:val="28"/>
          <w:szCs w:val="28"/>
          <w:lang w:val="en-US"/>
        </w:rPr>
        <w:t>III</w:t>
      </w:r>
      <w:r w:rsidR="00DB5FC8" w:rsidRPr="00402741">
        <w:rPr>
          <w:rFonts w:ascii="Times New Roman" w:hAnsi="Times New Roman"/>
          <w:sz w:val="28"/>
          <w:szCs w:val="28"/>
        </w:rPr>
        <w:t xml:space="preserve"> и </w:t>
      </w:r>
      <w:r w:rsidR="00DB5FC8" w:rsidRPr="00402741">
        <w:rPr>
          <w:rFonts w:ascii="Times New Roman" w:hAnsi="Times New Roman"/>
          <w:sz w:val="28"/>
          <w:szCs w:val="28"/>
          <w:lang w:val="en-US"/>
        </w:rPr>
        <w:t>IV</w:t>
      </w:r>
      <w:r w:rsidR="00FC39DC" w:rsidRPr="00402741">
        <w:rPr>
          <w:rFonts w:ascii="Times New Roman" w:hAnsi="Times New Roman"/>
          <w:sz w:val="28"/>
          <w:szCs w:val="28"/>
        </w:rPr>
        <w:t xml:space="preserve"> групп по Ра</w:t>
      </w:r>
      <w:r w:rsidR="004B7C02" w:rsidRPr="00402741">
        <w:rPr>
          <w:rFonts w:ascii="Times New Roman" w:hAnsi="Times New Roman"/>
          <w:sz w:val="28"/>
          <w:szCs w:val="28"/>
        </w:rPr>
        <w:t>-</w:t>
      </w:r>
      <w:r w:rsidR="00FC39DC" w:rsidRPr="00402741">
        <w:rPr>
          <w:rFonts w:ascii="Times New Roman" w:hAnsi="Times New Roman"/>
          <w:sz w:val="28"/>
          <w:szCs w:val="28"/>
        </w:rPr>
        <w:t>ньону указываю</w:t>
      </w:r>
      <w:r w:rsidR="00DB5FC8" w:rsidRPr="00402741">
        <w:rPr>
          <w:rFonts w:ascii="Times New Roman" w:hAnsi="Times New Roman"/>
          <w:sz w:val="28"/>
          <w:szCs w:val="28"/>
        </w:rPr>
        <w:t>т на их относительно высокую специфичность их при своевре</w:t>
      </w:r>
      <w:r w:rsidR="004B7C02" w:rsidRPr="00402741">
        <w:rPr>
          <w:rFonts w:ascii="Times New Roman" w:hAnsi="Times New Roman"/>
          <w:sz w:val="28"/>
          <w:szCs w:val="28"/>
        </w:rPr>
        <w:t>-</w:t>
      </w:r>
      <w:r w:rsidR="00DB5FC8" w:rsidRPr="00402741">
        <w:rPr>
          <w:rFonts w:ascii="Times New Roman" w:hAnsi="Times New Roman"/>
          <w:sz w:val="28"/>
          <w:szCs w:val="28"/>
        </w:rPr>
        <w:t>менном выявлении 87(15,5%) случаев микобактериозов у крупного рогатого скота, что предопределяет целесообразность их применения  в симультанной пробе</w:t>
      </w:r>
      <w:proofErr w:type="gramEnd"/>
      <w:r w:rsidR="00DB5FC8" w:rsidRPr="00402741">
        <w:rPr>
          <w:rFonts w:ascii="Times New Roman" w:hAnsi="Times New Roman"/>
          <w:sz w:val="28"/>
          <w:szCs w:val="28"/>
        </w:rPr>
        <w:t xml:space="preserve"> с туберкулинами для прижизненной дифференциальной диагностики</w:t>
      </w:r>
      <w:r w:rsidR="00FC39DC" w:rsidRPr="00402741">
        <w:rPr>
          <w:rFonts w:ascii="Times New Roman" w:hAnsi="Times New Roman"/>
          <w:sz w:val="28"/>
          <w:szCs w:val="28"/>
        </w:rPr>
        <w:t xml:space="preserve"> туберкулеза и микобактериозов.</w:t>
      </w:r>
      <w:r w:rsidR="004B7C02" w:rsidRPr="00402741">
        <w:rPr>
          <w:rFonts w:ascii="Times New Roman" w:hAnsi="Times New Roman"/>
          <w:sz w:val="28"/>
          <w:szCs w:val="28"/>
        </w:rPr>
        <w:t xml:space="preserve"> При этом </w:t>
      </w:r>
      <w:r w:rsidR="00DB5FC8" w:rsidRPr="00402741">
        <w:rPr>
          <w:rFonts w:ascii="Times New Roman" w:hAnsi="Times New Roman"/>
          <w:sz w:val="28"/>
          <w:szCs w:val="28"/>
        </w:rPr>
        <w:t xml:space="preserve">удельный вес </w:t>
      </w:r>
      <w:r w:rsidR="00FC39DC" w:rsidRPr="00402741">
        <w:rPr>
          <w:rFonts w:ascii="Times New Roman" w:hAnsi="Times New Roman"/>
          <w:sz w:val="28"/>
          <w:szCs w:val="28"/>
        </w:rPr>
        <w:t>микобактериоза у крупного рога</w:t>
      </w:r>
      <w:r w:rsidR="00AE4771" w:rsidRPr="00402741">
        <w:rPr>
          <w:rFonts w:ascii="Times New Roman" w:hAnsi="Times New Roman"/>
          <w:sz w:val="28"/>
          <w:szCs w:val="28"/>
        </w:rPr>
        <w:t>того скота, вызванный скотохром</w:t>
      </w:r>
      <w:r w:rsidR="004B7C02" w:rsidRPr="00402741">
        <w:rPr>
          <w:rFonts w:ascii="Times New Roman" w:hAnsi="Times New Roman"/>
          <w:sz w:val="28"/>
          <w:szCs w:val="28"/>
        </w:rPr>
        <w:t>о</w:t>
      </w:r>
      <w:r w:rsidR="00FC39DC" w:rsidRPr="00402741">
        <w:rPr>
          <w:rFonts w:ascii="Times New Roman" w:hAnsi="Times New Roman"/>
          <w:sz w:val="28"/>
          <w:szCs w:val="28"/>
        </w:rPr>
        <w:t>г</w:t>
      </w:r>
      <w:r w:rsidR="00AE4771" w:rsidRPr="00402741">
        <w:rPr>
          <w:rFonts w:ascii="Times New Roman" w:hAnsi="Times New Roman"/>
          <w:sz w:val="28"/>
          <w:szCs w:val="28"/>
        </w:rPr>
        <w:t xml:space="preserve">енными культурами АМ </w:t>
      </w:r>
      <w:proofErr w:type="gramStart"/>
      <w:r w:rsidR="00AE4771" w:rsidRPr="00402741">
        <w:rPr>
          <w:rFonts w:ascii="Times New Roman" w:hAnsi="Times New Roman"/>
          <w:sz w:val="28"/>
          <w:szCs w:val="28"/>
        </w:rPr>
        <w:t>сос</w:t>
      </w:r>
      <w:r w:rsidR="004B7C02" w:rsidRPr="00402741">
        <w:rPr>
          <w:rFonts w:ascii="Times New Roman" w:hAnsi="Times New Roman"/>
          <w:sz w:val="28"/>
          <w:szCs w:val="28"/>
        </w:rPr>
        <w:t>-</w:t>
      </w:r>
      <w:r w:rsidR="00AE4771" w:rsidRPr="00402741">
        <w:rPr>
          <w:rFonts w:ascii="Times New Roman" w:hAnsi="Times New Roman"/>
          <w:sz w:val="28"/>
          <w:szCs w:val="28"/>
        </w:rPr>
        <w:t>тавил</w:t>
      </w:r>
      <w:proofErr w:type="gramEnd"/>
      <w:r w:rsidR="00AE4771" w:rsidRPr="00402741">
        <w:rPr>
          <w:rFonts w:ascii="Times New Roman" w:hAnsi="Times New Roman"/>
          <w:sz w:val="28"/>
          <w:szCs w:val="28"/>
        </w:rPr>
        <w:t xml:space="preserve"> 23,0%,</w:t>
      </w:r>
      <w:r w:rsidR="00FC39DC" w:rsidRPr="00402741">
        <w:rPr>
          <w:rFonts w:ascii="Times New Roman" w:hAnsi="Times New Roman"/>
          <w:sz w:val="28"/>
          <w:szCs w:val="28"/>
        </w:rPr>
        <w:t xml:space="preserve"> </w:t>
      </w:r>
      <w:r w:rsidR="00DB5FC8" w:rsidRPr="00402741">
        <w:rPr>
          <w:rFonts w:ascii="Times New Roman" w:hAnsi="Times New Roman"/>
          <w:sz w:val="28"/>
          <w:szCs w:val="28"/>
        </w:rPr>
        <w:t>нефотохромогенными – 59</w:t>
      </w:r>
      <w:r w:rsidR="004B7C02" w:rsidRPr="00402741">
        <w:rPr>
          <w:rFonts w:ascii="Times New Roman" w:hAnsi="Times New Roman"/>
          <w:sz w:val="28"/>
          <w:szCs w:val="28"/>
        </w:rPr>
        <w:t>,8% и быстрорастущими</w:t>
      </w:r>
      <w:r w:rsidR="00FC39DC" w:rsidRPr="00402741">
        <w:rPr>
          <w:rFonts w:ascii="Times New Roman" w:hAnsi="Times New Roman"/>
          <w:sz w:val="28"/>
          <w:szCs w:val="28"/>
        </w:rPr>
        <w:t xml:space="preserve"> – </w:t>
      </w:r>
      <w:r w:rsidR="00DB5FC8" w:rsidRPr="00402741">
        <w:rPr>
          <w:rFonts w:ascii="Times New Roman" w:hAnsi="Times New Roman"/>
          <w:sz w:val="28"/>
          <w:szCs w:val="28"/>
        </w:rPr>
        <w:t>14 (17,2 %).</w:t>
      </w:r>
      <w:r w:rsidR="00003852" w:rsidRPr="00402741">
        <w:rPr>
          <w:rFonts w:ascii="Times New Roman" w:hAnsi="Times New Roman"/>
          <w:sz w:val="28"/>
          <w:szCs w:val="28"/>
        </w:rPr>
        <w:t xml:space="preserve">  </w:t>
      </w:r>
      <w:r w:rsidR="009C13B8" w:rsidRPr="00402741">
        <w:rPr>
          <w:rFonts w:ascii="Times New Roman" w:hAnsi="Times New Roman"/>
          <w:sz w:val="28"/>
          <w:szCs w:val="28"/>
        </w:rPr>
        <w:t xml:space="preserve">Только за период с 2001 по 2009 </w:t>
      </w:r>
      <w:proofErr w:type="gramStart"/>
      <w:r w:rsidR="009C13B8" w:rsidRPr="00402741">
        <w:rPr>
          <w:rFonts w:ascii="Times New Roman" w:hAnsi="Times New Roman"/>
          <w:sz w:val="28"/>
          <w:szCs w:val="28"/>
        </w:rPr>
        <w:t>гг</w:t>
      </w:r>
      <w:proofErr w:type="gramEnd"/>
      <w:r w:rsidR="009C13B8" w:rsidRPr="00402741">
        <w:rPr>
          <w:rFonts w:ascii="Times New Roman" w:hAnsi="Times New Roman"/>
          <w:sz w:val="28"/>
          <w:szCs w:val="28"/>
        </w:rPr>
        <w:t xml:space="preserve"> </w:t>
      </w:r>
      <w:r w:rsidR="00FE16D7" w:rsidRPr="00402741">
        <w:rPr>
          <w:rFonts w:ascii="Times New Roman" w:hAnsi="Times New Roman"/>
          <w:sz w:val="28"/>
          <w:szCs w:val="28"/>
        </w:rPr>
        <w:t xml:space="preserve">был </w:t>
      </w:r>
      <w:r w:rsidR="009C13B8" w:rsidRPr="00402741">
        <w:rPr>
          <w:rFonts w:ascii="Times New Roman" w:hAnsi="Times New Roman"/>
          <w:sz w:val="28"/>
          <w:szCs w:val="28"/>
        </w:rPr>
        <w:t xml:space="preserve">предотвращен неоправданный убой 742 голов практически здорового, </w:t>
      </w:r>
      <w:r w:rsidR="00FE16D7" w:rsidRPr="00402741">
        <w:rPr>
          <w:rFonts w:ascii="Times New Roman" w:hAnsi="Times New Roman"/>
          <w:sz w:val="28"/>
          <w:szCs w:val="28"/>
        </w:rPr>
        <w:t xml:space="preserve"> </w:t>
      </w:r>
      <w:r w:rsidR="009C13B8" w:rsidRPr="00402741">
        <w:rPr>
          <w:rFonts w:ascii="Times New Roman" w:hAnsi="Times New Roman"/>
          <w:sz w:val="28"/>
          <w:szCs w:val="28"/>
        </w:rPr>
        <w:t>в основном племенного и высокопродуктивного крупного рогатого скота, в силу чего предотвращенный экономический ущерб составил 29,9 млн тенге (</w:t>
      </w:r>
      <w:r w:rsidR="003A1BB2" w:rsidRPr="00402741">
        <w:rPr>
          <w:rFonts w:ascii="Times New Roman" w:hAnsi="Times New Roman"/>
          <w:sz w:val="28"/>
          <w:szCs w:val="28"/>
        </w:rPr>
        <w:t>согласно Методики его</w:t>
      </w:r>
      <w:r w:rsidR="00993DE5" w:rsidRPr="00402741">
        <w:rPr>
          <w:rFonts w:ascii="Times New Roman" w:hAnsi="Times New Roman"/>
          <w:sz w:val="28"/>
          <w:szCs w:val="28"/>
        </w:rPr>
        <w:t xml:space="preserve"> подсчета </w:t>
      </w:r>
      <w:r w:rsidR="009C13B8" w:rsidRPr="00402741">
        <w:rPr>
          <w:rFonts w:ascii="Times New Roman" w:hAnsi="Times New Roman"/>
          <w:sz w:val="28"/>
          <w:szCs w:val="28"/>
        </w:rPr>
        <w:t xml:space="preserve">по </w:t>
      </w:r>
      <w:r w:rsidR="003A1BB2" w:rsidRPr="00402741">
        <w:rPr>
          <w:rFonts w:ascii="Times New Roman" w:hAnsi="Times New Roman"/>
          <w:sz w:val="28"/>
          <w:szCs w:val="28"/>
        </w:rPr>
        <w:t xml:space="preserve">А. </w:t>
      </w:r>
      <w:r w:rsidR="009C13B8" w:rsidRPr="00402741">
        <w:rPr>
          <w:rFonts w:ascii="Times New Roman" w:hAnsi="Times New Roman"/>
          <w:sz w:val="28"/>
          <w:szCs w:val="28"/>
        </w:rPr>
        <w:t xml:space="preserve">Жумаш, 2009). </w:t>
      </w:r>
      <w:r w:rsidR="00003852" w:rsidRPr="00402741">
        <w:rPr>
          <w:rFonts w:ascii="Times New Roman" w:hAnsi="Times New Roman"/>
          <w:sz w:val="28"/>
          <w:szCs w:val="28"/>
        </w:rPr>
        <w:t xml:space="preserve">                                                       </w:t>
      </w:r>
      <w:r w:rsidR="009B158E" w:rsidRPr="00402741">
        <w:rPr>
          <w:rFonts w:ascii="Times New Roman" w:hAnsi="Times New Roman"/>
          <w:sz w:val="28"/>
          <w:szCs w:val="28"/>
        </w:rPr>
        <w:t xml:space="preserve">  </w:t>
      </w:r>
      <w:r w:rsidR="009B158E" w:rsidRPr="00402741">
        <w:rPr>
          <w:rFonts w:ascii="Times New Roman" w:hAnsi="Times New Roman"/>
          <w:sz w:val="28"/>
          <w:szCs w:val="28"/>
        </w:rPr>
        <w:br/>
        <w:t xml:space="preserve">   </w:t>
      </w:r>
      <w:r w:rsidR="0027707C">
        <w:rPr>
          <w:rFonts w:ascii="Times New Roman" w:hAnsi="Times New Roman"/>
          <w:sz w:val="28"/>
          <w:szCs w:val="28"/>
        </w:rPr>
        <w:t xml:space="preserve">  </w:t>
      </w:r>
      <w:r w:rsidR="00DB5FC8" w:rsidRPr="00402741">
        <w:rPr>
          <w:rFonts w:ascii="Times New Roman" w:hAnsi="Times New Roman"/>
          <w:b/>
          <w:sz w:val="28"/>
          <w:szCs w:val="28"/>
        </w:rPr>
        <w:t>Разработка экспресс метода и схе</w:t>
      </w:r>
      <w:r w:rsidR="00A612D9" w:rsidRPr="00402741">
        <w:rPr>
          <w:rFonts w:ascii="Times New Roman" w:hAnsi="Times New Roman"/>
          <w:b/>
          <w:sz w:val="28"/>
          <w:szCs w:val="28"/>
        </w:rPr>
        <w:t xml:space="preserve">мы комплексной </w:t>
      </w:r>
      <w:r w:rsidR="00003852" w:rsidRPr="00402741">
        <w:rPr>
          <w:rFonts w:ascii="Times New Roman" w:hAnsi="Times New Roman"/>
          <w:b/>
          <w:sz w:val="28"/>
          <w:szCs w:val="28"/>
        </w:rPr>
        <w:t>дифференци</w:t>
      </w:r>
      <w:r w:rsidR="009B158E" w:rsidRPr="00402741">
        <w:rPr>
          <w:rFonts w:ascii="Times New Roman" w:hAnsi="Times New Roman"/>
          <w:b/>
          <w:sz w:val="28"/>
          <w:szCs w:val="28"/>
        </w:rPr>
        <w:t xml:space="preserve">альной </w:t>
      </w:r>
      <w:r w:rsidR="00DB5FC8" w:rsidRPr="00402741">
        <w:rPr>
          <w:rFonts w:ascii="Times New Roman" w:hAnsi="Times New Roman"/>
          <w:b/>
          <w:sz w:val="28"/>
          <w:szCs w:val="28"/>
        </w:rPr>
        <w:t xml:space="preserve">диагностики туберкулеза и микобактериозов </w:t>
      </w:r>
      <w:r w:rsidR="00A4616B" w:rsidRPr="00402741">
        <w:rPr>
          <w:rFonts w:ascii="Times New Roman" w:hAnsi="Times New Roman"/>
          <w:b/>
          <w:sz w:val="28"/>
          <w:szCs w:val="28"/>
        </w:rPr>
        <w:t>животных</w:t>
      </w:r>
      <w:r w:rsidR="009B158E" w:rsidRPr="00402741">
        <w:rPr>
          <w:rFonts w:ascii="Times New Roman" w:hAnsi="Times New Roman"/>
          <w:b/>
          <w:sz w:val="28"/>
          <w:szCs w:val="28"/>
        </w:rPr>
        <w:t>.</w:t>
      </w:r>
      <w:r w:rsidR="0027707C">
        <w:rPr>
          <w:rFonts w:ascii="Times New Roman" w:hAnsi="Times New Roman"/>
          <w:b/>
          <w:sz w:val="28"/>
          <w:szCs w:val="28"/>
        </w:rPr>
        <w:t xml:space="preserve"> </w:t>
      </w:r>
      <w:proofErr w:type="gramStart"/>
      <w:r w:rsidR="0027707C">
        <w:rPr>
          <w:rFonts w:ascii="Times New Roman" w:hAnsi="Times New Roman"/>
          <w:sz w:val="28"/>
          <w:szCs w:val="28"/>
        </w:rPr>
        <w:t xml:space="preserve">С </w:t>
      </w:r>
      <w:r w:rsidR="00DB5FC8" w:rsidRPr="00402741">
        <w:rPr>
          <w:rFonts w:ascii="Times New Roman" w:hAnsi="Times New Roman"/>
          <w:sz w:val="28"/>
          <w:szCs w:val="28"/>
        </w:rPr>
        <w:t>целью ускорен</w:t>
      </w:r>
      <w:r w:rsidR="0027707C">
        <w:rPr>
          <w:rFonts w:ascii="Times New Roman" w:hAnsi="Times New Roman"/>
          <w:sz w:val="28"/>
          <w:szCs w:val="28"/>
        </w:rPr>
        <w:t>-</w:t>
      </w:r>
      <w:r w:rsidR="00DB5FC8" w:rsidRPr="00402741">
        <w:rPr>
          <w:rFonts w:ascii="Times New Roman" w:hAnsi="Times New Roman"/>
          <w:sz w:val="28"/>
          <w:szCs w:val="28"/>
        </w:rPr>
        <w:t xml:space="preserve">ной прижизненной </w:t>
      </w:r>
      <w:r w:rsidR="009B158E" w:rsidRPr="00402741">
        <w:rPr>
          <w:rFonts w:ascii="Times New Roman" w:hAnsi="Times New Roman"/>
          <w:sz w:val="28"/>
          <w:szCs w:val="28"/>
        </w:rPr>
        <w:t>дифференциальной диагностики ту</w:t>
      </w:r>
      <w:r w:rsidR="00DB5FC8" w:rsidRPr="00402741">
        <w:rPr>
          <w:rFonts w:ascii="Times New Roman" w:hAnsi="Times New Roman"/>
          <w:sz w:val="28"/>
          <w:szCs w:val="28"/>
        </w:rPr>
        <w:t xml:space="preserve">беркулеза и </w:t>
      </w:r>
      <w:r w:rsidR="000F1EA6" w:rsidRPr="00402741">
        <w:rPr>
          <w:rFonts w:ascii="Times New Roman" w:hAnsi="Times New Roman"/>
          <w:sz w:val="28"/>
          <w:szCs w:val="28"/>
        </w:rPr>
        <w:t>микобакте-ри</w:t>
      </w:r>
      <w:r w:rsidR="00DB5FC8" w:rsidRPr="00402741">
        <w:rPr>
          <w:rFonts w:ascii="Times New Roman" w:hAnsi="Times New Roman"/>
          <w:sz w:val="28"/>
          <w:szCs w:val="28"/>
        </w:rPr>
        <w:t>оза живот</w:t>
      </w:r>
      <w:r w:rsidR="00AF0EA1">
        <w:rPr>
          <w:rFonts w:ascii="Times New Roman" w:hAnsi="Times New Roman"/>
          <w:sz w:val="28"/>
          <w:szCs w:val="28"/>
        </w:rPr>
        <w:t xml:space="preserve">ных в благополучном и находящемся </w:t>
      </w:r>
      <w:r w:rsidR="009E5E3A" w:rsidRPr="00402741">
        <w:rPr>
          <w:rFonts w:ascii="Times New Roman" w:hAnsi="Times New Roman"/>
          <w:sz w:val="28"/>
          <w:szCs w:val="28"/>
        </w:rPr>
        <w:t>на</w:t>
      </w:r>
      <w:r w:rsidR="00DB5FC8" w:rsidRPr="00402741">
        <w:rPr>
          <w:rFonts w:ascii="Times New Roman" w:hAnsi="Times New Roman"/>
          <w:sz w:val="28"/>
          <w:szCs w:val="28"/>
        </w:rPr>
        <w:t xml:space="preserve"> 6-и месячном профилак</w:t>
      </w:r>
      <w:r w:rsidR="007020CF">
        <w:rPr>
          <w:rFonts w:ascii="Times New Roman" w:hAnsi="Times New Roman"/>
          <w:sz w:val="28"/>
          <w:szCs w:val="28"/>
        </w:rPr>
        <w:t>-</w:t>
      </w:r>
      <w:r w:rsidR="00AF0EA1">
        <w:rPr>
          <w:rFonts w:ascii="Times New Roman" w:hAnsi="Times New Roman"/>
          <w:sz w:val="28"/>
          <w:szCs w:val="28"/>
        </w:rPr>
        <w:t>тическом контроле</w:t>
      </w:r>
      <w:r w:rsidR="000F1EA6" w:rsidRPr="00402741">
        <w:rPr>
          <w:rFonts w:ascii="Times New Roman" w:hAnsi="Times New Roman"/>
          <w:sz w:val="28"/>
          <w:szCs w:val="28"/>
        </w:rPr>
        <w:t xml:space="preserve"> </w:t>
      </w:r>
      <w:r w:rsidR="00DB5FC8" w:rsidRPr="00402741">
        <w:rPr>
          <w:rFonts w:ascii="Times New Roman" w:hAnsi="Times New Roman"/>
          <w:sz w:val="28"/>
          <w:szCs w:val="28"/>
        </w:rPr>
        <w:t>по туберкулезу крупно</w:t>
      </w:r>
      <w:r w:rsidR="000F1EA6" w:rsidRPr="00402741">
        <w:rPr>
          <w:rFonts w:ascii="Times New Roman" w:hAnsi="Times New Roman"/>
          <w:sz w:val="28"/>
          <w:szCs w:val="28"/>
        </w:rPr>
        <w:t>го рогатого скота хоз</w:t>
      </w:r>
      <w:r w:rsidR="00DB5FC8" w:rsidRPr="00402741">
        <w:rPr>
          <w:rFonts w:ascii="Times New Roman" w:hAnsi="Times New Roman"/>
          <w:sz w:val="28"/>
          <w:szCs w:val="28"/>
        </w:rPr>
        <w:t>субъекте и част</w:t>
      </w:r>
      <w:r w:rsidR="007020CF">
        <w:rPr>
          <w:rFonts w:ascii="Times New Roman" w:hAnsi="Times New Roman"/>
          <w:sz w:val="28"/>
          <w:szCs w:val="28"/>
        </w:rPr>
        <w:t>-</w:t>
      </w:r>
      <w:r w:rsidR="00DB5FC8" w:rsidRPr="00402741">
        <w:rPr>
          <w:rFonts w:ascii="Times New Roman" w:hAnsi="Times New Roman"/>
          <w:sz w:val="28"/>
          <w:szCs w:val="28"/>
        </w:rPr>
        <w:t xml:space="preserve">ном подворье впервые </w:t>
      </w:r>
      <w:r w:rsidR="000F1EA6" w:rsidRPr="00402741">
        <w:rPr>
          <w:rFonts w:ascii="Times New Roman" w:hAnsi="Times New Roman"/>
          <w:sz w:val="28"/>
          <w:szCs w:val="28"/>
        </w:rPr>
        <w:t>п</w:t>
      </w:r>
      <w:r w:rsidR="00DB5FC8" w:rsidRPr="00402741">
        <w:rPr>
          <w:rFonts w:ascii="Times New Roman" w:hAnsi="Times New Roman"/>
          <w:sz w:val="28"/>
          <w:szCs w:val="28"/>
        </w:rPr>
        <w:t xml:space="preserve">редлагается сочетанное применение комплексного аллергодепресанта в течение 4-х суток на ранее реагирующем </w:t>
      </w:r>
      <w:r w:rsidR="002962E6" w:rsidRPr="00402741">
        <w:rPr>
          <w:rFonts w:ascii="Times New Roman" w:hAnsi="Times New Roman"/>
          <w:sz w:val="28"/>
          <w:szCs w:val="28"/>
        </w:rPr>
        <w:t xml:space="preserve"> по ВТ</w:t>
      </w:r>
      <w:r w:rsidR="0053247C" w:rsidRPr="00402741">
        <w:rPr>
          <w:rFonts w:ascii="Times New Roman" w:hAnsi="Times New Roman"/>
          <w:sz w:val="28"/>
          <w:szCs w:val="28"/>
        </w:rPr>
        <w:t xml:space="preserve">П </w:t>
      </w:r>
      <w:r w:rsidR="00DB5FC8" w:rsidRPr="00402741">
        <w:rPr>
          <w:rFonts w:ascii="Times New Roman" w:hAnsi="Times New Roman"/>
          <w:sz w:val="28"/>
          <w:szCs w:val="28"/>
        </w:rPr>
        <w:t>жи</w:t>
      </w:r>
      <w:r w:rsidR="0053247C" w:rsidRPr="00402741">
        <w:rPr>
          <w:rFonts w:ascii="Times New Roman" w:hAnsi="Times New Roman"/>
          <w:sz w:val="28"/>
          <w:szCs w:val="28"/>
        </w:rPr>
        <w:t>вот</w:t>
      </w:r>
      <w:r w:rsidR="00AF0EA1">
        <w:rPr>
          <w:rFonts w:ascii="Times New Roman" w:hAnsi="Times New Roman"/>
          <w:sz w:val="28"/>
          <w:szCs w:val="28"/>
        </w:rPr>
        <w:t>-</w:t>
      </w:r>
      <w:r w:rsidR="0053247C" w:rsidRPr="00402741">
        <w:rPr>
          <w:rFonts w:ascii="Times New Roman" w:hAnsi="Times New Roman"/>
          <w:sz w:val="28"/>
          <w:szCs w:val="28"/>
        </w:rPr>
        <w:t>ном</w:t>
      </w:r>
      <w:r w:rsidR="00A4616B" w:rsidRPr="00402741">
        <w:rPr>
          <w:rFonts w:ascii="Times New Roman" w:hAnsi="Times New Roman"/>
          <w:sz w:val="28"/>
          <w:szCs w:val="28"/>
        </w:rPr>
        <w:t xml:space="preserve"> с переиссле</w:t>
      </w:r>
      <w:r w:rsidR="00DB5FC8" w:rsidRPr="00402741">
        <w:rPr>
          <w:rFonts w:ascii="Times New Roman" w:hAnsi="Times New Roman"/>
          <w:sz w:val="28"/>
          <w:szCs w:val="28"/>
        </w:rPr>
        <w:t>дованием одновременной постановкой внутрикожной и пальпе</w:t>
      </w:r>
      <w:r w:rsidR="007020CF">
        <w:rPr>
          <w:rFonts w:ascii="Times New Roman" w:hAnsi="Times New Roman"/>
          <w:sz w:val="28"/>
          <w:szCs w:val="28"/>
        </w:rPr>
        <w:t>-</w:t>
      </w:r>
      <w:r w:rsidR="00DB5FC8" w:rsidRPr="00402741">
        <w:rPr>
          <w:rFonts w:ascii="Times New Roman" w:hAnsi="Times New Roman"/>
          <w:sz w:val="28"/>
          <w:szCs w:val="28"/>
        </w:rPr>
        <w:t>б</w:t>
      </w:r>
      <w:r w:rsidR="007A423C" w:rsidRPr="00402741">
        <w:rPr>
          <w:rFonts w:ascii="Times New Roman" w:hAnsi="Times New Roman"/>
          <w:sz w:val="28"/>
          <w:szCs w:val="28"/>
        </w:rPr>
        <w:t xml:space="preserve">ральной туберкулиновых проб и </w:t>
      </w:r>
      <w:r w:rsidR="00574DBA" w:rsidRPr="00402741">
        <w:rPr>
          <w:rFonts w:ascii="Times New Roman" w:hAnsi="Times New Roman"/>
          <w:sz w:val="28"/>
          <w:szCs w:val="28"/>
        </w:rPr>
        <w:t>путем</w:t>
      </w:r>
      <w:r w:rsidR="007A423C" w:rsidRPr="00402741">
        <w:rPr>
          <w:rFonts w:ascii="Times New Roman" w:hAnsi="Times New Roman"/>
          <w:sz w:val="28"/>
          <w:szCs w:val="28"/>
        </w:rPr>
        <w:t xml:space="preserve"> </w:t>
      </w:r>
      <w:r w:rsidR="00DB5FC8" w:rsidRPr="00402741">
        <w:rPr>
          <w:rFonts w:ascii="Times New Roman" w:hAnsi="Times New Roman"/>
          <w:sz w:val="28"/>
          <w:szCs w:val="28"/>
        </w:rPr>
        <w:t>сравнитель</w:t>
      </w:r>
      <w:r w:rsidR="007A423C" w:rsidRPr="00402741">
        <w:rPr>
          <w:rFonts w:ascii="Times New Roman" w:hAnsi="Times New Roman"/>
          <w:sz w:val="28"/>
          <w:szCs w:val="28"/>
        </w:rPr>
        <w:t>ного анализа  показани</w:t>
      </w:r>
      <w:r w:rsidR="00574DBA" w:rsidRPr="00402741">
        <w:rPr>
          <w:rFonts w:ascii="Times New Roman" w:hAnsi="Times New Roman"/>
          <w:sz w:val="28"/>
          <w:szCs w:val="28"/>
        </w:rPr>
        <w:t>й</w:t>
      </w:r>
      <w:r w:rsidR="000D20AF" w:rsidRPr="00402741">
        <w:rPr>
          <w:rFonts w:ascii="Times New Roman" w:hAnsi="Times New Roman"/>
          <w:sz w:val="28"/>
          <w:szCs w:val="28"/>
        </w:rPr>
        <w:t xml:space="preserve"> реакций на</w:t>
      </w:r>
      <w:proofErr w:type="gramEnd"/>
      <w:r w:rsidR="000D20AF" w:rsidRPr="00402741">
        <w:rPr>
          <w:rFonts w:ascii="Times New Roman" w:hAnsi="Times New Roman"/>
          <w:sz w:val="28"/>
          <w:szCs w:val="28"/>
        </w:rPr>
        <w:t xml:space="preserve"> </w:t>
      </w:r>
      <w:r w:rsidR="007020CF">
        <w:rPr>
          <w:rFonts w:ascii="Times New Roman" w:hAnsi="Times New Roman"/>
          <w:sz w:val="28"/>
          <w:szCs w:val="28"/>
        </w:rPr>
        <w:t xml:space="preserve">эти пробы судят о характере проявления </w:t>
      </w:r>
      <w:r w:rsidR="00DB5FC8" w:rsidRPr="00402741">
        <w:rPr>
          <w:rFonts w:ascii="Times New Roman" w:hAnsi="Times New Roman"/>
          <w:sz w:val="28"/>
          <w:szCs w:val="28"/>
        </w:rPr>
        <w:t xml:space="preserve">туберкулиновой аллергии. </w:t>
      </w:r>
      <w:r w:rsidR="00DB5FC8" w:rsidRPr="00402741">
        <w:rPr>
          <w:rFonts w:ascii="Times New Roman" w:hAnsi="Times New Roman"/>
          <w:sz w:val="28"/>
          <w:szCs w:val="28"/>
          <w:lang w:val="kk-KZ"/>
        </w:rPr>
        <w:br/>
      </w:r>
      <w:r w:rsidR="00DB5FC8" w:rsidRPr="00402741">
        <w:rPr>
          <w:rFonts w:ascii="Times New Roman" w:hAnsi="Times New Roman"/>
          <w:sz w:val="28"/>
          <w:szCs w:val="28"/>
        </w:rPr>
        <w:t xml:space="preserve">   Первоначально применив предлаг</w:t>
      </w:r>
      <w:r w:rsidR="001A32BB" w:rsidRPr="00402741">
        <w:rPr>
          <w:rFonts w:ascii="Times New Roman" w:hAnsi="Times New Roman"/>
          <w:sz w:val="28"/>
          <w:szCs w:val="28"/>
        </w:rPr>
        <w:t>аемый комплексный аллергодепрес</w:t>
      </w:r>
      <w:r w:rsidR="00DB5FC8" w:rsidRPr="00402741">
        <w:rPr>
          <w:rFonts w:ascii="Times New Roman" w:hAnsi="Times New Roman"/>
          <w:sz w:val="28"/>
          <w:szCs w:val="28"/>
        </w:rPr>
        <w:t>сант в 2007 г</w:t>
      </w:r>
      <w:r w:rsidR="001A32BB" w:rsidRPr="00402741">
        <w:rPr>
          <w:rFonts w:ascii="Times New Roman" w:hAnsi="Times New Roman"/>
          <w:sz w:val="28"/>
          <w:szCs w:val="28"/>
        </w:rPr>
        <w:t>.</w:t>
      </w:r>
      <w:r w:rsidR="00DB5FC8" w:rsidRPr="00402741">
        <w:rPr>
          <w:rFonts w:ascii="Times New Roman" w:hAnsi="Times New Roman"/>
          <w:sz w:val="28"/>
          <w:szCs w:val="28"/>
        </w:rPr>
        <w:t xml:space="preserve"> на 5 реа</w:t>
      </w:r>
      <w:r w:rsidR="001A32BB" w:rsidRPr="00402741">
        <w:rPr>
          <w:rFonts w:ascii="Times New Roman" w:hAnsi="Times New Roman"/>
          <w:sz w:val="28"/>
          <w:szCs w:val="28"/>
        </w:rPr>
        <w:t>гировавших на туберкулин</w:t>
      </w:r>
      <w:r w:rsidR="00AF5948" w:rsidRPr="00402741">
        <w:rPr>
          <w:rFonts w:ascii="Times New Roman" w:hAnsi="Times New Roman"/>
          <w:sz w:val="28"/>
          <w:szCs w:val="28"/>
        </w:rPr>
        <w:t xml:space="preserve"> коровах</w:t>
      </w:r>
      <w:r w:rsidR="001A32BB" w:rsidRPr="00402741">
        <w:rPr>
          <w:rFonts w:ascii="Times New Roman" w:hAnsi="Times New Roman"/>
          <w:sz w:val="28"/>
          <w:szCs w:val="28"/>
        </w:rPr>
        <w:t xml:space="preserve"> на </w:t>
      </w:r>
      <w:r w:rsidR="00D43858" w:rsidRPr="00402741">
        <w:rPr>
          <w:rFonts w:ascii="Times New Roman" w:hAnsi="Times New Roman"/>
          <w:sz w:val="28"/>
          <w:szCs w:val="28"/>
        </w:rPr>
        <w:t xml:space="preserve">МТФ </w:t>
      </w:r>
      <w:r w:rsidR="00AF5948" w:rsidRPr="00402741">
        <w:rPr>
          <w:rFonts w:ascii="Times New Roman" w:hAnsi="Times New Roman"/>
          <w:sz w:val="28"/>
          <w:szCs w:val="28"/>
        </w:rPr>
        <w:t>ПК им</w:t>
      </w:r>
      <w:proofErr w:type="gramStart"/>
      <w:r w:rsidR="00AF5948" w:rsidRPr="00402741">
        <w:rPr>
          <w:rFonts w:ascii="Times New Roman" w:hAnsi="Times New Roman"/>
          <w:sz w:val="28"/>
          <w:szCs w:val="28"/>
        </w:rPr>
        <w:t>.</w:t>
      </w:r>
      <w:r w:rsidR="00DB5FC8" w:rsidRPr="00402741">
        <w:rPr>
          <w:rFonts w:ascii="Times New Roman" w:hAnsi="Times New Roman"/>
          <w:sz w:val="28"/>
          <w:szCs w:val="28"/>
        </w:rPr>
        <w:t>А</w:t>
      </w:r>
      <w:proofErr w:type="gramEnd"/>
      <w:r w:rsidR="00DB5FC8" w:rsidRPr="00402741">
        <w:rPr>
          <w:rFonts w:ascii="Times New Roman" w:hAnsi="Times New Roman"/>
          <w:sz w:val="28"/>
          <w:szCs w:val="28"/>
        </w:rPr>
        <w:t>бдыгулова, установили пр</w:t>
      </w:r>
      <w:r w:rsidR="003A58D5">
        <w:rPr>
          <w:rFonts w:ascii="Times New Roman" w:hAnsi="Times New Roman"/>
          <w:sz w:val="28"/>
          <w:szCs w:val="28"/>
        </w:rPr>
        <w:t>и переисследовании через 7 сут.</w:t>
      </w:r>
      <w:r w:rsidR="00DB5FC8" w:rsidRPr="00402741">
        <w:rPr>
          <w:rFonts w:ascii="Times New Roman" w:hAnsi="Times New Roman"/>
          <w:sz w:val="28"/>
          <w:szCs w:val="28"/>
        </w:rPr>
        <w:t xml:space="preserve"> со дня первичного реагиро</w:t>
      </w:r>
      <w:r w:rsidR="001A32BB" w:rsidRPr="00402741">
        <w:rPr>
          <w:rFonts w:ascii="Times New Roman" w:hAnsi="Times New Roman"/>
          <w:sz w:val="28"/>
          <w:szCs w:val="28"/>
        </w:rPr>
        <w:t>ва</w:t>
      </w:r>
      <w:r w:rsidR="00D43858" w:rsidRPr="00402741">
        <w:rPr>
          <w:rFonts w:ascii="Times New Roman" w:hAnsi="Times New Roman"/>
          <w:sz w:val="28"/>
          <w:szCs w:val="28"/>
        </w:rPr>
        <w:t xml:space="preserve">-ния на туберкулин </w:t>
      </w:r>
      <w:r w:rsidR="001A32BB" w:rsidRPr="00402741">
        <w:rPr>
          <w:rFonts w:ascii="Times New Roman" w:hAnsi="Times New Roman"/>
          <w:sz w:val="28"/>
          <w:szCs w:val="28"/>
        </w:rPr>
        <w:t>одновре</w:t>
      </w:r>
      <w:r w:rsidR="00DB5FC8" w:rsidRPr="00402741">
        <w:rPr>
          <w:rFonts w:ascii="Times New Roman" w:hAnsi="Times New Roman"/>
          <w:sz w:val="28"/>
          <w:szCs w:val="28"/>
        </w:rPr>
        <w:t>менной постановкой внутрикожной и пальпебраль</w:t>
      </w:r>
      <w:r w:rsidR="00D43858" w:rsidRPr="00402741">
        <w:rPr>
          <w:rFonts w:ascii="Times New Roman" w:hAnsi="Times New Roman"/>
          <w:sz w:val="28"/>
          <w:szCs w:val="28"/>
        </w:rPr>
        <w:t>-</w:t>
      </w:r>
      <w:r w:rsidR="00DB5FC8" w:rsidRPr="00402741">
        <w:rPr>
          <w:rFonts w:ascii="Times New Roman" w:hAnsi="Times New Roman"/>
          <w:sz w:val="28"/>
          <w:szCs w:val="28"/>
        </w:rPr>
        <w:t xml:space="preserve">ной туберкулиновых проб увеличение первоначального размера ВТП на </w:t>
      </w:r>
      <w:r w:rsidR="00186B8A" w:rsidRPr="00402741">
        <w:rPr>
          <w:rFonts w:ascii="Times New Roman" w:hAnsi="Times New Roman"/>
          <w:sz w:val="28"/>
          <w:szCs w:val="28"/>
        </w:rPr>
        <w:t>3 мм и наличие положительной ре</w:t>
      </w:r>
      <w:r w:rsidR="00DB5FC8" w:rsidRPr="00402741">
        <w:rPr>
          <w:rFonts w:ascii="Times New Roman" w:hAnsi="Times New Roman"/>
          <w:sz w:val="28"/>
          <w:szCs w:val="28"/>
        </w:rPr>
        <w:t xml:space="preserve">акции в 3-креста (+++) в виде выраженной </w:t>
      </w:r>
      <w:r w:rsidR="00186B8A" w:rsidRPr="00402741">
        <w:rPr>
          <w:rFonts w:ascii="Times New Roman" w:hAnsi="Times New Roman"/>
          <w:sz w:val="28"/>
          <w:szCs w:val="28"/>
        </w:rPr>
        <w:t>припух</w:t>
      </w:r>
      <w:r w:rsidR="00D43858" w:rsidRPr="00402741">
        <w:rPr>
          <w:rFonts w:ascii="Times New Roman" w:hAnsi="Times New Roman"/>
          <w:sz w:val="28"/>
          <w:szCs w:val="28"/>
        </w:rPr>
        <w:t>-</w:t>
      </w:r>
      <w:r w:rsidR="00186B8A" w:rsidRPr="00402741">
        <w:rPr>
          <w:rFonts w:ascii="Times New Roman" w:hAnsi="Times New Roman"/>
          <w:sz w:val="28"/>
          <w:szCs w:val="28"/>
        </w:rPr>
        <w:t>лости нижнего века, в тол</w:t>
      </w:r>
      <w:r w:rsidR="00DB5FC8" w:rsidRPr="00402741">
        <w:rPr>
          <w:rFonts w:ascii="Times New Roman" w:hAnsi="Times New Roman"/>
          <w:sz w:val="28"/>
          <w:szCs w:val="28"/>
        </w:rPr>
        <w:t>щу которого вводился туберкулин  в объеме 0,2 см</w:t>
      </w:r>
      <w:r w:rsidR="00DB5FC8" w:rsidRPr="00402741">
        <w:rPr>
          <w:rFonts w:ascii="Times New Roman" w:hAnsi="Times New Roman"/>
          <w:sz w:val="28"/>
          <w:szCs w:val="28"/>
          <w:vertAlign w:val="superscript"/>
        </w:rPr>
        <w:t>3</w:t>
      </w:r>
      <w:r w:rsidR="00DB5FC8" w:rsidRPr="00402741">
        <w:rPr>
          <w:rFonts w:ascii="Times New Roman" w:hAnsi="Times New Roman"/>
          <w:sz w:val="28"/>
          <w:szCs w:val="28"/>
        </w:rPr>
        <w:t>, гиперемии конъюктивы и слизисто-гнойного истечения и</w:t>
      </w:r>
      <w:r w:rsidR="00860277" w:rsidRPr="00402741">
        <w:rPr>
          <w:rFonts w:ascii="Times New Roman" w:hAnsi="Times New Roman"/>
          <w:sz w:val="28"/>
          <w:szCs w:val="28"/>
        </w:rPr>
        <w:t>з угла глаза у одной коровы (б/н</w:t>
      </w:r>
      <w:r w:rsidR="00223B82" w:rsidRPr="00402741">
        <w:rPr>
          <w:rFonts w:ascii="Times New Roman" w:hAnsi="Times New Roman"/>
          <w:sz w:val="28"/>
          <w:szCs w:val="28"/>
        </w:rPr>
        <w:t xml:space="preserve">), </w:t>
      </w:r>
      <w:r w:rsidR="00DB5FC8" w:rsidRPr="00402741">
        <w:rPr>
          <w:rFonts w:ascii="Times New Roman" w:hAnsi="Times New Roman"/>
          <w:sz w:val="28"/>
          <w:szCs w:val="28"/>
        </w:rPr>
        <w:t>у</w:t>
      </w:r>
      <w:r w:rsidR="00223B82" w:rsidRPr="00402741">
        <w:rPr>
          <w:rFonts w:ascii="Times New Roman" w:hAnsi="Times New Roman"/>
          <w:sz w:val="28"/>
          <w:szCs w:val="28"/>
        </w:rPr>
        <w:t xml:space="preserve"> 2- </w:t>
      </w:r>
      <w:proofErr w:type="gramStart"/>
      <w:r w:rsidR="00223B82" w:rsidRPr="00402741">
        <w:rPr>
          <w:rFonts w:ascii="Times New Roman" w:hAnsi="Times New Roman"/>
          <w:sz w:val="28"/>
          <w:szCs w:val="28"/>
        </w:rPr>
        <w:t>х(</w:t>
      </w:r>
      <w:proofErr w:type="gramEnd"/>
      <w:r w:rsidR="00223B82" w:rsidRPr="00402741">
        <w:rPr>
          <w:rFonts w:ascii="Times New Roman" w:hAnsi="Times New Roman"/>
          <w:sz w:val="28"/>
          <w:szCs w:val="28"/>
        </w:rPr>
        <w:t xml:space="preserve">инв.№8829 </w:t>
      </w:r>
      <w:r w:rsidR="00DB5FC8" w:rsidRPr="00402741">
        <w:rPr>
          <w:rFonts w:ascii="Times New Roman" w:hAnsi="Times New Roman"/>
          <w:sz w:val="28"/>
          <w:szCs w:val="28"/>
        </w:rPr>
        <w:t xml:space="preserve">и 8930) </w:t>
      </w:r>
      <w:r w:rsidR="00D43858" w:rsidRPr="00402741">
        <w:rPr>
          <w:rFonts w:ascii="Times New Roman" w:hAnsi="Times New Roman"/>
          <w:sz w:val="28"/>
          <w:szCs w:val="28"/>
        </w:rPr>
        <w:t>–</w:t>
      </w:r>
      <w:r w:rsidR="00DB5FC8" w:rsidRPr="00402741">
        <w:rPr>
          <w:rFonts w:ascii="Times New Roman" w:hAnsi="Times New Roman"/>
          <w:sz w:val="28"/>
          <w:szCs w:val="28"/>
        </w:rPr>
        <w:t xml:space="preserve"> сохранение первоначального размера туберкулиновой реакции  (9 и 7 мм) и наличие «сомнительной» реакции с оцен</w:t>
      </w:r>
      <w:r w:rsidR="00860277" w:rsidRPr="00402741">
        <w:rPr>
          <w:rFonts w:ascii="Times New Roman" w:hAnsi="Times New Roman"/>
          <w:sz w:val="28"/>
          <w:szCs w:val="28"/>
        </w:rPr>
        <w:t>-</w:t>
      </w:r>
      <w:r w:rsidR="00DB5FC8" w:rsidRPr="00402741">
        <w:rPr>
          <w:rFonts w:ascii="Times New Roman" w:hAnsi="Times New Roman"/>
          <w:sz w:val="28"/>
          <w:szCs w:val="28"/>
        </w:rPr>
        <w:t>кой в1(+) и 2 (++) креста при пальпебральной - в виде незначительной припух</w:t>
      </w:r>
      <w:r w:rsidR="00860277" w:rsidRPr="00402741">
        <w:rPr>
          <w:rFonts w:ascii="Times New Roman" w:hAnsi="Times New Roman"/>
          <w:sz w:val="28"/>
          <w:szCs w:val="28"/>
        </w:rPr>
        <w:t>-</w:t>
      </w:r>
      <w:r w:rsidR="00DB5FC8" w:rsidRPr="00402741">
        <w:rPr>
          <w:rFonts w:ascii="Times New Roman" w:hAnsi="Times New Roman"/>
          <w:sz w:val="28"/>
          <w:szCs w:val="28"/>
        </w:rPr>
        <w:t xml:space="preserve">лости и гиперемии конъюктивы </w:t>
      </w:r>
      <w:r w:rsidR="00297E30" w:rsidRPr="00402741">
        <w:rPr>
          <w:rFonts w:ascii="Times New Roman" w:hAnsi="Times New Roman"/>
          <w:sz w:val="28"/>
          <w:szCs w:val="28"/>
        </w:rPr>
        <w:t xml:space="preserve">с </w:t>
      </w:r>
      <w:r w:rsidR="00860277" w:rsidRPr="00402741">
        <w:rPr>
          <w:rFonts w:ascii="Times New Roman" w:hAnsi="Times New Roman"/>
          <w:sz w:val="28"/>
          <w:szCs w:val="28"/>
        </w:rPr>
        <w:t>скудным слизистым истечением</w:t>
      </w:r>
      <w:r w:rsidR="00297E30" w:rsidRPr="00402741">
        <w:rPr>
          <w:rFonts w:ascii="Times New Roman" w:hAnsi="Times New Roman"/>
          <w:sz w:val="28"/>
          <w:szCs w:val="28"/>
        </w:rPr>
        <w:t xml:space="preserve"> </w:t>
      </w:r>
      <w:r w:rsidR="00860277" w:rsidRPr="00402741">
        <w:rPr>
          <w:rFonts w:ascii="Times New Roman" w:hAnsi="Times New Roman"/>
          <w:sz w:val="28"/>
          <w:szCs w:val="28"/>
        </w:rPr>
        <w:t>из</w:t>
      </w:r>
      <w:r w:rsidR="00DB5FC8" w:rsidRPr="00402741">
        <w:rPr>
          <w:rFonts w:ascii="Times New Roman" w:hAnsi="Times New Roman"/>
          <w:sz w:val="28"/>
          <w:szCs w:val="28"/>
        </w:rPr>
        <w:t xml:space="preserve">угла глаза </w:t>
      </w:r>
      <w:r w:rsidR="00C54C99" w:rsidRPr="00402741">
        <w:rPr>
          <w:rFonts w:ascii="Times New Roman" w:hAnsi="Times New Roman"/>
          <w:sz w:val="28"/>
          <w:szCs w:val="28"/>
        </w:rPr>
        <w:br/>
      </w:r>
      <w:r w:rsidR="00297E30" w:rsidRPr="00402741">
        <w:rPr>
          <w:rFonts w:ascii="Times New Roman" w:hAnsi="Times New Roman"/>
          <w:sz w:val="28"/>
          <w:szCs w:val="28"/>
        </w:rPr>
        <w:t>и у двух (инв.№№0933 и 931) - отрицательные реакции на эт</w:t>
      </w:r>
      <w:r w:rsidR="0038064B">
        <w:rPr>
          <w:rFonts w:ascii="Times New Roman" w:hAnsi="Times New Roman"/>
          <w:sz w:val="28"/>
          <w:szCs w:val="28"/>
        </w:rPr>
        <w:t>и пробы (табл.5</w:t>
      </w:r>
      <w:r w:rsidR="00297E30" w:rsidRPr="00402741">
        <w:rPr>
          <w:rFonts w:ascii="Times New Roman" w:hAnsi="Times New Roman"/>
          <w:sz w:val="28"/>
          <w:szCs w:val="28"/>
        </w:rPr>
        <w:t>).</w:t>
      </w:r>
      <w:r w:rsidR="00EE288A" w:rsidRPr="00402741">
        <w:rPr>
          <w:rFonts w:ascii="Times New Roman" w:hAnsi="Times New Roman"/>
          <w:sz w:val="28"/>
          <w:szCs w:val="28"/>
        </w:rPr>
        <w:t xml:space="preserve"> </w:t>
      </w:r>
      <w:r w:rsidR="00D84163" w:rsidRPr="00402741">
        <w:rPr>
          <w:rFonts w:ascii="Times New Roman" w:hAnsi="Times New Roman"/>
          <w:sz w:val="28"/>
          <w:szCs w:val="28"/>
        </w:rPr>
        <w:t xml:space="preserve">     </w:t>
      </w:r>
      <w:r w:rsidR="00D84163" w:rsidRPr="00402741">
        <w:rPr>
          <w:rFonts w:ascii="Times New Roman" w:hAnsi="Times New Roman"/>
          <w:sz w:val="28"/>
          <w:szCs w:val="28"/>
        </w:rPr>
        <w:br/>
      </w:r>
      <w:r w:rsidR="0038064B">
        <w:rPr>
          <w:rFonts w:ascii="Times New Roman" w:hAnsi="Times New Roman"/>
          <w:sz w:val="28"/>
          <w:szCs w:val="28"/>
        </w:rPr>
        <w:lastRenderedPageBreak/>
        <w:t>Таблица 5</w:t>
      </w:r>
      <w:r w:rsidR="00DB5FC8" w:rsidRPr="00402741">
        <w:rPr>
          <w:rFonts w:ascii="Times New Roman" w:hAnsi="Times New Roman"/>
          <w:sz w:val="28"/>
          <w:szCs w:val="28"/>
        </w:rPr>
        <w:t xml:space="preserve">–Результаты переисследования </w:t>
      </w:r>
      <w:proofErr w:type="gramStart"/>
      <w:r w:rsidR="00BF4801" w:rsidRPr="00402741">
        <w:rPr>
          <w:rFonts w:ascii="Times New Roman" w:hAnsi="Times New Roman"/>
          <w:sz w:val="28"/>
          <w:szCs w:val="28"/>
        </w:rPr>
        <w:t>внутрикожной</w:t>
      </w:r>
      <w:proofErr w:type="gramEnd"/>
      <w:r w:rsidR="00BF4801">
        <w:rPr>
          <w:rFonts w:ascii="Times New Roman" w:hAnsi="Times New Roman"/>
          <w:sz w:val="28"/>
          <w:szCs w:val="28"/>
        </w:rPr>
        <w:t xml:space="preserve"> и пальпебральной туберкулиновыми</w:t>
      </w:r>
      <w:r w:rsidR="00BF4801" w:rsidRPr="00402741">
        <w:rPr>
          <w:rFonts w:ascii="Times New Roman" w:hAnsi="Times New Roman"/>
          <w:sz w:val="28"/>
          <w:szCs w:val="28"/>
        </w:rPr>
        <w:t xml:space="preserve"> проб</w:t>
      </w:r>
      <w:r w:rsidR="00BF4801">
        <w:rPr>
          <w:rFonts w:ascii="Times New Roman" w:hAnsi="Times New Roman"/>
          <w:sz w:val="28"/>
          <w:szCs w:val="28"/>
        </w:rPr>
        <w:t>ами</w:t>
      </w:r>
      <w:r w:rsidR="00BF4801" w:rsidRPr="00402741">
        <w:rPr>
          <w:rFonts w:ascii="Times New Roman" w:hAnsi="Times New Roman"/>
          <w:sz w:val="28"/>
          <w:szCs w:val="28"/>
        </w:rPr>
        <w:t xml:space="preserve"> </w:t>
      </w:r>
      <w:r w:rsidR="00BF4801">
        <w:rPr>
          <w:rFonts w:ascii="Times New Roman" w:hAnsi="Times New Roman"/>
          <w:sz w:val="28"/>
          <w:szCs w:val="28"/>
        </w:rPr>
        <w:t xml:space="preserve">через 7 сут реагировавших </w:t>
      </w:r>
      <w:r w:rsidR="006B6C50" w:rsidRPr="00402741">
        <w:rPr>
          <w:rFonts w:ascii="Times New Roman" w:hAnsi="Times New Roman"/>
          <w:sz w:val="28"/>
          <w:szCs w:val="28"/>
        </w:rPr>
        <w:t xml:space="preserve">коров </w:t>
      </w:r>
      <w:r w:rsidR="00186B8A" w:rsidRPr="00402741">
        <w:rPr>
          <w:rFonts w:ascii="Times New Roman" w:hAnsi="Times New Roman"/>
          <w:sz w:val="28"/>
          <w:szCs w:val="28"/>
        </w:rPr>
        <w:t xml:space="preserve">после применения аллергодепрессанта </w:t>
      </w:r>
      <w:r w:rsidR="00F56913" w:rsidRPr="00402741">
        <w:rPr>
          <w:rFonts w:ascii="Times New Roman" w:hAnsi="Times New Roman"/>
          <w:sz w:val="28"/>
          <w:szCs w:val="28"/>
        </w:rPr>
        <w:t xml:space="preserve">на МТФ </w:t>
      </w:r>
      <w:r w:rsidR="00652239" w:rsidRPr="00402741">
        <w:rPr>
          <w:rFonts w:ascii="Times New Roman" w:hAnsi="Times New Roman"/>
          <w:sz w:val="28"/>
          <w:szCs w:val="28"/>
        </w:rPr>
        <w:t xml:space="preserve"> </w:t>
      </w:r>
      <w:r w:rsidR="00F56913" w:rsidRPr="00402741">
        <w:rPr>
          <w:rFonts w:ascii="Times New Roman" w:hAnsi="Times New Roman"/>
          <w:sz w:val="28"/>
          <w:szCs w:val="28"/>
        </w:rPr>
        <w:t>ПК им.</w:t>
      </w:r>
      <w:r w:rsidR="00BF4801">
        <w:rPr>
          <w:rFonts w:ascii="Times New Roman" w:hAnsi="Times New Roman"/>
          <w:sz w:val="28"/>
          <w:szCs w:val="28"/>
        </w:rPr>
        <w:t xml:space="preserve"> </w:t>
      </w:r>
      <w:r w:rsidR="00F56913" w:rsidRPr="00402741">
        <w:rPr>
          <w:rFonts w:ascii="Times New Roman" w:hAnsi="Times New Roman"/>
          <w:sz w:val="28"/>
          <w:szCs w:val="28"/>
        </w:rPr>
        <w:t xml:space="preserve">Абдыгулова </w:t>
      </w:r>
      <w:r w:rsidR="00DB5FC8" w:rsidRPr="00402741">
        <w:rPr>
          <w:rFonts w:ascii="Times New Roman" w:hAnsi="Times New Roman"/>
          <w:sz w:val="28"/>
          <w:szCs w:val="28"/>
        </w:rPr>
        <w:t xml:space="preserve">Талгарского района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851"/>
        <w:gridCol w:w="850"/>
        <w:gridCol w:w="1134"/>
        <w:gridCol w:w="993"/>
        <w:gridCol w:w="1417"/>
        <w:gridCol w:w="2693"/>
        <w:gridCol w:w="1134"/>
      </w:tblGrid>
      <w:tr w:rsidR="00DB5FC8" w:rsidRPr="00402741" w:rsidTr="0013266E">
        <w:trPr>
          <w:trHeight w:val="388"/>
        </w:trPr>
        <w:tc>
          <w:tcPr>
            <w:tcW w:w="675" w:type="dxa"/>
            <w:vMerge w:val="restart"/>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 пп</w:t>
            </w:r>
          </w:p>
        </w:tc>
        <w:tc>
          <w:tcPr>
            <w:tcW w:w="851" w:type="dxa"/>
            <w:vMerge w:val="restart"/>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Инв</w:t>
            </w:r>
            <w:proofErr w:type="gramStart"/>
            <w:r w:rsidRPr="00402741">
              <w:rPr>
                <w:rFonts w:ascii="Times New Roman" w:hAnsi="Times New Roman"/>
                <w:sz w:val="28"/>
                <w:szCs w:val="28"/>
              </w:rPr>
              <w:t>.н</w:t>
            </w:r>
            <w:proofErr w:type="gramEnd"/>
            <w:r w:rsidRPr="00402741">
              <w:rPr>
                <w:rFonts w:ascii="Times New Roman" w:hAnsi="Times New Roman"/>
                <w:sz w:val="28"/>
                <w:szCs w:val="28"/>
              </w:rPr>
              <w:t>о-мер</w:t>
            </w:r>
          </w:p>
        </w:tc>
        <w:tc>
          <w:tcPr>
            <w:tcW w:w="850" w:type="dxa"/>
            <w:vMerge w:val="restart"/>
            <w:tcBorders>
              <w:top w:val="single" w:sz="4" w:space="0" w:color="000000"/>
              <w:left w:val="single" w:sz="4" w:space="0" w:color="000000"/>
              <w:bottom w:val="single" w:sz="4" w:space="0" w:color="000000"/>
              <w:right w:val="single" w:sz="4" w:space="0" w:color="000000"/>
            </w:tcBorders>
            <w:hideMark/>
          </w:tcPr>
          <w:p w:rsidR="00DB5FC8" w:rsidRPr="00402741" w:rsidRDefault="00DB5FC8" w:rsidP="00C01066">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Воз-раст</w:t>
            </w:r>
            <w:proofErr w:type="gramStart"/>
            <w:r w:rsidRPr="00402741">
              <w:rPr>
                <w:rFonts w:ascii="Times New Roman" w:hAnsi="Times New Roman"/>
                <w:sz w:val="28"/>
                <w:szCs w:val="28"/>
              </w:rPr>
              <w:t>,л</w:t>
            </w:r>
            <w:proofErr w:type="gramEnd"/>
            <w:r w:rsidRPr="00402741">
              <w:rPr>
                <w:rFonts w:ascii="Times New Roman" w:hAnsi="Times New Roman"/>
                <w:sz w:val="28"/>
                <w:szCs w:val="28"/>
              </w:rPr>
              <w:t>ет</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ВТП,</w:t>
            </w:r>
            <w:r w:rsidR="0013266E">
              <w:rPr>
                <w:rFonts w:ascii="Times New Roman" w:hAnsi="Times New Roman"/>
                <w:sz w:val="28"/>
                <w:szCs w:val="28"/>
              </w:rPr>
              <w:t xml:space="preserve"> </w:t>
            </w:r>
            <w:r w:rsidRPr="00402741">
              <w:rPr>
                <w:rFonts w:ascii="Times New Roman" w:hAnsi="Times New Roman"/>
                <w:sz w:val="28"/>
                <w:szCs w:val="28"/>
              </w:rPr>
              <w:t>мм</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rsidR="00DB5FC8" w:rsidRPr="00402741" w:rsidRDefault="00DB5FC8" w:rsidP="00877A46">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lang w:val="kk-KZ"/>
              </w:rPr>
              <w:t>Пальпе</w:t>
            </w:r>
            <w:r w:rsidR="00877A46" w:rsidRPr="00402741">
              <w:rPr>
                <w:rFonts w:ascii="Times New Roman" w:hAnsi="Times New Roman"/>
                <w:sz w:val="28"/>
                <w:szCs w:val="28"/>
                <w:lang w:val="kk-KZ"/>
              </w:rPr>
              <w:t>-</w:t>
            </w:r>
            <w:r w:rsidRPr="00402741">
              <w:rPr>
                <w:rFonts w:ascii="Times New Roman" w:hAnsi="Times New Roman"/>
                <w:sz w:val="28"/>
                <w:szCs w:val="28"/>
                <w:lang w:val="kk-KZ"/>
              </w:rPr>
              <w:t>бр</w:t>
            </w:r>
            <w:r w:rsidR="00877A46">
              <w:rPr>
                <w:rFonts w:ascii="Times New Roman" w:hAnsi="Times New Roman"/>
                <w:sz w:val="28"/>
                <w:szCs w:val="28"/>
                <w:lang w:val="kk-KZ"/>
              </w:rPr>
              <w:t>альная про</w:t>
            </w:r>
            <w:r w:rsidRPr="00402741">
              <w:rPr>
                <w:rFonts w:ascii="Times New Roman" w:hAnsi="Times New Roman"/>
                <w:sz w:val="28"/>
                <w:szCs w:val="28"/>
                <w:lang w:val="kk-KZ"/>
              </w:rPr>
              <w:t>ба</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DB5FC8" w:rsidRPr="00402741" w:rsidRDefault="00DB5FC8" w:rsidP="00C01066">
            <w:pPr>
              <w:tabs>
                <w:tab w:val="left" w:pos="255"/>
              </w:tabs>
              <w:spacing w:line="240" w:lineRule="auto"/>
              <w:jc w:val="center"/>
              <w:rPr>
                <w:rFonts w:ascii="Times New Roman" w:hAnsi="Times New Roman"/>
                <w:sz w:val="28"/>
                <w:szCs w:val="28"/>
              </w:rPr>
            </w:pPr>
            <w:proofErr w:type="gramStart"/>
            <w:r w:rsidRPr="00402741">
              <w:rPr>
                <w:rFonts w:ascii="Times New Roman" w:hAnsi="Times New Roman"/>
                <w:sz w:val="28"/>
                <w:szCs w:val="28"/>
              </w:rPr>
              <w:t>Патологоанатоми-ческий</w:t>
            </w:r>
            <w:proofErr w:type="gramEnd"/>
            <w:r w:rsidRPr="00402741">
              <w:rPr>
                <w:rFonts w:ascii="Times New Roman" w:hAnsi="Times New Roman"/>
                <w:sz w:val="28"/>
                <w:szCs w:val="28"/>
              </w:rPr>
              <w:t xml:space="preserve"> диагноз </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DB5FC8" w:rsidRPr="00402741" w:rsidRDefault="00DB5FC8" w:rsidP="00C01066">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Бак</w:t>
            </w:r>
            <w:proofErr w:type="gramStart"/>
            <w:r w:rsidR="00C01066">
              <w:rPr>
                <w:rFonts w:ascii="Times New Roman" w:hAnsi="Times New Roman"/>
                <w:sz w:val="28"/>
                <w:szCs w:val="28"/>
              </w:rPr>
              <w:t>.</w:t>
            </w:r>
            <w:proofErr w:type="gramEnd"/>
            <w:r w:rsidRPr="00C01066">
              <w:rPr>
                <w:rFonts w:ascii="Times New Roman" w:hAnsi="Times New Roman"/>
                <w:sz w:val="28"/>
                <w:szCs w:val="28"/>
              </w:rPr>
              <w:t xml:space="preserve"> </w:t>
            </w:r>
            <w:proofErr w:type="gramStart"/>
            <w:r w:rsidRPr="00402741">
              <w:rPr>
                <w:rFonts w:ascii="Times New Roman" w:hAnsi="Times New Roman"/>
                <w:sz w:val="28"/>
                <w:szCs w:val="28"/>
              </w:rPr>
              <w:t>п</w:t>
            </w:r>
            <w:proofErr w:type="gramEnd"/>
            <w:r w:rsidRPr="00402741">
              <w:rPr>
                <w:rFonts w:ascii="Times New Roman" w:hAnsi="Times New Roman"/>
                <w:sz w:val="28"/>
                <w:szCs w:val="28"/>
              </w:rPr>
              <w:t>осев</w:t>
            </w:r>
          </w:p>
        </w:tc>
      </w:tr>
      <w:tr w:rsidR="00DB5FC8" w:rsidRPr="00402741" w:rsidTr="0013266E">
        <w:trPr>
          <w:trHeight w:val="552"/>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hideMark/>
          </w:tcPr>
          <w:p w:rsidR="00DB5FC8" w:rsidRPr="00402741" w:rsidRDefault="003A0768" w:rsidP="00402741">
            <w:pPr>
              <w:tabs>
                <w:tab w:val="left" w:pos="255"/>
              </w:tabs>
              <w:spacing w:line="240" w:lineRule="auto"/>
              <w:jc w:val="center"/>
              <w:rPr>
                <w:rFonts w:ascii="Times New Roman" w:hAnsi="Times New Roman"/>
                <w:sz w:val="28"/>
                <w:szCs w:val="28"/>
              </w:rPr>
            </w:pPr>
            <w:proofErr w:type="gramStart"/>
            <w:r>
              <w:rPr>
                <w:rFonts w:ascii="Times New Roman" w:hAnsi="Times New Roman"/>
                <w:sz w:val="28"/>
                <w:szCs w:val="28"/>
              </w:rPr>
              <w:t>п</w:t>
            </w:r>
            <w:r w:rsidR="00DB5FC8" w:rsidRPr="00402741">
              <w:rPr>
                <w:rFonts w:ascii="Times New Roman" w:hAnsi="Times New Roman"/>
                <w:sz w:val="28"/>
                <w:szCs w:val="28"/>
              </w:rPr>
              <w:t>ер</w:t>
            </w:r>
            <w:r w:rsidR="00877A46">
              <w:rPr>
                <w:rFonts w:ascii="Times New Roman" w:hAnsi="Times New Roman"/>
                <w:sz w:val="28"/>
                <w:szCs w:val="28"/>
              </w:rPr>
              <w:t>в</w:t>
            </w:r>
            <w:r w:rsidR="0013266E">
              <w:rPr>
                <w:rFonts w:ascii="Times New Roman" w:hAnsi="Times New Roman"/>
                <w:sz w:val="28"/>
                <w:szCs w:val="28"/>
              </w:rPr>
              <w:t>о-начал</w:t>
            </w:r>
            <w:proofErr w:type="gramEnd"/>
            <w:r w:rsidR="0013266E">
              <w:rPr>
                <w:rFonts w:ascii="Times New Roman" w:hAnsi="Times New Roman"/>
                <w:sz w:val="28"/>
                <w:szCs w:val="28"/>
              </w:rPr>
              <w:t>.</w:t>
            </w:r>
          </w:p>
        </w:tc>
        <w:tc>
          <w:tcPr>
            <w:tcW w:w="993" w:type="dxa"/>
            <w:tcBorders>
              <w:top w:val="single" w:sz="4" w:space="0" w:color="000000"/>
              <w:left w:val="single" w:sz="4" w:space="0" w:color="000000"/>
              <w:bottom w:val="single" w:sz="4" w:space="0" w:color="000000"/>
              <w:right w:val="single" w:sz="4" w:space="0" w:color="000000"/>
            </w:tcBorders>
            <w:hideMark/>
          </w:tcPr>
          <w:p w:rsidR="00DB5FC8" w:rsidRPr="00402741" w:rsidRDefault="0013266E" w:rsidP="00402741">
            <w:pPr>
              <w:tabs>
                <w:tab w:val="left" w:pos="255"/>
              </w:tabs>
              <w:spacing w:line="240" w:lineRule="auto"/>
              <w:jc w:val="center"/>
              <w:rPr>
                <w:rFonts w:ascii="Times New Roman" w:hAnsi="Times New Roman"/>
                <w:sz w:val="28"/>
                <w:szCs w:val="28"/>
              </w:rPr>
            </w:pPr>
            <w:proofErr w:type="gramStart"/>
            <w:r>
              <w:rPr>
                <w:rFonts w:ascii="Times New Roman" w:hAnsi="Times New Roman"/>
                <w:sz w:val="28"/>
                <w:szCs w:val="28"/>
              </w:rPr>
              <w:t>ч</w:t>
            </w:r>
            <w:proofErr w:type="gramEnd"/>
            <w:r>
              <w:rPr>
                <w:rFonts w:ascii="Times New Roman" w:hAnsi="Times New Roman"/>
                <w:sz w:val="28"/>
                <w:szCs w:val="28"/>
              </w:rPr>
              <w:t>/з 7 сут.</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DB5FC8" w:rsidRPr="00402741" w:rsidRDefault="00DB5FC8" w:rsidP="00402741">
            <w:pPr>
              <w:spacing w:after="0" w:line="240" w:lineRule="auto"/>
              <w:jc w:val="center"/>
              <w:rPr>
                <w:rFonts w:ascii="Times New Roman" w:hAnsi="Times New Roman"/>
                <w:sz w:val="28"/>
                <w:szCs w:val="2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DB5FC8" w:rsidRPr="00402741" w:rsidRDefault="00DB5FC8" w:rsidP="00402741">
            <w:pPr>
              <w:spacing w:after="0" w:line="240" w:lineRule="auto"/>
              <w:jc w:val="center"/>
              <w:rPr>
                <w:rFonts w:ascii="Times New Roman" w:hAnsi="Times New Roman"/>
                <w:sz w:val="28"/>
                <w:szCs w:val="28"/>
              </w:rPr>
            </w:pPr>
          </w:p>
        </w:tc>
      </w:tr>
      <w:tr w:rsidR="00DB5FC8" w:rsidRPr="00402741" w:rsidTr="00877A46">
        <w:tc>
          <w:tcPr>
            <w:tcW w:w="675"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1</w:t>
            </w:r>
          </w:p>
        </w:tc>
        <w:tc>
          <w:tcPr>
            <w:tcW w:w="851"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proofErr w:type="gramStart"/>
            <w:r w:rsidRPr="00402741">
              <w:rPr>
                <w:rFonts w:ascii="Times New Roman" w:hAnsi="Times New Roman"/>
                <w:sz w:val="28"/>
                <w:szCs w:val="28"/>
              </w:rPr>
              <w:t>б</w:t>
            </w:r>
            <w:proofErr w:type="gramEnd"/>
            <w:r w:rsidRPr="00402741">
              <w:rPr>
                <w:rFonts w:ascii="Times New Roman" w:hAnsi="Times New Roman"/>
                <w:sz w:val="28"/>
                <w:szCs w:val="28"/>
              </w:rPr>
              <w:t>/н</w:t>
            </w:r>
          </w:p>
        </w:tc>
        <w:tc>
          <w:tcPr>
            <w:tcW w:w="850"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8</w:t>
            </w:r>
          </w:p>
        </w:tc>
        <w:tc>
          <w:tcPr>
            <w:tcW w:w="1134"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8</w:t>
            </w:r>
          </w:p>
        </w:tc>
        <w:tc>
          <w:tcPr>
            <w:tcW w:w="993"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10</w:t>
            </w:r>
          </w:p>
        </w:tc>
        <w:tc>
          <w:tcPr>
            <w:tcW w:w="1417"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w:t>
            </w:r>
          </w:p>
        </w:tc>
        <w:tc>
          <w:tcPr>
            <w:tcW w:w="2693"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 xml:space="preserve">Туберкулез </w:t>
            </w:r>
            <w:proofErr w:type="gramStart"/>
            <w:r w:rsidRPr="00402741">
              <w:rPr>
                <w:rFonts w:ascii="Times New Roman" w:hAnsi="Times New Roman"/>
                <w:sz w:val="28"/>
                <w:szCs w:val="28"/>
              </w:rPr>
              <w:t>загло-точного</w:t>
            </w:r>
            <w:proofErr w:type="gramEnd"/>
            <w:r w:rsidRPr="00402741">
              <w:rPr>
                <w:rFonts w:ascii="Times New Roman" w:hAnsi="Times New Roman"/>
                <w:sz w:val="28"/>
                <w:szCs w:val="28"/>
              </w:rPr>
              <w:t xml:space="preserve"> лимфоузла</w:t>
            </w:r>
          </w:p>
        </w:tc>
        <w:tc>
          <w:tcPr>
            <w:tcW w:w="1134" w:type="dxa"/>
            <w:tcBorders>
              <w:top w:val="single" w:sz="4" w:space="0" w:color="000000"/>
              <w:left w:val="single" w:sz="4" w:space="0" w:color="000000"/>
              <w:bottom w:val="single" w:sz="4" w:space="0" w:color="000000"/>
              <w:right w:val="single" w:sz="4" w:space="0" w:color="000000"/>
            </w:tcBorders>
            <w:hideMark/>
          </w:tcPr>
          <w:p w:rsidR="00DB5FC8" w:rsidRPr="00C01066"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М.</w:t>
            </w:r>
            <w:r w:rsidRPr="00402741">
              <w:rPr>
                <w:rFonts w:ascii="Times New Roman" w:hAnsi="Times New Roman"/>
                <w:sz w:val="28"/>
                <w:szCs w:val="28"/>
                <w:lang w:val="en-US"/>
              </w:rPr>
              <w:t>bo</w:t>
            </w:r>
            <w:r w:rsidR="00BD1FC8">
              <w:rPr>
                <w:rFonts w:ascii="Times New Roman" w:hAnsi="Times New Roman"/>
                <w:sz w:val="28"/>
                <w:szCs w:val="28"/>
              </w:rPr>
              <w:t>-</w:t>
            </w:r>
            <w:r w:rsidRPr="00402741">
              <w:rPr>
                <w:rFonts w:ascii="Times New Roman" w:hAnsi="Times New Roman"/>
                <w:sz w:val="28"/>
                <w:szCs w:val="28"/>
                <w:lang w:val="en-US"/>
              </w:rPr>
              <w:t>vis</w:t>
            </w:r>
          </w:p>
        </w:tc>
      </w:tr>
      <w:tr w:rsidR="00DB5FC8" w:rsidRPr="00402741" w:rsidTr="00877A46">
        <w:trPr>
          <w:trHeight w:val="680"/>
        </w:trPr>
        <w:tc>
          <w:tcPr>
            <w:tcW w:w="675"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2</w:t>
            </w:r>
          </w:p>
        </w:tc>
        <w:tc>
          <w:tcPr>
            <w:tcW w:w="851"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8829</w:t>
            </w:r>
          </w:p>
        </w:tc>
        <w:tc>
          <w:tcPr>
            <w:tcW w:w="850"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11</w:t>
            </w:r>
          </w:p>
        </w:tc>
        <w:tc>
          <w:tcPr>
            <w:tcW w:w="993"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9</w:t>
            </w:r>
          </w:p>
        </w:tc>
        <w:tc>
          <w:tcPr>
            <w:tcW w:w="1417"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w:t>
            </w:r>
          </w:p>
        </w:tc>
        <w:tc>
          <w:tcPr>
            <w:tcW w:w="2693"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 xml:space="preserve">Микобактериоз </w:t>
            </w:r>
            <w:proofErr w:type="gramStart"/>
            <w:r w:rsidRPr="00402741">
              <w:rPr>
                <w:rFonts w:ascii="Times New Roman" w:hAnsi="Times New Roman"/>
                <w:sz w:val="28"/>
                <w:szCs w:val="28"/>
              </w:rPr>
              <w:t>лег-ких</w:t>
            </w:r>
            <w:proofErr w:type="gramEnd"/>
            <w:r w:rsidRPr="00402741">
              <w:rPr>
                <w:rFonts w:ascii="Times New Roman" w:hAnsi="Times New Roman"/>
                <w:sz w:val="28"/>
                <w:szCs w:val="28"/>
              </w:rPr>
              <w:t xml:space="preserve"> и лимфоузлов</w:t>
            </w:r>
          </w:p>
        </w:tc>
        <w:tc>
          <w:tcPr>
            <w:tcW w:w="1134"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АМ 3-й группы</w:t>
            </w:r>
          </w:p>
        </w:tc>
      </w:tr>
      <w:tr w:rsidR="00DB5FC8" w:rsidRPr="00402741" w:rsidTr="00877A46">
        <w:tc>
          <w:tcPr>
            <w:tcW w:w="675"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3</w:t>
            </w:r>
          </w:p>
        </w:tc>
        <w:tc>
          <w:tcPr>
            <w:tcW w:w="851"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8930</w:t>
            </w:r>
          </w:p>
        </w:tc>
        <w:tc>
          <w:tcPr>
            <w:tcW w:w="850"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7</w:t>
            </w:r>
          </w:p>
        </w:tc>
        <w:tc>
          <w:tcPr>
            <w:tcW w:w="1134"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7</w:t>
            </w:r>
          </w:p>
        </w:tc>
        <w:tc>
          <w:tcPr>
            <w:tcW w:w="993"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7</w:t>
            </w:r>
          </w:p>
        </w:tc>
        <w:tc>
          <w:tcPr>
            <w:tcW w:w="1417"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w:t>
            </w:r>
          </w:p>
        </w:tc>
        <w:tc>
          <w:tcPr>
            <w:tcW w:w="2693" w:type="dxa"/>
            <w:tcBorders>
              <w:top w:val="single" w:sz="4" w:space="0" w:color="000000"/>
              <w:left w:val="single" w:sz="4" w:space="0" w:color="000000"/>
              <w:bottom w:val="single" w:sz="4" w:space="0" w:color="000000"/>
              <w:right w:val="single" w:sz="4" w:space="0" w:color="000000"/>
            </w:tcBorders>
          </w:tcPr>
          <w:p w:rsidR="00DB5FC8" w:rsidRPr="00402741" w:rsidRDefault="00DB5FC8" w:rsidP="00402741">
            <w:pPr>
              <w:tabs>
                <w:tab w:val="left" w:pos="255"/>
              </w:tabs>
              <w:spacing w:line="240" w:lineRule="auto"/>
              <w:jc w:val="center"/>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DB5FC8" w:rsidRPr="00402741" w:rsidRDefault="00DB5FC8" w:rsidP="00402741">
            <w:pPr>
              <w:tabs>
                <w:tab w:val="left" w:pos="255"/>
              </w:tabs>
              <w:spacing w:line="240" w:lineRule="auto"/>
              <w:jc w:val="center"/>
              <w:rPr>
                <w:rFonts w:ascii="Times New Roman" w:hAnsi="Times New Roman"/>
                <w:sz w:val="28"/>
                <w:szCs w:val="28"/>
              </w:rPr>
            </w:pPr>
          </w:p>
        </w:tc>
      </w:tr>
      <w:tr w:rsidR="00DB5FC8" w:rsidRPr="00402741" w:rsidTr="00877A46">
        <w:tc>
          <w:tcPr>
            <w:tcW w:w="675"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4</w:t>
            </w:r>
          </w:p>
        </w:tc>
        <w:tc>
          <w:tcPr>
            <w:tcW w:w="851"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0933</w:t>
            </w:r>
          </w:p>
        </w:tc>
        <w:tc>
          <w:tcPr>
            <w:tcW w:w="850"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4</w:t>
            </w:r>
          </w:p>
        </w:tc>
        <w:tc>
          <w:tcPr>
            <w:tcW w:w="993"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w:t>
            </w:r>
          </w:p>
        </w:tc>
        <w:tc>
          <w:tcPr>
            <w:tcW w:w="1417"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w:t>
            </w:r>
          </w:p>
        </w:tc>
        <w:tc>
          <w:tcPr>
            <w:tcW w:w="2693" w:type="dxa"/>
            <w:tcBorders>
              <w:top w:val="single" w:sz="4" w:space="0" w:color="000000"/>
              <w:left w:val="single" w:sz="4" w:space="0" w:color="000000"/>
              <w:bottom w:val="single" w:sz="4" w:space="0" w:color="000000"/>
              <w:right w:val="single" w:sz="4" w:space="0" w:color="000000"/>
            </w:tcBorders>
          </w:tcPr>
          <w:p w:rsidR="00DB5FC8" w:rsidRPr="00402741" w:rsidRDefault="00DB5FC8" w:rsidP="00402741">
            <w:pPr>
              <w:tabs>
                <w:tab w:val="left" w:pos="255"/>
              </w:tabs>
              <w:spacing w:line="240" w:lineRule="auto"/>
              <w:jc w:val="center"/>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DB5FC8" w:rsidRPr="00402741" w:rsidRDefault="00DB5FC8" w:rsidP="00402741">
            <w:pPr>
              <w:tabs>
                <w:tab w:val="left" w:pos="255"/>
              </w:tabs>
              <w:spacing w:line="240" w:lineRule="auto"/>
              <w:jc w:val="center"/>
              <w:rPr>
                <w:rFonts w:ascii="Times New Roman" w:hAnsi="Times New Roman"/>
                <w:sz w:val="28"/>
                <w:szCs w:val="28"/>
              </w:rPr>
            </w:pPr>
          </w:p>
        </w:tc>
      </w:tr>
      <w:tr w:rsidR="00DB5FC8" w:rsidRPr="00402741" w:rsidTr="00877A46">
        <w:tc>
          <w:tcPr>
            <w:tcW w:w="675"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5</w:t>
            </w:r>
          </w:p>
        </w:tc>
        <w:tc>
          <w:tcPr>
            <w:tcW w:w="851"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9311</w:t>
            </w:r>
          </w:p>
        </w:tc>
        <w:tc>
          <w:tcPr>
            <w:tcW w:w="850"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6</w:t>
            </w:r>
          </w:p>
        </w:tc>
        <w:tc>
          <w:tcPr>
            <w:tcW w:w="1134"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4</w:t>
            </w:r>
          </w:p>
        </w:tc>
        <w:tc>
          <w:tcPr>
            <w:tcW w:w="993"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w:t>
            </w:r>
          </w:p>
        </w:tc>
        <w:tc>
          <w:tcPr>
            <w:tcW w:w="1417" w:type="dxa"/>
            <w:tcBorders>
              <w:top w:val="single" w:sz="4" w:space="0" w:color="000000"/>
              <w:left w:val="single" w:sz="4" w:space="0" w:color="000000"/>
              <w:bottom w:val="single" w:sz="4" w:space="0" w:color="000000"/>
              <w:right w:val="single" w:sz="4" w:space="0" w:color="000000"/>
            </w:tcBorders>
            <w:hideMark/>
          </w:tcPr>
          <w:p w:rsidR="00DB5FC8" w:rsidRPr="00402741" w:rsidRDefault="00DB5FC8" w:rsidP="00402741">
            <w:pPr>
              <w:tabs>
                <w:tab w:val="left" w:pos="255"/>
              </w:tabs>
              <w:spacing w:line="240" w:lineRule="auto"/>
              <w:jc w:val="center"/>
              <w:rPr>
                <w:rFonts w:ascii="Times New Roman" w:hAnsi="Times New Roman"/>
                <w:sz w:val="28"/>
                <w:szCs w:val="28"/>
              </w:rPr>
            </w:pPr>
            <w:r w:rsidRPr="00402741">
              <w:rPr>
                <w:rFonts w:ascii="Times New Roman" w:hAnsi="Times New Roman"/>
                <w:sz w:val="28"/>
                <w:szCs w:val="28"/>
              </w:rPr>
              <w:t>-</w:t>
            </w:r>
          </w:p>
        </w:tc>
        <w:tc>
          <w:tcPr>
            <w:tcW w:w="2693" w:type="dxa"/>
            <w:tcBorders>
              <w:top w:val="single" w:sz="4" w:space="0" w:color="000000"/>
              <w:left w:val="single" w:sz="4" w:space="0" w:color="000000"/>
              <w:bottom w:val="single" w:sz="4" w:space="0" w:color="000000"/>
              <w:right w:val="single" w:sz="4" w:space="0" w:color="000000"/>
            </w:tcBorders>
          </w:tcPr>
          <w:p w:rsidR="00DB5FC8" w:rsidRPr="00402741" w:rsidRDefault="00DB5FC8" w:rsidP="00402741">
            <w:pPr>
              <w:tabs>
                <w:tab w:val="left" w:pos="255"/>
              </w:tabs>
              <w:spacing w:line="240" w:lineRule="auto"/>
              <w:jc w:val="center"/>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DB5FC8" w:rsidRPr="00402741" w:rsidRDefault="00DB5FC8" w:rsidP="00402741">
            <w:pPr>
              <w:tabs>
                <w:tab w:val="left" w:pos="255"/>
              </w:tabs>
              <w:spacing w:line="240" w:lineRule="auto"/>
              <w:jc w:val="center"/>
              <w:rPr>
                <w:rFonts w:ascii="Times New Roman" w:hAnsi="Times New Roman"/>
                <w:sz w:val="28"/>
                <w:szCs w:val="28"/>
              </w:rPr>
            </w:pPr>
          </w:p>
        </w:tc>
      </w:tr>
    </w:tbl>
    <w:p w:rsidR="00BE4AC9" w:rsidRPr="00402741" w:rsidRDefault="00391364" w:rsidP="00402741">
      <w:pPr>
        <w:tabs>
          <w:tab w:val="left" w:pos="255"/>
        </w:tabs>
        <w:spacing w:line="240" w:lineRule="auto"/>
        <w:jc w:val="both"/>
        <w:rPr>
          <w:rFonts w:ascii="Times New Roman" w:hAnsi="Times New Roman"/>
          <w:b/>
          <w:bCs/>
          <w:sz w:val="28"/>
          <w:szCs w:val="28"/>
        </w:rPr>
      </w:pPr>
      <w:r w:rsidRPr="00402741">
        <w:rPr>
          <w:rFonts w:ascii="Times New Roman" w:hAnsi="Times New Roman"/>
          <w:sz w:val="28"/>
          <w:szCs w:val="28"/>
        </w:rPr>
        <w:t xml:space="preserve">  </w:t>
      </w:r>
      <w:r w:rsidR="00DE231C" w:rsidRPr="00402741">
        <w:rPr>
          <w:rFonts w:ascii="Times New Roman" w:hAnsi="Times New Roman"/>
          <w:sz w:val="28"/>
          <w:szCs w:val="28"/>
        </w:rPr>
        <w:t xml:space="preserve"> </w:t>
      </w:r>
      <w:r w:rsidR="003A58D5" w:rsidRPr="00402741">
        <w:rPr>
          <w:rFonts w:ascii="Times New Roman" w:hAnsi="Times New Roman"/>
          <w:sz w:val="28"/>
          <w:szCs w:val="28"/>
        </w:rPr>
        <w:t>В результате дополнительной постановки внутривенной пробы установлено у первой ко</w:t>
      </w:r>
      <w:r w:rsidR="003A0768">
        <w:rPr>
          <w:rFonts w:ascii="Times New Roman" w:hAnsi="Times New Roman"/>
          <w:sz w:val="28"/>
          <w:szCs w:val="28"/>
        </w:rPr>
        <w:t>ровы (б/н)  повышение температу</w:t>
      </w:r>
      <w:r w:rsidR="003A58D5" w:rsidRPr="00402741">
        <w:rPr>
          <w:rFonts w:ascii="Times New Roman" w:hAnsi="Times New Roman"/>
          <w:sz w:val="28"/>
          <w:szCs w:val="28"/>
        </w:rPr>
        <w:t>ры тела на 1,1</w:t>
      </w:r>
      <w:r w:rsidR="003A58D5" w:rsidRPr="00402741">
        <w:rPr>
          <w:rFonts w:ascii="Times New Roman" w:hAnsi="Times New Roman"/>
          <w:sz w:val="28"/>
          <w:szCs w:val="28"/>
          <w:vertAlign w:val="superscript"/>
        </w:rPr>
        <w:t>о</w:t>
      </w:r>
      <w:proofErr w:type="gramStart"/>
      <w:r w:rsidR="003A58D5" w:rsidRPr="00402741">
        <w:rPr>
          <w:rFonts w:ascii="Times New Roman" w:hAnsi="Times New Roman"/>
          <w:sz w:val="28"/>
          <w:szCs w:val="28"/>
          <w:vertAlign w:val="superscript"/>
        </w:rPr>
        <w:t xml:space="preserve"> </w:t>
      </w:r>
      <w:r w:rsidR="003A58D5" w:rsidRPr="00402741">
        <w:rPr>
          <w:rFonts w:ascii="Times New Roman" w:hAnsi="Times New Roman"/>
          <w:sz w:val="28"/>
          <w:szCs w:val="28"/>
        </w:rPr>
        <w:t>С</w:t>
      </w:r>
      <w:proofErr w:type="gramEnd"/>
      <w:r w:rsidR="003A58D5" w:rsidRPr="00402741">
        <w:rPr>
          <w:rFonts w:ascii="Times New Roman" w:hAnsi="Times New Roman"/>
          <w:sz w:val="28"/>
          <w:szCs w:val="28"/>
        </w:rPr>
        <w:t xml:space="preserve"> выше максимально нормального ее показателя (39,5</w:t>
      </w:r>
      <w:r w:rsidR="003A58D5" w:rsidRPr="00402741">
        <w:rPr>
          <w:rFonts w:ascii="Times New Roman" w:hAnsi="Times New Roman"/>
          <w:sz w:val="28"/>
          <w:szCs w:val="28"/>
          <w:vertAlign w:val="superscript"/>
        </w:rPr>
        <w:t>о</w:t>
      </w:r>
      <w:r w:rsidR="003A0768">
        <w:rPr>
          <w:rFonts w:ascii="Times New Roman" w:hAnsi="Times New Roman"/>
          <w:sz w:val="28"/>
          <w:szCs w:val="28"/>
          <w:vertAlign w:val="superscript"/>
        </w:rPr>
        <w:t xml:space="preserve"> </w:t>
      </w:r>
      <w:r w:rsidR="003A0768">
        <w:rPr>
          <w:rFonts w:ascii="Times New Roman" w:hAnsi="Times New Roman"/>
          <w:sz w:val="28"/>
          <w:szCs w:val="28"/>
        </w:rPr>
        <w:t>С),  у вто</w:t>
      </w:r>
      <w:r w:rsidR="003A58D5" w:rsidRPr="00402741">
        <w:rPr>
          <w:rFonts w:ascii="Times New Roman" w:hAnsi="Times New Roman"/>
          <w:sz w:val="28"/>
          <w:szCs w:val="28"/>
        </w:rPr>
        <w:t>рой (инв. №8129) - на 0,9</w:t>
      </w:r>
      <w:r w:rsidR="003A58D5" w:rsidRPr="00402741">
        <w:rPr>
          <w:rFonts w:ascii="Times New Roman" w:hAnsi="Times New Roman"/>
          <w:sz w:val="28"/>
          <w:szCs w:val="28"/>
          <w:vertAlign w:val="superscript"/>
        </w:rPr>
        <w:t>о</w:t>
      </w:r>
      <w:r w:rsidR="003A0768">
        <w:rPr>
          <w:rFonts w:ascii="Times New Roman" w:hAnsi="Times New Roman"/>
          <w:sz w:val="28"/>
          <w:szCs w:val="28"/>
          <w:vertAlign w:val="superscript"/>
        </w:rPr>
        <w:t xml:space="preserve"> </w:t>
      </w:r>
      <w:r w:rsidR="003A58D5" w:rsidRPr="00402741">
        <w:rPr>
          <w:rFonts w:ascii="Times New Roman" w:hAnsi="Times New Roman"/>
          <w:sz w:val="28"/>
          <w:szCs w:val="28"/>
        </w:rPr>
        <w:t>С выше исходног</w:t>
      </w:r>
      <w:r w:rsidR="003A0768">
        <w:rPr>
          <w:rFonts w:ascii="Times New Roman" w:hAnsi="Times New Roman"/>
          <w:sz w:val="28"/>
          <w:szCs w:val="28"/>
        </w:rPr>
        <w:t xml:space="preserve">о, но не выше </w:t>
      </w:r>
      <w:r w:rsidR="008B5B8F" w:rsidRPr="00402741">
        <w:rPr>
          <w:rFonts w:ascii="Times New Roman" w:hAnsi="Times New Roman"/>
          <w:sz w:val="28"/>
          <w:szCs w:val="28"/>
        </w:rPr>
        <w:t>39,5</w:t>
      </w:r>
      <w:r w:rsidR="008B5B8F" w:rsidRPr="00402741">
        <w:rPr>
          <w:rFonts w:ascii="Times New Roman" w:hAnsi="Times New Roman"/>
          <w:sz w:val="28"/>
          <w:szCs w:val="28"/>
          <w:vertAlign w:val="superscript"/>
        </w:rPr>
        <w:t>о</w:t>
      </w:r>
      <w:r w:rsidR="008B5B8F">
        <w:rPr>
          <w:rFonts w:ascii="Times New Roman" w:hAnsi="Times New Roman"/>
          <w:sz w:val="28"/>
          <w:szCs w:val="28"/>
          <w:vertAlign w:val="superscript"/>
        </w:rPr>
        <w:t xml:space="preserve"> </w:t>
      </w:r>
      <w:r w:rsidR="008B5B8F">
        <w:rPr>
          <w:rFonts w:ascii="Times New Roman" w:hAnsi="Times New Roman"/>
          <w:sz w:val="28"/>
          <w:szCs w:val="28"/>
        </w:rPr>
        <w:t xml:space="preserve">С </w:t>
      </w:r>
      <w:r w:rsidR="00E83DC9">
        <w:rPr>
          <w:rFonts w:ascii="Times New Roman" w:hAnsi="Times New Roman"/>
          <w:sz w:val="28"/>
          <w:szCs w:val="28"/>
        </w:rPr>
        <w:t xml:space="preserve">и у остальных </w:t>
      </w:r>
      <w:r w:rsidR="003A58D5" w:rsidRPr="00402741">
        <w:rPr>
          <w:rFonts w:ascii="Times New Roman" w:hAnsi="Times New Roman"/>
          <w:sz w:val="28"/>
          <w:szCs w:val="28"/>
        </w:rPr>
        <w:t xml:space="preserve">не </w:t>
      </w:r>
      <w:r w:rsidR="00E83DC9">
        <w:rPr>
          <w:rFonts w:ascii="Times New Roman" w:hAnsi="Times New Roman"/>
          <w:sz w:val="28"/>
          <w:szCs w:val="28"/>
        </w:rPr>
        <w:t>был</w:t>
      </w:r>
      <w:r w:rsidR="003A0768">
        <w:rPr>
          <w:rFonts w:ascii="Times New Roman" w:hAnsi="Times New Roman"/>
          <w:sz w:val="28"/>
          <w:szCs w:val="28"/>
        </w:rPr>
        <w:t xml:space="preserve">о </w:t>
      </w:r>
      <w:r w:rsidR="003A58D5" w:rsidRPr="00402741">
        <w:rPr>
          <w:rFonts w:ascii="Times New Roman" w:hAnsi="Times New Roman"/>
          <w:sz w:val="28"/>
          <w:szCs w:val="28"/>
        </w:rPr>
        <w:t xml:space="preserve">заметного ее повышения.                                     </w:t>
      </w:r>
      <w:r w:rsidR="003A58D5" w:rsidRPr="00402741">
        <w:rPr>
          <w:rFonts w:ascii="Times New Roman" w:hAnsi="Times New Roman"/>
          <w:sz w:val="28"/>
          <w:szCs w:val="28"/>
        </w:rPr>
        <w:br/>
        <w:t xml:space="preserve">   </w:t>
      </w:r>
      <w:proofErr w:type="gramStart"/>
      <w:r w:rsidR="003A58D5" w:rsidRPr="00402741">
        <w:rPr>
          <w:rFonts w:ascii="Times New Roman" w:hAnsi="Times New Roman"/>
          <w:sz w:val="28"/>
          <w:szCs w:val="28"/>
        </w:rPr>
        <w:t>При убое первых двух к</w:t>
      </w:r>
      <w:r w:rsidR="00E83DC9">
        <w:rPr>
          <w:rFonts w:ascii="Times New Roman" w:hAnsi="Times New Roman"/>
          <w:sz w:val="28"/>
          <w:szCs w:val="28"/>
        </w:rPr>
        <w:t>оров было диагностировано у пер</w:t>
      </w:r>
      <w:r w:rsidR="003A58D5" w:rsidRPr="00402741">
        <w:rPr>
          <w:rFonts w:ascii="Times New Roman" w:hAnsi="Times New Roman"/>
          <w:sz w:val="28"/>
          <w:szCs w:val="28"/>
        </w:rPr>
        <w:t>вой коровы (б/н) специфическое поражение туберкулезного характера левого заглоточного лимфоузла, а у второй (инв.№8829)</w:t>
      </w:r>
      <w:r w:rsidR="00E83DC9">
        <w:rPr>
          <w:rFonts w:ascii="Times New Roman" w:hAnsi="Times New Roman"/>
          <w:sz w:val="28"/>
          <w:szCs w:val="28"/>
        </w:rPr>
        <w:t xml:space="preserve"> </w:t>
      </w:r>
      <w:r w:rsidR="003A58D5" w:rsidRPr="00402741">
        <w:rPr>
          <w:rFonts w:ascii="Times New Roman" w:hAnsi="Times New Roman"/>
          <w:sz w:val="28"/>
          <w:szCs w:val="28"/>
        </w:rPr>
        <w:t>-</w:t>
      </w:r>
      <w:r w:rsidR="00E83DC9">
        <w:rPr>
          <w:rFonts w:ascii="Times New Roman" w:hAnsi="Times New Roman"/>
          <w:sz w:val="28"/>
          <w:szCs w:val="28"/>
        </w:rPr>
        <w:t xml:space="preserve"> </w:t>
      </w:r>
      <w:r w:rsidR="003A58D5" w:rsidRPr="00402741">
        <w:rPr>
          <w:rFonts w:ascii="Times New Roman" w:hAnsi="Times New Roman"/>
          <w:sz w:val="28"/>
          <w:szCs w:val="28"/>
        </w:rPr>
        <w:t>микобактериозного характера легких в виде 3-х «саловидных» узелков вел</w:t>
      </w:r>
      <w:r w:rsidR="00E83DC9">
        <w:rPr>
          <w:rFonts w:ascii="Times New Roman" w:hAnsi="Times New Roman"/>
          <w:sz w:val="28"/>
          <w:szCs w:val="28"/>
        </w:rPr>
        <w:t>ичиной с голубиное яйцо с содер</w:t>
      </w:r>
      <w:r w:rsidR="003A58D5" w:rsidRPr="00402741">
        <w:rPr>
          <w:rFonts w:ascii="Times New Roman" w:hAnsi="Times New Roman"/>
          <w:sz w:val="28"/>
          <w:szCs w:val="28"/>
        </w:rPr>
        <w:t>жанием примеси крови и гноя и регионарных бронхиальных и средостенных</w:t>
      </w:r>
      <w:r w:rsidR="003A58D5">
        <w:rPr>
          <w:rFonts w:ascii="Times New Roman" w:hAnsi="Times New Roman"/>
          <w:sz w:val="28"/>
          <w:szCs w:val="28"/>
        </w:rPr>
        <w:t xml:space="preserve"> </w:t>
      </w:r>
      <w:r w:rsidR="003A58D5" w:rsidRPr="00402741">
        <w:rPr>
          <w:rFonts w:ascii="Times New Roman" w:hAnsi="Times New Roman"/>
          <w:sz w:val="28"/>
          <w:szCs w:val="28"/>
        </w:rPr>
        <w:br/>
        <w:t>лимфоузлов в виде выраженной гиперплазии с полосчатым кровоизлиянием.</w:t>
      </w:r>
      <w:proofErr w:type="gramEnd"/>
      <w:r w:rsidR="003A58D5">
        <w:rPr>
          <w:rFonts w:ascii="Times New Roman" w:hAnsi="Times New Roman"/>
          <w:sz w:val="28"/>
          <w:szCs w:val="28"/>
        </w:rPr>
        <w:t xml:space="preserve">     </w:t>
      </w:r>
      <w:r w:rsidR="003A58D5">
        <w:rPr>
          <w:rFonts w:ascii="Times New Roman" w:hAnsi="Times New Roman"/>
          <w:sz w:val="28"/>
          <w:szCs w:val="28"/>
        </w:rPr>
        <w:br/>
        <w:t xml:space="preserve">   </w:t>
      </w:r>
      <w:r w:rsidR="00DE231C" w:rsidRPr="00402741">
        <w:rPr>
          <w:rFonts w:ascii="Times New Roman" w:hAnsi="Times New Roman"/>
          <w:sz w:val="28"/>
          <w:szCs w:val="28"/>
        </w:rPr>
        <w:t>При бакисследовании биоматериала от них была изолирована в первом случае культура М.</w:t>
      </w:r>
      <w:r w:rsidR="00DE231C" w:rsidRPr="00402741">
        <w:rPr>
          <w:rFonts w:ascii="Times New Roman" w:hAnsi="Times New Roman"/>
          <w:sz w:val="28"/>
          <w:szCs w:val="28"/>
          <w:lang w:val="en-US"/>
        </w:rPr>
        <w:t>bovis</w:t>
      </w:r>
      <w:r w:rsidR="00DE231C" w:rsidRPr="00402741">
        <w:rPr>
          <w:rFonts w:ascii="Times New Roman" w:hAnsi="Times New Roman"/>
          <w:sz w:val="28"/>
          <w:szCs w:val="28"/>
        </w:rPr>
        <w:t>, а во втором</w:t>
      </w:r>
      <w:r w:rsidR="00E83DC9">
        <w:rPr>
          <w:rFonts w:ascii="Times New Roman" w:hAnsi="Times New Roman"/>
          <w:sz w:val="28"/>
          <w:szCs w:val="28"/>
        </w:rPr>
        <w:t xml:space="preserve"> </w:t>
      </w:r>
      <w:r w:rsidR="00DE231C" w:rsidRPr="00402741">
        <w:rPr>
          <w:rFonts w:ascii="Times New Roman" w:hAnsi="Times New Roman"/>
          <w:sz w:val="28"/>
          <w:szCs w:val="28"/>
        </w:rPr>
        <w:t>-</w:t>
      </w:r>
      <w:r w:rsidR="00E83DC9">
        <w:rPr>
          <w:rFonts w:ascii="Times New Roman" w:hAnsi="Times New Roman"/>
          <w:sz w:val="28"/>
          <w:szCs w:val="28"/>
        </w:rPr>
        <w:t xml:space="preserve"> </w:t>
      </w:r>
      <w:r w:rsidR="00DE231C" w:rsidRPr="00402741">
        <w:rPr>
          <w:rFonts w:ascii="Times New Roman" w:hAnsi="Times New Roman"/>
          <w:sz w:val="28"/>
          <w:szCs w:val="28"/>
        </w:rPr>
        <w:t>нефотохромогенная (</w:t>
      </w:r>
      <w:r w:rsidR="00DE231C" w:rsidRPr="00402741">
        <w:rPr>
          <w:rFonts w:ascii="Times New Roman" w:hAnsi="Times New Roman"/>
          <w:sz w:val="28"/>
          <w:szCs w:val="28"/>
          <w:lang w:val="en-US"/>
        </w:rPr>
        <w:t>III</w:t>
      </w:r>
      <w:r w:rsidR="00DE231C" w:rsidRPr="00402741">
        <w:rPr>
          <w:rFonts w:ascii="Times New Roman" w:hAnsi="Times New Roman"/>
          <w:sz w:val="28"/>
          <w:szCs w:val="28"/>
        </w:rPr>
        <w:t xml:space="preserve">- группа по Раньону).     </w:t>
      </w:r>
      <w:r w:rsidR="004B7C02" w:rsidRPr="00402741">
        <w:rPr>
          <w:rFonts w:ascii="Times New Roman" w:hAnsi="Times New Roman"/>
          <w:sz w:val="28"/>
          <w:szCs w:val="28"/>
        </w:rPr>
        <w:br/>
      </w:r>
      <w:r w:rsidR="00297E30" w:rsidRPr="00402741">
        <w:rPr>
          <w:rFonts w:ascii="Times New Roman" w:hAnsi="Times New Roman"/>
          <w:sz w:val="28"/>
          <w:szCs w:val="28"/>
        </w:rPr>
        <w:t xml:space="preserve">   </w:t>
      </w:r>
      <w:r w:rsidR="00DB5FC8" w:rsidRPr="00402741">
        <w:rPr>
          <w:rFonts w:ascii="Times New Roman" w:hAnsi="Times New Roman"/>
          <w:sz w:val="28"/>
          <w:szCs w:val="28"/>
        </w:rPr>
        <w:t>В другом хозяйствующем субъекте на МТФ ТОО «Байсерке Агро»</w:t>
      </w:r>
      <w:r w:rsidR="00E47E2B" w:rsidRPr="00402741">
        <w:rPr>
          <w:rFonts w:ascii="Times New Roman" w:hAnsi="Times New Roman"/>
          <w:sz w:val="28"/>
          <w:szCs w:val="28"/>
          <w:lang w:val="kk-KZ"/>
        </w:rPr>
        <w:t xml:space="preserve"> Тал</w:t>
      </w:r>
      <w:r w:rsidR="00DB5FC8" w:rsidRPr="00402741">
        <w:rPr>
          <w:rFonts w:ascii="Times New Roman" w:hAnsi="Times New Roman"/>
          <w:sz w:val="28"/>
          <w:szCs w:val="28"/>
          <w:lang w:val="kk-KZ"/>
        </w:rPr>
        <w:t>гарско</w:t>
      </w:r>
      <w:r w:rsidR="00E47E2B" w:rsidRPr="00402741">
        <w:rPr>
          <w:rFonts w:ascii="Times New Roman" w:hAnsi="Times New Roman"/>
          <w:sz w:val="28"/>
          <w:szCs w:val="28"/>
          <w:lang w:val="kk-KZ"/>
        </w:rPr>
        <w:t>-</w:t>
      </w:r>
      <w:r w:rsidR="00DB5FC8" w:rsidRPr="00402741">
        <w:rPr>
          <w:rFonts w:ascii="Times New Roman" w:hAnsi="Times New Roman"/>
          <w:sz w:val="28"/>
          <w:szCs w:val="28"/>
          <w:lang w:val="kk-KZ"/>
        </w:rPr>
        <w:t xml:space="preserve">го района Алматинской области </w:t>
      </w:r>
      <w:r w:rsidR="00DB5FC8" w:rsidRPr="00402741">
        <w:rPr>
          <w:rFonts w:ascii="Times New Roman" w:hAnsi="Times New Roman"/>
          <w:sz w:val="28"/>
          <w:szCs w:val="28"/>
        </w:rPr>
        <w:t>с 21 по 28 октября  2007 года</w:t>
      </w:r>
      <w:r w:rsidR="00DB5FC8" w:rsidRPr="00402741">
        <w:rPr>
          <w:rFonts w:ascii="Times New Roman" w:hAnsi="Times New Roman"/>
          <w:sz w:val="28"/>
          <w:szCs w:val="28"/>
          <w:lang w:val="kk-KZ"/>
        </w:rPr>
        <w:t xml:space="preserve"> </w:t>
      </w:r>
      <w:r w:rsidR="00DB5FC8" w:rsidRPr="00402741">
        <w:rPr>
          <w:rFonts w:ascii="Times New Roman" w:hAnsi="Times New Roman"/>
          <w:sz w:val="28"/>
          <w:szCs w:val="28"/>
        </w:rPr>
        <w:t xml:space="preserve">провели </w:t>
      </w:r>
      <w:proofErr w:type="gramStart"/>
      <w:r w:rsidR="00DB5FC8" w:rsidRPr="00402741">
        <w:rPr>
          <w:rFonts w:ascii="Times New Roman" w:hAnsi="Times New Roman"/>
          <w:sz w:val="28"/>
          <w:szCs w:val="28"/>
        </w:rPr>
        <w:t>апроба</w:t>
      </w:r>
      <w:r w:rsidR="00E47E2B" w:rsidRPr="00402741">
        <w:rPr>
          <w:rFonts w:ascii="Times New Roman" w:hAnsi="Times New Roman"/>
          <w:sz w:val="28"/>
          <w:szCs w:val="28"/>
        </w:rPr>
        <w:t>-</w:t>
      </w:r>
      <w:r w:rsidR="00DB5FC8" w:rsidRPr="00402741">
        <w:rPr>
          <w:rFonts w:ascii="Times New Roman" w:hAnsi="Times New Roman"/>
          <w:sz w:val="28"/>
          <w:szCs w:val="28"/>
        </w:rPr>
        <w:t>цию</w:t>
      </w:r>
      <w:proofErr w:type="gramEnd"/>
      <w:r w:rsidR="00DB5FC8" w:rsidRPr="00402741">
        <w:rPr>
          <w:rFonts w:ascii="Times New Roman" w:hAnsi="Times New Roman"/>
          <w:sz w:val="28"/>
          <w:szCs w:val="28"/>
        </w:rPr>
        <w:t xml:space="preserve"> экспресс-метода </w:t>
      </w:r>
      <w:r w:rsidR="003A3400" w:rsidRPr="00402741">
        <w:rPr>
          <w:rFonts w:ascii="Times New Roman" w:hAnsi="Times New Roman"/>
          <w:sz w:val="28"/>
          <w:szCs w:val="28"/>
        </w:rPr>
        <w:t xml:space="preserve">на 5 </w:t>
      </w:r>
      <w:r w:rsidR="00DB5FC8" w:rsidRPr="00402741">
        <w:rPr>
          <w:rFonts w:ascii="Times New Roman" w:hAnsi="Times New Roman"/>
          <w:sz w:val="28"/>
          <w:szCs w:val="28"/>
        </w:rPr>
        <w:t>реагир</w:t>
      </w:r>
      <w:r w:rsidR="003A3400" w:rsidRPr="00402741">
        <w:rPr>
          <w:rFonts w:ascii="Times New Roman" w:hAnsi="Times New Roman"/>
          <w:sz w:val="28"/>
          <w:szCs w:val="28"/>
        </w:rPr>
        <w:t xml:space="preserve">ующих </w:t>
      </w:r>
      <w:r w:rsidR="00E47E2B" w:rsidRPr="00402741">
        <w:rPr>
          <w:rFonts w:ascii="Times New Roman" w:hAnsi="Times New Roman"/>
          <w:sz w:val="28"/>
          <w:szCs w:val="28"/>
        </w:rPr>
        <w:t>по ВТП</w:t>
      </w:r>
      <w:r w:rsidR="003A3400" w:rsidRPr="00402741">
        <w:rPr>
          <w:rFonts w:ascii="Times New Roman" w:hAnsi="Times New Roman"/>
          <w:sz w:val="28"/>
          <w:szCs w:val="28"/>
        </w:rPr>
        <w:t xml:space="preserve"> коровах (размеры</w:t>
      </w:r>
      <w:r w:rsidR="00DB5FC8" w:rsidRPr="00402741">
        <w:rPr>
          <w:rFonts w:ascii="Times New Roman" w:hAnsi="Times New Roman"/>
          <w:sz w:val="28"/>
          <w:szCs w:val="28"/>
        </w:rPr>
        <w:t xml:space="preserve"> до 9 мм</w:t>
      </w:r>
      <w:r w:rsidR="003F1123" w:rsidRPr="00402741">
        <w:rPr>
          <w:rFonts w:ascii="Times New Roman" w:hAnsi="Times New Roman"/>
          <w:sz w:val="28"/>
          <w:szCs w:val="28"/>
        </w:rPr>
        <w:t>)</w:t>
      </w:r>
      <w:r w:rsidR="00DB5FC8" w:rsidRPr="00402741">
        <w:rPr>
          <w:rFonts w:ascii="Times New Roman" w:hAnsi="Times New Roman"/>
          <w:sz w:val="28"/>
          <w:szCs w:val="28"/>
        </w:rPr>
        <w:t xml:space="preserve">.                                                                </w:t>
      </w:r>
      <w:r w:rsidR="00DB5FC8" w:rsidRPr="00402741">
        <w:rPr>
          <w:rFonts w:ascii="Times New Roman" w:hAnsi="Times New Roman"/>
          <w:sz w:val="28"/>
          <w:szCs w:val="28"/>
        </w:rPr>
        <w:br/>
      </w:r>
      <w:r w:rsidR="008D2763" w:rsidRPr="00402741">
        <w:rPr>
          <w:rFonts w:ascii="Times New Roman" w:hAnsi="Times New Roman"/>
          <w:sz w:val="28"/>
          <w:szCs w:val="28"/>
        </w:rPr>
        <w:t xml:space="preserve">   </w:t>
      </w:r>
      <w:r w:rsidR="00DB5FC8" w:rsidRPr="00402741">
        <w:rPr>
          <w:rFonts w:ascii="Times New Roman" w:hAnsi="Times New Roman"/>
          <w:sz w:val="28"/>
          <w:szCs w:val="28"/>
        </w:rPr>
        <w:t xml:space="preserve">В результате одновременной читки </w:t>
      </w:r>
      <w:r w:rsidR="003A3400" w:rsidRPr="00402741">
        <w:rPr>
          <w:rFonts w:ascii="Times New Roman" w:hAnsi="Times New Roman"/>
          <w:sz w:val="28"/>
          <w:szCs w:val="28"/>
        </w:rPr>
        <w:t>реакций через 72 часа были уста</w:t>
      </w:r>
      <w:r w:rsidR="00DB5FC8" w:rsidRPr="00402741">
        <w:rPr>
          <w:rFonts w:ascii="Times New Roman" w:hAnsi="Times New Roman"/>
          <w:sz w:val="28"/>
          <w:szCs w:val="28"/>
        </w:rPr>
        <w:t xml:space="preserve">новлены у 4-х коров </w:t>
      </w:r>
      <w:proofErr w:type="gramStart"/>
      <w:r w:rsidR="00DB5FC8" w:rsidRPr="00402741">
        <w:rPr>
          <w:rFonts w:ascii="Times New Roman" w:hAnsi="Times New Roman"/>
          <w:sz w:val="28"/>
          <w:szCs w:val="28"/>
        </w:rPr>
        <w:t xml:space="preserve">( </w:t>
      </w:r>
      <w:proofErr w:type="gramEnd"/>
      <w:r w:rsidR="00DB5FC8" w:rsidRPr="00402741">
        <w:rPr>
          <w:rFonts w:ascii="Times New Roman" w:hAnsi="Times New Roman"/>
          <w:sz w:val="28"/>
          <w:szCs w:val="28"/>
        </w:rPr>
        <w:t>инв.№490,952,732 и 1092) отрицательные реакции на эти пробы и у одной коровы (инв.№594) п</w:t>
      </w:r>
      <w:r w:rsidR="003A3400" w:rsidRPr="00402741">
        <w:rPr>
          <w:rFonts w:ascii="Times New Roman" w:hAnsi="Times New Roman"/>
          <w:sz w:val="28"/>
          <w:szCs w:val="28"/>
        </w:rPr>
        <w:t>о ВТП–уменьшение интенсивнос</w:t>
      </w:r>
      <w:r w:rsidR="00DB5FC8" w:rsidRPr="00402741">
        <w:rPr>
          <w:rFonts w:ascii="Times New Roman" w:hAnsi="Times New Roman"/>
          <w:sz w:val="28"/>
          <w:szCs w:val="28"/>
        </w:rPr>
        <w:t>ти первоначаль</w:t>
      </w:r>
      <w:r w:rsidR="006743E9" w:rsidRPr="00402741">
        <w:rPr>
          <w:rFonts w:ascii="Times New Roman" w:hAnsi="Times New Roman"/>
          <w:sz w:val="28"/>
          <w:szCs w:val="28"/>
        </w:rPr>
        <w:t>-</w:t>
      </w:r>
      <w:r w:rsidR="00DB5FC8" w:rsidRPr="00402741">
        <w:rPr>
          <w:rFonts w:ascii="Times New Roman" w:hAnsi="Times New Roman"/>
          <w:sz w:val="28"/>
          <w:szCs w:val="28"/>
        </w:rPr>
        <w:t>ного размера реакций на 3 мм и по пальпебральной - наличие «сом</w:t>
      </w:r>
      <w:r w:rsidR="006743E9" w:rsidRPr="00402741">
        <w:rPr>
          <w:rFonts w:ascii="Times New Roman" w:hAnsi="Times New Roman"/>
          <w:sz w:val="28"/>
          <w:szCs w:val="28"/>
        </w:rPr>
        <w:t>нительной» реакции в виде незна</w:t>
      </w:r>
      <w:r w:rsidR="00DB5FC8" w:rsidRPr="00402741">
        <w:rPr>
          <w:rFonts w:ascii="Times New Roman" w:hAnsi="Times New Roman"/>
          <w:sz w:val="28"/>
          <w:szCs w:val="28"/>
        </w:rPr>
        <w:t>чительной припухлости и гиперемии конъюнктивы со «скудным» слизистым истечением из угла глаза с оценкой в + (оди</w:t>
      </w:r>
      <w:r w:rsidR="00224ACF">
        <w:rPr>
          <w:rFonts w:ascii="Times New Roman" w:hAnsi="Times New Roman"/>
          <w:sz w:val="28"/>
          <w:szCs w:val="28"/>
        </w:rPr>
        <w:t>н) крест. При постановке послед</w:t>
      </w:r>
      <w:r w:rsidR="00DB5FC8" w:rsidRPr="00402741">
        <w:rPr>
          <w:rFonts w:ascii="Times New Roman" w:hAnsi="Times New Roman"/>
          <w:sz w:val="28"/>
          <w:szCs w:val="28"/>
        </w:rPr>
        <w:t>ним коровам внутривенной пробы было определено у одной коровы (инв.№594) при читке через 6 и 9 часов повышение температуры на 0,8</w:t>
      </w:r>
      <w:r w:rsidR="00DB5FC8" w:rsidRPr="00402741">
        <w:rPr>
          <w:rFonts w:ascii="Times New Roman" w:hAnsi="Times New Roman"/>
          <w:sz w:val="28"/>
          <w:szCs w:val="28"/>
          <w:vertAlign w:val="superscript"/>
        </w:rPr>
        <w:t>0</w:t>
      </w:r>
      <w:proofErr w:type="gramStart"/>
      <w:r w:rsidR="00DB5FC8" w:rsidRPr="00402741">
        <w:rPr>
          <w:rFonts w:ascii="Times New Roman" w:hAnsi="Times New Roman"/>
          <w:sz w:val="28"/>
          <w:szCs w:val="28"/>
          <w:vertAlign w:val="superscript"/>
        </w:rPr>
        <w:t xml:space="preserve"> </w:t>
      </w:r>
      <w:r w:rsidR="00DB5FC8" w:rsidRPr="00402741">
        <w:rPr>
          <w:rFonts w:ascii="Times New Roman" w:hAnsi="Times New Roman"/>
          <w:sz w:val="28"/>
          <w:szCs w:val="28"/>
        </w:rPr>
        <w:t>С</w:t>
      </w:r>
      <w:proofErr w:type="gramEnd"/>
      <w:r w:rsidR="00DB5FC8" w:rsidRPr="00402741">
        <w:rPr>
          <w:rFonts w:ascii="Times New Roman" w:hAnsi="Times New Roman"/>
          <w:sz w:val="28"/>
          <w:szCs w:val="28"/>
        </w:rPr>
        <w:t xml:space="preserve"> выше исходного её значения, но не выше</w:t>
      </w:r>
      <w:r w:rsidR="006743E9" w:rsidRPr="00402741">
        <w:rPr>
          <w:rFonts w:ascii="Times New Roman" w:hAnsi="Times New Roman"/>
          <w:sz w:val="28"/>
          <w:szCs w:val="28"/>
        </w:rPr>
        <w:t xml:space="preserve"> максимально нормального показа</w:t>
      </w:r>
      <w:r w:rsidR="00224ACF">
        <w:rPr>
          <w:rFonts w:ascii="Times New Roman" w:hAnsi="Times New Roman"/>
          <w:sz w:val="28"/>
          <w:szCs w:val="28"/>
        </w:rPr>
        <w:t>-</w:t>
      </w:r>
      <w:r w:rsidR="00DB5FC8" w:rsidRPr="00402741">
        <w:rPr>
          <w:rFonts w:ascii="Times New Roman" w:hAnsi="Times New Roman"/>
          <w:sz w:val="28"/>
          <w:szCs w:val="28"/>
        </w:rPr>
        <w:t>теля (39,5</w:t>
      </w:r>
      <w:r w:rsidR="00DB5FC8" w:rsidRPr="00402741">
        <w:rPr>
          <w:rFonts w:ascii="Times New Roman" w:hAnsi="Times New Roman"/>
          <w:sz w:val="28"/>
          <w:szCs w:val="28"/>
          <w:vertAlign w:val="superscript"/>
        </w:rPr>
        <w:t>0</w:t>
      </w:r>
      <w:r w:rsidR="00DB5FC8" w:rsidRPr="00402741">
        <w:rPr>
          <w:rFonts w:ascii="Times New Roman" w:hAnsi="Times New Roman"/>
          <w:sz w:val="28"/>
          <w:szCs w:val="28"/>
        </w:rPr>
        <w:t>С), котор</w:t>
      </w:r>
      <w:r w:rsidR="006743E9" w:rsidRPr="00402741">
        <w:rPr>
          <w:rFonts w:ascii="Times New Roman" w:hAnsi="Times New Roman"/>
          <w:sz w:val="28"/>
          <w:szCs w:val="28"/>
        </w:rPr>
        <w:t xml:space="preserve">ую и подвергли </w:t>
      </w:r>
      <w:r w:rsidR="00DB5FC8" w:rsidRPr="00402741">
        <w:rPr>
          <w:rFonts w:ascii="Times New Roman" w:hAnsi="Times New Roman"/>
          <w:sz w:val="28"/>
          <w:szCs w:val="28"/>
        </w:rPr>
        <w:t xml:space="preserve">убою. </w:t>
      </w:r>
      <w:proofErr w:type="gramStart"/>
      <w:r w:rsidR="00DB5FC8" w:rsidRPr="00402741">
        <w:rPr>
          <w:rFonts w:ascii="Times New Roman" w:hAnsi="Times New Roman"/>
          <w:sz w:val="28"/>
          <w:szCs w:val="28"/>
        </w:rPr>
        <w:t>На вскрытии наряду с эхинококкоз</w:t>
      </w:r>
      <w:r w:rsidR="00224ACF">
        <w:rPr>
          <w:rFonts w:ascii="Times New Roman" w:hAnsi="Times New Roman"/>
          <w:sz w:val="28"/>
          <w:szCs w:val="28"/>
        </w:rPr>
        <w:t>-</w:t>
      </w:r>
      <w:r w:rsidR="00DB5FC8" w:rsidRPr="00402741">
        <w:rPr>
          <w:rFonts w:ascii="Times New Roman" w:hAnsi="Times New Roman"/>
          <w:sz w:val="28"/>
          <w:szCs w:val="28"/>
        </w:rPr>
        <w:t>ным поражениие</w:t>
      </w:r>
      <w:r w:rsidR="003625E8" w:rsidRPr="00402741">
        <w:rPr>
          <w:rFonts w:ascii="Times New Roman" w:hAnsi="Times New Roman"/>
          <w:sz w:val="28"/>
          <w:szCs w:val="28"/>
        </w:rPr>
        <w:t>м легких и печени были обнаруже</w:t>
      </w:r>
      <w:r w:rsidR="00DB5FC8" w:rsidRPr="00402741">
        <w:rPr>
          <w:rFonts w:ascii="Times New Roman" w:hAnsi="Times New Roman"/>
          <w:sz w:val="28"/>
          <w:szCs w:val="28"/>
        </w:rPr>
        <w:t>ны полиденты «микобакте</w:t>
      </w:r>
      <w:r w:rsidR="00224ACF">
        <w:rPr>
          <w:rFonts w:ascii="Times New Roman" w:hAnsi="Times New Roman"/>
          <w:sz w:val="28"/>
          <w:szCs w:val="28"/>
        </w:rPr>
        <w:t>-</w:t>
      </w:r>
      <w:r w:rsidR="00DB5FC8" w:rsidRPr="00402741">
        <w:rPr>
          <w:rFonts w:ascii="Times New Roman" w:hAnsi="Times New Roman"/>
          <w:sz w:val="28"/>
          <w:szCs w:val="28"/>
        </w:rPr>
        <w:lastRenderedPageBreak/>
        <w:t>риозного» характера (в виде выр</w:t>
      </w:r>
      <w:r w:rsidR="003625E8" w:rsidRPr="00402741">
        <w:rPr>
          <w:rFonts w:ascii="Times New Roman" w:hAnsi="Times New Roman"/>
          <w:sz w:val="28"/>
          <w:szCs w:val="28"/>
        </w:rPr>
        <w:t>аженной гиперплазии с полосч</w:t>
      </w:r>
      <w:r w:rsidR="006743E9" w:rsidRPr="00402741">
        <w:rPr>
          <w:rFonts w:ascii="Times New Roman" w:hAnsi="Times New Roman"/>
          <w:sz w:val="28"/>
          <w:szCs w:val="28"/>
        </w:rPr>
        <w:t>атым крово</w:t>
      </w:r>
      <w:r w:rsidR="007736CF">
        <w:rPr>
          <w:rFonts w:ascii="Times New Roman" w:hAnsi="Times New Roman"/>
          <w:sz w:val="28"/>
          <w:szCs w:val="28"/>
        </w:rPr>
        <w:t>-</w:t>
      </w:r>
      <w:r w:rsidR="006743E9" w:rsidRPr="00402741">
        <w:rPr>
          <w:rFonts w:ascii="Times New Roman" w:hAnsi="Times New Roman"/>
          <w:sz w:val="28"/>
          <w:szCs w:val="28"/>
        </w:rPr>
        <w:t>излиянием</w:t>
      </w:r>
      <w:r w:rsidR="00DB5FC8" w:rsidRPr="00402741">
        <w:rPr>
          <w:rFonts w:ascii="Times New Roman" w:hAnsi="Times New Roman"/>
          <w:sz w:val="28"/>
          <w:szCs w:val="28"/>
        </w:rPr>
        <w:t xml:space="preserve"> заглоточ</w:t>
      </w:r>
      <w:r w:rsidR="00224ACF">
        <w:rPr>
          <w:rFonts w:ascii="Times New Roman" w:hAnsi="Times New Roman"/>
          <w:sz w:val="28"/>
          <w:szCs w:val="28"/>
        </w:rPr>
        <w:t>ного, бронхи</w:t>
      </w:r>
      <w:r w:rsidR="00DB5FC8" w:rsidRPr="00402741">
        <w:rPr>
          <w:rFonts w:ascii="Times New Roman" w:hAnsi="Times New Roman"/>
          <w:sz w:val="28"/>
          <w:szCs w:val="28"/>
        </w:rPr>
        <w:t>ального и средостенного лифо</w:t>
      </w:r>
      <w:r w:rsidR="003625E8" w:rsidRPr="00402741">
        <w:rPr>
          <w:rFonts w:ascii="Times New Roman" w:hAnsi="Times New Roman"/>
          <w:sz w:val="28"/>
          <w:szCs w:val="28"/>
        </w:rPr>
        <w:t>узлов, а в верху</w:t>
      </w:r>
      <w:r w:rsidR="007736CF">
        <w:rPr>
          <w:rFonts w:ascii="Times New Roman" w:hAnsi="Times New Roman"/>
          <w:sz w:val="28"/>
          <w:szCs w:val="28"/>
        </w:rPr>
        <w:t>-</w:t>
      </w:r>
      <w:r w:rsidR="003625E8" w:rsidRPr="00402741">
        <w:rPr>
          <w:rFonts w:ascii="Times New Roman" w:hAnsi="Times New Roman"/>
          <w:sz w:val="28"/>
          <w:szCs w:val="28"/>
        </w:rPr>
        <w:t>шеч</w:t>
      </w:r>
      <w:r w:rsidR="000808C1" w:rsidRPr="00402741">
        <w:rPr>
          <w:rFonts w:ascii="Times New Roman" w:hAnsi="Times New Roman"/>
          <w:sz w:val="28"/>
          <w:szCs w:val="28"/>
        </w:rPr>
        <w:t>ной доли</w:t>
      </w:r>
      <w:r w:rsidR="00DB5FC8" w:rsidRPr="00402741">
        <w:rPr>
          <w:rFonts w:ascii="Times New Roman" w:hAnsi="Times New Roman"/>
          <w:sz w:val="28"/>
          <w:szCs w:val="28"/>
        </w:rPr>
        <w:t xml:space="preserve"> </w:t>
      </w:r>
      <w:r w:rsidR="007736CF">
        <w:rPr>
          <w:rFonts w:ascii="Times New Roman" w:hAnsi="Times New Roman"/>
          <w:sz w:val="28"/>
          <w:szCs w:val="28"/>
        </w:rPr>
        <w:t>легко</w:t>
      </w:r>
      <w:r w:rsidR="000808C1" w:rsidRPr="00402741">
        <w:rPr>
          <w:rFonts w:ascii="Times New Roman" w:hAnsi="Times New Roman"/>
          <w:sz w:val="28"/>
          <w:szCs w:val="28"/>
        </w:rPr>
        <w:t>го</w:t>
      </w:r>
      <w:r w:rsidR="007736CF">
        <w:rPr>
          <w:rFonts w:ascii="Times New Roman" w:hAnsi="Times New Roman"/>
          <w:sz w:val="28"/>
          <w:szCs w:val="28"/>
        </w:rPr>
        <w:t>-3</w:t>
      </w:r>
      <w:r w:rsidR="00DB5FC8" w:rsidRPr="00402741">
        <w:rPr>
          <w:rFonts w:ascii="Times New Roman" w:hAnsi="Times New Roman"/>
          <w:sz w:val="28"/>
          <w:szCs w:val="28"/>
        </w:rPr>
        <w:t>«саловидные» узелки вели</w:t>
      </w:r>
      <w:r w:rsidR="008D2763" w:rsidRPr="00402741">
        <w:rPr>
          <w:rFonts w:ascii="Times New Roman" w:hAnsi="Times New Roman"/>
          <w:sz w:val="28"/>
          <w:szCs w:val="28"/>
        </w:rPr>
        <w:t>чиной с «г</w:t>
      </w:r>
      <w:r w:rsidR="000808C1" w:rsidRPr="00402741">
        <w:rPr>
          <w:rFonts w:ascii="Times New Roman" w:hAnsi="Times New Roman"/>
          <w:sz w:val="28"/>
          <w:szCs w:val="28"/>
        </w:rPr>
        <w:t>олубиное яйцо»</w:t>
      </w:r>
      <w:r w:rsidR="007736CF">
        <w:rPr>
          <w:rFonts w:ascii="Times New Roman" w:hAnsi="Times New Roman"/>
          <w:sz w:val="28"/>
          <w:szCs w:val="28"/>
        </w:rPr>
        <w:t>.</w:t>
      </w:r>
      <w:proofErr w:type="gramEnd"/>
      <w:r w:rsidR="000808C1" w:rsidRPr="00402741">
        <w:rPr>
          <w:rFonts w:ascii="Times New Roman" w:hAnsi="Times New Roman"/>
          <w:sz w:val="28"/>
          <w:szCs w:val="28"/>
        </w:rPr>
        <w:t xml:space="preserve"> </w:t>
      </w:r>
      <w:r w:rsidR="000808C1" w:rsidRPr="00402741">
        <w:rPr>
          <w:rFonts w:ascii="Times New Roman" w:hAnsi="Times New Roman"/>
          <w:sz w:val="28"/>
          <w:szCs w:val="28"/>
        </w:rPr>
        <w:br/>
        <w:t xml:space="preserve">   </w:t>
      </w:r>
      <w:r w:rsidR="002C1C45" w:rsidRPr="00402741">
        <w:rPr>
          <w:rFonts w:ascii="Times New Roman" w:hAnsi="Times New Roman"/>
          <w:sz w:val="28"/>
          <w:szCs w:val="28"/>
        </w:rPr>
        <w:t>При бак</w:t>
      </w:r>
      <w:r w:rsidR="00DB5FC8" w:rsidRPr="00402741">
        <w:rPr>
          <w:rFonts w:ascii="Times New Roman" w:hAnsi="Times New Roman"/>
          <w:sz w:val="28"/>
          <w:szCs w:val="28"/>
        </w:rPr>
        <w:t>исследовании на туберкулез</w:t>
      </w:r>
      <w:r w:rsidR="002C1C45" w:rsidRPr="00402741">
        <w:rPr>
          <w:rFonts w:ascii="Times New Roman" w:hAnsi="Times New Roman"/>
          <w:sz w:val="28"/>
          <w:szCs w:val="28"/>
        </w:rPr>
        <w:t xml:space="preserve"> биоматериала был получен </w:t>
      </w:r>
      <w:proofErr w:type="gramStart"/>
      <w:r w:rsidR="002C1C45" w:rsidRPr="00402741">
        <w:rPr>
          <w:rFonts w:ascii="Times New Roman" w:hAnsi="Times New Roman"/>
          <w:sz w:val="28"/>
          <w:szCs w:val="28"/>
        </w:rPr>
        <w:t>отрицатель</w:t>
      </w:r>
      <w:r w:rsidR="007736CF">
        <w:rPr>
          <w:rFonts w:ascii="Times New Roman" w:hAnsi="Times New Roman"/>
          <w:sz w:val="28"/>
          <w:szCs w:val="28"/>
        </w:rPr>
        <w:t>-</w:t>
      </w:r>
      <w:r w:rsidR="002C1C45" w:rsidRPr="00402741">
        <w:rPr>
          <w:rFonts w:ascii="Times New Roman" w:hAnsi="Times New Roman"/>
          <w:sz w:val="28"/>
          <w:szCs w:val="28"/>
        </w:rPr>
        <w:t>ный</w:t>
      </w:r>
      <w:proofErr w:type="gramEnd"/>
      <w:r w:rsidR="002C1C45" w:rsidRPr="00402741">
        <w:rPr>
          <w:rFonts w:ascii="Times New Roman" w:hAnsi="Times New Roman"/>
          <w:sz w:val="28"/>
          <w:szCs w:val="28"/>
        </w:rPr>
        <w:t xml:space="preserve"> результат. </w:t>
      </w:r>
      <w:r w:rsidR="009F4F1B">
        <w:rPr>
          <w:rFonts w:ascii="Times New Roman" w:hAnsi="Times New Roman"/>
          <w:sz w:val="28"/>
          <w:szCs w:val="28"/>
        </w:rPr>
        <w:t xml:space="preserve">В тоже время </w:t>
      </w:r>
      <w:r w:rsidR="005B4610" w:rsidRPr="00402741">
        <w:rPr>
          <w:rFonts w:ascii="Times New Roman" w:hAnsi="Times New Roman"/>
          <w:sz w:val="28"/>
          <w:szCs w:val="28"/>
        </w:rPr>
        <w:t>изолирована культура АМ</w:t>
      </w:r>
      <w:r w:rsidR="007736CF">
        <w:rPr>
          <w:rFonts w:ascii="Times New Roman" w:hAnsi="Times New Roman"/>
          <w:sz w:val="28"/>
          <w:szCs w:val="28"/>
        </w:rPr>
        <w:t xml:space="preserve"> </w:t>
      </w:r>
      <w:r w:rsidR="00DB5FC8" w:rsidRPr="00402741">
        <w:rPr>
          <w:rFonts w:ascii="Times New Roman" w:hAnsi="Times New Roman"/>
          <w:sz w:val="28"/>
          <w:szCs w:val="28"/>
        </w:rPr>
        <w:t>3-й группы по Раньону</w:t>
      </w:r>
      <w:r w:rsidR="002C1C45" w:rsidRPr="00402741">
        <w:rPr>
          <w:rFonts w:ascii="Times New Roman" w:hAnsi="Times New Roman"/>
          <w:sz w:val="28"/>
          <w:szCs w:val="28"/>
        </w:rPr>
        <w:t>.</w:t>
      </w:r>
      <w:r w:rsidR="000808C1" w:rsidRPr="00402741">
        <w:rPr>
          <w:rFonts w:ascii="Times New Roman" w:hAnsi="Times New Roman"/>
          <w:sz w:val="28"/>
          <w:szCs w:val="28"/>
        </w:rPr>
        <w:t xml:space="preserve"> </w:t>
      </w:r>
      <w:r w:rsidR="000808C1" w:rsidRPr="00402741">
        <w:rPr>
          <w:rFonts w:ascii="Times New Roman" w:hAnsi="Times New Roman"/>
          <w:sz w:val="28"/>
          <w:szCs w:val="28"/>
        </w:rPr>
        <w:br/>
        <w:t xml:space="preserve">   </w:t>
      </w:r>
      <w:r w:rsidR="00757D8A" w:rsidRPr="00402741">
        <w:rPr>
          <w:rFonts w:ascii="Times New Roman" w:hAnsi="Times New Roman"/>
          <w:sz w:val="28"/>
          <w:szCs w:val="28"/>
        </w:rPr>
        <w:t>В третьем хозсубъекте-</w:t>
      </w:r>
      <w:r w:rsidR="00DB5FC8" w:rsidRPr="00402741">
        <w:rPr>
          <w:rFonts w:ascii="Times New Roman" w:hAnsi="Times New Roman"/>
          <w:sz w:val="28"/>
          <w:szCs w:val="28"/>
        </w:rPr>
        <w:t xml:space="preserve">СПК «Луч Востока» Талгарского района </w:t>
      </w:r>
      <w:r w:rsidR="002962E6" w:rsidRPr="00402741">
        <w:rPr>
          <w:rFonts w:ascii="Times New Roman" w:hAnsi="Times New Roman"/>
          <w:sz w:val="28"/>
          <w:szCs w:val="28"/>
        </w:rPr>
        <w:t xml:space="preserve">на МТФ в </w:t>
      </w:r>
      <w:r w:rsidR="00757D8A" w:rsidRPr="00402741">
        <w:rPr>
          <w:rFonts w:ascii="Times New Roman" w:hAnsi="Times New Roman"/>
          <w:sz w:val="28"/>
          <w:szCs w:val="28"/>
        </w:rPr>
        <w:t>2008 г. провели про</w:t>
      </w:r>
      <w:r w:rsidR="00DB5FC8" w:rsidRPr="00402741">
        <w:rPr>
          <w:rFonts w:ascii="Times New Roman" w:hAnsi="Times New Roman"/>
          <w:sz w:val="28"/>
          <w:szCs w:val="28"/>
        </w:rPr>
        <w:t xml:space="preserve">изводственное испытание данного экспресс метода на 19 коровах алатауской породы, реагировавших ранее на ВТП </w:t>
      </w:r>
      <w:r w:rsidR="00757D8A" w:rsidRPr="00402741">
        <w:rPr>
          <w:rFonts w:ascii="Times New Roman" w:hAnsi="Times New Roman"/>
          <w:sz w:val="28"/>
          <w:szCs w:val="28"/>
        </w:rPr>
        <w:t>(</w:t>
      </w:r>
      <w:r w:rsidR="00DB5FC8" w:rsidRPr="00402741">
        <w:rPr>
          <w:rFonts w:ascii="Times New Roman" w:hAnsi="Times New Roman"/>
          <w:sz w:val="28"/>
          <w:szCs w:val="28"/>
        </w:rPr>
        <w:t>от 5 до 13 мм</w:t>
      </w:r>
      <w:r w:rsidR="00757D8A" w:rsidRPr="00402741">
        <w:rPr>
          <w:rFonts w:ascii="Times New Roman" w:hAnsi="Times New Roman"/>
          <w:sz w:val="28"/>
          <w:szCs w:val="28"/>
        </w:rPr>
        <w:t>)</w:t>
      </w:r>
      <w:r w:rsidR="00DB5FC8" w:rsidRPr="00402741">
        <w:rPr>
          <w:rFonts w:ascii="Times New Roman" w:hAnsi="Times New Roman"/>
          <w:sz w:val="28"/>
          <w:szCs w:val="28"/>
        </w:rPr>
        <w:t xml:space="preserve">. </w:t>
      </w:r>
      <w:proofErr w:type="gramStart"/>
      <w:r w:rsidR="00DB5FC8" w:rsidRPr="00402741">
        <w:rPr>
          <w:rFonts w:ascii="Times New Roman" w:hAnsi="Times New Roman"/>
          <w:sz w:val="28"/>
          <w:szCs w:val="28"/>
        </w:rPr>
        <w:t>В результате одновременной читки реакций через 72 часа были установлены у 5 коров (инв.№0201,3082,413</w:t>
      </w:r>
      <w:r w:rsidR="00757D8A" w:rsidRPr="00402741">
        <w:rPr>
          <w:rFonts w:ascii="Times New Roman" w:hAnsi="Times New Roman"/>
          <w:sz w:val="28"/>
          <w:szCs w:val="28"/>
        </w:rPr>
        <w:t>2,4024 и 0084) отрицательные ре</w:t>
      </w:r>
      <w:r w:rsidR="00DB5FC8" w:rsidRPr="00402741">
        <w:rPr>
          <w:rFonts w:ascii="Times New Roman" w:hAnsi="Times New Roman"/>
          <w:sz w:val="28"/>
          <w:szCs w:val="28"/>
        </w:rPr>
        <w:t>акции на эти пробы, у 3 коров (инв.№413</w:t>
      </w:r>
      <w:r w:rsidR="00757D8A" w:rsidRPr="00402741">
        <w:rPr>
          <w:rFonts w:ascii="Times New Roman" w:hAnsi="Times New Roman"/>
          <w:sz w:val="28"/>
          <w:szCs w:val="28"/>
        </w:rPr>
        <w:t>4,4012 и 1028) по ВТП – уменьше</w:t>
      </w:r>
      <w:r w:rsidR="00DB5FC8" w:rsidRPr="00402741">
        <w:rPr>
          <w:rFonts w:ascii="Times New Roman" w:hAnsi="Times New Roman"/>
          <w:sz w:val="28"/>
          <w:szCs w:val="28"/>
        </w:rPr>
        <w:t>ние интенсивности первоначального размера реакций на 3-</w:t>
      </w:r>
      <w:r w:rsidR="00C63482" w:rsidRPr="00402741">
        <w:rPr>
          <w:rFonts w:ascii="Times New Roman" w:hAnsi="Times New Roman"/>
          <w:sz w:val="28"/>
          <w:szCs w:val="28"/>
        </w:rPr>
        <w:t xml:space="preserve"> </w:t>
      </w:r>
      <w:r w:rsidR="00DB5FC8" w:rsidRPr="00402741">
        <w:rPr>
          <w:rFonts w:ascii="Times New Roman" w:hAnsi="Times New Roman"/>
          <w:sz w:val="28"/>
          <w:szCs w:val="28"/>
        </w:rPr>
        <w:t xml:space="preserve">4 мм и по пальпебральной - наличие </w:t>
      </w:r>
      <w:r w:rsidR="00C63482" w:rsidRPr="00402741">
        <w:rPr>
          <w:rFonts w:ascii="Times New Roman" w:hAnsi="Times New Roman"/>
          <w:sz w:val="28"/>
          <w:szCs w:val="28"/>
        </w:rPr>
        <w:t>«</w:t>
      </w:r>
      <w:r w:rsidR="00DB5FC8" w:rsidRPr="00402741">
        <w:rPr>
          <w:rFonts w:ascii="Times New Roman" w:hAnsi="Times New Roman"/>
          <w:sz w:val="28"/>
          <w:szCs w:val="28"/>
        </w:rPr>
        <w:t>сомнительной</w:t>
      </w:r>
      <w:r w:rsidR="00C63482" w:rsidRPr="00402741">
        <w:rPr>
          <w:rFonts w:ascii="Times New Roman" w:hAnsi="Times New Roman"/>
          <w:sz w:val="28"/>
          <w:szCs w:val="28"/>
        </w:rPr>
        <w:t>»</w:t>
      </w:r>
      <w:r w:rsidR="00DB5FC8" w:rsidRPr="00402741">
        <w:rPr>
          <w:rFonts w:ascii="Times New Roman" w:hAnsi="Times New Roman"/>
          <w:sz w:val="28"/>
          <w:szCs w:val="28"/>
        </w:rPr>
        <w:t xml:space="preserve"> реакц</w:t>
      </w:r>
      <w:r w:rsidR="00757D8A" w:rsidRPr="00402741">
        <w:rPr>
          <w:rFonts w:ascii="Times New Roman" w:hAnsi="Times New Roman"/>
          <w:sz w:val="28"/>
          <w:szCs w:val="28"/>
        </w:rPr>
        <w:t>ии в виде незначительной припух</w:t>
      </w:r>
      <w:r w:rsidR="00DB5FC8" w:rsidRPr="00402741">
        <w:rPr>
          <w:rFonts w:ascii="Times New Roman" w:hAnsi="Times New Roman"/>
          <w:sz w:val="28"/>
          <w:szCs w:val="28"/>
        </w:rPr>
        <w:t>лости и гиперемии конъюнктивы со «скудным» слизистым истечением из угла глаза</w:t>
      </w:r>
      <w:proofErr w:type="gramEnd"/>
      <w:r w:rsidR="00DB5FC8" w:rsidRPr="00402741">
        <w:rPr>
          <w:rFonts w:ascii="Times New Roman" w:hAnsi="Times New Roman"/>
          <w:sz w:val="28"/>
          <w:szCs w:val="28"/>
        </w:rPr>
        <w:t xml:space="preserve"> с оценкой в + (один крест), у 11 коров (инв.№5103,9093, 2003,1131, 122,4165,1002,1134,7256 и 3103)</w:t>
      </w:r>
      <w:r w:rsidR="009F4F1B">
        <w:rPr>
          <w:rFonts w:ascii="Times New Roman" w:hAnsi="Times New Roman"/>
          <w:sz w:val="28"/>
          <w:szCs w:val="28"/>
        </w:rPr>
        <w:t xml:space="preserve"> </w:t>
      </w:r>
      <w:r w:rsidR="00DB5FC8" w:rsidRPr="00402741">
        <w:rPr>
          <w:rFonts w:ascii="Times New Roman" w:hAnsi="Times New Roman"/>
          <w:sz w:val="28"/>
          <w:szCs w:val="28"/>
        </w:rPr>
        <w:t>- сохранение или незначительное увели</w:t>
      </w:r>
      <w:r w:rsidR="00C63482" w:rsidRPr="00402741">
        <w:rPr>
          <w:rFonts w:ascii="Times New Roman" w:hAnsi="Times New Roman"/>
          <w:sz w:val="28"/>
          <w:szCs w:val="28"/>
        </w:rPr>
        <w:t>чение (на 1 мм) по ВТП и по паль-</w:t>
      </w:r>
      <w:r w:rsidR="00DB5FC8" w:rsidRPr="00402741">
        <w:rPr>
          <w:rFonts w:ascii="Times New Roman" w:hAnsi="Times New Roman"/>
          <w:sz w:val="28"/>
          <w:szCs w:val="28"/>
        </w:rPr>
        <w:t xml:space="preserve">пебральной с оценкой </w:t>
      </w:r>
      <w:proofErr w:type="gramStart"/>
      <w:r w:rsidR="00DB5FC8" w:rsidRPr="00402741">
        <w:rPr>
          <w:rFonts w:ascii="Times New Roman" w:hAnsi="Times New Roman"/>
          <w:sz w:val="28"/>
          <w:szCs w:val="28"/>
        </w:rPr>
        <w:t>в</w:t>
      </w:r>
      <w:proofErr w:type="gramEnd"/>
      <w:r w:rsidR="00DB5FC8" w:rsidRPr="00402741">
        <w:rPr>
          <w:rFonts w:ascii="Times New Roman" w:hAnsi="Times New Roman"/>
          <w:sz w:val="28"/>
          <w:szCs w:val="28"/>
        </w:rPr>
        <w:t xml:space="preserve"> ++</w:t>
      </w:r>
      <w:r w:rsidR="00C63482" w:rsidRPr="00402741">
        <w:rPr>
          <w:rFonts w:ascii="Times New Roman" w:hAnsi="Times New Roman"/>
          <w:sz w:val="28"/>
          <w:szCs w:val="28"/>
        </w:rPr>
        <w:t xml:space="preserve">, </w:t>
      </w:r>
      <w:proofErr w:type="gramStart"/>
      <w:r w:rsidR="00C63482" w:rsidRPr="00402741">
        <w:rPr>
          <w:rFonts w:ascii="Times New Roman" w:hAnsi="Times New Roman"/>
          <w:sz w:val="28"/>
          <w:szCs w:val="28"/>
        </w:rPr>
        <w:t>из</w:t>
      </w:r>
      <w:proofErr w:type="gramEnd"/>
      <w:r w:rsidR="00C63482" w:rsidRPr="00402741">
        <w:rPr>
          <w:rFonts w:ascii="Times New Roman" w:hAnsi="Times New Roman"/>
          <w:sz w:val="28"/>
          <w:szCs w:val="28"/>
        </w:rPr>
        <w:t xml:space="preserve"> кото</w:t>
      </w:r>
      <w:r w:rsidR="005B4610" w:rsidRPr="00402741">
        <w:rPr>
          <w:rFonts w:ascii="Times New Roman" w:hAnsi="Times New Roman"/>
          <w:sz w:val="28"/>
          <w:szCs w:val="28"/>
        </w:rPr>
        <w:t>рых одну</w:t>
      </w:r>
      <w:r w:rsidR="00C63482" w:rsidRPr="00402741">
        <w:rPr>
          <w:rFonts w:ascii="Times New Roman" w:hAnsi="Times New Roman"/>
          <w:sz w:val="28"/>
          <w:szCs w:val="28"/>
        </w:rPr>
        <w:t xml:space="preserve"> (с инв.№3130</w:t>
      </w:r>
      <w:r w:rsidR="00644E6B" w:rsidRPr="00402741">
        <w:rPr>
          <w:rFonts w:ascii="Times New Roman" w:hAnsi="Times New Roman"/>
          <w:sz w:val="28"/>
          <w:szCs w:val="28"/>
        </w:rPr>
        <w:t>) подвергли убою.</w:t>
      </w:r>
      <w:r w:rsidR="00DB5FC8" w:rsidRPr="00402741">
        <w:rPr>
          <w:rFonts w:ascii="Times New Roman" w:hAnsi="Times New Roman"/>
          <w:sz w:val="28"/>
          <w:szCs w:val="28"/>
        </w:rPr>
        <w:t xml:space="preserve"> </w:t>
      </w:r>
      <w:r w:rsidR="00EF1C52" w:rsidRPr="00402741">
        <w:rPr>
          <w:rFonts w:ascii="Times New Roman" w:hAnsi="Times New Roman"/>
          <w:sz w:val="28"/>
          <w:szCs w:val="28"/>
        </w:rPr>
        <w:br/>
        <w:t xml:space="preserve">   </w:t>
      </w:r>
      <w:proofErr w:type="gramStart"/>
      <w:r w:rsidR="00DB5FC8" w:rsidRPr="00402741">
        <w:rPr>
          <w:rFonts w:ascii="Times New Roman" w:hAnsi="Times New Roman"/>
          <w:sz w:val="28"/>
          <w:szCs w:val="28"/>
        </w:rPr>
        <w:t>На вскрытии у нее н</w:t>
      </w:r>
      <w:r w:rsidR="00EF1C52" w:rsidRPr="00402741">
        <w:rPr>
          <w:rFonts w:ascii="Times New Roman" w:hAnsi="Times New Roman"/>
          <w:sz w:val="28"/>
          <w:szCs w:val="28"/>
        </w:rPr>
        <w:t>аряду с множественным эхинококк</w:t>
      </w:r>
      <w:r w:rsidR="00DB5FC8" w:rsidRPr="00402741">
        <w:rPr>
          <w:rFonts w:ascii="Times New Roman" w:hAnsi="Times New Roman"/>
          <w:sz w:val="28"/>
          <w:szCs w:val="28"/>
        </w:rPr>
        <w:t xml:space="preserve">козным поражением легких и печени </w:t>
      </w:r>
      <w:r w:rsidR="00EF1C52" w:rsidRPr="00402741">
        <w:rPr>
          <w:rFonts w:ascii="Times New Roman" w:hAnsi="Times New Roman"/>
          <w:sz w:val="28"/>
          <w:szCs w:val="28"/>
        </w:rPr>
        <w:t>были обнаружены полидениты мико</w:t>
      </w:r>
      <w:r w:rsidR="00DB5FC8" w:rsidRPr="00402741">
        <w:rPr>
          <w:rFonts w:ascii="Times New Roman" w:hAnsi="Times New Roman"/>
          <w:sz w:val="28"/>
          <w:szCs w:val="28"/>
        </w:rPr>
        <w:t>бактериозного характера в виде</w:t>
      </w:r>
      <w:r w:rsidR="00EF1C52" w:rsidRPr="00402741">
        <w:rPr>
          <w:rFonts w:ascii="Times New Roman" w:hAnsi="Times New Roman"/>
          <w:sz w:val="28"/>
          <w:szCs w:val="28"/>
        </w:rPr>
        <w:t xml:space="preserve"> выраженной гиперплазии с полосчатым кро</w:t>
      </w:r>
      <w:r w:rsidR="00DB5FC8" w:rsidRPr="00402741">
        <w:rPr>
          <w:rFonts w:ascii="Times New Roman" w:hAnsi="Times New Roman"/>
          <w:sz w:val="28"/>
          <w:szCs w:val="28"/>
        </w:rPr>
        <w:t>воизли</w:t>
      </w:r>
      <w:r w:rsidR="009F4F1B">
        <w:rPr>
          <w:rFonts w:ascii="Times New Roman" w:hAnsi="Times New Roman"/>
          <w:sz w:val="28"/>
          <w:szCs w:val="28"/>
        </w:rPr>
        <w:t>янием регионарных лимфо</w:t>
      </w:r>
      <w:r w:rsidR="00DB5FC8" w:rsidRPr="00402741">
        <w:rPr>
          <w:rFonts w:ascii="Times New Roman" w:hAnsi="Times New Roman"/>
          <w:sz w:val="28"/>
          <w:szCs w:val="28"/>
        </w:rPr>
        <w:t>узлов (пахового, заглоточного, бронхиального, средостенного медиаль</w:t>
      </w:r>
      <w:r w:rsidR="006A39FC">
        <w:rPr>
          <w:rFonts w:ascii="Times New Roman" w:hAnsi="Times New Roman"/>
          <w:sz w:val="28"/>
          <w:szCs w:val="28"/>
        </w:rPr>
        <w:t>-</w:t>
      </w:r>
      <w:r w:rsidR="00DB5FC8" w:rsidRPr="00402741">
        <w:rPr>
          <w:rFonts w:ascii="Times New Roman" w:hAnsi="Times New Roman"/>
          <w:sz w:val="28"/>
          <w:szCs w:val="28"/>
        </w:rPr>
        <w:t>ного, надвыменного и брыжеечного).</w:t>
      </w:r>
      <w:proofErr w:type="gramEnd"/>
      <w:r w:rsidR="00DB5FC8" w:rsidRPr="00402741">
        <w:rPr>
          <w:rFonts w:ascii="Times New Roman" w:hAnsi="Times New Roman"/>
          <w:sz w:val="28"/>
          <w:szCs w:val="28"/>
        </w:rPr>
        <w:t xml:space="preserve"> При параллельном бакисследовании на предмет изоляции микобактерий туберкулеза биоматериала в количестве 12 проб от данного животного в Алматинском РФ РГКП «РВЛ» МСХ РК и ТОО «КазНИВИ» был получен отрицательный результат. В тоже время были </w:t>
      </w:r>
      <w:proofErr w:type="gramStart"/>
      <w:r w:rsidR="00DB5FC8" w:rsidRPr="00402741">
        <w:rPr>
          <w:rFonts w:ascii="Times New Roman" w:hAnsi="Times New Roman"/>
          <w:sz w:val="28"/>
          <w:szCs w:val="28"/>
        </w:rPr>
        <w:t>изо-</w:t>
      </w:r>
      <w:r w:rsidR="0011766C" w:rsidRPr="00402741">
        <w:rPr>
          <w:rFonts w:ascii="Times New Roman" w:hAnsi="Times New Roman"/>
          <w:sz w:val="28"/>
          <w:szCs w:val="28"/>
        </w:rPr>
        <w:t>лированы</w:t>
      </w:r>
      <w:proofErr w:type="gramEnd"/>
      <w:r w:rsidR="0011766C" w:rsidRPr="00402741">
        <w:rPr>
          <w:rFonts w:ascii="Times New Roman" w:hAnsi="Times New Roman"/>
          <w:sz w:val="28"/>
          <w:szCs w:val="28"/>
        </w:rPr>
        <w:t xml:space="preserve"> из лимфатических </w:t>
      </w:r>
      <w:r w:rsidR="00DB5FC8" w:rsidRPr="00402741">
        <w:rPr>
          <w:rFonts w:ascii="Times New Roman" w:hAnsi="Times New Roman"/>
          <w:sz w:val="28"/>
          <w:szCs w:val="28"/>
        </w:rPr>
        <w:t xml:space="preserve">узлов скотохромогенные культуры АМ.     </w:t>
      </w:r>
      <w:r w:rsidR="00EF1C52" w:rsidRPr="00402741">
        <w:rPr>
          <w:rFonts w:ascii="Times New Roman" w:hAnsi="Times New Roman"/>
          <w:sz w:val="28"/>
          <w:szCs w:val="28"/>
        </w:rPr>
        <w:t xml:space="preserve">                       </w:t>
      </w:r>
      <w:r w:rsidR="00EF1C52" w:rsidRPr="00402741">
        <w:rPr>
          <w:rFonts w:ascii="Times New Roman" w:hAnsi="Times New Roman"/>
          <w:sz w:val="28"/>
          <w:szCs w:val="28"/>
        </w:rPr>
        <w:br/>
        <w:t xml:space="preserve">  </w:t>
      </w:r>
      <w:r w:rsidR="00DB5FC8" w:rsidRPr="00402741">
        <w:rPr>
          <w:rFonts w:ascii="Times New Roman" w:hAnsi="Times New Roman"/>
          <w:sz w:val="28"/>
          <w:szCs w:val="28"/>
        </w:rPr>
        <w:t xml:space="preserve"> В комиссионном порядке с участием</w:t>
      </w:r>
      <w:r w:rsidR="00EF1C52" w:rsidRPr="00402741">
        <w:rPr>
          <w:rFonts w:ascii="Times New Roman" w:hAnsi="Times New Roman"/>
          <w:sz w:val="28"/>
          <w:szCs w:val="28"/>
        </w:rPr>
        <w:t xml:space="preserve"> главных государственных ветери</w:t>
      </w:r>
      <w:r w:rsidR="00DB5FC8" w:rsidRPr="00402741">
        <w:rPr>
          <w:rFonts w:ascii="Times New Roman" w:hAnsi="Times New Roman"/>
          <w:sz w:val="28"/>
          <w:szCs w:val="28"/>
        </w:rPr>
        <w:t xml:space="preserve">нарных инспекторов Талгарской РТИ и Пафиловского сельского округа с 7 по 20 </w:t>
      </w:r>
      <w:proofErr w:type="gramStart"/>
      <w:r w:rsidR="00DB5FC8" w:rsidRPr="00402741">
        <w:rPr>
          <w:rFonts w:ascii="Times New Roman" w:hAnsi="Times New Roman"/>
          <w:sz w:val="28"/>
          <w:szCs w:val="28"/>
        </w:rPr>
        <w:t>апре</w:t>
      </w:r>
      <w:r w:rsidR="00A72CCE" w:rsidRPr="00402741">
        <w:rPr>
          <w:rFonts w:ascii="Times New Roman" w:hAnsi="Times New Roman"/>
          <w:sz w:val="28"/>
          <w:szCs w:val="28"/>
        </w:rPr>
        <w:t>-</w:t>
      </w:r>
      <w:r w:rsidR="00DB5FC8" w:rsidRPr="00402741">
        <w:rPr>
          <w:rFonts w:ascii="Times New Roman" w:hAnsi="Times New Roman"/>
          <w:sz w:val="28"/>
          <w:szCs w:val="28"/>
        </w:rPr>
        <w:t>ля</w:t>
      </w:r>
      <w:proofErr w:type="gramEnd"/>
      <w:r w:rsidR="00DB5FC8" w:rsidRPr="00402741">
        <w:rPr>
          <w:rFonts w:ascii="Times New Roman" w:hAnsi="Times New Roman"/>
          <w:sz w:val="28"/>
          <w:szCs w:val="28"/>
        </w:rPr>
        <w:t xml:space="preserve"> 2010 года на </w:t>
      </w:r>
      <w:r w:rsidR="00A54195" w:rsidRPr="00402741">
        <w:rPr>
          <w:rFonts w:ascii="Times New Roman" w:hAnsi="Times New Roman"/>
          <w:sz w:val="28"/>
          <w:szCs w:val="28"/>
        </w:rPr>
        <w:t xml:space="preserve">МТФ </w:t>
      </w:r>
      <w:r w:rsidR="00A72CCE" w:rsidRPr="00402741">
        <w:rPr>
          <w:rFonts w:ascii="Times New Roman" w:hAnsi="Times New Roman"/>
          <w:sz w:val="28"/>
          <w:szCs w:val="28"/>
        </w:rPr>
        <w:t xml:space="preserve">ТОО «Байсерке Агро» </w:t>
      </w:r>
      <w:r w:rsidR="00DB5FC8" w:rsidRPr="00402741">
        <w:rPr>
          <w:rFonts w:ascii="Times New Roman" w:hAnsi="Times New Roman"/>
          <w:sz w:val="28"/>
          <w:szCs w:val="28"/>
        </w:rPr>
        <w:t>было проведено производстенное испытание разработанного нами экспресс</w:t>
      </w:r>
      <w:r w:rsidR="006A39FC">
        <w:rPr>
          <w:rFonts w:ascii="Times New Roman" w:hAnsi="Times New Roman"/>
          <w:sz w:val="28"/>
          <w:szCs w:val="28"/>
        </w:rPr>
        <w:t xml:space="preserve"> </w:t>
      </w:r>
      <w:r w:rsidR="00DB5FC8" w:rsidRPr="00402741">
        <w:rPr>
          <w:rFonts w:ascii="Times New Roman" w:hAnsi="Times New Roman"/>
          <w:sz w:val="28"/>
          <w:szCs w:val="28"/>
        </w:rPr>
        <w:t>-</w:t>
      </w:r>
      <w:r w:rsidR="006A39FC">
        <w:rPr>
          <w:rFonts w:ascii="Times New Roman" w:hAnsi="Times New Roman"/>
          <w:sz w:val="28"/>
          <w:szCs w:val="28"/>
        </w:rPr>
        <w:t xml:space="preserve"> </w:t>
      </w:r>
      <w:r w:rsidR="00DB5FC8" w:rsidRPr="00402741">
        <w:rPr>
          <w:rFonts w:ascii="Times New Roman" w:hAnsi="Times New Roman"/>
          <w:sz w:val="28"/>
          <w:szCs w:val="28"/>
        </w:rPr>
        <w:t xml:space="preserve">метода </w:t>
      </w:r>
      <w:r w:rsidR="00A54195" w:rsidRPr="00402741">
        <w:rPr>
          <w:rFonts w:ascii="Times New Roman" w:hAnsi="Times New Roman"/>
          <w:sz w:val="28"/>
          <w:szCs w:val="28"/>
        </w:rPr>
        <w:t xml:space="preserve">на </w:t>
      </w:r>
      <w:r w:rsidR="0011766C" w:rsidRPr="00402741">
        <w:rPr>
          <w:rFonts w:ascii="Times New Roman" w:hAnsi="Times New Roman"/>
          <w:sz w:val="28"/>
          <w:szCs w:val="28"/>
        </w:rPr>
        <w:t>17</w:t>
      </w:r>
      <w:r w:rsidR="00A72CCE" w:rsidRPr="00402741">
        <w:rPr>
          <w:rFonts w:ascii="Times New Roman" w:hAnsi="Times New Roman"/>
          <w:sz w:val="28"/>
          <w:szCs w:val="28"/>
        </w:rPr>
        <w:t xml:space="preserve"> реагирующих коровах.</w:t>
      </w:r>
      <w:r w:rsidR="0011766C" w:rsidRPr="00402741">
        <w:rPr>
          <w:rFonts w:ascii="Times New Roman" w:hAnsi="Times New Roman"/>
          <w:sz w:val="28"/>
          <w:szCs w:val="28"/>
        </w:rPr>
        <w:t xml:space="preserve"> </w:t>
      </w:r>
      <w:r w:rsidR="00E9114B" w:rsidRPr="00402741">
        <w:rPr>
          <w:rFonts w:ascii="Times New Roman" w:hAnsi="Times New Roman"/>
          <w:sz w:val="28"/>
          <w:szCs w:val="28"/>
        </w:rPr>
        <w:br/>
        <w:t xml:space="preserve">  </w:t>
      </w:r>
      <w:r w:rsidR="00DB5FC8" w:rsidRPr="00402741">
        <w:rPr>
          <w:rFonts w:ascii="Times New Roman" w:hAnsi="Times New Roman"/>
          <w:sz w:val="28"/>
          <w:szCs w:val="28"/>
        </w:rPr>
        <w:t xml:space="preserve"> В результате одновременной читки реакций через 72 часа н</w:t>
      </w:r>
      <w:r w:rsidR="007F4945" w:rsidRPr="00402741">
        <w:rPr>
          <w:rFonts w:ascii="Times New Roman" w:hAnsi="Times New Roman"/>
          <w:sz w:val="28"/>
          <w:szCs w:val="28"/>
        </w:rPr>
        <w:t xml:space="preserve">а внутрикожную и пальпебральную </w:t>
      </w:r>
      <w:r w:rsidR="00DB5FC8" w:rsidRPr="00402741">
        <w:rPr>
          <w:rFonts w:ascii="Times New Roman" w:hAnsi="Times New Roman"/>
          <w:sz w:val="28"/>
          <w:szCs w:val="28"/>
        </w:rPr>
        <w:t>туберкулиновые пробы был</w:t>
      </w:r>
      <w:r w:rsidR="00A72CCE" w:rsidRPr="00402741">
        <w:rPr>
          <w:rFonts w:ascii="Times New Roman" w:hAnsi="Times New Roman"/>
          <w:sz w:val="28"/>
          <w:szCs w:val="28"/>
        </w:rPr>
        <w:t xml:space="preserve">и установлены у 11 коров </w:t>
      </w:r>
      <w:proofErr w:type="gramStart"/>
      <w:r w:rsidR="00A72CCE" w:rsidRPr="00402741">
        <w:rPr>
          <w:rFonts w:ascii="Times New Roman" w:hAnsi="Times New Roman"/>
          <w:sz w:val="28"/>
          <w:szCs w:val="28"/>
        </w:rPr>
        <w:t xml:space="preserve">( </w:t>
      </w:r>
      <w:proofErr w:type="gramEnd"/>
      <w:r w:rsidR="00A72CCE" w:rsidRPr="00402741">
        <w:rPr>
          <w:rFonts w:ascii="Times New Roman" w:hAnsi="Times New Roman"/>
          <w:sz w:val="28"/>
          <w:szCs w:val="28"/>
        </w:rPr>
        <w:t>инв.</w:t>
      </w:r>
      <w:r w:rsidR="007F4945" w:rsidRPr="00402741">
        <w:rPr>
          <w:rFonts w:ascii="Times New Roman" w:hAnsi="Times New Roman"/>
          <w:sz w:val="28"/>
          <w:szCs w:val="28"/>
        </w:rPr>
        <w:t xml:space="preserve"> </w:t>
      </w:r>
      <w:r w:rsidR="00DB5FC8" w:rsidRPr="00402741">
        <w:rPr>
          <w:rFonts w:ascii="Times New Roman" w:hAnsi="Times New Roman"/>
          <w:sz w:val="28"/>
          <w:szCs w:val="28"/>
        </w:rPr>
        <w:t>№794,</w:t>
      </w:r>
      <w:r w:rsidR="00A72CCE" w:rsidRPr="00402741">
        <w:rPr>
          <w:rFonts w:ascii="Times New Roman" w:hAnsi="Times New Roman"/>
          <w:sz w:val="28"/>
          <w:szCs w:val="28"/>
        </w:rPr>
        <w:t xml:space="preserve"> </w:t>
      </w:r>
      <w:r w:rsidR="00DB5FC8" w:rsidRPr="00402741">
        <w:rPr>
          <w:rFonts w:ascii="Times New Roman" w:hAnsi="Times New Roman"/>
          <w:sz w:val="28"/>
          <w:szCs w:val="28"/>
        </w:rPr>
        <w:t xml:space="preserve">796,606,60,1030,1310,1092,342, 276,460 и 686) отрицательные реакции на эти пробы и у 6 коров по ВТП - уменьшение интенсивности первоначального размера реакций на 4 и более </w:t>
      </w:r>
      <w:r w:rsidR="00F27E8C" w:rsidRPr="00402741">
        <w:rPr>
          <w:rFonts w:ascii="Times New Roman" w:hAnsi="Times New Roman"/>
          <w:sz w:val="28"/>
          <w:szCs w:val="28"/>
        </w:rPr>
        <w:t xml:space="preserve">мм </w:t>
      </w:r>
      <w:r w:rsidR="00DB5FC8" w:rsidRPr="00402741">
        <w:rPr>
          <w:rFonts w:ascii="Times New Roman" w:hAnsi="Times New Roman"/>
          <w:sz w:val="28"/>
          <w:szCs w:val="28"/>
        </w:rPr>
        <w:t>и по пальпе</w:t>
      </w:r>
      <w:r w:rsidR="001F0EBC" w:rsidRPr="00402741">
        <w:rPr>
          <w:rFonts w:ascii="Times New Roman" w:hAnsi="Times New Roman"/>
          <w:sz w:val="28"/>
          <w:szCs w:val="28"/>
        </w:rPr>
        <w:t>бральной-</w:t>
      </w:r>
      <w:r w:rsidR="00DB5FC8" w:rsidRPr="00402741">
        <w:rPr>
          <w:rFonts w:ascii="Times New Roman" w:hAnsi="Times New Roman"/>
          <w:sz w:val="28"/>
          <w:szCs w:val="28"/>
        </w:rPr>
        <w:t>наличие «сомнительной</w:t>
      </w:r>
      <w:r w:rsidR="00DB5FC8" w:rsidRPr="00402741">
        <w:rPr>
          <w:rFonts w:ascii="Times New Roman" w:hAnsi="Times New Roman"/>
          <w:b/>
          <w:sz w:val="28"/>
          <w:szCs w:val="28"/>
        </w:rPr>
        <w:t>»</w:t>
      </w:r>
      <w:r w:rsidR="00DB5FC8" w:rsidRPr="00402741">
        <w:rPr>
          <w:rFonts w:ascii="Times New Roman" w:hAnsi="Times New Roman"/>
          <w:sz w:val="28"/>
          <w:szCs w:val="28"/>
        </w:rPr>
        <w:t xml:space="preserve"> реакции в виде незначительной припухлости и гиперемии конъюнктивы со «скудным» слизистым истечением из угла глаза с о</w:t>
      </w:r>
      <w:r w:rsidR="00B60724" w:rsidRPr="00402741">
        <w:rPr>
          <w:rFonts w:ascii="Times New Roman" w:hAnsi="Times New Roman"/>
          <w:sz w:val="28"/>
          <w:szCs w:val="28"/>
        </w:rPr>
        <w:t xml:space="preserve">ценкой </w:t>
      </w:r>
      <w:proofErr w:type="gramStart"/>
      <w:r w:rsidR="00B60724" w:rsidRPr="00402741">
        <w:rPr>
          <w:rFonts w:ascii="Times New Roman" w:hAnsi="Times New Roman"/>
          <w:sz w:val="28"/>
          <w:szCs w:val="28"/>
        </w:rPr>
        <w:t>в</w:t>
      </w:r>
      <w:proofErr w:type="gramEnd"/>
      <w:r w:rsidR="00B60724" w:rsidRPr="00402741">
        <w:rPr>
          <w:rFonts w:ascii="Times New Roman" w:hAnsi="Times New Roman"/>
          <w:sz w:val="28"/>
          <w:szCs w:val="28"/>
        </w:rPr>
        <w:t xml:space="preserve"> + и ++ креста</w:t>
      </w:r>
      <w:r w:rsidR="00F27E8C" w:rsidRPr="00402741">
        <w:rPr>
          <w:rFonts w:ascii="Times New Roman" w:hAnsi="Times New Roman"/>
          <w:sz w:val="28"/>
          <w:szCs w:val="28"/>
        </w:rPr>
        <w:t>.</w:t>
      </w:r>
      <w:r w:rsidR="00B60724" w:rsidRPr="00402741">
        <w:rPr>
          <w:rFonts w:ascii="Times New Roman" w:hAnsi="Times New Roman"/>
          <w:sz w:val="28"/>
          <w:szCs w:val="28"/>
        </w:rPr>
        <w:t xml:space="preserve"> </w:t>
      </w:r>
      <w:r w:rsidR="00DB5FC8" w:rsidRPr="00402741">
        <w:rPr>
          <w:rFonts w:ascii="Times New Roman" w:hAnsi="Times New Roman"/>
          <w:sz w:val="28"/>
          <w:szCs w:val="28"/>
        </w:rPr>
        <w:br/>
        <w:t xml:space="preserve">    При постановке последним коровам внутривенной пробы с туберкулином той же серии в объеме 4 см</w:t>
      </w:r>
      <w:r w:rsidR="00DB5FC8" w:rsidRPr="00402741">
        <w:rPr>
          <w:rFonts w:ascii="Times New Roman" w:hAnsi="Times New Roman"/>
          <w:sz w:val="28"/>
          <w:szCs w:val="28"/>
          <w:vertAlign w:val="superscript"/>
        </w:rPr>
        <w:t xml:space="preserve">3 </w:t>
      </w:r>
      <w:r w:rsidR="00DB5FC8" w:rsidRPr="00402741">
        <w:rPr>
          <w:rFonts w:ascii="Times New Roman" w:hAnsi="Times New Roman"/>
          <w:sz w:val="28"/>
          <w:szCs w:val="28"/>
        </w:rPr>
        <w:t>было определено у 4 коров (инв.№ 544,702,254,160)</w:t>
      </w:r>
      <w:r w:rsidR="00F1292E" w:rsidRPr="00F1292E">
        <w:rPr>
          <w:rFonts w:ascii="Times New Roman" w:hAnsi="Times New Roman"/>
          <w:sz w:val="28"/>
          <w:szCs w:val="28"/>
        </w:rPr>
        <w:t xml:space="preserve"> </w:t>
      </w:r>
      <w:r w:rsidR="00DB5FC8" w:rsidRPr="00402741">
        <w:rPr>
          <w:rFonts w:ascii="Times New Roman" w:hAnsi="Times New Roman"/>
          <w:sz w:val="28"/>
          <w:szCs w:val="28"/>
        </w:rPr>
        <w:t>при чит</w:t>
      </w:r>
      <w:r w:rsidR="00D13B07" w:rsidRPr="00402741">
        <w:rPr>
          <w:rFonts w:ascii="Times New Roman" w:hAnsi="Times New Roman"/>
          <w:sz w:val="28"/>
          <w:szCs w:val="28"/>
        </w:rPr>
        <w:t xml:space="preserve">ке через 6 </w:t>
      </w:r>
      <w:r w:rsidR="00DB5FC8" w:rsidRPr="00402741">
        <w:rPr>
          <w:rFonts w:ascii="Times New Roman" w:hAnsi="Times New Roman"/>
          <w:sz w:val="28"/>
          <w:szCs w:val="28"/>
        </w:rPr>
        <w:t>и 9 часов повышение температуры на 0,8</w:t>
      </w:r>
      <w:r w:rsidR="00F1292E">
        <w:rPr>
          <w:rFonts w:ascii="Times New Roman" w:hAnsi="Times New Roman"/>
          <w:sz w:val="28"/>
          <w:szCs w:val="28"/>
          <w:vertAlign w:val="superscript"/>
        </w:rPr>
        <w:t>о</w:t>
      </w:r>
      <w:r w:rsidR="00DB5FC8" w:rsidRPr="00402741">
        <w:rPr>
          <w:rFonts w:ascii="Times New Roman" w:hAnsi="Times New Roman"/>
          <w:sz w:val="28"/>
          <w:szCs w:val="28"/>
        </w:rPr>
        <w:t>С</w:t>
      </w:r>
      <w:r w:rsidR="005114B6" w:rsidRPr="00402741">
        <w:rPr>
          <w:rFonts w:ascii="Times New Roman" w:hAnsi="Times New Roman"/>
          <w:sz w:val="28"/>
          <w:szCs w:val="28"/>
        </w:rPr>
        <w:t xml:space="preserve"> </w:t>
      </w:r>
      <w:r w:rsidR="00DB5FC8" w:rsidRPr="00402741">
        <w:rPr>
          <w:rFonts w:ascii="Times New Roman" w:hAnsi="Times New Roman"/>
          <w:sz w:val="28"/>
          <w:szCs w:val="28"/>
        </w:rPr>
        <w:t xml:space="preserve">и выше </w:t>
      </w:r>
      <w:proofErr w:type="gramStart"/>
      <w:r w:rsidR="00DB5FC8" w:rsidRPr="00402741">
        <w:rPr>
          <w:rFonts w:ascii="Times New Roman" w:hAnsi="Times New Roman"/>
          <w:sz w:val="28"/>
          <w:szCs w:val="28"/>
        </w:rPr>
        <w:t>исход</w:t>
      </w:r>
      <w:r w:rsidR="00F1292E" w:rsidRPr="00F1292E">
        <w:rPr>
          <w:rFonts w:ascii="Times New Roman" w:hAnsi="Times New Roman"/>
          <w:sz w:val="28"/>
          <w:szCs w:val="28"/>
        </w:rPr>
        <w:t>-</w:t>
      </w:r>
      <w:r w:rsidR="00DB5FC8" w:rsidRPr="00402741">
        <w:rPr>
          <w:rFonts w:ascii="Times New Roman" w:hAnsi="Times New Roman"/>
          <w:sz w:val="28"/>
          <w:szCs w:val="28"/>
        </w:rPr>
        <w:t>ного</w:t>
      </w:r>
      <w:proofErr w:type="gramEnd"/>
      <w:r w:rsidR="00DB5FC8" w:rsidRPr="00402741">
        <w:rPr>
          <w:rFonts w:ascii="Times New Roman" w:hAnsi="Times New Roman"/>
          <w:sz w:val="28"/>
          <w:szCs w:val="28"/>
        </w:rPr>
        <w:t xml:space="preserve"> её значения, но не вы</w:t>
      </w:r>
      <w:r w:rsidR="00365413" w:rsidRPr="00402741">
        <w:rPr>
          <w:rFonts w:ascii="Times New Roman" w:hAnsi="Times New Roman"/>
          <w:sz w:val="28"/>
          <w:szCs w:val="28"/>
        </w:rPr>
        <w:t>ше максимально нормального показателя (39,5</w:t>
      </w:r>
      <w:r w:rsidR="00365413" w:rsidRPr="00402741">
        <w:rPr>
          <w:rFonts w:ascii="Times New Roman" w:hAnsi="Times New Roman"/>
          <w:sz w:val="28"/>
          <w:szCs w:val="28"/>
          <w:vertAlign w:val="superscript"/>
        </w:rPr>
        <w:t>0</w:t>
      </w:r>
      <w:r w:rsidR="00365413" w:rsidRPr="00402741">
        <w:rPr>
          <w:rFonts w:ascii="Times New Roman" w:hAnsi="Times New Roman"/>
          <w:sz w:val="28"/>
          <w:szCs w:val="28"/>
        </w:rPr>
        <w:t>С)</w:t>
      </w:r>
      <w:r w:rsidR="00F1292E">
        <w:rPr>
          <w:rFonts w:ascii="Times New Roman" w:hAnsi="Times New Roman"/>
          <w:sz w:val="28"/>
          <w:szCs w:val="28"/>
        </w:rPr>
        <w:t xml:space="preserve">.          </w:t>
      </w:r>
      <w:r w:rsidR="00D84E7B">
        <w:rPr>
          <w:rFonts w:ascii="Times New Roman" w:hAnsi="Times New Roman"/>
          <w:sz w:val="28"/>
          <w:szCs w:val="28"/>
        </w:rPr>
        <w:t xml:space="preserve">  </w:t>
      </w:r>
      <w:r w:rsidR="00D84E7B">
        <w:rPr>
          <w:rFonts w:ascii="Times New Roman" w:hAnsi="Times New Roman"/>
          <w:sz w:val="28"/>
          <w:szCs w:val="28"/>
        </w:rPr>
        <w:br/>
        <w:t xml:space="preserve">  При </w:t>
      </w:r>
      <w:r w:rsidR="00365413" w:rsidRPr="00402741">
        <w:rPr>
          <w:rFonts w:ascii="Times New Roman" w:hAnsi="Times New Roman"/>
          <w:sz w:val="28"/>
          <w:szCs w:val="28"/>
        </w:rPr>
        <w:t>убо</w:t>
      </w:r>
      <w:r w:rsidR="00D84E7B">
        <w:rPr>
          <w:rFonts w:ascii="Times New Roman" w:hAnsi="Times New Roman"/>
          <w:sz w:val="28"/>
          <w:szCs w:val="28"/>
        </w:rPr>
        <w:t>е 2-х</w:t>
      </w:r>
      <w:r w:rsidR="00717492">
        <w:rPr>
          <w:rFonts w:ascii="Times New Roman" w:hAnsi="Times New Roman"/>
          <w:sz w:val="28"/>
          <w:szCs w:val="28"/>
        </w:rPr>
        <w:t xml:space="preserve"> </w:t>
      </w:r>
      <w:r w:rsidR="00D84E7B">
        <w:rPr>
          <w:rFonts w:ascii="Times New Roman" w:hAnsi="Times New Roman"/>
          <w:sz w:val="28"/>
          <w:szCs w:val="28"/>
        </w:rPr>
        <w:t>коров</w:t>
      </w:r>
      <w:r w:rsidR="00D84E7B" w:rsidRPr="00402741">
        <w:rPr>
          <w:rFonts w:ascii="Times New Roman" w:hAnsi="Times New Roman"/>
          <w:sz w:val="28"/>
          <w:szCs w:val="28"/>
        </w:rPr>
        <w:t xml:space="preserve"> были обнаружены</w:t>
      </w:r>
      <w:r w:rsidR="000B05FD" w:rsidRPr="00402741">
        <w:rPr>
          <w:rFonts w:ascii="Times New Roman" w:hAnsi="Times New Roman"/>
          <w:sz w:val="28"/>
          <w:szCs w:val="28"/>
        </w:rPr>
        <w:t>наряду с эхинококкозным пора</w:t>
      </w:r>
      <w:r w:rsidR="00365413" w:rsidRPr="00402741">
        <w:rPr>
          <w:rFonts w:ascii="Times New Roman" w:hAnsi="Times New Roman"/>
          <w:sz w:val="28"/>
          <w:szCs w:val="28"/>
        </w:rPr>
        <w:t>жением легких и печени полиденты</w:t>
      </w:r>
      <w:r w:rsidR="000B05FD" w:rsidRPr="00402741">
        <w:rPr>
          <w:rFonts w:ascii="Times New Roman" w:hAnsi="Times New Roman"/>
          <w:sz w:val="28"/>
          <w:szCs w:val="28"/>
        </w:rPr>
        <w:t xml:space="preserve"> «микобактериозного» характера </w:t>
      </w:r>
      <w:r w:rsidR="00365413" w:rsidRPr="00402741">
        <w:rPr>
          <w:rFonts w:ascii="Times New Roman" w:hAnsi="Times New Roman"/>
          <w:sz w:val="28"/>
          <w:szCs w:val="28"/>
        </w:rPr>
        <w:t>в виде</w:t>
      </w:r>
      <w:r w:rsidR="000B05FD" w:rsidRPr="00402741">
        <w:rPr>
          <w:rFonts w:ascii="Times New Roman" w:hAnsi="Times New Roman"/>
          <w:sz w:val="28"/>
          <w:szCs w:val="28"/>
        </w:rPr>
        <w:t xml:space="preserve"> выраженной гиперплазии с полосч</w:t>
      </w:r>
      <w:r w:rsidR="00365413" w:rsidRPr="00402741">
        <w:rPr>
          <w:rFonts w:ascii="Times New Roman" w:hAnsi="Times New Roman"/>
          <w:sz w:val="28"/>
          <w:szCs w:val="28"/>
        </w:rPr>
        <w:t xml:space="preserve">атым кровоизлиянием регионарных заглоточного, </w:t>
      </w:r>
      <w:r w:rsidR="00365413" w:rsidRPr="00402741">
        <w:rPr>
          <w:rFonts w:ascii="Times New Roman" w:hAnsi="Times New Roman"/>
          <w:sz w:val="28"/>
          <w:szCs w:val="28"/>
        </w:rPr>
        <w:lastRenderedPageBreak/>
        <w:t>бронхиального, средостенного и брыжеечного</w:t>
      </w:r>
      <w:r w:rsidR="005114B6" w:rsidRPr="00402741">
        <w:rPr>
          <w:rFonts w:ascii="Times New Roman" w:hAnsi="Times New Roman"/>
          <w:sz w:val="28"/>
          <w:szCs w:val="28"/>
        </w:rPr>
        <w:t xml:space="preserve"> </w:t>
      </w:r>
      <w:r w:rsidR="000B05FD" w:rsidRPr="00402741">
        <w:rPr>
          <w:rFonts w:ascii="Times New Roman" w:hAnsi="Times New Roman"/>
          <w:sz w:val="28"/>
          <w:szCs w:val="28"/>
        </w:rPr>
        <w:t>лимфоузлов, а в легких - 3 и 4 «саловидные» узелки ве</w:t>
      </w:r>
      <w:r w:rsidR="005114B6" w:rsidRPr="00402741">
        <w:rPr>
          <w:rFonts w:ascii="Times New Roman" w:hAnsi="Times New Roman"/>
          <w:sz w:val="28"/>
          <w:szCs w:val="28"/>
        </w:rPr>
        <w:t>личиной с «утиное яйцо» (с примесью крови</w:t>
      </w:r>
      <w:r w:rsidR="00F27E8C" w:rsidRPr="00402741">
        <w:rPr>
          <w:rFonts w:ascii="Times New Roman" w:hAnsi="Times New Roman"/>
          <w:sz w:val="28"/>
          <w:szCs w:val="28"/>
        </w:rPr>
        <w:t xml:space="preserve"> и гноя</w:t>
      </w:r>
      <w:r w:rsidR="001F0EBC" w:rsidRPr="00402741">
        <w:rPr>
          <w:rFonts w:ascii="Times New Roman" w:hAnsi="Times New Roman"/>
          <w:sz w:val="28"/>
          <w:szCs w:val="28"/>
        </w:rPr>
        <w:t>).</w:t>
      </w:r>
      <w:r w:rsidR="00F27E8C" w:rsidRPr="00402741">
        <w:rPr>
          <w:rFonts w:ascii="Times New Roman" w:hAnsi="Times New Roman"/>
          <w:sz w:val="28"/>
          <w:szCs w:val="28"/>
        </w:rPr>
        <w:t xml:space="preserve"> </w:t>
      </w:r>
      <w:r w:rsidR="005114B6" w:rsidRPr="00402741">
        <w:rPr>
          <w:rFonts w:ascii="Times New Roman" w:hAnsi="Times New Roman"/>
          <w:sz w:val="28"/>
          <w:szCs w:val="28"/>
        </w:rPr>
        <w:t>Также диагностирован у коровы</w:t>
      </w:r>
      <w:r w:rsidR="00F40678" w:rsidRPr="00402741">
        <w:rPr>
          <w:rFonts w:ascii="Times New Roman" w:hAnsi="Times New Roman"/>
          <w:sz w:val="28"/>
          <w:szCs w:val="28"/>
        </w:rPr>
        <w:t xml:space="preserve"> с инв.№254 </w:t>
      </w:r>
      <w:r w:rsidR="000B05FD" w:rsidRPr="00402741">
        <w:rPr>
          <w:rFonts w:ascii="Times New Roman" w:hAnsi="Times New Roman"/>
          <w:sz w:val="28"/>
          <w:szCs w:val="28"/>
        </w:rPr>
        <w:t xml:space="preserve">эндометрит, </w:t>
      </w:r>
      <w:r w:rsidR="005114B6" w:rsidRPr="00402741">
        <w:rPr>
          <w:rFonts w:ascii="Times New Roman" w:hAnsi="Times New Roman"/>
          <w:sz w:val="28"/>
          <w:szCs w:val="28"/>
        </w:rPr>
        <w:t xml:space="preserve">а с №160 - мастит.  </w:t>
      </w:r>
      <w:r w:rsidR="006966BE" w:rsidRPr="00402741">
        <w:rPr>
          <w:rFonts w:ascii="Times New Roman" w:hAnsi="Times New Roman"/>
          <w:sz w:val="28"/>
          <w:szCs w:val="28"/>
        </w:rPr>
        <w:t xml:space="preserve"> </w:t>
      </w:r>
      <w:r w:rsidR="006966BE" w:rsidRPr="00402741">
        <w:rPr>
          <w:rFonts w:ascii="Times New Roman" w:hAnsi="Times New Roman"/>
          <w:sz w:val="28"/>
          <w:szCs w:val="28"/>
        </w:rPr>
        <w:br/>
        <w:t xml:space="preserve">   </w:t>
      </w:r>
      <w:r w:rsidR="009D7BB9" w:rsidRPr="00402741">
        <w:rPr>
          <w:rFonts w:ascii="Times New Roman" w:hAnsi="Times New Roman"/>
          <w:sz w:val="28"/>
          <w:szCs w:val="28"/>
        </w:rPr>
        <w:t xml:space="preserve"> При бак</w:t>
      </w:r>
      <w:r w:rsidR="005114B6" w:rsidRPr="00402741">
        <w:rPr>
          <w:rFonts w:ascii="Times New Roman" w:hAnsi="Times New Roman"/>
          <w:sz w:val="28"/>
          <w:szCs w:val="28"/>
        </w:rPr>
        <w:t>исследовании на туберкулез, включая биопробу на лабораторных животных 24 проб послеу</w:t>
      </w:r>
      <w:r w:rsidR="009D7BB9" w:rsidRPr="00402741">
        <w:rPr>
          <w:rFonts w:ascii="Times New Roman" w:hAnsi="Times New Roman"/>
          <w:sz w:val="28"/>
          <w:szCs w:val="28"/>
        </w:rPr>
        <w:t>бойного материала от этих живот</w:t>
      </w:r>
      <w:r w:rsidR="005114B6" w:rsidRPr="00402741">
        <w:rPr>
          <w:rFonts w:ascii="Times New Roman" w:hAnsi="Times New Roman"/>
          <w:sz w:val="28"/>
          <w:szCs w:val="28"/>
        </w:rPr>
        <w:t>ных в Алматинском РФ РГК</w:t>
      </w:r>
      <w:proofErr w:type="gramStart"/>
      <w:r w:rsidR="005114B6" w:rsidRPr="00402741">
        <w:rPr>
          <w:rFonts w:ascii="Times New Roman" w:hAnsi="Times New Roman"/>
          <w:sz w:val="28"/>
          <w:szCs w:val="28"/>
        </w:rPr>
        <w:t>П«</w:t>
      </w:r>
      <w:proofErr w:type="gramEnd"/>
      <w:r w:rsidR="005114B6" w:rsidRPr="00402741">
        <w:rPr>
          <w:rFonts w:ascii="Times New Roman" w:hAnsi="Times New Roman"/>
          <w:sz w:val="28"/>
          <w:szCs w:val="28"/>
        </w:rPr>
        <w:t>РВЛ» МСХ РК был получен отрицательный результат, а в</w:t>
      </w:r>
      <w:r w:rsidR="00E755BE" w:rsidRPr="00402741">
        <w:rPr>
          <w:rFonts w:ascii="Times New Roman" w:hAnsi="Times New Roman"/>
          <w:sz w:val="28"/>
          <w:szCs w:val="28"/>
        </w:rPr>
        <w:t xml:space="preserve"> ТОО «КазНИВИ» </w:t>
      </w:r>
      <w:r w:rsidR="005114B6" w:rsidRPr="00402741">
        <w:rPr>
          <w:rFonts w:ascii="Times New Roman" w:hAnsi="Times New Roman"/>
          <w:sz w:val="28"/>
          <w:szCs w:val="28"/>
        </w:rPr>
        <w:t>изолированы культуры АМ</w:t>
      </w:r>
      <w:r w:rsidR="00E755BE" w:rsidRPr="00402741">
        <w:rPr>
          <w:rFonts w:ascii="Times New Roman" w:hAnsi="Times New Roman"/>
          <w:sz w:val="28"/>
          <w:szCs w:val="28"/>
        </w:rPr>
        <w:t xml:space="preserve"> 2 и 3-й групп</w:t>
      </w:r>
      <w:r w:rsidR="005114B6" w:rsidRPr="00402741">
        <w:rPr>
          <w:rFonts w:ascii="Times New Roman" w:hAnsi="Times New Roman"/>
          <w:sz w:val="28"/>
          <w:szCs w:val="28"/>
        </w:rPr>
        <w:t xml:space="preserve"> по Раньону. </w:t>
      </w:r>
      <w:r w:rsidR="00E755BE" w:rsidRPr="00402741">
        <w:rPr>
          <w:rFonts w:ascii="Times New Roman" w:hAnsi="Times New Roman"/>
          <w:sz w:val="28"/>
          <w:szCs w:val="28"/>
        </w:rPr>
        <w:t xml:space="preserve">                    </w:t>
      </w:r>
      <w:r w:rsidR="006966BE" w:rsidRPr="00402741">
        <w:rPr>
          <w:rFonts w:ascii="Times New Roman" w:hAnsi="Times New Roman"/>
          <w:sz w:val="28"/>
          <w:szCs w:val="28"/>
        </w:rPr>
        <w:t xml:space="preserve">  </w:t>
      </w:r>
      <w:r w:rsidR="00E755BE" w:rsidRPr="00402741">
        <w:rPr>
          <w:rFonts w:ascii="Times New Roman" w:hAnsi="Times New Roman"/>
          <w:sz w:val="28"/>
          <w:szCs w:val="28"/>
        </w:rPr>
        <w:t xml:space="preserve">    </w:t>
      </w:r>
      <w:r w:rsidR="006966BE" w:rsidRPr="00402741">
        <w:rPr>
          <w:rFonts w:ascii="Times New Roman" w:hAnsi="Times New Roman"/>
          <w:sz w:val="28"/>
          <w:szCs w:val="28"/>
        </w:rPr>
        <w:br/>
        <w:t xml:space="preserve">  </w:t>
      </w:r>
      <w:r w:rsidR="00F345BE" w:rsidRPr="00402741">
        <w:rPr>
          <w:rFonts w:ascii="Times New Roman" w:hAnsi="Times New Roman"/>
          <w:sz w:val="28"/>
          <w:szCs w:val="28"/>
        </w:rPr>
        <w:t xml:space="preserve"> </w:t>
      </w:r>
      <w:r w:rsidR="006966BE" w:rsidRPr="00402741">
        <w:rPr>
          <w:rFonts w:ascii="Times New Roman" w:hAnsi="Times New Roman"/>
          <w:sz w:val="28"/>
          <w:szCs w:val="28"/>
        </w:rPr>
        <w:t xml:space="preserve">В </w:t>
      </w:r>
      <w:r w:rsidR="00F345BE" w:rsidRPr="00402741">
        <w:rPr>
          <w:rFonts w:ascii="Times New Roman" w:hAnsi="Times New Roman"/>
          <w:sz w:val="28"/>
          <w:szCs w:val="28"/>
        </w:rPr>
        <w:t>мае</w:t>
      </w:r>
      <w:r w:rsidR="00365413" w:rsidRPr="00402741">
        <w:rPr>
          <w:rFonts w:ascii="Times New Roman" w:hAnsi="Times New Roman"/>
          <w:sz w:val="28"/>
          <w:szCs w:val="28"/>
        </w:rPr>
        <w:t xml:space="preserve"> 2010 г. </w:t>
      </w:r>
      <w:r w:rsidR="0033596C" w:rsidRPr="00402741">
        <w:rPr>
          <w:rFonts w:ascii="Times New Roman" w:hAnsi="Times New Roman"/>
          <w:sz w:val="28"/>
          <w:szCs w:val="28"/>
        </w:rPr>
        <w:t xml:space="preserve">проводилось </w:t>
      </w:r>
      <w:r w:rsidR="00365413" w:rsidRPr="00402741">
        <w:rPr>
          <w:rFonts w:ascii="Times New Roman" w:hAnsi="Times New Roman"/>
          <w:sz w:val="28"/>
          <w:szCs w:val="28"/>
        </w:rPr>
        <w:t>внедрение на ЖК №2 СХПК «ПЗ Алматы» Талгарс</w:t>
      </w:r>
      <w:r w:rsidR="00E14333" w:rsidRPr="00402741">
        <w:rPr>
          <w:rFonts w:ascii="Times New Roman" w:hAnsi="Times New Roman"/>
          <w:sz w:val="28"/>
          <w:szCs w:val="28"/>
        </w:rPr>
        <w:t>кого района</w:t>
      </w:r>
      <w:r w:rsidR="0033596C" w:rsidRPr="00402741">
        <w:rPr>
          <w:rFonts w:ascii="Times New Roman" w:hAnsi="Times New Roman"/>
          <w:sz w:val="28"/>
          <w:szCs w:val="28"/>
        </w:rPr>
        <w:t xml:space="preserve"> </w:t>
      </w:r>
      <w:r w:rsidR="00365413" w:rsidRPr="00402741">
        <w:rPr>
          <w:rFonts w:ascii="Times New Roman" w:hAnsi="Times New Roman"/>
          <w:sz w:val="28"/>
          <w:szCs w:val="28"/>
        </w:rPr>
        <w:t xml:space="preserve">экспресс метода на 22 </w:t>
      </w:r>
      <w:r w:rsidR="00E755BE" w:rsidRPr="00402741">
        <w:rPr>
          <w:rFonts w:ascii="Times New Roman" w:hAnsi="Times New Roman"/>
          <w:sz w:val="28"/>
          <w:szCs w:val="28"/>
        </w:rPr>
        <w:t xml:space="preserve">реагировавших </w:t>
      </w:r>
      <w:r w:rsidR="006966BE" w:rsidRPr="00402741">
        <w:rPr>
          <w:rFonts w:ascii="Times New Roman" w:hAnsi="Times New Roman"/>
          <w:sz w:val="28"/>
          <w:szCs w:val="28"/>
        </w:rPr>
        <w:t xml:space="preserve">по ВТП коровах. </w:t>
      </w:r>
      <w:r w:rsidR="00365413" w:rsidRPr="00402741">
        <w:rPr>
          <w:rFonts w:ascii="Times New Roman" w:hAnsi="Times New Roman"/>
          <w:sz w:val="28"/>
          <w:szCs w:val="28"/>
        </w:rPr>
        <w:t xml:space="preserve">              </w:t>
      </w:r>
      <w:r w:rsidR="006966BE" w:rsidRPr="00402741">
        <w:rPr>
          <w:rFonts w:ascii="Times New Roman" w:hAnsi="Times New Roman"/>
          <w:sz w:val="28"/>
          <w:szCs w:val="28"/>
        </w:rPr>
        <w:t xml:space="preserve">                          </w:t>
      </w:r>
      <w:r w:rsidR="006966BE" w:rsidRPr="00402741">
        <w:rPr>
          <w:rFonts w:ascii="Times New Roman" w:hAnsi="Times New Roman"/>
          <w:sz w:val="28"/>
          <w:szCs w:val="28"/>
        </w:rPr>
        <w:br/>
        <w:t xml:space="preserve">  </w:t>
      </w:r>
      <w:r w:rsidR="00365413" w:rsidRPr="00402741">
        <w:rPr>
          <w:rFonts w:ascii="Times New Roman" w:hAnsi="Times New Roman"/>
          <w:sz w:val="28"/>
          <w:szCs w:val="28"/>
        </w:rPr>
        <w:t xml:space="preserve">  </w:t>
      </w:r>
      <w:proofErr w:type="gramStart"/>
      <w:r w:rsidR="00365413" w:rsidRPr="00402741">
        <w:rPr>
          <w:rFonts w:ascii="Times New Roman" w:hAnsi="Times New Roman"/>
          <w:sz w:val="28"/>
          <w:szCs w:val="28"/>
        </w:rPr>
        <w:t xml:space="preserve">В результате одновременной читки реакций на внутрикожную и пальпе-бральную туберкулиновые пробы через 72 часа были установлены у 14 коров (инв.№722,7661,7233,4958,2233,5203,5972,6454,6781,8205,8903,6196,7754, </w:t>
      </w:r>
      <w:r w:rsidR="00D528DC" w:rsidRPr="00402741">
        <w:rPr>
          <w:rFonts w:ascii="Times New Roman" w:hAnsi="Times New Roman"/>
          <w:sz w:val="28"/>
          <w:szCs w:val="28"/>
        </w:rPr>
        <w:t xml:space="preserve">7160) отрицательные реакции на эти пробы, у 5 коров (инв.№5233,7105,7025, 7030,5257) выпадение туберкулиновой </w:t>
      </w:r>
      <w:r w:rsidR="00717492">
        <w:rPr>
          <w:rFonts w:ascii="Times New Roman" w:hAnsi="Times New Roman"/>
          <w:sz w:val="28"/>
          <w:szCs w:val="28"/>
        </w:rPr>
        <w:t xml:space="preserve">реакции </w:t>
      </w:r>
      <w:r w:rsidR="00D528DC" w:rsidRPr="00402741">
        <w:rPr>
          <w:rFonts w:ascii="Times New Roman" w:hAnsi="Times New Roman"/>
          <w:sz w:val="28"/>
          <w:szCs w:val="28"/>
        </w:rPr>
        <w:t>при наличии по пальпебраль</w:t>
      </w:r>
      <w:r w:rsidR="00717492">
        <w:rPr>
          <w:rFonts w:ascii="Times New Roman" w:hAnsi="Times New Roman"/>
          <w:sz w:val="28"/>
          <w:szCs w:val="28"/>
        </w:rPr>
        <w:t>-</w:t>
      </w:r>
      <w:r w:rsidR="00D528DC" w:rsidRPr="00402741">
        <w:rPr>
          <w:rFonts w:ascii="Times New Roman" w:hAnsi="Times New Roman"/>
          <w:sz w:val="28"/>
          <w:szCs w:val="28"/>
        </w:rPr>
        <w:t>ной пробе</w:t>
      </w:r>
      <w:r w:rsidR="007B0A96">
        <w:rPr>
          <w:rFonts w:ascii="Times New Roman" w:hAnsi="Times New Roman"/>
          <w:sz w:val="28"/>
          <w:szCs w:val="28"/>
        </w:rPr>
        <w:t xml:space="preserve"> «сомнитель</w:t>
      </w:r>
      <w:r w:rsidR="00F5102C" w:rsidRPr="00402741">
        <w:rPr>
          <w:rFonts w:ascii="Times New Roman" w:hAnsi="Times New Roman"/>
          <w:sz w:val="28"/>
          <w:szCs w:val="28"/>
        </w:rPr>
        <w:t>ной» реакции в виде незначительной припухлости и гиперемии конъюнктивы со «скудным» слизистым истечением из угла глаза с оценкой в</w:t>
      </w:r>
      <w:proofErr w:type="gramEnd"/>
      <w:r w:rsidR="007B0A96">
        <w:rPr>
          <w:rFonts w:ascii="Times New Roman" w:hAnsi="Times New Roman"/>
          <w:sz w:val="28"/>
          <w:szCs w:val="28"/>
        </w:rPr>
        <w:t xml:space="preserve"> + крест </w:t>
      </w:r>
      <w:r w:rsidR="00F5102C" w:rsidRPr="00402741">
        <w:rPr>
          <w:rFonts w:ascii="Times New Roman" w:hAnsi="Times New Roman"/>
          <w:sz w:val="28"/>
          <w:szCs w:val="28"/>
        </w:rPr>
        <w:t xml:space="preserve">и у 3 </w:t>
      </w:r>
      <w:r w:rsidR="00EC6C72" w:rsidRPr="00402741">
        <w:rPr>
          <w:rFonts w:ascii="Times New Roman" w:hAnsi="Times New Roman"/>
          <w:sz w:val="28"/>
          <w:szCs w:val="28"/>
        </w:rPr>
        <w:t>коров (инв.№№8</w:t>
      </w:r>
      <w:r w:rsidR="007B0A96">
        <w:rPr>
          <w:rFonts w:ascii="Times New Roman" w:hAnsi="Times New Roman"/>
          <w:sz w:val="28"/>
          <w:szCs w:val="28"/>
        </w:rPr>
        <w:t>605, 5326,5630)</w:t>
      </w:r>
      <w:r w:rsidR="00EC6C72" w:rsidRPr="00402741">
        <w:rPr>
          <w:rFonts w:ascii="Times New Roman" w:hAnsi="Times New Roman"/>
          <w:sz w:val="28"/>
          <w:szCs w:val="28"/>
        </w:rPr>
        <w:t>- сохране</w:t>
      </w:r>
      <w:r w:rsidR="007B0A96">
        <w:rPr>
          <w:rFonts w:ascii="Times New Roman" w:hAnsi="Times New Roman"/>
          <w:sz w:val="28"/>
          <w:szCs w:val="28"/>
        </w:rPr>
        <w:t>ние (4 мм) или уменьшение интен</w:t>
      </w:r>
      <w:r w:rsidR="00EC6C72" w:rsidRPr="00402741">
        <w:rPr>
          <w:rFonts w:ascii="Times New Roman" w:hAnsi="Times New Roman"/>
          <w:sz w:val="28"/>
          <w:szCs w:val="28"/>
        </w:rPr>
        <w:t>сивности первоначального размера реакций по ВТП на 3</w:t>
      </w:r>
      <w:r w:rsidR="007B0A96">
        <w:rPr>
          <w:rFonts w:ascii="Times New Roman" w:hAnsi="Times New Roman"/>
          <w:sz w:val="28"/>
          <w:szCs w:val="28"/>
        </w:rPr>
        <w:t xml:space="preserve"> мм и более при нали</w:t>
      </w:r>
      <w:r w:rsidR="00DB5FC8" w:rsidRPr="00402741">
        <w:rPr>
          <w:rFonts w:ascii="Times New Roman" w:hAnsi="Times New Roman"/>
          <w:sz w:val="28"/>
          <w:szCs w:val="28"/>
        </w:rPr>
        <w:t>чии «сомнительной» реакции с о</w:t>
      </w:r>
      <w:r w:rsidR="00D92374" w:rsidRPr="00402741">
        <w:rPr>
          <w:rFonts w:ascii="Times New Roman" w:hAnsi="Times New Roman"/>
          <w:sz w:val="28"/>
          <w:szCs w:val="28"/>
        </w:rPr>
        <w:t xml:space="preserve">ценкой </w:t>
      </w:r>
      <w:proofErr w:type="gramStart"/>
      <w:r w:rsidR="00D92374" w:rsidRPr="00402741">
        <w:rPr>
          <w:rFonts w:ascii="Times New Roman" w:hAnsi="Times New Roman"/>
          <w:sz w:val="28"/>
          <w:szCs w:val="28"/>
        </w:rPr>
        <w:t>в</w:t>
      </w:r>
      <w:proofErr w:type="gramEnd"/>
      <w:r w:rsidR="00D92374" w:rsidRPr="00402741">
        <w:rPr>
          <w:rFonts w:ascii="Times New Roman" w:hAnsi="Times New Roman"/>
          <w:sz w:val="28"/>
          <w:szCs w:val="28"/>
        </w:rPr>
        <w:t xml:space="preserve"> +</w:t>
      </w:r>
      <w:r w:rsidR="00717492">
        <w:rPr>
          <w:rFonts w:ascii="Times New Roman" w:hAnsi="Times New Roman"/>
          <w:sz w:val="28"/>
          <w:szCs w:val="28"/>
        </w:rPr>
        <w:t xml:space="preserve"> </w:t>
      </w:r>
      <w:r w:rsidR="00D92374" w:rsidRPr="00402741">
        <w:rPr>
          <w:rFonts w:ascii="Times New Roman" w:hAnsi="Times New Roman"/>
          <w:sz w:val="28"/>
          <w:szCs w:val="28"/>
        </w:rPr>
        <w:t>или ++</w:t>
      </w:r>
      <w:r w:rsidR="00717492">
        <w:rPr>
          <w:rFonts w:ascii="Times New Roman" w:hAnsi="Times New Roman"/>
          <w:sz w:val="28"/>
          <w:szCs w:val="28"/>
        </w:rPr>
        <w:t xml:space="preserve"> </w:t>
      </w:r>
      <w:r w:rsidR="00D92374" w:rsidRPr="00402741">
        <w:rPr>
          <w:rFonts w:ascii="Times New Roman" w:hAnsi="Times New Roman"/>
          <w:sz w:val="28"/>
          <w:szCs w:val="28"/>
        </w:rPr>
        <w:t xml:space="preserve">креста.                                                </w:t>
      </w:r>
      <w:r w:rsidR="00F40678" w:rsidRPr="00402741">
        <w:rPr>
          <w:rFonts w:ascii="Times New Roman" w:hAnsi="Times New Roman"/>
          <w:sz w:val="28"/>
          <w:szCs w:val="28"/>
        </w:rPr>
        <w:t xml:space="preserve">                       </w:t>
      </w:r>
      <w:r w:rsidR="00F40678" w:rsidRPr="00402741">
        <w:rPr>
          <w:rFonts w:ascii="Times New Roman" w:hAnsi="Times New Roman"/>
          <w:sz w:val="28"/>
          <w:szCs w:val="28"/>
        </w:rPr>
        <w:br/>
        <w:t xml:space="preserve">  </w:t>
      </w:r>
      <w:r w:rsidR="00D92374" w:rsidRPr="00402741">
        <w:rPr>
          <w:rFonts w:ascii="Times New Roman" w:hAnsi="Times New Roman"/>
          <w:sz w:val="28"/>
          <w:szCs w:val="28"/>
        </w:rPr>
        <w:t xml:space="preserve"> </w:t>
      </w:r>
      <w:r w:rsidR="00DB5FC8" w:rsidRPr="00402741">
        <w:rPr>
          <w:rFonts w:ascii="Times New Roman" w:hAnsi="Times New Roman"/>
          <w:sz w:val="28"/>
          <w:szCs w:val="28"/>
        </w:rPr>
        <w:t>При постановке последним коровам внутривенной пробы было определено при читке через 6 и 9 часов повышение температуры на 0,3</w:t>
      </w:r>
      <w:r w:rsidR="00DB5FC8" w:rsidRPr="00402741">
        <w:rPr>
          <w:rFonts w:ascii="Times New Roman" w:hAnsi="Times New Roman"/>
          <w:sz w:val="28"/>
          <w:szCs w:val="28"/>
          <w:vertAlign w:val="superscript"/>
        </w:rPr>
        <w:t xml:space="preserve">0 - </w:t>
      </w:r>
      <w:r w:rsidR="00DB5FC8" w:rsidRPr="00402741">
        <w:rPr>
          <w:rFonts w:ascii="Times New Roman" w:hAnsi="Times New Roman"/>
          <w:sz w:val="28"/>
          <w:szCs w:val="28"/>
        </w:rPr>
        <w:t>0,4</w:t>
      </w:r>
      <w:r w:rsidR="00DB5FC8" w:rsidRPr="00402741">
        <w:rPr>
          <w:rFonts w:ascii="Times New Roman" w:hAnsi="Times New Roman"/>
          <w:sz w:val="28"/>
          <w:szCs w:val="28"/>
          <w:vertAlign w:val="superscript"/>
        </w:rPr>
        <w:t>0</w:t>
      </w:r>
      <w:r w:rsidR="00534DD0" w:rsidRPr="00402741">
        <w:rPr>
          <w:rFonts w:ascii="Times New Roman" w:hAnsi="Times New Roman"/>
          <w:sz w:val="28"/>
          <w:szCs w:val="28"/>
        </w:rPr>
        <w:t xml:space="preserve"> и выше исходного её значе</w:t>
      </w:r>
      <w:r w:rsidR="00DB5FC8" w:rsidRPr="00402741">
        <w:rPr>
          <w:rFonts w:ascii="Times New Roman" w:hAnsi="Times New Roman"/>
          <w:sz w:val="28"/>
          <w:szCs w:val="28"/>
        </w:rPr>
        <w:t>ния, но не выше максимально нормального показателя (39,5</w:t>
      </w:r>
      <w:r w:rsidR="00DB5FC8" w:rsidRPr="00402741">
        <w:rPr>
          <w:rFonts w:ascii="Times New Roman" w:hAnsi="Times New Roman"/>
          <w:sz w:val="28"/>
          <w:szCs w:val="28"/>
          <w:vertAlign w:val="superscript"/>
        </w:rPr>
        <w:t>0</w:t>
      </w:r>
      <w:r w:rsidR="00DB5FC8" w:rsidRPr="00402741">
        <w:rPr>
          <w:rFonts w:ascii="Times New Roman" w:hAnsi="Times New Roman"/>
          <w:sz w:val="28"/>
          <w:szCs w:val="28"/>
        </w:rPr>
        <w:t>С), из к</w:t>
      </w:r>
      <w:r w:rsidR="00EB2DF6" w:rsidRPr="00402741">
        <w:rPr>
          <w:rFonts w:ascii="Times New Roman" w:hAnsi="Times New Roman"/>
          <w:sz w:val="28"/>
          <w:szCs w:val="28"/>
        </w:rPr>
        <w:t>оторых одну (с инв.№5326</w:t>
      </w:r>
      <w:r w:rsidR="00DB5FC8" w:rsidRPr="00402741">
        <w:rPr>
          <w:rFonts w:ascii="Times New Roman" w:hAnsi="Times New Roman"/>
          <w:sz w:val="28"/>
          <w:szCs w:val="28"/>
        </w:rPr>
        <w:t xml:space="preserve">) подвергли убою. На вскрытии </w:t>
      </w:r>
      <w:r w:rsidR="00B35E09">
        <w:rPr>
          <w:rFonts w:ascii="Times New Roman" w:hAnsi="Times New Roman"/>
          <w:sz w:val="28"/>
          <w:szCs w:val="28"/>
        </w:rPr>
        <w:t>н</w:t>
      </w:r>
      <w:r w:rsidR="00DB5FC8" w:rsidRPr="00402741">
        <w:rPr>
          <w:rFonts w:ascii="Times New Roman" w:hAnsi="Times New Roman"/>
          <w:sz w:val="28"/>
          <w:szCs w:val="28"/>
        </w:rPr>
        <w:t>аряду с эхинококкозным поражен</w:t>
      </w:r>
      <w:r w:rsidR="00534DD0" w:rsidRPr="00402741">
        <w:rPr>
          <w:rFonts w:ascii="Times New Roman" w:hAnsi="Times New Roman"/>
          <w:sz w:val="28"/>
          <w:szCs w:val="28"/>
        </w:rPr>
        <w:t xml:space="preserve">ием легких и печени были </w:t>
      </w:r>
      <w:r w:rsidR="00B35E09">
        <w:rPr>
          <w:rFonts w:ascii="Times New Roman" w:hAnsi="Times New Roman"/>
          <w:sz w:val="28"/>
          <w:szCs w:val="28"/>
        </w:rPr>
        <w:t xml:space="preserve">найдены в </w:t>
      </w:r>
      <w:r w:rsidR="00DB5FC8" w:rsidRPr="00402741">
        <w:rPr>
          <w:rFonts w:ascii="Times New Roman" w:hAnsi="Times New Roman"/>
          <w:sz w:val="28"/>
          <w:szCs w:val="28"/>
        </w:rPr>
        <w:t>верхушечных долях</w:t>
      </w:r>
      <w:r w:rsidR="00B35E09" w:rsidRPr="00B35E09">
        <w:rPr>
          <w:rFonts w:ascii="Times New Roman" w:hAnsi="Times New Roman"/>
          <w:sz w:val="28"/>
          <w:szCs w:val="28"/>
        </w:rPr>
        <w:t xml:space="preserve"> </w:t>
      </w:r>
      <w:r w:rsidR="00B35E09">
        <w:rPr>
          <w:rFonts w:ascii="Times New Roman" w:hAnsi="Times New Roman"/>
          <w:sz w:val="28"/>
          <w:szCs w:val="28"/>
        </w:rPr>
        <w:t>легких</w:t>
      </w:r>
      <w:r w:rsidR="00DB5FC8" w:rsidRPr="00402741">
        <w:rPr>
          <w:rFonts w:ascii="Times New Roman" w:hAnsi="Times New Roman"/>
          <w:sz w:val="28"/>
          <w:szCs w:val="28"/>
        </w:rPr>
        <w:t>- 4 «саловидные» узелки величиной с голубиное яйцо и полиденты «микобактериозного»</w:t>
      </w:r>
      <w:r w:rsidR="00534DD0" w:rsidRPr="00402741">
        <w:rPr>
          <w:rFonts w:ascii="Times New Roman" w:hAnsi="Times New Roman"/>
          <w:sz w:val="28"/>
          <w:szCs w:val="28"/>
        </w:rPr>
        <w:t xml:space="preserve"> </w:t>
      </w:r>
      <w:r w:rsidR="00DB5FC8" w:rsidRPr="00402741">
        <w:rPr>
          <w:rFonts w:ascii="Times New Roman" w:hAnsi="Times New Roman"/>
          <w:sz w:val="28"/>
          <w:szCs w:val="28"/>
        </w:rPr>
        <w:t>характера (в виде</w:t>
      </w:r>
      <w:r w:rsidR="00EB2DF6" w:rsidRPr="00402741">
        <w:rPr>
          <w:rFonts w:ascii="Times New Roman" w:hAnsi="Times New Roman"/>
          <w:sz w:val="28"/>
          <w:szCs w:val="28"/>
        </w:rPr>
        <w:t xml:space="preserve"> выраженной гиперплазии с полосч</w:t>
      </w:r>
      <w:r w:rsidR="00DB5FC8" w:rsidRPr="00402741">
        <w:rPr>
          <w:rFonts w:ascii="Times New Roman" w:hAnsi="Times New Roman"/>
          <w:sz w:val="28"/>
          <w:szCs w:val="28"/>
        </w:rPr>
        <w:t xml:space="preserve">атым </w:t>
      </w:r>
      <w:r w:rsidR="00534DD0" w:rsidRPr="00402741">
        <w:rPr>
          <w:rFonts w:ascii="Times New Roman" w:hAnsi="Times New Roman"/>
          <w:sz w:val="28"/>
          <w:szCs w:val="28"/>
        </w:rPr>
        <w:t>кровоизлиянием) регионарных заг</w:t>
      </w:r>
      <w:r w:rsidR="00DB5FC8" w:rsidRPr="00402741">
        <w:rPr>
          <w:rFonts w:ascii="Times New Roman" w:hAnsi="Times New Roman"/>
          <w:sz w:val="28"/>
          <w:szCs w:val="28"/>
        </w:rPr>
        <w:t>лоточного, бронхиального, средостенного,</w:t>
      </w:r>
      <w:r w:rsidR="0020692D">
        <w:rPr>
          <w:rFonts w:ascii="Times New Roman" w:hAnsi="Times New Roman"/>
          <w:sz w:val="28"/>
          <w:szCs w:val="28"/>
        </w:rPr>
        <w:t xml:space="preserve">  пахового лимфоузла</w:t>
      </w:r>
      <w:proofErr w:type="gramStart"/>
      <w:r w:rsidR="0020692D">
        <w:rPr>
          <w:rFonts w:ascii="Times New Roman" w:hAnsi="Times New Roman"/>
          <w:sz w:val="28"/>
          <w:szCs w:val="28"/>
        </w:rPr>
        <w:t>.Т</w:t>
      </w:r>
      <w:proofErr w:type="gramEnd"/>
      <w:r w:rsidR="0020692D">
        <w:rPr>
          <w:rFonts w:ascii="Times New Roman" w:hAnsi="Times New Roman"/>
          <w:sz w:val="28"/>
          <w:szCs w:val="28"/>
        </w:rPr>
        <w:t xml:space="preserve">акже </w:t>
      </w:r>
      <w:r w:rsidR="00DB5FC8" w:rsidRPr="00402741">
        <w:rPr>
          <w:rFonts w:ascii="Times New Roman" w:hAnsi="Times New Roman"/>
          <w:sz w:val="28"/>
          <w:szCs w:val="28"/>
        </w:rPr>
        <w:t>диагностир</w:t>
      </w:r>
      <w:r w:rsidR="00D92374" w:rsidRPr="00402741">
        <w:rPr>
          <w:rFonts w:ascii="Times New Roman" w:hAnsi="Times New Roman"/>
          <w:sz w:val="28"/>
          <w:szCs w:val="28"/>
        </w:rPr>
        <w:t>ован гнойный эндометрит.</w:t>
      </w:r>
      <w:r w:rsidR="0020692D">
        <w:rPr>
          <w:rFonts w:ascii="Times New Roman" w:hAnsi="Times New Roman"/>
          <w:sz w:val="28"/>
          <w:szCs w:val="28"/>
        </w:rPr>
        <w:t xml:space="preserve"> При б</w:t>
      </w:r>
      <w:r w:rsidR="00A31D3D">
        <w:rPr>
          <w:rFonts w:ascii="Times New Roman" w:hAnsi="Times New Roman"/>
          <w:sz w:val="28"/>
          <w:szCs w:val="28"/>
        </w:rPr>
        <w:t>акис</w:t>
      </w:r>
      <w:r w:rsidR="0020692D">
        <w:rPr>
          <w:rFonts w:ascii="Times New Roman" w:hAnsi="Times New Roman"/>
          <w:sz w:val="28"/>
          <w:szCs w:val="28"/>
        </w:rPr>
        <w:t>-</w:t>
      </w:r>
      <w:r w:rsidR="009A37BA">
        <w:rPr>
          <w:rFonts w:ascii="Times New Roman" w:hAnsi="Times New Roman"/>
          <w:sz w:val="28"/>
          <w:szCs w:val="28"/>
        </w:rPr>
        <w:t xml:space="preserve">следовании биоматериала </w:t>
      </w:r>
      <w:r w:rsidR="00A31D3D">
        <w:rPr>
          <w:rFonts w:ascii="Times New Roman" w:hAnsi="Times New Roman"/>
          <w:sz w:val="28"/>
          <w:szCs w:val="28"/>
        </w:rPr>
        <w:t xml:space="preserve"> была изолирована нефотохромогенная культур</w:t>
      </w:r>
      <w:r w:rsidR="009A37BA">
        <w:rPr>
          <w:rFonts w:ascii="Times New Roman" w:hAnsi="Times New Roman"/>
          <w:sz w:val="28"/>
          <w:szCs w:val="28"/>
        </w:rPr>
        <w:t xml:space="preserve">а </w:t>
      </w:r>
      <w:r w:rsidR="0020692D">
        <w:rPr>
          <w:rFonts w:ascii="Times New Roman" w:hAnsi="Times New Roman"/>
          <w:sz w:val="28"/>
          <w:szCs w:val="28"/>
        </w:rPr>
        <w:t>АМ.</w:t>
      </w:r>
      <w:r w:rsidR="00A31D3D">
        <w:rPr>
          <w:rFonts w:ascii="Times New Roman" w:hAnsi="Times New Roman"/>
          <w:sz w:val="28"/>
          <w:szCs w:val="28"/>
        </w:rPr>
        <w:t xml:space="preserve"> </w:t>
      </w:r>
      <w:r w:rsidR="00733CEA">
        <w:rPr>
          <w:rFonts w:ascii="Times New Roman" w:hAnsi="Times New Roman"/>
          <w:sz w:val="28"/>
          <w:szCs w:val="28"/>
        </w:rPr>
        <w:br/>
        <w:t xml:space="preserve">  </w:t>
      </w:r>
      <w:r w:rsidR="00DB5FC8" w:rsidRPr="00402741">
        <w:rPr>
          <w:rFonts w:ascii="Times New Roman" w:hAnsi="Times New Roman"/>
          <w:sz w:val="28"/>
          <w:szCs w:val="28"/>
        </w:rPr>
        <w:t xml:space="preserve"> Таким образом, применение </w:t>
      </w:r>
      <w:r w:rsidR="00733CEA">
        <w:rPr>
          <w:rFonts w:ascii="Times New Roman" w:hAnsi="Times New Roman"/>
          <w:sz w:val="28"/>
          <w:szCs w:val="28"/>
        </w:rPr>
        <w:t xml:space="preserve">данной разработки </w:t>
      </w:r>
      <w:r w:rsidR="00DB5FC8" w:rsidRPr="00402741">
        <w:rPr>
          <w:rFonts w:ascii="Times New Roman" w:hAnsi="Times New Roman"/>
          <w:sz w:val="28"/>
          <w:szCs w:val="28"/>
        </w:rPr>
        <w:t>позволило по</w:t>
      </w:r>
      <w:r w:rsidR="00E171D7">
        <w:rPr>
          <w:rFonts w:ascii="Times New Roman" w:hAnsi="Times New Roman"/>
          <w:sz w:val="28"/>
          <w:szCs w:val="28"/>
        </w:rPr>
        <w:t>высить специфичность</w:t>
      </w:r>
      <w:r w:rsidR="00800EB6">
        <w:rPr>
          <w:rFonts w:ascii="Times New Roman" w:hAnsi="Times New Roman"/>
          <w:sz w:val="28"/>
          <w:szCs w:val="28"/>
        </w:rPr>
        <w:t xml:space="preserve"> ВТП</w:t>
      </w:r>
      <w:r w:rsidR="00DB5FC8" w:rsidRPr="00402741">
        <w:rPr>
          <w:rFonts w:ascii="Times New Roman" w:hAnsi="Times New Roman"/>
          <w:sz w:val="28"/>
          <w:szCs w:val="28"/>
        </w:rPr>
        <w:t>, ускорить с</w:t>
      </w:r>
      <w:r w:rsidR="00E171D7">
        <w:rPr>
          <w:rFonts w:ascii="Times New Roman" w:hAnsi="Times New Roman"/>
          <w:sz w:val="28"/>
          <w:szCs w:val="28"/>
        </w:rPr>
        <w:t>роки</w:t>
      </w:r>
      <w:r w:rsidR="00173CB1" w:rsidRPr="00402741">
        <w:rPr>
          <w:rFonts w:ascii="Times New Roman" w:hAnsi="Times New Roman"/>
          <w:sz w:val="28"/>
          <w:szCs w:val="28"/>
        </w:rPr>
        <w:t xml:space="preserve"> прижизненной дифференциро</w:t>
      </w:r>
      <w:r w:rsidR="00DB5FC8" w:rsidRPr="00402741">
        <w:rPr>
          <w:rFonts w:ascii="Times New Roman" w:hAnsi="Times New Roman"/>
          <w:sz w:val="28"/>
          <w:szCs w:val="28"/>
        </w:rPr>
        <w:t xml:space="preserve">ванной  постановки диагноза на туберкулез и микобактериоз у реагирующих на </w:t>
      </w:r>
      <w:proofErr w:type="gramStart"/>
      <w:r w:rsidR="00DB5FC8" w:rsidRPr="00402741">
        <w:rPr>
          <w:rFonts w:ascii="Times New Roman" w:hAnsi="Times New Roman"/>
          <w:sz w:val="28"/>
          <w:szCs w:val="28"/>
        </w:rPr>
        <w:t>тубер</w:t>
      </w:r>
      <w:r w:rsidR="00733CEA">
        <w:rPr>
          <w:rFonts w:ascii="Times New Roman" w:hAnsi="Times New Roman"/>
          <w:sz w:val="28"/>
          <w:szCs w:val="28"/>
        </w:rPr>
        <w:t>-</w:t>
      </w:r>
      <w:r w:rsidR="00DB5FC8" w:rsidRPr="00402741">
        <w:rPr>
          <w:rFonts w:ascii="Times New Roman" w:hAnsi="Times New Roman"/>
          <w:sz w:val="28"/>
          <w:szCs w:val="28"/>
        </w:rPr>
        <w:t>кулин</w:t>
      </w:r>
      <w:proofErr w:type="gramEnd"/>
      <w:r w:rsidR="00DB5FC8" w:rsidRPr="00402741">
        <w:rPr>
          <w:rFonts w:ascii="Times New Roman" w:hAnsi="Times New Roman"/>
          <w:sz w:val="28"/>
          <w:szCs w:val="28"/>
        </w:rPr>
        <w:t xml:space="preserve">  животных и исключить кратковременную неспецифическую сенсибили</w:t>
      </w:r>
      <w:r w:rsidR="00733CEA">
        <w:rPr>
          <w:rFonts w:ascii="Times New Roman" w:hAnsi="Times New Roman"/>
          <w:sz w:val="28"/>
          <w:szCs w:val="28"/>
        </w:rPr>
        <w:t>-</w:t>
      </w:r>
      <w:r w:rsidR="00DB5FC8" w:rsidRPr="00402741">
        <w:rPr>
          <w:rFonts w:ascii="Times New Roman" w:hAnsi="Times New Roman"/>
          <w:sz w:val="28"/>
          <w:szCs w:val="28"/>
        </w:rPr>
        <w:t>зацию их организма  к туберк</w:t>
      </w:r>
      <w:r w:rsidR="00173CB1" w:rsidRPr="00402741">
        <w:rPr>
          <w:rFonts w:ascii="Times New Roman" w:hAnsi="Times New Roman"/>
          <w:sz w:val="28"/>
          <w:szCs w:val="28"/>
        </w:rPr>
        <w:t>улину, тем са</w:t>
      </w:r>
      <w:r w:rsidR="00DB5FC8" w:rsidRPr="00402741">
        <w:rPr>
          <w:rFonts w:ascii="Times New Roman" w:hAnsi="Times New Roman"/>
          <w:sz w:val="28"/>
          <w:szCs w:val="28"/>
        </w:rPr>
        <w:t>мым предотвратить преждевремен</w:t>
      </w:r>
      <w:r w:rsidR="00733CEA">
        <w:rPr>
          <w:rFonts w:ascii="Times New Roman" w:hAnsi="Times New Roman"/>
          <w:sz w:val="28"/>
          <w:szCs w:val="28"/>
        </w:rPr>
        <w:t>-</w:t>
      </w:r>
      <w:r w:rsidR="00DB5FC8" w:rsidRPr="00402741">
        <w:rPr>
          <w:rFonts w:ascii="Times New Roman" w:hAnsi="Times New Roman"/>
          <w:sz w:val="28"/>
          <w:szCs w:val="28"/>
        </w:rPr>
        <w:t>ный неоправданный убой 6</w:t>
      </w:r>
      <w:r w:rsidR="00E171D7">
        <w:rPr>
          <w:rFonts w:ascii="Times New Roman" w:hAnsi="Times New Roman"/>
          <w:sz w:val="28"/>
          <w:szCs w:val="28"/>
        </w:rPr>
        <w:t>1</w:t>
      </w:r>
      <w:r w:rsidR="00173CB1" w:rsidRPr="00402741">
        <w:rPr>
          <w:rFonts w:ascii="Times New Roman" w:hAnsi="Times New Roman"/>
          <w:sz w:val="28"/>
          <w:szCs w:val="28"/>
        </w:rPr>
        <w:t>головы</w:t>
      </w:r>
      <w:r w:rsidR="00DB5FC8" w:rsidRPr="00402741">
        <w:rPr>
          <w:rFonts w:ascii="Times New Roman" w:hAnsi="Times New Roman"/>
          <w:sz w:val="28"/>
          <w:szCs w:val="28"/>
        </w:rPr>
        <w:t xml:space="preserve"> племенного и продуктивного скота и необоснованное проведение противотуберкулезных оздор</w:t>
      </w:r>
      <w:r w:rsidR="00B6512D" w:rsidRPr="00402741">
        <w:rPr>
          <w:rFonts w:ascii="Times New Roman" w:hAnsi="Times New Roman"/>
          <w:sz w:val="28"/>
          <w:szCs w:val="28"/>
        </w:rPr>
        <w:t xml:space="preserve">овительных мер.         </w:t>
      </w:r>
      <w:r w:rsidR="00B6512D" w:rsidRPr="00402741">
        <w:rPr>
          <w:rFonts w:ascii="Times New Roman" w:hAnsi="Times New Roman"/>
          <w:sz w:val="28"/>
          <w:szCs w:val="28"/>
        </w:rPr>
        <w:br/>
      </w:r>
      <w:r w:rsidR="00DB5FC8" w:rsidRPr="00402741">
        <w:rPr>
          <w:rFonts w:ascii="Times New Roman" w:hAnsi="Times New Roman"/>
          <w:sz w:val="28"/>
          <w:szCs w:val="28"/>
        </w:rPr>
        <w:t>Научная новизна данной разработки экспресс метода по</w:t>
      </w:r>
      <w:r w:rsidR="00F366FC" w:rsidRPr="00402741">
        <w:rPr>
          <w:rFonts w:ascii="Times New Roman" w:hAnsi="Times New Roman"/>
          <w:sz w:val="28"/>
          <w:szCs w:val="28"/>
        </w:rPr>
        <w:t>дтвержден</w:t>
      </w:r>
      <w:r w:rsidR="00BC1C10" w:rsidRPr="00402741">
        <w:rPr>
          <w:rFonts w:ascii="Times New Roman" w:hAnsi="Times New Roman"/>
          <w:sz w:val="28"/>
          <w:szCs w:val="28"/>
          <w:lang w:val="kk-KZ"/>
        </w:rPr>
        <w:t xml:space="preserve"> </w:t>
      </w:r>
      <w:r w:rsidR="00B6512D" w:rsidRPr="00402741">
        <w:rPr>
          <w:rFonts w:ascii="Times New Roman" w:hAnsi="Times New Roman"/>
          <w:sz w:val="28"/>
          <w:szCs w:val="28"/>
          <w:lang w:val="kk-KZ"/>
        </w:rPr>
        <w:t>Иннова</w:t>
      </w:r>
      <w:r w:rsidR="00800EB6">
        <w:rPr>
          <w:rFonts w:ascii="Times New Roman" w:hAnsi="Times New Roman"/>
          <w:sz w:val="28"/>
          <w:szCs w:val="28"/>
          <w:lang w:val="kk-KZ"/>
        </w:rPr>
        <w:t>-</w:t>
      </w:r>
      <w:r w:rsidR="00B6512D" w:rsidRPr="00402741">
        <w:rPr>
          <w:rFonts w:ascii="Times New Roman" w:hAnsi="Times New Roman"/>
          <w:sz w:val="28"/>
          <w:szCs w:val="28"/>
          <w:lang w:val="kk-KZ"/>
        </w:rPr>
        <w:t xml:space="preserve">циооным патентом </w:t>
      </w:r>
      <w:r w:rsidR="00EC25B9" w:rsidRPr="00402741">
        <w:rPr>
          <w:rFonts w:ascii="Times New Roman" w:hAnsi="Times New Roman"/>
          <w:sz w:val="28"/>
          <w:szCs w:val="28"/>
          <w:lang w:val="kk-KZ"/>
        </w:rPr>
        <w:t>РК №24206 от 15</w:t>
      </w:r>
      <w:r w:rsidR="00173CB1" w:rsidRPr="00402741">
        <w:rPr>
          <w:rFonts w:ascii="Times New Roman" w:hAnsi="Times New Roman"/>
          <w:sz w:val="28"/>
          <w:szCs w:val="28"/>
          <w:lang w:val="kk-KZ"/>
        </w:rPr>
        <w:t>.07</w:t>
      </w:r>
      <w:r w:rsidR="00BC1C10" w:rsidRPr="00402741">
        <w:rPr>
          <w:rFonts w:ascii="Times New Roman" w:hAnsi="Times New Roman"/>
          <w:sz w:val="28"/>
          <w:szCs w:val="28"/>
          <w:lang w:val="kk-KZ"/>
        </w:rPr>
        <w:t>.2011 г.</w:t>
      </w:r>
      <w:r w:rsidR="009426DB" w:rsidRPr="00402741">
        <w:rPr>
          <w:rFonts w:ascii="Times New Roman" w:hAnsi="Times New Roman"/>
          <w:sz w:val="28"/>
          <w:szCs w:val="28"/>
          <w:lang w:val="kk-KZ"/>
        </w:rPr>
        <w:t xml:space="preserve"> на</w:t>
      </w:r>
      <w:r w:rsidR="009426DB" w:rsidRPr="00402741">
        <w:rPr>
          <w:rFonts w:ascii="Times New Roman" w:hAnsi="Times New Roman"/>
          <w:sz w:val="28"/>
          <w:szCs w:val="28"/>
        </w:rPr>
        <w:t xml:space="preserve"> «Способ повышения </w:t>
      </w:r>
      <w:r w:rsidR="00800EB6">
        <w:rPr>
          <w:rFonts w:ascii="Times New Roman" w:hAnsi="Times New Roman"/>
          <w:sz w:val="28"/>
          <w:szCs w:val="28"/>
        </w:rPr>
        <w:t>специи-</w:t>
      </w:r>
      <w:r w:rsidR="00DB5FC8" w:rsidRPr="00402741">
        <w:rPr>
          <w:rFonts w:ascii="Times New Roman" w:hAnsi="Times New Roman"/>
          <w:sz w:val="28"/>
          <w:szCs w:val="28"/>
        </w:rPr>
        <w:t>фичности внутрикожной туберкулиновой</w:t>
      </w:r>
      <w:r w:rsidR="009426DB" w:rsidRPr="00402741">
        <w:rPr>
          <w:rFonts w:ascii="Times New Roman" w:hAnsi="Times New Roman"/>
          <w:sz w:val="28"/>
          <w:szCs w:val="28"/>
        </w:rPr>
        <w:t xml:space="preserve"> пробы с применением комплекс</w:t>
      </w:r>
      <w:r w:rsidR="00CC7CF0" w:rsidRPr="00402741">
        <w:rPr>
          <w:rFonts w:ascii="Times New Roman" w:hAnsi="Times New Roman"/>
          <w:sz w:val="28"/>
          <w:szCs w:val="28"/>
        </w:rPr>
        <w:t>но</w:t>
      </w:r>
      <w:r w:rsidR="00DB5FC8" w:rsidRPr="00402741">
        <w:rPr>
          <w:rFonts w:ascii="Times New Roman" w:hAnsi="Times New Roman"/>
          <w:sz w:val="28"/>
          <w:szCs w:val="28"/>
        </w:rPr>
        <w:t>го аллергодепрессанта для ускоренной п</w:t>
      </w:r>
      <w:r w:rsidR="00CC7CF0" w:rsidRPr="00402741">
        <w:rPr>
          <w:rFonts w:ascii="Times New Roman" w:hAnsi="Times New Roman"/>
          <w:sz w:val="28"/>
          <w:szCs w:val="28"/>
        </w:rPr>
        <w:t>рижизненной дифференциальной ди</w:t>
      </w:r>
      <w:r w:rsidR="00DB5FC8" w:rsidRPr="00402741">
        <w:rPr>
          <w:rFonts w:ascii="Times New Roman" w:hAnsi="Times New Roman"/>
          <w:sz w:val="28"/>
          <w:szCs w:val="28"/>
        </w:rPr>
        <w:t>аг</w:t>
      </w:r>
      <w:r w:rsidR="00800EB6">
        <w:rPr>
          <w:rFonts w:ascii="Times New Roman" w:hAnsi="Times New Roman"/>
          <w:sz w:val="28"/>
          <w:szCs w:val="28"/>
        </w:rPr>
        <w:t>-</w:t>
      </w:r>
      <w:r w:rsidR="00DB5FC8" w:rsidRPr="00402741">
        <w:rPr>
          <w:rFonts w:ascii="Times New Roman" w:hAnsi="Times New Roman"/>
          <w:sz w:val="28"/>
          <w:szCs w:val="28"/>
        </w:rPr>
        <w:t xml:space="preserve">ностики туберкулеза и микобактериоза </w:t>
      </w:r>
      <w:r w:rsidR="00AD0DBF">
        <w:rPr>
          <w:rFonts w:ascii="Times New Roman" w:hAnsi="Times New Roman"/>
          <w:sz w:val="28"/>
          <w:szCs w:val="28"/>
        </w:rPr>
        <w:t xml:space="preserve">животных», а успешное его внедрнение в ряде хозсубъектах </w:t>
      </w:r>
      <w:r w:rsidR="00DB5FC8" w:rsidRPr="00402741">
        <w:rPr>
          <w:rFonts w:ascii="Times New Roman" w:hAnsi="Times New Roman"/>
          <w:sz w:val="28"/>
          <w:szCs w:val="28"/>
        </w:rPr>
        <w:t>Ал</w:t>
      </w:r>
      <w:r w:rsidR="00CC7CF0" w:rsidRPr="00402741">
        <w:rPr>
          <w:rFonts w:ascii="Times New Roman" w:hAnsi="Times New Roman"/>
          <w:sz w:val="28"/>
          <w:szCs w:val="28"/>
        </w:rPr>
        <w:t>матинской области позволило усо</w:t>
      </w:r>
      <w:r w:rsidR="00DB5FC8" w:rsidRPr="00402741">
        <w:rPr>
          <w:rFonts w:ascii="Times New Roman" w:hAnsi="Times New Roman"/>
          <w:sz w:val="28"/>
          <w:szCs w:val="28"/>
        </w:rPr>
        <w:t xml:space="preserve">вершенствовать схему проведения </w:t>
      </w:r>
      <w:proofErr w:type="gramStart"/>
      <w:r w:rsidR="00DB5FC8" w:rsidRPr="00402741">
        <w:rPr>
          <w:rFonts w:ascii="Times New Roman" w:hAnsi="Times New Roman"/>
          <w:sz w:val="28"/>
          <w:szCs w:val="28"/>
        </w:rPr>
        <w:t>дифференциально</w:t>
      </w:r>
      <w:r w:rsidR="00733CEA">
        <w:rPr>
          <w:rFonts w:ascii="Times New Roman" w:hAnsi="Times New Roman"/>
          <w:sz w:val="28"/>
          <w:szCs w:val="28"/>
        </w:rPr>
        <w:t xml:space="preserve"> </w:t>
      </w:r>
      <w:r w:rsidR="00800EB6">
        <w:rPr>
          <w:rFonts w:ascii="Times New Roman" w:hAnsi="Times New Roman"/>
          <w:sz w:val="28"/>
          <w:szCs w:val="28"/>
        </w:rPr>
        <w:t>-</w:t>
      </w:r>
      <w:r w:rsidR="00733CEA">
        <w:rPr>
          <w:rFonts w:ascii="Times New Roman" w:hAnsi="Times New Roman"/>
          <w:sz w:val="28"/>
          <w:szCs w:val="28"/>
        </w:rPr>
        <w:t xml:space="preserve"> </w:t>
      </w:r>
      <w:r w:rsidR="00DB5FC8" w:rsidRPr="00402741">
        <w:rPr>
          <w:rFonts w:ascii="Times New Roman" w:hAnsi="Times New Roman"/>
          <w:sz w:val="28"/>
          <w:szCs w:val="28"/>
        </w:rPr>
        <w:t>диаг</w:t>
      </w:r>
      <w:r w:rsidR="00CC7CF0" w:rsidRPr="00402741">
        <w:rPr>
          <w:rFonts w:ascii="Times New Roman" w:hAnsi="Times New Roman"/>
          <w:sz w:val="28"/>
          <w:szCs w:val="28"/>
        </w:rPr>
        <w:t>ност</w:t>
      </w:r>
      <w:r w:rsidR="00DB5FC8" w:rsidRPr="00402741">
        <w:rPr>
          <w:rFonts w:ascii="Times New Roman" w:hAnsi="Times New Roman"/>
          <w:sz w:val="28"/>
          <w:szCs w:val="28"/>
        </w:rPr>
        <w:t>ических</w:t>
      </w:r>
      <w:proofErr w:type="gramEnd"/>
      <w:r w:rsidR="00DB5FC8" w:rsidRPr="00402741">
        <w:rPr>
          <w:rFonts w:ascii="Times New Roman" w:hAnsi="Times New Roman"/>
          <w:sz w:val="28"/>
          <w:szCs w:val="28"/>
        </w:rPr>
        <w:t xml:space="preserve"> исследований на туберкулез и </w:t>
      </w:r>
      <w:r w:rsidR="00EB2DF6" w:rsidRPr="00402741">
        <w:rPr>
          <w:rFonts w:ascii="Times New Roman" w:hAnsi="Times New Roman"/>
          <w:sz w:val="28"/>
          <w:szCs w:val="28"/>
        </w:rPr>
        <w:t>микобактериозы скота  в благополучных  по туберкулезу  хозсубъектах (рис.4).</w:t>
      </w:r>
    </w:p>
    <w:p w:rsidR="00DB5FC8" w:rsidRPr="00402741" w:rsidRDefault="005C4C7F" w:rsidP="00402741">
      <w:pPr>
        <w:spacing w:line="240" w:lineRule="auto"/>
        <w:jc w:val="center"/>
        <w:rPr>
          <w:rFonts w:ascii="Times New Roman" w:hAnsi="Times New Roman"/>
          <w:b/>
          <w:bCs/>
          <w:sz w:val="28"/>
          <w:szCs w:val="28"/>
        </w:rPr>
      </w:pPr>
      <w:r w:rsidRPr="005C4C7F">
        <w:rPr>
          <w:rFonts w:ascii="Times New Roman" w:hAnsi="Times New Roman"/>
          <w:sz w:val="28"/>
          <w:szCs w:val="28"/>
        </w:rPr>
        <w:lastRenderedPageBreak/>
        <w:pict>
          <v:group id="_x0000_s1202" editas="orgchart" style="position:absolute;margin-left:0;margin-top:0;width:495pt;height:671.7pt;z-index:251652608;mso-position-horizontal-relative:char;mso-position-vertical-relative:line" coordorigin="6068,3400" coordsize="14100,20966">
            <o:lock v:ext="edit" aspectratio="t"/>
            <o:diagram v:ext="edit" dgmstyle="0" dgmscalex="36942" dgmscaley="41982" dgmfontsize="4" constrainbounds="0,0,0,0" autolayout="f">
              <o:relationtable v:ext="edit">
                <o:rel v:ext="edit" idsrc="#_s1222" iddest="#_s1222"/>
                <o:rel v:ext="edit" idsrc="#_s1223" iddest="#_s1222" idcntr="#_s1221"/>
                <o:rel v:ext="edit" idsrc="#_s1224" iddest="#_s1222" idcntr="#_s1220"/>
                <o:rel v:ext="edit" idsrc="#_s1225" iddest="#_s1223" idcntr="#_s1211"/>
                <o:rel v:ext="edit" idsrc="#_s1226" iddest="#_s1225" idcntr="#_s1219"/>
                <o:rel v:ext="edit" idsrc="#_s1227" iddest="#_s1225" idcntr="#_s1218"/>
                <o:rel v:ext="edit" idsrc="#_s1228" iddest="#_s1227" idcntr="#_s1217"/>
                <o:rel v:ext="edit" idsrc="#_s1229" iddest="#_s1228" idcntr="#_s1216"/>
                <o:rel v:ext="edit" idsrc="#_s1235" iddest="#_s1228" idcntr="#_s1209"/>
                <o:rel v:ext="edit" idsrc="#_s1236" iddest="#_s1228" idcntr="#_s1208"/>
                <o:rel v:ext="edit" idsrc="#_s1230" iddest="#_s1229" idcntr="#_s1215"/>
                <o:rel v:ext="edit" idsrc="#_s1231" iddest="#_s1229" idcntr="#_s1214"/>
                <o:rel v:ext="edit" idsrc="#_s1237" iddest="#_s1235" idcntr="#_s1207"/>
                <o:rel v:ext="edit" idsrc="#_s1232" iddest="#_s1231" idcntr="#_s1213"/>
                <o:rel v:ext="edit" idsrc="#_s1238" iddest="#_s1237" idcntr="#_s1206"/>
                <o:rel v:ext="edit" idsrc="#_s1233" iddest="#_s1232" idcntr="#_s1212"/>
                <o:rel v:ext="edit" idsrc="#_s1234" iddest="#_s1232" idcntr="#_s1210"/>
                <o:rel v:ext="edit" idsrc="#_s1242" iddest="#_s1233" idcntr="#_s1205"/>
                <o:rel v:ext="edit" idsrc="#_s1243" iddest="#_s1233" idcntr="#_s1204"/>
              </o:relationtable>
            </o:diagram>
            <v:shape id="_x0000_s1203" type="#_x0000_t75" style="position:absolute;left:6068;top:3400;width:14100;height:20966" o:preferrelative="f">
              <v:fill o:detectmouseclick="t"/>
              <v:path o:extrusionok="t" o:connecttype="none"/>
            </v:shape>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_s1204" o:spid="_x0000_s1204" type="#_x0000_t36" style="position:absolute;left:10696;top:19139;width:3266;height:6626;rotation:270;flip:x y" o:connectortype="elbow" adj="-1858,,25305" strokeweight="2.25pt"/>
            <v:shape id="_s1205" o:spid="_x0000_s1205" type="#_x0000_t36" style="position:absolute;left:10696;top:19420;width:3266;height:6626;rotation:270;flip:x y" o:connectortype="elbow" adj="-1858,,23292" strokeweight="2.25pt"/>
            <v:shapetype id="_x0000_t32" coordsize="21600,21600" o:spt="32" o:oned="t" path="m,l21600,21600e" filled="f">
              <v:path arrowok="t" fillok="f" o:connecttype="none"/>
              <o:lock v:ext="edit" shapetype="t"/>
            </v:shapetype>
            <v:shape id="_s1206" o:spid="_x0000_s1206" type="#_x0000_t32" style="position:absolute;left:16671;top:16035;width:843;height:1;rotation:270" o:connectortype="elbow" adj="-370440,-1,-370440" strokeweight="2.25pt">
              <v:stroke startarrow="classic"/>
            </v:shape>
            <v:shape id="_s1207" o:spid="_x0000_s1207" type="#_x0000_t32" style="position:absolute;left:16812;top:14489;width:562;height:1;rotation:270" o:connectortype="elbow" adj="-555660,-1,-555660" strokeweight="2.25pt">
              <v:stroke startarrow="classic"/>
            </v:shape>
            <v:shape id="_s1208" o:spid="_x0000_s1208" type="#_x0000_t32" style="position:absolute;left:8608;top:12669;width:562;height:1;rotation:270" o:connectortype="elbow" adj="-210060,-1,-210060" strokeweight="2.25pt">
              <v:stroke startarrow="classic"/>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209" o:spid="_x0000_s1209" type="#_x0000_t34" style="position:absolute;left:11194;top:11828;width:3334;height:1679;rotation:180" o:connectortype="elbow" adj="9688,-172318,-68611" strokeweight="2.25pt">
              <v:stroke startarrow="classic"/>
            </v:shape>
            <v:shape id="_s1210" o:spid="_x0000_s1210" type="#_x0000_t34" style="position:absolute;left:13759;top:15193;width:769;height:2675;rotation:180;flip:y" o:connectortype="elbow" adj="13199,121951,-306120" strokeweight="2.25pt">
              <v:stroke startarrow="classic"/>
            </v:shape>
            <v:shape id="_s1211" o:spid="_x0000_s1211" type="#_x0000_t34" style="position:absolute;left:12813;top:7363;width:1124;height:769;rotation:270" o:connectortype="elbow" adj=",-192800,-191430" strokeweight="2.25pt">
              <v:stroke startarrow="classic"/>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s1212" o:spid="_x0000_s1212" type="#_x0000_t35" style="position:absolute;left:927;top:13010;width:14000;height:2179;rotation:270;flip:x" o:connectortype="elbow" adj="433,26682,-9765" strokeweight="2.25pt">
              <v:stroke startarrow="classic"/>
            </v:shape>
            <v:shape id="_s1213" o:spid="_x0000_s1213" type="#_x0000_t32" style="position:absolute;left:13759;top:19834;width:1538;height:1;rotation:180" o:connectortype="elbow" adj="-163860,-1,-163860" strokeweight="2.25pt">
              <v:stroke startarrow="classic"/>
            </v:shape>
            <v:shapetype id="_x0000_t33" coordsize="21600,21600" o:spt="33" o:oned="t" path="m,l21600,r,21600e" filled="f">
              <v:stroke joinstyle="miter"/>
              <v:path arrowok="t" fillok="f" o:connecttype="none"/>
              <o:lock v:ext="edit" shapetype="t"/>
            </v:shapetype>
            <v:shape id="_s1214" o:spid="_x0000_s1214" type="#_x0000_t33" style="position:absolute;left:8888;top:16750;width:769;height:3084;rotation:180" o:connectortype="elbow" adj="-169320,-138290,-169320" strokeweight="2.25pt">
              <v:stroke startarrow="classic"/>
            </v:shape>
            <v:shape id="_s1215" o:spid="_x0000_s1215" type="#_x0000_t33" style="position:absolute;left:8888;top:16750;width:769;height:1118;rotation:180" o:connectortype="elbow" adj="-169320,-343639,-169320" strokeweight="2.25pt">
              <v:stroke startarrow="classic"/>
            </v:shape>
            <v:shape id="_s1216" o:spid="_x0000_s1216" type="#_x0000_t32" style="position:absolute;left:8608;top:14636;width:562;height:1;rotation:270" o:connectortype="elbow" adj="-221580,-1,-221580" strokeweight="2.25pt">
              <v:stroke startarrow="classic"/>
            </v:shape>
            <v:shape id="_s1217" o:spid="_x0000_s1217" type="#_x0000_t34" style="position:absolute;left:10642;top:7366;width:594;height:4102;rotation:270" o:connectortype="elbow" adj="10205,-42900,-198482" strokeweight="2.25pt">
              <v:stroke startarrow="classic"/>
            </v:shape>
            <v:shape id="_s1218" o:spid="_x0000_s1218" type="#_x0000_t32" style="position:absolute;left:8675;top:11051;width:428;height:1;rotation:270" o:connectortype="elbow" adj="-275991,-1,-275991" strokeweight="2.25pt">
              <v:stroke startarrow="classic"/>
            </v:shape>
            <v:shape id="_s1219" o:spid="_x0000_s1219" type="#_x0000_t34" style="position:absolute;left:14745;top:7365;width:594;height:4103;rotation:270;flip:x" o:connectortype="elbow" adj="10205,42885,-525090" strokeweight="2.25pt">
              <v:stroke startarrow="classic"/>
            </v:shape>
            <v:shape id="_s1220" o:spid="_x0000_s1220" type="#_x0000_t34" style="position:absolute;left:14676;top:2458;width:1528;height:4849;rotation:270;flip:x" o:connectortype="elbow" adj="10127,22596,-220655" strokeweight="2.25pt">
              <v:stroke startarrow="classic"/>
            </v:shape>
            <v:shape id="_s1221" o:spid="_x0000_s1221" type="#_x0000_t34" style="position:absolute;left:12556;top:4578;width:1662;height:744;rotation:270;flip:x" o:connectortype="elbow" adj="10952,132414,-140370" strokeweight="2.25pt">
              <v:stroke startarrow="classic"/>
            </v:shape>
            <v:roundrect id="_s1222" o:spid="_x0000_s1222" style="position:absolute;left:9401;top:3400;width:7229;height:719;v-text-anchor:middle" arcsize="10923f" o:dgmlayout="0" o:dgmnodekind="1" fillcolor="#bbe0e3">
              <v:textbox style="mso-next-textbox:#_s1222" inset=".83197mm,.41597mm,.83197mm,.41597mm">
                <w:txbxContent>
                  <w:p w:rsidR="001A4402" w:rsidRDefault="001A4402" w:rsidP="00DB5FC8">
                    <w:pPr>
                      <w:rPr>
                        <w:sz w:val="20"/>
                      </w:rPr>
                    </w:pPr>
                    <w:r>
                      <w:rPr>
                        <w:sz w:val="20"/>
                      </w:rPr>
                      <w:t xml:space="preserve">       Исследование крупного рогатого скота (с 2-мес.) ВТП</w:t>
                    </w:r>
                  </w:p>
                </w:txbxContent>
              </v:textbox>
            </v:roundrect>
            <v:roundrect id="_s1223" o:spid="_x0000_s1223" style="position:absolute;left:12221;top:5782;width:3076;height:1404;v-text-anchor:middle" arcsize="10923f" o:dgmlayout="0" o:dgmnodekind="0" fillcolor="#bbe0e3">
              <v:textbox style="mso-next-textbox:#_s1223" inset=".83197mm,.41597mm,.83197mm,.41597mm">
                <w:txbxContent>
                  <w:p w:rsidR="001A4402" w:rsidRDefault="001A4402" w:rsidP="00DB5FC8">
                    <w:pPr>
                      <w:rPr>
                        <w:sz w:val="20"/>
                      </w:rPr>
                    </w:pPr>
                    <w:r>
                      <w:rPr>
                        <w:sz w:val="20"/>
                      </w:rPr>
                      <w:t xml:space="preserve">Животные, </w:t>
                    </w:r>
                    <w:proofErr w:type="gramStart"/>
                    <w:r>
                      <w:rPr>
                        <w:sz w:val="20"/>
                      </w:rPr>
                      <w:t>реагирую-щие</w:t>
                    </w:r>
                    <w:proofErr w:type="gramEnd"/>
                    <w:r>
                      <w:rPr>
                        <w:sz w:val="20"/>
                      </w:rPr>
                      <w:t xml:space="preserve"> на туберкулин  </w:t>
                    </w:r>
                  </w:p>
                </w:txbxContent>
              </v:textbox>
            </v:roundrect>
            <v:roundrect id="_s1224" o:spid="_x0000_s1224" style="position:absolute;left:16066;top:5647;width:3593;height:1405;v-text-anchor:middle" arcsize="10923f" o:dgmlayout="0" o:dgmnodekind="0" fillcolor="#bbe0e3">
              <v:textbox style="mso-next-textbox:#_s1224" inset=".83197mm,.41597mm,.83197mm,.41597mm">
                <w:txbxContent>
                  <w:p w:rsidR="001A4402" w:rsidRDefault="001A4402" w:rsidP="00DB5FC8">
                    <w:pPr>
                      <w:jc w:val="center"/>
                      <w:rPr>
                        <w:sz w:val="20"/>
                      </w:rPr>
                    </w:pPr>
                    <w:r>
                      <w:rPr>
                        <w:sz w:val="20"/>
                      </w:rPr>
                      <w:t>Животные, не реагирующие на туберкулин</w:t>
                    </w:r>
                  </w:p>
                </w:txbxContent>
              </v:textbox>
            </v:roundrect>
            <v:roundrect id="_s1225" o:spid="_x0000_s1225" style="position:absolute;left:6837;top:8310;width:12305;height:810;v-text-anchor:middle" arcsize="10923f" o:dgmlayout="2" o:dgmnodekind="0" fillcolor="#bbe0e3">
              <v:textbox style="mso-next-textbox:#_s1225">
                <w:txbxContent>
                  <w:p w:rsidR="001A4402" w:rsidRDefault="001A4402" w:rsidP="00DB5FC8">
                    <w:pPr>
                      <w:rPr>
                        <w:sz w:val="20"/>
                      </w:rPr>
                    </w:pPr>
                    <w:r>
                      <w:rPr>
                        <w:sz w:val="20"/>
                      </w:rPr>
                      <w:t>Исследование  экспресс-методом  «ЖАТ тиым» с постановкой ВТП и пальпебральной туб</w:t>
                    </w:r>
                    <w:proofErr w:type="gramStart"/>
                    <w:r>
                      <w:rPr>
                        <w:sz w:val="20"/>
                      </w:rPr>
                      <w:t>.п</w:t>
                    </w:r>
                    <w:proofErr w:type="gramEnd"/>
                    <w:r>
                      <w:rPr>
                        <w:sz w:val="20"/>
                      </w:rPr>
                      <w:t xml:space="preserve">роы </w:t>
                    </w:r>
                  </w:p>
                  <w:p w:rsidR="001A4402" w:rsidRDefault="001A4402" w:rsidP="00DB5FC8">
                    <w:pPr>
                      <w:jc w:val="center"/>
                      <w:rPr>
                        <w:sz w:val="20"/>
                      </w:rPr>
                    </w:pPr>
                  </w:p>
                  <w:p w:rsidR="001A4402" w:rsidRDefault="001A4402" w:rsidP="00DB5FC8">
                    <w:pPr>
                      <w:jc w:val="center"/>
                      <w:rPr>
                        <w:sz w:val="20"/>
                      </w:rPr>
                    </w:pPr>
                    <w:r>
                      <w:rPr>
                        <w:sz w:val="20"/>
                      </w:rPr>
                      <w:t xml:space="preserve">постановкойпальпебральной туберкулиновой пробой и </w:t>
                    </w:r>
                  </w:p>
                </w:txbxContent>
              </v:textbox>
            </v:roundrect>
            <v:roundrect id="_s1226" o:spid="_x0000_s1226" style="position:absolute;left:14528;top:9715;width:5129;height:1123;v-text-anchor:middle" arcsize="10923f" o:dgmlayout="2" o:dgmnodekind="0" fillcolor="#bbe0e3">
              <v:textbox style="mso-next-textbox:#_s1226">
                <w:txbxContent>
                  <w:p w:rsidR="001A4402" w:rsidRDefault="001A4402" w:rsidP="00DB5FC8">
                    <w:r>
                      <w:rPr>
                        <w:sz w:val="20"/>
                      </w:rPr>
                      <w:t xml:space="preserve">Уменьшение реакции по ВТП и отри-цательные </w:t>
                    </w:r>
                    <w:proofErr w:type="gramStart"/>
                    <w:r>
                      <w:rPr>
                        <w:sz w:val="20"/>
                      </w:rPr>
                      <w:t>-п</w:t>
                    </w:r>
                    <w:proofErr w:type="gramEnd"/>
                    <w:r>
                      <w:rPr>
                        <w:sz w:val="20"/>
                      </w:rPr>
                      <w:t>о пальпебральной пробе</w:t>
                    </w:r>
                    <w:r>
                      <w:t xml:space="preserve"> </w:t>
                    </w:r>
                  </w:p>
                </w:txbxContent>
              </v:textbox>
            </v:roundrect>
            <v:roundrect id="_s1227" o:spid="_x0000_s1227" style="position:absolute;left:6581;top:9715;width:4613;height:1123;v-text-anchor:middle" arcsize="10923f" o:dgmlayout="2" o:dgmnodekind="0" fillcolor="#bbe0e3">
              <v:textbox style="mso-next-textbox:#_s1227">
                <w:txbxContent>
                  <w:p w:rsidR="001A4402" w:rsidRDefault="001A4402" w:rsidP="00DB5FC8">
                    <w:pPr>
                      <w:rPr>
                        <w:sz w:val="20"/>
                      </w:rPr>
                    </w:pPr>
                    <w:r>
                      <w:rPr>
                        <w:sz w:val="20"/>
                      </w:rPr>
                      <w:t>Увеличение  реакций по ВТП и полож.</w:t>
                    </w:r>
                    <w:proofErr w:type="gramStart"/>
                    <w:r>
                      <w:rPr>
                        <w:sz w:val="20"/>
                      </w:rPr>
                      <w:t>,с</w:t>
                    </w:r>
                    <w:proofErr w:type="gramEnd"/>
                    <w:r>
                      <w:rPr>
                        <w:sz w:val="20"/>
                      </w:rPr>
                      <w:t>омн.-по пальпебральной</w:t>
                    </w:r>
                  </w:p>
                  <w:p w:rsidR="001A4402" w:rsidRDefault="001A4402" w:rsidP="00DB5FC8">
                    <w:pPr>
                      <w:jc w:val="center"/>
                      <w:rPr>
                        <w:sz w:val="20"/>
                      </w:rPr>
                    </w:pPr>
                    <w:r>
                      <w:rPr>
                        <w:sz w:val="20"/>
                      </w:rPr>
                      <w:t xml:space="preserve"> на эти пробы </w:t>
                    </w:r>
                  </w:p>
                  <w:p w:rsidR="001A4402" w:rsidRDefault="001A4402" w:rsidP="00DB5FC8">
                    <w:pPr>
                      <w:jc w:val="center"/>
                      <w:rPr>
                        <w:sz w:val="28"/>
                      </w:rPr>
                    </w:pPr>
                  </w:p>
                </w:txbxContent>
              </v:textbox>
            </v:roundrect>
            <v:roundrect id="_s1228" o:spid="_x0000_s1228" style="position:absolute;left:6581;top:11266;width:4613;height:1123;v-text-anchor:middle" arcsize="10923f" o:dgmlayout="2" o:dgmnodekind="0" fillcolor="#bbe0e3">
              <v:textbox style="mso-next-textbox:#_s1228">
                <w:txbxContent>
                  <w:p w:rsidR="001A4402" w:rsidRDefault="001A4402" w:rsidP="00DB5FC8">
                    <w:pPr>
                      <w:rPr>
                        <w:sz w:val="20"/>
                      </w:rPr>
                    </w:pPr>
                    <w:r>
                      <w:rPr>
                        <w:sz w:val="20"/>
                      </w:rPr>
                      <w:t>Внутривенная туб</w:t>
                    </w:r>
                    <w:proofErr w:type="gramStart"/>
                    <w:r>
                      <w:rPr>
                        <w:sz w:val="20"/>
                      </w:rPr>
                      <w:t>.п</w:t>
                    </w:r>
                    <w:proofErr w:type="gramEnd"/>
                    <w:r>
                      <w:rPr>
                        <w:sz w:val="20"/>
                      </w:rPr>
                      <w:t>роба и контр- диагностический убой животных</w:t>
                    </w:r>
                  </w:p>
                </w:txbxContent>
              </v:textbox>
            </v:roundrect>
            <v:roundrect id="_s1229" o:spid="_x0000_s1229" style="position:absolute;left:6581;top:14918;width:4614;height:1832;v-text-anchor:middle" arcsize="10923f" o:dgmlayout="2" o:dgmnodekind="0" fillcolor="#bbe0e3">
              <v:textbox style="mso-next-textbox:#_s1229">
                <w:txbxContent>
                  <w:p w:rsidR="001A4402" w:rsidRDefault="001A4402" w:rsidP="00DB5FC8">
                    <w:pPr>
                      <w:rPr>
                        <w:sz w:val="20"/>
                      </w:rPr>
                    </w:pPr>
                    <w:r>
                      <w:rPr>
                        <w:sz w:val="20"/>
                      </w:rPr>
                      <w:t>Лабораторное  (</w:t>
                    </w:r>
                    <w:proofErr w:type="gramStart"/>
                    <w:r>
                      <w:rPr>
                        <w:sz w:val="20"/>
                      </w:rPr>
                      <w:t>бактериологи-ческое</w:t>
                    </w:r>
                    <w:proofErr w:type="gramEnd"/>
                    <w:r>
                      <w:rPr>
                        <w:sz w:val="20"/>
                      </w:rPr>
                      <w:t xml:space="preserve"> и биологическое) исследование биоматериала</w:t>
                    </w:r>
                  </w:p>
                </w:txbxContent>
              </v:textbox>
            </v:roundrect>
            <v:roundrect id="_s1230" o:spid="_x0000_s1230" style="position:absolute;left:9657;top:17166;width:4102;height:1403;v-text-anchor:middle" arcsize="10923f" o:dgmlayout="2" o:dgmnodekind="0" fillcolor="#bbe0e3">
              <v:textbox style="mso-next-textbox:#_s1230">
                <w:txbxContent>
                  <w:p w:rsidR="001A4402" w:rsidRDefault="001A4402" w:rsidP="00DB5FC8">
                    <w:pPr>
                      <w:rPr>
                        <w:sz w:val="20"/>
                      </w:rPr>
                    </w:pPr>
                    <w:r>
                      <w:rPr>
                        <w:sz w:val="20"/>
                      </w:rPr>
                      <w:t>При выделении вирулентной культур МТ бычьего вида</w:t>
                    </w:r>
                  </w:p>
                  <w:p w:rsidR="001A4402" w:rsidRDefault="001A4402" w:rsidP="00DB5FC8">
                    <w:pPr>
                      <w:jc w:val="center"/>
                      <w:rPr>
                        <w:sz w:val="28"/>
                      </w:rPr>
                    </w:pPr>
                  </w:p>
                </w:txbxContent>
              </v:textbox>
            </v:roundrect>
            <v:roundrect id="_s1231" o:spid="_x0000_s1231" style="position:absolute;left:9657;top:19132;width:4102;height:1403;v-text-anchor:middle" arcsize="10923f" o:dgmlayout="2" o:dgmnodekind="0" fillcolor="#bbe0e3">
              <v:textbox style="mso-next-textbox:#_s1231">
                <w:txbxContent>
                  <w:p w:rsidR="001A4402" w:rsidRDefault="001A4402" w:rsidP="00DB5FC8">
                    <w:pPr>
                      <w:jc w:val="center"/>
                      <w:rPr>
                        <w:sz w:val="20"/>
                      </w:rPr>
                    </w:pPr>
                    <w:r>
                      <w:rPr>
                        <w:sz w:val="20"/>
                      </w:rPr>
                      <w:t>При отрицательных результатах лабораторного исследования</w:t>
                    </w:r>
                  </w:p>
                  <w:p w:rsidR="001A4402" w:rsidRDefault="001A4402" w:rsidP="00DB5FC8">
                    <w:pPr>
                      <w:jc w:val="center"/>
                      <w:rPr>
                        <w:sz w:val="28"/>
                      </w:rPr>
                    </w:pPr>
                  </w:p>
                </w:txbxContent>
              </v:textbox>
            </v:roundrect>
            <v:roundrect id="_s1232" o:spid="_x0000_s1232" style="position:absolute;left:15297;top:19413;width:3589;height:843;v-text-anchor:middle" arcsize="10923f" o:dgmlayout="0" o:dgmnodekind="2" fillcolor="#bbe0e3">
              <v:textbox style="mso-next-textbox:#_s1232">
                <w:txbxContent>
                  <w:p w:rsidR="001A4402" w:rsidRDefault="001A4402" w:rsidP="00DB5FC8">
                    <w:pPr>
                      <w:jc w:val="center"/>
                      <w:rPr>
                        <w:sz w:val="20"/>
                      </w:rPr>
                    </w:pPr>
                    <w:r>
                      <w:rPr>
                        <w:sz w:val="20"/>
                      </w:rPr>
                      <w:t>Туберкулез исключен</w:t>
                    </w:r>
                  </w:p>
                </w:txbxContent>
              </v:textbox>
            </v:roundrect>
            <v:roundrect id="_s1233" o:spid="_x0000_s1233" style="position:absolute;left:6068;top:21100;width:5897;height:3266;v-text-anchor:middle" arcsize="10923f" o:dgmlayout="0" o:dgmnodekind="2" fillcolor="#bbe0e3">
              <v:textbox style="mso-next-textbox:#_s1233">
                <w:txbxContent>
                  <w:p w:rsidR="001A4402" w:rsidRDefault="001A4402" w:rsidP="00DB5FC8">
                    <w:pPr>
                      <w:rPr>
                        <w:sz w:val="20"/>
                      </w:rPr>
                    </w:pPr>
                    <w:r>
                      <w:rPr>
                        <w:sz w:val="20"/>
                      </w:rPr>
                      <w:t xml:space="preserve">Для установления причины неспецифи-ческой сенсибилизации предусматривает-ся </w:t>
                    </w:r>
                    <w:proofErr w:type="gramStart"/>
                    <w:r>
                      <w:rPr>
                        <w:sz w:val="20"/>
                      </w:rPr>
                      <w:t>симультанное</w:t>
                    </w:r>
                    <w:proofErr w:type="gramEnd"/>
                    <w:r>
                      <w:rPr>
                        <w:sz w:val="20"/>
                      </w:rPr>
                      <w:t xml:space="preserve"> переисследование ранее реагировавших по ВТП через 30-45 дней  с туберкулинами для млекопитающих и птиц,  и моновидовыми сенситинами </w:t>
                    </w:r>
                  </w:p>
                  <w:p w:rsidR="001A4402" w:rsidRDefault="001A4402" w:rsidP="00DB5FC8"/>
                </w:txbxContent>
              </v:textbox>
            </v:roundrect>
            <v:roundrect id="_s1234" o:spid="_x0000_s1234" style="position:absolute;left:6837;top:6016;width:4871;height:2169;v-text-anchor:middle" arcsize="10923f" o:dgmlayout="2" o:dgmnodekind="0" fillcolor="#bbe0e3">
              <v:textbox style="mso-next-textbox:#_s1234">
                <w:txbxContent>
                  <w:p w:rsidR="001A4402" w:rsidRDefault="001A4402" w:rsidP="00DB5FC8">
                    <w:pPr>
                      <w:rPr>
                        <w:sz w:val="20"/>
                      </w:rPr>
                    </w:pPr>
                    <w:r>
                      <w:rPr>
                        <w:sz w:val="20"/>
                      </w:rPr>
                      <w:t xml:space="preserve">При значительном выделении ре-агирующих на туберкулин живот-ных для выяснения причины НСП,  сенсибилизации </w:t>
                    </w:r>
                    <w:proofErr w:type="gramStart"/>
                    <w:r>
                      <w:rPr>
                        <w:sz w:val="20"/>
                      </w:rPr>
                      <w:t>отдельными</w:t>
                    </w:r>
                    <w:proofErr w:type="gramEnd"/>
                    <w:r>
                      <w:rPr>
                        <w:sz w:val="20"/>
                      </w:rPr>
                      <w:t xml:space="preserve"> АМ</w:t>
                    </w:r>
                  </w:p>
                  <w:p w:rsidR="001A4402" w:rsidRDefault="001A4402" w:rsidP="00DB5FC8">
                    <w:pPr>
                      <w:rPr>
                        <w:sz w:val="20"/>
                      </w:rPr>
                    </w:pPr>
                  </w:p>
                  <w:p w:rsidR="001A4402" w:rsidRDefault="001A4402" w:rsidP="00DB5FC8">
                    <w:pPr>
                      <w:rPr>
                        <w:sz w:val="20"/>
                      </w:rPr>
                    </w:pPr>
                  </w:p>
                  <w:p w:rsidR="001A4402" w:rsidRDefault="001A4402" w:rsidP="00DB5FC8">
                    <w:pPr>
                      <w:jc w:val="center"/>
                      <w:rPr>
                        <w:sz w:val="20"/>
                      </w:rPr>
                    </w:pPr>
                  </w:p>
                </w:txbxContent>
              </v:textbox>
            </v:roundrect>
            <v:roundrect id="_s1235" o:spid="_x0000_s1235" style="position:absolute;left:14528;top:12805;width:5126;height:1404;v-text-anchor:middle" arcsize="10923f" o:dgmlayout="2" o:dgmnodekind="0" fillcolor="#bbe0e3">
              <v:textbox style="mso-next-textbox:#_s1235">
                <w:txbxContent>
                  <w:p w:rsidR="001A4402" w:rsidRDefault="001A4402" w:rsidP="00DB5FC8">
                    <w:pPr>
                      <w:jc w:val="center"/>
                      <w:rPr>
                        <w:sz w:val="20"/>
                      </w:rPr>
                    </w:pPr>
                    <w:r>
                      <w:rPr>
                        <w:sz w:val="20"/>
                      </w:rPr>
                      <w:t xml:space="preserve">При наличии в органах специфических изменений характерных при туберкулезе </w:t>
                    </w:r>
                  </w:p>
                </w:txbxContent>
              </v:textbox>
            </v:roundrect>
            <v:roundrect id="_s1236" o:spid="_x0000_s1236" style="position:absolute;left:6581;top:12951;width:4613;height:1405;v-text-anchor:middle" arcsize="10923f" o:dgmlayout="2" o:dgmnodekind="0" fillcolor="#bbe0e3">
              <v:textbox style="mso-next-textbox:#_s1236">
                <w:txbxContent>
                  <w:p w:rsidR="001A4402" w:rsidRDefault="001A4402" w:rsidP="00DB5FC8">
                    <w:pPr>
                      <w:jc w:val="center"/>
                      <w:rPr>
                        <w:sz w:val="20"/>
                      </w:rPr>
                    </w:pPr>
                    <w:r>
                      <w:rPr>
                        <w:sz w:val="20"/>
                      </w:rPr>
                      <w:t xml:space="preserve">При отсутствии в органах специфических изменений характерных при туберкулезе </w:t>
                    </w:r>
                  </w:p>
                  <w:p w:rsidR="001A4402" w:rsidRDefault="001A4402" w:rsidP="00DB5FC8">
                    <w:pPr>
                      <w:rPr>
                        <w:sz w:val="28"/>
                      </w:rPr>
                    </w:pPr>
                  </w:p>
                </w:txbxContent>
              </v:textbox>
            </v:roundrect>
            <v:roundrect id="_s1237" o:spid="_x0000_s1237" style="position:absolute;left:14528;top:14771;width:5127;height:843;v-text-anchor:middle" arcsize="10923f" o:dgmlayout="2" o:dgmnodekind="0" fillcolor="#bbe0e3">
              <v:textbox style="mso-next-textbox:#_s1237">
                <w:txbxContent>
                  <w:p w:rsidR="001A4402" w:rsidRDefault="001A4402" w:rsidP="00DB5FC8">
                    <w:pPr>
                      <w:jc w:val="center"/>
                      <w:rPr>
                        <w:sz w:val="20"/>
                      </w:rPr>
                    </w:pPr>
                    <w:r>
                      <w:rPr>
                        <w:sz w:val="20"/>
                      </w:rPr>
                      <w:t>Туберкулез установлен</w:t>
                    </w:r>
                  </w:p>
                </w:txbxContent>
              </v:textbox>
            </v:roundrect>
            <v:roundrect id="_s1238" o:spid="_x0000_s1238" style="position:absolute;left:15297;top:16457;width:3588;height:1091;v-text-anchor:middle" arcsize="10923f" o:dgmlayout="2" o:dgmnodekind="0" fillcolor="#bbe0e3">
              <v:textbox style="mso-next-textbox:#_s1238">
                <w:txbxContent>
                  <w:p w:rsidR="001A4402" w:rsidRDefault="001A4402" w:rsidP="00DB5FC8">
                    <w:pPr>
                      <w:jc w:val="center"/>
                      <w:rPr>
                        <w:sz w:val="20"/>
                      </w:rPr>
                    </w:pPr>
                    <w:r>
                      <w:rPr>
                        <w:sz w:val="20"/>
                      </w:rPr>
                      <w:t>Ограничительные мероприятия</w:t>
                    </w:r>
                  </w:p>
                </w:txbxContent>
              </v:textbox>
            </v:roundrect>
            <v:shape id="_x0000_s1239" type="#_x0000_t34" style="position:absolute;left:10094;top:3096;width:2099;height:3742;rotation:90" o:connectortype="elbow" adj="10792,-13110,-110216" strokeweight="2.25pt">
              <v:stroke endarrow="classic"/>
            </v:shape>
            <v:shape id="_x0000_s1241" type="#_x0000_t33" style="position:absolute;left:17093;top:10838;width:1793;height:8997" o:connectortype="elbow" adj="-21600,-21600,-21600" strokeweight="2.25pt">
              <v:stroke startarrow="classic"/>
            </v:shape>
            <v:roundrect id="_s1242" o:spid="_x0000_s1242" style="position:absolute;left:12988;top:21100;width:5897;height:3266;v-text-anchor:middle" arcsize="10923f" o:dgmlayout="2" o:dgmnodekind="0" fillcolor="#bbe0e3">
              <v:textbox style="mso-next-textbox:#_s1242" inset="0,0,0,0">
                <w:txbxContent>
                  <w:p w:rsidR="001A4402" w:rsidRDefault="001A4402" w:rsidP="00DB5FC8">
                    <w:pPr>
                      <w:jc w:val="center"/>
                      <w:rPr>
                        <w:sz w:val="9"/>
                      </w:rPr>
                    </w:pPr>
                  </w:p>
                </w:txbxContent>
              </v:textbox>
            </v:roundrect>
            <v:roundrect id="_s1243" o:spid="_x0000_s1243" style="position:absolute;left:12988;top:21100;width:5897;height:3266;v-text-anchor:middle" arcsize="10923f" o:dgmlayout="2" o:dgmnodekind="0" fillcolor="#bbe0e3">
              <v:textbox style="mso-next-textbox:#_s1243" inset="0,0,0,0">
                <w:txbxContent>
                  <w:p w:rsidR="001A4402" w:rsidRDefault="001A4402" w:rsidP="00DB5FC8">
                    <w:pPr>
                      <w:jc w:val="center"/>
                      <w:rPr>
                        <w:sz w:val="20"/>
                      </w:rPr>
                    </w:pPr>
                    <w:r>
                      <w:rPr>
                        <w:sz w:val="20"/>
                      </w:rPr>
                      <w:t>Проведение профилактических работ путем свовременного мед</w:t>
                    </w:r>
                    <w:proofErr w:type="gramStart"/>
                    <w:r>
                      <w:rPr>
                        <w:sz w:val="20"/>
                      </w:rPr>
                      <w:t>.о</w:t>
                    </w:r>
                    <w:proofErr w:type="gramEnd"/>
                    <w:r>
                      <w:rPr>
                        <w:sz w:val="20"/>
                      </w:rPr>
                      <w:t>смотра на туберкулез животноводов, повышения ветеринарно-санитарной культуры на ферме,комплексе и частном подворье, включая качественную дезинфекцию, дератизацию, биотермичес-кое обеззараживание навоза и т.п..</w:t>
                    </w:r>
                  </w:p>
                  <w:p w:rsidR="001A4402" w:rsidRDefault="001A4402" w:rsidP="00DB5FC8">
                    <w:pPr>
                      <w:jc w:val="center"/>
                      <w:rPr>
                        <w:sz w:val="9"/>
                      </w:rPr>
                    </w:pPr>
                  </w:p>
                </w:txbxContent>
              </v:textbox>
            </v:roundrect>
            <v:shape id="_x0000_s1240" type="#_x0000_t34" style="position:absolute;left:14453;top:10759;width:8140;height:726;rotation:270;flip:x" o:connectortype="elbow" adj="10737,368047,-44629" strokeweight="2.25pt">
              <v:stroke startarrow="classic"/>
            </v:shape>
          </v:group>
        </w:pict>
      </w:r>
      <w:r w:rsidRPr="005C4C7F">
        <w:rPr>
          <w:rFonts w:ascii="Times New Roman" w:hAnsi="Times New Roman"/>
          <w:b/>
          <w:bCs/>
          <w:sz w:val="28"/>
          <w:szCs w:val="28"/>
        </w:rPr>
        <w:pict>
          <v:shape id="_x0000_i1028" type="#_x0000_t75" style="width:498pt;height:672pt">
            <v:imagedata croptop="-65520f" cropbottom="65520f"/>
          </v:shape>
        </w:pict>
      </w:r>
    </w:p>
    <w:p w:rsidR="006A788F" w:rsidRPr="00402741" w:rsidRDefault="00DB5FC8" w:rsidP="00402741">
      <w:pPr>
        <w:spacing w:line="240" w:lineRule="auto"/>
        <w:jc w:val="both"/>
        <w:rPr>
          <w:rFonts w:ascii="Times New Roman" w:hAnsi="Times New Roman"/>
          <w:sz w:val="28"/>
          <w:szCs w:val="28"/>
        </w:rPr>
      </w:pPr>
      <w:r w:rsidRPr="00402741">
        <w:rPr>
          <w:rFonts w:ascii="Times New Roman" w:hAnsi="Times New Roman"/>
          <w:sz w:val="28"/>
          <w:szCs w:val="28"/>
        </w:rPr>
        <w:t>Рисуно</w:t>
      </w:r>
      <w:r w:rsidR="009C1ADE" w:rsidRPr="00402741">
        <w:rPr>
          <w:rFonts w:ascii="Times New Roman" w:hAnsi="Times New Roman"/>
          <w:sz w:val="28"/>
          <w:szCs w:val="28"/>
        </w:rPr>
        <w:t>к 4</w:t>
      </w:r>
      <w:r w:rsidRPr="00402741">
        <w:rPr>
          <w:rFonts w:ascii="Times New Roman" w:hAnsi="Times New Roman"/>
          <w:sz w:val="28"/>
          <w:szCs w:val="28"/>
        </w:rPr>
        <w:t xml:space="preserve"> -Схема комплексного исследования на туберкулез и микобакт</w:t>
      </w:r>
      <w:proofErr w:type="gramStart"/>
      <w:r w:rsidRPr="00402741">
        <w:rPr>
          <w:rFonts w:ascii="Times New Roman" w:hAnsi="Times New Roman"/>
          <w:sz w:val="28"/>
          <w:szCs w:val="28"/>
        </w:rPr>
        <w:t>е-</w:t>
      </w:r>
      <w:proofErr w:type="gramEnd"/>
      <w:r w:rsidRPr="00402741">
        <w:rPr>
          <w:rFonts w:ascii="Times New Roman" w:hAnsi="Times New Roman"/>
          <w:sz w:val="28"/>
          <w:szCs w:val="28"/>
        </w:rPr>
        <w:br/>
        <w:t xml:space="preserve">     риозы крупного рогатого скота в благополучном хозяйствующем субъекте</w:t>
      </w:r>
      <w:r w:rsidR="009C13B8" w:rsidRPr="00402741">
        <w:rPr>
          <w:rFonts w:ascii="Times New Roman" w:hAnsi="Times New Roman"/>
          <w:sz w:val="28"/>
          <w:szCs w:val="28"/>
        </w:rPr>
        <w:t xml:space="preserve">       </w:t>
      </w:r>
    </w:p>
    <w:p w:rsidR="00E459E9" w:rsidRPr="00402741" w:rsidRDefault="00EB2DF6" w:rsidP="00A31F05">
      <w:pPr>
        <w:spacing w:line="240" w:lineRule="auto"/>
        <w:jc w:val="both"/>
        <w:rPr>
          <w:rFonts w:ascii="Times New Roman" w:hAnsi="Times New Roman"/>
          <w:b/>
          <w:bCs/>
          <w:sz w:val="28"/>
          <w:szCs w:val="28"/>
        </w:rPr>
      </w:pPr>
      <w:r w:rsidRPr="00402741">
        <w:rPr>
          <w:rFonts w:ascii="Times New Roman" w:hAnsi="Times New Roman"/>
          <w:b/>
          <w:sz w:val="28"/>
          <w:szCs w:val="28"/>
        </w:rPr>
        <w:lastRenderedPageBreak/>
        <w:t xml:space="preserve">     3. 8 Совершенствование звена ветеринарно-санитарных мероприятий и </w:t>
      </w:r>
      <w:r w:rsidRPr="00402741">
        <w:rPr>
          <w:rFonts w:ascii="Times New Roman" w:hAnsi="Times New Roman"/>
          <w:b/>
          <w:sz w:val="28"/>
          <w:szCs w:val="28"/>
        </w:rPr>
        <w:br/>
        <w:t xml:space="preserve">           изучение природной очаговости туберкулеза и микобактериозов</w:t>
      </w:r>
      <w:r w:rsidRPr="00402741">
        <w:rPr>
          <w:rFonts w:ascii="Times New Roman" w:hAnsi="Times New Roman"/>
          <w:sz w:val="28"/>
          <w:szCs w:val="28"/>
        </w:rPr>
        <w:t xml:space="preserve"> </w:t>
      </w:r>
      <w:r w:rsidRPr="00402741">
        <w:rPr>
          <w:rFonts w:ascii="Times New Roman" w:hAnsi="Times New Roman"/>
          <w:sz w:val="28"/>
          <w:szCs w:val="28"/>
        </w:rPr>
        <w:br/>
        <w:t xml:space="preserve">   Проведенные опыты в ЭПО «Жалгамыш» Илийского района Алматинской об</w:t>
      </w:r>
      <w:r w:rsidR="00422B00">
        <w:rPr>
          <w:rFonts w:ascii="Times New Roman" w:hAnsi="Times New Roman"/>
          <w:sz w:val="28"/>
          <w:szCs w:val="28"/>
        </w:rPr>
        <w:t>ласти в течение 1983-1984 г</w:t>
      </w:r>
      <w:proofErr w:type="gramStart"/>
      <w:r w:rsidR="00422B00">
        <w:rPr>
          <w:rFonts w:ascii="Times New Roman" w:hAnsi="Times New Roman"/>
          <w:sz w:val="28"/>
          <w:szCs w:val="28"/>
          <w:lang w:val="en-US"/>
        </w:rPr>
        <w:t>r</w:t>
      </w:r>
      <w:proofErr w:type="gramEnd"/>
      <w:r w:rsidR="00422B00">
        <w:rPr>
          <w:rFonts w:ascii="Times New Roman" w:hAnsi="Times New Roman"/>
          <w:sz w:val="28"/>
          <w:szCs w:val="28"/>
        </w:rPr>
        <w:t xml:space="preserve">. </w:t>
      </w:r>
      <w:r w:rsidRPr="00402741">
        <w:rPr>
          <w:rFonts w:ascii="Times New Roman" w:hAnsi="Times New Roman"/>
          <w:sz w:val="28"/>
          <w:szCs w:val="28"/>
        </w:rPr>
        <w:t xml:space="preserve">показали, что </w:t>
      </w:r>
      <w:r w:rsidRPr="00402741">
        <w:rPr>
          <w:rFonts w:ascii="Times New Roman" w:hAnsi="Times New Roman"/>
          <w:sz w:val="28"/>
          <w:szCs w:val="28"/>
          <w:lang w:val="en-US"/>
        </w:rPr>
        <w:t>M</w:t>
      </w:r>
      <w:r w:rsidRPr="00402741">
        <w:rPr>
          <w:rFonts w:ascii="Times New Roman" w:hAnsi="Times New Roman"/>
          <w:sz w:val="28"/>
          <w:szCs w:val="28"/>
        </w:rPr>
        <w:t xml:space="preserve">. </w:t>
      </w:r>
      <w:r w:rsidRPr="00402741">
        <w:rPr>
          <w:rFonts w:ascii="Times New Roman" w:hAnsi="Times New Roman"/>
          <w:sz w:val="28"/>
          <w:szCs w:val="28"/>
          <w:lang w:val="en-US"/>
        </w:rPr>
        <w:t>bovis</w:t>
      </w:r>
      <w:r w:rsidRPr="00402741">
        <w:rPr>
          <w:rFonts w:ascii="Times New Roman" w:hAnsi="Times New Roman"/>
          <w:sz w:val="28"/>
          <w:szCs w:val="28"/>
        </w:rPr>
        <w:t xml:space="preserve"> (шт.№8) высевались из тестов - обьектов в течение 11 месяцев на всех уровнях  при их летней закладке. </w:t>
      </w:r>
      <w:proofErr w:type="gramStart"/>
      <w:r w:rsidRPr="00402741">
        <w:rPr>
          <w:rFonts w:ascii="Times New Roman" w:hAnsi="Times New Roman"/>
          <w:sz w:val="28"/>
          <w:szCs w:val="28"/>
        </w:rPr>
        <w:t>Это указывало на то, что в штабелированном навозе от крупного рогатого скота в неблагополучных по  т</w:t>
      </w:r>
      <w:r w:rsidR="00422B00">
        <w:rPr>
          <w:rFonts w:ascii="Times New Roman" w:hAnsi="Times New Roman"/>
          <w:sz w:val="28"/>
          <w:szCs w:val="28"/>
        </w:rPr>
        <w:t>уберкулезу хозяйствах южного Ка</w:t>
      </w:r>
      <w:r w:rsidRPr="00402741">
        <w:rPr>
          <w:rFonts w:ascii="Times New Roman" w:hAnsi="Times New Roman"/>
          <w:sz w:val="28"/>
          <w:szCs w:val="28"/>
        </w:rPr>
        <w:t>захстана возбудитель бычьего туберкулеза может сохраняться в течение года и использование его в эти сроки в качестве</w:t>
      </w:r>
      <w:r w:rsidR="00422B00">
        <w:rPr>
          <w:rFonts w:ascii="Times New Roman" w:hAnsi="Times New Roman"/>
          <w:sz w:val="28"/>
          <w:szCs w:val="28"/>
        </w:rPr>
        <w:t xml:space="preserve"> органического удобрения способ</w:t>
      </w:r>
      <w:r w:rsidRPr="00402741">
        <w:rPr>
          <w:rFonts w:ascii="Times New Roman" w:hAnsi="Times New Roman"/>
          <w:sz w:val="28"/>
          <w:szCs w:val="28"/>
        </w:rPr>
        <w:t>ствует распространению инфекционного начала в окружающей среде,</w:t>
      </w:r>
      <w:r w:rsidR="00422B00">
        <w:rPr>
          <w:rFonts w:ascii="Times New Roman" w:hAnsi="Times New Roman"/>
          <w:sz w:val="28"/>
          <w:szCs w:val="28"/>
        </w:rPr>
        <w:t xml:space="preserve"> что на</w:t>
      </w:r>
      <w:r w:rsidRPr="00402741">
        <w:rPr>
          <w:rFonts w:ascii="Times New Roman" w:hAnsi="Times New Roman"/>
          <w:sz w:val="28"/>
          <w:szCs w:val="28"/>
        </w:rPr>
        <w:t>ми было учтено при уско</w:t>
      </w:r>
      <w:r w:rsidR="008A08F8">
        <w:rPr>
          <w:rFonts w:ascii="Times New Roman" w:hAnsi="Times New Roman"/>
          <w:sz w:val="28"/>
          <w:szCs w:val="28"/>
        </w:rPr>
        <w:t>-</w:t>
      </w:r>
      <w:r w:rsidRPr="00402741">
        <w:rPr>
          <w:rFonts w:ascii="Times New Roman" w:hAnsi="Times New Roman"/>
          <w:sz w:val="28"/>
          <w:szCs w:val="28"/>
        </w:rPr>
        <w:t>ренном оздоровл</w:t>
      </w:r>
      <w:r w:rsidR="00422B00">
        <w:rPr>
          <w:rFonts w:ascii="Times New Roman" w:hAnsi="Times New Roman"/>
          <w:sz w:val="28"/>
          <w:szCs w:val="28"/>
        </w:rPr>
        <w:t>ении неблагополучных</w:t>
      </w:r>
      <w:r w:rsidR="00422B00" w:rsidRPr="00402741">
        <w:rPr>
          <w:rFonts w:ascii="Times New Roman" w:hAnsi="Times New Roman"/>
          <w:sz w:val="28"/>
          <w:szCs w:val="28"/>
        </w:rPr>
        <w:t xml:space="preserve"> </w:t>
      </w:r>
      <w:r w:rsidRPr="00402741">
        <w:rPr>
          <w:rFonts w:ascii="Times New Roman" w:hAnsi="Times New Roman"/>
          <w:sz w:val="28"/>
          <w:szCs w:val="28"/>
        </w:rPr>
        <w:t xml:space="preserve">пунктов в </w:t>
      </w:r>
      <w:r w:rsidR="005E155C">
        <w:rPr>
          <w:rFonts w:ascii="Times New Roman" w:hAnsi="Times New Roman"/>
          <w:sz w:val="28"/>
          <w:szCs w:val="28"/>
        </w:rPr>
        <w:t xml:space="preserve">южных </w:t>
      </w:r>
      <w:r w:rsidRPr="00402741">
        <w:rPr>
          <w:rFonts w:ascii="Times New Roman" w:hAnsi="Times New Roman"/>
          <w:sz w:val="28"/>
          <w:szCs w:val="28"/>
        </w:rPr>
        <w:t>областях РК.</w:t>
      </w:r>
      <w:proofErr w:type="gramEnd"/>
      <w:r w:rsidRPr="00402741">
        <w:rPr>
          <w:rFonts w:ascii="Times New Roman" w:hAnsi="Times New Roman"/>
          <w:sz w:val="28"/>
          <w:szCs w:val="28"/>
        </w:rPr>
        <w:t xml:space="preserve">     </w:t>
      </w:r>
      <w:r w:rsidRPr="00402741">
        <w:rPr>
          <w:rFonts w:ascii="Times New Roman" w:hAnsi="Times New Roman"/>
          <w:sz w:val="28"/>
          <w:szCs w:val="28"/>
        </w:rPr>
        <w:br/>
        <w:t xml:space="preserve">   </w:t>
      </w:r>
      <w:proofErr w:type="gramStart"/>
      <w:r w:rsidRPr="00402741">
        <w:rPr>
          <w:rFonts w:ascii="Times New Roman" w:hAnsi="Times New Roman"/>
          <w:sz w:val="28"/>
          <w:szCs w:val="28"/>
        </w:rPr>
        <w:t>Оценка сравнительной эффективности  применения  3 и 4%-ных щелочных растворов формальдегида для дезинфекции животноводческого объекта и прилегающей территории  в 2-х хозяйствующих субъектах Талгарского района Алматинской области путем бакисследования 135 с</w:t>
      </w:r>
      <w:r w:rsidR="00A32502">
        <w:rPr>
          <w:rFonts w:ascii="Times New Roman" w:hAnsi="Times New Roman"/>
          <w:sz w:val="28"/>
          <w:szCs w:val="28"/>
        </w:rPr>
        <w:t xml:space="preserve">мывов с различных </w:t>
      </w:r>
      <w:r w:rsidRPr="00402741">
        <w:rPr>
          <w:rFonts w:ascii="Times New Roman" w:hAnsi="Times New Roman"/>
          <w:sz w:val="28"/>
          <w:szCs w:val="28"/>
        </w:rPr>
        <w:t xml:space="preserve">мест </w:t>
      </w:r>
      <w:r w:rsidR="00A32502">
        <w:rPr>
          <w:rFonts w:ascii="Times New Roman" w:hAnsi="Times New Roman"/>
          <w:sz w:val="28"/>
          <w:szCs w:val="28"/>
        </w:rPr>
        <w:t>ухода и содержания, в т. ч.</w:t>
      </w:r>
      <w:r w:rsidRPr="00402741">
        <w:rPr>
          <w:rFonts w:ascii="Times New Roman" w:hAnsi="Times New Roman"/>
          <w:sz w:val="28"/>
          <w:szCs w:val="28"/>
        </w:rPr>
        <w:t>78 проб,</w:t>
      </w:r>
      <w:r w:rsidR="00A32502">
        <w:rPr>
          <w:rFonts w:ascii="Times New Roman" w:hAnsi="Times New Roman"/>
          <w:sz w:val="28"/>
          <w:szCs w:val="28"/>
        </w:rPr>
        <w:t xml:space="preserve"> взятых с обра</w:t>
      </w:r>
      <w:r w:rsidRPr="00402741">
        <w:rPr>
          <w:rFonts w:ascii="Times New Roman" w:hAnsi="Times New Roman"/>
          <w:sz w:val="28"/>
          <w:szCs w:val="28"/>
        </w:rPr>
        <w:t>ботанных м</w:t>
      </w:r>
      <w:r w:rsidR="00A32502">
        <w:rPr>
          <w:rFonts w:ascii="Times New Roman" w:hAnsi="Times New Roman"/>
          <w:sz w:val="28"/>
          <w:szCs w:val="28"/>
        </w:rPr>
        <w:t xml:space="preserve">ест 3 </w:t>
      </w:r>
      <w:r w:rsidRPr="00402741">
        <w:rPr>
          <w:rFonts w:ascii="Times New Roman" w:hAnsi="Times New Roman"/>
          <w:sz w:val="28"/>
          <w:szCs w:val="28"/>
        </w:rPr>
        <w:t>%-м щелоч</w:t>
      </w:r>
      <w:r w:rsidR="00A32502">
        <w:rPr>
          <w:rFonts w:ascii="Times New Roman" w:hAnsi="Times New Roman"/>
          <w:sz w:val="28"/>
          <w:szCs w:val="28"/>
        </w:rPr>
        <w:t>-</w:t>
      </w:r>
      <w:r w:rsidRPr="00402741">
        <w:rPr>
          <w:rFonts w:ascii="Times New Roman" w:hAnsi="Times New Roman"/>
          <w:sz w:val="28"/>
          <w:szCs w:val="28"/>
        </w:rPr>
        <w:t>ным  раствором  формальдегида в ЗАО Айршир», и 57 проб - 4% -м  в СПК</w:t>
      </w:r>
      <w:proofErr w:type="gramEnd"/>
      <w:r w:rsidRPr="00402741">
        <w:rPr>
          <w:rFonts w:ascii="Times New Roman" w:hAnsi="Times New Roman"/>
          <w:sz w:val="28"/>
          <w:szCs w:val="28"/>
        </w:rPr>
        <w:t xml:space="preserve"> «ПЗ Алматы» показала, что в первом (известном) - варианте были выделены 2 (2,5%) культуры быстрорастущих видов </w:t>
      </w:r>
      <w:r w:rsidR="00A32502">
        <w:rPr>
          <w:rFonts w:ascii="Times New Roman" w:hAnsi="Times New Roman"/>
          <w:sz w:val="28"/>
          <w:szCs w:val="28"/>
        </w:rPr>
        <w:t xml:space="preserve">АМ, а </w:t>
      </w:r>
      <w:r w:rsidRPr="00402741">
        <w:rPr>
          <w:rFonts w:ascii="Times New Roman" w:hAnsi="Times New Roman"/>
          <w:sz w:val="28"/>
          <w:szCs w:val="28"/>
        </w:rPr>
        <w:t>во втором</w:t>
      </w:r>
      <w:r w:rsidR="00A32502">
        <w:rPr>
          <w:rFonts w:ascii="Times New Roman" w:hAnsi="Times New Roman"/>
          <w:sz w:val="28"/>
          <w:szCs w:val="28"/>
        </w:rPr>
        <w:t xml:space="preserve"> </w:t>
      </w:r>
      <w:r w:rsidRPr="00402741">
        <w:rPr>
          <w:rFonts w:ascii="Times New Roman" w:hAnsi="Times New Roman"/>
          <w:sz w:val="28"/>
          <w:szCs w:val="28"/>
        </w:rPr>
        <w:t xml:space="preserve">(предлагаемом) - ни одной </w:t>
      </w:r>
      <w:r w:rsidR="00D5553C">
        <w:rPr>
          <w:rFonts w:ascii="Times New Roman" w:hAnsi="Times New Roman"/>
          <w:sz w:val="28"/>
          <w:szCs w:val="28"/>
        </w:rPr>
        <w:t>культуры. При конт</w:t>
      </w:r>
      <w:r w:rsidR="003F1123" w:rsidRPr="00402741">
        <w:rPr>
          <w:rFonts w:ascii="Times New Roman" w:hAnsi="Times New Roman"/>
          <w:sz w:val="28"/>
          <w:szCs w:val="28"/>
        </w:rPr>
        <w:t xml:space="preserve">рольной туберкулинизации поголовья скота после опробирования </w:t>
      </w:r>
      <w:r w:rsidR="00260333" w:rsidRPr="00402741">
        <w:rPr>
          <w:rFonts w:ascii="Times New Roman" w:hAnsi="Times New Roman"/>
          <w:sz w:val="28"/>
          <w:szCs w:val="28"/>
        </w:rPr>
        <w:t xml:space="preserve">сравниваемой концентрации щелочного раствора </w:t>
      </w:r>
      <w:proofErr w:type="gramStart"/>
      <w:r w:rsidR="00260333" w:rsidRPr="00402741">
        <w:rPr>
          <w:rFonts w:ascii="Times New Roman" w:hAnsi="Times New Roman"/>
          <w:sz w:val="28"/>
          <w:szCs w:val="28"/>
        </w:rPr>
        <w:t>формальде</w:t>
      </w:r>
      <w:r w:rsidR="00D5553C">
        <w:rPr>
          <w:rFonts w:ascii="Times New Roman" w:hAnsi="Times New Roman"/>
          <w:sz w:val="28"/>
          <w:szCs w:val="28"/>
        </w:rPr>
        <w:t>-</w:t>
      </w:r>
      <w:r w:rsidR="00260333" w:rsidRPr="00402741">
        <w:rPr>
          <w:rFonts w:ascii="Times New Roman" w:hAnsi="Times New Roman"/>
          <w:sz w:val="28"/>
          <w:szCs w:val="28"/>
        </w:rPr>
        <w:t>гида</w:t>
      </w:r>
      <w:proofErr w:type="gramEnd"/>
      <w:r w:rsidR="00260333" w:rsidRPr="00402741">
        <w:rPr>
          <w:rFonts w:ascii="Times New Roman" w:hAnsi="Times New Roman"/>
          <w:sz w:val="28"/>
          <w:szCs w:val="28"/>
        </w:rPr>
        <w:t xml:space="preserve"> (подогретого до 60</w:t>
      </w:r>
      <w:r w:rsidR="00260333" w:rsidRPr="00402741">
        <w:rPr>
          <w:rFonts w:ascii="Times New Roman" w:hAnsi="Times New Roman"/>
          <w:sz w:val="28"/>
          <w:szCs w:val="28"/>
          <w:vertAlign w:val="superscript"/>
        </w:rPr>
        <w:t xml:space="preserve">о </w:t>
      </w:r>
      <w:r w:rsidR="00260333" w:rsidRPr="00402741">
        <w:rPr>
          <w:rFonts w:ascii="Times New Roman" w:hAnsi="Times New Roman"/>
          <w:sz w:val="28"/>
          <w:szCs w:val="28"/>
        </w:rPr>
        <w:t>С) было установлено выделение реагирующих на туберкулин в 0,3% случаях после обработки 3%-м щелочным раствором фор</w:t>
      </w:r>
      <w:r w:rsidR="00D5553C">
        <w:rPr>
          <w:rFonts w:ascii="Times New Roman" w:hAnsi="Times New Roman"/>
          <w:sz w:val="28"/>
          <w:szCs w:val="28"/>
        </w:rPr>
        <w:t>-</w:t>
      </w:r>
      <w:r w:rsidR="00260333" w:rsidRPr="00402741">
        <w:rPr>
          <w:rFonts w:ascii="Times New Roman" w:hAnsi="Times New Roman"/>
          <w:sz w:val="28"/>
          <w:szCs w:val="28"/>
        </w:rPr>
        <w:t>мальде</w:t>
      </w:r>
      <w:r w:rsidR="00D5553C">
        <w:rPr>
          <w:rFonts w:ascii="Times New Roman" w:hAnsi="Times New Roman"/>
          <w:sz w:val="28"/>
          <w:szCs w:val="28"/>
        </w:rPr>
        <w:t xml:space="preserve">гида и в 0,1% - 4%-м, </w:t>
      </w:r>
      <w:r w:rsidR="00260333" w:rsidRPr="00402741">
        <w:rPr>
          <w:rFonts w:ascii="Times New Roman" w:hAnsi="Times New Roman"/>
          <w:sz w:val="28"/>
          <w:szCs w:val="28"/>
        </w:rPr>
        <w:t>т.</w:t>
      </w:r>
      <w:r w:rsidR="00D5553C">
        <w:rPr>
          <w:rFonts w:ascii="Times New Roman" w:hAnsi="Times New Roman"/>
          <w:sz w:val="28"/>
          <w:szCs w:val="28"/>
        </w:rPr>
        <w:t>е. втрое сократилось</w:t>
      </w:r>
      <w:r w:rsidR="00731EEF" w:rsidRPr="00402741">
        <w:rPr>
          <w:rFonts w:ascii="Times New Roman" w:hAnsi="Times New Roman"/>
          <w:sz w:val="28"/>
          <w:szCs w:val="28"/>
        </w:rPr>
        <w:t xml:space="preserve">число реагирующего </w:t>
      </w:r>
      <w:r w:rsidR="00260333" w:rsidRPr="00402741">
        <w:rPr>
          <w:rFonts w:ascii="Times New Roman" w:hAnsi="Times New Roman"/>
          <w:sz w:val="28"/>
          <w:szCs w:val="28"/>
        </w:rPr>
        <w:t>скота.</w:t>
      </w:r>
      <w:r w:rsidR="0084568C" w:rsidRPr="00402741">
        <w:rPr>
          <w:rFonts w:ascii="Times New Roman" w:hAnsi="Times New Roman"/>
          <w:sz w:val="28"/>
          <w:szCs w:val="28"/>
        </w:rPr>
        <w:t xml:space="preserve">                </w:t>
      </w:r>
      <w:r w:rsidR="007A3663" w:rsidRPr="00402741">
        <w:rPr>
          <w:rFonts w:ascii="Times New Roman" w:hAnsi="Times New Roman"/>
          <w:sz w:val="28"/>
          <w:szCs w:val="28"/>
        </w:rPr>
        <w:t xml:space="preserve">        </w:t>
      </w:r>
      <w:r w:rsidR="007A3663" w:rsidRPr="00402741">
        <w:rPr>
          <w:rFonts w:ascii="Times New Roman" w:hAnsi="Times New Roman"/>
          <w:sz w:val="28"/>
          <w:szCs w:val="28"/>
        </w:rPr>
        <w:br/>
        <w:t xml:space="preserve">   </w:t>
      </w:r>
      <w:r w:rsidR="009D3A47" w:rsidRPr="00402741">
        <w:rPr>
          <w:rFonts w:ascii="Times New Roman" w:hAnsi="Times New Roman"/>
          <w:sz w:val="28"/>
          <w:szCs w:val="28"/>
        </w:rPr>
        <w:t>Со значительным положительным эффектом внедрен</w:t>
      </w:r>
      <w:r w:rsidR="00731EEF" w:rsidRPr="00402741">
        <w:rPr>
          <w:rFonts w:ascii="Times New Roman" w:hAnsi="Times New Roman"/>
          <w:sz w:val="28"/>
          <w:szCs w:val="28"/>
        </w:rPr>
        <w:t xml:space="preserve"> </w:t>
      </w:r>
      <w:r w:rsidR="00DD29C9" w:rsidRPr="00402741">
        <w:rPr>
          <w:rFonts w:ascii="Times New Roman" w:hAnsi="Times New Roman"/>
          <w:sz w:val="28"/>
          <w:szCs w:val="28"/>
        </w:rPr>
        <w:t xml:space="preserve">разработанный </w:t>
      </w:r>
      <w:r w:rsidR="00731EEF" w:rsidRPr="00402741">
        <w:rPr>
          <w:rFonts w:ascii="Times New Roman" w:hAnsi="Times New Roman"/>
          <w:sz w:val="28"/>
          <w:szCs w:val="28"/>
        </w:rPr>
        <w:t>спо</w:t>
      </w:r>
      <w:r w:rsidR="00260333" w:rsidRPr="00402741">
        <w:rPr>
          <w:rFonts w:ascii="Times New Roman" w:hAnsi="Times New Roman"/>
          <w:sz w:val="28"/>
          <w:szCs w:val="28"/>
        </w:rPr>
        <w:t>с</w:t>
      </w:r>
      <w:r w:rsidR="00DD29C9" w:rsidRPr="00402741">
        <w:rPr>
          <w:rFonts w:ascii="Times New Roman" w:hAnsi="Times New Roman"/>
          <w:sz w:val="28"/>
          <w:szCs w:val="28"/>
        </w:rPr>
        <w:t>об д</w:t>
      </w:r>
      <w:r w:rsidR="009D3A47" w:rsidRPr="00402741">
        <w:rPr>
          <w:rFonts w:ascii="Times New Roman" w:hAnsi="Times New Roman"/>
          <w:sz w:val="28"/>
          <w:szCs w:val="28"/>
        </w:rPr>
        <w:t xml:space="preserve">езинфекции с применением 4% -го </w:t>
      </w:r>
      <w:r w:rsidR="00260333" w:rsidRPr="00402741">
        <w:rPr>
          <w:rFonts w:ascii="Times New Roman" w:hAnsi="Times New Roman"/>
          <w:sz w:val="28"/>
          <w:szCs w:val="28"/>
        </w:rPr>
        <w:t>ще</w:t>
      </w:r>
      <w:r w:rsidR="009D3A47" w:rsidRPr="00402741">
        <w:rPr>
          <w:rFonts w:ascii="Times New Roman" w:hAnsi="Times New Roman"/>
          <w:sz w:val="28"/>
          <w:szCs w:val="28"/>
        </w:rPr>
        <w:t>лочного раствора</w:t>
      </w:r>
      <w:r w:rsidR="00260333" w:rsidRPr="00402741">
        <w:rPr>
          <w:rFonts w:ascii="Times New Roman" w:hAnsi="Times New Roman"/>
          <w:sz w:val="28"/>
          <w:szCs w:val="28"/>
        </w:rPr>
        <w:t xml:space="preserve"> формальдегида</w:t>
      </w:r>
      <w:r w:rsidR="00DD29C9" w:rsidRPr="00402741">
        <w:rPr>
          <w:rFonts w:ascii="Times New Roman" w:hAnsi="Times New Roman"/>
          <w:sz w:val="28"/>
          <w:szCs w:val="28"/>
        </w:rPr>
        <w:t>, подо</w:t>
      </w:r>
      <w:r w:rsidR="007A3663" w:rsidRPr="00402741">
        <w:rPr>
          <w:rFonts w:ascii="Times New Roman" w:hAnsi="Times New Roman"/>
          <w:sz w:val="28"/>
          <w:szCs w:val="28"/>
        </w:rPr>
        <w:t>-</w:t>
      </w:r>
      <w:r w:rsidR="00DD29C9" w:rsidRPr="00402741">
        <w:rPr>
          <w:rFonts w:ascii="Times New Roman" w:hAnsi="Times New Roman"/>
          <w:sz w:val="28"/>
          <w:szCs w:val="28"/>
        </w:rPr>
        <w:t>гретого до 60</w:t>
      </w:r>
      <w:r w:rsidR="00DD29C9" w:rsidRPr="00402741">
        <w:rPr>
          <w:rFonts w:ascii="Times New Roman" w:hAnsi="Times New Roman"/>
          <w:sz w:val="28"/>
          <w:szCs w:val="28"/>
          <w:vertAlign w:val="superscript"/>
        </w:rPr>
        <w:t>о</w:t>
      </w:r>
      <w:r w:rsidR="00DD29C9" w:rsidRPr="00402741">
        <w:rPr>
          <w:rFonts w:ascii="Times New Roman" w:hAnsi="Times New Roman"/>
          <w:sz w:val="28"/>
          <w:szCs w:val="28"/>
        </w:rPr>
        <w:t>С</w:t>
      </w:r>
      <w:r w:rsidR="00260333" w:rsidRPr="00402741">
        <w:rPr>
          <w:rFonts w:ascii="Times New Roman" w:hAnsi="Times New Roman"/>
          <w:sz w:val="28"/>
          <w:szCs w:val="28"/>
        </w:rPr>
        <w:t xml:space="preserve"> (при затрате 50 тыс. тенге получен экономический эффект, рав</w:t>
      </w:r>
      <w:r w:rsidR="007A3663" w:rsidRPr="00402741">
        <w:rPr>
          <w:rFonts w:ascii="Times New Roman" w:hAnsi="Times New Roman"/>
          <w:sz w:val="28"/>
          <w:szCs w:val="28"/>
        </w:rPr>
        <w:t>-ный 980 тыс</w:t>
      </w:r>
      <w:proofErr w:type="gramStart"/>
      <w:r w:rsidR="007A3663" w:rsidRPr="00402741">
        <w:rPr>
          <w:rFonts w:ascii="Times New Roman" w:hAnsi="Times New Roman"/>
          <w:sz w:val="28"/>
          <w:szCs w:val="28"/>
        </w:rPr>
        <w:t>.</w:t>
      </w:r>
      <w:r w:rsidR="00DD29C9" w:rsidRPr="00402741">
        <w:rPr>
          <w:rFonts w:ascii="Times New Roman" w:hAnsi="Times New Roman"/>
          <w:sz w:val="28"/>
          <w:szCs w:val="28"/>
        </w:rPr>
        <w:t>т</w:t>
      </w:r>
      <w:proofErr w:type="gramEnd"/>
      <w:r w:rsidR="00DD29C9" w:rsidRPr="00402741">
        <w:rPr>
          <w:rFonts w:ascii="Times New Roman" w:hAnsi="Times New Roman"/>
          <w:sz w:val="28"/>
          <w:szCs w:val="28"/>
        </w:rPr>
        <w:t xml:space="preserve">енге) </w:t>
      </w:r>
      <w:r w:rsidR="00260333" w:rsidRPr="00402741">
        <w:rPr>
          <w:rFonts w:ascii="Times New Roman" w:hAnsi="Times New Roman"/>
          <w:sz w:val="28"/>
          <w:szCs w:val="28"/>
        </w:rPr>
        <w:t xml:space="preserve">в СХПК «Луч Востока» и ПК им. </w:t>
      </w:r>
      <w:r w:rsidR="00DD29C9" w:rsidRPr="00402741">
        <w:rPr>
          <w:rFonts w:ascii="Times New Roman" w:hAnsi="Times New Roman"/>
          <w:sz w:val="28"/>
          <w:szCs w:val="28"/>
        </w:rPr>
        <w:t>Абдыгулова Талгарского района,</w:t>
      </w:r>
      <w:r w:rsidR="00260333" w:rsidRPr="00402741">
        <w:rPr>
          <w:rFonts w:ascii="Times New Roman" w:hAnsi="Times New Roman"/>
          <w:sz w:val="28"/>
          <w:szCs w:val="28"/>
        </w:rPr>
        <w:t xml:space="preserve">ТОО «Алатау»  Карасайского района Алматинской области и  в частных подворьях Касым Аманжоловского сельского округа Карагандинской области. </w:t>
      </w:r>
      <w:r w:rsidR="00E5258F" w:rsidRPr="00402741">
        <w:rPr>
          <w:rFonts w:ascii="Times New Roman" w:hAnsi="Times New Roman"/>
          <w:sz w:val="28"/>
          <w:szCs w:val="28"/>
        </w:rPr>
        <w:t xml:space="preserve"> </w:t>
      </w:r>
      <w:r w:rsidR="007A3663" w:rsidRPr="00402741">
        <w:rPr>
          <w:rFonts w:ascii="Times New Roman" w:hAnsi="Times New Roman"/>
          <w:sz w:val="28"/>
          <w:szCs w:val="28"/>
        </w:rPr>
        <w:t xml:space="preserve">   </w:t>
      </w:r>
      <w:r w:rsidR="007A3663" w:rsidRPr="00402741">
        <w:rPr>
          <w:rFonts w:ascii="Times New Roman" w:hAnsi="Times New Roman"/>
          <w:sz w:val="28"/>
          <w:szCs w:val="28"/>
        </w:rPr>
        <w:br/>
        <w:t xml:space="preserve">  </w:t>
      </w:r>
      <w:r w:rsidR="003C0B06" w:rsidRPr="003C0B06">
        <w:rPr>
          <w:rFonts w:ascii="Times New Roman" w:hAnsi="Times New Roman"/>
          <w:sz w:val="28"/>
          <w:szCs w:val="28"/>
        </w:rPr>
        <w:t xml:space="preserve"> </w:t>
      </w:r>
      <w:r w:rsidR="00FE3D50">
        <w:rPr>
          <w:rFonts w:ascii="Times New Roman" w:hAnsi="Times New Roman"/>
          <w:sz w:val="28"/>
          <w:szCs w:val="28"/>
        </w:rPr>
        <w:t xml:space="preserve"> </w:t>
      </w:r>
      <w:r w:rsidR="003C0B06" w:rsidRPr="003C0B06">
        <w:rPr>
          <w:rFonts w:ascii="Times New Roman" w:hAnsi="Times New Roman"/>
          <w:b/>
          <w:sz w:val="28"/>
          <w:szCs w:val="28"/>
          <w:lang w:val="sr-Cyrl-CS"/>
        </w:rPr>
        <w:t xml:space="preserve">Изоляция микобактерий из органов  </w:t>
      </w:r>
      <w:r w:rsidR="00FE3D50">
        <w:rPr>
          <w:rFonts w:ascii="Times New Roman" w:hAnsi="Times New Roman"/>
          <w:b/>
          <w:sz w:val="28"/>
          <w:szCs w:val="28"/>
          <w:lang w:val="sr-Cyrl-CS"/>
        </w:rPr>
        <w:t xml:space="preserve">домашних, </w:t>
      </w:r>
      <w:r w:rsidR="003C0B06" w:rsidRPr="003C0B06">
        <w:rPr>
          <w:rFonts w:ascii="Times New Roman" w:hAnsi="Times New Roman"/>
          <w:b/>
          <w:sz w:val="28"/>
          <w:szCs w:val="28"/>
          <w:lang w:val="sr-Cyrl-CS"/>
        </w:rPr>
        <w:t>диких птиц и животных</w:t>
      </w:r>
      <w:r w:rsidR="003C0B06" w:rsidRPr="003C0B06">
        <w:rPr>
          <w:rFonts w:ascii="Times New Roman" w:hAnsi="Times New Roman"/>
          <w:b/>
          <w:sz w:val="28"/>
          <w:szCs w:val="28"/>
        </w:rPr>
        <w:t>.</w:t>
      </w:r>
      <w:r w:rsidR="003C0B06" w:rsidRPr="003C0B06">
        <w:rPr>
          <w:b/>
          <w:sz w:val="28"/>
          <w:szCs w:val="28"/>
          <w:lang w:val="sr-Cyrl-CS"/>
        </w:rPr>
        <w:t xml:space="preserve"> </w:t>
      </w:r>
      <w:r w:rsidR="00FE3D50">
        <w:rPr>
          <w:b/>
          <w:sz w:val="28"/>
          <w:szCs w:val="28"/>
          <w:lang w:val="sr-Cyrl-CS"/>
        </w:rPr>
        <w:br/>
        <w:t xml:space="preserve">   </w:t>
      </w:r>
      <w:r w:rsidR="006B39F1" w:rsidRPr="00402741">
        <w:rPr>
          <w:rFonts w:ascii="Times New Roman" w:hAnsi="Times New Roman"/>
          <w:sz w:val="28"/>
          <w:szCs w:val="28"/>
        </w:rPr>
        <w:t>К</w:t>
      </w:r>
      <w:r w:rsidR="00931D3F" w:rsidRPr="00402741">
        <w:rPr>
          <w:rFonts w:ascii="Times New Roman" w:hAnsi="Times New Roman"/>
          <w:sz w:val="28"/>
          <w:szCs w:val="28"/>
        </w:rPr>
        <w:t>омплекс</w:t>
      </w:r>
      <w:r w:rsidR="006B39F1" w:rsidRPr="00402741">
        <w:rPr>
          <w:rFonts w:ascii="Times New Roman" w:hAnsi="Times New Roman"/>
          <w:sz w:val="28"/>
          <w:szCs w:val="28"/>
        </w:rPr>
        <w:t>ным  исследованием</w:t>
      </w:r>
      <w:r w:rsidR="00E459E9" w:rsidRPr="00402741">
        <w:rPr>
          <w:rFonts w:ascii="Times New Roman" w:hAnsi="Times New Roman"/>
          <w:sz w:val="28"/>
          <w:szCs w:val="28"/>
        </w:rPr>
        <w:t>, включаю</w:t>
      </w:r>
      <w:r w:rsidR="00747E2A" w:rsidRPr="00402741">
        <w:rPr>
          <w:rFonts w:ascii="Times New Roman" w:hAnsi="Times New Roman"/>
          <w:sz w:val="28"/>
          <w:szCs w:val="28"/>
        </w:rPr>
        <w:t>щи</w:t>
      </w:r>
      <w:r w:rsidR="006B39F1" w:rsidRPr="00402741">
        <w:rPr>
          <w:rFonts w:ascii="Times New Roman" w:hAnsi="Times New Roman"/>
          <w:sz w:val="28"/>
          <w:szCs w:val="28"/>
        </w:rPr>
        <w:t>м</w:t>
      </w:r>
      <w:r w:rsidR="00747E2A" w:rsidRPr="00402741">
        <w:rPr>
          <w:rFonts w:ascii="Times New Roman" w:hAnsi="Times New Roman"/>
          <w:sz w:val="28"/>
          <w:szCs w:val="28"/>
        </w:rPr>
        <w:t xml:space="preserve"> э</w:t>
      </w:r>
      <w:r w:rsidR="00E459E9" w:rsidRPr="00402741">
        <w:rPr>
          <w:rFonts w:ascii="Times New Roman" w:hAnsi="Times New Roman"/>
          <w:sz w:val="28"/>
          <w:szCs w:val="28"/>
        </w:rPr>
        <w:t>пизоотологиче</w:t>
      </w:r>
      <w:r w:rsidR="00E459E9" w:rsidRPr="00402741">
        <w:rPr>
          <w:rFonts w:ascii="Times New Roman" w:hAnsi="Times New Roman"/>
          <w:sz w:val="28"/>
          <w:szCs w:val="28"/>
        </w:rPr>
        <w:softHyphen/>
        <w:t xml:space="preserve">ское </w:t>
      </w:r>
      <w:proofErr w:type="gramStart"/>
      <w:r w:rsidR="00E459E9" w:rsidRPr="00402741">
        <w:rPr>
          <w:rFonts w:ascii="Times New Roman" w:hAnsi="Times New Roman"/>
          <w:sz w:val="28"/>
          <w:szCs w:val="28"/>
        </w:rPr>
        <w:t>обследова</w:t>
      </w:r>
      <w:r w:rsidR="00FE3D50">
        <w:rPr>
          <w:rFonts w:ascii="Times New Roman" w:hAnsi="Times New Roman"/>
          <w:sz w:val="28"/>
          <w:szCs w:val="28"/>
        </w:rPr>
        <w:t>-</w:t>
      </w:r>
      <w:r w:rsidR="00E459E9" w:rsidRPr="00402741">
        <w:rPr>
          <w:rFonts w:ascii="Times New Roman" w:hAnsi="Times New Roman"/>
          <w:sz w:val="28"/>
          <w:szCs w:val="28"/>
        </w:rPr>
        <w:t>ние</w:t>
      </w:r>
      <w:proofErr w:type="gramEnd"/>
      <w:r w:rsidR="00E459E9" w:rsidRPr="00402741">
        <w:rPr>
          <w:rFonts w:ascii="Times New Roman" w:hAnsi="Times New Roman"/>
          <w:sz w:val="28"/>
          <w:szCs w:val="28"/>
        </w:rPr>
        <w:t>, клинич</w:t>
      </w:r>
      <w:r w:rsidR="00AF5E52" w:rsidRPr="00402741">
        <w:rPr>
          <w:rFonts w:ascii="Times New Roman" w:hAnsi="Times New Roman"/>
          <w:sz w:val="28"/>
          <w:szCs w:val="28"/>
        </w:rPr>
        <w:t xml:space="preserve">еский осмотр, </w:t>
      </w:r>
      <w:r w:rsidR="0032692E" w:rsidRPr="00402741">
        <w:rPr>
          <w:rFonts w:ascii="Times New Roman" w:hAnsi="Times New Roman"/>
          <w:sz w:val="28"/>
          <w:szCs w:val="28"/>
        </w:rPr>
        <w:t>аллерги</w:t>
      </w:r>
      <w:r w:rsidR="007E1EAB">
        <w:rPr>
          <w:rFonts w:ascii="Times New Roman" w:hAnsi="Times New Roman"/>
          <w:sz w:val="28"/>
          <w:szCs w:val="28"/>
        </w:rPr>
        <w:t>че</w:t>
      </w:r>
      <w:r w:rsidR="007E1EAB">
        <w:rPr>
          <w:rFonts w:ascii="Times New Roman" w:hAnsi="Times New Roman"/>
          <w:sz w:val="28"/>
          <w:szCs w:val="28"/>
        </w:rPr>
        <w:softHyphen/>
        <w:t>ское</w:t>
      </w:r>
      <w:r w:rsidR="00E459E9" w:rsidRPr="00402741">
        <w:rPr>
          <w:rFonts w:ascii="Times New Roman" w:hAnsi="Times New Roman"/>
          <w:sz w:val="28"/>
          <w:szCs w:val="28"/>
        </w:rPr>
        <w:t>, пато</w:t>
      </w:r>
      <w:r w:rsidR="00AF1980" w:rsidRPr="00402741">
        <w:rPr>
          <w:rFonts w:ascii="Times New Roman" w:hAnsi="Times New Roman"/>
          <w:sz w:val="28"/>
          <w:szCs w:val="28"/>
        </w:rPr>
        <w:t>логоанатомическое</w:t>
      </w:r>
      <w:r w:rsidR="00E459E9" w:rsidRPr="00402741">
        <w:rPr>
          <w:rFonts w:ascii="Times New Roman" w:hAnsi="Times New Roman"/>
          <w:sz w:val="28"/>
          <w:szCs w:val="28"/>
        </w:rPr>
        <w:t xml:space="preserve"> и бакте</w:t>
      </w:r>
      <w:r w:rsidR="00AF1980" w:rsidRPr="00402741">
        <w:rPr>
          <w:rFonts w:ascii="Times New Roman" w:hAnsi="Times New Roman"/>
          <w:sz w:val="28"/>
          <w:szCs w:val="28"/>
        </w:rPr>
        <w:t>рио</w:t>
      </w:r>
      <w:r w:rsidR="00FE3D50">
        <w:rPr>
          <w:rFonts w:ascii="Times New Roman" w:hAnsi="Times New Roman"/>
          <w:sz w:val="28"/>
          <w:szCs w:val="28"/>
        </w:rPr>
        <w:t>-</w:t>
      </w:r>
      <w:r w:rsidR="00AF1980" w:rsidRPr="00402741">
        <w:rPr>
          <w:rFonts w:ascii="Times New Roman" w:hAnsi="Times New Roman"/>
          <w:sz w:val="28"/>
          <w:szCs w:val="28"/>
        </w:rPr>
        <w:t>логическ</w:t>
      </w:r>
      <w:r w:rsidR="007E1EAB">
        <w:rPr>
          <w:rFonts w:ascii="Times New Roman" w:hAnsi="Times New Roman"/>
          <w:sz w:val="28"/>
          <w:szCs w:val="28"/>
        </w:rPr>
        <w:t>о</w:t>
      </w:r>
      <w:r w:rsidR="005B61DB" w:rsidRPr="00402741">
        <w:rPr>
          <w:rFonts w:ascii="Times New Roman" w:hAnsi="Times New Roman"/>
          <w:sz w:val="28"/>
          <w:szCs w:val="28"/>
        </w:rPr>
        <w:t>е изучение</w:t>
      </w:r>
      <w:r w:rsidR="00CA055D" w:rsidRPr="00402741">
        <w:rPr>
          <w:rFonts w:ascii="Times New Roman" w:hAnsi="Times New Roman"/>
          <w:sz w:val="28"/>
          <w:szCs w:val="28"/>
        </w:rPr>
        <w:t xml:space="preserve">, </w:t>
      </w:r>
      <w:r w:rsidR="00DD6C0A" w:rsidRPr="00402741">
        <w:rPr>
          <w:rFonts w:ascii="Times New Roman" w:hAnsi="Times New Roman"/>
          <w:sz w:val="28"/>
          <w:szCs w:val="28"/>
        </w:rPr>
        <w:t xml:space="preserve">установлен </w:t>
      </w:r>
      <w:r w:rsidR="007A3663" w:rsidRPr="00402741">
        <w:rPr>
          <w:rFonts w:ascii="Times New Roman" w:hAnsi="Times New Roman"/>
          <w:sz w:val="28"/>
          <w:szCs w:val="28"/>
        </w:rPr>
        <w:t xml:space="preserve">диагноз «Туберкулез» </w:t>
      </w:r>
      <w:r w:rsidR="00DB1951" w:rsidRPr="00402741">
        <w:rPr>
          <w:rFonts w:ascii="Times New Roman" w:hAnsi="Times New Roman"/>
          <w:sz w:val="28"/>
          <w:szCs w:val="28"/>
        </w:rPr>
        <w:t>у</w:t>
      </w:r>
      <w:r w:rsidR="00AF5E52" w:rsidRPr="00402741">
        <w:rPr>
          <w:rFonts w:ascii="Times New Roman" w:hAnsi="Times New Roman"/>
          <w:sz w:val="28"/>
          <w:szCs w:val="28"/>
        </w:rPr>
        <w:t xml:space="preserve"> </w:t>
      </w:r>
      <w:r w:rsidR="00DD6C0A" w:rsidRPr="00402741">
        <w:rPr>
          <w:rFonts w:ascii="Times New Roman" w:hAnsi="Times New Roman"/>
          <w:sz w:val="28"/>
          <w:szCs w:val="28"/>
        </w:rPr>
        <w:t xml:space="preserve">27 </w:t>
      </w:r>
      <w:r w:rsidR="00AF5E52" w:rsidRPr="00402741">
        <w:rPr>
          <w:rFonts w:ascii="Times New Roman" w:hAnsi="Times New Roman"/>
          <w:sz w:val="28"/>
          <w:szCs w:val="28"/>
        </w:rPr>
        <w:t xml:space="preserve">кур в </w:t>
      </w:r>
      <w:r w:rsidR="007655FC" w:rsidRPr="00402741">
        <w:rPr>
          <w:rFonts w:ascii="Times New Roman" w:hAnsi="Times New Roman"/>
          <w:sz w:val="28"/>
          <w:szCs w:val="28"/>
        </w:rPr>
        <w:t xml:space="preserve">2-х </w:t>
      </w:r>
      <w:r w:rsidR="003C498F" w:rsidRPr="00402741">
        <w:rPr>
          <w:rFonts w:ascii="Times New Roman" w:hAnsi="Times New Roman"/>
          <w:sz w:val="28"/>
          <w:szCs w:val="28"/>
        </w:rPr>
        <w:t>подвор</w:t>
      </w:r>
      <w:r w:rsidR="007E1EAB">
        <w:rPr>
          <w:rFonts w:ascii="Times New Roman" w:hAnsi="Times New Roman"/>
          <w:sz w:val="28"/>
          <w:szCs w:val="28"/>
        </w:rPr>
        <w:t>-</w:t>
      </w:r>
      <w:r w:rsidR="003C498F" w:rsidRPr="00402741">
        <w:rPr>
          <w:rFonts w:ascii="Times New Roman" w:hAnsi="Times New Roman"/>
          <w:sz w:val="28"/>
          <w:szCs w:val="28"/>
        </w:rPr>
        <w:t xml:space="preserve">ьях </w:t>
      </w:r>
      <w:r w:rsidR="00E459E9" w:rsidRPr="00402741">
        <w:rPr>
          <w:rFonts w:ascii="Times New Roman" w:hAnsi="Times New Roman"/>
          <w:sz w:val="28"/>
          <w:szCs w:val="28"/>
        </w:rPr>
        <w:t>Алма</w:t>
      </w:r>
      <w:r w:rsidR="00E459E9" w:rsidRPr="00402741">
        <w:rPr>
          <w:rFonts w:ascii="Times New Roman" w:hAnsi="Times New Roman"/>
          <w:sz w:val="28"/>
          <w:szCs w:val="28"/>
        </w:rPr>
        <w:softHyphen/>
      </w:r>
      <w:r w:rsidR="003C0B06" w:rsidRPr="00402741">
        <w:rPr>
          <w:rFonts w:ascii="Times New Roman" w:hAnsi="Times New Roman"/>
          <w:sz w:val="28"/>
          <w:szCs w:val="28"/>
        </w:rPr>
        <w:t>тин</w:t>
      </w:r>
      <w:r w:rsidR="00E459E9" w:rsidRPr="00402741">
        <w:rPr>
          <w:rFonts w:ascii="Times New Roman" w:hAnsi="Times New Roman"/>
          <w:sz w:val="28"/>
          <w:szCs w:val="28"/>
        </w:rPr>
        <w:t xml:space="preserve">ской области, что требует </w:t>
      </w:r>
      <w:r w:rsidR="00043185" w:rsidRPr="00402741">
        <w:rPr>
          <w:rFonts w:ascii="Times New Roman" w:hAnsi="Times New Roman"/>
          <w:sz w:val="28"/>
          <w:szCs w:val="28"/>
        </w:rPr>
        <w:t xml:space="preserve">объязательной </w:t>
      </w:r>
      <w:r w:rsidR="00E459E9" w:rsidRPr="00402741">
        <w:rPr>
          <w:rFonts w:ascii="Times New Roman" w:hAnsi="Times New Roman"/>
          <w:sz w:val="28"/>
          <w:szCs w:val="28"/>
        </w:rPr>
        <w:t>туберкулиниз</w:t>
      </w:r>
      <w:r w:rsidR="007A3663" w:rsidRPr="00402741">
        <w:rPr>
          <w:rFonts w:ascii="Times New Roman" w:hAnsi="Times New Roman"/>
          <w:sz w:val="28"/>
          <w:szCs w:val="28"/>
        </w:rPr>
        <w:t>ации птицы</w:t>
      </w:r>
      <w:r w:rsidR="00E459E9" w:rsidRPr="00402741">
        <w:rPr>
          <w:rFonts w:ascii="Times New Roman" w:hAnsi="Times New Roman"/>
          <w:sz w:val="28"/>
          <w:szCs w:val="28"/>
        </w:rPr>
        <w:t>.</w:t>
      </w:r>
      <w:r w:rsidR="007A3663" w:rsidRPr="00402741">
        <w:rPr>
          <w:rFonts w:ascii="Times New Roman" w:hAnsi="Times New Roman"/>
          <w:sz w:val="28"/>
          <w:szCs w:val="28"/>
        </w:rPr>
        <w:t xml:space="preserve"> </w:t>
      </w:r>
      <w:r w:rsidR="007A3663" w:rsidRPr="00402741">
        <w:rPr>
          <w:rFonts w:ascii="Times New Roman" w:hAnsi="Times New Roman"/>
          <w:sz w:val="28"/>
          <w:szCs w:val="28"/>
        </w:rPr>
        <w:br/>
        <w:t xml:space="preserve">  </w:t>
      </w:r>
      <w:r w:rsidR="00FE3D50">
        <w:rPr>
          <w:rFonts w:ascii="Times New Roman" w:hAnsi="Times New Roman"/>
          <w:sz w:val="28"/>
          <w:szCs w:val="28"/>
        </w:rPr>
        <w:t xml:space="preserve"> </w:t>
      </w:r>
      <w:r w:rsidR="00E459E9" w:rsidRPr="00402741">
        <w:rPr>
          <w:rFonts w:ascii="Times New Roman" w:hAnsi="Times New Roman"/>
          <w:sz w:val="28"/>
          <w:szCs w:val="28"/>
        </w:rPr>
        <w:t>В результате</w:t>
      </w:r>
      <w:r w:rsidR="0081514F" w:rsidRPr="00402741">
        <w:rPr>
          <w:rFonts w:ascii="Times New Roman" w:hAnsi="Times New Roman"/>
          <w:sz w:val="28"/>
          <w:szCs w:val="28"/>
        </w:rPr>
        <w:t xml:space="preserve"> бакпосева био</w:t>
      </w:r>
      <w:r w:rsidR="00E459E9" w:rsidRPr="00402741">
        <w:rPr>
          <w:rFonts w:ascii="Times New Roman" w:hAnsi="Times New Roman"/>
          <w:sz w:val="28"/>
          <w:szCs w:val="28"/>
        </w:rPr>
        <w:t xml:space="preserve">материала </w:t>
      </w:r>
      <w:r w:rsidR="0081514F" w:rsidRPr="00402741">
        <w:rPr>
          <w:rFonts w:ascii="Times New Roman" w:hAnsi="Times New Roman"/>
          <w:sz w:val="28"/>
          <w:szCs w:val="28"/>
        </w:rPr>
        <w:t>от 10 диких голубей и 10 скворцов, обитающих массово на террито</w:t>
      </w:r>
      <w:r w:rsidR="0081514F" w:rsidRPr="00402741">
        <w:rPr>
          <w:rFonts w:ascii="Times New Roman" w:hAnsi="Times New Roman"/>
          <w:sz w:val="28"/>
          <w:szCs w:val="28"/>
        </w:rPr>
        <w:softHyphen/>
        <w:t>рии МТФ ТОО «Айрщир» Тал</w:t>
      </w:r>
      <w:r w:rsidR="0081514F" w:rsidRPr="00402741">
        <w:rPr>
          <w:rFonts w:ascii="Times New Roman" w:hAnsi="Times New Roman"/>
          <w:sz w:val="28"/>
          <w:szCs w:val="28"/>
        </w:rPr>
        <w:softHyphen/>
        <w:t xml:space="preserve">гарского района и </w:t>
      </w:r>
      <w:r w:rsidR="00850868" w:rsidRPr="00402741">
        <w:rPr>
          <w:rFonts w:ascii="Times New Roman" w:hAnsi="Times New Roman"/>
          <w:sz w:val="28"/>
          <w:szCs w:val="28"/>
        </w:rPr>
        <w:t xml:space="preserve">от </w:t>
      </w:r>
      <w:r w:rsidR="0081514F" w:rsidRPr="00402741">
        <w:rPr>
          <w:rFonts w:ascii="Times New Roman" w:hAnsi="Times New Roman"/>
          <w:sz w:val="28"/>
          <w:szCs w:val="28"/>
        </w:rPr>
        <w:t>14 гол</w:t>
      </w:r>
      <w:proofErr w:type="gramStart"/>
      <w:r w:rsidR="0081514F" w:rsidRPr="00402741">
        <w:rPr>
          <w:rFonts w:ascii="Times New Roman" w:hAnsi="Times New Roman"/>
          <w:sz w:val="28"/>
          <w:szCs w:val="28"/>
        </w:rPr>
        <w:t>.</w:t>
      </w:r>
      <w:proofErr w:type="gramEnd"/>
      <w:r w:rsidR="0081514F" w:rsidRPr="00402741">
        <w:rPr>
          <w:rFonts w:ascii="Times New Roman" w:hAnsi="Times New Roman"/>
          <w:sz w:val="28"/>
          <w:szCs w:val="28"/>
        </w:rPr>
        <w:t xml:space="preserve"> </w:t>
      </w:r>
      <w:proofErr w:type="gramStart"/>
      <w:r w:rsidR="0081514F" w:rsidRPr="00402741">
        <w:rPr>
          <w:rFonts w:ascii="Times New Roman" w:hAnsi="Times New Roman"/>
          <w:sz w:val="28"/>
          <w:szCs w:val="28"/>
        </w:rPr>
        <w:t>д</w:t>
      </w:r>
      <w:proofErr w:type="gramEnd"/>
      <w:r w:rsidR="0081514F" w:rsidRPr="00402741">
        <w:rPr>
          <w:rFonts w:ascii="Times New Roman" w:hAnsi="Times New Roman"/>
          <w:sz w:val="28"/>
          <w:szCs w:val="28"/>
        </w:rPr>
        <w:t>икой птицы (в т. ч. 12 голу</w:t>
      </w:r>
      <w:r w:rsidR="0081514F" w:rsidRPr="00402741">
        <w:rPr>
          <w:rFonts w:ascii="Times New Roman" w:hAnsi="Times New Roman"/>
          <w:sz w:val="28"/>
          <w:szCs w:val="28"/>
        </w:rPr>
        <w:softHyphen/>
        <w:t>бей и 2 «афганских» скворцов) - на МТФ ТОО «Компа</w:t>
      </w:r>
      <w:r w:rsidR="0081514F" w:rsidRPr="00402741">
        <w:rPr>
          <w:rFonts w:ascii="Times New Roman" w:hAnsi="Times New Roman"/>
          <w:sz w:val="28"/>
          <w:szCs w:val="28"/>
        </w:rPr>
        <w:softHyphen/>
        <w:t>нии Фудмастер» Илийского района Алматинской об</w:t>
      </w:r>
      <w:r w:rsidR="0081514F" w:rsidRPr="00402741">
        <w:rPr>
          <w:rFonts w:ascii="Times New Roman" w:hAnsi="Times New Roman"/>
          <w:sz w:val="28"/>
          <w:szCs w:val="28"/>
        </w:rPr>
        <w:softHyphen/>
        <w:t xml:space="preserve">ласти </w:t>
      </w:r>
      <w:r w:rsidR="00E459E9" w:rsidRPr="00402741">
        <w:rPr>
          <w:rFonts w:ascii="Times New Roman" w:hAnsi="Times New Roman"/>
          <w:sz w:val="28"/>
          <w:szCs w:val="28"/>
        </w:rPr>
        <w:t>на яичные среды Левенштейна-</w:t>
      </w:r>
      <w:r w:rsidR="00FE725E" w:rsidRPr="00402741">
        <w:rPr>
          <w:rFonts w:ascii="Times New Roman" w:hAnsi="Times New Roman"/>
          <w:sz w:val="28"/>
          <w:szCs w:val="28"/>
        </w:rPr>
        <w:t>Йенсена и Гельберга  были изоли</w:t>
      </w:r>
      <w:r w:rsidR="00E459E9" w:rsidRPr="00402741">
        <w:rPr>
          <w:rFonts w:ascii="Times New Roman" w:hAnsi="Times New Roman"/>
          <w:sz w:val="28"/>
          <w:szCs w:val="28"/>
        </w:rPr>
        <w:t>ро</w:t>
      </w:r>
      <w:r w:rsidR="00E459E9" w:rsidRPr="00402741">
        <w:rPr>
          <w:rFonts w:ascii="Times New Roman" w:hAnsi="Times New Roman"/>
          <w:sz w:val="28"/>
          <w:szCs w:val="28"/>
        </w:rPr>
        <w:softHyphen/>
        <w:t>ваны от голубя (№10) и скворца (№</w:t>
      </w:r>
      <w:r w:rsidR="00FE725E" w:rsidRPr="00402741">
        <w:rPr>
          <w:rFonts w:ascii="Times New Roman" w:hAnsi="Times New Roman"/>
          <w:sz w:val="28"/>
          <w:szCs w:val="28"/>
        </w:rPr>
        <w:t xml:space="preserve"> </w:t>
      </w:r>
      <w:r w:rsidR="00E459E9" w:rsidRPr="00402741">
        <w:rPr>
          <w:rFonts w:ascii="Times New Roman" w:hAnsi="Times New Roman"/>
          <w:sz w:val="28"/>
          <w:szCs w:val="28"/>
        </w:rPr>
        <w:t>5) из ТОО «Ай</w:t>
      </w:r>
      <w:r w:rsidR="00E459E9" w:rsidRPr="00402741">
        <w:rPr>
          <w:rFonts w:ascii="Times New Roman" w:hAnsi="Times New Roman"/>
          <w:sz w:val="28"/>
          <w:szCs w:val="28"/>
        </w:rPr>
        <w:softHyphen/>
      </w:r>
      <w:r w:rsidR="00FD1245">
        <w:rPr>
          <w:rFonts w:ascii="Times New Roman" w:hAnsi="Times New Roman"/>
          <w:sz w:val="28"/>
          <w:szCs w:val="28"/>
        </w:rPr>
        <w:t xml:space="preserve">щир» (Э </w:t>
      </w:r>
      <w:r w:rsidR="00E459E9" w:rsidRPr="00402741">
        <w:rPr>
          <w:rFonts w:ascii="Times New Roman" w:hAnsi="Times New Roman"/>
          <w:sz w:val="28"/>
          <w:szCs w:val="28"/>
        </w:rPr>
        <w:t>№14) и от голубя (№5) - из ТОО «Компании Фудмастер»  нефотохромогенные «птичьеподобные» штаммы</w:t>
      </w:r>
      <w:r w:rsidR="00850868" w:rsidRPr="00402741">
        <w:rPr>
          <w:rFonts w:ascii="Times New Roman" w:hAnsi="Times New Roman"/>
          <w:sz w:val="28"/>
          <w:szCs w:val="28"/>
        </w:rPr>
        <w:t xml:space="preserve"> АМ</w:t>
      </w:r>
      <w:r w:rsidR="00FD1245">
        <w:rPr>
          <w:rFonts w:ascii="Times New Roman" w:hAnsi="Times New Roman"/>
          <w:sz w:val="28"/>
          <w:szCs w:val="28"/>
        </w:rPr>
        <w:t>.</w:t>
      </w:r>
      <w:r w:rsidR="00E459E9" w:rsidRPr="00402741">
        <w:rPr>
          <w:rFonts w:ascii="Times New Roman" w:hAnsi="Times New Roman"/>
          <w:sz w:val="28"/>
          <w:szCs w:val="28"/>
        </w:rPr>
        <w:t xml:space="preserve">, что свидетельствует о постоянной циркуляции их в природе, тем самым, </w:t>
      </w:r>
      <w:proofErr w:type="gramStart"/>
      <w:r w:rsidR="00E459E9" w:rsidRPr="00402741">
        <w:rPr>
          <w:rFonts w:ascii="Times New Roman" w:hAnsi="Times New Roman"/>
          <w:sz w:val="28"/>
          <w:szCs w:val="28"/>
        </w:rPr>
        <w:t>созда</w:t>
      </w:r>
      <w:r w:rsidR="00710D19">
        <w:rPr>
          <w:rFonts w:ascii="Times New Roman" w:hAnsi="Times New Roman"/>
          <w:sz w:val="28"/>
          <w:szCs w:val="28"/>
        </w:rPr>
        <w:t>-</w:t>
      </w:r>
      <w:r w:rsidR="00E459E9" w:rsidRPr="00402741">
        <w:rPr>
          <w:rFonts w:ascii="Times New Roman" w:hAnsi="Times New Roman"/>
          <w:sz w:val="28"/>
          <w:szCs w:val="28"/>
        </w:rPr>
        <w:t>вая</w:t>
      </w:r>
      <w:proofErr w:type="gramEnd"/>
      <w:r w:rsidR="00E459E9" w:rsidRPr="00402741">
        <w:rPr>
          <w:rFonts w:ascii="Times New Roman" w:hAnsi="Times New Roman"/>
          <w:sz w:val="28"/>
          <w:szCs w:val="28"/>
        </w:rPr>
        <w:t xml:space="preserve"> оп</w:t>
      </w:r>
      <w:r w:rsidR="00E459E9" w:rsidRPr="00402741">
        <w:rPr>
          <w:rFonts w:ascii="Times New Roman" w:hAnsi="Times New Roman"/>
          <w:sz w:val="28"/>
          <w:szCs w:val="28"/>
        </w:rPr>
        <w:softHyphen/>
        <w:t>ределенную угрозу ин</w:t>
      </w:r>
      <w:r w:rsidR="00B46C5F" w:rsidRPr="00402741">
        <w:rPr>
          <w:rFonts w:ascii="Times New Roman" w:hAnsi="Times New Roman"/>
          <w:sz w:val="28"/>
          <w:szCs w:val="28"/>
        </w:rPr>
        <w:t>фицирования домашней (кур, цеса</w:t>
      </w:r>
      <w:r w:rsidR="00710D19">
        <w:rPr>
          <w:rFonts w:ascii="Times New Roman" w:hAnsi="Times New Roman"/>
          <w:sz w:val="28"/>
          <w:szCs w:val="28"/>
        </w:rPr>
        <w:t>рок</w:t>
      </w:r>
      <w:r w:rsidR="00E459E9" w:rsidRPr="00402741">
        <w:rPr>
          <w:rFonts w:ascii="Times New Roman" w:hAnsi="Times New Roman"/>
          <w:sz w:val="28"/>
          <w:szCs w:val="28"/>
        </w:rPr>
        <w:t xml:space="preserve"> и  др.) птицы </w:t>
      </w:r>
      <w:r w:rsidR="00B46C5F" w:rsidRPr="00402741">
        <w:rPr>
          <w:rFonts w:ascii="Times New Roman" w:hAnsi="Times New Roman"/>
          <w:sz w:val="28"/>
          <w:szCs w:val="28"/>
        </w:rPr>
        <w:lastRenderedPageBreak/>
        <w:t>и животных</w:t>
      </w:r>
      <w:r w:rsidR="00133F46" w:rsidRPr="00402741">
        <w:rPr>
          <w:rFonts w:ascii="Times New Roman" w:hAnsi="Times New Roman"/>
          <w:sz w:val="28"/>
          <w:szCs w:val="28"/>
        </w:rPr>
        <w:t xml:space="preserve"> </w:t>
      </w:r>
      <w:r w:rsidR="00E459E9" w:rsidRPr="00402741">
        <w:rPr>
          <w:rFonts w:ascii="Times New Roman" w:hAnsi="Times New Roman"/>
          <w:sz w:val="28"/>
          <w:szCs w:val="28"/>
        </w:rPr>
        <w:t xml:space="preserve">указанными возбудителями через испражнения и другими путями. </w:t>
      </w:r>
      <w:r w:rsidR="00AD3A7C" w:rsidRPr="00402741">
        <w:rPr>
          <w:rFonts w:ascii="Times New Roman" w:hAnsi="Times New Roman"/>
          <w:sz w:val="28"/>
          <w:szCs w:val="28"/>
        </w:rPr>
        <w:br/>
        <w:t xml:space="preserve">   </w:t>
      </w:r>
      <w:proofErr w:type="gramStart"/>
      <w:r w:rsidR="00E459E9" w:rsidRPr="00402741">
        <w:rPr>
          <w:rFonts w:ascii="Times New Roman" w:hAnsi="Times New Roman"/>
          <w:sz w:val="28"/>
          <w:szCs w:val="28"/>
        </w:rPr>
        <w:t>С целью выяснения роли других видов дикой птицы, как возможных источников, переносчиков и резервуаров возбудителей птичьего туберкулеза и микобактериозов нами совместно с И.М.Блехманом, старшим научным сотруд</w:t>
      </w:r>
      <w:r w:rsidR="00EF11AA" w:rsidRPr="00402741">
        <w:rPr>
          <w:rFonts w:ascii="Times New Roman" w:hAnsi="Times New Roman"/>
          <w:sz w:val="28"/>
          <w:szCs w:val="28"/>
        </w:rPr>
        <w:t>-</w:t>
      </w:r>
      <w:r w:rsidR="00E459E9" w:rsidRPr="00402741">
        <w:rPr>
          <w:rFonts w:ascii="Times New Roman" w:hAnsi="Times New Roman"/>
          <w:sz w:val="28"/>
          <w:szCs w:val="28"/>
        </w:rPr>
        <w:t>ником</w:t>
      </w:r>
      <w:r w:rsidR="00EF11AA" w:rsidRPr="00402741">
        <w:rPr>
          <w:rFonts w:ascii="Times New Roman" w:hAnsi="Times New Roman"/>
          <w:sz w:val="28"/>
          <w:szCs w:val="28"/>
        </w:rPr>
        <w:t xml:space="preserve"> КазНИИ</w:t>
      </w:r>
      <w:r w:rsidR="00E459E9" w:rsidRPr="00402741">
        <w:rPr>
          <w:rFonts w:ascii="Times New Roman" w:hAnsi="Times New Roman"/>
          <w:sz w:val="28"/>
          <w:szCs w:val="28"/>
        </w:rPr>
        <w:t xml:space="preserve"> туберкулеза (ныне Национальный центр проблем туберкуле</w:t>
      </w:r>
      <w:r w:rsidR="00EF11AA" w:rsidRPr="00402741">
        <w:rPr>
          <w:rFonts w:ascii="Times New Roman" w:hAnsi="Times New Roman"/>
          <w:sz w:val="28"/>
          <w:szCs w:val="28"/>
        </w:rPr>
        <w:t>за) МЗ РК  были бактериологическ</w:t>
      </w:r>
      <w:r w:rsidR="00DB08E4" w:rsidRPr="00402741">
        <w:rPr>
          <w:rFonts w:ascii="Times New Roman" w:hAnsi="Times New Roman"/>
          <w:sz w:val="28"/>
          <w:szCs w:val="28"/>
        </w:rPr>
        <w:t>и</w:t>
      </w:r>
      <w:r w:rsidR="00EF11AA" w:rsidRPr="00402741">
        <w:rPr>
          <w:rFonts w:ascii="Times New Roman" w:hAnsi="Times New Roman"/>
          <w:sz w:val="28"/>
          <w:szCs w:val="28"/>
        </w:rPr>
        <w:t xml:space="preserve">   </w:t>
      </w:r>
      <w:r w:rsidR="00DB08E4" w:rsidRPr="00402741">
        <w:rPr>
          <w:rFonts w:ascii="Times New Roman" w:hAnsi="Times New Roman"/>
          <w:sz w:val="28"/>
          <w:szCs w:val="28"/>
        </w:rPr>
        <w:t>исследованы</w:t>
      </w:r>
      <w:r w:rsidR="00E459E9" w:rsidRPr="00402741">
        <w:rPr>
          <w:rFonts w:ascii="Times New Roman" w:hAnsi="Times New Roman"/>
          <w:sz w:val="28"/>
          <w:szCs w:val="28"/>
        </w:rPr>
        <w:t xml:space="preserve"> 22 экзе</w:t>
      </w:r>
      <w:r w:rsidR="00DB08E4" w:rsidRPr="00402741">
        <w:rPr>
          <w:rFonts w:ascii="Times New Roman" w:hAnsi="Times New Roman"/>
          <w:sz w:val="28"/>
          <w:szCs w:val="28"/>
        </w:rPr>
        <w:t>мпляры кекликов и 122 -</w:t>
      </w:r>
      <w:r w:rsidR="00E459E9" w:rsidRPr="00402741">
        <w:rPr>
          <w:rFonts w:ascii="Times New Roman" w:hAnsi="Times New Roman"/>
          <w:sz w:val="28"/>
          <w:szCs w:val="28"/>
        </w:rPr>
        <w:t xml:space="preserve"> дикой водоплавающей птицы </w:t>
      </w:r>
      <w:r w:rsidR="00DB08E4" w:rsidRPr="00402741">
        <w:rPr>
          <w:rFonts w:ascii="Times New Roman" w:hAnsi="Times New Roman"/>
          <w:sz w:val="28"/>
          <w:szCs w:val="28"/>
        </w:rPr>
        <w:t xml:space="preserve">(многие виды уток - </w:t>
      </w:r>
      <w:r w:rsidR="00E459E9" w:rsidRPr="00402741">
        <w:rPr>
          <w:rFonts w:ascii="Times New Roman" w:hAnsi="Times New Roman"/>
          <w:sz w:val="28"/>
          <w:szCs w:val="28"/>
        </w:rPr>
        <w:t>чирков, крякв, серых, песча</w:t>
      </w:r>
      <w:r w:rsidR="00DB08E4" w:rsidRPr="00402741">
        <w:rPr>
          <w:rFonts w:ascii="Times New Roman" w:hAnsi="Times New Roman"/>
          <w:sz w:val="28"/>
          <w:szCs w:val="28"/>
        </w:rPr>
        <w:t>-</w:t>
      </w:r>
      <w:r w:rsidR="00E459E9" w:rsidRPr="00402741">
        <w:rPr>
          <w:rFonts w:ascii="Times New Roman" w:hAnsi="Times New Roman"/>
          <w:sz w:val="28"/>
          <w:szCs w:val="28"/>
        </w:rPr>
        <w:t>нок, шилохвостых и лысух), обитавших на</w:t>
      </w:r>
      <w:proofErr w:type="gramEnd"/>
      <w:r w:rsidR="00E459E9" w:rsidRPr="00402741">
        <w:rPr>
          <w:rFonts w:ascii="Times New Roman" w:hAnsi="Times New Roman"/>
          <w:sz w:val="28"/>
          <w:szCs w:val="28"/>
        </w:rPr>
        <w:t xml:space="preserve"> территории Алматинской области.</w:t>
      </w:r>
      <w:r w:rsidR="00DB08E4" w:rsidRPr="00402741">
        <w:rPr>
          <w:rFonts w:ascii="Times New Roman" w:hAnsi="Times New Roman"/>
          <w:sz w:val="28"/>
          <w:szCs w:val="28"/>
        </w:rPr>
        <w:t xml:space="preserve"> </w:t>
      </w:r>
      <w:proofErr w:type="gramStart"/>
      <w:r w:rsidR="00DB08E4" w:rsidRPr="00402741">
        <w:rPr>
          <w:rFonts w:ascii="Times New Roman" w:hAnsi="Times New Roman"/>
          <w:sz w:val="28"/>
          <w:szCs w:val="28"/>
        </w:rPr>
        <w:t>При бак</w:t>
      </w:r>
      <w:r w:rsidR="00E459E9" w:rsidRPr="00402741">
        <w:rPr>
          <w:rFonts w:ascii="Times New Roman" w:hAnsi="Times New Roman"/>
          <w:sz w:val="28"/>
          <w:szCs w:val="28"/>
        </w:rPr>
        <w:t>исс</w:t>
      </w:r>
      <w:r w:rsidR="00DB08E4" w:rsidRPr="00402741">
        <w:rPr>
          <w:rFonts w:ascii="Times New Roman" w:hAnsi="Times New Roman"/>
          <w:sz w:val="28"/>
          <w:szCs w:val="28"/>
        </w:rPr>
        <w:t xml:space="preserve">ледовании биоматериала (легкие, печень и почки и кишечник </w:t>
      </w:r>
      <w:r w:rsidR="00E459E9" w:rsidRPr="00402741">
        <w:rPr>
          <w:rFonts w:ascii="Times New Roman" w:hAnsi="Times New Roman"/>
          <w:sz w:val="28"/>
          <w:szCs w:val="28"/>
        </w:rPr>
        <w:t xml:space="preserve">с содержимым) от 22 голов кекликов было </w:t>
      </w:r>
      <w:r w:rsidR="008978C2" w:rsidRPr="00402741">
        <w:rPr>
          <w:rFonts w:ascii="Times New Roman" w:hAnsi="Times New Roman"/>
          <w:sz w:val="28"/>
          <w:szCs w:val="28"/>
        </w:rPr>
        <w:t xml:space="preserve">изолировано 8 культур АМ, </w:t>
      </w:r>
      <w:r w:rsidR="00577110" w:rsidRPr="00402741">
        <w:rPr>
          <w:rFonts w:ascii="Times New Roman" w:hAnsi="Times New Roman"/>
          <w:sz w:val="28"/>
          <w:szCs w:val="28"/>
        </w:rPr>
        <w:t>из которых 70,9% принадлежало</w:t>
      </w:r>
      <w:r w:rsidR="00E459E9" w:rsidRPr="00402741">
        <w:rPr>
          <w:rFonts w:ascii="Times New Roman" w:hAnsi="Times New Roman"/>
          <w:sz w:val="28"/>
          <w:szCs w:val="28"/>
        </w:rPr>
        <w:t xml:space="preserve"> к </w:t>
      </w:r>
      <w:r w:rsidR="00E459E9" w:rsidRPr="00402741">
        <w:rPr>
          <w:rFonts w:ascii="Times New Roman" w:hAnsi="Times New Roman"/>
          <w:sz w:val="28"/>
          <w:szCs w:val="28"/>
          <w:lang w:val="en-US"/>
        </w:rPr>
        <w:t>IV</w:t>
      </w:r>
      <w:r w:rsidR="00577110" w:rsidRPr="00402741">
        <w:rPr>
          <w:rFonts w:ascii="Times New Roman" w:hAnsi="Times New Roman"/>
          <w:sz w:val="28"/>
          <w:szCs w:val="28"/>
        </w:rPr>
        <w:t xml:space="preserve"> группе по </w:t>
      </w:r>
      <w:r w:rsidR="005234AC" w:rsidRPr="00402741">
        <w:rPr>
          <w:rFonts w:ascii="Times New Roman" w:hAnsi="Times New Roman"/>
          <w:sz w:val="28"/>
          <w:szCs w:val="28"/>
        </w:rPr>
        <w:t>Раньон</w:t>
      </w:r>
      <w:r w:rsidR="00CC2CBF" w:rsidRPr="00402741">
        <w:rPr>
          <w:rFonts w:ascii="Times New Roman" w:hAnsi="Times New Roman"/>
          <w:sz w:val="28"/>
          <w:szCs w:val="28"/>
        </w:rPr>
        <w:t>у</w:t>
      </w:r>
      <w:r w:rsidR="005234AC" w:rsidRPr="00402741">
        <w:rPr>
          <w:rFonts w:ascii="Times New Roman" w:hAnsi="Times New Roman"/>
          <w:sz w:val="28"/>
          <w:szCs w:val="28"/>
        </w:rPr>
        <w:t xml:space="preserve">, 6,5% - к III и 22,6% - к </w:t>
      </w:r>
      <w:r w:rsidR="005234AC" w:rsidRPr="00402741">
        <w:rPr>
          <w:rFonts w:ascii="Times New Roman" w:hAnsi="Times New Roman"/>
          <w:sz w:val="28"/>
          <w:szCs w:val="28"/>
          <w:lang w:val="en-US"/>
        </w:rPr>
        <w:t>II</w:t>
      </w:r>
      <w:r w:rsidR="00227B4A" w:rsidRPr="00402741">
        <w:rPr>
          <w:rFonts w:ascii="Times New Roman" w:hAnsi="Times New Roman"/>
          <w:sz w:val="28"/>
          <w:szCs w:val="28"/>
        </w:rPr>
        <w:t>,</w:t>
      </w:r>
      <w:r w:rsidR="005234AC" w:rsidRPr="00402741">
        <w:rPr>
          <w:rFonts w:ascii="Times New Roman" w:hAnsi="Times New Roman"/>
          <w:sz w:val="28"/>
          <w:szCs w:val="28"/>
        </w:rPr>
        <w:t xml:space="preserve"> </w:t>
      </w:r>
      <w:r w:rsidR="00227B4A" w:rsidRPr="00402741">
        <w:rPr>
          <w:rFonts w:ascii="Times New Roman" w:hAnsi="Times New Roman"/>
          <w:sz w:val="28"/>
          <w:szCs w:val="28"/>
        </w:rPr>
        <w:t>а от 71</w:t>
      </w:r>
      <w:r w:rsidR="007F3653" w:rsidRPr="00402741">
        <w:rPr>
          <w:rFonts w:ascii="Times New Roman" w:hAnsi="Times New Roman"/>
          <w:sz w:val="28"/>
          <w:szCs w:val="28"/>
        </w:rPr>
        <w:t xml:space="preserve"> уток</w:t>
      </w:r>
      <w:r w:rsidR="00481044" w:rsidRPr="00402741">
        <w:rPr>
          <w:rFonts w:ascii="Times New Roman" w:hAnsi="Times New Roman"/>
          <w:sz w:val="28"/>
          <w:szCs w:val="28"/>
        </w:rPr>
        <w:t xml:space="preserve"> (весной и осенью)</w:t>
      </w:r>
      <w:r w:rsidR="00CC2CBF" w:rsidRPr="00402741">
        <w:rPr>
          <w:rFonts w:ascii="Times New Roman" w:hAnsi="Times New Roman"/>
          <w:sz w:val="28"/>
          <w:szCs w:val="28"/>
        </w:rPr>
        <w:t xml:space="preserve"> - </w:t>
      </w:r>
      <w:r w:rsidR="007F3653" w:rsidRPr="00402741">
        <w:rPr>
          <w:rFonts w:ascii="Times New Roman" w:hAnsi="Times New Roman"/>
          <w:sz w:val="28"/>
          <w:szCs w:val="28"/>
        </w:rPr>
        <w:t>14</w:t>
      </w:r>
      <w:r w:rsidR="00E33BBD" w:rsidRPr="00402741">
        <w:rPr>
          <w:rFonts w:ascii="Times New Roman" w:hAnsi="Times New Roman"/>
          <w:sz w:val="28"/>
          <w:szCs w:val="28"/>
        </w:rPr>
        <w:t xml:space="preserve"> (</w:t>
      </w:r>
      <w:r w:rsidR="00397911" w:rsidRPr="00402741">
        <w:rPr>
          <w:rFonts w:ascii="Times New Roman" w:hAnsi="Times New Roman"/>
          <w:sz w:val="28"/>
          <w:szCs w:val="28"/>
        </w:rPr>
        <w:t>82,2</w:t>
      </w:r>
      <w:r w:rsidR="00E33BBD" w:rsidRPr="00402741">
        <w:rPr>
          <w:rFonts w:ascii="Times New Roman" w:hAnsi="Times New Roman"/>
          <w:sz w:val="28"/>
          <w:szCs w:val="28"/>
        </w:rPr>
        <w:t>%)</w:t>
      </w:r>
      <w:r w:rsidR="00E459E9" w:rsidRPr="00402741">
        <w:rPr>
          <w:rFonts w:ascii="Times New Roman" w:hAnsi="Times New Roman"/>
          <w:sz w:val="28"/>
          <w:szCs w:val="28"/>
        </w:rPr>
        <w:t xml:space="preserve"> </w:t>
      </w:r>
      <w:r w:rsidR="007F3653" w:rsidRPr="00402741">
        <w:rPr>
          <w:rFonts w:ascii="Times New Roman" w:hAnsi="Times New Roman"/>
          <w:sz w:val="28"/>
          <w:szCs w:val="28"/>
        </w:rPr>
        <w:t>культур АМ</w:t>
      </w:r>
      <w:r w:rsidR="00E459E9" w:rsidRPr="00402741">
        <w:rPr>
          <w:rFonts w:ascii="Times New Roman" w:hAnsi="Times New Roman"/>
          <w:sz w:val="28"/>
          <w:szCs w:val="28"/>
        </w:rPr>
        <w:t xml:space="preserve"> из кишечника</w:t>
      </w:r>
      <w:r w:rsidR="00397911" w:rsidRPr="00402741">
        <w:rPr>
          <w:rFonts w:ascii="Times New Roman" w:hAnsi="Times New Roman"/>
          <w:sz w:val="28"/>
          <w:szCs w:val="28"/>
        </w:rPr>
        <w:t xml:space="preserve"> и </w:t>
      </w:r>
      <w:r w:rsidR="001D656D" w:rsidRPr="00402741">
        <w:rPr>
          <w:rFonts w:ascii="Times New Roman" w:hAnsi="Times New Roman"/>
          <w:sz w:val="28"/>
          <w:szCs w:val="28"/>
        </w:rPr>
        <w:t>3(17,8%) -</w:t>
      </w:r>
      <w:r w:rsidR="00E459E9" w:rsidRPr="00402741">
        <w:rPr>
          <w:rFonts w:ascii="Times New Roman" w:hAnsi="Times New Roman"/>
          <w:sz w:val="28"/>
          <w:szCs w:val="28"/>
        </w:rPr>
        <w:t xml:space="preserve"> из вну</w:t>
      </w:r>
      <w:r w:rsidR="00CC2CBF" w:rsidRPr="00402741">
        <w:rPr>
          <w:rFonts w:ascii="Times New Roman" w:hAnsi="Times New Roman"/>
          <w:sz w:val="28"/>
          <w:szCs w:val="28"/>
        </w:rPr>
        <w:t xml:space="preserve">тренних органов и от 39 лысух - </w:t>
      </w:r>
      <w:r w:rsidR="00E459E9" w:rsidRPr="00402741">
        <w:rPr>
          <w:rFonts w:ascii="Times New Roman" w:hAnsi="Times New Roman"/>
          <w:sz w:val="28"/>
          <w:szCs w:val="28"/>
        </w:rPr>
        <w:t>5</w:t>
      </w:r>
      <w:proofErr w:type="gramEnd"/>
      <w:r w:rsidR="00E459E9" w:rsidRPr="00402741">
        <w:rPr>
          <w:rFonts w:ascii="Times New Roman" w:hAnsi="Times New Roman"/>
          <w:sz w:val="28"/>
          <w:szCs w:val="28"/>
        </w:rPr>
        <w:t>(12,8%) культур</w:t>
      </w:r>
      <w:r w:rsidR="001D656D" w:rsidRPr="00402741">
        <w:rPr>
          <w:rFonts w:ascii="Times New Roman" w:hAnsi="Times New Roman"/>
          <w:sz w:val="28"/>
          <w:szCs w:val="28"/>
        </w:rPr>
        <w:t xml:space="preserve"> из кишечника и 2(5,1%) - </w:t>
      </w:r>
      <w:r w:rsidR="00E459E9" w:rsidRPr="00402741">
        <w:rPr>
          <w:rFonts w:ascii="Times New Roman" w:hAnsi="Times New Roman"/>
          <w:sz w:val="28"/>
          <w:szCs w:val="28"/>
        </w:rPr>
        <w:t>из органов.</w:t>
      </w:r>
      <w:r w:rsidR="00CC2CBF" w:rsidRPr="00402741">
        <w:rPr>
          <w:rFonts w:ascii="Times New Roman" w:hAnsi="Times New Roman"/>
          <w:sz w:val="28"/>
          <w:szCs w:val="28"/>
        </w:rPr>
        <w:t xml:space="preserve"> </w:t>
      </w:r>
      <w:r w:rsidR="002C6F79" w:rsidRPr="00402741">
        <w:rPr>
          <w:rFonts w:ascii="Times New Roman" w:hAnsi="Times New Roman"/>
          <w:sz w:val="28"/>
          <w:szCs w:val="28"/>
        </w:rPr>
        <w:t xml:space="preserve">Видовая идентификация </w:t>
      </w:r>
      <w:r w:rsidR="00E459E9" w:rsidRPr="00402741">
        <w:rPr>
          <w:rFonts w:ascii="Times New Roman" w:hAnsi="Times New Roman"/>
          <w:sz w:val="28"/>
          <w:szCs w:val="28"/>
        </w:rPr>
        <w:t xml:space="preserve">21 культуры, </w:t>
      </w:r>
      <w:r w:rsidR="00AD3A7C" w:rsidRPr="00402741">
        <w:rPr>
          <w:rFonts w:ascii="Times New Roman" w:hAnsi="Times New Roman"/>
          <w:sz w:val="28"/>
          <w:szCs w:val="28"/>
        </w:rPr>
        <w:t xml:space="preserve">изолированной </w:t>
      </w:r>
      <w:r w:rsidR="00E459E9" w:rsidRPr="00402741">
        <w:rPr>
          <w:rFonts w:ascii="Times New Roman" w:hAnsi="Times New Roman"/>
          <w:sz w:val="28"/>
          <w:szCs w:val="28"/>
        </w:rPr>
        <w:t xml:space="preserve">от уток и лысух, </w:t>
      </w:r>
      <w:r w:rsidR="0053609E" w:rsidRPr="00402741">
        <w:rPr>
          <w:rFonts w:ascii="Times New Roman" w:hAnsi="Times New Roman"/>
          <w:sz w:val="28"/>
          <w:szCs w:val="28"/>
        </w:rPr>
        <w:t>показала принадлежность 2 культур</w:t>
      </w:r>
      <w:r w:rsidR="00E459E9" w:rsidRPr="00402741">
        <w:rPr>
          <w:rFonts w:ascii="Times New Roman" w:hAnsi="Times New Roman"/>
          <w:sz w:val="28"/>
          <w:szCs w:val="28"/>
        </w:rPr>
        <w:t xml:space="preserve"> к </w:t>
      </w:r>
      <w:proofErr w:type="gramStart"/>
      <w:r w:rsidR="00E459E9" w:rsidRPr="00402741">
        <w:rPr>
          <w:rFonts w:ascii="Times New Roman" w:hAnsi="Times New Roman"/>
          <w:sz w:val="28"/>
          <w:szCs w:val="28"/>
        </w:rPr>
        <w:t>микобак</w:t>
      </w:r>
      <w:r w:rsidR="003C2EA4" w:rsidRPr="00402741">
        <w:rPr>
          <w:rFonts w:ascii="Times New Roman" w:hAnsi="Times New Roman"/>
          <w:sz w:val="28"/>
          <w:szCs w:val="28"/>
        </w:rPr>
        <w:t>-</w:t>
      </w:r>
      <w:r w:rsidR="00E459E9" w:rsidRPr="00402741">
        <w:rPr>
          <w:rFonts w:ascii="Times New Roman" w:hAnsi="Times New Roman"/>
          <w:sz w:val="28"/>
          <w:szCs w:val="28"/>
        </w:rPr>
        <w:t>териям</w:t>
      </w:r>
      <w:proofErr w:type="gramEnd"/>
      <w:r w:rsidR="00E459E9" w:rsidRPr="00402741">
        <w:rPr>
          <w:rFonts w:ascii="Times New Roman" w:hAnsi="Times New Roman"/>
          <w:sz w:val="28"/>
          <w:szCs w:val="28"/>
        </w:rPr>
        <w:t xml:space="preserve"> комплекса «</w:t>
      </w:r>
      <w:r w:rsidR="00E459E9" w:rsidRPr="00402741">
        <w:rPr>
          <w:rFonts w:ascii="Times New Roman" w:hAnsi="Times New Roman"/>
          <w:sz w:val="28"/>
          <w:szCs w:val="28"/>
          <w:lang w:val="en-US"/>
        </w:rPr>
        <w:t>avium</w:t>
      </w:r>
      <w:r w:rsidR="00E459E9" w:rsidRPr="00402741">
        <w:rPr>
          <w:rFonts w:ascii="Times New Roman" w:hAnsi="Times New Roman"/>
          <w:sz w:val="28"/>
          <w:szCs w:val="28"/>
        </w:rPr>
        <w:t xml:space="preserve">- </w:t>
      </w:r>
      <w:r w:rsidR="00E459E9" w:rsidRPr="00402741">
        <w:rPr>
          <w:rFonts w:ascii="Times New Roman" w:hAnsi="Times New Roman"/>
          <w:sz w:val="28"/>
          <w:szCs w:val="28"/>
          <w:lang w:val="en-US"/>
        </w:rPr>
        <w:t>intracellulare</w:t>
      </w:r>
      <w:r w:rsidR="00E459E9" w:rsidRPr="00402741">
        <w:rPr>
          <w:rFonts w:ascii="Times New Roman" w:hAnsi="Times New Roman"/>
          <w:sz w:val="28"/>
          <w:szCs w:val="28"/>
        </w:rPr>
        <w:t>»,</w:t>
      </w:r>
      <w:r w:rsidR="002655DD" w:rsidRPr="00402741">
        <w:rPr>
          <w:rFonts w:ascii="Times New Roman" w:hAnsi="Times New Roman"/>
          <w:sz w:val="28"/>
          <w:szCs w:val="28"/>
        </w:rPr>
        <w:t xml:space="preserve"> </w:t>
      </w:r>
      <w:r w:rsidR="00E459E9" w:rsidRPr="00402741">
        <w:rPr>
          <w:rFonts w:ascii="Times New Roman" w:hAnsi="Times New Roman"/>
          <w:sz w:val="28"/>
          <w:szCs w:val="28"/>
          <w:lang w:val="en-US"/>
        </w:rPr>
        <w:t>I</w:t>
      </w:r>
      <w:r w:rsidR="00E459E9" w:rsidRPr="00402741">
        <w:rPr>
          <w:rFonts w:ascii="Times New Roman" w:hAnsi="Times New Roman"/>
          <w:sz w:val="28"/>
          <w:szCs w:val="28"/>
        </w:rPr>
        <w:t xml:space="preserve"> -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E459E9" w:rsidRPr="00402741">
        <w:rPr>
          <w:rFonts w:ascii="Times New Roman" w:hAnsi="Times New Roman"/>
          <w:sz w:val="28"/>
          <w:szCs w:val="28"/>
          <w:lang w:val="en-US"/>
        </w:rPr>
        <w:t>triviale</w:t>
      </w:r>
      <w:r w:rsidR="00E459E9" w:rsidRPr="00402741">
        <w:rPr>
          <w:rFonts w:ascii="Times New Roman" w:hAnsi="Times New Roman"/>
          <w:sz w:val="28"/>
          <w:szCs w:val="28"/>
        </w:rPr>
        <w:t>, 3</w:t>
      </w:r>
      <w:r w:rsidR="003C2EA4" w:rsidRPr="00402741">
        <w:rPr>
          <w:rFonts w:ascii="Times New Roman" w:hAnsi="Times New Roman"/>
          <w:sz w:val="28"/>
          <w:szCs w:val="28"/>
        </w:rPr>
        <w:t xml:space="preserve"> </w:t>
      </w:r>
      <w:r w:rsidR="00E459E9" w:rsidRPr="00402741">
        <w:rPr>
          <w:rFonts w:ascii="Times New Roman" w:hAnsi="Times New Roman"/>
          <w:sz w:val="28"/>
          <w:szCs w:val="28"/>
        </w:rPr>
        <w:t xml:space="preserve">-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E459E9" w:rsidRPr="00402741">
        <w:rPr>
          <w:rFonts w:ascii="Times New Roman" w:hAnsi="Times New Roman"/>
          <w:sz w:val="28"/>
          <w:szCs w:val="28"/>
          <w:lang w:val="en-US"/>
        </w:rPr>
        <w:t>qordonae</w:t>
      </w:r>
      <w:r w:rsidR="003C2EA4" w:rsidRPr="00402741">
        <w:rPr>
          <w:rFonts w:ascii="Times New Roman" w:hAnsi="Times New Roman"/>
          <w:sz w:val="28"/>
          <w:szCs w:val="28"/>
        </w:rPr>
        <w:t xml:space="preserve">, </w:t>
      </w:r>
      <w:r w:rsidR="00E459E9" w:rsidRPr="00402741">
        <w:rPr>
          <w:rFonts w:ascii="Times New Roman" w:hAnsi="Times New Roman"/>
          <w:sz w:val="28"/>
          <w:szCs w:val="28"/>
        </w:rPr>
        <w:t xml:space="preserve">5 -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E459E9" w:rsidRPr="00402741">
        <w:rPr>
          <w:rFonts w:ascii="Times New Roman" w:hAnsi="Times New Roman"/>
          <w:sz w:val="28"/>
          <w:szCs w:val="28"/>
          <w:lang w:val="en-US"/>
        </w:rPr>
        <w:t>dienhoferi</w:t>
      </w:r>
      <w:r w:rsidR="00E459E9" w:rsidRPr="00402741">
        <w:rPr>
          <w:rFonts w:ascii="Times New Roman" w:hAnsi="Times New Roman"/>
          <w:sz w:val="28"/>
          <w:szCs w:val="28"/>
        </w:rPr>
        <w:t xml:space="preserve">, 2 -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E459E9" w:rsidRPr="00402741">
        <w:rPr>
          <w:rFonts w:ascii="Times New Roman" w:hAnsi="Times New Roman"/>
          <w:sz w:val="28"/>
          <w:szCs w:val="28"/>
          <w:lang w:val="en-US"/>
        </w:rPr>
        <w:t>fortuitum</w:t>
      </w:r>
      <w:r w:rsidR="002655DD" w:rsidRPr="00402741">
        <w:rPr>
          <w:rFonts w:ascii="Times New Roman" w:hAnsi="Times New Roman"/>
          <w:sz w:val="28"/>
          <w:szCs w:val="28"/>
        </w:rPr>
        <w:t xml:space="preserve">, </w:t>
      </w:r>
      <w:r w:rsidR="00E459E9" w:rsidRPr="00402741">
        <w:rPr>
          <w:rFonts w:ascii="Times New Roman" w:hAnsi="Times New Roman"/>
          <w:sz w:val="28"/>
          <w:szCs w:val="28"/>
          <w:lang w:val="en-US"/>
        </w:rPr>
        <w:t>I</w:t>
      </w:r>
      <w:r w:rsidR="00E459E9" w:rsidRPr="00402741">
        <w:rPr>
          <w:rFonts w:ascii="Times New Roman" w:hAnsi="Times New Roman"/>
          <w:sz w:val="28"/>
          <w:szCs w:val="28"/>
        </w:rPr>
        <w:t xml:space="preserve">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481044" w:rsidRPr="00402741">
        <w:rPr>
          <w:rFonts w:ascii="Times New Roman" w:hAnsi="Times New Roman"/>
          <w:sz w:val="28"/>
          <w:szCs w:val="28"/>
        </w:rPr>
        <w:t xml:space="preserve"> </w:t>
      </w:r>
      <w:r w:rsidR="00E459E9" w:rsidRPr="00402741">
        <w:rPr>
          <w:rFonts w:ascii="Times New Roman" w:hAnsi="Times New Roman"/>
          <w:sz w:val="28"/>
          <w:szCs w:val="28"/>
          <w:lang w:val="en-US"/>
        </w:rPr>
        <w:t>smeqmatis</w:t>
      </w:r>
      <w:r w:rsidR="00E459E9" w:rsidRPr="00402741">
        <w:rPr>
          <w:rFonts w:ascii="Times New Roman" w:hAnsi="Times New Roman"/>
          <w:sz w:val="28"/>
          <w:szCs w:val="28"/>
        </w:rPr>
        <w:t xml:space="preserve">, </w:t>
      </w:r>
      <w:r w:rsidR="00E459E9" w:rsidRPr="00402741">
        <w:rPr>
          <w:rFonts w:ascii="Times New Roman" w:hAnsi="Times New Roman"/>
          <w:sz w:val="28"/>
          <w:szCs w:val="28"/>
          <w:lang w:val="en-US"/>
        </w:rPr>
        <w:t>I</w:t>
      </w:r>
      <w:r w:rsidR="00E459E9" w:rsidRPr="00402741">
        <w:rPr>
          <w:rFonts w:ascii="Times New Roman" w:hAnsi="Times New Roman"/>
          <w:sz w:val="28"/>
          <w:szCs w:val="28"/>
        </w:rPr>
        <w:t xml:space="preserve"> -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E459E9" w:rsidRPr="00402741">
        <w:rPr>
          <w:rFonts w:ascii="Times New Roman" w:hAnsi="Times New Roman"/>
          <w:sz w:val="28"/>
          <w:szCs w:val="28"/>
          <w:lang w:val="en-US"/>
        </w:rPr>
        <w:t>phlei</w:t>
      </w:r>
      <w:r w:rsidR="00E459E9" w:rsidRPr="00402741">
        <w:rPr>
          <w:rFonts w:ascii="Times New Roman" w:hAnsi="Times New Roman"/>
          <w:sz w:val="28"/>
          <w:szCs w:val="28"/>
        </w:rPr>
        <w:t xml:space="preserve"> и 6</w:t>
      </w:r>
      <w:r w:rsidR="002655DD" w:rsidRPr="00402741">
        <w:rPr>
          <w:rFonts w:ascii="Times New Roman" w:hAnsi="Times New Roman"/>
          <w:sz w:val="28"/>
          <w:szCs w:val="28"/>
        </w:rPr>
        <w:t xml:space="preserve"> </w:t>
      </w:r>
      <w:r w:rsidR="00E459E9" w:rsidRPr="00402741">
        <w:rPr>
          <w:rFonts w:ascii="Times New Roman" w:hAnsi="Times New Roman"/>
          <w:sz w:val="28"/>
          <w:szCs w:val="28"/>
        </w:rPr>
        <w:t xml:space="preserve">-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E459E9" w:rsidRPr="00402741">
        <w:rPr>
          <w:rFonts w:ascii="Times New Roman" w:hAnsi="Times New Roman"/>
          <w:sz w:val="28"/>
          <w:szCs w:val="28"/>
          <w:lang w:val="en-US"/>
        </w:rPr>
        <w:t>vaccae</w:t>
      </w:r>
      <w:r w:rsidR="00E459E9" w:rsidRPr="00402741">
        <w:rPr>
          <w:rFonts w:ascii="Times New Roman" w:hAnsi="Times New Roman"/>
          <w:sz w:val="28"/>
          <w:szCs w:val="28"/>
        </w:rPr>
        <w:t>.</w:t>
      </w:r>
      <w:r w:rsidR="00481044" w:rsidRPr="00402741">
        <w:rPr>
          <w:rFonts w:ascii="Times New Roman" w:hAnsi="Times New Roman"/>
          <w:sz w:val="28"/>
          <w:szCs w:val="28"/>
        </w:rPr>
        <w:t xml:space="preserve">  </w:t>
      </w:r>
      <w:r w:rsidR="001073C6" w:rsidRPr="00402741">
        <w:rPr>
          <w:rFonts w:ascii="Times New Roman" w:hAnsi="Times New Roman"/>
          <w:sz w:val="28"/>
          <w:szCs w:val="28"/>
        </w:rPr>
        <w:t xml:space="preserve">        </w:t>
      </w:r>
      <w:r w:rsidR="003C2EA4" w:rsidRPr="00402741">
        <w:rPr>
          <w:rFonts w:ascii="Times New Roman" w:hAnsi="Times New Roman"/>
          <w:sz w:val="28"/>
          <w:szCs w:val="28"/>
        </w:rPr>
        <w:t xml:space="preserve">                        </w:t>
      </w:r>
      <w:r w:rsidR="003C2EA4" w:rsidRPr="00402741">
        <w:rPr>
          <w:rFonts w:ascii="Times New Roman" w:hAnsi="Times New Roman"/>
          <w:sz w:val="28"/>
          <w:szCs w:val="28"/>
        </w:rPr>
        <w:br/>
        <w:t xml:space="preserve">   </w:t>
      </w:r>
      <w:r w:rsidR="00E459E9" w:rsidRPr="00402741">
        <w:rPr>
          <w:rFonts w:ascii="Times New Roman" w:hAnsi="Times New Roman"/>
          <w:sz w:val="28"/>
          <w:szCs w:val="28"/>
        </w:rPr>
        <w:t>Учитывая, что в 15,</w:t>
      </w:r>
      <w:r w:rsidR="002655DD" w:rsidRPr="00402741">
        <w:rPr>
          <w:rFonts w:ascii="Times New Roman" w:hAnsi="Times New Roman"/>
          <w:sz w:val="28"/>
          <w:szCs w:val="28"/>
        </w:rPr>
        <w:t>6%  случаях выделялись</w:t>
      </w:r>
      <w:r w:rsidR="00E459E9" w:rsidRPr="00402741">
        <w:rPr>
          <w:rFonts w:ascii="Times New Roman" w:hAnsi="Times New Roman"/>
          <w:sz w:val="28"/>
          <w:szCs w:val="28"/>
        </w:rPr>
        <w:t xml:space="preserve"> культуры </w:t>
      </w:r>
      <w:r w:rsidR="002655DD" w:rsidRPr="00402741">
        <w:rPr>
          <w:rFonts w:ascii="Times New Roman" w:hAnsi="Times New Roman"/>
          <w:sz w:val="28"/>
          <w:szCs w:val="28"/>
        </w:rPr>
        <w:t xml:space="preserve">АМ </w:t>
      </w:r>
      <w:r w:rsidR="00E459E9" w:rsidRPr="00402741">
        <w:rPr>
          <w:rFonts w:ascii="Times New Roman" w:hAnsi="Times New Roman"/>
          <w:sz w:val="28"/>
          <w:szCs w:val="28"/>
        </w:rPr>
        <w:t>от уток, как в весеннее, т</w:t>
      </w:r>
      <w:r w:rsidR="002655DD" w:rsidRPr="00402741">
        <w:rPr>
          <w:rFonts w:ascii="Times New Roman" w:hAnsi="Times New Roman"/>
          <w:sz w:val="28"/>
          <w:szCs w:val="28"/>
        </w:rPr>
        <w:t xml:space="preserve">ак и осеннее время, следует </w:t>
      </w:r>
      <w:r w:rsidR="00E459E9" w:rsidRPr="00402741">
        <w:rPr>
          <w:rFonts w:ascii="Times New Roman" w:hAnsi="Times New Roman"/>
          <w:sz w:val="28"/>
          <w:szCs w:val="28"/>
        </w:rPr>
        <w:t>полагать, что о</w:t>
      </w:r>
      <w:r w:rsidR="002655DD" w:rsidRPr="00402741">
        <w:rPr>
          <w:rFonts w:ascii="Times New Roman" w:hAnsi="Times New Roman"/>
          <w:sz w:val="28"/>
          <w:szCs w:val="28"/>
        </w:rPr>
        <w:t>ни мо</w:t>
      </w:r>
      <w:r w:rsidR="00E459E9" w:rsidRPr="00402741">
        <w:rPr>
          <w:rFonts w:ascii="Times New Roman" w:hAnsi="Times New Roman"/>
          <w:sz w:val="28"/>
          <w:szCs w:val="28"/>
        </w:rPr>
        <w:t>г</w:t>
      </w:r>
      <w:r w:rsidR="00724421" w:rsidRPr="00402741">
        <w:rPr>
          <w:rFonts w:ascii="Times New Roman" w:hAnsi="Times New Roman"/>
          <w:sz w:val="28"/>
          <w:szCs w:val="28"/>
        </w:rPr>
        <w:t>ут переносить указанных культур АМ</w:t>
      </w:r>
      <w:r w:rsidR="00E459E9" w:rsidRPr="00402741">
        <w:rPr>
          <w:rFonts w:ascii="Times New Roman" w:hAnsi="Times New Roman"/>
          <w:sz w:val="28"/>
          <w:szCs w:val="28"/>
        </w:rPr>
        <w:t xml:space="preserve"> на дл</w:t>
      </w:r>
      <w:r w:rsidR="00481044" w:rsidRPr="00402741">
        <w:rPr>
          <w:rFonts w:ascii="Times New Roman" w:hAnsi="Times New Roman"/>
          <w:sz w:val="28"/>
          <w:szCs w:val="28"/>
        </w:rPr>
        <w:t>ительные расстояния из одних во</w:t>
      </w:r>
      <w:r w:rsidR="00E459E9" w:rsidRPr="00402741">
        <w:rPr>
          <w:rFonts w:ascii="Times New Roman" w:hAnsi="Times New Roman"/>
          <w:sz w:val="28"/>
          <w:szCs w:val="28"/>
        </w:rPr>
        <w:t>доисточников в другие, обуславливая тем самым циркуляцию их в различных биотопах</w:t>
      </w:r>
      <w:proofErr w:type="gramStart"/>
      <w:r w:rsidR="00E459E9" w:rsidRPr="00402741">
        <w:rPr>
          <w:rFonts w:ascii="Times New Roman" w:hAnsi="Times New Roman"/>
          <w:sz w:val="28"/>
          <w:szCs w:val="28"/>
        </w:rPr>
        <w:t>.Э</w:t>
      </w:r>
      <w:proofErr w:type="gramEnd"/>
      <w:r w:rsidR="00E459E9" w:rsidRPr="00402741">
        <w:rPr>
          <w:rFonts w:ascii="Times New Roman" w:hAnsi="Times New Roman"/>
          <w:sz w:val="28"/>
          <w:szCs w:val="28"/>
        </w:rPr>
        <w:t>то и побудило нас к исследованию различных водоисточников.</w:t>
      </w:r>
      <w:r w:rsidR="009C7E58" w:rsidRPr="00402741">
        <w:rPr>
          <w:rFonts w:ascii="Times New Roman" w:hAnsi="Times New Roman"/>
          <w:sz w:val="28"/>
          <w:szCs w:val="28"/>
        </w:rPr>
        <w:t xml:space="preserve"> </w:t>
      </w:r>
      <w:r w:rsidR="00E459E9" w:rsidRPr="00402741">
        <w:rPr>
          <w:rFonts w:ascii="Times New Roman" w:hAnsi="Times New Roman"/>
          <w:sz w:val="28"/>
          <w:szCs w:val="28"/>
        </w:rPr>
        <w:t>Исследования 125 проб из рек, протекающих по г</w:t>
      </w:r>
      <w:proofErr w:type="gramStart"/>
      <w:r w:rsidR="00E459E9" w:rsidRPr="00402741">
        <w:rPr>
          <w:rFonts w:ascii="Times New Roman" w:hAnsi="Times New Roman"/>
          <w:sz w:val="28"/>
          <w:szCs w:val="28"/>
        </w:rPr>
        <w:t>.А</w:t>
      </w:r>
      <w:proofErr w:type="gramEnd"/>
      <w:r w:rsidR="00E459E9" w:rsidRPr="00402741">
        <w:rPr>
          <w:rFonts w:ascii="Times New Roman" w:hAnsi="Times New Roman"/>
          <w:sz w:val="28"/>
          <w:szCs w:val="28"/>
        </w:rPr>
        <w:t>лматы («Малая</w:t>
      </w:r>
      <w:r w:rsidR="00534E8F" w:rsidRPr="00402741">
        <w:rPr>
          <w:rFonts w:ascii="Times New Roman" w:hAnsi="Times New Roman"/>
          <w:sz w:val="28"/>
          <w:szCs w:val="28"/>
        </w:rPr>
        <w:t xml:space="preserve"> и большая</w:t>
      </w:r>
      <w:r w:rsidR="00E459E9" w:rsidRPr="00402741">
        <w:rPr>
          <w:rFonts w:ascii="Times New Roman" w:hAnsi="Times New Roman"/>
          <w:sz w:val="28"/>
          <w:szCs w:val="28"/>
        </w:rPr>
        <w:t xml:space="preserve"> Алматинка»,  «Весновка») и за ег</w:t>
      </w:r>
      <w:r w:rsidR="004B36A6" w:rsidRPr="00402741">
        <w:rPr>
          <w:rFonts w:ascii="Times New Roman" w:hAnsi="Times New Roman"/>
          <w:sz w:val="28"/>
          <w:szCs w:val="28"/>
        </w:rPr>
        <w:t>о пределами по их руслу показали</w:t>
      </w:r>
      <w:r w:rsidR="00E459E9" w:rsidRPr="00402741">
        <w:rPr>
          <w:rFonts w:ascii="Times New Roman" w:hAnsi="Times New Roman"/>
          <w:sz w:val="28"/>
          <w:szCs w:val="28"/>
        </w:rPr>
        <w:t xml:space="preserve">, что в сельской местности </w:t>
      </w:r>
      <w:r w:rsidR="00CA27E2" w:rsidRPr="00402741">
        <w:rPr>
          <w:rFonts w:ascii="Times New Roman" w:hAnsi="Times New Roman"/>
          <w:sz w:val="28"/>
          <w:szCs w:val="28"/>
        </w:rPr>
        <w:t xml:space="preserve">выделялись культуры АМ </w:t>
      </w:r>
      <w:r w:rsidR="00E459E9" w:rsidRPr="00402741">
        <w:rPr>
          <w:rFonts w:ascii="Times New Roman" w:hAnsi="Times New Roman"/>
          <w:sz w:val="28"/>
          <w:szCs w:val="28"/>
        </w:rPr>
        <w:t>вдвое чаще (18,8% против 9,3).</w:t>
      </w:r>
      <w:r w:rsidR="0095347F" w:rsidRPr="00402741">
        <w:rPr>
          <w:rFonts w:ascii="Times New Roman" w:hAnsi="Times New Roman"/>
          <w:sz w:val="28"/>
          <w:szCs w:val="28"/>
        </w:rPr>
        <w:t xml:space="preserve"> </w:t>
      </w:r>
      <w:r w:rsidR="00E459E9" w:rsidRPr="00402741">
        <w:rPr>
          <w:rFonts w:ascii="Times New Roman" w:hAnsi="Times New Roman"/>
          <w:sz w:val="28"/>
          <w:szCs w:val="28"/>
        </w:rPr>
        <w:t xml:space="preserve">Идентификация до вида </w:t>
      </w:r>
      <w:r w:rsidR="003C2EA4" w:rsidRPr="00402741">
        <w:rPr>
          <w:rFonts w:ascii="Times New Roman" w:hAnsi="Times New Roman"/>
          <w:sz w:val="28"/>
          <w:szCs w:val="28"/>
        </w:rPr>
        <w:t xml:space="preserve">по тинкториально-морфологическим, биологическим и биохимическим свойствам </w:t>
      </w:r>
      <w:r w:rsidR="00E459E9" w:rsidRPr="00402741">
        <w:rPr>
          <w:rFonts w:ascii="Times New Roman" w:hAnsi="Times New Roman"/>
          <w:sz w:val="28"/>
          <w:szCs w:val="28"/>
        </w:rPr>
        <w:t xml:space="preserve">выделенных культур определила принадлежность 2 культур к </w:t>
      </w:r>
      <w:r w:rsidR="00673EEF" w:rsidRPr="00402741">
        <w:rPr>
          <w:rFonts w:ascii="Times New Roman" w:hAnsi="Times New Roman"/>
          <w:sz w:val="28"/>
          <w:szCs w:val="28"/>
        </w:rPr>
        <w:t>«пти</w:t>
      </w:r>
      <w:r w:rsidR="007E5D98" w:rsidRPr="00402741">
        <w:rPr>
          <w:rFonts w:ascii="Times New Roman" w:hAnsi="Times New Roman"/>
          <w:sz w:val="28"/>
          <w:szCs w:val="28"/>
        </w:rPr>
        <w:t>-</w:t>
      </w:r>
      <w:r w:rsidR="00673EEF" w:rsidRPr="00402741">
        <w:rPr>
          <w:rFonts w:ascii="Times New Roman" w:hAnsi="Times New Roman"/>
          <w:sz w:val="28"/>
          <w:szCs w:val="28"/>
        </w:rPr>
        <w:t xml:space="preserve">чьеподобным» штаммам </w:t>
      </w:r>
      <w:r w:rsidR="00E459E9" w:rsidRPr="00402741">
        <w:rPr>
          <w:rFonts w:ascii="Times New Roman" w:hAnsi="Times New Roman"/>
          <w:sz w:val="28"/>
          <w:szCs w:val="28"/>
        </w:rPr>
        <w:t>М.комплекса «</w:t>
      </w:r>
      <w:r w:rsidR="00E459E9" w:rsidRPr="00402741">
        <w:rPr>
          <w:rFonts w:ascii="Times New Roman" w:hAnsi="Times New Roman"/>
          <w:sz w:val="28"/>
          <w:szCs w:val="28"/>
          <w:lang w:val="en-US"/>
        </w:rPr>
        <w:t>avium</w:t>
      </w:r>
      <w:r w:rsidR="00E459E9" w:rsidRPr="00402741">
        <w:rPr>
          <w:rFonts w:ascii="Times New Roman" w:hAnsi="Times New Roman"/>
          <w:sz w:val="28"/>
          <w:szCs w:val="28"/>
        </w:rPr>
        <w:t xml:space="preserve"> - </w:t>
      </w:r>
      <w:r w:rsidR="00E459E9" w:rsidRPr="00402741">
        <w:rPr>
          <w:rFonts w:ascii="Times New Roman" w:hAnsi="Times New Roman"/>
          <w:sz w:val="28"/>
          <w:szCs w:val="28"/>
          <w:lang w:val="en-US"/>
        </w:rPr>
        <w:t>intracelulare</w:t>
      </w:r>
      <w:r w:rsidR="00E459E9" w:rsidRPr="00402741">
        <w:rPr>
          <w:rFonts w:ascii="Times New Roman" w:hAnsi="Times New Roman"/>
          <w:sz w:val="28"/>
          <w:szCs w:val="28"/>
        </w:rPr>
        <w:t>», 2-</w:t>
      </w:r>
      <w:r w:rsidR="0095347F" w:rsidRPr="00402741">
        <w:rPr>
          <w:rFonts w:ascii="Times New Roman" w:hAnsi="Times New Roman"/>
          <w:sz w:val="28"/>
          <w:szCs w:val="28"/>
        </w:rPr>
        <w:t xml:space="preserve">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E459E9" w:rsidRPr="00402741">
        <w:rPr>
          <w:rFonts w:ascii="Times New Roman" w:hAnsi="Times New Roman"/>
          <w:sz w:val="28"/>
          <w:szCs w:val="28"/>
          <w:lang w:val="en-US"/>
        </w:rPr>
        <w:t>flavescens</w:t>
      </w:r>
      <w:r w:rsidR="0095347F" w:rsidRPr="00402741">
        <w:rPr>
          <w:rFonts w:ascii="Times New Roman" w:hAnsi="Times New Roman"/>
          <w:sz w:val="28"/>
          <w:szCs w:val="28"/>
        </w:rPr>
        <w:t xml:space="preserve">, 2-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E459E9" w:rsidRPr="00402741">
        <w:rPr>
          <w:rFonts w:ascii="Times New Roman" w:hAnsi="Times New Roman"/>
          <w:sz w:val="28"/>
          <w:szCs w:val="28"/>
          <w:lang w:val="en-US"/>
        </w:rPr>
        <w:t>fortuitum</w:t>
      </w:r>
      <w:r w:rsidR="0095347F" w:rsidRPr="00402741">
        <w:rPr>
          <w:rFonts w:ascii="Times New Roman" w:hAnsi="Times New Roman"/>
          <w:sz w:val="28"/>
          <w:szCs w:val="28"/>
        </w:rPr>
        <w:t xml:space="preserve"> и по одной культуре - </w:t>
      </w:r>
      <w:r w:rsidR="00E459E9" w:rsidRPr="00402741">
        <w:rPr>
          <w:rFonts w:ascii="Times New Roman" w:hAnsi="Times New Roman"/>
          <w:sz w:val="28"/>
          <w:szCs w:val="28"/>
        </w:rPr>
        <w:t>М.</w:t>
      </w:r>
      <w:r w:rsidR="00E459E9" w:rsidRPr="00402741">
        <w:rPr>
          <w:rFonts w:ascii="Times New Roman" w:hAnsi="Times New Roman"/>
          <w:sz w:val="28"/>
          <w:szCs w:val="28"/>
          <w:lang w:val="en-US"/>
        </w:rPr>
        <w:t>triviale</w:t>
      </w:r>
      <w:r w:rsidR="00E459E9" w:rsidRPr="00402741">
        <w:rPr>
          <w:rFonts w:ascii="Times New Roman" w:hAnsi="Times New Roman"/>
          <w:sz w:val="28"/>
          <w:szCs w:val="28"/>
        </w:rPr>
        <w:t xml:space="preserve">,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673EEF" w:rsidRPr="00402741">
        <w:rPr>
          <w:rFonts w:ascii="Times New Roman" w:hAnsi="Times New Roman"/>
          <w:sz w:val="28"/>
          <w:szCs w:val="28"/>
        </w:rPr>
        <w:t xml:space="preserve"> </w:t>
      </w:r>
      <w:r w:rsidR="00E459E9" w:rsidRPr="00402741">
        <w:rPr>
          <w:rFonts w:ascii="Times New Roman" w:hAnsi="Times New Roman"/>
          <w:sz w:val="28"/>
          <w:szCs w:val="28"/>
          <w:lang w:val="en-US"/>
        </w:rPr>
        <w:t>qordonae</w:t>
      </w:r>
      <w:r w:rsidR="00E459E9" w:rsidRPr="00402741">
        <w:rPr>
          <w:rFonts w:ascii="Times New Roman" w:hAnsi="Times New Roman"/>
          <w:sz w:val="28"/>
          <w:szCs w:val="28"/>
        </w:rPr>
        <w:t xml:space="preserve"> и </w:t>
      </w:r>
      <w:r w:rsidR="00E459E9" w:rsidRPr="00402741">
        <w:rPr>
          <w:rFonts w:ascii="Times New Roman" w:hAnsi="Times New Roman"/>
          <w:sz w:val="28"/>
          <w:szCs w:val="28"/>
          <w:lang w:val="en-US"/>
        </w:rPr>
        <w:t>M</w:t>
      </w:r>
      <w:r w:rsidR="00E459E9" w:rsidRPr="00402741">
        <w:rPr>
          <w:rFonts w:ascii="Times New Roman" w:hAnsi="Times New Roman"/>
          <w:sz w:val="28"/>
          <w:szCs w:val="28"/>
        </w:rPr>
        <w:t>.</w:t>
      </w:r>
      <w:r w:rsidR="00E459E9" w:rsidRPr="00402741">
        <w:rPr>
          <w:rFonts w:ascii="Times New Roman" w:hAnsi="Times New Roman"/>
          <w:sz w:val="28"/>
          <w:szCs w:val="28"/>
          <w:lang w:val="en-US"/>
        </w:rPr>
        <w:t>diernhoferi</w:t>
      </w:r>
      <w:r w:rsidR="00E459E9" w:rsidRPr="00402741">
        <w:rPr>
          <w:rFonts w:ascii="Times New Roman" w:hAnsi="Times New Roman"/>
          <w:sz w:val="28"/>
          <w:szCs w:val="28"/>
        </w:rPr>
        <w:t>.</w:t>
      </w:r>
      <w:r w:rsidR="00C135CF" w:rsidRPr="00402741">
        <w:rPr>
          <w:rFonts w:ascii="Times New Roman" w:hAnsi="Times New Roman"/>
          <w:sz w:val="28"/>
          <w:szCs w:val="28"/>
        </w:rPr>
        <w:t xml:space="preserve">            </w:t>
      </w:r>
      <w:r w:rsidR="00C135CF" w:rsidRPr="00402741">
        <w:rPr>
          <w:rFonts w:ascii="Times New Roman" w:hAnsi="Times New Roman"/>
          <w:sz w:val="28"/>
          <w:szCs w:val="28"/>
        </w:rPr>
        <w:br/>
      </w:r>
      <w:r w:rsidR="00A156D8" w:rsidRPr="00402741">
        <w:rPr>
          <w:rFonts w:ascii="Times New Roman" w:hAnsi="Times New Roman"/>
          <w:sz w:val="28"/>
          <w:szCs w:val="28"/>
        </w:rPr>
        <w:t xml:space="preserve"> </w:t>
      </w:r>
      <w:r w:rsidR="007E5D98" w:rsidRPr="00402741">
        <w:rPr>
          <w:rFonts w:ascii="Times New Roman" w:hAnsi="Times New Roman"/>
          <w:sz w:val="28"/>
          <w:szCs w:val="28"/>
        </w:rPr>
        <w:t xml:space="preserve"> </w:t>
      </w:r>
      <w:r w:rsidR="00A156D8" w:rsidRPr="00402741">
        <w:rPr>
          <w:rFonts w:ascii="Times New Roman" w:hAnsi="Times New Roman"/>
          <w:sz w:val="28"/>
          <w:szCs w:val="28"/>
        </w:rPr>
        <w:t xml:space="preserve"> </w:t>
      </w:r>
      <w:r w:rsidR="007E5D98" w:rsidRPr="00402741">
        <w:rPr>
          <w:rFonts w:ascii="Times New Roman" w:hAnsi="Times New Roman"/>
          <w:sz w:val="28"/>
          <w:szCs w:val="28"/>
          <w:lang w:eastAsia="ko-KR"/>
        </w:rPr>
        <w:t>В</w:t>
      </w:r>
      <w:r w:rsidR="00C135CF" w:rsidRPr="00402741">
        <w:rPr>
          <w:rFonts w:ascii="Times New Roman" w:hAnsi="Times New Roman"/>
          <w:sz w:val="28"/>
          <w:szCs w:val="28"/>
          <w:lang w:eastAsia="ko-KR"/>
        </w:rPr>
        <w:t xml:space="preserve"> экспериментальных условиях</w:t>
      </w:r>
      <w:r w:rsidR="00E459E9" w:rsidRPr="00402741">
        <w:rPr>
          <w:rFonts w:ascii="Times New Roman" w:hAnsi="Times New Roman"/>
          <w:sz w:val="28"/>
          <w:szCs w:val="28"/>
          <w:lang w:eastAsia="ko-KR"/>
        </w:rPr>
        <w:t xml:space="preserve"> </w:t>
      </w:r>
      <w:r w:rsidR="00DF24A6" w:rsidRPr="00402741">
        <w:rPr>
          <w:rFonts w:ascii="Times New Roman" w:hAnsi="Times New Roman"/>
          <w:sz w:val="28"/>
          <w:szCs w:val="28"/>
          <w:lang w:eastAsia="ko-KR"/>
        </w:rPr>
        <w:t>определялась</w:t>
      </w:r>
      <w:r w:rsidR="00C135CF" w:rsidRPr="00402741">
        <w:rPr>
          <w:rFonts w:ascii="Times New Roman" w:hAnsi="Times New Roman"/>
          <w:sz w:val="28"/>
          <w:szCs w:val="28"/>
          <w:lang w:eastAsia="ko-KR"/>
        </w:rPr>
        <w:t xml:space="preserve"> </w:t>
      </w:r>
      <w:r w:rsidR="00E459E9" w:rsidRPr="00402741">
        <w:rPr>
          <w:rFonts w:ascii="Times New Roman" w:hAnsi="Times New Roman"/>
          <w:sz w:val="28"/>
          <w:szCs w:val="28"/>
          <w:lang w:eastAsia="ko-KR"/>
        </w:rPr>
        <w:t xml:space="preserve">восприимчивость к </w:t>
      </w:r>
      <w:proofErr w:type="gramStart"/>
      <w:r w:rsidR="00E459E9" w:rsidRPr="00402741">
        <w:rPr>
          <w:rFonts w:ascii="Times New Roman" w:hAnsi="Times New Roman"/>
          <w:sz w:val="28"/>
          <w:szCs w:val="28"/>
          <w:lang w:eastAsia="ko-KR"/>
        </w:rPr>
        <w:t>возбудите</w:t>
      </w:r>
      <w:r w:rsidR="0038064B">
        <w:rPr>
          <w:rFonts w:ascii="Times New Roman" w:hAnsi="Times New Roman"/>
          <w:sz w:val="28"/>
          <w:szCs w:val="28"/>
          <w:lang w:eastAsia="ko-KR"/>
        </w:rPr>
        <w:t>-</w:t>
      </w:r>
      <w:r w:rsidR="00E459E9" w:rsidRPr="00402741">
        <w:rPr>
          <w:rFonts w:ascii="Times New Roman" w:hAnsi="Times New Roman"/>
          <w:sz w:val="28"/>
          <w:szCs w:val="28"/>
          <w:lang w:eastAsia="ko-KR"/>
        </w:rPr>
        <w:t>лям</w:t>
      </w:r>
      <w:proofErr w:type="gramEnd"/>
      <w:r w:rsidR="00E459E9" w:rsidRPr="00402741">
        <w:rPr>
          <w:rFonts w:ascii="Times New Roman" w:hAnsi="Times New Roman"/>
          <w:sz w:val="28"/>
          <w:szCs w:val="28"/>
          <w:lang w:eastAsia="ko-KR"/>
        </w:rPr>
        <w:t xml:space="preserve"> туберкулеза и микобактериозов двух видов диких животных: песчанок, живущих в зоне пустыни, полупустыни  и черепах – обитателей </w:t>
      </w:r>
      <w:r w:rsidR="007E5D98" w:rsidRPr="00402741">
        <w:rPr>
          <w:rFonts w:ascii="Times New Roman" w:hAnsi="Times New Roman"/>
          <w:sz w:val="28"/>
          <w:szCs w:val="28"/>
          <w:lang w:eastAsia="ko-KR"/>
        </w:rPr>
        <w:t>пустынь</w:t>
      </w:r>
      <w:r w:rsidR="00E459E9" w:rsidRPr="00402741">
        <w:rPr>
          <w:rFonts w:ascii="Times New Roman" w:hAnsi="Times New Roman"/>
          <w:sz w:val="28"/>
          <w:szCs w:val="28"/>
          <w:lang w:eastAsia="ko-KR"/>
        </w:rPr>
        <w:t>, имею</w:t>
      </w:r>
      <w:r w:rsidR="0038064B">
        <w:rPr>
          <w:rFonts w:ascii="Times New Roman" w:hAnsi="Times New Roman"/>
          <w:sz w:val="28"/>
          <w:szCs w:val="28"/>
          <w:lang w:eastAsia="ko-KR"/>
        </w:rPr>
        <w:t>-</w:t>
      </w:r>
      <w:r w:rsidR="00E459E9" w:rsidRPr="00402741">
        <w:rPr>
          <w:rFonts w:ascii="Times New Roman" w:hAnsi="Times New Roman"/>
          <w:sz w:val="28"/>
          <w:szCs w:val="28"/>
          <w:lang w:eastAsia="ko-KR"/>
        </w:rPr>
        <w:t>щих контакт с различными видами млекопитающих</w:t>
      </w:r>
      <w:r w:rsidR="00D36DA1" w:rsidRPr="00402741">
        <w:rPr>
          <w:rFonts w:ascii="Times New Roman" w:hAnsi="Times New Roman"/>
          <w:sz w:val="28"/>
          <w:szCs w:val="28"/>
          <w:lang w:eastAsia="ko-KR"/>
        </w:rPr>
        <w:t xml:space="preserve"> и птиц</w:t>
      </w:r>
      <w:r w:rsidR="00E459E9" w:rsidRPr="00402741">
        <w:rPr>
          <w:rFonts w:ascii="Times New Roman" w:hAnsi="Times New Roman"/>
          <w:sz w:val="28"/>
          <w:szCs w:val="28"/>
          <w:lang w:eastAsia="ko-KR"/>
        </w:rPr>
        <w:t>.</w:t>
      </w:r>
      <w:r w:rsidR="000F1B8B" w:rsidRPr="00402741">
        <w:rPr>
          <w:rFonts w:ascii="Times New Roman" w:hAnsi="Times New Roman"/>
          <w:sz w:val="28"/>
          <w:szCs w:val="28"/>
          <w:lang w:eastAsia="ko-KR"/>
        </w:rPr>
        <w:t xml:space="preserve">                        </w:t>
      </w:r>
      <w:r w:rsidR="00D36DA1" w:rsidRPr="00402741">
        <w:rPr>
          <w:rFonts w:ascii="Times New Roman" w:hAnsi="Times New Roman"/>
          <w:sz w:val="28"/>
          <w:szCs w:val="28"/>
          <w:lang w:eastAsia="ko-KR"/>
        </w:rPr>
        <w:br/>
        <w:t xml:space="preserve">   </w:t>
      </w:r>
      <w:r w:rsidR="000F1B8B" w:rsidRPr="00402741">
        <w:rPr>
          <w:rFonts w:ascii="Times New Roman" w:hAnsi="Times New Roman"/>
          <w:sz w:val="28"/>
          <w:szCs w:val="28"/>
          <w:lang w:eastAsia="ko-KR"/>
        </w:rPr>
        <w:t xml:space="preserve">В </w:t>
      </w:r>
      <w:r w:rsidR="009E454E" w:rsidRPr="00402741">
        <w:rPr>
          <w:rFonts w:ascii="Times New Roman" w:hAnsi="Times New Roman"/>
          <w:sz w:val="28"/>
          <w:szCs w:val="28"/>
          <w:lang w:eastAsia="ko-KR"/>
        </w:rPr>
        <w:t>3-</w:t>
      </w:r>
      <w:r w:rsidR="000B01CA" w:rsidRPr="00402741">
        <w:rPr>
          <w:rFonts w:ascii="Times New Roman" w:hAnsi="Times New Roman"/>
          <w:sz w:val="28"/>
          <w:szCs w:val="28"/>
          <w:lang w:eastAsia="ko-KR"/>
        </w:rPr>
        <w:t>х</w:t>
      </w:r>
      <w:r w:rsidR="009E454E" w:rsidRPr="00402741">
        <w:rPr>
          <w:rFonts w:ascii="Times New Roman" w:hAnsi="Times New Roman"/>
          <w:sz w:val="28"/>
          <w:szCs w:val="28"/>
          <w:lang w:eastAsia="ko-KR"/>
        </w:rPr>
        <w:t>месячном опыте</w:t>
      </w:r>
      <w:r w:rsidR="00DF24A6" w:rsidRPr="00402741">
        <w:rPr>
          <w:rFonts w:ascii="Times New Roman" w:hAnsi="Times New Roman"/>
          <w:sz w:val="28"/>
          <w:szCs w:val="28"/>
          <w:lang w:eastAsia="ko-KR"/>
        </w:rPr>
        <w:t xml:space="preserve"> по подкожному и пероральному зар</w:t>
      </w:r>
      <w:r w:rsidR="000F1B8B" w:rsidRPr="00402741">
        <w:rPr>
          <w:rFonts w:ascii="Times New Roman" w:hAnsi="Times New Roman"/>
          <w:sz w:val="28"/>
          <w:szCs w:val="28"/>
          <w:lang w:eastAsia="ko-KR"/>
        </w:rPr>
        <w:t>ажению</w:t>
      </w:r>
      <w:r w:rsidR="00E459E9" w:rsidRPr="00402741">
        <w:rPr>
          <w:rFonts w:ascii="Times New Roman" w:hAnsi="Times New Roman"/>
          <w:sz w:val="28"/>
          <w:szCs w:val="28"/>
          <w:lang w:eastAsia="ko-KR"/>
        </w:rPr>
        <w:t xml:space="preserve"> </w:t>
      </w:r>
      <w:r w:rsidR="00DF24A6" w:rsidRPr="00402741">
        <w:rPr>
          <w:rFonts w:ascii="Times New Roman" w:hAnsi="Times New Roman"/>
          <w:sz w:val="28"/>
          <w:szCs w:val="28"/>
          <w:lang w:eastAsia="ko-KR"/>
        </w:rPr>
        <w:t>30 не</w:t>
      </w:r>
      <w:r w:rsidR="000A7DD9">
        <w:rPr>
          <w:rFonts w:ascii="Times New Roman" w:hAnsi="Times New Roman"/>
          <w:sz w:val="28"/>
          <w:szCs w:val="28"/>
          <w:lang w:eastAsia="ko-KR"/>
        </w:rPr>
        <w:t>реаги</w:t>
      </w:r>
      <w:r w:rsidR="0038064B">
        <w:rPr>
          <w:rFonts w:ascii="Times New Roman" w:hAnsi="Times New Roman"/>
          <w:sz w:val="28"/>
          <w:szCs w:val="28"/>
          <w:lang w:eastAsia="ko-KR"/>
        </w:rPr>
        <w:t>-</w:t>
      </w:r>
      <w:r w:rsidR="000A7DD9">
        <w:rPr>
          <w:rFonts w:ascii="Times New Roman" w:hAnsi="Times New Roman"/>
          <w:sz w:val="28"/>
          <w:szCs w:val="28"/>
          <w:lang w:eastAsia="ko-KR"/>
        </w:rPr>
        <w:t xml:space="preserve">рующих на </w:t>
      </w:r>
      <w:r w:rsidR="00E459E9" w:rsidRPr="00402741">
        <w:rPr>
          <w:rFonts w:ascii="Times New Roman" w:hAnsi="Times New Roman"/>
          <w:sz w:val="28"/>
          <w:szCs w:val="28"/>
          <w:lang w:eastAsia="ko-KR"/>
        </w:rPr>
        <w:t>туберкулин дл</w:t>
      </w:r>
      <w:r w:rsidR="000B01CA" w:rsidRPr="00402741">
        <w:rPr>
          <w:rFonts w:ascii="Times New Roman" w:hAnsi="Times New Roman"/>
          <w:sz w:val="28"/>
          <w:szCs w:val="28"/>
          <w:lang w:eastAsia="ko-KR"/>
        </w:rPr>
        <w:t xml:space="preserve">я млекопитающих (25ТЕ) </w:t>
      </w:r>
      <w:r w:rsidR="00E459E9" w:rsidRPr="00402741">
        <w:rPr>
          <w:rFonts w:ascii="Times New Roman" w:hAnsi="Times New Roman"/>
          <w:sz w:val="28"/>
          <w:szCs w:val="28"/>
          <w:lang w:eastAsia="ko-KR"/>
        </w:rPr>
        <w:t xml:space="preserve">песчанок </w:t>
      </w:r>
      <w:r w:rsidR="00DF24A6" w:rsidRPr="00402741">
        <w:rPr>
          <w:rFonts w:ascii="Times New Roman" w:hAnsi="Times New Roman"/>
          <w:sz w:val="28"/>
          <w:szCs w:val="28"/>
          <w:lang w:eastAsia="ko-KR"/>
        </w:rPr>
        <w:t>установлен</w:t>
      </w:r>
      <w:r w:rsidR="009E454E" w:rsidRPr="00402741">
        <w:rPr>
          <w:rFonts w:ascii="Times New Roman" w:hAnsi="Times New Roman"/>
          <w:sz w:val="28"/>
          <w:szCs w:val="28"/>
          <w:lang w:eastAsia="ko-KR"/>
        </w:rPr>
        <w:t xml:space="preserve">, что </w:t>
      </w:r>
      <w:r w:rsidR="002B41DB" w:rsidRPr="00402741">
        <w:rPr>
          <w:rFonts w:ascii="Times New Roman" w:hAnsi="Times New Roman"/>
          <w:sz w:val="28"/>
          <w:szCs w:val="28"/>
          <w:lang w:eastAsia="ko-KR"/>
        </w:rPr>
        <w:t xml:space="preserve">указанный вид отряда грызунов более чувствителен к заражению </w:t>
      </w:r>
      <w:proofErr w:type="gramStart"/>
      <w:r w:rsidR="0038064B">
        <w:rPr>
          <w:rFonts w:ascii="Times New Roman" w:hAnsi="Times New Roman"/>
          <w:sz w:val="28"/>
          <w:szCs w:val="28"/>
          <w:lang w:eastAsia="ko-KR"/>
        </w:rPr>
        <w:t>микобактери-</w:t>
      </w:r>
      <w:r w:rsidR="002B41DB" w:rsidRPr="00402741">
        <w:rPr>
          <w:rFonts w:ascii="Times New Roman" w:hAnsi="Times New Roman"/>
          <w:sz w:val="28"/>
          <w:szCs w:val="28"/>
          <w:lang w:eastAsia="ko-KR"/>
        </w:rPr>
        <w:t>ями</w:t>
      </w:r>
      <w:proofErr w:type="gramEnd"/>
      <w:r w:rsidR="002B41DB" w:rsidRPr="00402741">
        <w:rPr>
          <w:rFonts w:ascii="Times New Roman" w:hAnsi="Times New Roman"/>
          <w:sz w:val="28"/>
          <w:szCs w:val="28"/>
          <w:lang w:eastAsia="ko-KR"/>
        </w:rPr>
        <w:t xml:space="preserve"> бычьего вида, м</w:t>
      </w:r>
      <w:r w:rsidR="00D31530">
        <w:rPr>
          <w:rFonts w:ascii="Times New Roman" w:hAnsi="Times New Roman"/>
          <w:sz w:val="28"/>
          <w:szCs w:val="28"/>
          <w:lang w:eastAsia="ko-KR"/>
        </w:rPr>
        <w:t>енее–</w:t>
      </w:r>
      <w:r w:rsidR="002B41DB" w:rsidRPr="00402741">
        <w:rPr>
          <w:rFonts w:ascii="Times New Roman" w:hAnsi="Times New Roman"/>
          <w:sz w:val="28"/>
          <w:szCs w:val="28"/>
          <w:lang w:eastAsia="ko-KR"/>
        </w:rPr>
        <w:t>человеческого и относительно устойчи</w:t>
      </w:r>
      <w:r w:rsidR="00D31530">
        <w:rPr>
          <w:rFonts w:ascii="Times New Roman" w:hAnsi="Times New Roman"/>
          <w:sz w:val="28"/>
          <w:szCs w:val="28"/>
          <w:lang w:eastAsia="ko-KR"/>
        </w:rPr>
        <w:t>в к</w:t>
      </w:r>
      <w:r w:rsidR="002B41DB" w:rsidRPr="00402741">
        <w:rPr>
          <w:rFonts w:ascii="Times New Roman" w:hAnsi="Times New Roman"/>
          <w:sz w:val="28"/>
          <w:szCs w:val="28"/>
          <w:lang w:eastAsia="ko-KR"/>
        </w:rPr>
        <w:t xml:space="preserve"> </w:t>
      </w:r>
      <w:r w:rsidR="00D31530">
        <w:rPr>
          <w:rFonts w:ascii="Times New Roman" w:hAnsi="Times New Roman"/>
          <w:sz w:val="28"/>
          <w:szCs w:val="28"/>
          <w:lang w:val="en-US" w:eastAsia="ko-KR"/>
        </w:rPr>
        <w:t>M</w:t>
      </w:r>
      <w:r w:rsidR="00D31530" w:rsidRPr="00D31530">
        <w:rPr>
          <w:rFonts w:ascii="Times New Roman" w:hAnsi="Times New Roman"/>
          <w:sz w:val="28"/>
          <w:szCs w:val="28"/>
          <w:lang w:eastAsia="ko-KR"/>
        </w:rPr>
        <w:t xml:space="preserve">. </w:t>
      </w:r>
      <w:r w:rsidR="00D31530">
        <w:rPr>
          <w:rFonts w:ascii="Times New Roman" w:hAnsi="Times New Roman"/>
          <w:sz w:val="28"/>
          <w:szCs w:val="28"/>
          <w:lang w:val="en-US" w:eastAsia="ko-KR"/>
        </w:rPr>
        <w:t>avium</w:t>
      </w:r>
      <w:r w:rsidR="00D31530" w:rsidRPr="00D31530">
        <w:rPr>
          <w:rFonts w:ascii="Times New Roman" w:hAnsi="Times New Roman"/>
          <w:sz w:val="28"/>
          <w:szCs w:val="28"/>
          <w:lang w:eastAsia="ko-KR"/>
        </w:rPr>
        <w:t xml:space="preserve"> </w:t>
      </w:r>
      <w:r w:rsidR="002B41DB" w:rsidRPr="00402741">
        <w:rPr>
          <w:rFonts w:ascii="Times New Roman" w:hAnsi="Times New Roman"/>
          <w:sz w:val="28"/>
          <w:szCs w:val="28"/>
          <w:lang w:eastAsia="ko-KR"/>
        </w:rPr>
        <w:t>и ск</w:t>
      </w:r>
      <w:r w:rsidR="009E454E" w:rsidRPr="00402741">
        <w:rPr>
          <w:rFonts w:ascii="Times New Roman" w:hAnsi="Times New Roman"/>
          <w:sz w:val="28"/>
          <w:szCs w:val="28"/>
          <w:lang w:eastAsia="ko-KR"/>
        </w:rPr>
        <w:t>отохромогенными видами (</w:t>
      </w:r>
      <w:r w:rsidR="000B01CA" w:rsidRPr="00402741">
        <w:rPr>
          <w:rFonts w:ascii="Times New Roman" w:hAnsi="Times New Roman"/>
          <w:sz w:val="28"/>
          <w:szCs w:val="28"/>
          <w:lang w:eastAsia="ko-KR"/>
        </w:rPr>
        <w:t>М.</w:t>
      </w:r>
      <w:r w:rsidR="000B01CA" w:rsidRPr="00402741">
        <w:rPr>
          <w:rFonts w:ascii="Times New Roman" w:hAnsi="Times New Roman"/>
          <w:sz w:val="28"/>
          <w:szCs w:val="28"/>
          <w:lang w:val="en-US" w:eastAsia="ko-KR"/>
        </w:rPr>
        <w:t>gordonae</w:t>
      </w:r>
      <w:r w:rsidR="00D31530">
        <w:rPr>
          <w:rFonts w:ascii="Times New Roman" w:hAnsi="Times New Roman"/>
          <w:sz w:val="28"/>
          <w:szCs w:val="28"/>
          <w:lang w:eastAsia="ko-KR"/>
        </w:rPr>
        <w:t xml:space="preserve">, </w:t>
      </w:r>
      <w:r w:rsidR="000B01CA" w:rsidRPr="00402741">
        <w:rPr>
          <w:rFonts w:ascii="Times New Roman" w:hAnsi="Times New Roman"/>
          <w:sz w:val="28"/>
          <w:szCs w:val="28"/>
          <w:lang w:eastAsia="ko-KR"/>
        </w:rPr>
        <w:t>М.</w:t>
      </w:r>
      <w:r w:rsidR="000B01CA" w:rsidRPr="00402741">
        <w:rPr>
          <w:rFonts w:ascii="Times New Roman" w:hAnsi="Times New Roman"/>
          <w:sz w:val="28"/>
          <w:szCs w:val="28"/>
          <w:lang w:val="en-US" w:eastAsia="ko-KR"/>
        </w:rPr>
        <w:t>scrofulaceum</w:t>
      </w:r>
      <w:r w:rsidR="00D31530">
        <w:rPr>
          <w:rFonts w:ascii="Times New Roman" w:hAnsi="Times New Roman"/>
          <w:sz w:val="28"/>
          <w:szCs w:val="28"/>
          <w:lang w:eastAsia="ko-KR"/>
        </w:rPr>
        <w:t>)</w:t>
      </w:r>
      <w:r w:rsidR="00D31530" w:rsidRPr="00D31530">
        <w:rPr>
          <w:rFonts w:ascii="Times New Roman" w:hAnsi="Times New Roman"/>
          <w:sz w:val="28"/>
          <w:szCs w:val="28"/>
          <w:lang w:eastAsia="ko-KR"/>
        </w:rPr>
        <w:t xml:space="preserve"> </w:t>
      </w:r>
      <w:r w:rsidR="002B41DB" w:rsidRPr="00402741">
        <w:rPr>
          <w:rFonts w:ascii="Times New Roman" w:hAnsi="Times New Roman"/>
          <w:sz w:val="28"/>
          <w:szCs w:val="28"/>
          <w:lang w:eastAsia="ko-KR"/>
        </w:rPr>
        <w:t>культур</w:t>
      </w:r>
      <w:r w:rsidR="000A7DD9">
        <w:rPr>
          <w:rFonts w:ascii="Times New Roman" w:hAnsi="Times New Roman"/>
          <w:sz w:val="28"/>
          <w:szCs w:val="28"/>
          <w:lang w:eastAsia="ko-KR"/>
        </w:rPr>
        <w:t xml:space="preserve"> АМ</w:t>
      </w:r>
      <w:r w:rsidR="008109B2" w:rsidRPr="00402741">
        <w:rPr>
          <w:rFonts w:ascii="Times New Roman" w:hAnsi="Times New Roman"/>
          <w:sz w:val="28"/>
          <w:szCs w:val="28"/>
          <w:lang w:eastAsia="ko-KR"/>
        </w:rPr>
        <w:t>.</w:t>
      </w:r>
      <w:r w:rsidR="009E454E" w:rsidRPr="00402741">
        <w:rPr>
          <w:rFonts w:ascii="Times New Roman" w:hAnsi="Times New Roman"/>
          <w:sz w:val="28"/>
          <w:szCs w:val="28"/>
          <w:lang w:eastAsia="ko-KR"/>
        </w:rPr>
        <w:t xml:space="preserve"> </w:t>
      </w:r>
      <w:r w:rsidR="00466561">
        <w:rPr>
          <w:rFonts w:ascii="Times New Roman" w:hAnsi="Times New Roman"/>
          <w:sz w:val="28"/>
          <w:szCs w:val="28"/>
          <w:lang w:eastAsia="ko-KR"/>
        </w:rPr>
        <w:t xml:space="preserve">  </w:t>
      </w:r>
      <w:r w:rsidR="00466561">
        <w:rPr>
          <w:rFonts w:ascii="Times New Roman" w:hAnsi="Times New Roman"/>
          <w:sz w:val="28"/>
          <w:szCs w:val="28"/>
          <w:lang w:eastAsia="ko-KR"/>
        </w:rPr>
        <w:br/>
        <w:t xml:space="preserve">  </w:t>
      </w:r>
      <w:r w:rsidR="00CC41B1">
        <w:rPr>
          <w:rFonts w:ascii="Times New Roman" w:hAnsi="Times New Roman"/>
          <w:sz w:val="28"/>
          <w:szCs w:val="28"/>
          <w:lang w:eastAsia="ko-KR"/>
        </w:rPr>
        <w:t xml:space="preserve"> </w:t>
      </w:r>
      <w:r w:rsidR="00466561">
        <w:rPr>
          <w:rFonts w:ascii="Times New Roman" w:hAnsi="Times New Roman"/>
          <w:sz w:val="28"/>
          <w:szCs w:val="28"/>
          <w:lang w:eastAsia="ko-KR"/>
        </w:rPr>
        <w:t>И</w:t>
      </w:r>
      <w:r w:rsidR="00E459E9" w:rsidRPr="00402741">
        <w:rPr>
          <w:rFonts w:ascii="Times New Roman" w:hAnsi="Times New Roman"/>
          <w:sz w:val="28"/>
          <w:szCs w:val="28"/>
          <w:lang w:eastAsia="ko-KR"/>
        </w:rPr>
        <w:t>сследовани</w:t>
      </w:r>
      <w:r w:rsidR="005744E4" w:rsidRPr="00402741">
        <w:rPr>
          <w:rFonts w:ascii="Times New Roman" w:hAnsi="Times New Roman"/>
          <w:sz w:val="28"/>
          <w:szCs w:val="28"/>
          <w:lang w:eastAsia="ko-KR"/>
        </w:rPr>
        <w:t>я на 50 черепах</w:t>
      </w:r>
      <w:r w:rsidR="00CC41B1">
        <w:rPr>
          <w:rFonts w:ascii="Times New Roman" w:hAnsi="Times New Roman"/>
          <w:sz w:val="28"/>
          <w:szCs w:val="28"/>
          <w:lang w:eastAsia="ko-KR"/>
        </w:rPr>
        <w:t xml:space="preserve"> показали, </w:t>
      </w:r>
      <w:r w:rsidR="00CB61C2" w:rsidRPr="00402741">
        <w:rPr>
          <w:rFonts w:ascii="Times New Roman" w:hAnsi="Times New Roman"/>
          <w:sz w:val="28"/>
          <w:szCs w:val="28"/>
          <w:lang w:eastAsia="ko-KR"/>
        </w:rPr>
        <w:t xml:space="preserve">что они </w:t>
      </w:r>
      <w:r w:rsidR="00E459E9" w:rsidRPr="00402741">
        <w:rPr>
          <w:rFonts w:ascii="Times New Roman" w:hAnsi="Times New Roman"/>
          <w:sz w:val="28"/>
          <w:szCs w:val="28"/>
          <w:lang w:eastAsia="ko-KR"/>
        </w:rPr>
        <w:t xml:space="preserve">наиболее чувствительны к </w:t>
      </w:r>
      <w:proofErr w:type="gramStart"/>
      <w:r w:rsidR="00E459E9" w:rsidRPr="00402741">
        <w:rPr>
          <w:rFonts w:ascii="Times New Roman" w:hAnsi="Times New Roman"/>
          <w:sz w:val="28"/>
          <w:szCs w:val="28"/>
          <w:lang w:eastAsia="ko-KR"/>
        </w:rPr>
        <w:t>за</w:t>
      </w:r>
      <w:r w:rsidR="00CC41B1">
        <w:rPr>
          <w:rFonts w:ascii="Times New Roman" w:hAnsi="Times New Roman"/>
          <w:sz w:val="28"/>
          <w:szCs w:val="28"/>
          <w:lang w:eastAsia="ko-KR"/>
        </w:rPr>
        <w:t>-</w:t>
      </w:r>
      <w:r w:rsidR="00E459E9" w:rsidRPr="00402741">
        <w:rPr>
          <w:rFonts w:ascii="Times New Roman" w:hAnsi="Times New Roman"/>
          <w:sz w:val="28"/>
          <w:szCs w:val="28"/>
          <w:lang w:eastAsia="ko-KR"/>
        </w:rPr>
        <w:t>ражению</w:t>
      </w:r>
      <w:proofErr w:type="gramEnd"/>
      <w:r w:rsidR="00E459E9" w:rsidRPr="00402741">
        <w:rPr>
          <w:rFonts w:ascii="Times New Roman" w:hAnsi="Times New Roman"/>
          <w:sz w:val="28"/>
          <w:szCs w:val="28"/>
          <w:lang w:eastAsia="ko-KR"/>
        </w:rPr>
        <w:t xml:space="preserve"> микобактериями птичьего вида, проникающими при пероральном вве</w:t>
      </w:r>
      <w:r w:rsidR="00CC41B1">
        <w:rPr>
          <w:rFonts w:ascii="Times New Roman" w:hAnsi="Times New Roman"/>
          <w:sz w:val="28"/>
          <w:szCs w:val="28"/>
          <w:lang w:eastAsia="ko-KR"/>
        </w:rPr>
        <w:t>-</w:t>
      </w:r>
      <w:r w:rsidR="00E459E9" w:rsidRPr="00402741">
        <w:rPr>
          <w:rFonts w:ascii="Times New Roman" w:hAnsi="Times New Roman"/>
          <w:sz w:val="28"/>
          <w:szCs w:val="28"/>
          <w:lang w:eastAsia="ko-KR"/>
        </w:rPr>
        <w:t>дении через стенку кишечника, вызывая формирование бугор</w:t>
      </w:r>
      <w:r w:rsidR="00466561">
        <w:rPr>
          <w:rFonts w:ascii="Times New Roman" w:hAnsi="Times New Roman"/>
          <w:sz w:val="28"/>
          <w:szCs w:val="28"/>
          <w:lang w:eastAsia="ko-KR"/>
        </w:rPr>
        <w:t xml:space="preserve">ков и очажков в определенных </w:t>
      </w:r>
      <w:r w:rsidR="00E459E9" w:rsidRPr="00402741">
        <w:rPr>
          <w:rFonts w:ascii="Times New Roman" w:hAnsi="Times New Roman"/>
          <w:sz w:val="28"/>
          <w:szCs w:val="28"/>
          <w:lang w:eastAsia="ko-KR"/>
        </w:rPr>
        <w:t>органа</w:t>
      </w:r>
      <w:r w:rsidR="008421B5" w:rsidRPr="00402741">
        <w:rPr>
          <w:rFonts w:ascii="Times New Roman" w:hAnsi="Times New Roman"/>
          <w:sz w:val="28"/>
          <w:szCs w:val="28"/>
          <w:lang w:eastAsia="ko-KR"/>
        </w:rPr>
        <w:t xml:space="preserve">х и очагов некроза, что указывало </w:t>
      </w:r>
      <w:r w:rsidR="00E459E9" w:rsidRPr="00402741">
        <w:rPr>
          <w:rFonts w:ascii="Times New Roman" w:hAnsi="Times New Roman"/>
          <w:sz w:val="28"/>
          <w:szCs w:val="28"/>
          <w:lang w:eastAsia="ko-KR"/>
        </w:rPr>
        <w:t>на склонность к хрони</w:t>
      </w:r>
      <w:r w:rsidR="00CC41B1">
        <w:rPr>
          <w:rFonts w:ascii="Times New Roman" w:hAnsi="Times New Roman"/>
          <w:sz w:val="28"/>
          <w:szCs w:val="28"/>
          <w:lang w:eastAsia="ko-KR"/>
        </w:rPr>
        <w:t>-</w:t>
      </w:r>
      <w:r w:rsidR="00E459E9" w:rsidRPr="00402741">
        <w:rPr>
          <w:rFonts w:ascii="Times New Roman" w:hAnsi="Times New Roman"/>
          <w:sz w:val="28"/>
          <w:szCs w:val="28"/>
          <w:lang w:eastAsia="ko-KR"/>
        </w:rPr>
        <w:t xml:space="preserve">ческому течению данной инфекции. Не исключено, что у черепах при таком заражении микобактерии могут проходить зачастую транзитом через </w:t>
      </w:r>
      <w:proofErr w:type="gramStart"/>
      <w:r w:rsidR="00E459E9" w:rsidRPr="00402741">
        <w:rPr>
          <w:rFonts w:ascii="Times New Roman" w:hAnsi="Times New Roman"/>
          <w:sz w:val="28"/>
          <w:szCs w:val="28"/>
          <w:lang w:eastAsia="ko-KR"/>
        </w:rPr>
        <w:lastRenderedPageBreak/>
        <w:t>желудочно</w:t>
      </w:r>
      <w:r w:rsidR="00CB61C2" w:rsidRPr="00402741">
        <w:rPr>
          <w:rFonts w:ascii="Times New Roman" w:hAnsi="Times New Roman"/>
          <w:sz w:val="28"/>
          <w:szCs w:val="28"/>
          <w:lang w:eastAsia="ko-KR"/>
        </w:rPr>
        <w:t xml:space="preserve"> </w:t>
      </w:r>
      <w:r w:rsidR="00E459E9" w:rsidRPr="00402741">
        <w:rPr>
          <w:rFonts w:ascii="Times New Roman" w:hAnsi="Times New Roman"/>
          <w:sz w:val="28"/>
          <w:szCs w:val="28"/>
          <w:lang w:eastAsia="ko-KR"/>
        </w:rPr>
        <w:t>-</w:t>
      </w:r>
      <w:r w:rsidR="00CB61C2" w:rsidRPr="00402741">
        <w:rPr>
          <w:rFonts w:ascii="Times New Roman" w:hAnsi="Times New Roman"/>
          <w:sz w:val="28"/>
          <w:szCs w:val="28"/>
          <w:lang w:eastAsia="ko-KR"/>
        </w:rPr>
        <w:t xml:space="preserve"> </w:t>
      </w:r>
      <w:r w:rsidR="00A337FC">
        <w:rPr>
          <w:rFonts w:ascii="Times New Roman" w:hAnsi="Times New Roman"/>
          <w:sz w:val="28"/>
          <w:szCs w:val="28"/>
          <w:lang w:eastAsia="ko-KR"/>
        </w:rPr>
        <w:t>кишечный</w:t>
      </w:r>
      <w:proofErr w:type="gramEnd"/>
      <w:r w:rsidR="00A337FC">
        <w:rPr>
          <w:rFonts w:ascii="Times New Roman" w:hAnsi="Times New Roman"/>
          <w:sz w:val="28"/>
          <w:szCs w:val="28"/>
          <w:lang w:eastAsia="ko-KR"/>
        </w:rPr>
        <w:t xml:space="preserve"> тракт</w:t>
      </w:r>
      <w:r w:rsidR="00E459E9" w:rsidRPr="00402741">
        <w:rPr>
          <w:rFonts w:ascii="Times New Roman" w:hAnsi="Times New Roman"/>
          <w:sz w:val="28"/>
          <w:szCs w:val="28"/>
          <w:lang w:eastAsia="ko-KR"/>
        </w:rPr>
        <w:t>, вызывая в отдельных случаях незначительный патологический процесс в легких, печени и селезенке, интенсивность которого во многом определяется состоянием защитных</w:t>
      </w:r>
      <w:r w:rsidR="00A337FC">
        <w:rPr>
          <w:rFonts w:ascii="Times New Roman" w:hAnsi="Times New Roman"/>
          <w:sz w:val="28"/>
          <w:szCs w:val="28"/>
          <w:lang w:eastAsia="ko-KR"/>
        </w:rPr>
        <w:t xml:space="preserve"> функций макроорганизма</w:t>
      </w:r>
      <w:r w:rsidR="00E459E9" w:rsidRPr="00402741">
        <w:rPr>
          <w:rFonts w:ascii="Times New Roman" w:hAnsi="Times New Roman"/>
          <w:sz w:val="28"/>
          <w:szCs w:val="28"/>
          <w:lang w:eastAsia="ko-KR"/>
        </w:rPr>
        <w:t>.</w:t>
      </w:r>
      <w:r w:rsidR="00D36DA1" w:rsidRPr="00402741">
        <w:rPr>
          <w:rFonts w:ascii="Times New Roman" w:hAnsi="Times New Roman"/>
          <w:sz w:val="28"/>
          <w:szCs w:val="28"/>
          <w:lang w:eastAsia="ko-KR"/>
        </w:rPr>
        <w:t xml:space="preserve">        </w:t>
      </w:r>
      <w:r w:rsidR="00D36DA1" w:rsidRPr="00402741">
        <w:rPr>
          <w:rFonts w:ascii="Times New Roman" w:hAnsi="Times New Roman"/>
          <w:sz w:val="28"/>
          <w:szCs w:val="28"/>
          <w:lang w:eastAsia="ko-KR"/>
        </w:rPr>
        <w:br/>
        <w:t xml:space="preserve">   </w:t>
      </w:r>
      <w:r w:rsidR="00E459E9" w:rsidRPr="00402741">
        <w:rPr>
          <w:rFonts w:ascii="Times New Roman" w:hAnsi="Times New Roman"/>
          <w:sz w:val="28"/>
          <w:szCs w:val="28"/>
          <w:lang w:eastAsia="ko-KR"/>
        </w:rPr>
        <w:t xml:space="preserve">Нами в экспедиционных </w:t>
      </w:r>
      <w:r w:rsidR="00353559" w:rsidRPr="00402741">
        <w:rPr>
          <w:rFonts w:ascii="Times New Roman" w:hAnsi="Times New Roman"/>
          <w:sz w:val="28"/>
          <w:szCs w:val="28"/>
          <w:lang w:eastAsia="ko-KR"/>
        </w:rPr>
        <w:t>условиях при бак</w:t>
      </w:r>
      <w:r w:rsidR="00E459E9" w:rsidRPr="00402741">
        <w:rPr>
          <w:rFonts w:ascii="Times New Roman" w:hAnsi="Times New Roman"/>
          <w:sz w:val="28"/>
          <w:szCs w:val="28"/>
          <w:lang w:eastAsia="ko-KR"/>
        </w:rPr>
        <w:t>исследовании на базе «</w:t>
      </w:r>
      <w:proofErr w:type="gramStart"/>
      <w:r w:rsidR="00E459E9" w:rsidRPr="00402741">
        <w:rPr>
          <w:rFonts w:ascii="Times New Roman" w:hAnsi="Times New Roman"/>
          <w:sz w:val="28"/>
          <w:szCs w:val="28"/>
          <w:lang w:eastAsia="ko-KR"/>
        </w:rPr>
        <w:t>передвиж</w:t>
      </w:r>
      <w:r w:rsidR="00353559" w:rsidRPr="00402741">
        <w:rPr>
          <w:rFonts w:ascii="Times New Roman" w:hAnsi="Times New Roman"/>
          <w:sz w:val="28"/>
          <w:szCs w:val="28"/>
          <w:lang w:eastAsia="ko-KR"/>
        </w:rPr>
        <w:t>-</w:t>
      </w:r>
      <w:r w:rsidR="00E459E9" w:rsidRPr="00402741">
        <w:rPr>
          <w:rFonts w:ascii="Times New Roman" w:hAnsi="Times New Roman"/>
          <w:sz w:val="28"/>
          <w:szCs w:val="28"/>
          <w:lang w:eastAsia="ko-KR"/>
        </w:rPr>
        <w:t>ной</w:t>
      </w:r>
      <w:proofErr w:type="gramEnd"/>
      <w:r w:rsidR="00E459E9" w:rsidRPr="00402741">
        <w:rPr>
          <w:rFonts w:ascii="Times New Roman" w:hAnsi="Times New Roman"/>
          <w:sz w:val="28"/>
          <w:szCs w:val="28"/>
          <w:lang w:eastAsia="ko-KR"/>
        </w:rPr>
        <w:t>» бактериологической лаборатории (производства республики Чехии) биоматериала (кусочки внутренних органов - легких, печени, селезенки, почек и отдельных реги</w:t>
      </w:r>
      <w:r w:rsidR="00353559" w:rsidRPr="00402741">
        <w:rPr>
          <w:rFonts w:ascii="Times New Roman" w:hAnsi="Times New Roman"/>
          <w:sz w:val="28"/>
          <w:szCs w:val="28"/>
          <w:lang w:eastAsia="ko-KR"/>
        </w:rPr>
        <w:t xml:space="preserve">онарных лимфоузлов) от 57 </w:t>
      </w:r>
      <w:r w:rsidR="00E459E9" w:rsidRPr="00402741">
        <w:rPr>
          <w:rFonts w:ascii="Times New Roman" w:hAnsi="Times New Roman"/>
          <w:sz w:val="28"/>
          <w:szCs w:val="28"/>
          <w:lang w:eastAsia="ko-KR"/>
        </w:rPr>
        <w:t>сайгаков, отстреленных в зимнее время в районе Прибалхашья (вблизи п. «Жайлаукуль» Мойынкумского района Жамбылской области) была изолирована слабовирулентная культура микобак</w:t>
      </w:r>
      <w:r w:rsidR="004F1C59" w:rsidRPr="00402741">
        <w:rPr>
          <w:rFonts w:ascii="Times New Roman" w:hAnsi="Times New Roman"/>
          <w:sz w:val="28"/>
          <w:szCs w:val="28"/>
          <w:lang w:eastAsia="ko-KR"/>
        </w:rPr>
        <w:t>-</w:t>
      </w:r>
      <w:r w:rsidR="00E459E9" w:rsidRPr="00402741">
        <w:rPr>
          <w:rFonts w:ascii="Times New Roman" w:hAnsi="Times New Roman"/>
          <w:sz w:val="28"/>
          <w:szCs w:val="28"/>
          <w:lang w:eastAsia="ko-KR"/>
        </w:rPr>
        <w:t>те</w:t>
      </w:r>
      <w:r w:rsidR="004F1C59" w:rsidRPr="00402741">
        <w:rPr>
          <w:rFonts w:ascii="Times New Roman" w:hAnsi="Times New Roman"/>
          <w:sz w:val="28"/>
          <w:szCs w:val="28"/>
          <w:lang w:eastAsia="ko-KR"/>
        </w:rPr>
        <w:t>р</w:t>
      </w:r>
      <w:r w:rsidR="00E459E9" w:rsidRPr="00402741">
        <w:rPr>
          <w:rFonts w:ascii="Times New Roman" w:hAnsi="Times New Roman"/>
          <w:sz w:val="28"/>
          <w:szCs w:val="28"/>
          <w:lang w:eastAsia="ko-KR"/>
        </w:rPr>
        <w:t>ий б</w:t>
      </w:r>
      <w:r w:rsidR="00353559" w:rsidRPr="00402741">
        <w:rPr>
          <w:rFonts w:ascii="Times New Roman" w:hAnsi="Times New Roman"/>
          <w:sz w:val="28"/>
          <w:szCs w:val="28"/>
          <w:lang w:eastAsia="ko-KR"/>
        </w:rPr>
        <w:t>ычьего вида. В тоже время</w:t>
      </w:r>
      <w:r w:rsidR="00E459E9" w:rsidRPr="00402741">
        <w:rPr>
          <w:rFonts w:ascii="Times New Roman" w:hAnsi="Times New Roman"/>
          <w:sz w:val="28"/>
          <w:szCs w:val="28"/>
          <w:lang w:eastAsia="ko-KR"/>
        </w:rPr>
        <w:t xml:space="preserve"> были выделены 9 (15,7%</w:t>
      </w:r>
      <w:r w:rsidR="00353559" w:rsidRPr="00402741">
        <w:rPr>
          <w:rFonts w:ascii="Times New Roman" w:hAnsi="Times New Roman"/>
          <w:sz w:val="28"/>
          <w:szCs w:val="28"/>
          <w:lang w:eastAsia="ko-KR"/>
        </w:rPr>
        <w:t>) культур АМ</w:t>
      </w:r>
      <w:r w:rsidR="00E459E9" w:rsidRPr="00402741">
        <w:rPr>
          <w:rFonts w:ascii="Times New Roman" w:hAnsi="Times New Roman"/>
          <w:sz w:val="28"/>
          <w:szCs w:val="28"/>
          <w:lang w:eastAsia="ko-KR"/>
        </w:rPr>
        <w:t xml:space="preserve">, из которых 2 отнесены ко </w:t>
      </w:r>
      <w:r w:rsidR="00E459E9" w:rsidRPr="00402741">
        <w:rPr>
          <w:rFonts w:ascii="Times New Roman" w:hAnsi="Times New Roman"/>
          <w:sz w:val="28"/>
          <w:szCs w:val="28"/>
          <w:lang w:val="en-US" w:eastAsia="ko-KR"/>
        </w:rPr>
        <w:t>II</w:t>
      </w:r>
      <w:r w:rsidR="00E459E9" w:rsidRPr="00402741">
        <w:rPr>
          <w:rFonts w:ascii="Times New Roman" w:hAnsi="Times New Roman"/>
          <w:sz w:val="28"/>
          <w:szCs w:val="28"/>
          <w:lang w:eastAsia="ko-KR"/>
        </w:rPr>
        <w:t xml:space="preserve">-ой группе по классификации Раньона, 3 – к </w:t>
      </w:r>
      <w:r w:rsidR="00E459E9" w:rsidRPr="00402741">
        <w:rPr>
          <w:rFonts w:ascii="Times New Roman" w:hAnsi="Times New Roman"/>
          <w:sz w:val="28"/>
          <w:szCs w:val="28"/>
          <w:lang w:val="en-US" w:eastAsia="ko-KR"/>
        </w:rPr>
        <w:t>III</w:t>
      </w:r>
      <w:r w:rsidR="00E459E9" w:rsidRPr="00402741">
        <w:rPr>
          <w:rFonts w:ascii="Times New Roman" w:hAnsi="Times New Roman"/>
          <w:sz w:val="28"/>
          <w:szCs w:val="28"/>
          <w:lang w:eastAsia="ko-KR"/>
        </w:rPr>
        <w:t>, 4 –</w:t>
      </w:r>
      <w:r w:rsidR="00E459E9" w:rsidRPr="00402741">
        <w:rPr>
          <w:rFonts w:ascii="Times New Roman" w:hAnsi="Times New Roman"/>
          <w:sz w:val="28"/>
          <w:szCs w:val="28"/>
          <w:lang w:val="en-US" w:eastAsia="ko-KR"/>
        </w:rPr>
        <w:t>IV</w:t>
      </w:r>
      <w:r w:rsidR="004F1C59" w:rsidRPr="00402741">
        <w:rPr>
          <w:rFonts w:ascii="Times New Roman" w:hAnsi="Times New Roman"/>
          <w:sz w:val="28"/>
          <w:szCs w:val="28"/>
          <w:lang w:eastAsia="ko-KR"/>
        </w:rPr>
        <w:t xml:space="preserve">. </w:t>
      </w:r>
      <w:r w:rsidR="004D6E3B" w:rsidRPr="00402741">
        <w:rPr>
          <w:rFonts w:ascii="Times New Roman" w:hAnsi="Times New Roman"/>
          <w:sz w:val="28"/>
          <w:szCs w:val="28"/>
          <w:lang w:eastAsia="ko-KR"/>
        </w:rPr>
        <w:t xml:space="preserve"> </w:t>
      </w:r>
      <w:r w:rsidR="00043185" w:rsidRPr="00402741">
        <w:rPr>
          <w:rFonts w:ascii="Times New Roman" w:hAnsi="Times New Roman"/>
          <w:sz w:val="28"/>
          <w:szCs w:val="28"/>
          <w:lang w:eastAsia="ko-KR"/>
        </w:rPr>
        <w:br/>
        <w:t xml:space="preserve">   </w:t>
      </w:r>
      <w:r w:rsidR="004F1C59" w:rsidRPr="00402741">
        <w:rPr>
          <w:rFonts w:ascii="Times New Roman" w:hAnsi="Times New Roman"/>
          <w:sz w:val="28"/>
          <w:szCs w:val="28"/>
          <w:lang w:eastAsia="ko-KR"/>
        </w:rPr>
        <w:t>С</w:t>
      </w:r>
      <w:r w:rsidR="00E459E9" w:rsidRPr="00402741">
        <w:rPr>
          <w:rFonts w:ascii="Times New Roman" w:hAnsi="Times New Roman"/>
          <w:sz w:val="28"/>
          <w:szCs w:val="28"/>
          <w:lang w:eastAsia="ko-KR"/>
        </w:rPr>
        <w:t xml:space="preserve">ледует полагать, что сайгаки, песчанки и черепахи могут служить </w:t>
      </w:r>
      <w:proofErr w:type="gramStart"/>
      <w:r w:rsidR="00E459E9" w:rsidRPr="00402741">
        <w:rPr>
          <w:rFonts w:ascii="Times New Roman" w:hAnsi="Times New Roman"/>
          <w:sz w:val="28"/>
          <w:szCs w:val="28"/>
          <w:lang w:eastAsia="ko-KR"/>
        </w:rPr>
        <w:t>дополни</w:t>
      </w:r>
      <w:r w:rsidR="00043185" w:rsidRPr="00402741">
        <w:rPr>
          <w:rFonts w:ascii="Times New Roman" w:hAnsi="Times New Roman"/>
          <w:sz w:val="28"/>
          <w:szCs w:val="28"/>
          <w:lang w:eastAsia="ko-KR"/>
        </w:rPr>
        <w:t>-</w:t>
      </w:r>
      <w:r w:rsidR="00E459E9" w:rsidRPr="00402741">
        <w:rPr>
          <w:rFonts w:ascii="Times New Roman" w:hAnsi="Times New Roman"/>
          <w:sz w:val="28"/>
          <w:szCs w:val="28"/>
          <w:lang w:eastAsia="ko-KR"/>
        </w:rPr>
        <w:t>тельны</w:t>
      </w:r>
      <w:r w:rsidR="00043185" w:rsidRPr="00402741">
        <w:rPr>
          <w:rFonts w:ascii="Times New Roman" w:hAnsi="Times New Roman"/>
          <w:sz w:val="28"/>
          <w:szCs w:val="28"/>
          <w:lang w:eastAsia="ko-KR"/>
        </w:rPr>
        <w:t>м</w:t>
      </w:r>
      <w:proofErr w:type="gramEnd"/>
      <w:r w:rsidR="00043185" w:rsidRPr="00402741">
        <w:rPr>
          <w:rFonts w:ascii="Times New Roman" w:hAnsi="Times New Roman"/>
          <w:sz w:val="28"/>
          <w:szCs w:val="28"/>
          <w:lang w:eastAsia="ko-KR"/>
        </w:rPr>
        <w:t xml:space="preserve"> источником и </w:t>
      </w:r>
      <w:r w:rsidR="004F1C59" w:rsidRPr="00402741">
        <w:rPr>
          <w:rFonts w:ascii="Times New Roman" w:hAnsi="Times New Roman"/>
          <w:sz w:val="28"/>
          <w:szCs w:val="28"/>
          <w:lang w:eastAsia="ko-KR"/>
        </w:rPr>
        <w:t>переносчиком эпи</w:t>
      </w:r>
      <w:r w:rsidR="00E459E9" w:rsidRPr="00402741">
        <w:rPr>
          <w:rFonts w:ascii="Times New Roman" w:hAnsi="Times New Roman"/>
          <w:sz w:val="28"/>
          <w:szCs w:val="28"/>
          <w:lang w:eastAsia="ko-KR"/>
        </w:rPr>
        <w:t xml:space="preserve">зоотических культур </w:t>
      </w:r>
      <w:r w:rsidR="00043185" w:rsidRPr="00402741">
        <w:rPr>
          <w:rFonts w:ascii="Times New Roman" w:hAnsi="Times New Roman"/>
          <w:sz w:val="28"/>
          <w:szCs w:val="28"/>
          <w:lang w:eastAsia="ko-KR"/>
        </w:rPr>
        <w:t xml:space="preserve">микобактерий, </w:t>
      </w:r>
      <w:r w:rsidR="004F1C59" w:rsidRPr="00402741">
        <w:rPr>
          <w:rFonts w:ascii="Times New Roman" w:hAnsi="Times New Roman"/>
          <w:sz w:val="28"/>
          <w:szCs w:val="28"/>
          <w:lang w:eastAsia="ko-KR"/>
        </w:rPr>
        <w:t>по</w:t>
      </w:r>
      <w:r w:rsidR="00F366FC" w:rsidRPr="00402741">
        <w:rPr>
          <w:rFonts w:ascii="Times New Roman" w:hAnsi="Times New Roman"/>
          <w:sz w:val="28"/>
          <w:szCs w:val="28"/>
          <w:lang w:eastAsia="ko-KR"/>
        </w:rPr>
        <w:t xml:space="preserve">держивая </w:t>
      </w:r>
      <w:r w:rsidR="00E459E9" w:rsidRPr="00402741">
        <w:rPr>
          <w:rFonts w:ascii="Times New Roman" w:hAnsi="Times New Roman"/>
          <w:sz w:val="28"/>
          <w:szCs w:val="28"/>
          <w:lang w:eastAsia="ko-KR"/>
        </w:rPr>
        <w:t>тем самым естественную циркуляцию их в природных биотопах</w:t>
      </w:r>
      <w:r w:rsidR="004A4D63" w:rsidRPr="00402741">
        <w:rPr>
          <w:rFonts w:ascii="Times New Roman" w:hAnsi="Times New Roman"/>
          <w:sz w:val="28"/>
          <w:szCs w:val="28"/>
          <w:lang w:eastAsia="ko-KR"/>
        </w:rPr>
        <w:t xml:space="preserve"> РК</w:t>
      </w:r>
    </w:p>
    <w:p w:rsidR="00BC01E3" w:rsidRPr="00402741" w:rsidRDefault="007D35EF" w:rsidP="00402741">
      <w:pPr>
        <w:spacing w:line="240" w:lineRule="auto"/>
        <w:jc w:val="both"/>
        <w:rPr>
          <w:rFonts w:ascii="Times New Roman" w:hAnsi="Times New Roman"/>
          <w:sz w:val="28"/>
          <w:szCs w:val="28"/>
        </w:rPr>
      </w:pPr>
      <w:r w:rsidRPr="00402741">
        <w:rPr>
          <w:rFonts w:ascii="Times New Roman" w:hAnsi="Times New Roman"/>
          <w:sz w:val="28"/>
          <w:szCs w:val="28"/>
        </w:rPr>
        <w:t xml:space="preserve">  </w:t>
      </w:r>
      <w:r w:rsidR="0059226D" w:rsidRPr="00402741">
        <w:rPr>
          <w:rFonts w:ascii="Times New Roman" w:hAnsi="Times New Roman"/>
          <w:sz w:val="28"/>
          <w:szCs w:val="28"/>
        </w:rPr>
        <w:t xml:space="preserve">  </w:t>
      </w:r>
      <w:r w:rsidRPr="00402741">
        <w:rPr>
          <w:rFonts w:ascii="Times New Roman" w:hAnsi="Times New Roman"/>
          <w:b/>
          <w:sz w:val="28"/>
          <w:szCs w:val="28"/>
        </w:rPr>
        <w:t>3</w:t>
      </w:r>
      <w:r w:rsidR="00E459E9" w:rsidRPr="00402741">
        <w:rPr>
          <w:rFonts w:ascii="Times New Roman" w:hAnsi="Times New Roman"/>
          <w:b/>
          <w:sz w:val="28"/>
          <w:szCs w:val="28"/>
        </w:rPr>
        <w:t>.9</w:t>
      </w:r>
      <w:r w:rsidRPr="00402741">
        <w:rPr>
          <w:rFonts w:ascii="Times New Roman" w:hAnsi="Times New Roman"/>
          <w:b/>
          <w:sz w:val="28"/>
          <w:szCs w:val="28"/>
        </w:rPr>
        <w:t xml:space="preserve"> Разработка  способов консервирования и микрокуль</w:t>
      </w:r>
      <w:r w:rsidR="0059226D" w:rsidRPr="00402741">
        <w:rPr>
          <w:rFonts w:ascii="Times New Roman" w:hAnsi="Times New Roman"/>
          <w:b/>
          <w:sz w:val="28"/>
          <w:szCs w:val="28"/>
        </w:rPr>
        <w:t xml:space="preserve">тивирования </w:t>
      </w:r>
      <w:r w:rsidR="0059226D" w:rsidRPr="00402741">
        <w:rPr>
          <w:rFonts w:ascii="Times New Roman" w:hAnsi="Times New Roman"/>
          <w:b/>
          <w:sz w:val="28"/>
          <w:szCs w:val="28"/>
        </w:rPr>
        <w:br/>
        <w:t xml:space="preserve">          био</w:t>
      </w:r>
      <w:r w:rsidRPr="00402741">
        <w:rPr>
          <w:rFonts w:ascii="Times New Roman" w:hAnsi="Times New Roman"/>
          <w:b/>
          <w:sz w:val="28"/>
          <w:szCs w:val="28"/>
        </w:rPr>
        <w:t>материала от реагирующих на туберкулин животных</w:t>
      </w:r>
      <w:proofErr w:type="gramStart"/>
      <w:r w:rsidRPr="00402741">
        <w:rPr>
          <w:rFonts w:ascii="Times New Roman" w:hAnsi="Times New Roman"/>
          <w:b/>
          <w:sz w:val="28"/>
          <w:szCs w:val="28"/>
        </w:rPr>
        <w:t xml:space="preserve"> </w:t>
      </w:r>
      <w:r w:rsidR="0059226D" w:rsidRPr="00402741">
        <w:rPr>
          <w:rFonts w:ascii="Times New Roman" w:hAnsi="Times New Roman"/>
          <w:b/>
          <w:sz w:val="28"/>
          <w:szCs w:val="28"/>
        </w:rPr>
        <w:t xml:space="preserve">                     </w:t>
      </w:r>
      <w:r w:rsidR="00E459E9" w:rsidRPr="00402741">
        <w:rPr>
          <w:rFonts w:ascii="Times New Roman" w:hAnsi="Times New Roman"/>
          <w:sz w:val="28"/>
          <w:szCs w:val="28"/>
        </w:rPr>
        <w:t xml:space="preserve">   </w:t>
      </w:r>
      <w:r w:rsidR="000B70E0" w:rsidRPr="00402741">
        <w:rPr>
          <w:rFonts w:ascii="Times New Roman" w:hAnsi="Times New Roman"/>
          <w:sz w:val="28"/>
          <w:szCs w:val="28"/>
        </w:rPr>
        <w:t xml:space="preserve">   </w:t>
      </w:r>
      <w:r w:rsidR="008B282C" w:rsidRPr="00402741">
        <w:rPr>
          <w:rFonts w:ascii="Times New Roman" w:hAnsi="Times New Roman"/>
          <w:sz w:val="28"/>
          <w:szCs w:val="28"/>
        </w:rPr>
        <w:br/>
        <w:t xml:space="preserve">   </w:t>
      </w:r>
      <w:r w:rsidR="00E459E9" w:rsidRPr="00402741">
        <w:rPr>
          <w:rFonts w:ascii="Times New Roman" w:hAnsi="Times New Roman"/>
          <w:sz w:val="28"/>
          <w:szCs w:val="28"/>
        </w:rPr>
        <w:t>О</w:t>
      </w:r>
      <w:proofErr w:type="gramEnd"/>
      <w:r w:rsidR="00E459E9" w:rsidRPr="00402741">
        <w:rPr>
          <w:rFonts w:ascii="Times New Roman" w:hAnsi="Times New Roman"/>
          <w:sz w:val="28"/>
          <w:szCs w:val="28"/>
        </w:rPr>
        <w:t xml:space="preserve">дним из важных </w:t>
      </w:r>
      <w:r w:rsidR="000B70E0" w:rsidRPr="00402741">
        <w:rPr>
          <w:rFonts w:ascii="Times New Roman" w:hAnsi="Times New Roman"/>
          <w:sz w:val="28"/>
          <w:szCs w:val="28"/>
        </w:rPr>
        <w:t xml:space="preserve">моментов, когда шире внедряется тендерная система отбора </w:t>
      </w:r>
      <w:r w:rsidR="00E459E9" w:rsidRPr="00402741">
        <w:rPr>
          <w:rFonts w:ascii="Times New Roman" w:hAnsi="Times New Roman"/>
          <w:sz w:val="28"/>
          <w:szCs w:val="28"/>
        </w:rPr>
        <w:t>и финансирования на</w:t>
      </w:r>
      <w:r w:rsidR="00063272" w:rsidRPr="00402741">
        <w:rPr>
          <w:rFonts w:ascii="Times New Roman" w:hAnsi="Times New Roman"/>
          <w:sz w:val="28"/>
          <w:szCs w:val="28"/>
        </w:rPr>
        <w:t>иболее значимых научных разрабо</w:t>
      </w:r>
      <w:r w:rsidR="00E459E9" w:rsidRPr="00402741">
        <w:rPr>
          <w:rFonts w:ascii="Times New Roman" w:hAnsi="Times New Roman"/>
          <w:sz w:val="28"/>
          <w:szCs w:val="28"/>
        </w:rPr>
        <w:t>ток, является разработка ускоренного сп</w:t>
      </w:r>
      <w:r w:rsidR="005E48DD" w:rsidRPr="00402741">
        <w:rPr>
          <w:rFonts w:ascii="Times New Roman" w:hAnsi="Times New Roman"/>
          <w:sz w:val="28"/>
          <w:szCs w:val="28"/>
        </w:rPr>
        <w:t>особа микрокультивирования мико</w:t>
      </w:r>
      <w:r w:rsidR="00E459E9" w:rsidRPr="00402741">
        <w:rPr>
          <w:rFonts w:ascii="Times New Roman" w:hAnsi="Times New Roman"/>
          <w:sz w:val="28"/>
          <w:szCs w:val="28"/>
        </w:rPr>
        <w:t>бактерий из патологического материала и изыскание доступного, дешевого и надёжного консерванта, необходимого при длительной  пересылке в жаркие  месяцы биоматериала от реагирующего на туберкулин скота из отдаленных местностей и районов в об</w:t>
      </w:r>
      <w:r w:rsidR="00095430" w:rsidRPr="00402741">
        <w:rPr>
          <w:rFonts w:ascii="Times New Roman" w:hAnsi="Times New Roman"/>
          <w:sz w:val="28"/>
          <w:szCs w:val="28"/>
        </w:rPr>
        <w:t>ластные ветеринарные лаборатории</w:t>
      </w:r>
      <w:r w:rsidR="00E459E9" w:rsidRPr="00402741">
        <w:rPr>
          <w:rFonts w:ascii="Times New Roman" w:hAnsi="Times New Roman"/>
          <w:sz w:val="28"/>
          <w:szCs w:val="28"/>
        </w:rPr>
        <w:t xml:space="preserve">, являющими </w:t>
      </w:r>
      <w:r w:rsidR="00095430" w:rsidRPr="00402741">
        <w:rPr>
          <w:rFonts w:ascii="Times New Roman" w:hAnsi="Times New Roman"/>
          <w:sz w:val="28"/>
          <w:szCs w:val="28"/>
        </w:rPr>
        <w:t xml:space="preserve">региональными </w:t>
      </w:r>
      <w:r w:rsidR="00E459E9" w:rsidRPr="00402741">
        <w:rPr>
          <w:rFonts w:ascii="Times New Roman" w:hAnsi="Times New Roman"/>
          <w:sz w:val="28"/>
          <w:szCs w:val="28"/>
        </w:rPr>
        <w:t>филиалами РГКП «Республиканская ветеринарная лаборатория» МСХ РК.</w:t>
      </w:r>
      <w:r w:rsidR="00063272" w:rsidRPr="00402741">
        <w:rPr>
          <w:rFonts w:ascii="Times New Roman" w:hAnsi="Times New Roman"/>
          <w:b/>
          <w:sz w:val="28"/>
          <w:szCs w:val="28"/>
        </w:rPr>
        <w:t xml:space="preserve"> </w:t>
      </w:r>
      <w:r w:rsidR="000B48BA" w:rsidRPr="00402741">
        <w:rPr>
          <w:rFonts w:ascii="Times New Roman" w:hAnsi="Times New Roman"/>
          <w:b/>
          <w:sz w:val="28"/>
          <w:szCs w:val="28"/>
        </w:rPr>
        <w:br/>
      </w:r>
      <w:r w:rsidR="008B282C" w:rsidRPr="00402741">
        <w:rPr>
          <w:rFonts w:ascii="Times New Roman" w:hAnsi="Times New Roman"/>
          <w:sz w:val="28"/>
          <w:szCs w:val="28"/>
        </w:rPr>
        <w:t xml:space="preserve">   </w:t>
      </w:r>
      <w:proofErr w:type="gramStart"/>
      <w:r w:rsidR="002D235E" w:rsidRPr="00402741">
        <w:rPr>
          <w:rFonts w:ascii="Times New Roman" w:hAnsi="Times New Roman"/>
          <w:sz w:val="28"/>
          <w:szCs w:val="28"/>
        </w:rPr>
        <w:t xml:space="preserve">В опытах по сравнительному изучению высеваемости культур </w:t>
      </w:r>
      <w:r w:rsidR="002D235E" w:rsidRPr="00402741">
        <w:rPr>
          <w:rFonts w:ascii="Times New Roman" w:hAnsi="Times New Roman"/>
          <w:sz w:val="28"/>
          <w:szCs w:val="28"/>
          <w:lang w:val="en-US"/>
        </w:rPr>
        <w:t>M</w:t>
      </w:r>
      <w:r w:rsidR="002D235E" w:rsidRPr="00402741">
        <w:rPr>
          <w:rFonts w:ascii="Times New Roman" w:hAnsi="Times New Roman"/>
          <w:sz w:val="28"/>
          <w:szCs w:val="28"/>
        </w:rPr>
        <w:t>.</w:t>
      </w:r>
      <w:r w:rsidR="002D235E" w:rsidRPr="00402741">
        <w:rPr>
          <w:rFonts w:ascii="Times New Roman" w:hAnsi="Times New Roman"/>
          <w:sz w:val="28"/>
          <w:szCs w:val="28"/>
          <w:lang w:val="en-US"/>
        </w:rPr>
        <w:t>bovis</w:t>
      </w:r>
      <w:r w:rsidR="002D235E" w:rsidRPr="00402741">
        <w:rPr>
          <w:rFonts w:ascii="Times New Roman" w:hAnsi="Times New Roman"/>
          <w:sz w:val="28"/>
          <w:szCs w:val="28"/>
        </w:rPr>
        <w:t xml:space="preserve"> из биоматериала, консервированного 7%-ным раствором хлорида натрия и 30%-ным водным раствором глицерина при разных температурных режимах хране</w:t>
      </w:r>
      <w:r w:rsidR="002806D2">
        <w:rPr>
          <w:rFonts w:ascii="Times New Roman" w:hAnsi="Times New Roman"/>
          <w:sz w:val="28"/>
          <w:szCs w:val="28"/>
        </w:rPr>
        <w:t>-</w:t>
      </w:r>
      <w:r w:rsidR="002D235E" w:rsidRPr="00402741">
        <w:rPr>
          <w:rFonts w:ascii="Times New Roman" w:hAnsi="Times New Roman"/>
          <w:sz w:val="28"/>
          <w:szCs w:val="28"/>
        </w:rPr>
        <w:t xml:space="preserve">ния в разные </w:t>
      </w:r>
      <w:r w:rsidR="002806D2">
        <w:rPr>
          <w:rFonts w:ascii="Times New Roman" w:hAnsi="Times New Roman"/>
          <w:sz w:val="28"/>
          <w:szCs w:val="28"/>
        </w:rPr>
        <w:t>сроки консервации (в течение 4,7 10 сут.</w:t>
      </w:r>
      <w:r w:rsidR="002D235E" w:rsidRPr="00402741">
        <w:rPr>
          <w:rFonts w:ascii="Times New Roman" w:hAnsi="Times New Roman"/>
          <w:sz w:val="28"/>
          <w:szCs w:val="28"/>
        </w:rPr>
        <w:t>) установлено, что наи</w:t>
      </w:r>
      <w:r w:rsidR="002806D2">
        <w:rPr>
          <w:rFonts w:ascii="Times New Roman" w:hAnsi="Times New Roman"/>
          <w:sz w:val="28"/>
          <w:szCs w:val="28"/>
        </w:rPr>
        <w:t>-</w:t>
      </w:r>
      <w:r w:rsidR="002D235E" w:rsidRPr="00402741">
        <w:rPr>
          <w:rFonts w:ascii="Times New Roman" w:hAnsi="Times New Roman"/>
          <w:sz w:val="28"/>
          <w:szCs w:val="28"/>
        </w:rPr>
        <w:t xml:space="preserve">лучшая высеваемость </w:t>
      </w:r>
      <w:r w:rsidR="002D235E" w:rsidRPr="00402741">
        <w:rPr>
          <w:rFonts w:ascii="Times New Roman" w:hAnsi="Times New Roman"/>
          <w:sz w:val="28"/>
          <w:szCs w:val="28"/>
          <w:lang w:val="en-US"/>
        </w:rPr>
        <w:t>M</w:t>
      </w:r>
      <w:r w:rsidR="002D235E" w:rsidRPr="00402741">
        <w:rPr>
          <w:rFonts w:ascii="Times New Roman" w:hAnsi="Times New Roman"/>
          <w:sz w:val="28"/>
          <w:szCs w:val="28"/>
        </w:rPr>
        <w:t>.</w:t>
      </w:r>
      <w:r w:rsidR="002D235E" w:rsidRPr="00402741">
        <w:rPr>
          <w:rFonts w:ascii="Times New Roman" w:hAnsi="Times New Roman"/>
          <w:sz w:val="28"/>
          <w:szCs w:val="28"/>
          <w:lang w:val="en-US"/>
        </w:rPr>
        <w:t>bovis</w:t>
      </w:r>
      <w:r w:rsidR="002D235E" w:rsidRPr="00402741">
        <w:rPr>
          <w:rFonts w:ascii="Times New Roman" w:hAnsi="Times New Roman"/>
          <w:sz w:val="28"/>
          <w:szCs w:val="28"/>
        </w:rPr>
        <w:t xml:space="preserve"> наблюда</w:t>
      </w:r>
      <w:r w:rsidR="00E30810" w:rsidRPr="00402741">
        <w:rPr>
          <w:rFonts w:ascii="Times New Roman" w:hAnsi="Times New Roman"/>
          <w:sz w:val="28"/>
          <w:szCs w:val="28"/>
        </w:rPr>
        <w:t>лась при недельном</w:t>
      </w:r>
      <w:r w:rsidR="002D235E" w:rsidRPr="00402741">
        <w:rPr>
          <w:rFonts w:ascii="Times New Roman" w:hAnsi="Times New Roman"/>
          <w:sz w:val="28"/>
          <w:szCs w:val="28"/>
        </w:rPr>
        <w:t xml:space="preserve"> срок</w:t>
      </w:r>
      <w:r w:rsidR="00E30810" w:rsidRPr="00402741">
        <w:rPr>
          <w:rFonts w:ascii="Times New Roman" w:hAnsi="Times New Roman"/>
          <w:sz w:val="28"/>
          <w:szCs w:val="28"/>
        </w:rPr>
        <w:t>е</w:t>
      </w:r>
      <w:r w:rsidR="002D235E" w:rsidRPr="00402741">
        <w:rPr>
          <w:rFonts w:ascii="Times New Roman" w:hAnsi="Times New Roman"/>
          <w:sz w:val="28"/>
          <w:szCs w:val="28"/>
        </w:rPr>
        <w:t xml:space="preserve"> транспор</w:t>
      </w:r>
      <w:r w:rsidR="00E73CEC">
        <w:rPr>
          <w:rFonts w:ascii="Times New Roman" w:hAnsi="Times New Roman"/>
          <w:sz w:val="28"/>
          <w:szCs w:val="28"/>
        </w:rPr>
        <w:t>-</w:t>
      </w:r>
      <w:r w:rsidR="002D235E" w:rsidRPr="00402741">
        <w:rPr>
          <w:rFonts w:ascii="Times New Roman" w:hAnsi="Times New Roman"/>
          <w:sz w:val="28"/>
          <w:szCs w:val="28"/>
        </w:rPr>
        <w:t>тировки биоматериала, консервированного 7%-ным стерильным водным раст</w:t>
      </w:r>
      <w:r w:rsidR="00E73CEC">
        <w:rPr>
          <w:rFonts w:ascii="Times New Roman" w:hAnsi="Times New Roman"/>
          <w:sz w:val="28"/>
          <w:szCs w:val="28"/>
        </w:rPr>
        <w:t>-</w:t>
      </w:r>
      <w:r w:rsidR="002D235E" w:rsidRPr="00402741">
        <w:rPr>
          <w:rFonts w:ascii="Times New Roman" w:hAnsi="Times New Roman"/>
          <w:sz w:val="28"/>
          <w:szCs w:val="28"/>
        </w:rPr>
        <w:t>вором хлорида натрия</w:t>
      </w:r>
      <w:r w:rsidR="00E30810" w:rsidRPr="00402741">
        <w:rPr>
          <w:rFonts w:ascii="Times New Roman" w:hAnsi="Times New Roman"/>
          <w:sz w:val="28"/>
          <w:szCs w:val="28"/>
        </w:rPr>
        <w:t>, на что получено</w:t>
      </w:r>
      <w:proofErr w:type="gramEnd"/>
      <w:r w:rsidR="00E30810" w:rsidRPr="00402741">
        <w:rPr>
          <w:rFonts w:ascii="Times New Roman" w:hAnsi="Times New Roman"/>
          <w:sz w:val="28"/>
          <w:szCs w:val="28"/>
        </w:rPr>
        <w:t xml:space="preserve"> </w:t>
      </w:r>
      <w:proofErr w:type="gramStart"/>
      <w:r w:rsidR="002D235E" w:rsidRPr="00402741">
        <w:rPr>
          <w:rFonts w:ascii="Times New Roman" w:hAnsi="Times New Roman"/>
          <w:sz w:val="28"/>
          <w:szCs w:val="28"/>
        </w:rPr>
        <w:t>свидетельство СССР</w:t>
      </w:r>
      <w:r w:rsidR="00200448" w:rsidRPr="00200448">
        <w:rPr>
          <w:rFonts w:ascii="Times New Roman" w:hAnsi="Times New Roman"/>
          <w:sz w:val="28"/>
          <w:szCs w:val="28"/>
        </w:rPr>
        <w:t xml:space="preserve"> </w:t>
      </w:r>
      <w:r w:rsidR="002D235E" w:rsidRPr="00402741">
        <w:rPr>
          <w:rFonts w:ascii="Times New Roman" w:hAnsi="Times New Roman"/>
          <w:sz w:val="28"/>
          <w:szCs w:val="28"/>
        </w:rPr>
        <w:t xml:space="preserve">на “Способ консервирования органов реагирующих на </w:t>
      </w:r>
      <w:r w:rsidR="00200448">
        <w:rPr>
          <w:rFonts w:ascii="Times New Roman" w:hAnsi="Times New Roman"/>
          <w:sz w:val="28"/>
          <w:szCs w:val="28"/>
        </w:rPr>
        <w:t>туберкулин животных, обеспечи</w:t>
      </w:r>
      <w:r w:rsidR="00200448" w:rsidRPr="00200448">
        <w:rPr>
          <w:rFonts w:ascii="Times New Roman" w:hAnsi="Times New Roman"/>
          <w:sz w:val="28"/>
          <w:szCs w:val="28"/>
        </w:rPr>
        <w:t>-</w:t>
      </w:r>
      <w:r w:rsidR="00200448">
        <w:rPr>
          <w:rFonts w:ascii="Times New Roman" w:hAnsi="Times New Roman"/>
          <w:sz w:val="28"/>
          <w:szCs w:val="28"/>
        </w:rPr>
        <w:t>вающих жизнеспособность  микобактерий т</w:t>
      </w:r>
      <w:r w:rsidR="00720163">
        <w:rPr>
          <w:rFonts w:ascii="Times New Roman" w:hAnsi="Times New Roman"/>
          <w:sz w:val="28"/>
          <w:szCs w:val="28"/>
        </w:rPr>
        <w:t>уберкулеза”№002114 от 8</w:t>
      </w:r>
      <w:r w:rsidR="00720163">
        <w:rPr>
          <w:rFonts w:ascii="Times New Roman" w:hAnsi="Times New Roman"/>
          <w:sz w:val="28"/>
          <w:szCs w:val="28"/>
          <w:lang w:val="kk-KZ"/>
        </w:rPr>
        <w:t>.05.1</w:t>
      </w:r>
      <w:r w:rsidR="00200448">
        <w:rPr>
          <w:rFonts w:ascii="Times New Roman" w:hAnsi="Times New Roman"/>
          <w:sz w:val="28"/>
          <w:szCs w:val="28"/>
        </w:rPr>
        <w:t>991г</w:t>
      </w:r>
      <w:r w:rsidR="00720163">
        <w:rPr>
          <w:rFonts w:ascii="Times New Roman" w:hAnsi="Times New Roman"/>
          <w:sz w:val="28"/>
          <w:szCs w:val="28"/>
        </w:rPr>
        <w:t>.</w:t>
      </w:r>
      <w:r w:rsidR="00E30810" w:rsidRPr="00402741">
        <w:rPr>
          <w:rFonts w:ascii="Times New Roman" w:hAnsi="Times New Roman"/>
          <w:sz w:val="28"/>
          <w:szCs w:val="28"/>
        </w:rPr>
        <w:br/>
        <w:t xml:space="preserve">   </w:t>
      </w:r>
      <w:r w:rsidR="00D24B24" w:rsidRPr="00402741">
        <w:rPr>
          <w:rFonts w:ascii="Times New Roman" w:hAnsi="Times New Roman"/>
          <w:sz w:val="28"/>
          <w:szCs w:val="28"/>
        </w:rPr>
        <w:t>В 27 опытах при 590 посевах пат</w:t>
      </w:r>
      <w:r w:rsidR="00E459E9" w:rsidRPr="00402741">
        <w:rPr>
          <w:rFonts w:ascii="Times New Roman" w:hAnsi="Times New Roman"/>
          <w:sz w:val="28"/>
          <w:szCs w:val="28"/>
        </w:rPr>
        <w:t xml:space="preserve">материала </w:t>
      </w:r>
      <w:r w:rsidR="007E4F0E" w:rsidRPr="00402741">
        <w:rPr>
          <w:rFonts w:ascii="Times New Roman" w:hAnsi="Times New Roman"/>
          <w:sz w:val="28"/>
          <w:szCs w:val="28"/>
        </w:rPr>
        <w:t xml:space="preserve">от больного туберкулезом скота </w:t>
      </w:r>
      <w:r w:rsidR="00E459E9" w:rsidRPr="00402741">
        <w:rPr>
          <w:rFonts w:ascii="Times New Roman" w:hAnsi="Times New Roman"/>
          <w:sz w:val="28"/>
          <w:szCs w:val="28"/>
        </w:rPr>
        <w:t>на</w:t>
      </w:r>
      <w:r w:rsidR="00A11030" w:rsidRPr="00402741">
        <w:rPr>
          <w:rFonts w:ascii="Times New Roman" w:hAnsi="Times New Roman"/>
          <w:sz w:val="28"/>
          <w:szCs w:val="28"/>
        </w:rPr>
        <w:t xml:space="preserve"> </w:t>
      </w:r>
      <w:r w:rsidR="008638C7" w:rsidRPr="00402741">
        <w:rPr>
          <w:rFonts w:ascii="Times New Roman" w:hAnsi="Times New Roman"/>
          <w:sz w:val="28"/>
          <w:szCs w:val="28"/>
        </w:rPr>
        <w:t>яичных</w:t>
      </w:r>
      <w:r w:rsidR="007E4F0E" w:rsidRPr="00402741">
        <w:rPr>
          <w:rFonts w:ascii="Times New Roman" w:hAnsi="Times New Roman"/>
          <w:sz w:val="28"/>
          <w:szCs w:val="28"/>
        </w:rPr>
        <w:t xml:space="preserve"> </w:t>
      </w:r>
      <w:r w:rsidR="00A11030" w:rsidRPr="00402741">
        <w:rPr>
          <w:rFonts w:ascii="Times New Roman" w:hAnsi="Times New Roman"/>
          <w:sz w:val="28"/>
          <w:szCs w:val="28"/>
        </w:rPr>
        <w:t xml:space="preserve">средах </w:t>
      </w:r>
      <w:r w:rsidR="0068605C" w:rsidRPr="00402741">
        <w:rPr>
          <w:rFonts w:ascii="Times New Roman" w:hAnsi="Times New Roman"/>
          <w:sz w:val="28"/>
          <w:szCs w:val="28"/>
        </w:rPr>
        <w:t xml:space="preserve">(Гельберга, </w:t>
      </w:r>
      <w:r w:rsidR="00A11030" w:rsidRPr="00402741">
        <w:rPr>
          <w:rFonts w:ascii="Times New Roman" w:hAnsi="Times New Roman"/>
          <w:sz w:val="28"/>
          <w:szCs w:val="28"/>
        </w:rPr>
        <w:t>Мордовского,</w:t>
      </w:r>
      <w:r w:rsidR="0068605C" w:rsidRPr="00402741">
        <w:rPr>
          <w:rFonts w:ascii="Times New Roman" w:hAnsi="Times New Roman"/>
          <w:sz w:val="28"/>
          <w:szCs w:val="28"/>
        </w:rPr>
        <w:t xml:space="preserve"> </w:t>
      </w:r>
      <w:r w:rsidR="00E459E9" w:rsidRPr="00402741">
        <w:rPr>
          <w:rFonts w:ascii="Times New Roman" w:hAnsi="Times New Roman"/>
          <w:sz w:val="28"/>
          <w:szCs w:val="28"/>
        </w:rPr>
        <w:t>Левенштейна</w:t>
      </w:r>
      <w:r w:rsidR="00564F1F" w:rsidRPr="00402741">
        <w:rPr>
          <w:rFonts w:ascii="Times New Roman" w:hAnsi="Times New Roman"/>
          <w:sz w:val="28"/>
          <w:szCs w:val="28"/>
        </w:rPr>
        <w:t>-</w:t>
      </w:r>
      <w:r w:rsidR="00E459E9" w:rsidRPr="00402741">
        <w:rPr>
          <w:rFonts w:ascii="Times New Roman" w:hAnsi="Times New Roman"/>
          <w:sz w:val="28"/>
          <w:szCs w:val="28"/>
        </w:rPr>
        <w:t>Йенсена</w:t>
      </w:r>
      <w:r w:rsidR="0068605C" w:rsidRPr="00402741">
        <w:rPr>
          <w:rFonts w:ascii="Times New Roman" w:hAnsi="Times New Roman"/>
          <w:sz w:val="28"/>
          <w:szCs w:val="28"/>
        </w:rPr>
        <w:t>)</w:t>
      </w:r>
      <w:r w:rsidR="00E459E9" w:rsidRPr="00402741">
        <w:rPr>
          <w:rFonts w:ascii="Times New Roman" w:hAnsi="Times New Roman"/>
          <w:sz w:val="28"/>
          <w:szCs w:val="28"/>
        </w:rPr>
        <w:t xml:space="preserve"> и кровяной </w:t>
      </w:r>
      <w:r w:rsidR="002454F0" w:rsidRPr="00402741">
        <w:rPr>
          <w:rFonts w:ascii="Times New Roman" w:hAnsi="Times New Roman"/>
          <w:sz w:val="28"/>
          <w:szCs w:val="28"/>
        </w:rPr>
        <w:t>среде Школьниковой (при</w:t>
      </w:r>
      <w:r w:rsidR="00E459E9" w:rsidRPr="00402741">
        <w:rPr>
          <w:rFonts w:ascii="Times New Roman" w:hAnsi="Times New Roman"/>
          <w:sz w:val="28"/>
          <w:szCs w:val="28"/>
        </w:rPr>
        <w:t xml:space="preserve"> </w:t>
      </w:r>
      <w:r w:rsidR="002454F0" w:rsidRPr="00402741">
        <w:rPr>
          <w:rFonts w:ascii="Times New Roman" w:hAnsi="Times New Roman"/>
          <w:sz w:val="28"/>
          <w:szCs w:val="28"/>
        </w:rPr>
        <w:t>бактериоскопии более 200 мазков)</w:t>
      </w:r>
      <w:r w:rsidR="00792764" w:rsidRPr="00402741">
        <w:rPr>
          <w:rFonts w:ascii="Times New Roman" w:hAnsi="Times New Roman"/>
          <w:sz w:val="28"/>
          <w:szCs w:val="28"/>
        </w:rPr>
        <w:t xml:space="preserve"> в течение 7, 10, 20 и 30 сут</w:t>
      </w:r>
      <w:r w:rsidR="00E459E9" w:rsidRPr="00402741">
        <w:rPr>
          <w:rFonts w:ascii="Times New Roman" w:hAnsi="Times New Roman"/>
          <w:sz w:val="28"/>
          <w:szCs w:val="28"/>
        </w:rPr>
        <w:t xml:space="preserve"> отмечено, что оптимальным сроком  культивировани</w:t>
      </w:r>
      <w:r w:rsidR="00792764" w:rsidRPr="00402741">
        <w:rPr>
          <w:rFonts w:ascii="Times New Roman" w:hAnsi="Times New Roman"/>
          <w:sz w:val="28"/>
          <w:szCs w:val="28"/>
        </w:rPr>
        <w:t>я является 7-10 сут</w:t>
      </w:r>
      <w:proofErr w:type="gramEnd"/>
      <w:r w:rsidR="00792764" w:rsidRPr="00402741">
        <w:rPr>
          <w:rFonts w:ascii="Times New Roman" w:hAnsi="Times New Roman"/>
          <w:sz w:val="28"/>
          <w:szCs w:val="28"/>
        </w:rPr>
        <w:t xml:space="preserve">. </w:t>
      </w:r>
      <w:r w:rsidR="008638C7" w:rsidRPr="00402741">
        <w:rPr>
          <w:rFonts w:ascii="Times New Roman" w:hAnsi="Times New Roman"/>
          <w:sz w:val="28"/>
          <w:szCs w:val="28"/>
        </w:rPr>
        <w:t>Так</w:t>
      </w:r>
      <w:r w:rsidR="00E459E9" w:rsidRPr="00402741">
        <w:rPr>
          <w:rFonts w:ascii="Times New Roman" w:hAnsi="Times New Roman"/>
          <w:sz w:val="28"/>
          <w:szCs w:val="28"/>
        </w:rPr>
        <w:t xml:space="preserve">, если рост колоний культур при </w:t>
      </w:r>
      <w:r w:rsidR="008638C7" w:rsidRPr="00402741">
        <w:rPr>
          <w:rFonts w:ascii="Times New Roman" w:hAnsi="Times New Roman"/>
          <w:sz w:val="28"/>
          <w:szCs w:val="28"/>
        </w:rPr>
        <w:t xml:space="preserve">прямом </w:t>
      </w:r>
      <w:r w:rsidR="00753CD7" w:rsidRPr="00402741">
        <w:rPr>
          <w:rFonts w:ascii="Times New Roman" w:hAnsi="Times New Roman"/>
          <w:sz w:val="28"/>
          <w:szCs w:val="28"/>
        </w:rPr>
        <w:t>посеве материала на яич</w:t>
      </w:r>
      <w:r w:rsidR="00552C83" w:rsidRPr="00402741">
        <w:rPr>
          <w:rFonts w:ascii="Times New Roman" w:hAnsi="Times New Roman"/>
          <w:sz w:val="28"/>
          <w:szCs w:val="28"/>
        </w:rPr>
        <w:t>н</w:t>
      </w:r>
      <w:r w:rsidR="00753CD7" w:rsidRPr="00402741">
        <w:rPr>
          <w:rFonts w:ascii="Times New Roman" w:hAnsi="Times New Roman"/>
          <w:sz w:val="28"/>
          <w:szCs w:val="28"/>
        </w:rPr>
        <w:t>ых средах</w:t>
      </w:r>
      <w:r w:rsidR="00792764" w:rsidRPr="00402741">
        <w:rPr>
          <w:rFonts w:ascii="Times New Roman" w:hAnsi="Times New Roman"/>
          <w:sz w:val="28"/>
          <w:szCs w:val="28"/>
        </w:rPr>
        <w:t xml:space="preserve"> появлялся не раньше 30 сут</w:t>
      </w:r>
      <w:r w:rsidR="00E459E9" w:rsidRPr="00402741">
        <w:rPr>
          <w:rFonts w:ascii="Times New Roman" w:hAnsi="Times New Roman"/>
          <w:sz w:val="28"/>
          <w:szCs w:val="28"/>
        </w:rPr>
        <w:t>, то при</w:t>
      </w:r>
      <w:r w:rsidR="005E5E9C" w:rsidRPr="00402741">
        <w:rPr>
          <w:rFonts w:ascii="Times New Roman" w:hAnsi="Times New Roman"/>
          <w:sz w:val="28"/>
          <w:szCs w:val="28"/>
        </w:rPr>
        <w:t xml:space="preserve"> пересеве через</w:t>
      </w:r>
      <w:r w:rsidR="00005806" w:rsidRPr="00402741">
        <w:rPr>
          <w:rFonts w:ascii="Times New Roman" w:hAnsi="Times New Roman"/>
          <w:sz w:val="28"/>
          <w:szCs w:val="28"/>
        </w:rPr>
        <w:t xml:space="preserve"> 7 сут</w:t>
      </w:r>
      <w:r w:rsidR="005E5E9C" w:rsidRPr="00402741">
        <w:rPr>
          <w:rFonts w:ascii="Times New Roman" w:hAnsi="Times New Roman"/>
          <w:sz w:val="28"/>
          <w:szCs w:val="28"/>
        </w:rPr>
        <w:t xml:space="preserve"> на указанные среды</w:t>
      </w:r>
      <w:r w:rsidR="00E459E9" w:rsidRPr="00402741">
        <w:rPr>
          <w:rFonts w:ascii="Times New Roman" w:hAnsi="Times New Roman"/>
          <w:sz w:val="28"/>
          <w:szCs w:val="28"/>
        </w:rPr>
        <w:t xml:space="preserve"> “</w:t>
      </w:r>
      <w:r w:rsidR="005E5E9C" w:rsidRPr="00402741">
        <w:rPr>
          <w:rFonts w:ascii="Times New Roman" w:hAnsi="Times New Roman"/>
          <w:sz w:val="28"/>
          <w:szCs w:val="28"/>
        </w:rPr>
        <w:t>осадка” со среды Школьниковой</w:t>
      </w:r>
      <w:r w:rsidR="00564F1F" w:rsidRPr="00402741">
        <w:rPr>
          <w:rFonts w:ascii="Times New Roman" w:hAnsi="Times New Roman"/>
          <w:sz w:val="28"/>
          <w:szCs w:val="28"/>
        </w:rPr>
        <w:t xml:space="preserve"> </w:t>
      </w:r>
      <w:proofErr w:type="gramStart"/>
      <w:r w:rsidR="000678ED" w:rsidRPr="00402741">
        <w:rPr>
          <w:rFonts w:ascii="Times New Roman" w:hAnsi="Times New Roman"/>
          <w:sz w:val="28"/>
          <w:szCs w:val="28"/>
        </w:rPr>
        <w:t>-</w:t>
      </w:r>
      <w:r w:rsidR="00B11F18" w:rsidRPr="00402741">
        <w:rPr>
          <w:rFonts w:ascii="Times New Roman" w:hAnsi="Times New Roman"/>
          <w:sz w:val="28"/>
          <w:szCs w:val="28"/>
        </w:rPr>
        <w:t>у</w:t>
      </w:r>
      <w:proofErr w:type="gramEnd"/>
      <w:r w:rsidR="00B11F18" w:rsidRPr="00402741">
        <w:rPr>
          <w:rFonts w:ascii="Times New Roman" w:hAnsi="Times New Roman"/>
          <w:sz w:val="28"/>
          <w:szCs w:val="28"/>
        </w:rPr>
        <w:t>же на  14 день</w:t>
      </w:r>
      <w:r w:rsidR="00564F1F" w:rsidRPr="00402741">
        <w:rPr>
          <w:rFonts w:ascii="Times New Roman" w:hAnsi="Times New Roman"/>
          <w:sz w:val="28"/>
          <w:szCs w:val="28"/>
        </w:rPr>
        <w:t>, чем</w:t>
      </w:r>
      <w:r w:rsidR="00B11F18" w:rsidRPr="00402741">
        <w:rPr>
          <w:rFonts w:ascii="Times New Roman" w:hAnsi="Times New Roman"/>
          <w:sz w:val="28"/>
          <w:szCs w:val="28"/>
        </w:rPr>
        <w:t xml:space="preserve"> ускоряет</w:t>
      </w:r>
      <w:r w:rsidR="00564F1F" w:rsidRPr="00402741">
        <w:rPr>
          <w:rFonts w:ascii="Times New Roman" w:hAnsi="Times New Roman"/>
          <w:sz w:val="28"/>
          <w:szCs w:val="28"/>
        </w:rPr>
        <w:t>ся</w:t>
      </w:r>
      <w:r w:rsidR="00B11F18" w:rsidRPr="00402741">
        <w:rPr>
          <w:rFonts w:ascii="Times New Roman" w:hAnsi="Times New Roman"/>
          <w:sz w:val="28"/>
          <w:szCs w:val="28"/>
        </w:rPr>
        <w:t xml:space="preserve"> </w:t>
      </w:r>
      <w:r w:rsidR="005172B9" w:rsidRPr="00402741">
        <w:rPr>
          <w:rFonts w:ascii="Times New Roman" w:hAnsi="Times New Roman"/>
          <w:sz w:val="28"/>
          <w:szCs w:val="28"/>
        </w:rPr>
        <w:t>время</w:t>
      </w:r>
      <w:r w:rsidR="00564F1F" w:rsidRPr="00402741">
        <w:rPr>
          <w:rFonts w:ascii="Times New Roman" w:hAnsi="Times New Roman"/>
          <w:sz w:val="28"/>
          <w:szCs w:val="28"/>
        </w:rPr>
        <w:t xml:space="preserve"> </w:t>
      </w:r>
      <w:r w:rsidR="005172B9" w:rsidRPr="00402741">
        <w:rPr>
          <w:rFonts w:ascii="Times New Roman" w:hAnsi="Times New Roman"/>
          <w:sz w:val="28"/>
          <w:szCs w:val="28"/>
        </w:rPr>
        <w:t>поста</w:t>
      </w:r>
      <w:r w:rsidR="00E459E9" w:rsidRPr="00402741">
        <w:rPr>
          <w:rFonts w:ascii="Times New Roman" w:hAnsi="Times New Roman"/>
          <w:sz w:val="28"/>
          <w:szCs w:val="28"/>
        </w:rPr>
        <w:t xml:space="preserve">новки </w:t>
      </w:r>
      <w:r w:rsidR="00564F1F" w:rsidRPr="00402741">
        <w:rPr>
          <w:rFonts w:ascii="Times New Roman" w:hAnsi="Times New Roman"/>
          <w:sz w:val="28"/>
          <w:szCs w:val="28"/>
        </w:rPr>
        <w:t>диагноза на</w:t>
      </w:r>
      <w:r w:rsidR="00B82AD7" w:rsidRPr="00402741">
        <w:rPr>
          <w:rFonts w:ascii="Times New Roman" w:hAnsi="Times New Roman"/>
          <w:sz w:val="28"/>
          <w:szCs w:val="28"/>
        </w:rPr>
        <w:t xml:space="preserve"> </w:t>
      </w:r>
      <w:r w:rsidR="005E5E9C" w:rsidRPr="00402741">
        <w:rPr>
          <w:rFonts w:ascii="Times New Roman" w:hAnsi="Times New Roman"/>
          <w:sz w:val="28"/>
          <w:szCs w:val="28"/>
        </w:rPr>
        <w:t>”Туберку</w:t>
      </w:r>
      <w:r w:rsidR="00E459E9" w:rsidRPr="00402741">
        <w:rPr>
          <w:rFonts w:ascii="Times New Roman" w:hAnsi="Times New Roman"/>
          <w:sz w:val="28"/>
          <w:szCs w:val="28"/>
        </w:rPr>
        <w:t>лез”</w:t>
      </w:r>
      <w:r w:rsidR="00B82AD7" w:rsidRPr="00402741">
        <w:rPr>
          <w:rFonts w:ascii="Times New Roman" w:hAnsi="Times New Roman"/>
          <w:sz w:val="28"/>
          <w:szCs w:val="28"/>
        </w:rPr>
        <w:t xml:space="preserve"> </w:t>
      </w:r>
      <w:r w:rsidR="00070F52" w:rsidRPr="00402741">
        <w:rPr>
          <w:rFonts w:ascii="Times New Roman" w:hAnsi="Times New Roman"/>
          <w:sz w:val="28"/>
          <w:szCs w:val="28"/>
        </w:rPr>
        <w:t>минимум на 10 сут</w:t>
      </w:r>
      <w:r w:rsidR="00B82AD7" w:rsidRPr="00402741">
        <w:rPr>
          <w:rFonts w:ascii="Times New Roman" w:hAnsi="Times New Roman"/>
          <w:sz w:val="28"/>
          <w:szCs w:val="28"/>
        </w:rPr>
        <w:t xml:space="preserve">. </w:t>
      </w:r>
      <w:proofErr w:type="gramStart"/>
      <w:r w:rsidR="00221ADF" w:rsidRPr="00402741">
        <w:rPr>
          <w:rFonts w:ascii="Times New Roman" w:hAnsi="Times New Roman"/>
          <w:sz w:val="28"/>
          <w:szCs w:val="28"/>
        </w:rPr>
        <w:t>(</w:t>
      </w:r>
      <w:r w:rsidR="00B82AD7" w:rsidRPr="00402741">
        <w:rPr>
          <w:rFonts w:ascii="Times New Roman" w:hAnsi="Times New Roman"/>
          <w:sz w:val="28"/>
          <w:szCs w:val="28"/>
        </w:rPr>
        <w:t>П</w:t>
      </w:r>
      <w:r w:rsidR="00C65669" w:rsidRPr="00402741">
        <w:rPr>
          <w:rFonts w:ascii="Times New Roman" w:hAnsi="Times New Roman"/>
          <w:sz w:val="28"/>
          <w:szCs w:val="28"/>
        </w:rPr>
        <w:t>ред</w:t>
      </w:r>
      <w:r w:rsidR="008B282C" w:rsidRPr="00402741">
        <w:rPr>
          <w:rFonts w:ascii="Times New Roman" w:hAnsi="Times New Roman"/>
          <w:sz w:val="28"/>
          <w:szCs w:val="28"/>
        </w:rPr>
        <w:t>п</w:t>
      </w:r>
      <w:r w:rsidR="00B82AD7" w:rsidRPr="00402741">
        <w:rPr>
          <w:rFonts w:ascii="Times New Roman" w:hAnsi="Times New Roman"/>
          <w:sz w:val="28"/>
          <w:szCs w:val="28"/>
        </w:rPr>
        <w:t xml:space="preserve">атент </w:t>
      </w:r>
      <w:r w:rsidR="00564F1F" w:rsidRPr="00402741">
        <w:rPr>
          <w:rFonts w:ascii="Times New Roman" w:hAnsi="Times New Roman"/>
          <w:sz w:val="28"/>
          <w:szCs w:val="28"/>
        </w:rPr>
        <w:t xml:space="preserve">РК </w:t>
      </w:r>
      <w:r w:rsidR="00DB28EA" w:rsidRPr="00402741">
        <w:rPr>
          <w:rFonts w:ascii="Times New Roman" w:hAnsi="Times New Roman"/>
          <w:sz w:val="28"/>
          <w:szCs w:val="28"/>
        </w:rPr>
        <w:t>№16829</w:t>
      </w:r>
      <w:r w:rsidR="008638C7" w:rsidRPr="00402741">
        <w:rPr>
          <w:rFonts w:ascii="Times New Roman" w:hAnsi="Times New Roman"/>
          <w:sz w:val="28"/>
          <w:szCs w:val="28"/>
        </w:rPr>
        <w:t xml:space="preserve"> от</w:t>
      </w:r>
      <w:r w:rsidR="00221ADF" w:rsidRPr="00402741">
        <w:rPr>
          <w:rFonts w:ascii="Times New Roman" w:hAnsi="Times New Roman"/>
          <w:sz w:val="28"/>
          <w:szCs w:val="28"/>
        </w:rPr>
        <w:t>16.01.2006г.</w:t>
      </w:r>
      <w:r w:rsidR="008638C7" w:rsidRPr="00402741">
        <w:rPr>
          <w:rFonts w:ascii="Times New Roman" w:hAnsi="Times New Roman"/>
          <w:sz w:val="28"/>
          <w:szCs w:val="28"/>
        </w:rPr>
        <w:t xml:space="preserve"> </w:t>
      </w:r>
      <w:r w:rsidR="00552C83" w:rsidRPr="00402741">
        <w:rPr>
          <w:rFonts w:ascii="Times New Roman" w:hAnsi="Times New Roman"/>
          <w:sz w:val="28"/>
          <w:szCs w:val="28"/>
        </w:rPr>
        <w:t>на «Способ</w:t>
      </w:r>
      <w:r w:rsidR="00F245C8" w:rsidRPr="00402741">
        <w:rPr>
          <w:rFonts w:ascii="Times New Roman" w:hAnsi="Times New Roman"/>
          <w:sz w:val="28"/>
          <w:szCs w:val="28"/>
        </w:rPr>
        <w:t xml:space="preserve"> дифференци</w:t>
      </w:r>
      <w:r w:rsidR="008638C7" w:rsidRPr="00402741">
        <w:rPr>
          <w:rFonts w:ascii="Times New Roman" w:hAnsi="Times New Roman"/>
          <w:sz w:val="28"/>
          <w:szCs w:val="28"/>
        </w:rPr>
        <w:t xml:space="preserve">альной </w:t>
      </w:r>
      <w:r w:rsidR="00F245C8" w:rsidRPr="00402741">
        <w:rPr>
          <w:rFonts w:ascii="Times New Roman" w:hAnsi="Times New Roman"/>
          <w:sz w:val="28"/>
          <w:szCs w:val="28"/>
        </w:rPr>
        <w:t>диагностики туберкуле</w:t>
      </w:r>
      <w:r w:rsidR="007575EB" w:rsidRPr="00402741">
        <w:rPr>
          <w:rFonts w:ascii="Times New Roman" w:hAnsi="Times New Roman"/>
          <w:sz w:val="28"/>
          <w:szCs w:val="28"/>
        </w:rPr>
        <w:t>-</w:t>
      </w:r>
      <w:r w:rsidR="00F245C8" w:rsidRPr="00402741">
        <w:rPr>
          <w:rFonts w:ascii="Times New Roman" w:hAnsi="Times New Roman"/>
          <w:sz w:val="28"/>
          <w:szCs w:val="28"/>
        </w:rPr>
        <w:t>за и микобактериозов путем ускоренного микрокультивирования микобактерий</w:t>
      </w:r>
      <w:r w:rsidR="004A4D63" w:rsidRPr="00402741">
        <w:rPr>
          <w:rFonts w:ascii="Times New Roman" w:hAnsi="Times New Roman"/>
          <w:sz w:val="28"/>
          <w:szCs w:val="28"/>
        </w:rPr>
        <w:t xml:space="preserve"> </w:t>
      </w:r>
      <w:r w:rsidR="007575EB" w:rsidRPr="00402741">
        <w:rPr>
          <w:rFonts w:ascii="Times New Roman" w:hAnsi="Times New Roman"/>
          <w:sz w:val="28"/>
          <w:szCs w:val="28"/>
        </w:rPr>
        <w:br/>
      </w:r>
      <w:r w:rsidR="004A4D63" w:rsidRPr="00402741">
        <w:rPr>
          <w:rFonts w:ascii="Times New Roman" w:hAnsi="Times New Roman"/>
          <w:sz w:val="28"/>
          <w:szCs w:val="28"/>
        </w:rPr>
        <w:t xml:space="preserve">из паренхиматозного органов от животных, реагирующих на туберкулин».  </w:t>
      </w:r>
      <w:proofErr w:type="gramEnd"/>
    </w:p>
    <w:p w:rsidR="00CF61BC" w:rsidRPr="00402741" w:rsidRDefault="00BC01E3" w:rsidP="00594EE7">
      <w:pPr>
        <w:spacing w:line="240" w:lineRule="auto"/>
        <w:jc w:val="both"/>
        <w:rPr>
          <w:rFonts w:ascii="Times New Roman" w:hAnsi="Times New Roman"/>
          <w:sz w:val="28"/>
          <w:szCs w:val="28"/>
        </w:rPr>
      </w:pPr>
      <w:r w:rsidRPr="00402741">
        <w:rPr>
          <w:rFonts w:ascii="Times New Roman" w:hAnsi="Times New Roman"/>
          <w:sz w:val="28"/>
          <w:szCs w:val="28"/>
        </w:rPr>
        <w:lastRenderedPageBreak/>
        <w:t xml:space="preserve">                </w:t>
      </w:r>
      <w:r w:rsidR="00E52767" w:rsidRPr="00402741">
        <w:rPr>
          <w:rFonts w:ascii="Times New Roman" w:hAnsi="Times New Roman"/>
          <w:sz w:val="28"/>
          <w:szCs w:val="28"/>
        </w:rPr>
        <w:t xml:space="preserve">                  </w:t>
      </w:r>
      <w:r w:rsidR="006C6735" w:rsidRPr="00402741">
        <w:rPr>
          <w:rFonts w:ascii="Times New Roman" w:hAnsi="Times New Roman"/>
          <w:sz w:val="28"/>
          <w:szCs w:val="28"/>
        </w:rPr>
        <w:t xml:space="preserve">   </w:t>
      </w:r>
      <w:r w:rsidR="00EC17EE">
        <w:rPr>
          <w:rFonts w:ascii="Times New Roman" w:hAnsi="Times New Roman"/>
          <w:sz w:val="28"/>
          <w:szCs w:val="28"/>
        </w:rPr>
        <w:t xml:space="preserve"> </w:t>
      </w:r>
      <w:r w:rsidR="006C6735" w:rsidRPr="00402741">
        <w:rPr>
          <w:rFonts w:ascii="Times New Roman" w:hAnsi="Times New Roman"/>
          <w:sz w:val="28"/>
          <w:szCs w:val="28"/>
        </w:rPr>
        <w:t xml:space="preserve">       </w:t>
      </w:r>
      <w:r w:rsidR="008B282C" w:rsidRPr="00402741">
        <w:rPr>
          <w:rFonts w:ascii="Times New Roman" w:hAnsi="Times New Roman"/>
          <w:sz w:val="28"/>
          <w:szCs w:val="28"/>
        </w:rPr>
        <w:t xml:space="preserve"> </w:t>
      </w:r>
      <w:r w:rsidR="00E52767" w:rsidRPr="00402741">
        <w:rPr>
          <w:rFonts w:ascii="Times New Roman" w:hAnsi="Times New Roman"/>
          <w:sz w:val="28"/>
          <w:szCs w:val="28"/>
        </w:rPr>
        <w:t xml:space="preserve"> </w:t>
      </w:r>
      <w:r w:rsidRPr="00402741">
        <w:rPr>
          <w:rFonts w:ascii="Times New Roman" w:hAnsi="Times New Roman"/>
          <w:b/>
          <w:sz w:val="28"/>
          <w:szCs w:val="28"/>
        </w:rPr>
        <w:t xml:space="preserve">ВЫВОДЫ                                                                        </w:t>
      </w:r>
      <w:r w:rsidRPr="00402741">
        <w:rPr>
          <w:rFonts w:ascii="Times New Roman" w:hAnsi="Times New Roman"/>
          <w:sz w:val="28"/>
          <w:szCs w:val="28"/>
        </w:rPr>
        <w:t>1.Усовершенствованные нами формы в</w:t>
      </w:r>
      <w:r w:rsidR="00462D3F" w:rsidRPr="00402741">
        <w:rPr>
          <w:rFonts w:ascii="Times New Roman" w:hAnsi="Times New Roman"/>
          <w:sz w:val="28"/>
          <w:szCs w:val="28"/>
        </w:rPr>
        <w:t>заимной информации о каждом слу</w:t>
      </w:r>
      <w:r w:rsidRPr="00402741">
        <w:rPr>
          <w:rFonts w:ascii="Times New Roman" w:hAnsi="Times New Roman"/>
          <w:sz w:val="28"/>
          <w:szCs w:val="28"/>
        </w:rPr>
        <w:t>чае выявления больного туберкулезом че</w:t>
      </w:r>
      <w:r w:rsidR="00462D3F" w:rsidRPr="00402741">
        <w:rPr>
          <w:rFonts w:ascii="Times New Roman" w:hAnsi="Times New Roman"/>
          <w:sz w:val="28"/>
          <w:szCs w:val="28"/>
        </w:rPr>
        <w:t>ловека и животного между ветери</w:t>
      </w:r>
      <w:r w:rsidRPr="00402741">
        <w:rPr>
          <w:rFonts w:ascii="Times New Roman" w:hAnsi="Times New Roman"/>
          <w:sz w:val="28"/>
          <w:szCs w:val="28"/>
        </w:rPr>
        <w:t>нарной и медицинской службами позволяю</w:t>
      </w:r>
      <w:r w:rsidR="00462D3F" w:rsidRPr="00402741">
        <w:rPr>
          <w:rFonts w:ascii="Times New Roman" w:hAnsi="Times New Roman"/>
          <w:sz w:val="28"/>
          <w:szCs w:val="28"/>
        </w:rPr>
        <w:t>т своевременно  выявить источни</w:t>
      </w:r>
      <w:r w:rsidRPr="00402741">
        <w:rPr>
          <w:rFonts w:ascii="Times New Roman" w:hAnsi="Times New Roman"/>
          <w:sz w:val="28"/>
          <w:szCs w:val="28"/>
        </w:rPr>
        <w:t>ки,</w:t>
      </w:r>
      <w:r w:rsidR="00462D3F" w:rsidRPr="00402741">
        <w:rPr>
          <w:rFonts w:ascii="Times New Roman" w:hAnsi="Times New Roman"/>
          <w:sz w:val="28"/>
          <w:szCs w:val="28"/>
        </w:rPr>
        <w:t xml:space="preserve"> </w:t>
      </w:r>
      <w:proofErr w:type="gramStart"/>
      <w:r w:rsidRPr="00402741">
        <w:rPr>
          <w:rFonts w:ascii="Times New Roman" w:hAnsi="Times New Roman"/>
          <w:sz w:val="28"/>
          <w:szCs w:val="28"/>
        </w:rPr>
        <w:t>перенос</w:t>
      </w:r>
      <w:r w:rsidR="00462D3F" w:rsidRPr="00402741">
        <w:rPr>
          <w:rFonts w:ascii="Times New Roman" w:hAnsi="Times New Roman"/>
          <w:sz w:val="28"/>
          <w:szCs w:val="28"/>
        </w:rPr>
        <w:t>-</w:t>
      </w:r>
      <w:r w:rsidRPr="00402741">
        <w:rPr>
          <w:rFonts w:ascii="Times New Roman" w:hAnsi="Times New Roman"/>
          <w:sz w:val="28"/>
          <w:szCs w:val="28"/>
        </w:rPr>
        <w:t>чики</w:t>
      </w:r>
      <w:proofErr w:type="gramEnd"/>
      <w:r w:rsidRPr="00402741">
        <w:rPr>
          <w:rFonts w:ascii="Times New Roman" w:hAnsi="Times New Roman"/>
          <w:sz w:val="28"/>
          <w:szCs w:val="28"/>
        </w:rPr>
        <w:t xml:space="preserve"> и устранить возможные фа</w:t>
      </w:r>
      <w:r w:rsidR="00462D3F" w:rsidRPr="00402741">
        <w:rPr>
          <w:rFonts w:ascii="Times New Roman" w:hAnsi="Times New Roman"/>
          <w:sz w:val="28"/>
          <w:szCs w:val="28"/>
        </w:rPr>
        <w:t>кторы передачи возбудит</w:t>
      </w:r>
      <w:r w:rsidR="00A36691">
        <w:rPr>
          <w:rFonts w:ascii="Times New Roman" w:hAnsi="Times New Roman"/>
          <w:sz w:val="28"/>
          <w:szCs w:val="28"/>
        </w:rPr>
        <w:t xml:space="preserve">елей  туберкулеза и разработать комплекс эффективных противотуберкулезных </w:t>
      </w:r>
      <w:r w:rsidR="00462D3F" w:rsidRPr="00402741">
        <w:rPr>
          <w:rFonts w:ascii="Times New Roman" w:hAnsi="Times New Roman"/>
          <w:sz w:val="28"/>
          <w:szCs w:val="28"/>
        </w:rPr>
        <w:t>меропрятий.</w:t>
      </w:r>
      <w:r w:rsidR="00A36691" w:rsidRPr="00A36691">
        <w:rPr>
          <w:rFonts w:ascii="Times New Roman" w:hAnsi="Times New Roman"/>
          <w:sz w:val="28"/>
          <w:szCs w:val="28"/>
        </w:rPr>
        <w:t xml:space="preserve"> </w:t>
      </w:r>
      <w:r w:rsidR="00A36691" w:rsidRPr="00402741">
        <w:rPr>
          <w:rFonts w:ascii="Times New Roman" w:hAnsi="Times New Roman"/>
          <w:sz w:val="28"/>
          <w:szCs w:val="28"/>
        </w:rPr>
        <w:t>Оп</w:t>
      </w:r>
      <w:r w:rsidR="00EC17EE" w:rsidRPr="00402741">
        <w:rPr>
          <w:rFonts w:ascii="Times New Roman" w:hAnsi="Times New Roman"/>
          <w:sz w:val="28"/>
          <w:szCs w:val="28"/>
        </w:rPr>
        <w:t>р</w:t>
      </w:r>
      <w:proofErr w:type="gramStart"/>
      <w:r w:rsidR="00EC17EE" w:rsidRPr="00402741">
        <w:rPr>
          <w:rFonts w:ascii="Times New Roman" w:hAnsi="Times New Roman"/>
          <w:sz w:val="28"/>
          <w:szCs w:val="28"/>
        </w:rPr>
        <w:t>е</w:t>
      </w:r>
      <w:r w:rsidR="00A36691">
        <w:rPr>
          <w:rFonts w:ascii="Times New Roman" w:hAnsi="Times New Roman"/>
          <w:sz w:val="28"/>
          <w:szCs w:val="28"/>
        </w:rPr>
        <w:t>-</w:t>
      </w:r>
      <w:proofErr w:type="gramEnd"/>
      <w:r w:rsidR="00A36691">
        <w:rPr>
          <w:rFonts w:ascii="Times New Roman" w:hAnsi="Times New Roman"/>
          <w:sz w:val="28"/>
          <w:szCs w:val="28"/>
        </w:rPr>
        <w:t xml:space="preserve"> </w:t>
      </w:r>
      <w:r w:rsidR="00462D3F" w:rsidRPr="00402741">
        <w:rPr>
          <w:rFonts w:ascii="Times New Roman" w:hAnsi="Times New Roman"/>
          <w:sz w:val="28"/>
          <w:szCs w:val="28"/>
        </w:rPr>
        <w:t xml:space="preserve">                            </w:t>
      </w:r>
      <w:r w:rsidR="0083414D" w:rsidRPr="00402741">
        <w:rPr>
          <w:rFonts w:ascii="Times New Roman" w:hAnsi="Times New Roman"/>
          <w:sz w:val="28"/>
          <w:szCs w:val="28"/>
        </w:rPr>
        <w:t xml:space="preserve">   </w:t>
      </w:r>
      <w:r w:rsidR="0083414D" w:rsidRPr="00402741">
        <w:rPr>
          <w:rFonts w:ascii="Times New Roman" w:hAnsi="Times New Roman"/>
          <w:sz w:val="28"/>
          <w:szCs w:val="28"/>
        </w:rPr>
        <w:br/>
        <w:t>делен</w:t>
      </w:r>
      <w:r w:rsidRPr="00402741">
        <w:rPr>
          <w:rFonts w:ascii="Times New Roman" w:hAnsi="Times New Roman"/>
          <w:sz w:val="28"/>
          <w:szCs w:val="28"/>
        </w:rPr>
        <w:t>, что больной  туберкуле</w:t>
      </w:r>
      <w:r w:rsidR="00A36691">
        <w:rPr>
          <w:rFonts w:ascii="Times New Roman" w:hAnsi="Times New Roman"/>
          <w:sz w:val="28"/>
          <w:szCs w:val="28"/>
        </w:rPr>
        <w:t xml:space="preserve">зом крупный рогатый скот явился </w:t>
      </w:r>
      <w:r w:rsidR="005E6839">
        <w:rPr>
          <w:rFonts w:ascii="Times New Roman" w:hAnsi="Times New Roman"/>
          <w:sz w:val="28"/>
          <w:szCs w:val="28"/>
        </w:rPr>
        <w:t>пер</w:t>
      </w:r>
      <w:r w:rsidR="00A36691">
        <w:rPr>
          <w:rFonts w:ascii="Times New Roman" w:hAnsi="Times New Roman"/>
          <w:sz w:val="28"/>
          <w:szCs w:val="28"/>
        </w:rPr>
        <w:t>во</w:t>
      </w:r>
      <w:r w:rsidR="005E6839">
        <w:rPr>
          <w:rFonts w:ascii="Times New Roman" w:hAnsi="Times New Roman"/>
          <w:sz w:val="28"/>
          <w:szCs w:val="28"/>
        </w:rPr>
        <w:t xml:space="preserve">причиной </w:t>
      </w:r>
      <w:r w:rsidRPr="00402741">
        <w:rPr>
          <w:rFonts w:ascii="Times New Roman" w:hAnsi="Times New Roman"/>
          <w:sz w:val="28"/>
          <w:szCs w:val="28"/>
        </w:rPr>
        <w:t>туберкулиново</w:t>
      </w:r>
      <w:r w:rsidR="005E6839">
        <w:rPr>
          <w:rFonts w:ascii="Times New Roman" w:hAnsi="Times New Roman"/>
          <w:sz w:val="28"/>
          <w:szCs w:val="28"/>
        </w:rPr>
        <w:t>й инфицированности и  гиперерги</w:t>
      </w:r>
      <w:r w:rsidRPr="00402741">
        <w:rPr>
          <w:rFonts w:ascii="Times New Roman" w:hAnsi="Times New Roman"/>
          <w:sz w:val="28"/>
          <w:szCs w:val="28"/>
        </w:rPr>
        <w:t>ческих реакци у детей и под</w:t>
      </w:r>
      <w:r w:rsidR="008E3C32">
        <w:rPr>
          <w:rFonts w:ascii="Times New Roman" w:hAnsi="Times New Roman"/>
          <w:sz w:val="28"/>
          <w:szCs w:val="28"/>
        </w:rPr>
        <w:t>-</w:t>
      </w:r>
      <w:r w:rsidRPr="00402741">
        <w:rPr>
          <w:rFonts w:ascii="Times New Roman" w:hAnsi="Times New Roman"/>
          <w:sz w:val="28"/>
          <w:szCs w:val="28"/>
        </w:rPr>
        <w:t>ростков соответственно: в 1,3 и 5,6 случаях, а кошки и собаки</w:t>
      </w:r>
      <w:r w:rsidR="0083414D" w:rsidRPr="00402741">
        <w:rPr>
          <w:rFonts w:ascii="Times New Roman" w:hAnsi="Times New Roman"/>
          <w:sz w:val="28"/>
          <w:szCs w:val="28"/>
        </w:rPr>
        <w:t xml:space="preserve"> </w:t>
      </w:r>
      <w:r w:rsidRPr="00402741">
        <w:rPr>
          <w:rFonts w:ascii="Times New Roman" w:hAnsi="Times New Roman"/>
          <w:sz w:val="28"/>
          <w:szCs w:val="28"/>
        </w:rPr>
        <w:t>-</w:t>
      </w:r>
      <w:r w:rsidR="0083414D" w:rsidRPr="00402741">
        <w:rPr>
          <w:rFonts w:ascii="Times New Roman" w:hAnsi="Times New Roman"/>
          <w:sz w:val="28"/>
          <w:szCs w:val="28"/>
        </w:rPr>
        <w:t xml:space="preserve"> </w:t>
      </w:r>
      <w:r w:rsidR="00A3558F">
        <w:rPr>
          <w:rFonts w:ascii="Times New Roman" w:hAnsi="Times New Roman"/>
          <w:sz w:val="28"/>
          <w:szCs w:val="28"/>
        </w:rPr>
        <w:t xml:space="preserve">в 0,8-1,0%. </w:t>
      </w:r>
      <w:r w:rsidR="00A3558F">
        <w:rPr>
          <w:rFonts w:ascii="Times New Roman" w:hAnsi="Times New Roman"/>
          <w:sz w:val="28"/>
          <w:szCs w:val="28"/>
        </w:rPr>
        <w:br/>
        <w:t xml:space="preserve">   2. Установл</w:t>
      </w:r>
      <w:r w:rsidRPr="00402741">
        <w:rPr>
          <w:rFonts w:ascii="Times New Roman" w:hAnsi="Times New Roman"/>
          <w:sz w:val="28"/>
          <w:szCs w:val="28"/>
        </w:rPr>
        <w:t xml:space="preserve">ена низкая  выявляемость туберкулезом крупного рогатого скота в пустынной и полупустынной зоне (0,02±0,01), нежели в </w:t>
      </w:r>
      <w:proofErr w:type="gramStart"/>
      <w:r w:rsidRPr="00402741">
        <w:rPr>
          <w:rFonts w:ascii="Times New Roman" w:hAnsi="Times New Roman"/>
          <w:sz w:val="28"/>
          <w:szCs w:val="28"/>
        </w:rPr>
        <w:t>предгорно - горной</w:t>
      </w:r>
      <w:proofErr w:type="gramEnd"/>
      <w:r w:rsidRPr="00402741">
        <w:rPr>
          <w:rFonts w:ascii="Times New Roman" w:hAnsi="Times New Roman"/>
          <w:sz w:val="28"/>
          <w:szCs w:val="28"/>
        </w:rPr>
        <w:t xml:space="preserve"> (0,12±0,08) и степной (0,93±0,17) зонах Жамбылской области, объясняющаяся </w:t>
      </w:r>
      <w:r w:rsidR="00B92575">
        <w:rPr>
          <w:rFonts w:ascii="Times New Roman" w:hAnsi="Times New Roman"/>
          <w:sz w:val="28"/>
          <w:szCs w:val="28"/>
        </w:rPr>
        <w:t xml:space="preserve">особенностью почвенно - климатических условий. </w:t>
      </w:r>
      <w:r w:rsidRPr="00402741">
        <w:rPr>
          <w:rFonts w:ascii="Times New Roman" w:hAnsi="Times New Roman"/>
          <w:sz w:val="28"/>
          <w:szCs w:val="28"/>
        </w:rPr>
        <w:cr/>
        <w:t xml:space="preserve">   3.Экономический эффект оздоровительных противотуберкулезных мероприя-тий в расчете на 1 тенге затрат при  полной</w:t>
      </w:r>
      <w:r w:rsidR="00144E52">
        <w:rPr>
          <w:rFonts w:ascii="Times New Roman" w:hAnsi="Times New Roman"/>
          <w:sz w:val="28"/>
          <w:szCs w:val="28"/>
        </w:rPr>
        <w:t xml:space="preserve"> замене всего скомпрементирован</w:t>
      </w:r>
      <w:r w:rsidRPr="00402741">
        <w:rPr>
          <w:rFonts w:ascii="Times New Roman" w:hAnsi="Times New Roman"/>
          <w:sz w:val="28"/>
          <w:szCs w:val="28"/>
        </w:rPr>
        <w:t>но</w:t>
      </w:r>
      <w:r w:rsidR="00144E52">
        <w:rPr>
          <w:rFonts w:ascii="Times New Roman" w:hAnsi="Times New Roman"/>
          <w:sz w:val="28"/>
          <w:szCs w:val="28"/>
        </w:rPr>
        <w:t>-</w:t>
      </w:r>
      <w:r w:rsidRPr="00402741">
        <w:rPr>
          <w:rFonts w:ascii="Times New Roman" w:hAnsi="Times New Roman"/>
          <w:sz w:val="28"/>
          <w:szCs w:val="28"/>
        </w:rPr>
        <w:t xml:space="preserve">го на туберкулез </w:t>
      </w:r>
      <w:r w:rsidR="00144E52">
        <w:rPr>
          <w:rFonts w:ascii="Times New Roman" w:hAnsi="Times New Roman"/>
          <w:sz w:val="28"/>
          <w:szCs w:val="28"/>
        </w:rPr>
        <w:t>скота и систематическом аллерг</w:t>
      </w:r>
      <w:r w:rsidRPr="00402741">
        <w:rPr>
          <w:rFonts w:ascii="Times New Roman" w:hAnsi="Times New Roman"/>
          <w:sz w:val="28"/>
          <w:szCs w:val="28"/>
        </w:rPr>
        <w:t>ическом исследовании живот</w:t>
      </w:r>
      <w:r w:rsidR="00144E52">
        <w:rPr>
          <w:rFonts w:ascii="Times New Roman" w:hAnsi="Times New Roman"/>
          <w:sz w:val="28"/>
          <w:szCs w:val="28"/>
        </w:rPr>
        <w:t xml:space="preserve">-ных с убоем выявленных </w:t>
      </w:r>
      <w:r w:rsidRPr="00402741">
        <w:rPr>
          <w:rFonts w:ascii="Times New Roman" w:hAnsi="Times New Roman"/>
          <w:sz w:val="28"/>
          <w:szCs w:val="28"/>
        </w:rPr>
        <w:t>больных го</w:t>
      </w:r>
      <w:r w:rsidR="00144E52">
        <w:rPr>
          <w:rFonts w:ascii="Times New Roman" w:hAnsi="Times New Roman"/>
          <w:sz w:val="28"/>
          <w:szCs w:val="28"/>
        </w:rPr>
        <w:t>лов составил соответственно:4,4и</w:t>
      </w:r>
      <w:proofErr w:type="gramStart"/>
      <w:r w:rsidR="00144E52">
        <w:rPr>
          <w:rFonts w:ascii="Times New Roman" w:hAnsi="Times New Roman"/>
          <w:sz w:val="28"/>
          <w:szCs w:val="28"/>
        </w:rPr>
        <w:t>1</w:t>
      </w:r>
      <w:proofErr w:type="gramEnd"/>
      <w:r w:rsidR="00144E52">
        <w:rPr>
          <w:rFonts w:ascii="Times New Roman" w:hAnsi="Times New Roman"/>
          <w:sz w:val="28"/>
          <w:szCs w:val="28"/>
        </w:rPr>
        <w:t>,2 тенге.</w:t>
      </w:r>
      <w:r w:rsidRPr="00402741">
        <w:rPr>
          <w:rFonts w:ascii="Times New Roman" w:hAnsi="Times New Roman"/>
          <w:sz w:val="28"/>
          <w:szCs w:val="28"/>
        </w:rPr>
        <w:t xml:space="preserve"> </w:t>
      </w:r>
      <w:r w:rsidR="00320B32" w:rsidRPr="00402741">
        <w:rPr>
          <w:rFonts w:ascii="Times New Roman" w:hAnsi="Times New Roman"/>
          <w:sz w:val="28"/>
          <w:szCs w:val="28"/>
        </w:rPr>
        <w:br/>
        <w:t xml:space="preserve">   </w:t>
      </w:r>
      <w:r w:rsidRPr="00402741">
        <w:rPr>
          <w:rFonts w:ascii="Times New Roman" w:hAnsi="Times New Roman"/>
          <w:sz w:val="28"/>
          <w:szCs w:val="28"/>
        </w:rPr>
        <w:t xml:space="preserve">4. Установлено, что еженедельная добавка богатого витаминами рыбьего жира в комбикорм в течение 2 мес. вызывала формирование более </w:t>
      </w:r>
      <w:proofErr w:type="gramStart"/>
      <w:r w:rsidRPr="00402741">
        <w:rPr>
          <w:rFonts w:ascii="Times New Roman" w:hAnsi="Times New Roman"/>
          <w:sz w:val="28"/>
          <w:szCs w:val="28"/>
        </w:rPr>
        <w:t>напряжен-ного</w:t>
      </w:r>
      <w:proofErr w:type="gramEnd"/>
      <w:r w:rsidRPr="00402741">
        <w:rPr>
          <w:rFonts w:ascii="Times New Roman" w:hAnsi="Times New Roman"/>
          <w:sz w:val="28"/>
          <w:szCs w:val="28"/>
        </w:rPr>
        <w:t xml:space="preserve"> иммунитета в 93,3% случаях у вакцинированных БЦЖ телят.  Допрививка вакциной БЦЖ в уменьшенной вдвое дозе (0,5 мг) нереагирующих  на </w:t>
      </w:r>
      <w:proofErr w:type="gramStart"/>
      <w:r w:rsidRPr="00402741">
        <w:rPr>
          <w:rFonts w:ascii="Times New Roman" w:hAnsi="Times New Roman"/>
          <w:sz w:val="28"/>
          <w:szCs w:val="28"/>
        </w:rPr>
        <w:t>туберку-лин</w:t>
      </w:r>
      <w:proofErr w:type="gramEnd"/>
      <w:r w:rsidRPr="00402741">
        <w:rPr>
          <w:rFonts w:ascii="Times New Roman" w:hAnsi="Times New Roman"/>
          <w:sz w:val="28"/>
          <w:szCs w:val="28"/>
        </w:rPr>
        <w:t xml:space="preserve"> телят и ранее выявление  инфицированных и скрыто больных туберкулезом животных с гиперергическими реакциями на туберкулин (17 мм и более)  в 0,3% случаях при исследовании на реактогенность через 90 сут. способствовали ускоренному озд</w:t>
      </w:r>
      <w:r w:rsidR="00721B30">
        <w:rPr>
          <w:rFonts w:ascii="Times New Roman" w:hAnsi="Times New Roman"/>
          <w:sz w:val="28"/>
          <w:szCs w:val="28"/>
        </w:rPr>
        <w:t>оровлению от туберкулеза стацио</w:t>
      </w:r>
      <w:r w:rsidRPr="00402741">
        <w:rPr>
          <w:rFonts w:ascii="Times New Roman" w:hAnsi="Times New Roman"/>
          <w:sz w:val="28"/>
          <w:szCs w:val="28"/>
        </w:rPr>
        <w:t xml:space="preserve">нарно неблагополучного пункта. </w:t>
      </w:r>
      <w:proofErr w:type="gramStart"/>
      <w:r w:rsidRPr="00402741">
        <w:rPr>
          <w:rFonts w:ascii="Times New Roman" w:hAnsi="Times New Roman"/>
          <w:sz w:val="28"/>
          <w:szCs w:val="28"/>
        </w:rPr>
        <w:t>При инъекции вакцины БЦЖ телятам безыгольным инъектором и игольным шприцом жизнеспособность, срок персистенции микобактерий БЦЖ в регионарных лимфоузлах (6 мес.) и напряженность иммунитета у телят при экспериментальном заражении M. bovis были одинаковыми.</w:t>
      </w:r>
      <w:proofErr w:type="gramEnd"/>
      <w:r w:rsidRPr="00402741">
        <w:rPr>
          <w:rFonts w:ascii="Times New Roman" w:hAnsi="Times New Roman"/>
          <w:sz w:val="28"/>
          <w:szCs w:val="28"/>
        </w:rPr>
        <w:t xml:space="preserve"> </w:t>
      </w:r>
      <w:proofErr w:type="gramStart"/>
      <w:r w:rsidRPr="00402741">
        <w:rPr>
          <w:rFonts w:ascii="Times New Roman" w:hAnsi="Times New Roman"/>
          <w:sz w:val="28"/>
          <w:szCs w:val="28"/>
        </w:rPr>
        <w:t>Производитель-ность</w:t>
      </w:r>
      <w:proofErr w:type="gramEnd"/>
      <w:r w:rsidRPr="00402741">
        <w:rPr>
          <w:rFonts w:ascii="Times New Roman" w:hAnsi="Times New Roman"/>
          <w:sz w:val="28"/>
          <w:szCs w:val="28"/>
        </w:rPr>
        <w:t xml:space="preserve"> труда ветеринарного работника при безыгольном способе вакцинации повышалась в 4,5 раз, что на каждую тысячу привитых телок составила 3105 тг.                                                                                               </w:t>
      </w:r>
      <w:r w:rsidR="00320B32" w:rsidRPr="00402741">
        <w:rPr>
          <w:rFonts w:ascii="Times New Roman" w:hAnsi="Times New Roman"/>
          <w:sz w:val="28"/>
          <w:szCs w:val="28"/>
        </w:rPr>
        <w:t xml:space="preserve"> </w:t>
      </w:r>
      <w:r w:rsidR="00320B32" w:rsidRPr="00402741">
        <w:rPr>
          <w:rFonts w:ascii="Times New Roman" w:hAnsi="Times New Roman"/>
          <w:sz w:val="28"/>
          <w:szCs w:val="28"/>
        </w:rPr>
        <w:br/>
        <w:t xml:space="preserve">   </w:t>
      </w:r>
      <w:r w:rsidRPr="00402741">
        <w:rPr>
          <w:rFonts w:ascii="Times New Roman" w:hAnsi="Times New Roman"/>
          <w:sz w:val="28"/>
          <w:szCs w:val="28"/>
        </w:rPr>
        <w:t xml:space="preserve">6. В </w:t>
      </w:r>
      <w:proofErr w:type="gramStart"/>
      <w:r w:rsidRPr="00402741">
        <w:rPr>
          <w:rFonts w:ascii="Times New Roman" w:hAnsi="Times New Roman"/>
          <w:sz w:val="28"/>
          <w:szCs w:val="28"/>
        </w:rPr>
        <w:t>благополучных</w:t>
      </w:r>
      <w:proofErr w:type="gramEnd"/>
      <w:r w:rsidRPr="00402741">
        <w:rPr>
          <w:rFonts w:ascii="Times New Roman" w:hAnsi="Times New Roman"/>
          <w:sz w:val="28"/>
          <w:szCs w:val="28"/>
        </w:rPr>
        <w:t xml:space="preserve"> по туберкулезу хозсубъектах Алматинской области </w:t>
      </w:r>
      <w:r w:rsidR="00721B30">
        <w:rPr>
          <w:rFonts w:ascii="Times New Roman" w:hAnsi="Times New Roman"/>
          <w:sz w:val="28"/>
          <w:szCs w:val="28"/>
        </w:rPr>
        <w:t>н</w:t>
      </w:r>
      <w:r w:rsidRPr="00402741">
        <w:rPr>
          <w:rFonts w:ascii="Times New Roman" w:hAnsi="Times New Roman"/>
          <w:sz w:val="28"/>
          <w:szCs w:val="28"/>
        </w:rPr>
        <w:t>аибольшее количество реагирущего на туберкулин</w:t>
      </w:r>
      <w:r w:rsidR="0084449A">
        <w:rPr>
          <w:rFonts w:ascii="Times New Roman" w:hAnsi="Times New Roman"/>
          <w:sz w:val="28"/>
          <w:szCs w:val="28"/>
        </w:rPr>
        <w:t xml:space="preserve"> скота выявлялось в мае-октябре </w:t>
      </w:r>
      <w:r w:rsidR="006450B8">
        <w:rPr>
          <w:rFonts w:ascii="Times New Roman" w:hAnsi="Times New Roman"/>
          <w:sz w:val="28"/>
          <w:szCs w:val="28"/>
        </w:rPr>
        <w:t>наименьшее</w:t>
      </w:r>
      <w:r w:rsidR="0084449A">
        <w:rPr>
          <w:rFonts w:ascii="Times New Roman" w:hAnsi="Times New Roman"/>
          <w:sz w:val="28"/>
          <w:szCs w:val="28"/>
        </w:rPr>
        <w:t xml:space="preserve"> </w:t>
      </w:r>
      <w:r w:rsidR="0084449A">
        <w:rPr>
          <w:rFonts w:ascii="Times New Roman" w:hAnsi="Times New Roman"/>
          <w:sz w:val="28"/>
          <w:szCs w:val="28"/>
          <w:lang w:eastAsia="ko-KR"/>
        </w:rPr>
        <w:t xml:space="preserve">– </w:t>
      </w:r>
      <w:r w:rsidR="0084449A">
        <w:rPr>
          <w:rFonts w:ascii="Times New Roman" w:hAnsi="Times New Roman"/>
          <w:sz w:val="28"/>
          <w:szCs w:val="28"/>
        </w:rPr>
        <w:t>в</w:t>
      </w:r>
      <w:r w:rsidR="00A31F05">
        <w:rPr>
          <w:rFonts w:ascii="Times New Roman" w:hAnsi="Times New Roman"/>
          <w:sz w:val="28"/>
          <w:szCs w:val="28"/>
        </w:rPr>
        <w:t xml:space="preserve"> </w:t>
      </w:r>
      <w:r w:rsidR="006450B8">
        <w:rPr>
          <w:rFonts w:ascii="Times New Roman" w:hAnsi="Times New Roman"/>
          <w:sz w:val="28"/>
          <w:szCs w:val="28"/>
        </w:rPr>
        <w:t>ноябре</w:t>
      </w:r>
      <w:r w:rsidR="00A3558F">
        <w:rPr>
          <w:rFonts w:ascii="Times New Roman" w:hAnsi="Times New Roman"/>
          <w:sz w:val="28"/>
          <w:szCs w:val="28"/>
        </w:rPr>
        <w:t>-</w:t>
      </w:r>
      <w:r w:rsidR="006450B8">
        <w:rPr>
          <w:rFonts w:ascii="Times New Roman" w:hAnsi="Times New Roman"/>
          <w:sz w:val="28"/>
          <w:szCs w:val="28"/>
        </w:rPr>
        <w:t>феврале.</w:t>
      </w:r>
      <w:r w:rsidR="0084449A">
        <w:rPr>
          <w:rFonts w:ascii="Times New Roman" w:hAnsi="Times New Roman"/>
          <w:sz w:val="28"/>
          <w:szCs w:val="28"/>
        </w:rPr>
        <w:t xml:space="preserve"> </w:t>
      </w:r>
      <w:r w:rsidRPr="00402741">
        <w:rPr>
          <w:rFonts w:ascii="Times New Roman" w:hAnsi="Times New Roman"/>
          <w:sz w:val="28"/>
          <w:szCs w:val="28"/>
        </w:rPr>
        <w:t>Параспец</w:t>
      </w:r>
      <w:r w:rsidR="0084449A">
        <w:rPr>
          <w:rFonts w:ascii="Times New Roman" w:hAnsi="Times New Roman"/>
          <w:sz w:val="28"/>
          <w:szCs w:val="28"/>
        </w:rPr>
        <w:t>ифически</w:t>
      </w:r>
      <w:r w:rsidR="00A3558F">
        <w:rPr>
          <w:rFonts w:ascii="Times New Roman" w:hAnsi="Times New Roman"/>
          <w:sz w:val="28"/>
          <w:szCs w:val="28"/>
        </w:rPr>
        <w:t>е</w:t>
      </w:r>
      <w:r w:rsidR="0084449A">
        <w:rPr>
          <w:rFonts w:ascii="Times New Roman" w:hAnsi="Times New Roman"/>
          <w:sz w:val="28"/>
          <w:szCs w:val="28"/>
        </w:rPr>
        <w:t xml:space="preserve"> </w:t>
      </w:r>
      <w:r w:rsidRPr="00402741">
        <w:rPr>
          <w:rFonts w:ascii="Times New Roman" w:hAnsi="Times New Roman"/>
          <w:sz w:val="28"/>
          <w:szCs w:val="28"/>
        </w:rPr>
        <w:t xml:space="preserve">реакции на </w:t>
      </w:r>
      <w:proofErr w:type="gramStart"/>
      <w:r w:rsidRPr="00402741">
        <w:rPr>
          <w:rFonts w:ascii="Times New Roman" w:hAnsi="Times New Roman"/>
          <w:sz w:val="28"/>
          <w:szCs w:val="28"/>
        </w:rPr>
        <w:t>тубер</w:t>
      </w:r>
      <w:r w:rsidR="0084449A">
        <w:rPr>
          <w:rFonts w:ascii="Times New Roman" w:hAnsi="Times New Roman"/>
          <w:sz w:val="28"/>
          <w:szCs w:val="28"/>
        </w:rPr>
        <w:t>-</w:t>
      </w:r>
      <w:r w:rsidRPr="00402741">
        <w:rPr>
          <w:rFonts w:ascii="Times New Roman" w:hAnsi="Times New Roman"/>
          <w:sz w:val="28"/>
          <w:szCs w:val="28"/>
        </w:rPr>
        <w:t>кулин</w:t>
      </w:r>
      <w:proofErr w:type="gramEnd"/>
      <w:r w:rsidRPr="00402741">
        <w:rPr>
          <w:rFonts w:ascii="Times New Roman" w:hAnsi="Times New Roman"/>
          <w:sz w:val="28"/>
          <w:szCs w:val="28"/>
        </w:rPr>
        <w:t xml:space="preserve"> у скота, обусловленные сенсибилизацией организма скотохромоген</w:t>
      </w:r>
      <w:r w:rsidR="00D16EF3">
        <w:rPr>
          <w:rFonts w:ascii="Times New Roman" w:hAnsi="Times New Roman"/>
          <w:sz w:val="28"/>
          <w:szCs w:val="28"/>
        </w:rPr>
        <w:t>-</w:t>
      </w:r>
      <w:r w:rsidRPr="00402741">
        <w:rPr>
          <w:rFonts w:ascii="Times New Roman" w:hAnsi="Times New Roman"/>
          <w:sz w:val="28"/>
          <w:szCs w:val="28"/>
        </w:rPr>
        <w:t>ными, нефотохромогенными и быстрорастущими штаммами культур АМ, наблюдались в пределах от 4,4 до 10,7% случаев</w:t>
      </w:r>
      <w:r w:rsidR="00116EAD">
        <w:rPr>
          <w:rFonts w:ascii="Times New Roman" w:hAnsi="Times New Roman"/>
          <w:sz w:val="28"/>
          <w:szCs w:val="28"/>
        </w:rPr>
        <w:t>.</w:t>
      </w:r>
      <w:r w:rsidR="00320B32" w:rsidRPr="00402741">
        <w:rPr>
          <w:rFonts w:ascii="Times New Roman" w:hAnsi="Times New Roman"/>
          <w:sz w:val="28"/>
          <w:szCs w:val="28"/>
        </w:rPr>
        <w:br/>
        <w:t xml:space="preserve">   7.</w:t>
      </w:r>
      <w:r w:rsidR="0083414D" w:rsidRPr="00402741">
        <w:rPr>
          <w:rFonts w:ascii="Times New Roman" w:hAnsi="Times New Roman"/>
          <w:sz w:val="28"/>
          <w:szCs w:val="28"/>
        </w:rPr>
        <w:t xml:space="preserve"> </w:t>
      </w:r>
      <w:r w:rsidRPr="00402741">
        <w:rPr>
          <w:rFonts w:ascii="Times New Roman" w:hAnsi="Times New Roman"/>
          <w:sz w:val="28"/>
          <w:szCs w:val="28"/>
        </w:rPr>
        <w:t>Определены оптимальные параметры  времени учета через 6 и 9 час</w:t>
      </w:r>
      <w:proofErr w:type="gramStart"/>
      <w:r w:rsidRPr="00402741">
        <w:rPr>
          <w:rFonts w:ascii="Times New Roman" w:hAnsi="Times New Roman"/>
          <w:sz w:val="28"/>
          <w:szCs w:val="28"/>
        </w:rPr>
        <w:t>.</w:t>
      </w:r>
      <w:proofErr w:type="gramEnd"/>
      <w:r w:rsidRPr="00402741">
        <w:rPr>
          <w:rFonts w:ascii="Times New Roman" w:hAnsi="Times New Roman"/>
          <w:sz w:val="28"/>
          <w:szCs w:val="28"/>
        </w:rPr>
        <w:t xml:space="preserve"> (</w:t>
      </w:r>
      <w:proofErr w:type="gramStart"/>
      <w:r w:rsidR="00116EAD">
        <w:rPr>
          <w:rFonts w:ascii="Times New Roman" w:hAnsi="Times New Roman"/>
          <w:sz w:val="28"/>
          <w:szCs w:val="28"/>
        </w:rPr>
        <w:t>и</w:t>
      </w:r>
      <w:proofErr w:type="gramEnd"/>
      <w:r w:rsidR="00116EAD">
        <w:rPr>
          <w:rFonts w:ascii="Times New Roman" w:hAnsi="Times New Roman"/>
          <w:sz w:val="28"/>
          <w:szCs w:val="28"/>
        </w:rPr>
        <w:t>ск-лю</w:t>
      </w:r>
      <w:r w:rsidRPr="00402741">
        <w:rPr>
          <w:rFonts w:ascii="Times New Roman" w:hAnsi="Times New Roman"/>
          <w:sz w:val="28"/>
          <w:szCs w:val="28"/>
        </w:rPr>
        <w:t>чая 3 и 12 час.) и оценки показаний в виде вводимого понятия "сомни</w:t>
      </w:r>
      <w:r w:rsidR="00116EAD" w:rsidRPr="00402741">
        <w:rPr>
          <w:rFonts w:ascii="Times New Roman" w:hAnsi="Times New Roman"/>
          <w:sz w:val="28"/>
          <w:szCs w:val="28"/>
        </w:rPr>
        <w:t>тель</w:t>
      </w:r>
      <w:r w:rsidRPr="00402741">
        <w:rPr>
          <w:rFonts w:ascii="Times New Roman" w:hAnsi="Times New Roman"/>
          <w:sz w:val="28"/>
          <w:szCs w:val="28"/>
        </w:rPr>
        <w:t>-ных" реакций при  постановке двойной глазной, пальпебральной и внутри-венной туберкулиновых проб для прижизненной комплексной дифферен</w:t>
      </w:r>
      <w:r w:rsidR="008E3C32" w:rsidRPr="00402741">
        <w:rPr>
          <w:rFonts w:ascii="Times New Roman" w:hAnsi="Times New Roman"/>
          <w:sz w:val="28"/>
          <w:szCs w:val="28"/>
        </w:rPr>
        <w:t>ци</w:t>
      </w:r>
      <w:r w:rsidR="008E3C32">
        <w:rPr>
          <w:rFonts w:ascii="Times New Roman" w:hAnsi="Times New Roman"/>
          <w:sz w:val="28"/>
          <w:szCs w:val="28"/>
        </w:rPr>
        <w:t>аль</w:t>
      </w:r>
      <w:r w:rsidRPr="00402741">
        <w:rPr>
          <w:rFonts w:ascii="Times New Roman" w:hAnsi="Times New Roman"/>
          <w:sz w:val="28"/>
          <w:szCs w:val="28"/>
        </w:rPr>
        <w:t>-альной диагностики туберкулеза и микобактериозов у реагирующего на тубер</w:t>
      </w:r>
      <w:r w:rsidR="008E3C32">
        <w:rPr>
          <w:rFonts w:ascii="Times New Roman" w:hAnsi="Times New Roman"/>
          <w:sz w:val="28"/>
          <w:szCs w:val="28"/>
        </w:rPr>
        <w:t>-</w:t>
      </w:r>
      <w:r w:rsidRPr="00402741">
        <w:rPr>
          <w:rFonts w:ascii="Times New Roman" w:hAnsi="Times New Roman"/>
          <w:sz w:val="28"/>
          <w:szCs w:val="28"/>
        </w:rPr>
        <w:t>кулин крупного рогатого скота</w:t>
      </w:r>
      <w:r w:rsidR="00594EE7">
        <w:rPr>
          <w:rFonts w:ascii="Times New Roman" w:hAnsi="Times New Roman"/>
          <w:sz w:val="28"/>
          <w:szCs w:val="28"/>
        </w:rPr>
        <w:t xml:space="preserve">.                                                                       . </w:t>
      </w:r>
      <w:r w:rsidR="00320B32" w:rsidRPr="00402741">
        <w:rPr>
          <w:rFonts w:ascii="Times New Roman" w:hAnsi="Times New Roman"/>
          <w:sz w:val="28"/>
          <w:szCs w:val="28"/>
        </w:rPr>
        <w:br/>
        <w:t xml:space="preserve">   </w:t>
      </w:r>
      <w:r w:rsidRPr="00402741">
        <w:rPr>
          <w:rFonts w:ascii="Times New Roman" w:hAnsi="Times New Roman"/>
          <w:sz w:val="28"/>
          <w:szCs w:val="28"/>
        </w:rPr>
        <w:t xml:space="preserve">8. Из 5 сравниваемых штаммов М. </w:t>
      </w:r>
      <w:proofErr w:type="gramStart"/>
      <w:r w:rsidRPr="00402741">
        <w:rPr>
          <w:rFonts w:ascii="Times New Roman" w:hAnsi="Times New Roman"/>
          <w:sz w:val="28"/>
          <w:szCs w:val="28"/>
        </w:rPr>
        <w:t>а</w:t>
      </w:r>
      <w:proofErr w:type="gramEnd"/>
      <w:r w:rsidRPr="00402741">
        <w:rPr>
          <w:rFonts w:ascii="Times New Roman" w:hAnsi="Times New Roman"/>
          <w:sz w:val="28"/>
          <w:szCs w:val="28"/>
        </w:rPr>
        <w:t>vium наиболее выраженной  туберкулино-</w:t>
      </w:r>
      <w:r w:rsidRPr="00402741">
        <w:rPr>
          <w:rFonts w:ascii="Times New Roman" w:hAnsi="Times New Roman"/>
          <w:sz w:val="28"/>
          <w:szCs w:val="28"/>
        </w:rPr>
        <w:lastRenderedPageBreak/>
        <w:t xml:space="preserve">генностью обладал штамм №780, что послужило веским основанием для приготовления из него коммерческого СКЖ-туберкулина для птиц с целью  использования при прижизненной  диагностики туберкулеза у птиц и применения в  симультанной пробе с туберкулином для млекопитающих с целью распознования параспецифических туберкулиновых реакций у живот-ных, обуславливаемых М. аvium и нефотохромогенными культурами АМ.                                                 </w:t>
      </w:r>
      <w:r w:rsidR="001E6CE9" w:rsidRPr="001E6CE9">
        <w:rPr>
          <w:rFonts w:ascii="Times New Roman" w:hAnsi="Times New Roman"/>
          <w:sz w:val="28"/>
          <w:szCs w:val="28"/>
        </w:rPr>
        <w:br/>
        <w:t xml:space="preserve">   </w:t>
      </w:r>
      <w:r w:rsidR="0080120C">
        <w:rPr>
          <w:rFonts w:ascii="Times New Roman" w:hAnsi="Times New Roman"/>
          <w:sz w:val="28"/>
          <w:szCs w:val="28"/>
        </w:rPr>
        <w:t>9.</w:t>
      </w:r>
      <w:r w:rsidRPr="00402741">
        <w:rPr>
          <w:rFonts w:ascii="Times New Roman" w:hAnsi="Times New Roman"/>
          <w:sz w:val="28"/>
          <w:szCs w:val="28"/>
        </w:rPr>
        <w:t xml:space="preserve">Применение усовершенствованных </w:t>
      </w:r>
      <w:proofErr w:type="gramStart"/>
      <w:r w:rsidRPr="00402741">
        <w:rPr>
          <w:rFonts w:ascii="Times New Roman" w:hAnsi="Times New Roman"/>
          <w:sz w:val="28"/>
          <w:szCs w:val="28"/>
        </w:rPr>
        <w:t>нами способов постановки двойной офтальмопробы, внутривенной, пальпебральной туберкулиновых проб и моно-видовых  сенситинов, приготовленных из M. scrofulaceum, М.intracellulare, М. avium и M. phlei, в симультанной  пробе  в  различные  сроки переисследования (через 30,45,60 и 75 дней) реагирующего на туберкулин скота  позволило изна-чально прижизненно исключить  диагноз "Туберкулез" и выставить  диагноз "Микобактериозы"</w:t>
      </w:r>
      <w:r w:rsidR="0080120C">
        <w:rPr>
          <w:rFonts w:ascii="Times New Roman" w:hAnsi="Times New Roman"/>
          <w:sz w:val="28"/>
          <w:szCs w:val="28"/>
        </w:rPr>
        <w:t>.</w:t>
      </w:r>
      <w:r w:rsidR="009D19F8" w:rsidRPr="009D19F8">
        <w:rPr>
          <w:rFonts w:ascii="Times New Roman" w:hAnsi="Times New Roman"/>
          <w:sz w:val="28"/>
          <w:szCs w:val="28"/>
        </w:rPr>
        <w:br/>
        <w:t xml:space="preserve">   </w:t>
      </w:r>
      <w:r w:rsidR="0080120C">
        <w:rPr>
          <w:rFonts w:ascii="Times New Roman" w:hAnsi="Times New Roman"/>
          <w:sz w:val="28"/>
          <w:szCs w:val="28"/>
        </w:rPr>
        <w:t>10.</w:t>
      </w:r>
      <w:r w:rsidRPr="00402741">
        <w:rPr>
          <w:rFonts w:ascii="Times New Roman" w:hAnsi="Times New Roman"/>
          <w:sz w:val="28"/>
          <w:szCs w:val="28"/>
        </w:rPr>
        <w:t>Установлена нецелесообразность применения сенситина из М.kansasii  в симультанной аллергической</w:t>
      </w:r>
      <w:proofErr w:type="gramEnd"/>
      <w:r w:rsidRPr="00402741">
        <w:rPr>
          <w:rFonts w:ascii="Times New Roman" w:hAnsi="Times New Roman"/>
          <w:sz w:val="28"/>
          <w:szCs w:val="28"/>
        </w:rPr>
        <w:t xml:space="preserve"> пробе, в связи с отсутствием выраженной </w:t>
      </w:r>
      <w:proofErr w:type="gramStart"/>
      <w:r w:rsidRPr="00402741">
        <w:rPr>
          <w:rFonts w:ascii="Times New Roman" w:hAnsi="Times New Roman"/>
          <w:sz w:val="28"/>
          <w:szCs w:val="28"/>
        </w:rPr>
        <w:t>реак-ции</w:t>
      </w:r>
      <w:proofErr w:type="gramEnd"/>
      <w:r w:rsidRPr="00402741">
        <w:rPr>
          <w:rFonts w:ascii="Times New Roman" w:hAnsi="Times New Roman"/>
          <w:sz w:val="28"/>
          <w:szCs w:val="28"/>
        </w:rPr>
        <w:t xml:space="preserve"> на этот сенситин и изоляции из биоматериала от реагирующих на тубер-кулин животных фотохромогенных культур АМ (первой группы по Раньону).                              </w:t>
      </w:r>
      <w:r w:rsidR="0080120C">
        <w:rPr>
          <w:rFonts w:ascii="Times New Roman" w:hAnsi="Times New Roman"/>
          <w:sz w:val="28"/>
          <w:szCs w:val="28"/>
        </w:rPr>
        <w:t xml:space="preserve">                           </w:t>
      </w:r>
      <w:r w:rsidR="0080120C">
        <w:rPr>
          <w:rFonts w:ascii="Times New Roman" w:hAnsi="Times New Roman"/>
          <w:sz w:val="28"/>
          <w:szCs w:val="28"/>
        </w:rPr>
        <w:br/>
        <w:t xml:space="preserve">   11</w:t>
      </w:r>
      <w:r w:rsidRPr="00402741">
        <w:rPr>
          <w:rFonts w:ascii="Times New Roman" w:hAnsi="Times New Roman"/>
          <w:sz w:val="28"/>
          <w:szCs w:val="28"/>
        </w:rPr>
        <w:t xml:space="preserve">. Выявлены особенности проявления в динамике в течение 115-дневного  опыта клинических признаков, аллергических реакций, макро и </w:t>
      </w:r>
      <w:proofErr w:type="gramStart"/>
      <w:r w:rsidRPr="00402741">
        <w:rPr>
          <w:rFonts w:ascii="Times New Roman" w:hAnsi="Times New Roman"/>
          <w:sz w:val="28"/>
          <w:szCs w:val="28"/>
        </w:rPr>
        <w:t>микро-скопических</w:t>
      </w:r>
      <w:proofErr w:type="gramEnd"/>
      <w:r w:rsidRPr="00402741">
        <w:rPr>
          <w:rFonts w:ascii="Times New Roman" w:hAnsi="Times New Roman"/>
          <w:sz w:val="28"/>
          <w:szCs w:val="28"/>
        </w:rPr>
        <w:t xml:space="preserve"> изменений в органах и тканях у кошек, зараженных внутривенно и перорально эталонными культурами микобактерий туберкулеза человеческого, бычьего, птичьего видов и типичными представителями скотохромогенных и быстрорастущих видов АМ. </w:t>
      </w:r>
      <w:proofErr w:type="gramStart"/>
      <w:r w:rsidRPr="00402741">
        <w:rPr>
          <w:rFonts w:ascii="Times New Roman" w:hAnsi="Times New Roman"/>
          <w:sz w:val="28"/>
          <w:szCs w:val="28"/>
        </w:rPr>
        <w:t>Определена избирательная обсемененность, пер-систенция и продолжительность изоляции  M.tuberculosis, M.bovis, M.avium, M.scrofulaceum и M.fortui</w:t>
      </w:r>
      <w:r w:rsidR="00475A81">
        <w:rPr>
          <w:rFonts w:ascii="Times New Roman" w:hAnsi="Times New Roman"/>
          <w:sz w:val="28"/>
          <w:szCs w:val="28"/>
        </w:rPr>
        <w:t>tum из органов и фекалий, а так</w:t>
      </w:r>
      <w:r w:rsidRPr="00402741">
        <w:rPr>
          <w:rFonts w:ascii="Times New Roman" w:hAnsi="Times New Roman"/>
          <w:sz w:val="28"/>
          <w:szCs w:val="28"/>
        </w:rPr>
        <w:t>же зависимость  локализации и характера поражений отдельных органов и особенность пато-морфологических изменений в тканях от степени выраженности реакций на мо</w:t>
      </w:r>
      <w:r w:rsidR="00CB06CA" w:rsidRPr="00CB06CA">
        <w:rPr>
          <w:rFonts w:ascii="Times New Roman" w:hAnsi="Times New Roman"/>
          <w:sz w:val="28"/>
          <w:szCs w:val="28"/>
        </w:rPr>
        <w:t xml:space="preserve"> </w:t>
      </w:r>
      <w:r w:rsidR="00475A81">
        <w:rPr>
          <w:rFonts w:ascii="Times New Roman" w:hAnsi="Times New Roman"/>
          <w:sz w:val="28"/>
          <w:szCs w:val="28"/>
        </w:rPr>
        <w:t xml:space="preserve">новидовой сенситин, чем на туберкулин для млекопитающих у животных.        </w:t>
      </w:r>
      <w:r w:rsidR="00EB0B40">
        <w:rPr>
          <w:rFonts w:ascii="Times New Roman" w:hAnsi="Times New Roman"/>
          <w:sz w:val="28"/>
          <w:szCs w:val="28"/>
        </w:rPr>
        <w:t xml:space="preserve"> </w:t>
      </w:r>
      <w:r w:rsidR="00EB0B40">
        <w:rPr>
          <w:rFonts w:ascii="Times New Roman" w:hAnsi="Times New Roman"/>
          <w:sz w:val="28"/>
          <w:szCs w:val="28"/>
        </w:rPr>
        <w:br/>
        <w:t xml:space="preserve">   12.</w:t>
      </w:r>
      <w:proofErr w:type="gramEnd"/>
      <w:r w:rsidR="00EB0B40">
        <w:rPr>
          <w:rFonts w:ascii="Times New Roman" w:hAnsi="Times New Roman"/>
          <w:sz w:val="28"/>
          <w:szCs w:val="28"/>
        </w:rPr>
        <w:t xml:space="preserve"> </w:t>
      </w:r>
      <w:proofErr w:type="gramStart"/>
      <w:r w:rsidRPr="00402741">
        <w:rPr>
          <w:rFonts w:ascii="Times New Roman" w:hAnsi="Times New Roman"/>
          <w:sz w:val="28"/>
          <w:szCs w:val="28"/>
        </w:rPr>
        <w:t>Высеваемо</w:t>
      </w:r>
      <w:r w:rsidR="008A08F8">
        <w:rPr>
          <w:rFonts w:ascii="Times New Roman" w:hAnsi="Times New Roman"/>
          <w:sz w:val="28"/>
          <w:szCs w:val="28"/>
        </w:rPr>
        <w:t>сть</w:t>
      </w:r>
      <w:r w:rsidRPr="00402741">
        <w:rPr>
          <w:rFonts w:ascii="Times New Roman" w:hAnsi="Times New Roman"/>
          <w:sz w:val="28"/>
          <w:szCs w:val="28"/>
        </w:rPr>
        <w:t xml:space="preserve"> культур</w:t>
      </w:r>
      <w:r w:rsidR="008A08F8">
        <w:rPr>
          <w:rFonts w:ascii="Times New Roman" w:hAnsi="Times New Roman"/>
          <w:sz w:val="28"/>
          <w:szCs w:val="28"/>
        </w:rPr>
        <w:t xml:space="preserve"> </w:t>
      </w:r>
      <w:r w:rsidR="00EB0B40" w:rsidRPr="00402741">
        <w:rPr>
          <w:rFonts w:ascii="Times New Roman" w:hAnsi="Times New Roman"/>
          <w:sz w:val="28"/>
          <w:szCs w:val="28"/>
        </w:rPr>
        <w:t xml:space="preserve">АМ II, III и IV групп по Раньону из биоматериала от реагировавшего на туберкулин  скота в хозяйствующих субъектах различных климатогеографических зон Казахстана составила 17,3%. Наибольшая изоляция </w:t>
      </w:r>
      <w:r w:rsidR="002E283B">
        <w:rPr>
          <w:rFonts w:ascii="Times New Roman" w:hAnsi="Times New Roman"/>
          <w:sz w:val="28"/>
          <w:szCs w:val="28"/>
        </w:rPr>
        <w:t xml:space="preserve">этих культур </w:t>
      </w:r>
      <w:r w:rsidRPr="00402741">
        <w:rPr>
          <w:rFonts w:ascii="Times New Roman" w:hAnsi="Times New Roman"/>
          <w:sz w:val="28"/>
          <w:szCs w:val="28"/>
        </w:rPr>
        <w:t>отмечена в южной зоне (45,3%) и наименьшая - в севе</w:t>
      </w:r>
      <w:r w:rsidR="002E283B">
        <w:rPr>
          <w:rFonts w:ascii="Times New Roman" w:hAnsi="Times New Roman"/>
          <w:sz w:val="28"/>
          <w:szCs w:val="28"/>
        </w:rPr>
        <w:t xml:space="preserve">рной (3,8%).  </w:t>
      </w:r>
      <w:r w:rsidR="002E283B">
        <w:rPr>
          <w:rFonts w:ascii="Times New Roman" w:hAnsi="Times New Roman"/>
          <w:sz w:val="28"/>
          <w:szCs w:val="28"/>
        </w:rPr>
        <w:br/>
        <w:t xml:space="preserve">   13</w:t>
      </w:r>
      <w:r w:rsidRPr="00402741">
        <w:rPr>
          <w:rFonts w:ascii="Times New Roman" w:hAnsi="Times New Roman"/>
          <w:sz w:val="28"/>
          <w:szCs w:val="28"/>
        </w:rPr>
        <w:t>.</w:t>
      </w:r>
      <w:proofErr w:type="gramEnd"/>
      <w:r w:rsidRPr="00402741">
        <w:rPr>
          <w:rFonts w:ascii="Times New Roman" w:hAnsi="Times New Roman"/>
          <w:sz w:val="28"/>
          <w:szCs w:val="28"/>
        </w:rPr>
        <w:t xml:space="preserve"> Однотипность изоляции и индикации культур АМ из биоматериала от </w:t>
      </w:r>
      <w:proofErr w:type="gramStart"/>
      <w:r w:rsidRPr="00402741">
        <w:rPr>
          <w:rFonts w:ascii="Times New Roman" w:hAnsi="Times New Roman"/>
          <w:sz w:val="28"/>
          <w:szCs w:val="28"/>
        </w:rPr>
        <w:t>реа-гировавшего</w:t>
      </w:r>
      <w:proofErr w:type="gramEnd"/>
      <w:r w:rsidRPr="00402741">
        <w:rPr>
          <w:rFonts w:ascii="Times New Roman" w:hAnsi="Times New Roman"/>
          <w:sz w:val="28"/>
          <w:szCs w:val="28"/>
        </w:rPr>
        <w:t xml:space="preserve"> на туберкулин скота и объектов внешней среды определила зна-чимость последних как существенного фактора сенсибилизации организма жи-вотных этими микобактериями, что потребовало проведение качественной са-нации их 4%-ным щелочным  раствором  </w:t>
      </w:r>
      <w:r w:rsidR="00D16EF3">
        <w:rPr>
          <w:rFonts w:ascii="Times New Roman" w:hAnsi="Times New Roman"/>
          <w:sz w:val="28"/>
          <w:szCs w:val="28"/>
        </w:rPr>
        <w:t>формальдегида (подогретым до 60</w:t>
      </w:r>
      <w:r w:rsidR="00D16EF3" w:rsidRPr="005E6839">
        <w:rPr>
          <w:rFonts w:ascii="Times New Roman" w:hAnsi="Times New Roman"/>
          <w:sz w:val="28"/>
          <w:szCs w:val="28"/>
          <w:vertAlign w:val="superscript"/>
        </w:rPr>
        <w:t>о</w:t>
      </w:r>
      <w:r w:rsidR="002E283B">
        <w:rPr>
          <w:rFonts w:ascii="Times New Roman" w:hAnsi="Times New Roman"/>
          <w:sz w:val="28"/>
          <w:szCs w:val="28"/>
        </w:rPr>
        <w:t xml:space="preserve">С).    </w:t>
      </w:r>
      <w:r w:rsidR="002E283B">
        <w:rPr>
          <w:rFonts w:ascii="Times New Roman" w:hAnsi="Times New Roman"/>
          <w:sz w:val="28"/>
          <w:szCs w:val="28"/>
        </w:rPr>
        <w:br/>
        <w:t xml:space="preserve">  14</w:t>
      </w:r>
      <w:r w:rsidRPr="00402741">
        <w:rPr>
          <w:rFonts w:ascii="Times New Roman" w:hAnsi="Times New Roman"/>
          <w:sz w:val="28"/>
          <w:szCs w:val="28"/>
        </w:rPr>
        <w:t>. Обозначена проблема природноочаговости туберкулеза и микобактерио-зов диких животных (сайгак, песчанок, черепах) и  птиц (пернатых и др.)</w:t>
      </w:r>
      <w:r w:rsidR="002E283B">
        <w:rPr>
          <w:rFonts w:ascii="Times New Roman" w:hAnsi="Times New Roman"/>
          <w:sz w:val="28"/>
          <w:szCs w:val="28"/>
        </w:rPr>
        <w:t>,</w:t>
      </w:r>
      <w:r w:rsidRPr="00402741">
        <w:rPr>
          <w:rFonts w:ascii="Times New Roman" w:hAnsi="Times New Roman"/>
          <w:sz w:val="28"/>
          <w:szCs w:val="28"/>
        </w:rPr>
        <w:t xml:space="preserve"> их роли, как дополнительных источников и переносчиков эпизоотических культур патогенных и услов</w:t>
      </w:r>
      <w:r w:rsidR="00EA0256">
        <w:rPr>
          <w:rFonts w:ascii="Times New Roman" w:hAnsi="Times New Roman"/>
          <w:sz w:val="28"/>
          <w:szCs w:val="28"/>
        </w:rPr>
        <w:t>нопатогенных микобактерий и под</w:t>
      </w:r>
      <w:r w:rsidRPr="00402741">
        <w:rPr>
          <w:rFonts w:ascii="Times New Roman" w:hAnsi="Times New Roman"/>
          <w:sz w:val="28"/>
          <w:szCs w:val="28"/>
        </w:rPr>
        <w:t>дер</w:t>
      </w:r>
      <w:r w:rsidR="00EA0256">
        <w:rPr>
          <w:rFonts w:ascii="Times New Roman" w:hAnsi="Times New Roman"/>
          <w:sz w:val="28"/>
          <w:szCs w:val="28"/>
        </w:rPr>
        <w:t>жании  естественной  циркуляции</w:t>
      </w:r>
      <w:r w:rsidRPr="00402741">
        <w:rPr>
          <w:rFonts w:ascii="Times New Roman" w:hAnsi="Times New Roman"/>
          <w:sz w:val="28"/>
          <w:szCs w:val="28"/>
        </w:rPr>
        <w:t xml:space="preserve"> их в природных биотопах.</w:t>
      </w:r>
      <w:r w:rsidR="00EA0256">
        <w:rPr>
          <w:rFonts w:ascii="Times New Roman" w:hAnsi="Times New Roman"/>
          <w:sz w:val="28"/>
          <w:szCs w:val="28"/>
        </w:rPr>
        <w:t xml:space="preserve">                                    .</w:t>
      </w:r>
      <w:r w:rsidRPr="00402741">
        <w:rPr>
          <w:rFonts w:ascii="Times New Roman" w:hAnsi="Times New Roman"/>
          <w:sz w:val="28"/>
          <w:szCs w:val="28"/>
        </w:rPr>
        <w:t xml:space="preserve">                              </w:t>
      </w:r>
      <w:r w:rsidR="00EA0256">
        <w:rPr>
          <w:rFonts w:ascii="Times New Roman" w:hAnsi="Times New Roman"/>
          <w:sz w:val="28"/>
          <w:szCs w:val="28"/>
        </w:rPr>
        <w:t xml:space="preserve">   </w:t>
      </w:r>
      <w:r w:rsidR="00EA0256">
        <w:rPr>
          <w:rFonts w:ascii="Times New Roman" w:hAnsi="Times New Roman"/>
          <w:sz w:val="28"/>
          <w:szCs w:val="28"/>
        </w:rPr>
        <w:br/>
        <w:t xml:space="preserve">  15</w:t>
      </w:r>
      <w:r w:rsidRPr="00402741">
        <w:rPr>
          <w:rFonts w:ascii="Times New Roman" w:hAnsi="Times New Roman"/>
          <w:sz w:val="28"/>
          <w:szCs w:val="28"/>
        </w:rPr>
        <w:t>. Консервация биоматериала 7%-ным раствором хлорида натрия в течение 7 дней хранения при комнатной температуре способствует большей высеваемос-</w:t>
      </w:r>
      <w:r w:rsidRPr="00402741">
        <w:rPr>
          <w:rFonts w:ascii="Times New Roman" w:hAnsi="Times New Roman"/>
          <w:sz w:val="28"/>
          <w:szCs w:val="28"/>
        </w:rPr>
        <w:lastRenderedPageBreak/>
        <w:t xml:space="preserve">ти культур микобактерий, в сравнении с 30% - ным раствором глицерина. </w:t>
      </w:r>
      <w:proofErr w:type="gramStart"/>
      <w:r w:rsidRPr="00402741">
        <w:rPr>
          <w:rFonts w:ascii="Times New Roman" w:hAnsi="Times New Roman"/>
          <w:sz w:val="28"/>
          <w:szCs w:val="28"/>
        </w:rPr>
        <w:t xml:space="preserve">Дос-тигнуто ускорение срока постановки лабораторного диагноза на туберкулез на 7 и более суток усовершенствованным методом микрокультирования МТ на кровяной среде Школьниковой с добавлением бычьей сыворотки крови.                                                                                                            </w:t>
      </w:r>
      <w:r w:rsidR="00EA0256">
        <w:rPr>
          <w:rFonts w:ascii="Times New Roman" w:hAnsi="Times New Roman"/>
          <w:sz w:val="28"/>
          <w:szCs w:val="28"/>
        </w:rPr>
        <w:br/>
        <w:t xml:space="preserve">   16</w:t>
      </w:r>
      <w:r w:rsidR="009052FA" w:rsidRPr="00402741">
        <w:rPr>
          <w:rFonts w:ascii="Times New Roman" w:hAnsi="Times New Roman"/>
          <w:sz w:val="28"/>
          <w:szCs w:val="28"/>
        </w:rPr>
        <w:t>.</w:t>
      </w:r>
      <w:r w:rsidRPr="00402741">
        <w:rPr>
          <w:rFonts w:ascii="Times New Roman" w:hAnsi="Times New Roman"/>
          <w:sz w:val="28"/>
          <w:szCs w:val="28"/>
        </w:rPr>
        <w:t>П</w:t>
      </w:r>
      <w:r w:rsidR="009052FA" w:rsidRPr="00402741">
        <w:rPr>
          <w:rFonts w:ascii="Times New Roman" w:hAnsi="Times New Roman"/>
          <w:sz w:val="28"/>
          <w:szCs w:val="28"/>
        </w:rPr>
        <w:t>ереисследование через 7сут.  по</w:t>
      </w:r>
      <w:r w:rsidR="008F3C6B" w:rsidRPr="00402741">
        <w:rPr>
          <w:rFonts w:ascii="Times New Roman" w:hAnsi="Times New Roman"/>
          <w:sz w:val="28"/>
          <w:szCs w:val="28"/>
        </w:rPr>
        <w:t xml:space="preserve"> </w:t>
      </w:r>
      <w:r w:rsidRPr="00402741">
        <w:rPr>
          <w:rFonts w:ascii="Times New Roman" w:hAnsi="Times New Roman"/>
          <w:sz w:val="28"/>
          <w:szCs w:val="28"/>
        </w:rPr>
        <w:t xml:space="preserve">экспресс методу </w:t>
      </w:r>
      <w:r w:rsidR="009052FA" w:rsidRPr="00402741">
        <w:rPr>
          <w:rFonts w:ascii="Times New Roman" w:hAnsi="Times New Roman"/>
          <w:sz w:val="28"/>
          <w:szCs w:val="28"/>
        </w:rPr>
        <w:t xml:space="preserve">с </w:t>
      </w:r>
      <w:r w:rsidRPr="00402741">
        <w:rPr>
          <w:rFonts w:ascii="Times New Roman" w:hAnsi="Times New Roman"/>
          <w:sz w:val="28"/>
          <w:szCs w:val="28"/>
        </w:rPr>
        <w:t>одновременной поста</w:t>
      </w:r>
      <w:r w:rsidR="009052FA" w:rsidRPr="00402741">
        <w:rPr>
          <w:rFonts w:ascii="Times New Roman" w:hAnsi="Times New Roman"/>
          <w:sz w:val="28"/>
          <w:szCs w:val="28"/>
        </w:rPr>
        <w:t>-</w:t>
      </w:r>
      <w:r w:rsidRPr="00402741">
        <w:rPr>
          <w:rFonts w:ascii="Times New Roman" w:hAnsi="Times New Roman"/>
          <w:sz w:val="28"/>
          <w:szCs w:val="28"/>
        </w:rPr>
        <w:t>новко</w:t>
      </w:r>
      <w:r w:rsidR="00BC1C10" w:rsidRPr="00402741">
        <w:rPr>
          <w:rFonts w:ascii="Times New Roman" w:hAnsi="Times New Roman"/>
          <w:sz w:val="28"/>
          <w:szCs w:val="28"/>
        </w:rPr>
        <w:t>й внут</w:t>
      </w:r>
      <w:r w:rsidRPr="00402741">
        <w:rPr>
          <w:rFonts w:ascii="Times New Roman" w:hAnsi="Times New Roman"/>
          <w:sz w:val="28"/>
          <w:szCs w:val="28"/>
        </w:rPr>
        <w:t>рикожной и палпебральной туберкулиновых проб на реагир</w:t>
      </w:r>
      <w:r w:rsidR="008F3C6B" w:rsidRPr="00402741">
        <w:rPr>
          <w:rFonts w:ascii="Times New Roman" w:hAnsi="Times New Roman"/>
          <w:sz w:val="28"/>
          <w:szCs w:val="28"/>
        </w:rPr>
        <w:t>ющем</w:t>
      </w:r>
      <w:r w:rsidRPr="00402741">
        <w:rPr>
          <w:rFonts w:ascii="Times New Roman" w:hAnsi="Times New Roman"/>
          <w:sz w:val="28"/>
          <w:szCs w:val="28"/>
        </w:rPr>
        <w:t xml:space="preserve"> по ВТП скоте после сочетанного  применения комплексного аллергодепрессан</w:t>
      </w:r>
      <w:r w:rsidR="008F3C6B" w:rsidRPr="00402741">
        <w:rPr>
          <w:rFonts w:ascii="Times New Roman" w:hAnsi="Times New Roman"/>
          <w:sz w:val="28"/>
          <w:szCs w:val="28"/>
        </w:rPr>
        <w:t>-</w:t>
      </w:r>
      <w:r w:rsidRPr="00402741">
        <w:rPr>
          <w:rFonts w:ascii="Times New Roman" w:hAnsi="Times New Roman"/>
          <w:sz w:val="28"/>
          <w:szCs w:val="28"/>
        </w:rPr>
        <w:t>та в течение 4-х сут. позволило по</w:t>
      </w:r>
      <w:r w:rsidR="009052FA" w:rsidRPr="00402741">
        <w:rPr>
          <w:rFonts w:ascii="Times New Roman" w:hAnsi="Times New Roman"/>
          <w:sz w:val="28"/>
          <w:szCs w:val="28"/>
        </w:rPr>
        <w:t>высить специифичность ВТП, уско</w:t>
      </w:r>
      <w:r w:rsidRPr="00402741">
        <w:rPr>
          <w:rFonts w:ascii="Times New Roman" w:hAnsi="Times New Roman"/>
          <w:sz w:val="28"/>
          <w:szCs w:val="28"/>
        </w:rPr>
        <w:t>рить</w:t>
      </w:r>
      <w:proofErr w:type="gramEnd"/>
      <w:r w:rsidRPr="00402741">
        <w:rPr>
          <w:rFonts w:ascii="Times New Roman" w:hAnsi="Times New Roman"/>
          <w:sz w:val="28"/>
          <w:szCs w:val="28"/>
        </w:rPr>
        <w:t xml:space="preserve"> сроки прижизненной дифференцированно</w:t>
      </w:r>
      <w:r w:rsidR="00BC1C10" w:rsidRPr="00402741">
        <w:rPr>
          <w:rFonts w:ascii="Times New Roman" w:hAnsi="Times New Roman"/>
          <w:sz w:val="28"/>
          <w:szCs w:val="28"/>
        </w:rPr>
        <w:t>й  постановки диагноза на тубер</w:t>
      </w:r>
      <w:r w:rsidRPr="00402741">
        <w:rPr>
          <w:rFonts w:ascii="Times New Roman" w:hAnsi="Times New Roman"/>
          <w:sz w:val="28"/>
          <w:szCs w:val="28"/>
        </w:rPr>
        <w:t>кулез и микобактериозы и исключить кратк</w:t>
      </w:r>
      <w:r w:rsidR="00BC1C10" w:rsidRPr="00402741">
        <w:rPr>
          <w:rFonts w:ascii="Times New Roman" w:hAnsi="Times New Roman"/>
          <w:sz w:val="28"/>
          <w:szCs w:val="28"/>
        </w:rPr>
        <w:t>овременную неспецифическую сен</w:t>
      </w:r>
      <w:r w:rsidRPr="00402741">
        <w:rPr>
          <w:rFonts w:ascii="Times New Roman" w:hAnsi="Times New Roman"/>
          <w:sz w:val="28"/>
          <w:szCs w:val="28"/>
        </w:rPr>
        <w:t>сиби</w:t>
      </w:r>
      <w:r w:rsidR="00D45784" w:rsidRPr="00402741">
        <w:rPr>
          <w:rFonts w:ascii="Times New Roman" w:hAnsi="Times New Roman"/>
          <w:sz w:val="28"/>
          <w:szCs w:val="28"/>
        </w:rPr>
        <w:t>ли</w:t>
      </w:r>
      <w:r w:rsidR="008F3C6B" w:rsidRPr="00402741">
        <w:rPr>
          <w:rFonts w:ascii="Times New Roman" w:hAnsi="Times New Roman"/>
          <w:sz w:val="28"/>
          <w:szCs w:val="28"/>
        </w:rPr>
        <w:t>-</w:t>
      </w:r>
      <w:r w:rsidRPr="00402741">
        <w:rPr>
          <w:rFonts w:ascii="Times New Roman" w:hAnsi="Times New Roman"/>
          <w:sz w:val="28"/>
          <w:szCs w:val="28"/>
        </w:rPr>
        <w:t xml:space="preserve">зацию организма сапрофитирующими видами АМ, гельминтами и т.п..   </w:t>
      </w:r>
      <w:r w:rsidR="00997660" w:rsidRPr="00402741">
        <w:rPr>
          <w:rFonts w:ascii="Times New Roman" w:hAnsi="Times New Roman"/>
          <w:sz w:val="28"/>
          <w:szCs w:val="28"/>
        </w:rPr>
        <w:t xml:space="preserve">      </w:t>
      </w:r>
      <w:r w:rsidR="008C4247" w:rsidRPr="00402741">
        <w:rPr>
          <w:rFonts w:ascii="Times New Roman" w:hAnsi="Times New Roman"/>
          <w:sz w:val="28"/>
          <w:szCs w:val="28"/>
        </w:rPr>
        <w:t xml:space="preserve">                          </w:t>
      </w:r>
      <w:r w:rsidR="008C4247" w:rsidRPr="00402741">
        <w:rPr>
          <w:rFonts w:ascii="Times New Roman" w:hAnsi="Times New Roman"/>
          <w:sz w:val="28"/>
          <w:szCs w:val="28"/>
        </w:rPr>
        <w:tab/>
        <w:t xml:space="preserve">                </w:t>
      </w:r>
      <w:r w:rsidR="006A39FC">
        <w:rPr>
          <w:rFonts w:ascii="Times New Roman" w:hAnsi="Times New Roman"/>
          <w:sz w:val="28"/>
          <w:szCs w:val="28"/>
        </w:rPr>
        <w:t xml:space="preserve">                                                                                  </w:t>
      </w:r>
      <w:r w:rsidR="006A39FC">
        <w:rPr>
          <w:rFonts w:ascii="Times New Roman" w:hAnsi="Times New Roman"/>
          <w:sz w:val="28"/>
          <w:szCs w:val="28"/>
        </w:rPr>
        <w:br/>
        <w:t xml:space="preserve">                            </w:t>
      </w:r>
      <w:r w:rsidR="008C4247" w:rsidRPr="00402741">
        <w:rPr>
          <w:rFonts w:ascii="Times New Roman" w:hAnsi="Times New Roman"/>
          <w:b/>
          <w:sz w:val="28"/>
          <w:szCs w:val="28"/>
        </w:rPr>
        <w:t>ПРАКТИЧЕСКИЕ ПРЕДЛОЖЕНИЯ</w:t>
      </w:r>
      <w:proofErr w:type="gramStart"/>
      <w:r w:rsidR="00DC2C3B" w:rsidRPr="00402741">
        <w:rPr>
          <w:rFonts w:ascii="Times New Roman" w:hAnsi="Times New Roman"/>
          <w:sz w:val="28"/>
          <w:szCs w:val="28"/>
        </w:rPr>
        <w:t xml:space="preserve">           </w:t>
      </w:r>
      <w:r w:rsidR="00A31F05">
        <w:rPr>
          <w:rFonts w:ascii="Times New Roman" w:hAnsi="Times New Roman"/>
          <w:sz w:val="28"/>
          <w:szCs w:val="28"/>
        </w:rPr>
        <w:t xml:space="preserve">                             .</w:t>
      </w:r>
      <w:proofErr w:type="gramEnd"/>
      <w:r w:rsidR="00DC2C3B" w:rsidRPr="00402741">
        <w:rPr>
          <w:rFonts w:ascii="Times New Roman" w:hAnsi="Times New Roman"/>
          <w:sz w:val="28"/>
          <w:szCs w:val="28"/>
        </w:rPr>
        <w:t xml:space="preserve">      </w:t>
      </w:r>
      <w:r w:rsidR="00DC2C3B" w:rsidRPr="00402741">
        <w:rPr>
          <w:rFonts w:ascii="Times New Roman" w:hAnsi="Times New Roman"/>
          <w:sz w:val="28"/>
          <w:szCs w:val="28"/>
        </w:rPr>
        <w:br/>
        <w:t xml:space="preserve">   </w:t>
      </w:r>
      <w:r w:rsidR="008C4247" w:rsidRPr="00402741">
        <w:rPr>
          <w:rFonts w:ascii="Times New Roman" w:hAnsi="Times New Roman"/>
          <w:sz w:val="28"/>
          <w:szCs w:val="28"/>
        </w:rPr>
        <w:t>На основании проведенных собственных исследований с 1983 по 2011 гг нами</w:t>
      </w:r>
      <w:r w:rsidR="007F6C22" w:rsidRPr="00402741">
        <w:rPr>
          <w:rFonts w:ascii="Times New Roman" w:hAnsi="Times New Roman"/>
          <w:sz w:val="28"/>
          <w:szCs w:val="28"/>
        </w:rPr>
        <w:t xml:space="preserve"> разработаны</w:t>
      </w:r>
      <w:r w:rsidR="00F52A80">
        <w:rPr>
          <w:rFonts w:ascii="Times New Roman" w:hAnsi="Times New Roman"/>
          <w:sz w:val="28"/>
          <w:szCs w:val="28"/>
        </w:rPr>
        <w:t xml:space="preserve"> </w:t>
      </w:r>
      <w:r w:rsidR="008C4247" w:rsidRPr="00402741">
        <w:rPr>
          <w:rFonts w:ascii="Times New Roman" w:hAnsi="Times New Roman"/>
          <w:sz w:val="28"/>
          <w:szCs w:val="28"/>
        </w:rPr>
        <w:t xml:space="preserve"> </w:t>
      </w:r>
      <w:r w:rsidR="00325766" w:rsidRPr="00402741">
        <w:rPr>
          <w:rFonts w:ascii="Times New Roman" w:hAnsi="Times New Roman"/>
          <w:sz w:val="28"/>
          <w:szCs w:val="28"/>
        </w:rPr>
        <w:t xml:space="preserve">и внедрены в ветеринарную </w:t>
      </w:r>
      <w:r w:rsidR="008C4247" w:rsidRPr="00402741">
        <w:rPr>
          <w:rFonts w:ascii="Times New Roman" w:hAnsi="Times New Roman"/>
          <w:sz w:val="28"/>
          <w:szCs w:val="28"/>
        </w:rPr>
        <w:t>прак</w:t>
      </w:r>
      <w:r w:rsidR="00325766" w:rsidRPr="00402741">
        <w:rPr>
          <w:rFonts w:ascii="Times New Roman" w:hAnsi="Times New Roman"/>
          <w:sz w:val="28"/>
          <w:szCs w:val="28"/>
        </w:rPr>
        <w:t>тикуР</w:t>
      </w:r>
      <w:r w:rsidR="008C4247" w:rsidRPr="00402741">
        <w:rPr>
          <w:rFonts w:ascii="Times New Roman" w:hAnsi="Times New Roman"/>
          <w:sz w:val="28"/>
          <w:szCs w:val="28"/>
        </w:rPr>
        <w:t>К</w:t>
      </w:r>
      <w:r w:rsidR="00325766" w:rsidRPr="00402741">
        <w:rPr>
          <w:rFonts w:ascii="Times New Roman" w:hAnsi="Times New Roman"/>
          <w:sz w:val="28"/>
          <w:szCs w:val="28"/>
        </w:rPr>
        <w:t xml:space="preserve"> </w:t>
      </w:r>
      <w:r w:rsidR="008C4247" w:rsidRPr="00402741">
        <w:rPr>
          <w:rFonts w:ascii="Times New Roman" w:hAnsi="Times New Roman"/>
          <w:sz w:val="28"/>
          <w:szCs w:val="28"/>
        </w:rPr>
        <w:t>следующие рекоменда</w:t>
      </w:r>
      <w:r w:rsidR="00F52A80">
        <w:rPr>
          <w:rFonts w:ascii="Times New Roman" w:hAnsi="Times New Roman"/>
          <w:sz w:val="28"/>
          <w:szCs w:val="28"/>
        </w:rPr>
        <w:t>-</w:t>
      </w:r>
      <w:r w:rsidR="008C4247" w:rsidRPr="00402741">
        <w:rPr>
          <w:rFonts w:ascii="Times New Roman" w:hAnsi="Times New Roman"/>
          <w:sz w:val="28"/>
          <w:szCs w:val="28"/>
        </w:rPr>
        <w:t>ции,</w:t>
      </w:r>
      <w:r w:rsidR="00325766" w:rsidRPr="00402741">
        <w:rPr>
          <w:rFonts w:ascii="Times New Roman" w:hAnsi="Times New Roman"/>
          <w:sz w:val="28"/>
          <w:szCs w:val="28"/>
        </w:rPr>
        <w:t xml:space="preserve"> методические указания, до</w:t>
      </w:r>
      <w:r w:rsidR="008C4247" w:rsidRPr="00402741">
        <w:rPr>
          <w:rFonts w:ascii="Times New Roman" w:hAnsi="Times New Roman"/>
          <w:sz w:val="28"/>
          <w:szCs w:val="28"/>
        </w:rPr>
        <w:t>полнения к законодательно инструктивным доку</w:t>
      </w:r>
      <w:r w:rsidR="007F6C22" w:rsidRPr="00402741">
        <w:rPr>
          <w:rFonts w:ascii="Times New Roman" w:hAnsi="Times New Roman"/>
          <w:sz w:val="28"/>
          <w:szCs w:val="28"/>
        </w:rPr>
        <w:t>ментам,</w:t>
      </w:r>
      <w:r w:rsidR="008C4247" w:rsidRPr="00402741">
        <w:rPr>
          <w:rFonts w:ascii="Times New Roman" w:hAnsi="Times New Roman"/>
          <w:sz w:val="28"/>
          <w:szCs w:val="28"/>
        </w:rPr>
        <w:t>комплексные планы и научно</w:t>
      </w:r>
      <w:r w:rsidR="007F6C22" w:rsidRPr="00402741">
        <w:rPr>
          <w:rFonts w:ascii="Times New Roman" w:hAnsi="Times New Roman"/>
          <w:sz w:val="28"/>
          <w:szCs w:val="28"/>
        </w:rPr>
        <w:t xml:space="preserve"> </w:t>
      </w:r>
      <w:r w:rsidR="008C4247" w:rsidRPr="00402741">
        <w:rPr>
          <w:rFonts w:ascii="Times New Roman" w:hAnsi="Times New Roman"/>
          <w:sz w:val="28"/>
          <w:szCs w:val="28"/>
        </w:rPr>
        <w:t>-</w:t>
      </w:r>
      <w:r w:rsidR="007F6C22" w:rsidRPr="00402741">
        <w:rPr>
          <w:rFonts w:ascii="Times New Roman" w:hAnsi="Times New Roman"/>
          <w:sz w:val="28"/>
          <w:szCs w:val="28"/>
        </w:rPr>
        <w:t xml:space="preserve"> </w:t>
      </w:r>
      <w:r w:rsidR="008C4247" w:rsidRPr="00402741">
        <w:rPr>
          <w:rFonts w:ascii="Times New Roman" w:hAnsi="Times New Roman"/>
          <w:sz w:val="28"/>
          <w:szCs w:val="28"/>
        </w:rPr>
        <w:t>обоснованные системы проведения профилактич</w:t>
      </w:r>
      <w:r w:rsidR="007F6C22" w:rsidRPr="00402741">
        <w:rPr>
          <w:rFonts w:ascii="Times New Roman" w:hAnsi="Times New Roman"/>
          <w:sz w:val="28"/>
          <w:szCs w:val="28"/>
        </w:rPr>
        <w:t xml:space="preserve">еских </w:t>
      </w:r>
      <w:r w:rsidR="008C4247" w:rsidRPr="00402741">
        <w:rPr>
          <w:rFonts w:ascii="Times New Roman" w:hAnsi="Times New Roman"/>
          <w:sz w:val="28"/>
          <w:szCs w:val="28"/>
        </w:rPr>
        <w:t xml:space="preserve">и оздоровительных противотуберкулезных мер:                                                                                           </w:t>
      </w:r>
      <w:r w:rsidR="00E5784C">
        <w:rPr>
          <w:rFonts w:ascii="Times New Roman" w:hAnsi="Times New Roman"/>
          <w:sz w:val="28"/>
          <w:szCs w:val="28"/>
        </w:rPr>
        <w:t xml:space="preserve">                               </w:t>
      </w:r>
      <w:r w:rsidR="00E5784C" w:rsidRPr="00E5784C">
        <w:rPr>
          <w:rFonts w:ascii="Times New Roman" w:hAnsi="Times New Roman"/>
          <w:sz w:val="28"/>
          <w:szCs w:val="28"/>
        </w:rPr>
        <w:br/>
        <w:t xml:space="preserve">   </w:t>
      </w:r>
      <w:proofErr w:type="gramStart"/>
      <w:r w:rsidR="00DC2C3B" w:rsidRPr="00402741">
        <w:rPr>
          <w:rFonts w:ascii="Times New Roman" w:hAnsi="Times New Roman"/>
          <w:sz w:val="28"/>
          <w:szCs w:val="28"/>
        </w:rPr>
        <w:t>-н</w:t>
      </w:r>
      <w:proofErr w:type="gramEnd"/>
      <w:r w:rsidR="00DC2C3B" w:rsidRPr="00402741">
        <w:rPr>
          <w:rFonts w:ascii="Times New Roman" w:hAnsi="Times New Roman"/>
          <w:sz w:val="28"/>
          <w:szCs w:val="28"/>
        </w:rPr>
        <w:t xml:space="preserve">аучно-обоснованная программа по оздоровлению хозяйств от туберкулеза с.-х. животных на период 1985-87 гг, утвержденная ГУВ МСХ КазССР,1985;  </w:t>
      </w:r>
      <w:r w:rsidR="00DC2C3B" w:rsidRPr="00402741">
        <w:rPr>
          <w:rFonts w:ascii="Times New Roman" w:hAnsi="Times New Roman"/>
          <w:b/>
          <w:sz w:val="28"/>
          <w:szCs w:val="28"/>
        </w:rPr>
        <w:br/>
        <w:t xml:space="preserve">   </w:t>
      </w:r>
      <w:r w:rsidR="00DC2C3B" w:rsidRPr="00402741">
        <w:rPr>
          <w:rFonts w:ascii="Times New Roman" w:hAnsi="Times New Roman"/>
          <w:sz w:val="28"/>
          <w:szCs w:val="28"/>
        </w:rPr>
        <w:t xml:space="preserve">-дополнение «Методы постановки диагноза на туберкулез у животных» в “Наставление по диагностике туберкулеза животных”, утвержденное  ГУВ МСХ СССР, 1986;                                                                                                       </w:t>
      </w:r>
      <w:r w:rsidR="0074085F" w:rsidRPr="0074085F">
        <w:rPr>
          <w:rFonts w:ascii="Times New Roman" w:hAnsi="Times New Roman"/>
          <w:sz w:val="28"/>
          <w:szCs w:val="28"/>
        </w:rPr>
        <w:t xml:space="preserve"> </w:t>
      </w:r>
      <w:r w:rsidR="0074085F" w:rsidRPr="0074085F">
        <w:rPr>
          <w:rFonts w:ascii="Times New Roman" w:hAnsi="Times New Roman"/>
          <w:sz w:val="28"/>
          <w:szCs w:val="28"/>
        </w:rPr>
        <w:br/>
        <w:t xml:space="preserve">   - </w:t>
      </w:r>
      <w:r w:rsidR="007357B2">
        <w:rPr>
          <w:rFonts w:ascii="Times New Roman" w:hAnsi="Times New Roman"/>
          <w:sz w:val="28"/>
          <w:szCs w:val="28"/>
        </w:rPr>
        <w:t>п</w:t>
      </w:r>
      <w:r w:rsidR="0074085F">
        <w:rPr>
          <w:rFonts w:ascii="Times New Roman" w:hAnsi="Times New Roman"/>
          <w:sz w:val="28"/>
          <w:szCs w:val="28"/>
        </w:rPr>
        <w:t>равила карантина на фермах, в</w:t>
      </w:r>
      <w:r w:rsidR="00755443">
        <w:rPr>
          <w:rFonts w:ascii="Times New Roman" w:hAnsi="Times New Roman"/>
          <w:sz w:val="28"/>
          <w:szCs w:val="28"/>
        </w:rPr>
        <w:t xml:space="preserve"> хозяйствах, </w:t>
      </w:r>
      <w:r w:rsidR="0074085F">
        <w:rPr>
          <w:rFonts w:ascii="Times New Roman" w:hAnsi="Times New Roman"/>
          <w:sz w:val="28"/>
          <w:szCs w:val="28"/>
        </w:rPr>
        <w:t xml:space="preserve"> районах, неблагополучных по </w:t>
      </w:r>
      <w:r w:rsidR="00693DB4">
        <w:rPr>
          <w:rFonts w:ascii="Times New Roman" w:hAnsi="Times New Roman"/>
          <w:sz w:val="28"/>
          <w:szCs w:val="28"/>
        </w:rPr>
        <w:t xml:space="preserve">бруцеллезу  и туберкулезу </w:t>
      </w:r>
      <w:r w:rsidR="00755443">
        <w:rPr>
          <w:rFonts w:ascii="Times New Roman" w:hAnsi="Times New Roman"/>
          <w:sz w:val="28"/>
          <w:szCs w:val="28"/>
        </w:rPr>
        <w:t>с.-х.</w:t>
      </w:r>
      <w:r w:rsidR="00693DB4">
        <w:rPr>
          <w:rFonts w:ascii="Times New Roman" w:hAnsi="Times New Roman"/>
          <w:sz w:val="28"/>
          <w:szCs w:val="28"/>
        </w:rPr>
        <w:t xml:space="preserve"> </w:t>
      </w:r>
      <w:r w:rsidR="0074085F">
        <w:rPr>
          <w:rFonts w:ascii="Times New Roman" w:hAnsi="Times New Roman"/>
          <w:sz w:val="28"/>
          <w:szCs w:val="28"/>
        </w:rPr>
        <w:t>животных</w:t>
      </w:r>
      <w:r w:rsidR="00693DB4">
        <w:rPr>
          <w:rFonts w:ascii="Times New Roman" w:hAnsi="Times New Roman"/>
          <w:sz w:val="28"/>
          <w:szCs w:val="28"/>
        </w:rPr>
        <w:t>. //</w:t>
      </w:r>
      <w:proofErr w:type="gramStart"/>
      <w:r w:rsidR="00693DB4">
        <w:rPr>
          <w:rFonts w:ascii="Times New Roman" w:hAnsi="Times New Roman"/>
          <w:sz w:val="28"/>
          <w:szCs w:val="28"/>
        </w:rPr>
        <w:t>Утверждены</w:t>
      </w:r>
      <w:proofErr w:type="gramEnd"/>
      <w:r w:rsidR="00693DB4">
        <w:rPr>
          <w:rFonts w:ascii="Times New Roman" w:hAnsi="Times New Roman"/>
          <w:sz w:val="28"/>
          <w:szCs w:val="28"/>
        </w:rPr>
        <w:t xml:space="preserve">  ГУВ СССР. - М.,</w:t>
      </w:r>
      <w:r w:rsidR="0074085F">
        <w:rPr>
          <w:rFonts w:ascii="Times New Roman" w:hAnsi="Times New Roman"/>
          <w:sz w:val="28"/>
          <w:szCs w:val="28"/>
        </w:rPr>
        <w:t xml:space="preserve">1987. </w:t>
      </w:r>
      <w:r w:rsidR="00DC2C3B" w:rsidRPr="00402741">
        <w:rPr>
          <w:rFonts w:ascii="Times New Roman" w:hAnsi="Times New Roman"/>
          <w:sz w:val="28"/>
          <w:szCs w:val="28"/>
        </w:rPr>
        <w:t xml:space="preserve">                             </w:t>
      </w:r>
      <w:r w:rsidR="00DC2C3B" w:rsidRPr="00402741">
        <w:rPr>
          <w:rFonts w:ascii="Times New Roman" w:hAnsi="Times New Roman"/>
          <w:sz w:val="28"/>
          <w:szCs w:val="28"/>
        </w:rPr>
        <w:br/>
        <w:t xml:space="preserve">  - система мероприятий по профилактике и ликвидации туберкулеза крупного рогатого скота в СССР до 2000 г, утвержден. НТС Госагропрома СССР,1987;  </w:t>
      </w:r>
      <w:r w:rsidR="007F6C22" w:rsidRPr="00402741">
        <w:rPr>
          <w:rFonts w:ascii="Times New Roman" w:hAnsi="Times New Roman"/>
          <w:sz w:val="28"/>
          <w:szCs w:val="28"/>
        </w:rPr>
        <w:t xml:space="preserve"> </w:t>
      </w:r>
      <w:r w:rsidR="007F6C22" w:rsidRPr="00402741">
        <w:rPr>
          <w:rFonts w:ascii="Times New Roman" w:hAnsi="Times New Roman"/>
          <w:sz w:val="28"/>
          <w:szCs w:val="28"/>
        </w:rPr>
        <w:br/>
        <w:t xml:space="preserve">  </w:t>
      </w:r>
      <w:r w:rsidR="009D0289" w:rsidRPr="00402741">
        <w:rPr>
          <w:rFonts w:ascii="Times New Roman" w:hAnsi="Times New Roman"/>
          <w:sz w:val="28"/>
          <w:szCs w:val="28"/>
        </w:rPr>
        <w:t>-инструкция о мероприятиях по профилактике и ликвидации туберкулеза ж</w:t>
      </w:r>
      <w:proofErr w:type="gramStart"/>
      <w:r w:rsidR="009D0289" w:rsidRPr="00402741">
        <w:rPr>
          <w:rFonts w:ascii="Times New Roman" w:hAnsi="Times New Roman"/>
          <w:sz w:val="28"/>
          <w:szCs w:val="28"/>
        </w:rPr>
        <w:t>и-</w:t>
      </w:r>
      <w:proofErr w:type="gramEnd"/>
      <w:r w:rsidR="009D0289" w:rsidRPr="00402741">
        <w:rPr>
          <w:rFonts w:ascii="Times New Roman" w:hAnsi="Times New Roman"/>
          <w:sz w:val="28"/>
          <w:szCs w:val="28"/>
        </w:rPr>
        <w:t xml:space="preserve"> вотных, утвержденная ГУВ Госагропрома СССР,1989.- С.3, 6, 7-10,16, 20,22;  </w:t>
      </w:r>
      <w:r w:rsidR="009D0289" w:rsidRPr="00402741">
        <w:rPr>
          <w:rFonts w:ascii="Times New Roman" w:hAnsi="Times New Roman"/>
          <w:sz w:val="28"/>
          <w:szCs w:val="28"/>
        </w:rPr>
        <w:br/>
      </w:r>
      <w:r w:rsidR="00E5784C" w:rsidRPr="00E5784C">
        <w:rPr>
          <w:rFonts w:ascii="Times New Roman" w:hAnsi="Times New Roman"/>
          <w:sz w:val="28"/>
          <w:szCs w:val="28"/>
        </w:rPr>
        <w:t xml:space="preserve">   </w:t>
      </w:r>
      <w:r w:rsidR="009D0289" w:rsidRPr="00402741">
        <w:rPr>
          <w:rFonts w:ascii="Times New Roman" w:hAnsi="Times New Roman"/>
          <w:sz w:val="28"/>
          <w:szCs w:val="28"/>
        </w:rPr>
        <w:t>-система мероприятий по профилактике и борьбе с туберкулезом с.-х. живот-ных на 1991-1995 гг., одобренная  на заседании рабочей группы по вопросам туберкулеза</w:t>
      </w:r>
      <w:proofErr w:type="gramStart"/>
      <w:r w:rsidR="009D0289" w:rsidRPr="00402741">
        <w:rPr>
          <w:rFonts w:ascii="Times New Roman" w:hAnsi="Times New Roman"/>
          <w:sz w:val="28"/>
          <w:szCs w:val="28"/>
        </w:rPr>
        <w:t>,ж</w:t>
      </w:r>
      <w:proofErr w:type="gramEnd"/>
      <w:r w:rsidR="009D0289" w:rsidRPr="00402741">
        <w:rPr>
          <w:rFonts w:ascii="Times New Roman" w:hAnsi="Times New Roman"/>
          <w:sz w:val="28"/>
          <w:szCs w:val="28"/>
        </w:rPr>
        <w:t xml:space="preserve">ивотных СО ВАСХНИЛ 11.10. </w:t>
      </w:r>
      <w:smartTag w:uri="urn:schemas-microsoft-com:office:smarttags" w:element="metricconverter">
        <w:smartTagPr>
          <w:attr w:name="ProductID" w:val="1990 г"/>
        </w:smartTagPr>
        <w:r w:rsidR="009D0289" w:rsidRPr="00402741">
          <w:rPr>
            <w:rFonts w:ascii="Times New Roman" w:hAnsi="Times New Roman"/>
            <w:sz w:val="28"/>
            <w:szCs w:val="28"/>
          </w:rPr>
          <w:t>1990 г</w:t>
        </w:r>
      </w:smartTag>
      <w:r w:rsidR="009D0289" w:rsidRPr="00402741">
        <w:rPr>
          <w:rFonts w:ascii="Times New Roman" w:hAnsi="Times New Roman"/>
          <w:sz w:val="28"/>
          <w:szCs w:val="28"/>
        </w:rPr>
        <w:t xml:space="preserve">., Омск (протокол №1);                                                                                                                    </w:t>
      </w:r>
      <w:r w:rsidR="009D0289" w:rsidRPr="00402741">
        <w:rPr>
          <w:rFonts w:ascii="Times New Roman" w:hAnsi="Times New Roman"/>
          <w:sz w:val="28"/>
          <w:szCs w:val="28"/>
        </w:rPr>
        <w:br/>
        <w:t xml:space="preserve">  -дополнение  «Безыгольный   способ иммунизации крупного рогатого скота вакциной БЦЖ», утвержденное ГУВ МСХ СССР, 1991;                                                           </w:t>
      </w:r>
      <w:r w:rsidR="009D0289" w:rsidRPr="00402741">
        <w:rPr>
          <w:rFonts w:ascii="Times New Roman" w:hAnsi="Times New Roman"/>
          <w:sz w:val="28"/>
          <w:szCs w:val="28"/>
        </w:rPr>
        <w:br/>
        <w:t xml:space="preserve">  -схема применения вакцины БЦЖ при оздоровлении от туберкулезеа крупного рогатого скота хозяйств Мойынкумского района Жамбылской области, утвержденная  ГУВ МСХ РК 2.11.1992 г.;                                                                </w:t>
      </w:r>
      <w:r w:rsidR="009D0289" w:rsidRPr="00402741">
        <w:rPr>
          <w:rFonts w:ascii="Times New Roman" w:hAnsi="Times New Roman"/>
          <w:sz w:val="28"/>
          <w:szCs w:val="28"/>
        </w:rPr>
        <w:br/>
        <w:t xml:space="preserve">  </w:t>
      </w:r>
      <w:proofErr w:type="gramStart"/>
      <w:r w:rsidR="009D0289" w:rsidRPr="00402741">
        <w:rPr>
          <w:rFonts w:ascii="Times New Roman" w:hAnsi="Times New Roman"/>
          <w:sz w:val="28"/>
          <w:szCs w:val="28"/>
        </w:rPr>
        <w:t>-к</w:t>
      </w:r>
      <w:proofErr w:type="gramEnd"/>
      <w:r w:rsidR="009D0289" w:rsidRPr="00402741">
        <w:rPr>
          <w:rFonts w:ascii="Times New Roman" w:hAnsi="Times New Roman"/>
          <w:sz w:val="28"/>
          <w:szCs w:val="28"/>
        </w:rPr>
        <w:t>омплексная научно-обоснованная программа единовременного оздоровле-ния неблагополучных по туберкулезу мясных хозяств Мойынкумского рай-она Джамбулской области на 1992-</w:t>
      </w:r>
      <w:smartTag w:uri="urn:schemas-microsoft-com:office:smarttags" w:element="metricconverter">
        <w:smartTagPr>
          <w:attr w:name="ProductID" w:val="1995 г"/>
        </w:smartTagPr>
        <w:r w:rsidR="009D0289" w:rsidRPr="00402741">
          <w:rPr>
            <w:rFonts w:ascii="Times New Roman" w:hAnsi="Times New Roman"/>
            <w:sz w:val="28"/>
            <w:szCs w:val="28"/>
          </w:rPr>
          <w:t>1995 г</w:t>
        </w:r>
      </w:smartTag>
      <w:r w:rsidR="009D0289" w:rsidRPr="00402741">
        <w:rPr>
          <w:rFonts w:ascii="Times New Roman" w:hAnsi="Times New Roman"/>
          <w:sz w:val="28"/>
          <w:szCs w:val="28"/>
        </w:rPr>
        <w:t>.</w:t>
      </w:r>
      <w:r w:rsidR="00755443">
        <w:rPr>
          <w:rFonts w:ascii="Times New Roman" w:hAnsi="Times New Roman"/>
          <w:sz w:val="28"/>
          <w:szCs w:val="28"/>
        </w:rPr>
        <w:t>, утвержденная заместителем Гла</w:t>
      </w:r>
      <w:r w:rsidR="009D0289" w:rsidRPr="00402741">
        <w:rPr>
          <w:rFonts w:ascii="Times New Roman" w:hAnsi="Times New Roman"/>
          <w:sz w:val="28"/>
          <w:szCs w:val="28"/>
        </w:rPr>
        <w:t xml:space="preserve">вы Джамбулской областной администрации Т.Б.Мусралиевым 3.11.92 г.;                         </w:t>
      </w:r>
      <w:r w:rsidR="009D0289" w:rsidRPr="00402741">
        <w:rPr>
          <w:rFonts w:ascii="Times New Roman" w:hAnsi="Times New Roman"/>
          <w:sz w:val="28"/>
          <w:szCs w:val="28"/>
        </w:rPr>
        <w:br/>
        <w:t xml:space="preserve">   -рекомендации «Схема постановки первичного диагноза по туберкулезу в ра-нее благополучных фермах»</w:t>
      </w:r>
      <w:proofErr w:type="gramStart"/>
      <w:r w:rsidR="009D0289" w:rsidRPr="00402741">
        <w:rPr>
          <w:rFonts w:ascii="Times New Roman" w:hAnsi="Times New Roman"/>
          <w:sz w:val="28"/>
          <w:szCs w:val="28"/>
        </w:rPr>
        <w:t>,у</w:t>
      </w:r>
      <w:proofErr w:type="gramEnd"/>
      <w:r w:rsidR="009D0289" w:rsidRPr="00402741">
        <w:rPr>
          <w:rFonts w:ascii="Times New Roman" w:hAnsi="Times New Roman"/>
          <w:sz w:val="28"/>
          <w:szCs w:val="28"/>
        </w:rPr>
        <w:t xml:space="preserve">твержденные ГУВ МСХ РК,1997г.(протокол №3);                                                                                                                         </w:t>
      </w:r>
      <w:r w:rsidR="009D0289" w:rsidRPr="00402741">
        <w:rPr>
          <w:rFonts w:ascii="Times New Roman" w:hAnsi="Times New Roman"/>
          <w:sz w:val="28"/>
          <w:szCs w:val="28"/>
        </w:rPr>
        <w:br/>
        <w:t xml:space="preserve">  - рекомендации по постановке первичного диагноза на туберкулез крупного </w:t>
      </w:r>
      <w:r w:rsidR="009D0289" w:rsidRPr="00402741">
        <w:rPr>
          <w:rFonts w:ascii="Times New Roman" w:hAnsi="Times New Roman"/>
          <w:sz w:val="28"/>
          <w:szCs w:val="28"/>
        </w:rPr>
        <w:lastRenderedPageBreak/>
        <w:t xml:space="preserve">рогатого скота, утвержденные  ГУВ МСХ РК,1997 г. (протокол №3);                           </w:t>
      </w:r>
      <w:r w:rsidR="009D0289" w:rsidRPr="00402741">
        <w:rPr>
          <w:rFonts w:ascii="Times New Roman" w:hAnsi="Times New Roman"/>
          <w:sz w:val="28"/>
          <w:szCs w:val="28"/>
        </w:rPr>
        <w:br/>
        <w:t xml:space="preserve">  -комплексные планы основных мероприятий по оздоровлению хозяйств Казах-стана от заболеваний животных бруцеллезом  и туберкулезом на 1987-1990 гг., 1991-1995 гг. и 1996-2001 гг., утвержденные ГУВ МСХ КазССР и РК;                       </w:t>
      </w:r>
      <w:r w:rsidR="009D0289" w:rsidRPr="00402741">
        <w:rPr>
          <w:rFonts w:ascii="Times New Roman" w:hAnsi="Times New Roman"/>
          <w:sz w:val="28"/>
          <w:szCs w:val="28"/>
        </w:rPr>
        <w:br/>
        <w:t xml:space="preserve">   </w:t>
      </w:r>
      <w:proofErr w:type="gramStart"/>
      <w:r w:rsidR="009D0289" w:rsidRPr="00402741">
        <w:rPr>
          <w:rFonts w:ascii="Times New Roman" w:hAnsi="Times New Roman"/>
          <w:sz w:val="28"/>
          <w:szCs w:val="28"/>
        </w:rPr>
        <w:t>-к</w:t>
      </w:r>
      <w:proofErr w:type="gramEnd"/>
      <w:r w:rsidR="009D0289" w:rsidRPr="00402741">
        <w:rPr>
          <w:rFonts w:ascii="Times New Roman" w:hAnsi="Times New Roman"/>
          <w:sz w:val="28"/>
          <w:szCs w:val="28"/>
        </w:rPr>
        <w:t xml:space="preserve">омплексный план  и Программа проведения основных мероприятий по оздо-                                                                                                  ровлению хозяйств Жамбылской области от заболеваний животных бруцелле-зом  и туберкулезом на период 1999-2003 гг.. //Решение Акима Жамбылской области №185 от 26.05.1999 г..                                                                                 -ннструкция о мероприятиях по профилактике и ликвидации туберкулеза </w:t>
      </w:r>
      <w:proofErr w:type="gramStart"/>
      <w:r w:rsidR="009D0289" w:rsidRPr="00402741">
        <w:rPr>
          <w:rFonts w:ascii="Times New Roman" w:hAnsi="Times New Roman"/>
          <w:sz w:val="28"/>
          <w:szCs w:val="28"/>
        </w:rPr>
        <w:t>жив-отных</w:t>
      </w:r>
      <w:proofErr w:type="gramEnd"/>
      <w:r w:rsidR="009D0289" w:rsidRPr="00402741">
        <w:rPr>
          <w:rFonts w:ascii="Times New Roman" w:hAnsi="Times New Roman"/>
          <w:sz w:val="28"/>
          <w:szCs w:val="28"/>
        </w:rPr>
        <w:t>. //Утверждена Комитета ветеринарии МСХ РК 03.02.1999г</w:t>
      </w:r>
      <w:proofErr w:type="gramStart"/>
      <w:r w:rsidR="009D0289" w:rsidRPr="00402741">
        <w:rPr>
          <w:rFonts w:ascii="Times New Roman" w:hAnsi="Times New Roman"/>
          <w:sz w:val="28"/>
          <w:szCs w:val="28"/>
        </w:rPr>
        <w:t>.-</w:t>
      </w:r>
      <w:proofErr w:type="gramEnd"/>
      <w:r w:rsidR="009D0289" w:rsidRPr="00402741">
        <w:rPr>
          <w:rFonts w:ascii="Times New Roman" w:hAnsi="Times New Roman"/>
          <w:sz w:val="28"/>
          <w:szCs w:val="28"/>
        </w:rPr>
        <w:t xml:space="preserve">Астана.–19 с.   </w:t>
      </w:r>
      <w:r w:rsidR="009D0289" w:rsidRPr="00402741">
        <w:rPr>
          <w:rFonts w:ascii="Times New Roman" w:hAnsi="Times New Roman"/>
          <w:sz w:val="28"/>
          <w:szCs w:val="28"/>
        </w:rPr>
        <w:br/>
        <w:t xml:space="preserve"> </w:t>
      </w:r>
      <w:r w:rsidR="000402D9">
        <w:rPr>
          <w:rFonts w:ascii="Times New Roman" w:hAnsi="Times New Roman"/>
          <w:sz w:val="28"/>
          <w:szCs w:val="28"/>
        </w:rPr>
        <w:t xml:space="preserve"> </w:t>
      </w:r>
      <w:r w:rsidR="009D0289" w:rsidRPr="00402741">
        <w:rPr>
          <w:rFonts w:ascii="Times New Roman" w:hAnsi="Times New Roman"/>
          <w:sz w:val="28"/>
          <w:szCs w:val="28"/>
        </w:rPr>
        <w:t>-наставление по диагностике туберкулеза животных. //Утверждено председ</w:t>
      </w:r>
      <w:proofErr w:type="gramStart"/>
      <w:r w:rsidR="009D0289" w:rsidRPr="00402741">
        <w:rPr>
          <w:rFonts w:ascii="Times New Roman" w:hAnsi="Times New Roman"/>
          <w:sz w:val="28"/>
          <w:szCs w:val="28"/>
        </w:rPr>
        <w:t>а-</w:t>
      </w:r>
      <w:proofErr w:type="gramEnd"/>
      <w:r w:rsidR="00DE231C" w:rsidRPr="00DE231C">
        <w:rPr>
          <w:rFonts w:ascii="Times New Roman" w:hAnsi="Times New Roman"/>
          <w:sz w:val="28"/>
          <w:szCs w:val="28"/>
        </w:rPr>
        <w:t xml:space="preserve"> </w:t>
      </w:r>
      <w:r w:rsidR="00DE231C" w:rsidRPr="00402741">
        <w:rPr>
          <w:rFonts w:ascii="Times New Roman" w:hAnsi="Times New Roman"/>
          <w:sz w:val="28"/>
          <w:szCs w:val="28"/>
        </w:rPr>
        <w:t xml:space="preserve">телем Комитета ветеринарии МСХ РК 03.02.1999 г.   -Астана. –25 с.                                                                                                                                                                                                                                                                                </w:t>
      </w:r>
      <w:r w:rsidR="00DE231C" w:rsidRPr="00402741">
        <w:rPr>
          <w:rFonts w:ascii="Times New Roman" w:hAnsi="Times New Roman"/>
          <w:b/>
          <w:sz w:val="28"/>
          <w:szCs w:val="28"/>
        </w:rPr>
        <w:t xml:space="preserve"> </w:t>
      </w:r>
      <w:r w:rsidR="00DE231C" w:rsidRPr="00402741">
        <w:rPr>
          <w:rFonts w:ascii="Times New Roman" w:hAnsi="Times New Roman"/>
          <w:sz w:val="28"/>
          <w:szCs w:val="28"/>
        </w:rPr>
        <w:t xml:space="preserve"> </w:t>
      </w:r>
      <w:r w:rsidR="000402D9">
        <w:rPr>
          <w:rFonts w:ascii="Times New Roman" w:hAnsi="Times New Roman"/>
          <w:sz w:val="28"/>
          <w:szCs w:val="28"/>
        </w:rPr>
        <w:br/>
        <w:t xml:space="preserve">  </w:t>
      </w:r>
      <w:r w:rsidR="00DE231C" w:rsidRPr="00402741">
        <w:rPr>
          <w:rFonts w:ascii="Times New Roman" w:hAnsi="Times New Roman"/>
          <w:sz w:val="28"/>
          <w:szCs w:val="28"/>
        </w:rPr>
        <w:t xml:space="preserve">-рекомендации по специфической профилактике туберкулеза крупного рогатого скота.  // Утверждены на методическом научно-техническом совете </w:t>
      </w:r>
      <w:proofErr w:type="gramStart"/>
      <w:r w:rsidR="000402D9">
        <w:rPr>
          <w:rFonts w:ascii="Times New Roman" w:hAnsi="Times New Roman"/>
          <w:sz w:val="28"/>
          <w:szCs w:val="28"/>
        </w:rPr>
        <w:br/>
      </w:r>
      <w:r w:rsidR="004810FD">
        <w:rPr>
          <w:rFonts w:ascii="Times New Roman" w:hAnsi="Times New Roman"/>
          <w:sz w:val="28"/>
          <w:szCs w:val="28"/>
        </w:rPr>
        <w:t>-</w:t>
      </w:r>
      <w:proofErr w:type="gramEnd"/>
      <w:r w:rsidR="00DE231C" w:rsidRPr="00402741">
        <w:rPr>
          <w:rFonts w:ascii="Times New Roman" w:hAnsi="Times New Roman"/>
          <w:sz w:val="28"/>
          <w:szCs w:val="28"/>
        </w:rPr>
        <w:t>научно-техническая доку</w:t>
      </w:r>
      <w:r w:rsidR="00476F16">
        <w:rPr>
          <w:rFonts w:ascii="Times New Roman" w:hAnsi="Times New Roman"/>
          <w:sz w:val="28"/>
          <w:szCs w:val="28"/>
        </w:rPr>
        <w:t>ментация:ТУ75 00РК8951407-ДГП-138-2003</w:t>
      </w:r>
      <w:r w:rsidR="00DE231C" w:rsidRPr="00402741">
        <w:rPr>
          <w:rFonts w:ascii="Times New Roman" w:hAnsi="Times New Roman"/>
          <w:sz w:val="28"/>
          <w:szCs w:val="28"/>
        </w:rPr>
        <w:t>СКЖ-</w:t>
      </w:r>
      <w:r w:rsidR="004810FD" w:rsidRPr="004810FD">
        <w:rPr>
          <w:rFonts w:ascii="Times New Roman" w:hAnsi="Times New Roman"/>
          <w:sz w:val="28"/>
          <w:szCs w:val="28"/>
        </w:rPr>
        <w:t xml:space="preserve"> </w:t>
      </w:r>
      <w:r w:rsidR="004810FD" w:rsidRPr="00402741">
        <w:rPr>
          <w:rFonts w:ascii="Times New Roman" w:hAnsi="Times New Roman"/>
          <w:sz w:val="28"/>
          <w:szCs w:val="28"/>
        </w:rPr>
        <w:t>ту</w:t>
      </w:r>
      <w:r w:rsidR="004810FD">
        <w:rPr>
          <w:rFonts w:ascii="Times New Roman" w:hAnsi="Times New Roman"/>
          <w:sz w:val="28"/>
          <w:szCs w:val="28"/>
        </w:rPr>
        <w:t>-</w:t>
      </w:r>
      <w:r w:rsidR="004810FD" w:rsidRPr="00402741">
        <w:rPr>
          <w:rFonts w:ascii="Times New Roman" w:hAnsi="Times New Roman"/>
          <w:sz w:val="28"/>
          <w:szCs w:val="28"/>
        </w:rPr>
        <w:t xml:space="preserve"> </w:t>
      </w:r>
      <w:r w:rsidR="00DE231C" w:rsidRPr="00402741">
        <w:rPr>
          <w:rFonts w:ascii="Times New Roman" w:hAnsi="Times New Roman"/>
          <w:sz w:val="28"/>
          <w:szCs w:val="28"/>
        </w:rPr>
        <w:t>беркулин</w:t>
      </w:r>
      <w:r w:rsidR="00F21970">
        <w:rPr>
          <w:rFonts w:ascii="Times New Roman" w:hAnsi="Times New Roman"/>
          <w:sz w:val="28"/>
          <w:szCs w:val="28"/>
        </w:rPr>
        <w:t xml:space="preserve"> для птиц (</w:t>
      </w:r>
      <w:r w:rsidR="007E6EF2">
        <w:rPr>
          <w:rFonts w:ascii="Times New Roman" w:hAnsi="Times New Roman"/>
          <w:sz w:val="28"/>
          <w:szCs w:val="28"/>
        </w:rPr>
        <w:t>стандартный раство</w:t>
      </w:r>
      <w:r w:rsidR="00F21970">
        <w:rPr>
          <w:rFonts w:ascii="Times New Roman" w:hAnsi="Times New Roman"/>
          <w:sz w:val="28"/>
          <w:szCs w:val="28"/>
        </w:rPr>
        <w:t>р),</w:t>
      </w:r>
      <w:r w:rsidR="00DE231C" w:rsidRPr="00402741">
        <w:rPr>
          <w:rFonts w:ascii="Times New Roman" w:hAnsi="Times New Roman"/>
          <w:sz w:val="28"/>
          <w:szCs w:val="28"/>
        </w:rPr>
        <w:t>утвержден</w:t>
      </w:r>
      <w:r w:rsidR="00F21970">
        <w:rPr>
          <w:rFonts w:ascii="Times New Roman" w:hAnsi="Times New Roman"/>
          <w:sz w:val="28"/>
          <w:szCs w:val="28"/>
        </w:rPr>
        <w:t xml:space="preserve">ная </w:t>
      </w:r>
      <w:r w:rsidR="00DE231C" w:rsidRPr="00402741">
        <w:rPr>
          <w:rFonts w:ascii="Times New Roman" w:hAnsi="Times New Roman"/>
          <w:sz w:val="28"/>
          <w:szCs w:val="28"/>
        </w:rPr>
        <w:t>Ученым Советом</w:t>
      </w:r>
      <w:r w:rsidR="004810FD" w:rsidRPr="004810FD">
        <w:rPr>
          <w:rFonts w:ascii="Times New Roman" w:hAnsi="Times New Roman"/>
          <w:sz w:val="28"/>
          <w:szCs w:val="28"/>
        </w:rPr>
        <w:t xml:space="preserve"> </w:t>
      </w:r>
      <w:r w:rsidR="004810FD" w:rsidRPr="00402741">
        <w:rPr>
          <w:rFonts w:ascii="Times New Roman" w:hAnsi="Times New Roman"/>
          <w:sz w:val="28"/>
          <w:szCs w:val="28"/>
        </w:rPr>
        <w:t>ДГП</w:t>
      </w:r>
      <w:r w:rsidR="00F21970" w:rsidRPr="00F21970">
        <w:rPr>
          <w:rFonts w:ascii="Times New Roman" w:hAnsi="Times New Roman"/>
          <w:sz w:val="28"/>
          <w:szCs w:val="28"/>
        </w:rPr>
        <w:t xml:space="preserve"> </w:t>
      </w:r>
      <w:r w:rsidR="00DE231C" w:rsidRPr="00402741">
        <w:rPr>
          <w:rFonts w:ascii="Times New Roman" w:hAnsi="Times New Roman"/>
          <w:sz w:val="28"/>
          <w:szCs w:val="28"/>
        </w:rPr>
        <w:t>«НИВИ»  и</w:t>
      </w:r>
      <w:r w:rsidR="004810FD">
        <w:rPr>
          <w:rFonts w:ascii="Times New Roman" w:hAnsi="Times New Roman"/>
          <w:sz w:val="28"/>
          <w:szCs w:val="28"/>
        </w:rPr>
        <w:t xml:space="preserve"> согласованная с Департаментом</w:t>
      </w:r>
      <w:r w:rsidR="00DE231C" w:rsidRPr="00402741">
        <w:rPr>
          <w:rFonts w:ascii="Times New Roman" w:hAnsi="Times New Roman"/>
          <w:sz w:val="28"/>
          <w:szCs w:val="28"/>
        </w:rPr>
        <w:t xml:space="preserve"> ветерина</w:t>
      </w:r>
      <w:r w:rsidR="004810FD">
        <w:rPr>
          <w:rFonts w:ascii="Times New Roman" w:hAnsi="Times New Roman"/>
          <w:sz w:val="28"/>
          <w:szCs w:val="28"/>
        </w:rPr>
        <w:t>рии МСХ РК» 20. 06.</w:t>
      </w:r>
      <w:r w:rsidR="00DE231C" w:rsidRPr="00402741">
        <w:rPr>
          <w:rFonts w:ascii="Times New Roman" w:hAnsi="Times New Roman"/>
          <w:sz w:val="28"/>
          <w:szCs w:val="28"/>
        </w:rPr>
        <w:t>0</w:t>
      </w:r>
      <w:r w:rsidR="000402D9">
        <w:rPr>
          <w:rFonts w:ascii="Times New Roman" w:hAnsi="Times New Roman"/>
          <w:sz w:val="28"/>
          <w:szCs w:val="28"/>
        </w:rPr>
        <w:t xml:space="preserve">4 г.;                     </w:t>
      </w:r>
      <w:r w:rsidR="000402D9">
        <w:rPr>
          <w:rFonts w:ascii="Times New Roman" w:hAnsi="Times New Roman"/>
          <w:sz w:val="28"/>
          <w:szCs w:val="28"/>
        </w:rPr>
        <w:br/>
        <w:t xml:space="preserve">  -</w:t>
      </w:r>
      <w:r w:rsidR="00DE231C" w:rsidRPr="00402741">
        <w:rPr>
          <w:rFonts w:ascii="Times New Roman" w:hAnsi="Times New Roman"/>
          <w:sz w:val="28"/>
          <w:szCs w:val="28"/>
        </w:rPr>
        <w:t xml:space="preserve">рекомендации «Ветеринарно-санитарные мероприятия  при туберкулезе и бруцеллезе животных», утвержденные  НТС животноводства и ветеринарии МСХ РК 29.07. </w:t>
      </w:r>
      <w:smartTag w:uri="urn:schemas-microsoft-com:office:smarttags" w:element="metricconverter">
        <w:smartTagPr>
          <w:attr w:name="ProductID" w:val="2005 г"/>
        </w:smartTagPr>
        <w:r w:rsidR="00DE231C" w:rsidRPr="00402741">
          <w:rPr>
            <w:rFonts w:ascii="Times New Roman" w:hAnsi="Times New Roman"/>
            <w:sz w:val="28"/>
            <w:szCs w:val="28"/>
          </w:rPr>
          <w:t>2005 г</w:t>
        </w:r>
      </w:smartTag>
      <w:r w:rsidR="00DE231C" w:rsidRPr="00402741">
        <w:rPr>
          <w:rFonts w:ascii="Times New Roman" w:hAnsi="Times New Roman"/>
          <w:sz w:val="28"/>
          <w:szCs w:val="28"/>
        </w:rPr>
        <w:t xml:space="preserve">., протокол №1;                                                                                     </w:t>
      </w:r>
      <w:r w:rsidR="00DE231C" w:rsidRPr="00402741">
        <w:rPr>
          <w:rFonts w:ascii="Times New Roman" w:hAnsi="Times New Roman"/>
          <w:sz w:val="28"/>
          <w:szCs w:val="28"/>
        </w:rPr>
        <w:br/>
        <w:t xml:space="preserve">  -методические указания по профилактике туберкулеза людей и животных, утвержденные НТС МСХ РК 29.07. 2005 г., протокол №1;             </w:t>
      </w:r>
      <w:r w:rsidR="000402D9">
        <w:rPr>
          <w:rFonts w:ascii="Times New Roman" w:hAnsi="Times New Roman"/>
          <w:sz w:val="28"/>
          <w:szCs w:val="28"/>
        </w:rPr>
        <w:t xml:space="preserve">                              </w:t>
      </w:r>
      <w:r w:rsidR="000402D9">
        <w:rPr>
          <w:rFonts w:ascii="Times New Roman" w:hAnsi="Times New Roman"/>
          <w:sz w:val="28"/>
          <w:szCs w:val="28"/>
        </w:rPr>
        <w:br/>
        <w:t xml:space="preserve">  -</w:t>
      </w:r>
      <w:r w:rsidR="00DE231C" w:rsidRPr="00402741">
        <w:rPr>
          <w:rFonts w:ascii="Times New Roman" w:hAnsi="Times New Roman"/>
          <w:sz w:val="28"/>
          <w:szCs w:val="28"/>
        </w:rPr>
        <w:t xml:space="preserve">рекомендации по отбору материала для лабораторного исследования на туберкулез и микобактериозы, утвержденные НТС животноводства и ветеринарии МСХ РК  20.12.2005 г., протокол №13;                                                                             </w:t>
      </w:r>
      <w:r w:rsidR="00DE231C" w:rsidRPr="00402741">
        <w:rPr>
          <w:rFonts w:ascii="Times New Roman" w:hAnsi="Times New Roman"/>
          <w:sz w:val="28"/>
          <w:szCs w:val="28"/>
        </w:rPr>
        <w:br/>
        <w:t xml:space="preserve">  -рекомендации по идентификации, дифференциации и определению лекарст-венной устойчивости микобактерий туберкулеза, рассмотренные  и утверж-денные НТС животноводства и ветеринарии МСХ РК, 2005 г., протокол №1;                                                                                                                    </w:t>
      </w:r>
      <w:r w:rsidR="00DE231C" w:rsidRPr="00402741">
        <w:rPr>
          <w:rFonts w:ascii="Times New Roman" w:hAnsi="Times New Roman"/>
          <w:sz w:val="28"/>
          <w:szCs w:val="28"/>
        </w:rPr>
        <w:br/>
        <w:t xml:space="preserve">  -рекомендации по диагностике «микст» (смешанной) инфекции у реагиру</w:t>
      </w:r>
      <w:proofErr w:type="gramStart"/>
      <w:r w:rsidR="00DE231C" w:rsidRPr="00402741">
        <w:rPr>
          <w:rFonts w:ascii="Times New Roman" w:hAnsi="Times New Roman"/>
          <w:sz w:val="28"/>
          <w:szCs w:val="28"/>
        </w:rPr>
        <w:t>ю-</w:t>
      </w:r>
      <w:proofErr w:type="gramEnd"/>
      <w:r w:rsidR="00CF61BC" w:rsidRPr="00CF61BC">
        <w:rPr>
          <w:rFonts w:ascii="Times New Roman" w:hAnsi="Times New Roman"/>
          <w:sz w:val="28"/>
          <w:szCs w:val="28"/>
        </w:rPr>
        <w:t xml:space="preserve"> </w:t>
      </w:r>
      <w:r w:rsidR="00CF61BC" w:rsidRPr="00402741">
        <w:rPr>
          <w:rFonts w:ascii="Times New Roman" w:hAnsi="Times New Roman"/>
          <w:sz w:val="28"/>
          <w:szCs w:val="28"/>
        </w:rPr>
        <w:t>щего на туберкулин крупного рогатого скота, утвержденные Ученым советом</w:t>
      </w:r>
      <w:r w:rsidR="00CF61BC" w:rsidRPr="00CF61BC">
        <w:rPr>
          <w:rFonts w:ascii="Times New Roman" w:hAnsi="Times New Roman"/>
          <w:sz w:val="28"/>
          <w:szCs w:val="28"/>
        </w:rPr>
        <w:t xml:space="preserve"> </w:t>
      </w:r>
      <w:r w:rsidR="0095158A" w:rsidRPr="00402741">
        <w:rPr>
          <w:rFonts w:ascii="Times New Roman" w:hAnsi="Times New Roman"/>
          <w:sz w:val="28"/>
          <w:szCs w:val="28"/>
        </w:rPr>
        <w:t xml:space="preserve">ТОО «КазНИВИ» МСХ РК 21.10.2011г, протокол №8.   </w:t>
      </w:r>
    </w:p>
    <w:p w:rsidR="00E459E9" w:rsidRPr="00402741" w:rsidRDefault="00E459E9" w:rsidP="00CF61BC">
      <w:pPr>
        <w:spacing w:line="240" w:lineRule="auto"/>
        <w:rPr>
          <w:rFonts w:ascii="Times New Roman" w:hAnsi="Times New Roman"/>
          <w:sz w:val="28"/>
          <w:szCs w:val="28"/>
        </w:rPr>
        <w:sectPr w:rsidR="00E459E9" w:rsidRPr="00402741">
          <w:pgSz w:w="11906" w:h="16838"/>
          <w:pgMar w:top="1134" w:right="567" w:bottom="1134" w:left="1701" w:header="708" w:footer="708" w:gutter="0"/>
          <w:cols w:space="720"/>
        </w:sectPr>
      </w:pPr>
    </w:p>
    <w:p w:rsidR="00CC28F4" w:rsidRPr="00402741" w:rsidRDefault="00CC28F4" w:rsidP="00D0512E">
      <w:pPr>
        <w:spacing w:after="0" w:line="240" w:lineRule="auto"/>
        <w:ind w:right="-51"/>
        <w:rPr>
          <w:rFonts w:ascii="Times New Roman" w:hAnsi="Times New Roman"/>
          <w:sz w:val="28"/>
          <w:szCs w:val="28"/>
        </w:rPr>
      </w:pPr>
      <w:r w:rsidRPr="00402741">
        <w:rPr>
          <w:rFonts w:ascii="Times New Roman" w:hAnsi="Times New Roman"/>
          <w:sz w:val="28"/>
          <w:szCs w:val="28"/>
        </w:rPr>
        <w:lastRenderedPageBreak/>
        <w:t xml:space="preserve"> </w:t>
      </w:r>
      <w:r>
        <w:rPr>
          <w:rFonts w:ascii="Times New Roman" w:hAnsi="Times New Roman"/>
          <w:sz w:val="28"/>
          <w:szCs w:val="28"/>
        </w:rPr>
        <w:t xml:space="preserve">  </w:t>
      </w:r>
      <w:r w:rsidRPr="00402741">
        <w:rPr>
          <w:rFonts w:ascii="Times New Roman" w:hAnsi="Times New Roman"/>
          <w:b/>
          <w:sz w:val="28"/>
          <w:szCs w:val="28"/>
        </w:rPr>
        <w:t>СПИСОК ОПУБЛИКОВАННЫХ РАБОТ ПО ТЕМЕ ДИССЕРТАЦИИ</w:t>
      </w:r>
      <w:r>
        <w:rPr>
          <w:rFonts w:ascii="Times New Roman" w:hAnsi="Times New Roman"/>
          <w:sz w:val="28"/>
          <w:szCs w:val="28"/>
        </w:rPr>
        <w:t xml:space="preserve">    </w:t>
      </w:r>
      <w:r>
        <w:rPr>
          <w:rFonts w:ascii="Times New Roman" w:hAnsi="Times New Roman"/>
          <w:sz w:val="28"/>
          <w:szCs w:val="28"/>
        </w:rPr>
        <w:br/>
        <w:t xml:space="preserve">  1.</w:t>
      </w:r>
      <w:r w:rsidR="000750D8">
        <w:rPr>
          <w:rFonts w:ascii="Times New Roman" w:hAnsi="Times New Roman"/>
          <w:sz w:val="28"/>
          <w:szCs w:val="28"/>
        </w:rPr>
        <w:t xml:space="preserve"> </w:t>
      </w:r>
      <w:r w:rsidRPr="00402741">
        <w:rPr>
          <w:rFonts w:ascii="Times New Roman" w:hAnsi="Times New Roman"/>
          <w:sz w:val="28"/>
          <w:szCs w:val="28"/>
        </w:rPr>
        <w:t xml:space="preserve">Басыбеков С.Д. Послеубойная диагностика туберкулеза животных.  </w:t>
      </w:r>
      <w:r w:rsidR="00E817AA" w:rsidRPr="00E817AA">
        <w:rPr>
          <w:rFonts w:ascii="Times New Roman" w:hAnsi="Times New Roman"/>
          <w:sz w:val="28"/>
          <w:szCs w:val="28"/>
        </w:rPr>
        <w:t>[</w:t>
      </w:r>
      <w:r w:rsidR="00E817AA">
        <w:rPr>
          <w:rFonts w:ascii="Times New Roman" w:hAnsi="Times New Roman"/>
          <w:sz w:val="28"/>
          <w:szCs w:val="28"/>
        </w:rPr>
        <w:t>Текст</w:t>
      </w:r>
      <w:r w:rsidR="00E817AA" w:rsidRPr="00B57D2C">
        <w:rPr>
          <w:rFonts w:ascii="Times New Roman" w:hAnsi="Times New Roman"/>
          <w:sz w:val="28"/>
          <w:szCs w:val="28"/>
        </w:rPr>
        <w:t>]</w:t>
      </w:r>
      <w:r w:rsidR="00E817AA">
        <w:rPr>
          <w:rFonts w:ascii="Times New Roman" w:hAnsi="Times New Roman"/>
          <w:sz w:val="28"/>
          <w:szCs w:val="28"/>
        </w:rPr>
        <w:t xml:space="preserve">. </w:t>
      </w:r>
      <w:r w:rsidRPr="00402741">
        <w:rPr>
          <w:rFonts w:ascii="Times New Roman" w:hAnsi="Times New Roman"/>
          <w:sz w:val="28"/>
          <w:szCs w:val="28"/>
        </w:rPr>
        <w:t xml:space="preserve">//Сборник научных трудов КазНИВИ. Инфекционные и незаразные болезни с.-х. животных в Казахстане. - Алма-Ата, 1983. –С.26-30.          </w:t>
      </w:r>
    </w:p>
    <w:p w:rsidR="00CC28F4" w:rsidRPr="00402741" w:rsidRDefault="00CC28F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2.</w:t>
      </w:r>
      <w:r w:rsidR="000750D8">
        <w:rPr>
          <w:rFonts w:ascii="Times New Roman" w:hAnsi="Times New Roman"/>
          <w:sz w:val="28"/>
          <w:szCs w:val="28"/>
        </w:rPr>
        <w:t xml:space="preserve"> </w:t>
      </w:r>
      <w:r w:rsidRPr="00402741">
        <w:rPr>
          <w:rFonts w:ascii="Times New Roman" w:hAnsi="Times New Roman"/>
          <w:sz w:val="28"/>
          <w:szCs w:val="28"/>
        </w:rPr>
        <w:t>Басыбеков С.Д.О взаимосвязи туберк</w:t>
      </w:r>
      <w:r w:rsidR="000750D8">
        <w:rPr>
          <w:rFonts w:ascii="Times New Roman" w:hAnsi="Times New Roman"/>
          <w:sz w:val="28"/>
          <w:szCs w:val="28"/>
        </w:rPr>
        <w:t>улеза человека и домашних живот</w:t>
      </w:r>
      <w:r w:rsidRPr="00402741">
        <w:rPr>
          <w:rFonts w:ascii="Times New Roman" w:hAnsi="Times New Roman"/>
          <w:sz w:val="28"/>
          <w:szCs w:val="28"/>
        </w:rPr>
        <w:t>ных.</w:t>
      </w:r>
      <w:r w:rsidR="000750D8">
        <w:rPr>
          <w:rFonts w:ascii="Times New Roman" w:hAnsi="Times New Roman"/>
          <w:sz w:val="28"/>
          <w:szCs w:val="28"/>
        </w:rPr>
        <w:t xml:space="preserve"> </w:t>
      </w:r>
      <w:r w:rsidR="00E817AA" w:rsidRPr="00E817AA">
        <w:rPr>
          <w:rFonts w:ascii="Times New Roman" w:hAnsi="Times New Roman"/>
          <w:sz w:val="28"/>
          <w:szCs w:val="28"/>
        </w:rPr>
        <w:t>[</w:t>
      </w:r>
      <w:r w:rsidR="00E817AA">
        <w:rPr>
          <w:rFonts w:ascii="Times New Roman" w:hAnsi="Times New Roman"/>
          <w:sz w:val="28"/>
          <w:szCs w:val="28"/>
        </w:rPr>
        <w:t>Текст</w:t>
      </w:r>
      <w:r w:rsidR="00E817AA" w:rsidRPr="00E817AA">
        <w:rPr>
          <w:rFonts w:ascii="Times New Roman" w:hAnsi="Times New Roman"/>
          <w:sz w:val="28"/>
          <w:szCs w:val="28"/>
        </w:rPr>
        <w:t>]</w:t>
      </w:r>
      <w:r w:rsidR="00E817AA">
        <w:rPr>
          <w:rFonts w:ascii="Times New Roman" w:hAnsi="Times New Roman"/>
          <w:sz w:val="28"/>
          <w:szCs w:val="28"/>
        </w:rPr>
        <w:t xml:space="preserve">. </w:t>
      </w:r>
      <w:r w:rsidRPr="00402741">
        <w:rPr>
          <w:rFonts w:ascii="Times New Roman" w:hAnsi="Times New Roman"/>
          <w:sz w:val="28"/>
          <w:szCs w:val="28"/>
        </w:rPr>
        <w:t>//Вестник сельскохозяйственн</w:t>
      </w:r>
      <w:r w:rsidR="000750D8">
        <w:rPr>
          <w:rFonts w:ascii="Times New Roman" w:hAnsi="Times New Roman"/>
          <w:sz w:val="28"/>
          <w:szCs w:val="28"/>
        </w:rPr>
        <w:t xml:space="preserve">ой науки Казахстана.-№3.-1984. </w:t>
      </w:r>
      <w:r w:rsidRPr="00402741">
        <w:rPr>
          <w:rFonts w:ascii="Times New Roman" w:hAnsi="Times New Roman"/>
          <w:sz w:val="28"/>
          <w:szCs w:val="28"/>
        </w:rPr>
        <w:t xml:space="preserve">–С.71-72.                                                                                                                       </w:t>
      </w:r>
    </w:p>
    <w:p w:rsidR="00CC28F4" w:rsidRPr="00402741" w:rsidRDefault="00CC28F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3.</w:t>
      </w:r>
      <w:r w:rsidRPr="00402741">
        <w:rPr>
          <w:rFonts w:ascii="Times New Roman" w:hAnsi="Times New Roman"/>
          <w:sz w:val="28"/>
          <w:szCs w:val="28"/>
        </w:rPr>
        <w:t xml:space="preserve">Басыбеков С.Д., </w:t>
      </w:r>
      <w:proofErr w:type="gramStart"/>
      <w:r w:rsidRPr="00402741">
        <w:rPr>
          <w:rFonts w:ascii="Times New Roman" w:hAnsi="Times New Roman"/>
          <w:sz w:val="28"/>
          <w:szCs w:val="28"/>
        </w:rPr>
        <w:t>Благодарный</w:t>
      </w:r>
      <w:proofErr w:type="gramEnd"/>
      <w:r w:rsidRPr="00402741">
        <w:rPr>
          <w:rFonts w:ascii="Times New Roman" w:hAnsi="Times New Roman"/>
          <w:sz w:val="28"/>
          <w:szCs w:val="28"/>
        </w:rPr>
        <w:t xml:space="preserve"> Я.А., Жанузаков Н.Ж. Животные – источники микобактериозов человека.</w:t>
      </w:r>
      <w:r w:rsidR="00E817AA" w:rsidRPr="00E817AA">
        <w:rPr>
          <w:rFonts w:ascii="Times New Roman" w:hAnsi="Times New Roman"/>
          <w:sz w:val="28"/>
          <w:szCs w:val="28"/>
        </w:rPr>
        <w:t xml:space="preserve"> [</w:t>
      </w:r>
      <w:r w:rsidR="00E817AA">
        <w:rPr>
          <w:rFonts w:ascii="Times New Roman" w:hAnsi="Times New Roman"/>
          <w:sz w:val="28"/>
          <w:szCs w:val="28"/>
        </w:rPr>
        <w:t>Текст</w:t>
      </w:r>
      <w:r w:rsidR="00E817AA" w:rsidRPr="00B57D2C">
        <w:rPr>
          <w:rFonts w:ascii="Times New Roman" w:hAnsi="Times New Roman"/>
          <w:sz w:val="28"/>
          <w:szCs w:val="28"/>
        </w:rPr>
        <w:t>]</w:t>
      </w:r>
      <w:r w:rsidR="00E817AA">
        <w:rPr>
          <w:rFonts w:ascii="Times New Roman" w:hAnsi="Times New Roman"/>
          <w:sz w:val="28"/>
          <w:szCs w:val="28"/>
        </w:rPr>
        <w:t xml:space="preserve">. </w:t>
      </w:r>
      <w:r w:rsidRPr="00402741">
        <w:rPr>
          <w:rFonts w:ascii="Times New Roman" w:hAnsi="Times New Roman"/>
          <w:sz w:val="28"/>
          <w:szCs w:val="28"/>
        </w:rPr>
        <w:t xml:space="preserve"> </w:t>
      </w:r>
      <w:proofErr w:type="gramStart"/>
      <w:r w:rsidRPr="00402741">
        <w:rPr>
          <w:rFonts w:ascii="Times New Roman" w:hAnsi="Times New Roman"/>
          <w:sz w:val="28"/>
          <w:szCs w:val="28"/>
        </w:rPr>
        <w:t>-</w:t>
      </w:r>
      <w:r>
        <w:rPr>
          <w:rFonts w:ascii="Times New Roman" w:hAnsi="Times New Roman"/>
          <w:sz w:val="28"/>
          <w:szCs w:val="28"/>
        </w:rPr>
        <w:t>А</w:t>
      </w:r>
      <w:proofErr w:type="gramEnd"/>
      <w:r>
        <w:rPr>
          <w:rFonts w:ascii="Times New Roman" w:hAnsi="Times New Roman"/>
          <w:sz w:val="28"/>
          <w:szCs w:val="28"/>
        </w:rPr>
        <w:t xml:space="preserve">лма-Ата:  Кайнар, 1985. </w:t>
      </w:r>
      <w:r w:rsidRPr="00402741">
        <w:rPr>
          <w:rFonts w:ascii="Times New Roman" w:hAnsi="Times New Roman"/>
          <w:sz w:val="28"/>
          <w:szCs w:val="28"/>
        </w:rPr>
        <w:t xml:space="preserve">–112 </w:t>
      </w:r>
      <w:proofErr w:type="gramStart"/>
      <w:r w:rsidRPr="00402741">
        <w:rPr>
          <w:rFonts w:ascii="Times New Roman" w:hAnsi="Times New Roman"/>
          <w:sz w:val="28"/>
          <w:szCs w:val="28"/>
        </w:rPr>
        <w:t>с</w:t>
      </w:r>
      <w:proofErr w:type="gramEnd"/>
      <w:r w:rsidRPr="00402741">
        <w:rPr>
          <w:rFonts w:ascii="Times New Roman" w:hAnsi="Times New Roman"/>
          <w:sz w:val="28"/>
          <w:szCs w:val="28"/>
        </w:rPr>
        <w:t>.</w:t>
      </w:r>
    </w:p>
    <w:p w:rsidR="00CC28F4" w:rsidRPr="00402741" w:rsidRDefault="00B26028"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w:t>
      </w:r>
      <w:r w:rsidR="00E64E9E">
        <w:rPr>
          <w:rFonts w:ascii="Times New Roman" w:hAnsi="Times New Roman"/>
          <w:sz w:val="28"/>
          <w:szCs w:val="28"/>
        </w:rPr>
        <w:t xml:space="preserve">  </w:t>
      </w:r>
      <w:r w:rsidR="00CC28F4">
        <w:rPr>
          <w:rFonts w:ascii="Times New Roman" w:hAnsi="Times New Roman"/>
          <w:sz w:val="28"/>
          <w:szCs w:val="28"/>
        </w:rPr>
        <w:t>5.</w:t>
      </w:r>
      <w:r w:rsidR="00CC28F4" w:rsidRPr="00402741">
        <w:rPr>
          <w:rFonts w:ascii="Times New Roman" w:hAnsi="Times New Roman"/>
          <w:sz w:val="28"/>
          <w:szCs w:val="28"/>
        </w:rPr>
        <w:t>КлышевТ.Л., Басыбеков С.,Харсун М.Т.</w:t>
      </w:r>
      <w:proofErr w:type="gramStart"/>
      <w:r w:rsidR="00CC28F4" w:rsidRPr="00402741">
        <w:rPr>
          <w:rFonts w:ascii="Times New Roman" w:hAnsi="Times New Roman"/>
          <w:sz w:val="28"/>
          <w:szCs w:val="28"/>
        </w:rPr>
        <w:t>Клинико-биохимические</w:t>
      </w:r>
      <w:proofErr w:type="gramEnd"/>
      <w:r w:rsidR="00CC28F4" w:rsidRPr="00402741">
        <w:rPr>
          <w:rFonts w:ascii="Times New Roman" w:hAnsi="Times New Roman"/>
          <w:sz w:val="28"/>
          <w:szCs w:val="28"/>
        </w:rPr>
        <w:t xml:space="preserve"> и мор-фологические изменении условнопатогенными микобактериями. </w:t>
      </w:r>
      <w:r w:rsidR="00E817AA" w:rsidRPr="00E817AA">
        <w:rPr>
          <w:rFonts w:ascii="Times New Roman" w:hAnsi="Times New Roman"/>
          <w:sz w:val="28"/>
          <w:szCs w:val="28"/>
        </w:rPr>
        <w:t>[</w:t>
      </w:r>
      <w:r w:rsidR="00E817AA">
        <w:rPr>
          <w:rFonts w:ascii="Times New Roman" w:hAnsi="Times New Roman"/>
          <w:sz w:val="28"/>
          <w:szCs w:val="28"/>
        </w:rPr>
        <w:t>Текст</w:t>
      </w:r>
      <w:r w:rsidR="00E817AA" w:rsidRPr="00E817AA">
        <w:rPr>
          <w:rFonts w:ascii="Times New Roman" w:hAnsi="Times New Roman"/>
          <w:sz w:val="28"/>
          <w:szCs w:val="28"/>
        </w:rPr>
        <w:t>]</w:t>
      </w:r>
      <w:r w:rsidR="00E817AA">
        <w:rPr>
          <w:rFonts w:ascii="Times New Roman" w:hAnsi="Times New Roman"/>
          <w:sz w:val="28"/>
          <w:szCs w:val="28"/>
        </w:rPr>
        <w:t xml:space="preserve">. </w:t>
      </w:r>
      <w:r w:rsidR="00CC28F4" w:rsidRPr="00402741">
        <w:rPr>
          <w:rFonts w:ascii="Times New Roman" w:hAnsi="Times New Roman"/>
          <w:sz w:val="28"/>
          <w:szCs w:val="28"/>
        </w:rPr>
        <w:t>/В к</w:t>
      </w:r>
      <w:r w:rsidR="00E817AA">
        <w:rPr>
          <w:rFonts w:ascii="Times New Roman" w:hAnsi="Times New Roman"/>
          <w:sz w:val="28"/>
          <w:szCs w:val="28"/>
        </w:rPr>
        <w:t>н.: Па</w:t>
      </w:r>
      <w:r w:rsidR="00CC28F4" w:rsidRPr="00402741">
        <w:rPr>
          <w:rFonts w:ascii="Times New Roman" w:hAnsi="Times New Roman"/>
          <w:sz w:val="28"/>
          <w:szCs w:val="28"/>
        </w:rPr>
        <w:t>тология органов дыхания и реактивность организма</w:t>
      </w:r>
      <w:proofErr w:type="gramStart"/>
      <w:r w:rsidR="00CC28F4" w:rsidRPr="00402741">
        <w:rPr>
          <w:rFonts w:ascii="Times New Roman" w:hAnsi="Times New Roman"/>
          <w:sz w:val="28"/>
          <w:szCs w:val="28"/>
        </w:rPr>
        <w:t>.-</w:t>
      </w:r>
      <w:proofErr w:type="gramEnd"/>
      <w:r w:rsidR="00CC28F4" w:rsidRPr="00402741">
        <w:rPr>
          <w:rFonts w:ascii="Times New Roman" w:hAnsi="Times New Roman"/>
          <w:sz w:val="28"/>
          <w:szCs w:val="28"/>
        </w:rPr>
        <w:t>Алматы,1987.–С.47-52.</w:t>
      </w:r>
    </w:p>
    <w:p w:rsidR="00CC28F4" w:rsidRPr="00402741" w:rsidRDefault="00B26028"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w:t>
      </w:r>
      <w:r w:rsidR="00CC28F4">
        <w:rPr>
          <w:rFonts w:ascii="Times New Roman" w:hAnsi="Times New Roman"/>
          <w:sz w:val="28"/>
          <w:szCs w:val="28"/>
        </w:rPr>
        <w:t>7.</w:t>
      </w:r>
      <w:r w:rsidR="000750D8">
        <w:rPr>
          <w:rFonts w:ascii="Times New Roman" w:hAnsi="Times New Roman"/>
          <w:sz w:val="28"/>
          <w:szCs w:val="28"/>
        </w:rPr>
        <w:t xml:space="preserve"> </w:t>
      </w:r>
      <w:r w:rsidR="00CC28F4" w:rsidRPr="00402741">
        <w:rPr>
          <w:rFonts w:ascii="Times New Roman" w:hAnsi="Times New Roman"/>
          <w:sz w:val="28"/>
          <w:szCs w:val="28"/>
        </w:rPr>
        <w:t>Басыбеков С.Д., Шарифуллин Э.А. Выживаемость микобактерий туберкуле</w:t>
      </w:r>
      <w:r w:rsidR="00CC28F4">
        <w:rPr>
          <w:rFonts w:ascii="Times New Roman" w:hAnsi="Times New Roman"/>
          <w:sz w:val="28"/>
          <w:szCs w:val="28"/>
        </w:rPr>
        <w:t>-</w:t>
      </w:r>
      <w:r w:rsidR="00CC28F4" w:rsidRPr="00402741">
        <w:rPr>
          <w:rFonts w:ascii="Times New Roman" w:hAnsi="Times New Roman"/>
          <w:sz w:val="28"/>
          <w:szCs w:val="28"/>
        </w:rPr>
        <w:t>за бычьего вида в навозе крупного рогатого скота  в условиях Южного Казах</w:t>
      </w:r>
      <w:r w:rsidR="00CC28F4">
        <w:rPr>
          <w:rFonts w:ascii="Times New Roman" w:hAnsi="Times New Roman"/>
          <w:sz w:val="28"/>
          <w:szCs w:val="28"/>
        </w:rPr>
        <w:t>-</w:t>
      </w:r>
      <w:r w:rsidR="00CC28F4" w:rsidRPr="00402741">
        <w:rPr>
          <w:rFonts w:ascii="Times New Roman" w:hAnsi="Times New Roman"/>
          <w:sz w:val="28"/>
          <w:szCs w:val="28"/>
        </w:rPr>
        <w:t xml:space="preserve">стана. </w:t>
      </w:r>
      <w:r w:rsidR="00E817AA" w:rsidRPr="00E817AA">
        <w:rPr>
          <w:rFonts w:ascii="Times New Roman" w:hAnsi="Times New Roman"/>
          <w:sz w:val="28"/>
          <w:szCs w:val="28"/>
        </w:rPr>
        <w:t>[</w:t>
      </w:r>
      <w:r w:rsidR="00E817AA">
        <w:rPr>
          <w:rFonts w:ascii="Times New Roman" w:hAnsi="Times New Roman"/>
          <w:sz w:val="28"/>
          <w:szCs w:val="28"/>
        </w:rPr>
        <w:t>Текст</w:t>
      </w:r>
      <w:r w:rsidR="00E817AA" w:rsidRPr="005E0E76">
        <w:rPr>
          <w:rFonts w:ascii="Times New Roman" w:hAnsi="Times New Roman"/>
          <w:sz w:val="28"/>
          <w:szCs w:val="28"/>
        </w:rPr>
        <w:t>]</w:t>
      </w:r>
      <w:r w:rsidR="00E817AA">
        <w:rPr>
          <w:rFonts w:ascii="Times New Roman" w:hAnsi="Times New Roman"/>
          <w:sz w:val="28"/>
          <w:szCs w:val="28"/>
        </w:rPr>
        <w:t xml:space="preserve">. </w:t>
      </w:r>
      <w:r w:rsidR="005E0E76">
        <w:rPr>
          <w:rFonts w:ascii="Times New Roman" w:hAnsi="Times New Roman"/>
          <w:sz w:val="28"/>
          <w:szCs w:val="28"/>
        </w:rPr>
        <w:t>/</w:t>
      </w:r>
      <w:r w:rsidR="009009DF">
        <w:rPr>
          <w:rFonts w:ascii="Times New Roman" w:hAnsi="Times New Roman"/>
          <w:sz w:val="28"/>
          <w:szCs w:val="28"/>
        </w:rPr>
        <w:t>/</w:t>
      </w:r>
      <w:r w:rsidR="00CC28F4" w:rsidRPr="00402741">
        <w:rPr>
          <w:rFonts w:ascii="Times New Roman" w:hAnsi="Times New Roman"/>
          <w:sz w:val="28"/>
          <w:szCs w:val="28"/>
        </w:rPr>
        <w:t>Труды АЗВИ. - Алма-Ата,1989. –С.104 -</w:t>
      </w:r>
      <w:r w:rsidR="009009DF">
        <w:rPr>
          <w:rFonts w:ascii="Times New Roman" w:hAnsi="Times New Roman"/>
          <w:sz w:val="28"/>
          <w:szCs w:val="28"/>
        </w:rPr>
        <w:t xml:space="preserve"> </w:t>
      </w:r>
      <w:r w:rsidR="00CC28F4" w:rsidRPr="00402741">
        <w:rPr>
          <w:rFonts w:ascii="Times New Roman" w:hAnsi="Times New Roman"/>
          <w:sz w:val="28"/>
          <w:szCs w:val="28"/>
        </w:rPr>
        <w:t>107.</w:t>
      </w:r>
    </w:p>
    <w:p w:rsidR="00CC28F4" w:rsidRPr="00402741" w:rsidRDefault="00B26028"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w:t>
      </w:r>
      <w:r w:rsidR="00CC28F4">
        <w:rPr>
          <w:rFonts w:ascii="Times New Roman" w:hAnsi="Times New Roman"/>
          <w:sz w:val="28"/>
          <w:szCs w:val="28"/>
        </w:rPr>
        <w:t>8.</w:t>
      </w:r>
      <w:r w:rsidR="002E4754">
        <w:rPr>
          <w:rFonts w:ascii="Times New Roman" w:hAnsi="Times New Roman"/>
          <w:sz w:val="28"/>
          <w:szCs w:val="28"/>
        </w:rPr>
        <w:t xml:space="preserve"> </w:t>
      </w:r>
      <w:r w:rsidR="005E0E76">
        <w:rPr>
          <w:rFonts w:ascii="Times New Roman" w:hAnsi="Times New Roman"/>
          <w:sz w:val="28"/>
          <w:szCs w:val="28"/>
        </w:rPr>
        <w:t>Золотов В.С.,Басыбеков</w:t>
      </w:r>
      <w:r w:rsidR="00CC28F4">
        <w:rPr>
          <w:rFonts w:ascii="Times New Roman" w:hAnsi="Times New Roman"/>
          <w:sz w:val="28"/>
          <w:szCs w:val="28"/>
        </w:rPr>
        <w:t>С.</w:t>
      </w:r>
      <w:r w:rsidR="005E0E76">
        <w:rPr>
          <w:rFonts w:ascii="Times New Roman" w:hAnsi="Times New Roman"/>
          <w:sz w:val="28"/>
          <w:szCs w:val="28"/>
        </w:rPr>
        <w:t xml:space="preserve">, </w:t>
      </w:r>
      <w:r w:rsidR="000750D8">
        <w:rPr>
          <w:rFonts w:ascii="Times New Roman" w:hAnsi="Times New Roman"/>
          <w:sz w:val="28"/>
          <w:szCs w:val="28"/>
        </w:rPr>
        <w:t>Дядюхин Л.Н.</w:t>
      </w:r>
      <w:r w:rsidR="00CC28F4" w:rsidRPr="00402741">
        <w:rPr>
          <w:rFonts w:ascii="Times New Roman" w:hAnsi="Times New Roman"/>
          <w:sz w:val="28"/>
          <w:szCs w:val="28"/>
        </w:rPr>
        <w:t>Неспецифические  туберкулиновые реакции у крупного рогатого скота в благопол</w:t>
      </w:r>
      <w:r w:rsidR="005E0E76">
        <w:rPr>
          <w:rFonts w:ascii="Times New Roman" w:hAnsi="Times New Roman"/>
          <w:sz w:val="28"/>
          <w:szCs w:val="28"/>
        </w:rPr>
        <w:t>учных по туберкулезу хозяй</w:t>
      </w:r>
      <w:r w:rsidR="00CC28F4">
        <w:rPr>
          <w:rFonts w:ascii="Times New Roman" w:hAnsi="Times New Roman"/>
          <w:sz w:val="28"/>
          <w:szCs w:val="28"/>
        </w:rPr>
        <w:t xml:space="preserve">ствах </w:t>
      </w:r>
      <w:r w:rsidR="00CC28F4" w:rsidRPr="00402741">
        <w:rPr>
          <w:rFonts w:ascii="Times New Roman" w:hAnsi="Times New Roman"/>
          <w:sz w:val="28"/>
          <w:szCs w:val="28"/>
        </w:rPr>
        <w:t>Алмат</w:t>
      </w:r>
      <w:r w:rsidR="00CC28F4">
        <w:rPr>
          <w:rFonts w:ascii="Times New Roman" w:hAnsi="Times New Roman"/>
          <w:sz w:val="28"/>
          <w:szCs w:val="28"/>
        </w:rPr>
        <w:t>инской области</w:t>
      </w:r>
      <w:proofErr w:type="gramStart"/>
      <w:r w:rsidR="00CC28F4">
        <w:rPr>
          <w:rFonts w:ascii="Times New Roman" w:hAnsi="Times New Roman"/>
          <w:sz w:val="28"/>
          <w:szCs w:val="28"/>
        </w:rPr>
        <w:t>.</w:t>
      </w:r>
      <w:r w:rsidR="005E0E76" w:rsidRPr="00E817AA">
        <w:rPr>
          <w:rFonts w:ascii="Times New Roman" w:hAnsi="Times New Roman"/>
          <w:sz w:val="28"/>
          <w:szCs w:val="28"/>
        </w:rPr>
        <w:t>[</w:t>
      </w:r>
      <w:proofErr w:type="gramEnd"/>
      <w:r w:rsidR="005E0E76">
        <w:rPr>
          <w:rFonts w:ascii="Times New Roman" w:hAnsi="Times New Roman"/>
          <w:sz w:val="28"/>
          <w:szCs w:val="28"/>
        </w:rPr>
        <w:t>Текст</w:t>
      </w:r>
      <w:r w:rsidR="005E0E76" w:rsidRPr="005E0E76">
        <w:rPr>
          <w:rFonts w:ascii="Times New Roman" w:hAnsi="Times New Roman"/>
          <w:sz w:val="28"/>
          <w:szCs w:val="28"/>
        </w:rPr>
        <w:t>]</w:t>
      </w:r>
      <w:r w:rsidR="005E0E76">
        <w:rPr>
          <w:rFonts w:ascii="Times New Roman" w:hAnsi="Times New Roman"/>
          <w:sz w:val="28"/>
          <w:szCs w:val="28"/>
        </w:rPr>
        <w:t>.</w:t>
      </w:r>
      <w:r w:rsidR="00CC28F4">
        <w:rPr>
          <w:rFonts w:ascii="Times New Roman" w:hAnsi="Times New Roman"/>
          <w:sz w:val="28"/>
          <w:szCs w:val="28"/>
        </w:rPr>
        <w:t>/Вестник с.-х</w:t>
      </w:r>
      <w:proofErr w:type="gramStart"/>
      <w:r w:rsidR="00CC28F4">
        <w:rPr>
          <w:rFonts w:ascii="Times New Roman" w:hAnsi="Times New Roman"/>
          <w:sz w:val="28"/>
          <w:szCs w:val="28"/>
        </w:rPr>
        <w:t>.н</w:t>
      </w:r>
      <w:proofErr w:type="gramEnd"/>
      <w:r w:rsidR="00CC28F4">
        <w:rPr>
          <w:rFonts w:ascii="Times New Roman" w:hAnsi="Times New Roman"/>
          <w:sz w:val="28"/>
          <w:szCs w:val="28"/>
        </w:rPr>
        <w:t>ауки Казахстана.</w:t>
      </w:r>
      <w:r w:rsidR="00CC28F4" w:rsidRPr="00402741">
        <w:rPr>
          <w:rFonts w:ascii="Times New Roman" w:hAnsi="Times New Roman"/>
          <w:sz w:val="28"/>
          <w:szCs w:val="28"/>
        </w:rPr>
        <w:t>-</w:t>
      </w:r>
      <w:r w:rsidR="00BF35FA">
        <w:rPr>
          <w:rFonts w:ascii="Times New Roman" w:hAnsi="Times New Roman"/>
          <w:sz w:val="28"/>
          <w:szCs w:val="28"/>
        </w:rPr>
        <w:t>№ 9</w:t>
      </w:r>
      <w:r w:rsidR="00CC28F4" w:rsidRPr="00402741">
        <w:rPr>
          <w:rFonts w:ascii="Times New Roman" w:hAnsi="Times New Roman"/>
          <w:sz w:val="28"/>
          <w:szCs w:val="28"/>
        </w:rPr>
        <w:t>-</w:t>
      </w:r>
      <w:r w:rsidR="00CC28F4">
        <w:rPr>
          <w:rFonts w:ascii="Times New Roman" w:hAnsi="Times New Roman"/>
          <w:sz w:val="28"/>
          <w:szCs w:val="28"/>
        </w:rPr>
        <w:t>1989.</w:t>
      </w:r>
      <w:r w:rsidR="00BF35FA">
        <w:rPr>
          <w:rFonts w:ascii="Times New Roman" w:hAnsi="Times New Roman"/>
          <w:sz w:val="28"/>
          <w:szCs w:val="28"/>
        </w:rPr>
        <w:t>С.68-70</w:t>
      </w:r>
    </w:p>
    <w:p w:rsidR="00CC28F4" w:rsidRPr="00402741" w:rsidRDefault="00B26028"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w:t>
      </w:r>
      <w:r w:rsidR="002E4754">
        <w:rPr>
          <w:rFonts w:ascii="Times New Roman" w:hAnsi="Times New Roman"/>
          <w:sz w:val="28"/>
          <w:szCs w:val="28"/>
        </w:rPr>
        <w:t xml:space="preserve"> </w:t>
      </w:r>
      <w:r w:rsidR="00CC28F4">
        <w:rPr>
          <w:rFonts w:ascii="Times New Roman" w:hAnsi="Times New Roman"/>
          <w:sz w:val="28"/>
          <w:szCs w:val="28"/>
        </w:rPr>
        <w:t>9.</w:t>
      </w:r>
      <w:r>
        <w:rPr>
          <w:rFonts w:ascii="Times New Roman" w:hAnsi="Times New Roman"/>
          <w:sz w:val="28"/>
          <w:szCs w:val="28"/>
        </w:rPr>
        <w:t xml:space="preserve"> </w:t>
      </w:r>
      <w:r w:rsidR="00CC28F4" w:rsidRPr="00402741">
        <w:rPr>
          <w:rFonts w:ascii="Times New Roman" w:hAnsi="Times New Roman"/>
          <w:sz w:val="28"/>
          <w:szCs w:val="28"/>
        </w:rPr>
        <w:t xml:space="preserve">Золотов В.С., Басыбеков С.Д., Блехман И.М., Сулейманов С.Г. К вопросу комплексного подхода к проблеме профилактики и искоренения туберкулеза, как антропозооноза. </w:t>
      </w:r>
      <w:r w:rsidR="009009DF" w:rsidRPr="00E817AA">
        <w:rPr>
          <w:rFonts w:ascii="Times New Roman" w:hAnsi="Times New Roman"/>
          <w:sz w:val="28"/>
          <w:szCs w:val="28"/>
        </w:rPr>
        <w:t>[</w:t>
      </w:r>
      <w:r w:rsidR="009009DF">
        <w:rPr>
          <w:rFonts w:ascii="Times New Roman" w:hAnsi="Times New Roman"/>
          <w:sz w:val="28"/>
          <w:szCs w:val="28"/>
        </w:rPr>
        <w:t>Текст</w:t>
      </w:r>
      <w:r w:rsidR="009009DF" w:rsidRPr="009D4D08">
        <w:rPr>
          <w:rFonts w:ascii="Times New Roman" w:hAnsi="Times New Roman"/>
          <w:sz w:val="28"/>
          <w:szCs w:val="28"/>
        </w:rPr>
        <w:t>]</w:t>
      </w:r>
      <w:r w:rsidR="009009DF">
        <w:rPr>
          <w:rFonts w:ascii="Times New Roman" w:hAnsi="Times New Roman"/>
          <w:sz w:val="28"/>
          <w:szCs w:val="28"/>
        </w:rPr>
        <w:t xml:space="preserve">. </w:t>
      </w:r>
      <w:r w:rsidR="00CC28F4" w:rsidRPr="00402741">
        <w:rPr>
          <w:rFonts w:ascii="Times New Roman" w:hAnsi="Times New Roman"/>
          <w:sz w:val="28"/>
          <w:szCs w:val="28"/>
        </w:rPr>
        <w:t xml:space="preserve">// </w:t>
      </w:r>
      <w:r w:rsidR="00CC28F4">
        <w:rPr>
          <w:rFonts w:ascii="Times New Roman" w:hAnsi="Times New Roman"/>
          <w:sz w:val="28"/>
          <w:szCs w:val="28"/>
        </w:rPr>
        <w:t>Материалы всесоюзной конференции</w:t>
      </w:r>
      <w:r w:rsidR="00CC28F4" w:rsidRPr="00402741">
        <w:rPr>
          <w:rFonts w:ascii="Times New Roman" w:hAnsi="Times New Roman"/>
          <w:sz w:val="28"/>
          <w:szCs w:val="28"/>
        </w:rPr>
        <w:t xml:space="preserve"> «Вопросы борьбы с туберкулезом животных».</w:t>
      </w:r>
      <w:r w:rsidR="00CC28F4">
        <w:rPr>
          <w:rFonts w:ascii="Times New Roman" w:hAnsi="Times New Roman"/>
          <w:sz w:val="28"/>
          <w:szCs w:val="28"/>
        </w:rPr>
        <w:t xml:space="preserve"> </w:t>
      </w:r>
      <w:r w:rsidR="00CC28F4" w:rsidRPr="00402741">
        <w:rPr>
          <w:rFonts w:ascii="Times New Roman" w:hAnsi="Times New Roman"/>
          <w:sz w:val="28"/>
          <w:szCs w:val="28"/>
        </w:rPr>
        <w:t>- Самарканд,1989. –С.24-31.</w:t>
      </w:r>
    </w:p>
    <w:p w:rsidR="00CC28F4" w:rsidRPr="00402741" w:rsidRDefault="00CC28F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10.</w:t>
      </w:r>
      <w:r w:rsidRPr="00402741">
        <w:rPr>
          <w:rFonts w:ascii="Times New Roman" w:hAnsi="Times New Roman"/>
          <w:sz w:val="28"/>
          <w:szCs w:val="28"/>
        </w:rPr>
        <w:t>Золотов В.С., Басыбеков С.Д., Минжасаров Ш.</w:t>
      </w:r>
      <w:r>
        <w:rPr>
          <w:rFonts w:ascii="Times New Roman" w:hAnsi="Times New Roman"/>
          <w:sz w:val="28"/>
          <w:szCs w:val="28"/>
        </w:rPr>
        <w:t>М., Касенова Г.</w:t>
      </w:r>
      <w:r w:rsidRPr="00402741">
        <w:rPr>
          <w:rFonts w:ascii="Times New Roman" w:hAnsi="Times New Roman"/>
          <w:sz w:val="28"/>
          <w:szCs w:val="28"/>
        </w:rPr>
        <w:t xml:space="preserve"> Выяснение роли больных туберкулезом животных в возникновении гиперергических </w:t>
      </w:r>
      <w:proofErr w:type="gramStart"/>
      <w:r w:rsidRPr="00402741">
        <w:rPr>
          <w:rFonts w:ascii="Times New Roman" w:hAnsi="Times New Roman"/>
          <w:sz w:val="28"/>
          <w:szCs w:val="28"/>
        </w:rPr>
        <w:t>реак</w:t>
      </w:r>
      <w:r>
        <w:rPr>
          <w:rFonts w:ascii="Times New Roman" w:hAnsi="Times New Roman"/>
          <w:sz w:val="28"/>
          <w:szCs w:val="28"/>
        </w:rPr>
        <w:t>-</w:t>
      </w:r>
      <w:r w:rsidRPr="00402741">
        <w:rPr>
          <w:rFonts w:ascii="Times New Roman" w:hAnsi="Times New Roman"/>
          <w:sz w:val="28"/>
          <w:szCs w:val="28"/>
        </w:rPr>
        <w:t>ций</w:t>
      </w:r>
      <w:proofErr w:type="gramEnd"/>
      <w:r w:rsidRPr="00402741">
        <w:rPr>
          <w:rFonts w:ascii="Times New Roman" w:hAnsi="Times New Roman"/>
          <w:sz w:val="28"/>
          <w:szCs w:val="28"/>
        </w:rPr>
        <w:t xml:space="preserve"> на туберкулин, виража и туберкулиновой инфицированности у детей и подростков. </w:t>
      </w:r>
      <w:r w:rsidR="00B425D6" w:rsidRPr="00E817AA">
        <w:rPr>
          <w:rFonts w:ascii="Times New Roman" w:hAnsi="Times New Roman"/>
          <w:sz w:val="28"/>
          <w:szCs w:val="28"/>
        </w:rPr>
        <w:t>[</w:t>
      </w:r>
      <w:r w:rsidR="00B425D6">
        <w:rPr>
          <w:rFonts w:ascii="Times New Roman" w:hAnsi="Times New Roman"/>
          <w:sz w:val="28"/>
          <w:szCs w:val="28"/>
        </w:rPr>
        <w:t>Текст</w:t>
      </w:r>
      <w:r w:rsidR="00B425D6" w:rsidRPr="00B425D6">
        <w:rPr>
          <w:rFonts w:ascii="Times New Roman" w:hAnsi="Times New Roman"/>
          <w:sz w:val="28"/>
          <w:szCs w:val="28"/>
        </w:rPr>
        <w:t>]</w:t>
      </w:r>
      <w:r w:rsidR="00B425D6">
        <w:rPr>
          <w:rFonts w:ascii="Times New Roman" w:hAnsi="Times New Roman"/>
          <w:sz w:val="28"/>
          <w:szCs w:val="28"/>
        </w:rPr>
        <w:t xml:space="preserve">. </w:t>
      </w:r>
      <w:r w:rsidRPr="00402741">
        <w:rPr>
          <w:rFonts w:ascii="Times New Roman" w:hAnsi="Times New Roman"/>
          <w:sz w:val="28"/>
          <w:szCs w:val="28"/>
        </w:rPr>
        <w:t>//</w:t>
      </w:r>
      <w:r>
        <w:rPr>
          <w:rFonts w:ascii="Times New Roman" w:hAnsi="Times New Roman"/>
          <w:sz w:val="28"/>
          <w:szCs w:val="28"/>
        </w:rPr>
        <w:t xml:space="preserve">Материалы всесоюзной конференции </w:t>
      </w:r>
      <w:r w:rsidRPr="00402741">
        <w:rPr>
          <w:rFonts w:ascii="Times New Roman" w:hAnsi="Times New Roman"/>
          <w:sz w:val="28"/>
          <w:szCs w:val="28"/>
        </w:rPr>
        <w:t>«Вопросы борьбы с туберкулезом животных и людей».- Самарканд, 1989.  – С.</w:t>
      </w:r>
      <w:r>
        <w:rPr>
          <w:rFonts w:ascii="Times New Roman" w:hAnsi="Times New Roman"/>
          <w:sz w:val="28"/>
          <w:szCs w:val="28"/>
        </w:rPr>
        <w:t>32 -</w:t>
      </w:r>
      <w:r w:rsidRPr="00402741">
        <w:rPr>
          <w:rFonts w:ascii="Times New Roman" w:hAnsi="Times New Roman"/>
          <w:sz w:val="28"/>
          <w:szCs w:val="28"/>
        </w:rPr>
        <w:t xml:space="preserve"> 38. </w:t>
      </w:r>
    </w:p>
    <w:p w:rsidR="00CC28F4" w:rsidRPr="00402741" w:rsidRDefault="00CC28F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11.</w:t>
      </w:r>
      <w:r w:rsidR="002E4754">
        <w:rPr>
          <w:rFonts w:ascii="Times New Roman" w:hAnsi="Times New Roman"/>
          <w:sz w:val="28"/>
          <w:szCs w:val="28"/>
        </w:rPr>
        <w:t xml:space="preserve"> </w:t>
      </w:r>
      <w:r w:rsidRPr="00402741">
        <w:rPr>
          <w:rFonts w:ascii="Times New Roman" w:hAnsi="Times New Roman"/>
          <w:sz w:val="28"/>
          <w:szCs w:val="28"/>
        </w:rPr>
        <w:t>Золотов В.С., Новак Д. Д., Басыбеков С.Д</w:t>
      </w:r>
      <w:r>
        <w:rPr>
          <w:rFonts w:ascii="Times New Roman" w:hAnsi="Times New Roman"/>
          <w:sz w:val="28"/>
          <w:szCs w:val="28"/>
        </w:rPr>
        <w:t xml:space="preserve">., </w:t>
      </w:r>
      <w:r w:rsidRPr="00402741">
        <w:rPr>
          <w:rFonts w:ascii="Times New Roman" w:hAnsi="Times New Roman"/>
          <w:sz w:val="28"/>
          <w:szCs w:val="28"/>
        </w:rPr>
        <w:t>В.А, Жума</w:t>
      </w:r>
      <w:r>
        <w:rPr>
          <w:rFonts w:ascii="Times New Roman" w:hAnsi="Times New Roman"/>
          <w:sz w:val="28"/>
          <w:szCs w:val="28"/>
        </w:rPr>
        <w:t>ш А. С.</w:t>
      </w:r>
      <w:r w:rsidRPr="00402741">
        <w:rPr>
          <w:rFonts w:ascii="Times New Roman" w:hAnsi="Times New Roman"/>
          <w:sz w:val="28"/>
          <w:szCs w:val="28"/>
        </w:rPr>
        <w:t xml:space="preserve"> </w:t>
      </w:r>
      <w:proofErr w:type="gramStart"/>
      <w:r w:rsidRPr="00402741">
        <w:rPr>
          <w:rFonts w:ascii="Times New Roman" w:hAnsi="Times New Roman"/>
          <w:sz w:val="28"/>
          <w:szCs w:val="28"/>
        </w:rPr>
        <w:t>Эффек</w:t>
      </w:r>
      <w:r w:rsidR="00B425D6">
        <w:rPr>
          <w:rFonts w:ascii="Times New Roman" w:hAnsi="Times New Roman"/>
          <w:sz w:val="28"/>
          <w:szCs w:val="28"/>
        </w:rPr>
        <w:t>-</w:t>
      </w:r>
      <w:r w:rsidRPr="00402741">
        <w:rPr>
          <w:rFonts w:ascii="Times New Roman" w:hAnsi="Times New Roman"/>
          <w:sz w:val="28"/>
          <w:szCs w:val="28"/>
        </w:rPr>
        <w:t>тивность</w:t>
      </w:r>
      <w:proofErr w:type="gramEnd"/>
      <w:r w:rsidRPr="00402741">
        <w:rPr>
          <w:rFonts w:ascii="Times New Roman" w:hAnsi="Times New Roman"/>
          <w:sz w:val="28"/>
          <w:szCs w:val="28"/>
        </w:rPr>
        <w:t xml:space="preserve"> безыгольного способа иммунизации телят вакциной БЦЖ про</w:t>
      </w:r>
      <w:r>
        <w:rPr>
          <w:rFonts w:ascii="Times New Roman" w:hAnsi="Times New Roman"/>
          <w:sz w:val="28"/>
          <w:szCs w:val="28"/>
        </w:rPr>
        <w:t>-</w:t>
      </w:r>
      <w:r w:rsidRPr="00402741">
        <w:rPr>
          <w:rFonts w:ascii="Times New Roman" w:hAnsi="Times New Roman"/>
          <w:sz w:val="28"/>
          <w:szCs w:val="28"/>
        </w:rPr>
        <w:t xml:space="preserve">тив туберкулеза. </w:t>
      </w:r>
      <w:r w:rsidR="00B425D6" w:rsidRPr="00E817AA">
        <w:rPr>
          <w:rFonts w:ascii="Times New Roman" w:hAnsi="Times New Roman"/>
          <w:sz w:val="28"/>
          <w:szCs w:val="28"/>
        </w:rPr>
        <w:t>[</w:t>
      </w:r>
      <w:r w:rsidR="00B425D6">
        <w:rPr>
          <w:rFonts w:ascii="Times New Roman" w:hAnsi="Times New Roman"/>
          <w:sz w:val="28"/>
          <w:szCs w:val="28"/>
        </w:rPr>
        <w:t>Текст</w:t>
      </w:r>
      <w:r w:rsidR="00B425D6" w:rsidRPr="00B425D6">
        <w:rPr>
          <w:rFonts w:ascii="Times New Roman" w:hAnsi="Times New Roman"/>
          <w:sz w:val="28"/>
          <w:szCs w:val="28"/>
        </w:rPr>
        <w:t>]</w:t>
      </w:r>
      <w:r w:rsidR="00B425D6">
        <w:rPr>
          <w:rFonts w:ascii="Times New Roman" w:hAnsi="Times New Roman"/>
          <w:sz w:val="28"/>
          <w:szCs w:val="28"/>
        </w:rPr>
        <w:t xml:space="preserve">. </w:t>
      </w:r>
      <w:r w:rsidRPr="00402741">
        <w:rPr>
          <w:rFonts w:ascii="Times New Roman" w:hAnsi="Times New Roman"/>
          <w:sz w:val="28"/>
          <w:szCs w:val="28"/>
        </w:rPr>
        <w:t xml:space="preserve">// </w:t>
      </w:r>
      <w:r>
        <w:rPr>
          <w:rFonts w:ascii="Times New Roman" w:hAnsi="Times New Roman"/>
          <w:sz w:val="28"/>
          <w:szCs w:val="28"/>
        </w:rPr>
        <w:t xml:space="preserve">Сб. науч.тр. </w:t>
      </w:r>
      <w:r w:rsidRPr="00402741">
        <w:rPr>
          <w:rFonts w:ascii="Times New Roman" w:hAnsi="Times New Roman"/>
          <w:sz w:val="28"/>
          <w:szCs w:val="28"/>
        </w:rPr>
        <w:t>КазНИВИ. - т.35. -Алма-Ата,1989. –С. 46-54.</w:t>
      </w:r>
    </w:p>
    <w:p w:rsidR="00CC28F4" w:rsidRPr="00DE231C" w:rsidRDefault="004C77F4" w:rsidP="004C77F4">
      <w:pPr>
        <w:spacing w:after="0" w:line="240" w:lineRule="auto"/>
        <w:ind w:right="-51"/>
        <w:jc w:val="both"/>
        <w:rPr>
          <w:rFonts w:ascii="Times New Roman" w:hAnsi="Times New Roman"/>
          <w:sz w:val="28"/>
          <w:szCs w:val="28"/>
        </w:rPr>
      </w:pPr>
      <w:r>
        <w:rPr>
          <w:rFonts w:ascii="Times New Roman" w:hAnsi="Times New Roman"/>
          <w:sz w:val="28"/>
          <w:szCs w:val="28"/>
        </w:rPr>
        <w:t xml:space="preserve">  12</w:t>
      </w:r>
      <w:r w:rsidR="00CC28F4">
        <w:rPr>
          <w:rFonts w:ascii="Times New Roman" w:hAnsi="Times New Roman"/>
          <w:sz w:val="28"/>
          <w:szCs w:val="28"/>
        </w:rPr>
        <w:t>.</w:t>
      </w:r>
      <w:r w:rsidR="00CC28F4" w:rsidRPr="00402741">
        <w:rPr>
          <w:rFonts w:ascii="Times New Roman" w:hAnsi="Times New Roman"/>
          <w:sz w:val="28"/>
          <w:szCs w:val="28"/>
        </w:rPr>
        <w:t>Басыбеков С</w:t>
      </w:r>
      <w:r w:rsidR="00B425D6">
        <w:rPr>
          <w:rFonts w:ascii="Times New Roman" w:hAnsi="Times New Roman"/>
          <w:sz w:val="28"/>
          <w:szCs w:val="28"/>
        </w:rPr>
        <w:t>.Д., Золотов В.С.,Лапыко В.Н.</w:t>
      </w:r>
      <w:r w:rsidR="00CC28F4" w:rsidRPr="00402741">
        <w:rPr>
          <w:rFonts w:ascii="Times New Roman" w:hAnsi="Times New Roman"/>
          <w:sz w:val="28"/>
          <w:szCs w:val="28"/>
        </w:rPr>
        <w:t xml:space="preserve">Комплексный подход к проблеме профилактики туберкулеза, как антропозооноза. </w:t>
      </w:r>
      <w:r w:rsidR="00B425D6" w:rsidRPr="00E817AA">
        <w:rPr>
          <w:rFonts w:ascii="Times New Roman" w:hAnsi="Times New Roman"/>
          <w:sz w:val="28"/>
          <w:szCs w:val="28"/>
        </w:rPr>
        <w:t>[</w:t>
      </w:r>
      <w:r w:rsidR="00B425D6">
        <w:rPr>
          <w:rFonts w:ascii="Times New Roman" w:hAnsi="Times New Roman"/>
          <w:sz w:val="28"/>
          <w:szCs w:val="28"/>
        </w:rPr>
        <w:t>Текст</w:t>
      </w:r>
      <w:r w:rsidR="00B425D6" w:rsidRPr="00B425D6">
        <w:rPr>
          <w:rFonts w:ascii="Times New Roman" w:hAnsi="Times New Roman"/>
          <w:sz w:val="28"/>
          <w:szCs w:val="28"/>
        </w:rPr>
        <w:t>]</w:t>
      </w:r>
      <w:r w:rsidR="00B425D6">
        <w:rPr>
          <w:rFonts w:ascii="Times New Roman" w:hAnsi="Times New Roman"/>
          <w:sz w:val="28"/>
          <w:szCs w:val="28"/>
        </w:rPr>
        <w:t xml:space="preserve">. </w:t>
      </w:r>
      <w:r w:rsidR="00CC28F4" w:rsidRPr="00402741">
        <w:rPr>
          <w:rFonts w:ascii="Times New Roman" w:hAnsi="Times New Roman"/>
          <w:sz w:val="28"/>
          <w:szCs w:val="28"/>
        </w:rPr>
        <w:t xml:space="preserve">//В кн.: Эффективность меры борьбы с туберкулезом с-х. животных. </w:t>
      </w:r>
      <w:proofErr w:type="gramStart"/>
      <w:r w:rsidR="00CC28F4" w:rsidRPr="00402741">
        <w:rPr>
          <w:rFonts w:ascii="Times New Roman" w:hAnsi="Times New Roman"/>
          <w:sz w:val="28"/>
          <w:szCs w:val="28"/>
        </w:rPr>
        <w:t>-К</w:t>
      </w:r>
      <w:proofErr w:type="gramEnd"/>
      <w:r w:rsidR="00CC28F4" w:rsidRPr="00402741">
        <w:rPr>
          <w:rFonts w:ascii="Times New Roman" w:hAnsi="Times New Roman"/>
          <w:sz w:val="28"/>
          <w:szCs w:val="28"/>
        </w:rPr>
        <w:t>азань,1991.–С.60</w:t>
      </w:r>
      <w:r w:rsidR="002E4754">
        <w:rPr>
          <w:rFonts w:ascii="Times New Roman" w:hAnsi="Times New Roman"/>
          <w:sz w:val="28"/>
          <w:szCs w:val="28"/>
        </w:rPr>
        <w:t>-</w:t>
      </w:r>
      <w:r w:rsidR="00CC28F4" w:rsidRPr="00402741">
        <w:rPr>
          <w:rFonts w:ascii="Times New Roman" w:hAnsi="Times New Roman"/>
          <w:sz w:val="28"/>
          <w:szCs w:val="28"/>
        </w:rPr>
        <w:t>66.</w:t>
      </w:r>
      <w:r>
        <w:rPr>
          <w:rFonts w:ascii="Times New Roman" w:hAnsi="Times New Roman"/>
          <w:sz w:val="28"/>
          <w:szCs w:val="28"/>
        </w:rPr>
        <w:t xml:space="preserve"> </w:t>
      </w:r>
      <w:r>
        <w:rPr>
          <w:rFonts w:ascii="Times New Roman" w:hAnsi="Times New Roman"/>
          <w:sz w:val="28"/>
          <w:szCs w:val="28"/>
        </w:rPr>
        <w:br/>
        <w:t xml:space="preserve">  13</w:t>
      </w:r>
      <w:r w:rsidR="00CC28F4">
        <w:rPr>
          <w:rFonts w:ascii="Times New Roman" w:hAnsi="Times New Roman"/>
          <w:sz w:val="28"/>
          <w:szCs w:val="28"/>
        </w:rPr>
        <w:t>.</w:t>
      </w:r>
      <w:r w:rsidR="002E4754">
        <w:rPr>
          <w:rFonts w:ascii="Times New Roman" w:hAnsi="Times New Roman"/>
          <w:sz w:val="28"/>
          <w:szCs w:val="28"/>
        </w:rPr>
        <w:t xml:space="preserve"> </w:t>
      </w:r>
      <w:r w:rsidR="00CC28F4" w:rsidRPr="00402741">
        <w:rPr>
          <w:rFonts w:ascii="Times New Roman" w:hAnsi="Times New Roman"/>
          <w:sz w:val="28"/>
          <w:szCs w:val="28"/>
        </w:rPr>
        <w:t>Басыбеков С.Д., Тургенбаев К.А. Сезонность проявления туберкулиновой</w:t>
      </w:r>
      <w:r w:rsidR="00CC28F4" w:rsidRPr="00424C2A">
        <w:rPr>
          <w:rFonts w:ascii="Times New Roman" w:hAnsi="Times New Roman"/>
          <w:sz w:val="28"/>
          <w:szCs w:val="28"/>
        </w:rPr>
        <w:t xml:space="preserve"> </w:t>
      </w:r>
      <w:r w:rsidR="00CC28F4" w:rsidRPr="00402741">
        <w:rPr>
          <w:rFonts w:ascii="Times New Roman" w:hAnsi="Times New Roman"/>
          <w:sz w:val="28"/>
          <w:szCs w:val="28"/>
        </w:rPr>
        <w:t>аллергии у крупного рогатого скота в благополучных по туберкулезу</w:t>
      </w:r>
      <w:r w:rsidR="00CC28F4" w:rsidRPr="00402741">
        <w:rPr>
          <w:rFonts w:ascii="Times New Roman" w:hAnsi="Times New Roman"/>
          <w:b/>
          <w:sz w:val="28"/>
          <w:szCs w:val="28"/>
        </w:rPr>
        <w:t xml:space="preserve"> </w:t>
      </w:r>
      <w:r w:rsidR="00CC28F4">
        <w:rPr>
          <w:rFonts w:ascii="Times New Roman" w:hAnsi="Times New Roman"/>
          <w:sz w:val="28"/>
          <w:szCs w:val="28"/>
        </w:rPr>
        <w:t>х</w:t>
      </w:r>
      <w:r w:rsidR="00CC28F4" w:rsidRPr="00402741">
        <w:rPr>
          <w:rFonts w:ascii="Times New Roman" w:hAnsi="Times New Roman"/>
          <w:sz w:val="28"/>
          <w:szCs w:val="28"/>
        </w:rPr>
        <w:t>озяй</w:t>
      </w:r>
      <w:r w:rsidR="00CC28F4">
        <w:rPr>
          <w:rFonts w:ascii="Times New Roman" w:hAnsi="Times New Roman"/>
          <w:sz w:val="28"/>
          <w:szCs w:val="28"/>
        </w:rPr>
        <w:t>ст-</w:t>
      </w:r>
      <w:r w:rsidR="00CC28F4" w:rsidRPr="00402741">
        <w:rPr>
          <w:rFonts w:ascii="Times New Roman" w:hAnsi="Times New Roman"/>
          <w:b/>
          <w:sz w:val="28"/>
          <w:szCs w:val="28"/>
        </w:rPr>
        <w:t xml:space="preserve">      </w:t>
      </w:r>
      <w:r w:rsidR="00CC28F4" w:rsidRPr="00402741">
        <w:rPr>
          <w:rFonts w:ascii="Times New Roman" w:hAnsi="Times New Roman"/>
          <w:sz w:val="28"/>
          <w:szCs w:val="28"/>
        </w:rPr>
        <w:t xml:space="preserve">                             </w:t>
      </w:r>
    </w:p>
    <w:p w:rsidR="00CC28F4" w:rsidRPr="00402741" w:rsidRDefault="00CC28F4" w:rsidP="00CC28F4">
      <w:pPr>
        <w:spacing w:after="0" w:line="240" w:lineRule="auto"/>
        <w:ind w:right="-51"/>
        <w:jc w:val="both"/>
        <w:rPr>
          <w:rFonts w:ascii="Times New Roman" w:hAnsi="Times New Roman"/>
          <w:sz w:val="28"/>
          <w:szCs w:val="28"/>
        </w:rPr>
      </w:pPr>
      <w:r w:rsidRPr="00402741">
        <w:rPr>
          <w:rFonts w:ascii="Times New Roman" w:hAnsi="Times New Roman"/>
          <w:sz w:val="28"/>
          <w:szCs w:val="28"/>
        </w:rPr>
        <w:t>в</w:t>
      </w:r>
      <w:r>
        <w:rPr>
          <w:rFonts w:ascii="Times New Roman" w:hAnsi="Times New Roman"/>
          <w:sz w:val="28"/>
          <w:szCs w:val="28"/>
        </w:rPr>
        <w:t xml:space="preserve">ах Алматинской области. </w:t>
      </w:r>
      <w:r w:rsidR="00B968B1" w:rsidRPr="00E817AA">
        <w:rPr>
          <w:rFonts w:ascii="Times New Roman" w:hAnsi="Times New Roman"/>
          <w:sz w:val="28"/>
          <w:szCs w:val="28"/>
        </w:rPr>
        <w:t>[</w:t>
      </w:r>
      <w:r w:rsidR="00B968B1">
        <w:rPr>
          <w:rFonts w:ascii="Times New Roman" w:hAnsi="Times New Roman"/>
          <w:sz w:val="28"/>
          <w:szCs w:val="28"/>
        </w:rPr>
        <w:t>Текст</w:t>
      </w:r>
      <w:r w:rsidR="00B968B1" w:rsidRPr="00B968B1">
        <w:rPr>
          <w:rFonts w:ascii="Times New Roman" w:hAnsi="Times New Roman"/>
          <w:sz w:val="28"/>
          <w:szCs w:val="28"/>
        </w:rPr>
        <w:t>]</w:t>
      </w:r>
      <w:r w:rsidR="00B968B1">
        <w:rPr>
          <w:rFonts w:ascii="Times New Roman" w:hAnsi="Times New Roman"/>
          <w:sz w:val="28"/>
          <w:szCs w:val="28"/>
        </w:rPr>
        <w:t>. //Сб. науч.тр</w:t>
      </w:r>
      <w:proofErr w:type="gramStart"/>
      <w:r w:rsidR="00B968B1">
        <w:rPr>
          <w:rFonts w:ascii="Times New Roman" w:hAnsi="Times New Roman"/>
          <w:sz w:val="28"/>
          <w:szCs w:val="28"/>
        </w:rPr>
        <w:t>.К</w:t>
      </w:r>
      <w:proofErr w:type="gramEnd"/>
      <w:r w:rsidR="00B968B1">
        <w:rPr>
          <w:rFonts w:ascii="Times New Roman" w:hAnsi="Times New Roman"/>
          <w:sz w:val="28"/>
          <w:szCs w:val="28"/>
        </w:rPr>
        <w:t>азНИВИ.-</w:t>
      </w:r>
      <w:r>
        <w:rPr>
          <w:rFonts w:ascii="Times New Roman" w:hAnsi="Times New Roman"/>
          <w:sz w:val="28"/>
          <w:szCs w:val="28"/>
        </w:rPr>
        <w:t>т. 38.-1</w:t>
      </w:r>
      <w:r w:rsidR="00B968B1">
        <w:rPr>
          <w:rFonts w:ascii="Times New Roman" w:hAnsi="Times New Roman"/>
          <w:sz w:val="28"/>
          <w:szCs w:val="28"/>
        </w:rPr>
        <w:t>993.</w:t>
      </w:r>
      <w:r w:rsidRPr="00402741">
        <w:rPr>
          <w:rFonts w:ascii="Times New Roman" w:hAnsi="Times New Roman"/>
          <w:sz w:val="28"/>
          <w:szCs w:val="28"/>
        </w:rPr>
        <w:t>–С.19-29.</w:t>
      </w:r>
    </w:p>
    <w:p w:rsidR="00CC28F4" w:rsidRPr="00402741" w:rsidRDefault="004C77F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14</w:t>
      </w:r>
      <w:r w:rsidR="00CC28F4">
        <w:rPr>
          <w:rFonts w:ascii="Times New Roman" w:hAnsi="Times New Roman"/>
          <w:sz w:val="28"/>
          <w:szCs w:val="28"/>
        </w:rPr>
        <w:t>.</w:t>
      </w:r>
      <w:r w:rsidR="002E4754">
        <w:rPr>
          <w:rFonts w:ascii="Times New Roman" w:hAnsi="Times New Roman"/>
          <w:sz w:val="28"/>
          <w:szCs w:val="28"/>
        </w:rPr>
        <w:t xml:space="preserve"> </w:t>
      </w:r>
      <w:r w:rsidR="00CC28F4" w:rsidRPr="00402741">
        <w:rPr>
          <w:rFonts w:ascii="Times New Roman" w:hAnsi="Times New Roman"/>
          <w:sz w:val="28"/>
          <w:szCs w:val="28"/>
        </w:rPr>
        <w:t xml:space="preserve">Басыбеков С.Д. Заражение крупного рогатого скота возбудителем туберкулеза человеческого вида. </w:t>
      </w:r>
      <w:r w:rsidR="001D05F3" w:rsidRPr="00E817AA">
        <w:rPr>
          <w:rFonts w:ascii="Times New Roman" w:hAnsi="Times New Roman"/>
          <w:sz w:val="28"/>
          <w:szCs w:val="28"/>
        </w:rPr>
        <w:t>[</w:t>
      </w:r>
      <w:r w:rsidR="001D05F3">
        <w:rPr>
          <w:rFonts w:ascii="Times New Roman" w:hAnsi="Times New Roman"/>
          <w:sz w:val="28"/>
          <w:szCs w:val="28"/>
        </w:rPr>
        <w:t>Текст</w:t>
      </w:r>
      <w:r w:rsidR="001D05F3" w:rsidRPr="009D4D08">
        <w:rPr>
          <w:rFonts w:ascii="Times New Roman" w:hAnsi="Times New Roman"/>
          <w:sz w:val="28"/>
          <w:szCs w:val="28"/>
        </w:rPr>
        <w:t>]</w:t>
      </w:r>
      <w:r w:rsidR="001D05F3">
        <w:rPr>
          <w:rFonts w:ascii="Times New Roman" w:hAnsi="Times New Roman"/>
          <w:sz w:val="28"/>
          <w:szCs w:val="28"/>
        </w:rPr>
        <w:t>.</w:t>
      </w:r>
      <w:r w:rsidR="009009DF">
        <w:rPr>
          <w:rFonts w:ascii="Times New Roman" w:hAnsi="Times New Roman"/>
          <w:sz w:val="28"/>
          <w:szCs w:val="28"/>
        </w:rPr>
        <w:t xml:space="preserve"> /</w:t>
      </w:r>
      <w:r w:rsidR="001D05F3">
        <w:rPr>
          <w:rFonts w:ascii="Times New Roman" w:hAnsi="Times New Roman"/>
          <w:sz w:val="28"/>
          <w:szCs w:val="28"/>
        </w:rPr>
        <w:t>/</w:t>
      </w:r>
      <w:r w:rsidR="00CC28F4" w:rsidRPr="00402741">
        <w:rPr>
          <w:rFonts w:ascii="Times New Roman" w:hAnsi="Times New Roman"/>
          <w:sz w:val="28"/>
          <w:szCs w:val="28"/>
        </w:rPr>
        <w:t xml:space="preserve"> </w:t>
      </w:r>
      <w:proofErr w:type="gramStart"/>
      <w:r w:rsidR="00CC28F4" w:rsidRPr="00402741">
        <w:rPr>
          <w:rFonts w:ascii="Times New Roman" w:hAnsi="Times New Roman"/>
          <w:sz w:val="28"/>
          <w:szCs w:val="28"/>
          <w:lang w:val="en-US"/>
        </w:rPr>
        <w:t>C</w:t>
      </w:r>
      <w:r w:rsidR="00CC28F4" w:rsidRPr="00402741">
        <w:rPr>
          <w:rFonts w:ascii="Times New Roman" w:hAnsi="Times New Roman"/>
          <w:sz w:val="28"/>
          <w:szCs w:val="28"/>
        </w:rPr>
        <w:t>б. научн.</w:t>
      </w:r>
      <w:proofErr w:type="gramEnd"/>
      <w:r w:rsidR="00CC28F4" w:rsidRPr="00402741">
        <w:rPr>
          <w:rFonts w:ascii="Times New Roman" w:hAnsi="Times New Roman"/>
          <w:sz w:val="28"/>
          <w:szCs w:val="28"/>
        </w:rPr>
        <w:t xml:space="preserve"> тр. КазНИВИ.</w:t>
      </w:r>
      <w:r w:rsidR="009009DF" w:rsidRPr="009009DF">
        <w:rPr>
          <w:rFonts w:ascii="Times New Roman" w:hAnsi="Times New Roman"/>
          <w:sz w:val="28"/>
          <w:szCs w:val="28"/>
        </w:rPr>
        <w:t xml:space="preserve"> </w:t>
      </w:r>
      <w:r w:rsidR="009009DF" w:rsidRPr="00402741">
        <w:rPr>
          <w:rFonts w:ascii="Times New Roman" w:hAnsi="Times New Roman"/>
          <w:sz w:val="28"/>
          <w:szCs w:val="28"/>
        </w:rPr>
        <w:t>Зара</w:t>
      </w:r>
      <w:r w:rsidR="009009DF">
        <w:rPr>
          <w:rFonts w:ascii="Times New Roman" w:hAnsi="Times New Roman"/>
          <w:sz w:val="28"/>
          <w:szCs w:val="28"/>
        </w:rPr>
        <w:t>зные болезни сельскохозяйств.</w:t>
      </w:r>
      <w:r w:rsidR="009009DF" w:rsidRPr="00402741">
        <w:rPr>
          <w:rFonts w:ascii="Times New Roman" w:hAnsi="Times New Roman"/>
          <w:sz w:val="28"/>
          <w:szCs w:val="28"/>
        </w:rPr>
        <w:t xml:space="preserve">  животных в Казахстане. </w:t>
      </w:r>
      <w:r w:rsidR="00CC28F4" w:rsidRPr="00402741">
        <w:rPr>
          <w:rFonts w:ascii="Times New Roman" w:hAnsi="Times New Roman"/>
          <w:sz w:val="28"/>
          <w:szCs w:val="28"/>
        </w:rPr>
        <w:t xml:space="preserve"> </w:t>
      </w:r>
      <w:proofErr w:type="gramStart"/>
      <w:r w:rsidR="00CC28F4" w:rsidRPr="00402741">
        <w:rPr>
          <w:rFonts w:ascii="Times New Roman" w:hAnsi="Times New Roman"/>
          <w:sz w:val="28"/>
          <w:szCs w:val="28"/>
        </w:rPr>
        <w:t>-А</w:t>
      </w:r>
      <w:proofErr w:type="gramEnd"/>
      <w:r w:rsidR="00CC28F4" w:rsidRPr="00402741">
        <w:rPr>
          <w:rFonts w:ascii="Times New Roman" w:hAnsi="Times New Roman"/>
          <w:sz w:val="28"/>
          <w:szCs w:val="28"/>
        </w:rPr>
        <w:t>лматы, 1994. - С.74-79.</w:t>
      </w:r>
    </w:p>
    <w:p w:rsidR="00CC28F4" w:rsidRPr="00402741" w:rsidRDefault="004C77F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15</w:t>
      </w:r>
      <w:r w:rsidR="00CC28F4">
        <w:rPr>
          <w:rFonts w:ascii="Times New Roman" w:hAnsi="Times New Roman"/>
          <w:sz w:val="28"/>
          <w:szCs w:val="28"/>
        </w:rPr>
        <w:t>.</w:t>
      </w:r>
      <w:r w:rsidR="002E4754">
        <w:rPr>
          <w:rFonts w:ascii="Times New Roman" w:hAnsi="Times New Roman"/>
          <w:sz w:val="28"/>
          <w:szCs w:val="28"/>
        </w:rPr>
        <w:t xml:space="preserve"> Золотов В.С.,</w:t>
      </w:r>
      <w:r w:rsidR="00CC28F4" w:rsidRPr="00402741">
        <w:rPr>
          <w:rFonts w:ascii="Times New Roman" w:hAnsi="Times New Roman"/>
          <w:sz w:val="28"/>
          <w:szCs w:val="28"/>
        </w:rPr>
        <w:t xml:space="preserve"> Лапыко В.Н., </w:t>
      </w:r>
      <w:r w:rsidR="002E4754">
        <w:rPr>
          <w:rFonts w:ascii="Times New Roman" w:hAnsi="Times New Roman"/>
          <w:sz w:val="28"/>
          <w:szCs w:val="28"/>
        </w:rPr>
        <w:t xml:space="preserve">Федченко В.А., Басыбеков С.Д. </w:t>
      </w:r>
      <w:r w:rsidR="00CC28F4" w:rsidRPr="00402741">
        <w:rPr>
          <w:rFonts w:ascii="Times New Roman" w:hAnsi="Times New Roman"/>
          <w:sz w:val="28"/>
          <w:szCs w:val="28"/>
        </w:rPr>
        <w:t xml:space="preserve">Опыт оздоровления ферм крупного рогатого скота с применением  вакцины БЦЖ.  </w:t>
      </w:r>
      <w:r w:rsidR="00CC28F4">
        <w:rPr>
          <w:rFonts w:ascii="Times New Roman" w:hAnsi="Times New Roman"/>
          <w:sz w:val="28"/>
          <w:szCs w:val="28"/>
        </w:rPr>
        <w:t xml:space="preserve">               </w:t>
      </w:r>
      <w:r w:rsidR="00B968B1" w:rsidRPr="00E817AA">
        <w:rPr>
          <w:rFonts w:ascii="Times New Roman" w:hAnsi="Times New Roman"/>
          <w:sz w:val="28"/>
          <w:szCs w:val="28"/>
        </w:rPr>
        <w:t>[</w:t>
      </w:r>
      <w:r w:rsidR="00B968B1">
        <w:rPr>
          <w:rFonts w:ascii="Times New Roman" w:hAnsi="Times New Roman"/>
          <w:sz w:val="28"/>
          <w:szCs w:val="28"/>
        </w:rPr>
        <w:t>Текст</w:t>
      </w:r>
      <w:r w:rsidR="00B968B1" w:rsidRPr="00B968B1">
        <w:rPr>
          <w:rFonts w:ascii="Times New Roman" w:hAnsi="Times New Roman"/>
          <w:sz w:val="28"/>
          <w:szCs w:val="28"/>
        </w:rPr>
        <w:t>]</w:t>
      </w:r>
      <w:r w:rsidR="00B968B1">
        <w:rPr>
          <w:rFonts w:ascii="Times New Roman" w:hAnsi="Times New Roman"/>
          <w:sz w:val="28"/>
          <w:szCs w:val="28"/>
        </w:rPr>
        <w:t xml:space="preserve">. </w:t>
      </w:r>
      <w:r w:rsidR="00CC28F4" w:rsidRPr="00402741">
        <w:rPr>
          <w:rFonts w:ascii="Times New Roman" w:hAnsi="Times New Roman"/>
          <w:sz w:val="28"/>
          <w:szCs w:val="28"/>
        </w:rPr>
        <w:t>// Сборник научных трудов КазНИВИ. -</w:t>
      </w:r>
      <w:r w:rsidR="00CC28F4">
        <w:rPr>
          <w:rFonts w:ascii="Times New Roman" w:hAnsi="Times New Roman"/>
          <w:sz w:val="28"/>
          <w:szCs w:val="28"/>
        </w:rPr>
        <w:t xml:space="preserve"> Алматы, 1994.  –С.193 - </w:t>
      </w:r>
      <w:r w:rsidR="00CC28F4" w:rsidRPr="00402741">
        <w:rPr>
          <w:rFonts w:ascii="Times New Roman" w:hAnsi="Times New Roman"/>
          <w:sz w:val="28"/>
          <w:szCs w:val="28"/>
        </w:rPr>
        <w:t>204.</w:t>
      </w:r>
    </w:p>
    <w:p w:rsidR="00CC28F4" w:rsidRPr="00402741" w:rsidRDefault="00006FB4" w:rsidP="00CC28F4">
      <w:pPr>
        <w:spacing w:after="0" w:line="240" w:lineRule="auto"/>
        <w:ind w:right="-51"/>
        <w:rPr>
          <w:rFonts w:ascii="Times New Roman" w:hAnsi="Times New Roman"/>
          <w:sz w:val="28"/>
          <w:szCs w:val="28"/>
        </w:rPr>
      </w:pPr>
      <w:r>
        <w:rPr>
          <w:rFonts w:ascii="Times New Roman" w:hAnsi="Times New Roman"/>
          <w:sz w:val="28"/>
          <w:szCs w:val="28"/>
        </w:rPr>
        <w:t xml:space="preserve">  </w:t>
      </w:r>
      <w:r w:rsidR="004C77F4">
        <w:rPr>
          <w:rFonts w:ascii="Times New Roman" w:hAnsi="Times New Roman"/>
          <w:sz w:val="28"/>
          <w:szCs w:val="28"/>
        </w:rPr>
        <w:t>1</w:t>
      </w:r>
      <w:r>
        <w:rPr>
          <w:rFonts w:ascii="Times New Roman" w:hAnsi="Times New Roman"/>
          <w:sz w:val="28"/>
          <w:szCs w:val="28"/>
        </w:rPr>
        <w:t>6</w:t>
      </w:r>
      <w:r w:rsidR="00CC28F4">
        <w:rPr>
          <w:rFonts w:ascii="Times New Roman" w:hAnsi="Times New Roman"/>
          <w:sz w:val="28"/>
          <w:szCs w:val="28"/>
        </w:rPr>
        <w:t>.</w:t>
      </w:r>
      <w:r w:rsidR="00CC28F4" w:rsidRPr="00402741">
        <w:rPr>
          <w:rFonts w:ascii="Times New Roman" w:hAnsi="Times New Roman"/>
          <w:sz w:val="28"/>
          <w:szCs w:val="28"/>
        </w:rPr>
        <w:t>Басыбеков С.Д. Повышение эффективности вакцинопрофилактики туберку</w:t>
      </w:r>
      <w:r w:rsidR="00CC28F4">
        <w:rPr>
          <w:rFonts w:ascii="Times New Roman" w:hAnsi="Times New Roman"/>
          <w:sz w:val="28"/>
          <w:szCs w:val="28"/>
        </w:rPr>
        <w:t>-</w:t>
      </w:r>
      <w:r w:rsidR="00CC28F4" w:rsidRPr="00402741">
        <w:rPr>
          <w:rFonts w:ascii="Times New Roman" w:hAnsi="Times New Roman"/>
          <w:sz w:val="28"/>
          <w:szCs w:val="28"/>
        </w:rPr>
        <w:t>леза крупного рога</w:t>
      </w:r>
      <w:r w:rsidR="00B968B1">
        <w:rPr>
          <w:rFonts w:ascii="Times New Roman" w:hAnsi="Times New Roman"/>
          <w:sz w:val="28"/>
          <w:szCs w:val="28"/>
        </w:rPr>
        <w:t>того скота мясного направления</w:t>
      </w:r>
      <w:proofErr w:type="gramStart"/>
      <w:r w:rsidR="00B968B1">
        <w:rPr>
          <w:rFonts w:ascii="Times New Roman" w:hAnsi="Times New Roman"/>
          <w:sz w:val="28"/>
          <w:szCs w:val="28"/>
        </w:rPr>
        <w:t>.</w:t>
      </w:r>
      <w:r w:rsidR="00B968B1" w:rsidRPr="00E817AA">
        <w:rPr>
          <w:rFonts w:ascii="Times New Roman" w:hAnsi="Times New Roman"/>
          <w:sz w:val="28"/>
          <w:szCs w:val="28"/>
        </w:rPr>
        <w:t>[</w:t>
      </w:r>
      <w:proofErr w:type="gramEnd"/>
      <w:r w:rsidR="00B968B1">
        <w:rPr>
          <w:rFonts w:ascii="Times New Roman" w:hAnsi="Times New Roman"/>
          <w:sz w:val="28"/>
          <w:szCs w:val="28"/>
        </w:rPr>
        <w:t>Текст</w:t>
      </w:r>
      <w:r w:rsidR="00B968B1" w:rsidRPr="00B968B1">
        <w:rPr>
          <w:rFonts w:ascii="Times New Roman" w:hAnsi="Times New Roman"/>
          <w:sz w:val="28"/>
          <w:szCs w:val="28"/>
        </w:rPr>
        <w:t>]</w:t>
      </w:r>
      <w:r w:rsidR="00B968B1">
        <w:rPr>
          <w:rFonts w:ascii="Times New Roman" w:hAnsi="Times New Roman"/>
          <w:sz w:val="28"/>
          <w:szCs w:val="28"/>
        </w:rPr>
        <w:t>./Матер</w:t>
      </w:r>
      <w:proofErr w:type="gramStart"/>
      <w:r w:rsidR="00B968B1">
        <w:rPr>
          <w:rFonts w:ascii="Times New Roman" w:hAnsi="Times New Roman"/>
          <w:sz w:val="28"/>
          <w:szCs w:val="28"/>
        </w:rPr>
        <w:t>.</w:t>
      </w:r>
      <w:proofErr w:type="gramEnd"/>
      <w:r w:rsidR="00CC28F4" w:rsidRPr="00402741">
        <w:rPr>
          <w:rFonts w:ascii="Times New Roman" w:hAnsi="Times New Roman"/>
          <w:sz w:val="28"/>
          <w:szCs w:val="28"/>
        </w:rPr>
        <w:t xml:space="preserve"> </w:t>
      </w:r>
      <w:proofErr w:type="gramStart"/>
      <w:r w:rsidR="00CC28F4">
        <w:rPr>
          <w:rFonts w:ascii="Times New Roman" w:hAnsi="Times New Roman"/>
          <w:sz w:val="28"/>
          <w:szCs w:val="28"/>
        </w:rPr>
        <w:t>м</w:t>
      </w:r>
      <w:proofErr w:type="gramEnd"/>
      <w:r w:rsidR="00CC28F4">
        <w:rPr>
          <w:rFonts w:ascii="Times New Roman" w:hAnsi="Times New Roman"/>
          <w:sz w:val="28"/>
          <w:szCs w:val="28"/>
        </w:rPr>
        <w:t>еждународ.</w:t>
      </w:r>
      <w:r w:rsidR="00CC28F4" w:rsidRPr="00402741">
        <w:rPr>
          <w:rFonts w:ascii="Times New Roman" w:hAnsi="Times New Roman"/>
          <w:sz w:val="28"/>
          <w:szCs w:val="28"/>
        </w:rPr>
        <w:t xml:space="preserve">  н</w:t>
      </w:r>
      <w:r w:rsidR="00CC28F4">
        <w:rPr>
          <w:rFonts w:ascii="Times New Roman" w:hAnsi="Times New Roman"/>
          <w:sz w:val="28"/>
          <w:szCs w:val="28"/>
        </w:rPr>
        <w:t>аучно</w:t>
      </w:r>
      <w:r w:rsidR="002E4754">
        <w:rPr>
          <w:rFonts w:ascii="Times New Roman" w:hAnsi="Times New Roman"/>
          <w:sz w:val="28"/>
          <w:szCs w:val="28"/>
        </w:rPr>
        <w:t xml:space="preserve"> </w:t>
      </w:r>
      <w:r w:rsidR="00CC28F4">
        <w:rPr>
          <w:rFonts w:ascii="Times New Roman" w:hAnsi="Times New Roman"/>
          <w:sz w:val="28"/>
          <w:szCs w:val="28"/>
        </w:rPr>
        <w:t>-</w:t>
      </w:r>
      <w:r w:rsidR="002E4754">
        <w:rPr>
          <w:rFonts w:ascii="Times New Roman" w:hAnsi="Times New Roman"/>
          <w:sz w:val="28"/>
          <w:szCs w:val="28"/>
        </w:rPr>
        <w:t xml:space="preserve"> </w:t>
      </w:r>
      <w:r w:rsidR="00CC28F4">
        <w:rPr>
          <w:rFonts w:ascii="Times New Roman" w:hAnsi="Times New Roman"/>
          <w:sz w:val="28"/>
          <w:szCs w:val="28"/>
        </w:rPr>
        <w:t>практ.</w:t>
      </w:r>
      <w:r w:rsidR="00CC28F4" w:rsidRPr="00402741">
        <w:rPr>
          <w:rFonts w:ascii="Times New Roman" w:hAnsi="Times New Roman"/>
          <w:sz w:val="28"/>
          <w:szCs w:val="28"/>
        </w:rPr>
        <w:t xml:space="preserve"> конференции</w:t>
      </w:r>
      <w:r w:rsidR="00CC28F4">
        <w:rPr>
          <w:rFonts w:ascii="Times New Roman" w:hAnsi="Times New Roman"/>
          <w:sz w:val="28"/>
          <w:szCs w:val="28"/>
        </w:rPr>
        <w:t xml:space="preserve"> «</w:t>
      </w:r>
      <w:r w:rsidR="00CC28F4" w:rsidRPr="00402741">
        <w:rPr>
          <w:rFonts w:ascii="Times New Roman" w:hAnsi="Times New Roman"/>
          <w:sz w:val="28"/>
          <w:szCs w:val="28"/>
        </w:rPr>
        <w:t xml:space="preserve">Основные научные исследования по проблемам </w:t>
      </w:r>
      <w:r w:rsidR="00CC28F4" w:rsidRPr="00402741">
        <w:rPr>
          <w:rFonts w:ascii="Times New Roman" w:hAnsi="Times New Roman"/>
          <w:sz w:val="28"/>
          <w:szCs w:val="28"/>
        </w:rPr>
        <w:lastRenderedPageBreak/>
        <w:t>туберкулеза и</w:t>
      </w:r>
      <w:r w:rsidR="00CC28F4">
        <w:rPr>
          <w:rFonts w:ascii="Times New Roman" w:hAnsi="Times New Roman"/>
          <w:sz w:val="28"/>
          <w:szCs w:val="28"/>
        </w:rPr>
        <w:t xml:space="preserve"> бруцеллеза  с.-х. животных»</w:t>
      </w:r>
      <w:r w:rsidR="00CC28F4" w:rsidRPr="00402741">
        <w:rPr>
          <w:rFonts w:ascii="Times New Roman" w:hAnsi="Times New Roman"/>
          <w:sz w:val="28"/>
          <w:szCs w:val="28"/>
        </w:rPr>
        <w:t xml:space="preserve">. - Новосибирск, 1995. –С.57-59.  </w:t>
      </w:r>
      <w:r w:rsidR="00CC28F4">
        <w:rPr>
          <w:rFonts w:ascii="Times New Roman" w:hAnsi="Times New Roman"/>
          <w:sz w:val="28"/>
          <w:szCs w:val="28"/>
        </w:rPr>
        <w:t xml:space="preserve">                                                                                        </w:t>
      </w:r>
      <w:r w:rsidR="004C77F4">
        <w:rPr>
          <w:rFonts w:ascii="Times New Roman" w:hAnsi="Times New Roman"/>
          <w:sz w:val="28"/>
          <w:szCs w:val="28"/>
        </w:rPr>
        <w:t xml:space="preserve">                           </w:t>
      </w:r>
      <w:r w:rsidR="004C77F4">
        <w:rPr>
          <w:rFonts w:ascii="Times New Roman" w:hAnsi="Times New Roman"/>
          <w:sz w:val="28"/>
          <w:szCs w:val="28"/>
        </w:rPr>
        <w:br/>
        <w:t xml:space="preserve">  1</w:t>
      </w:r>
      <w:r>
        <w:rPr>
          <w:rFonts w:ascii="Times New Roman" w:hAnsi="Times New Roman"/>
          <w:sz w:val="28"/>
          <w:szCs w:val="28"/>
        </w:rPr>
        <w:t>7</w:t>
      </w:r>
      <w:r w:rsidR="00CC28F4">
        <w:rPr>
          <w:rFonts w:ascii="Times New Roman" w:hAnsi="Times New Roman"/>
          <w:sz w:val="28"/>
          <w:szCs w:val="28"/>
        </w:rPr>
        <w:t>.</w:t>
      </w:r>
      <w:r w:rsidR="002E4754">
        <w:rPr>
          <w:rFonts w:ascii="Times New Roman" w:hAnsi="Times New Roman"/>
          <w:sz w:val="28"/>
          <w:szCs w:val="28"/>
        </w:rPr>
        <w:t xml:space="preserve"> </w:t>
      </w:r>
      <w:r w:rsidR="00CC28F4" w:rsidRPr="00402741">
        <w:rPr>
          <w:rFonts w:ascii="Times New Roman" w:hAnsi="Times New Roman"/>
          <w:sz w:val="28"/>
          <w:szCs w:val="28"/>
        </w:rPr>
        <w:t xml:space="preserve">Басыбеков С.Д. Некоторые факторы эффективности вакцины БЦЖ при </w:t>
      </w:r>
      <w:proofErr w:type="gramStart"/>
      <w:r w:rsidR="00CC28F4" w:rsidRPr="00402741">
        <w:rPr>
          <w:rFonts w:ascii="Times New Roman" w:hAnsi="Times New Roman"/>
          <w:sz w:val="28"/>
          <w:szCs w:val="28"/>
        </w:rPr>
        <w:t>оз</w:t>
      </w:r>
      <w:r w:rsidR="009D4D08">
        <w:rPr>
          <w:rFonts w:ascii="Times New Roman" w:hAnsi="Times New Roman"/>
          <w:sz w:val="28"/>
          <w:szCs w:val="28"/>
        </w:rPr>
        <w:t>-</w:t>
      </w:r>
      <w:r w:rsidR="00CC28F4" w:rsidRPr="00402741">
        <w:rPr>
          <w:rFonts w:ascii="Times New Roman" w:hAnsi="Times New Roman"/>
          <w:sz w:val="28"/>
          <w:szCs w:val="28"/>
        </w:rPr>
        <w:t>доровлении</w:t>
      </w:r>
      <w:proofErr w:type="gramEnd"/>
      <w:r w:rsidR="00CC28F4" w:rsidRPr="00402741">
        <w:rPr>
          <w:rFonts w:ascii="Times New Roman" w:hAnsi="Times New Roman"/>
          <w:sz w:val="28"/>
          <w:szCs w:val="28"/>
        </w:rPr>
        <w:t xml:space="preserve"> туберкулеза у крупного рогатого скота. </w:t>
      </w:r>
      <w:r w:rsidR="009D4D08" w:rsidRPr="00E817AA">
        <w:rPr>
          <w:rFonts w:ascii="Times New Roman" w:hAnsi="Times New Roman"/>
          <w:sz w:val="28"/>
          <w:szCs w:val="28"/>
        </w:rPr>
        <w:t>[</w:t>
      </w:r>
      <w:r w:rsidR="009D4D08">
        <w:rPr>
          <w:rFonts w:ascii="Times New Roman" w:hAnsi="Times New Roman"/>
          <w:sz w:val="28"/>
          <w:szCs w:val="28"/>
        </w:rPr>
        <w:t>Текст</w:t>
      </w:r>
      <w:r w:rsidR="009D4D08" w:rsidRPr="009D4D08">
        <w:rPr>
          <w:rFonts w:ascii="Times New Roman" w:hAnsi="Times New Roman"/>
          <w:sz w:val="28"/>
          <w:szCs w:val="28"/>
        </w:rPr>
        <w:t>]</w:t>
      </w:r>
      <w:r w:rsidR="009D4D08">
        <w:rPr>
          <w:rFonts w:ascii="Times New Roman" w:hAnsi="Times New Roman"/>
          <w:sz w:val="28"/>
          <w:szCs w:val="28"/>
        </w:rPr>
        <w:t xml:space="preserve">. </w:t>
      </w:r>
      <w:r w:rsidR="00CC28F4" w:rsidRPr="00402741">
        <w:rPr>
          <w:rFonts w:ascii="Times New Roman" w:hAnsi="Times New Roman"/>
          <w:sz w:val="28"/>
          <w:szCs w:val="28"/>
        </w:rPr>
        <w:t xml:space="preserve">//Вестник </w:t>
      </w:r>
      <w:proofErr w:type="gramStart"/>
      <w:r w:rsidR="00CC28F4" w:rsidRPr="00402741">
        <w:rPr>
          <w:rFonts w:ascii="Times New Roman" w:hAnsi="Times New Roman"/>
          <w:sz w:val="28"/>
          <w:szCs w:val="28"/>
        </w:rPr>
        <w:t>сельско</w:t>
      </w:r>
      <w:r w:rsidR="009D4D08">
        <w:rPr>
          <w:rFonts w:ascii="Times New Roman" w:hAnsi="Times New Roman"/>
          <w:sz w:val="28"/>
          <w:szCs w:val="28"/>
        </w:rPr>
        <w:t>-</w:t>
      </w:r>
      <w:r w:rsidR="00CC28F4" w:rsidRPr="00402741">
        <w:rPr>
          <w:rFonts w:ascii="Times New Roman" w:hAnsi="Times New Roman"/>
          <w:sz w:val="28"/>
          <w:szCs w:val="28"/>
        </w:rPr>
        <w:t>хозяйственной</w:t>
      </w:r>
      <w:proofErr w:type="gramEnd"/>
      <w:r w:rsidR="00CC28F4" w:rsidRPr="00402741">
        <w:rPr>
          <w:rFonts w:ascii="Times New Roman" w:hAnsi="Times New Roman"/>
          <w:sz w:val="28"/>
          <w:szCs w:val="28"/>
        </w:rPr>
        <w:t xml:space="preserve"> науки Казахстана, №1, Алматы, 1997. – С.88</w:t>
      </w:r>
      <w:r w:rsidR="00CC28F4">
        <w:rPr>
          <w:rFonts w:ascii="Times New Roman" w:hAnsi="Times New Roman"/>
          <w:sz w:val="28"/>
          <w:szCs w:val="28"/>
        </w:rPr>
        <w:t xml:space="preserve"> </w:t>
      </w:r>
      <w:r w:rsidR="00CC28F4" w:rsidRPr="00402741">
        <w:rPr>
          <w:rFonts w:ascii="Times New Roman" w:hAnsi="Times New Roman"/>
          <w:sz w:val="28"/>
          <w:szCs w:val="28"/>
        </w:rPr>
        <w:t>-</w:t>
      </w:r>
      <w:r w:rsidR="00CC28F4">
        <w:rPr>
          <w:rFonts w:ascii="Times New Roman" w:hAnsi="Times New Roman"/>
          <w:sz w:val="28"/>
          <w:szCs w:val="28"/>
        </w:rPr>
        <w:t xml:space="preserve"> </w:t>
      </w:r>
      <w:r w:rsidR="00CC28F4" w:rsidRPr="00402741">
        <w:rPr>
          <w:rFonts w:ascii="Times New Roman" w:hAnsi="Times New Roman"/>
          <w:sz w:val="28"/>
          <w:szCs w:val="28"/>
        </w:rPr>
        <w:t xml:space="preserve">95.       </w:t>
      </w:r>
    </w:p>
    <w:p w:rsidR="00CC28F4" w:rsidRPr="00402741" w:rsidRDefault="004C77F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w:t>
      </w:r>
      <w:r w:rsidR="00006FB4">
        <w:rPr>
          <w:rFonts w:ascii="Times New Roman" w:hAnsi="Times New Roman"/>
          <w:sz w:val="28"/>
          <w:szCs w:val="28"/>
        </w:rPr>
        <w:t>18</w:t>
      </w:r>
      <w:r w:rsidR="00CC28F4">
        <w:rPr>
          <w:rFonts w:ascii="Times New Roman" w:hAnsi="Times New Roman"/>
          <w:sz w:val="28"/>
          <w:szCs w:val="28"/>
        </w:rPr>
        <w:t>.</w:t>
      </w:r>
      <w:r w:rsidR="002E4754">
        <w:rPr>
          <w:rFonts w:ascii="Times New Roman" w:hAnsi="Times New Roman"/>
          <w:sz w:val="28"/>
          <w:szCs w:val="28"/>
        </w:rPr>
        <w:t xml:space="preserve"> </w:t>
      </w:r>
      <w:r w:rsidR="00CC28F4" w:rsidRPr="00402741">
        <w:rPr>
          <w:rFonts w:ascii="Times New Roman" w:hAnsi="Times New Roman"/>
          <w:sz w:val="28"/>
          <w:szCs w:val="28"/>
        </w:rPr>
        <w:t xml:space="preserve">Басыбеков С.Ж., Омаров А.Д. </w:t>
      </w:r>
      <w:r w:rsidR="002E4754">
        <w:rPr>
          <w:rFonts w:ascii="Times New Roman" w:hAnsi="Times New Roman"/>
          <w:sz w:val="28"/>
          <w:szCs w:val="28"/>
        </w:rPr>
        <w:t>О псевдоаллергических туберкули</w:t>
      </w:r>
      <w:r w:rsidR="00CC28F4" w:rsidRPr="00402741">
        <w:rPr>
          <w:rFonts w:ascii="Times New Roman" w:hAnsi="Times New Roman"/>
          <w:sz w:val="28"/>
          <w:szCs w:val="28"/>
        </w:rPr>
        <w:t xml:space="preserve">новых реакциях у крупного рогатого скота. </w:t>
      </w:r>
      <w:r w:rsidR="009D4D08" w:rsidRPr="00E817AA">
        <w:rPr>
          <w:rFonts w:ascii="Times New Roman" w:hAnsi="Times New Roman"/>
          <w:sz w:val="28"/>
          <w:szCs w:val="28"/>
        </w:rPr>
        <w:t>[</w:t>
      </w:r>
      <w:r w:rsidR="009D4D08">
        <w:rPr>
          <w:rFonts w:ascii="Times New Roman" w:hAnsi="Times New Roman"/>
          <w:sz w:val="28"/>
          <w:szCs w:val="28"/>
        </w:rPr>
        <w:t>Текст</w:t>
      </w:r>
      <w:r w:rsidR="009D4D08" w:rsidRPr="009D4D08">
        <w:rPr>
          <w:rFonts w:ascii="Times New Roman" w:hAnsi="Times New Roman"/>
          <w:sz w:val="28"/>
          <w:szCs w:val="28"/>
        </w:rPr>
        <w:t>]</w:t>
      </w:r>
      <w:r w:rsidR="009D4D08">
        <w:rPr>
          <w:rFonts w:ascii="Times New Roman" w:hAnsi="Times New Roman"/>
          <w:sz w:val="28"/>
          <w:szCs w:val="28"/>
        </w:rPr>
        <w:t xml:space="preserve">. </w:t>
      </w:r>
      <w:r w:rsidR="00CC28F4" w:rsidRPr="00402741">
        <w:rPr>
          <w:rFonts w:ascii="Times New Roman" w:hAnsi="Times New Roman"/>
          <w:sz w:val="28"/>
          <w:szCs w:val="28"/>
        </w:rPr>
        <w:t>//Матер</w:t>
      </w:r>
      <w:r w:rsidR="00CC28F4">
        <w:rPr>
          <w:rFonts w:ascii="Times New Roman" w:hAnsi="Times New Roman"/>
          <w:sz w:val="28"/>
          <w:szCs w:val="28"/>
        </w:rPr>
        <w:t>иалы  международ</w:t>
      </w:r>
      <w:proofErr w:type="gramStart"/>
      <w:r w:rsidR="00CC28F4">
        <w:rPr>
          <w:rFonts w:ascii="Times New Roman" w:hAnsi="Times New Roman"/>
          <w:sz w:val="28"/>
          <w:szCs w:val="28"/>
        </w:rPr>
        <w:t>.н</w:t>
      </w:r>
      <w:proofErr w:type="gramEnd"/>
      <w:r w:rsidR="00CC28F4" w:rsidRPr="00402741">
        <w:rPr>
          <w:rFonts w:ascii="Times New Roman" w:hAnsi="Times New Roman"/>
          <w:sz w:val="28"/>
          <w:szCs w:val="28"/>
        </w:rPr>
        <w:t>-прак</w:t>
      </w:r>
      <w:r w:rsidR="00CC28F4">
        <w:rPr>
          <w:rFonts w:ascii="Times New Roman" w:hAnsi="Times New Roman"/>
          <w:sz w:val="28"/>
          <w:szCs w:val="28"/>
        </w:rPr>
        <w:t>т. конф</w:t>
      </w:r>
      <w:r w:rsidR="00CC28F4" w:rsidRPr="00402741">
        <w:rPr>
          <w:rFonts w:ascii="Times New Roman" w:hAnsi="Times New Roman"/>
          <w:sz w:val="28"/>
          <w:szCs w:val="28"/>
        </w:rPr>
        <w:t>,</w:t>
      </w:r>
      <w:r w:rsidR="00CC28F4">
        <w:rPr>
          <w:rFonts w:ascii="Times New Roman" w:hAnsi="Times New Roman"/>
          <w:sz w:val="28"/>
          <w:szCs w:val="28"/>
        </w:rPr>
        <w:t xml:space="preserve"> посвященной </w:t>
      </w:r>
      <w:r w:rsidR="00CC28F4" w:rsidRPr="00402741">
        <w:rPr>
          <w:rFonts w:ascii="Times New Roman" w:hAnsi="Times New Roman"/>
          <w:sz w:val="28"/>
          <w:szCs w:val="28"/>
        </w:rPr>
        <w:t>12</w:t>
      </w:r>
      <w:r w:rsidR="00CC28F4">
        <w:rPr>
          <w:rFonts w:ascii="Times New Roman" w:hAnsi="Times New Roman"/>
          <w:sz w:val="28"/>
          <w:szCs w:val="28"/>
        </w:rPr>
        <w:t>0-летию академика К.И.Скрябина.</w:t>
      </w:r>
      <w:r w:rsidR="00CC28F4" w:rsidRPr="00402741">
        <w:rPr>
          <w:rFonts w:ascii="Times New Roman" w:hAnsi="Times New Roman"/>
          <w:sz w:val="28"/>
          <w:szCs w:val="28"/>
        </w:rPr>
        <w:t>-</w:t>
      </w:r>
      <w:r w:rsidR="00CC28F4">
        <w:rPr>
          <w:rFonts w:ascii="Times New Roman" w:hAnsi="Times New Roman"/>
          <w:sz w:val="28"/>
          <w:szCs w:val="28"/>
        </w:rPr>
        <w:t>Астана,1999.-</w:t>
      </w:r>
      <w:r w:rsidR="00CC28F4" w:rsidRPr="00402741">
        <w:rPr>
          <w:rFonts w:ascii="Times New Roman" w:hAnsi="Times New Roman"/>
          <w:sz w:val="28"/>
          <w:szCs w:val="28"/>
        </w:rPr>
        <w:t xml:space="preserve">С.83-88. </w:t>
      </w:r>
    </w:p>
    <w:p w:rsidR="00CC28F4" w:rsidRPr="00402741" w:rsidRDefault="00006FB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19</w:t>
      </w:r>
      <w:r w:rsidR="00CC28F4">
        <w:rPr>
          <w:rFonts w:ascii="Times New Roman" w:hAnsi="Times New Roman"/>
          <w:sz w:val="28"/>
          <w:szCs w:val="28"/>
        </w:rPr>
        <w:t>.</w:t>
      </w:r>
      <w:r w:rsidR="002E4754">
        <w:rPr>
          <w:rFonts w:ascii="Times New Roman" w:hAnsi="Times New Roman"/>
          <w:sz w:val="28"/>
          <w:szCs w:val="28"/>
        </w:rPr>
        <w:t xml:space="preserve"> </w:t>
      </w:r>
      <w:r w:rsidR="00CC28F4" w:rsidRPr="00402741">
        <w:rPr>
          <w:rFonts w:ascii="Times New Roman" w:hAnsi="Times New Roman"/>
          <w:sz w:val="28"/>
          <w:szCs w:val="28"/>
        </w:rPr>
        <w:t>Басыбеков С.Ж., Елеусизов Б., Жу</w:t>
      </w:r>
      <w:r w:rsidR="002E4754">
        <w:rPr>
          <w:rFonts w:ascii="Times New Roman" w:hAnsi="Times New Roman"/>
          <w:sz w:val="28"/>
          <w:szCs w:val="28"/>
        </w:rPr>
        <w:t>нисбаев Ж.</w:t>
      </w:r>
      <w:r w:rsidR="00CC28F4" w:rsidRPr="00402741">
        <w:rPr>
          <w:rFonts w:ascii="Times New Roman" w:hAnsi="Times New Roman"/>
          <w:sz w:val="28"/>
          <w:szCs w:val="28"/>
        </w:rPr>
        <w:t xml:space="preserve">Эпизоотическая ситуация по туберкулезу </w:t>
      </w:r>
      <w:r w:rsidR="00CC28F4">
        <w:rPr>
          <w:rFonts w:ascii="Times New Roman" w:hAnsi="Times New Roman"/>
          <w:sz w:val="28"/>
          <w:szCs w:val="28"/>
        </w:rPr>
        <w:t xml:space="preserve">КРС </w:t>
      </w:r>
      <w:r w:rsidR="00CC28F4" w:rsidRPr="00402741">
        <w:rPr>
          <w:rFonts w:ascii="Times New Roman" w:hAnsi="Times New Roman"/>
          <w:sz w:val="28"/>
          <w:szCs w:val="28"/>
        </w:rPr>
        <w:t>в хозяйства</w:t>
      </w:r>
      <w:r w:rsidR="00CC28F4">
        <w:rPr>
          <w:rFonts w:ascii="Times New Roman" w:hAnsi="Times New Roman"/>
          <w:sz w:val="28"/>
          <w:szCs w:val="28"/>
        </w:rPr>
        <w:t xml:space="preserve">х Жамбылской области.  </w:t>
      </w:r>
      <w:r w:rsidR="009D4D08" w:rsidRPr="00E817AA">
        <w:rPr>
          <w:rFonts w:ascii="Times New Roman" w:hAnsi="Times New Roman"/>
          <w:sz w:val="28"/>
          <w:szCs w:val="28"/>
        </w:rPr>
        <w:t>[</w:t>
      </w:r>
      <w:r w:rsidR="009D4D08">
        <w:rPr>
          <w:rFonts w:ascii="Times New Roman" w:hAnsi="Times New Roman"/>
          <w:sz w:val="28"/>
          <w:szCs w:val="28"/>
        </w:rPr>
        <w:t>Текст</w:t>
      </w:r>
      <w:r w:rsidR="009D4D08" w:rsidRPr="009D4D08">
        <w:rPr>
          <w:rFonts w:ascii="Times New Roman" w:hAnsi="Times New Roman"/>
          <w:sz w:val="28"/>
          <w:szCs w:val="28"/>
        </w:rPr>
        <w:t>]</w:t>
      </w:r>
      <w:r w:rsidR="009D4D08">
        <w:rPr>
          <w:rFonts w:ascii="Times New Roman" w:hAnsi="Times New Roman"/>
          <w:sz w:val="28"/>
          <w:szCs w:val="28"/>
        </w:rPr>
        <w:t xml:space="preserve">. </w:t>
      </w:r>
      <w:r w:rsidR="00CC28F4">
        <w:rPr>
          <w:rFonts w:ascii="Times New Roman" w:hAnsi="Times New Roman"/>
          <w:sz w:val="28"/>
          <w:szCs w:val="28"/>
        </w:rPr>
        <w:t>//Сб. науч. тр. КазНИВИ,</w:t>
      </w:r>
      <w:r w:rsidR="00CC28F4" w:rsidRPr="00402741">
        <w:rPr>
          <w:rFonts w:ascii="Times New Roman" w:hAnsi="Times New Roman"/>
          <w:sz w:val="28"/>
          <w:szCs w:val="28"/>
        </w:rPr>
        <w:t xml:space="preserve"> посвященный 75-летию института. </w:t>
      </w:r>
      <w:proofErr w:type="gramStart"/>
      <w:r w:rsidR="00CC28F4" w:rsidRPr="00402741">
        <w:rPr>
          <w:rFonts w:ascii="Times New Roman" w:hAnsi="Times New Roman"/>
          <w:sz w:val="28"/>
          <w:szCs w:val="28"/>
        </w:rPr>
        <w:t>-А</w:t>
      </w:r>
      <w:proofErr w:type="gramEnd"/>
      <w:r w:rsidR="00CC28F4" w:rsidRPr="00402741">
        <w:rPr>
          <w:rFonts w:ascii="Times New Roman" w:hAnsi="Times New Roman"/>
          <w:sz w:val="28"/>
          <w:szCs w:val="28"/>
        </w:rPr>
        <w:t xml:space="preserve">лматы, 2000. –С 50-59. </w:t>
      </w:r>
    </w:p>
    <w:p w:rsidR="00CC28F4" w:rsidRPr="00402741" w:rsidRDefault="00006FB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20</w:t>
      </w:r>
      <w:r w:rsidR="00CC28F4">
        <w:rPr>
          <w:rFonts w:ascii="Times New Roman" w:hAnsi="Times New Roman"/>
          <w:sz w:val="28"/>
          <w:szCs w:val="28"/>
        </w:rPr>
        <w:t>.</w:t>
      </w:r>
      <w:r w:rsidR="002E4754">
        <w:rPr>
          <w:rFonts w:ascii="Times New Roman" w:hAnsi="Times New Roman"/>
          <w:sz w:val="28"/>
          <w:szCs w:val="28"/>
        </w:rPr>
        <w:t xml:space="preserve"> </w:t>
      </w:r>
      <w:r w:rsidR="00CC28F4" w:rsidRPr="00402741">
        <w:rPr>
          <w:rFonts w:ascii="Times New Roman" w:hAnsi="Times New Roman"/>
          <w:sz w:val="28"/>
          <w:szCs w:val="28"/>
        </w:rPr>
        <w:t>Басыбеков С.Ж. О неспецифических туберкулиновых реакциях у</w:t>
      </w:r>
      <w:r w:rsidR="00CC28F4">
        <w:rPr>
          <w:rFonts w:ascii="Times New Roman" w:hAnsi="Times New Roman"/>
          <w:sz w:val="28"/>
          <w:szCs w:val="28"/>
        </w:rPr>
        <w:t xml:space="preserve"> КРС</w:t>
      </w:r>
      <w:r w:rsidR="00CC28F4" w:rsidRPr="00402741">
        <w:rPr>
          <w:rFonts w:ascii="Times New Roman" w:hAnsi="Times New Roman"/>
          <w:sz w:val="28"/>
          <w:szCs w:val="28"/>
        </w:rPr>
        <w:t xml:space="preserve"> в хозяйствах южного Казах</w:t>
      </w:r>
      <w:r w:rsidR="00E51DCC">
        <w:rPr>
          <w:rFonts w:ascii="Times New Roman" w:hAnsi="Times New Roman"/>
          <w:sz w:val="28"/>
          <w:szCs w:val="28"/>
        </w:rPr>
        <w:t xml:space="preserve">стана. </w:t>
      </w:r>
      <w:r w:rsidR="009D4D08" w:rsidRPr="00E817AA">
        <w:rPr>
          <w:rFonts w:ascii="Times New Roman" w:hAnsi="Times New Roman"/>
          <w:sz w:val="28"/>
          <w:szCs w:val="28"/>
        </w:rPr>
        <w:t>[</w:t>
      </w:r>
      <w:r w:rsidR="009D4D08">
        <w:rPr>
          <w:rFonts w:ascii="Times New Roman" w:hAnsi="Times New Roman"/>
          <w:sz w:val="28"/>
          <w:szCs w:val="28"/>
        </w:rPr>
        <w:t>Текст</w:t>
      </w:r>
      <w:r w:rsidR="009D4D08" w:rsidRPr="009D4D08">
        <w:rPr>
          <w:rFonts w:ascii="Times New Roman" w:hAnsi="Times New Roman"/>
          <w:sz w:val="28"/>
          <w:szCs w:val="28"/>
        </w:rPr>
        <w:t>]</w:t>
      </w:r>
      <w:r w:rsidR="009D4D08">
        <w:rPr>
          <w:rFonts w:ascii="Times New Roman" w:hAnsi="Times New Roman"/>
          <w:sz w:val="28"/>
          <w:szCs w:val="28"/>
        </w:rPr>
        <w:t>. //Матер.</w:t>
      </w:r>
      <w:r w:rsidR="00E51DCC">
        <w:rPr>
          <w:rFonts w:ascii="Times New Roman" w:hAnsi="Times New Roman"/>
          <w:sz w:val="28"/>
          <w:szCs w:val="28"/>
        </w:rPr>
        <w:t xml:space="preserve">  международ.</w:t>
      </w:r>
      <w:r w:rsidR="00CC28F4">
        <w:rPr>
          <w:rFonts w:ascii="Times New Roman" w:hAnsi="Times New Roman"/>
          <w:sz w:val="28"/>
          <w:szCs w:val="28"/>
        </w:rPr>
        <w:t xml:space="preserve"> н</w:t>
      </w:r>
      <w:proofErr w:type="gramStart"/>
      <w:r w:rsidR="00CC28F4">
        <w:rPr>
          <w:rFonts w:ascii="Times New Roman" w:hAnsi="Times New Roman"/>
          <w:sz w:val="28"/>
          <w:szCs w:val="28"/>
        </w:rPr>
        <w:t>.</w:t>
      </w:r>
      <w:r w:rsidR="00CC28F4" w:rsidRPr="00402741">
        <w:rPr>
          <w:rFonts w:ascii="Times New Roman" w:hAnsi="Times New Roman"/>
          <w:sz w:val="28"/>
          <w:szCs w:val="28"/>
        </w:rPr>
        <w:t>-</w:t>
      </w:r>
      <w:proofErr w:type="gramEnd"/>
      <w:r w:rsidR="00CC28F4" w:rsidRPr="00402741">
        <w:rPr>
          <w:rFonts w:ascii="Times New Roman" w:hAnsi="Times New Roman"/>
          <w:sz w:val="28"/>
          <w:szCs w:val="28"/>
        </w:rPr>
        <w:t>производ</w:t>
      </w:r>
      <w:r w:rsidR="009D4D08">
        <w:rPr>
          <w:rFonts w:ascii="Times New Roman" w:hAnsi="Times New Roman"/>
          <w:sz w:val="28"/>
          <w:szCs w:val="28"/>
        </w:rPr>
        <w:t>.</w:t>
      </w:r>
      <w:r w:rsidR="00CC28F4" w:rsidRPr="00402741">
        <w:rPr>
          <w:rFonts w:ascii="Times New Roman" w:hAnsi="Times New Roman"/>
          <w:sz w:val="28"/>
          <w:szCs w:val="28"/>
        </w:rPr>
        <w:t xml:space="preserve">  конференции, посвященной 75-летию  КазНИВИ. - Алматы, 2000. –С.68-70. </w:t>
      </w:r>
    </w:p>
    <w:p w:rsidR="00CC28F4" w:rsidRPr="00402741" w:rsidRDefault="00006FB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21</w:t>
      </w:r>
      <w:r w:rsidR="00CC28F4">
        <w:rPr>
          <w:rFonts w:ascii="Times New Roman" w:hAnsi="Times New Roman"/>
          <w:sz w:val="28"/>
          <w:szCs w:val="28"/>
        </w:rPr>
        <w:t>.</w:t>
      </w:r>
      <w:r w:rsidR="00CC28F4" w:rsidRPr="00402741">
        <w:rPr>
          <w:rFonts w:ascii="Times New Roman" w:hAnsi="Times New Roman"/>
          <w:sz w:val="28"/>
          <w:szCs w:val="28"/>
        </w:rPr>
        <w:t xml:space="preserve">Басыбеков С.Ж., Бопинанов А.К., Мамытбеков Б.Ж. Проявление </w:t>
      </w:r>
      <w:proofErr w:type="gramStart"/>
      <w:r w:rsidR="00CC28F4" w:rsidRPr="00402741">
        <w:rPr>
          <w:rFonts w:ascii="Times New Roman" w:hAnsi="Times New Roman"/>
          <w:sz w:val="28"/>
          <w:szCs w:val="28"/>
        </w:rPr>
        <w:t>паразито</w:t>
      </w:r>
      <w:r w:rsidR="00CC28F4">
        <w:rPr>
          <w:rFonts w:ascii="Times New Roman" w:hAnsi="Times New Roman"/>
          <w:sz w:val="28"/>
          <w:szCs w:val="28"/>
        </w:rPr>
        <w:t>-</w:t>
      </w:r>
      <w:r w:rsidR="00CC28F4" w:rsidRPr="00402741">
        <w:rPr>
          <w:rFonts w:ascii="Times New Roman" w:hAnsi="Times New Roman"/>
          <w:sz w:val="28"/>
          <w:szCs w:val="28"/>
        </w:rPr>
        <w:t>ценоза</w:t>
      </w:r>
      <w:proofErr w:type="gramEnd"/>
      <w:r w:rsidR="00CC28F4" w:rsidRPr="00402741">
        <w:rPr>
          <w:rFonts w:ascii="Times New Roman" w:hAnsi="Times New Roman"/>
          <w:sz w:val="28"/>
          <w:szCs w:val="28"/>
        </w:rPr>
        <w:t xml:space="preserve"> у  реагирующего на туберкулин КРС в хозяйствах Талгарского района Алматинской об</w:t>
      </w:r>
      <w:r w:rsidR="00CC28F4">
        <w:rPr>
          <w:rFonts w:ascii="Times New Roman" w:hAnsi="Times New Roman"/>
          <w:sz w:val="28"/>
          <w:szCs w:val="28"/>
        </w:rPr>
        <w:t xml:space="preserve">ласти. </w:t>
      </w:r>
      <w:r w:rsidR="009D4D08" w:rsidRPr="00E817AA">
        <w:rPr>
          <w:rFonts w:ascii="Times New Roman" w:hAnsi="Times New Roman"/>
          <w:sz w:val="28"/>
          <w:szCs w:val="28"/>
        </w:rPr>
        <w:t>[</w:t>
      </w:r>
      <w:r w:rsidR="009D4D08">
        <w:rPr>
          <w:rFonts w:ascii="Times New Roman" w:hAnsi="Times New Roman"/>
          <w:sz w:val="28"/>
          <w:szCs w:val="28"/>
        </w:rPr>
        <w:t>Текст</w:t>
      </w:r>
      <w:r w:rsidR="009D4D08" w:rsidRPr="009D4D08">
        <w:rPr>
          <w:rFonts w:ascii="Times New Roman" w:hAnsi="Times New Roman"/>
          <w:sz w:val="28"/>
          <w:szCs w:val="28"/>
        </w:rPr>
        <w:t>]</w:t>
      </w:r>
      <w:r w:rsidR="009D4D08">
        <w:rPr>
          <w:rFonts w:ascii="Times New Roman" w:hAnsi="Times New Roman"/>
          <w:sz w:val="28"/>
          <w:szCs w:val="28"/>
        </w:rPr>
        <w:t xml:space="preserve">. </w:t>
      </w:r>
      <w:r w:rsidR="00CC28F4">
        <w:rPr>
          <w:rFonts w:ascii="Times New Roman" w:hAnsi="Times New Roman"/>
          <w:sz w:val="28"/>
          <w:szCs w:val="28"/>
        </w:rPr>
        <w:t>//Мат. международ. н</w:t>
      </w:r>
      <w:r w:rsidR="00CC28F4" w:rsidRPr="00402741">
        <w:rPr>
          <w:rFonts w:ascii="Times New Roman" w:hAnsi="Times New Roman"/>
          <w:sz w:val="28"/>
          <w:szCs w:val="28"/>
        </w:rPr>
        <w:t>-практ</w:t>
      </w:r>
      <w:proofErr w:type="gramStart"/>
      <w:r w:rsidR="00CC28F4">
        <w:rPr>
          <w:rFonts w:ascii="Times New Roman" w:hAnsi="Times New Roman"/>
          <w:sz w:val="28"/>
          <w:szCs w:val="28"/>
        </w:rPr>
        <w:t>.</w:t>
      </w:r>
      <w:r w:rsidR="00CC28F4" w:rsidRPr="00402741">
        <w:rPr>
          <w:rFonts w:ascii="Times New Roman" w:hAnsi="Times New Roman"/>
          <w:sz w:val="28"/>
          <w:szCs w:val="28"/>
        </w:rPr>
        <w:t>к</w:t>
      </w:r>
      <w:proofErr w:type="gramEnd"/>
      <w:r w:rsidR="00CC28F4" w:rsidRPr="00402741">
        <w:rPr>
          <w:rFonts w:ascii="Times New Roman" w:hAnsi="Times New Roman"/>
          <w:sz w:val="28"/>
          <w:szCs w:val="28"/>
        </w:rPr>
        <w:t>онф</w:t>
      </w:r>
      <w:r w:rsidR="00CC28F4">
        <w:rPr>
          <w:rFonts w:ascii="Times New Roman" w:hAnsi="Times New Roman"/>
          <w:sz w:val="28"/>
          <w:szCs w:val="28"/>
        </w:rPr>
        <w:t>.</w:t>
      </w:r>
      <w:r w:rsidR="00CC28F4" w:rsidRPr="00402741">
        <w:rPr>
          <w:rFonts w:ascii="Times New Roman" w:hAnsi="Times New Roman"/>
          <w:sz w:val="28"/>
          <w:szCs w:val="28"/>
        </w:rPr>
        <w:t>, посвященной 10-летию независимости РК: Сб</w:t>
      </w:r>
      <w:proofErr w:type="gramStart"/>
      <w:r w:rsidR="00CC28F4" w:rsidRPr="00402741">
        <w:rPr>
          <w:rFonts w:ascii="Times New Roman" w:hAnsi="Times New Roman"/>
          <w:sz w:val="28"/>
          <w:szCs w:val="28"/>
        </w:rPr>
        <w:t>.н</w:t>
      </w:r>
      <w:proofErr w:type="gramEnd"/>
      <w:r w:rsidR="00CC28F4" w:rsidRPr="00402741">
        <w:rPr>
          <w:rFonts w:ascii="Times New Roman" w:hAnsi="Times New Roman"/>
          <w:sz w:val="28"/>
          <w:szCs w:val="28"/>
        </w:rPr>
        <w:t xml:space="preserve">ауч. тр. КазНИВИ, </w:t>
      </w:r>
      <w:r w:rsidR="00CC28F4" w:rsidRPr="00402741">
        <w:rPr>
          <w:rFonts w:ascii="Times New Roman" w:hAnsi="Times New Roman"/>
          <w:sz w:val="28"/>
          <w:szCs w:val="28"/>
          <w:lang w:val="sr-Cyrl-CS"/>
        </w:rPr>
        <w:t>т</w:t>
      </w:r>
      <w:r w:rsidR="00CC28F4" w:rsidRPr="00402741">
        <w:rPr>
          <w:rFonts w:ascii="Times New Roman" w:hAnsi="Times New Roman"/>
          <w:sz w:val="28"/>
          <w:szCs w:val="28"/>
        </w:rPr>
        <w:t>.</w:t>
      </w:r>
      <w:r w:rsidR="00CC28F4" w:rsidRPr="00402741">
        <w:rPr>
          <w:rFonts w:ascii="Times New Roman" w:hAnsi="Times New Roman"/>
          <w:sz w:val="28"/>
          <w:szCs w:val="28"/>
          <w:lang w:val="en-US"/>
        </w:rPr>
        <w:t>XLIX</w:t>
      </w:r>
      <w:r w:rsidR="00CC28F4" w:rsidRPr="00402741">
        <w:rPr>
          <w:rFonts w:ascii="Times New Roman" w:hAnsi="Times New Roman"/>
          <w:sz w:val="28"/>
          <w:szCs w:val="28"/>
        </w:rPr>
        <w:t>. -</w:t>
      </w:r>
      <w:r w:rsidR="00CC28F4">
        <w:rPr>
          <w:rFonts w:ascii="Times New Roman" w:hAnsi="Times New Roman"/>
          <w:sz w:val="28"/>
          <w:szCs w:val="28"/>
        </w:rPr>
        <w:t xml:space="preserve"> </w:t>
      </w:r>
      <w:r w:rsidR="00CC28F4" w:rsidRPr="00402741">
        <w:rPr>
          <w:rFonts w:ascii="Times New Roman" w:hAnsi="Times New Roman"/>
          <w:sz w:val="28"/>
          <w:szCs w:val="28"/>
        </w:rPr>
        <w:t>2001. – С.58-65.</w:t>
      </w:r>
    </w:p>
    <w:p w:rsidR="00CC28F4" w:rsidRPr="00402741" w:rsidRDefault="00006FB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22</w:t>
      </w:r>
      <w:r w:rsidR="00CC28F4">
        <w:rPr>
          <w:rFonts w:ascii="Times New Roman" w:hAnsi="Times New Roman"/>
          <w:sz w:val="28"/>
          <w:szCs w:val="28"/>
        </w:rPr>
        <w:t>.</w:t>
      </w:r>
      <w:r w:rsidR="00E51DCC">
        <w:rPr>
          <w:rFonts w:ascii="Times New Roman" w:hAnsi="Times New Roman"/>
          <w:sz w:val="28"/>
          <w:szCs w:val="28"/>
        </w:rPr>
        <w:t xml:space="preserve"> </w:t>
      </w:r>
      <w:r w:rsidR="00CC28F4" w:rsidRPr="00402741">
        <w:rPr>
          <w:rFonts w:ascii="Times New Roman" w:hAnsi="Times New Roman"/>
          <w:sz w:val="28"/>
          <w:szCs w:val="28"/>
        </w:rPr>
        <w:t xml:space="preserve">Басыбеков С.Ж., </w:t>
      </w:r>
      <w:r w:rsidR="00CC28F4" w:rsidRPr="00402741">
        <w:rPr>
          <w:rFonts w:ascii="Times New Roman" w:hAnsi="Times New Roman"/>
          <w:sz w:val="28"/>
          <w:szCs w:val="28"/>
          <w:bdr w:val="single" w:sz="4" w:space="0" w:color="auto" w:frame="1"/>
        </w:rPr>
        <w:t>Блехман И.М.</w:t>
      </w:r>
      <w:r w:rsidR="00CC28F4" w:rsidRPr="00402741">
        <w:rPr>
          <w:rFonts w:ascii="Times New Roman" w:hAnsi="Times New Roman"/>
          <w:sz w:val="28"/>
          <w:szCs w:val="28"/>
        </w:rPr>
        <w:t xml:space="preserve"> Восприимчивость диких животных (песчанок, черепах, сайгаков) к возбудителям туберкулеза микобактериозов. </w:t>
      </w:r>
      <w:r w:rsidR="003F5FCD" w:rsidRPr="00E817AA">
        <w:rPr>
          <w:rFonts w:ascii="Times New Roman" w:hAnsi="Times New Roman"/>
          <w:sz w:val="28"/>
          <w:szCs w:val="28"/>
        </w:rPr>
        <w:t>[</w:t>
      </w:r>
      <w:r w:rsidR="003F5FCD">
        <w:rPr>
          <w:rFonts w:ascii="Times New Roman" w:hAnsi="Times New Roman"/>
          <w:sz w:val="28"/>
          <w:szCs w:val="28"/>
        </w:rPr>
        <w:t>Текст</w:t>
      </w:r>
      <w:r w:rsidR="003F5FCD" w:rsidRPr="009D4D08">
        <w:rPr>
          <w:rFonts w:ascii="Times New Roman" w:hAnsi="Times New Roman"/>
          <w:sz w:val="28"/>
          <w:szCs w:val="28"/>
        </w:rPr>
        <w:t>]</w:t>
      </w:r>
      <w:r w:rsidR="003F5FCD">
        <w:rPr>
          <w:rFonts w:ascii="Times New Roman" w:hAnsi="Times New Roman"/>
          <w:sz w:val="28"/>
          <w:szCs w:val="28"/>
        </w:rPr>
        <w:t xml:space="preserve">. </w:t>
      </w:r>
      <w:r w:rsidR="00CC28F4" w:rsidRPr="00402741">
        <w:rPr>
          <w:rFonts w:ascii="Times New Roman" w:hAnsi="Times New Roman"/>
          <w:sz w:val="28"/>
          <w:szCs w:val="28"/>
        </w:rPr>
        <w:t>//Материалы международной научно-практической конференции, посвященной 10-летию независимости РУ. - Самарканд, 2001. –С.94-96.</w:t>
      </w:r>
    </w:p>
    <w:p w:rsidR="00CC28F4" w:rsidRPr="00402741" w:rsidRDefault="00006FB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23</w:t>
      </w:r>
      <w:r w:rsidR="00CC28F4">
        <w:rPr>
          <w:rFonts w:ascii="Times New Roman" w:hAnsi="Times New Roman"/>
          <w:sz w:val="28"/>
          <w:szCs w:val="28"/>
        </w:rPr>
        <w:t>.</w:t>
      </w:r>
      <w:r w:rsidR="00E51DCC">
        <w:rPr>
          <w:rFonts w:ascii="Times New Roman" w:hAnsi="Times New Roman"/>
          <w:sz w:val="28"/>
          <w:szCs w:val="28"/>
        </w:rPr>
        <w:t xml:space="preserve"> </w:t>
      </w:r>
      <w:r w:rsidR="00CC28F4" w:rsidRPr="00402741">
        <w:rPr>
          <w:rFonts w:ascii="Times New Roman" w:hAnsi="Times New Roman"/>
          <w:sz w:val="28"/>
          <w:szCs w:val="28"/>
        </w:rPr>
        <w:t>Басыбеков С.Ж.,</w:t>
      </w:r>
      <w:r w:rsidR="00CC28F4" w:rsidRPr="00402741">
        <w:rPr>
          <w:rFonts w:ascii="Times New Roman" w:hAnsi="Times New Roman"/>
          <w:sz w:val="28"/>
          <w:szCs w:val="28"/>
          <w:bdr w:val="single" w:sz="4" w:space="0" w:color="auto" w:frame="1"/>
        </w:rPr>
        <w:t xml:space="preserve"> Блехман И.М.</w:t>
      </w:r>
      <w:r w:rsidR="00CC28F4">
        <w:rPr>
          <w:rFonts w:ascii="Times New Roman" w:hAnsi="Times New Roman"/>
          <w:sz w:val="28"/>
          <w:szCs w:val="28"/>
        </w:rPr>
        <w:t xml:space="preserve"> </w:t>
      </w:r>
      <w:r w:rsidR="00CC28F4" w:rsidRPr="00402741">
        <w:rPr>
          <w:rFonts w:ascii="Times New Roman" w:hAnsi="Times New Roman"/>
          <w:sz w:val="28"/>
          <w:szCs w:val="28"/>
        </w:rPr>
        <w:t xml:space="preserve">Изоляция и индикация атипичных </w:t>
      </w:r>
      <w:proofErr w:type="gramStart"/>
      <w:r w:rsidR="00CC28F4" w:rsidRPr="00402741">
        <w:rPr>
          <w:rFonts w:ascii="Times New Roman" w:hAnsi="Times New Roman"/>
          <w:sz w:val="28"/>
          <w:szCs w:val="28"/>
        </w:rPr>
        <w:t>мико</w:t>
      </w:r>
      <w:r w:rsidR="00CC28F4">
        <w:rPr>
          <w:rFonts w:ascii="Times New Roman" w:hAnsi="Times New Roman"/>
          <w:sz w:val="28"/>
          <w:szCs w:val="28"/>
        </w:rPr>
        <w:t>-</w:t>
      </w:r>
      <w:r w:rsidR="00CC28F4" w:rsidRPr="00402741">
        <w:rPr>
          <w:rFonts w:ascii="Times New Roman" w:hAnsi="Times New Roman"/>
          <w:sz w:val="28"/>
          <w:szCs w:val="28"/>
        </w:rPr>
        <w:t>бактерий</w:t>
      </w:r>
      <w:proofErr w:type="gramEnd"/>
      <w:r w:rsidR="00CC28F4" w:rsidRPr="00402741">
        <w:rPr>
          <w:rFonts w:ascii="Times New Roman" w:hAnsi="Times New Roman"/>
          <w:sz w:val="28"/>
          <w:szCs w:val="28"/>
        </w:rPr>
        <w:t xml:space="preserve"> из органов дикой птицы и водоисточников в А</w:t>
      </w:r>
      <w:r w:rsidR="00CC28F4">
        <w:rPr>
          <w:rFonts w:ascii="Times New Roman" w:hAnsi="Times New Roman"/>
          <w:sz w:val="28"/>
          <w:szCs w:val="28"/>
        </w:rPr>
        <w:t xml:space="preserve">лматинской  области. </w:t>
      </w:r>
      <w:r w:rsidR="003F5FCD" w:rsidRPr="00E817AA">
        <w:rPr>
          <w:rFonts w:ascii="Times New Roman" w:hAnsi="Times New Roman"/>
          <w:sz w:val="28"/>
          <w:szCs w:val="28"/>
        </w:rPr>
        <w:t>[</w:t>
      </w:r>
      <w:r w:rsidR="003F5FCD">
        <w:rPr>
          <w:rFonts w:ascii="Times New Roman" w:hAnsi="Times New Roman"/>
          <w:sz w:val="28"/>
          <w:szCs w:val="28"/>
        </w:rPr>
        <w:t>Текст</w:t>
      </w:r>
      <w:r w:rsidR="003F5FCD" w:rsidRPr="009D4D08">
        <w:rPr>
          <w:rFonts w:ascii="Times New Roman" w:hAnsi="Times New Roman"/>
          <w:sz w:val="28"/>
          <w:szCs w:val="28"/>
        </w:rPr>
        <w:t>]</w:t>
      </w:r>
      <w:r w:rsidR="003F5FCD">
        <w:rPr>
          <w:rFonts w:ascii="Times New Roman" w:hAnsi="Times New Roman"/>
          <w:sz w:val="28"/>
          <w:szCs w:val="28"/>
        </w:rPr>
        <w:t xml:space="preserve">. </w:t>
      </w:r>
      <w:r w:rsidR="00CC28F4">
        <w:rPr>
          <w:rFonts w:ascii="Times New Roman" w:hAnsi="Times New Roman"/>
          <w:sz w:val="28"/>
          <w:szCs w:val="28"/>
        </w:rPr>
        <w:t xml:space="preserve">//Мат. 4-ой международ. н-практ. конф. </w:t>
      </w:r>
      <w:proofErr w:type="gramStart"/>
      <w:r w:rsidR="00CC28F4">
        <w:rPr>
          <w:rFonts w:ascii="Times New Roman" w:hAnsi="Times New Roman"/>
          <w:sz w:val="28"/>
          <w:szCs w:val="28"/>
        </w:rPr>
        <w:t>-У</w:t>
      </w:r>
      <w:proofErr w:type="gramEnd"/>
      <w:r w:rsidR="00CC28F4">
        <w:rPr>
          <w:rFonts w:ascii="Times New Roman" w:hAnsi="Times New Roman"/>
          <w:sz w:val="28"/>
          <w:szCs w:val="28"/>
        </w:rPr>
        <w:t>лан-Батор, 2001.–</w:t>
      </w:r>
      <w:r w:rsidR="00CC28F4" w:rsidRPr="00402741">
        <w:rPr>
          <w:rFonts w:ascii="Times New Roman" w:hAnsi="Times New Roman"/>
          <w:sz w:val="28"/>
          <w:szCs w:val="28"/>
        </w:rPr>
        <w:t>С 293</w:t>
      </w:r>
      <w:r w:rsidR="00CC28F4">
        <w:rPr>
          <w:rFonts w:ascii="Times New Roman" w:hAnsi="Times New Roman"/>
          <w:sz w:val="28"/>
          <w:szCs w:val="28"/>
        </w:rPr>
        <w:t xml:space="preserve"> </w:t>
      </w:r>
      <w:r w:rsidR="00CC28F4" w:rsidRPr="00402741">
        <w:rPr>
          <w:rFonts w:ascii="Times New Roman" w:hAnsi="Times New Roman"/>
          <w:sz w:val="28"/>
          <w:szCs w:val="28"/>
        </w:rPr>
        <w:t>-</w:t>
      </w:r>
      <w:r w:rsidR="00CC28F4">
        <w:rPr>
          <w:rFonts w:ascii="Times New Roman" w:hAnsi="Times New Roman"/>
          <w:sz w:val="28"/>
          <w:szCs w:val="28"/>
        </w:rPr>
        <w:t xml:space="preserve"> </w:t>
      </w:r>
      <w:r w:rsidR="00CC28F4" w:rsidRPr="00402741">
        <w:rPr>
          <w:rFonts w:ascii="Times New Roman" w:hAnsi="Times New Roman"/>
          <w:sz w:val="28"/>
          <w:szCs w:val="28"/>
        </w:rPr>
        <w:t>294.</w:t>
      </w:r>
    </w:p>
    <w:p w:rsidR="00CC28F4" w:rsidRPr="00402741" w:rsidRDefault="00006FB4" w:rsidP="00CC28F4">
      <w:pPr>
        <w:spacing w:after="0" w:line="240" w:lineRule="auto"/>
        <w:ind w:right="-51"/>
        <w:jc w:val="both"/>
        <w:rPr>
          <w:rFonts w:ascii="Times New Roman" w:hAnsi="Times New Roman"/>
          <w:sz w:val="28"/>
          <w:szCs w:val="28"/>
        </w:rPr>
      </w:pPr>
      <w:r>
        <w:rPr>
          <w:rFonts w:ascii="Times New Roman" w:hAnsi="Times New Roman"/>
          <w:sz w:val="28"/>
          <w:szCs w:val="28"/>
          <w:lang w:val="kk-KZ"/>
        </w:rPr>
        <w:t xml:space="preserve">  24</w:t>
      </w:r>
      <w:r w:rsidR="00CC28F4">
        <w:rPr>
          <w:rFonts w:ascii="Times New Roman" w:hAnsi="Times New Roman"/>
          <w:sz w:val="28"/>
          <w:szCs w:val="28"/>
          <w:lang w:val="kk-KZ"/>
        </w:rPr>
        <w:t>.</w:t>
      </w:r>
      <w:r w:rsidR="00E51DCC">
        <w:rPr>
          <w:rFonts w:ascii="Times New Roman" w:hAnsi="Times New Roman"/>
          <w:sz w:val="28"/>
          <w:szCs w:val="28"/>
          <w:lang w:val="kk-KZ"/>
        </w:rPr>
        <w:t xml:space="preserve"> </w:t>
      </w:r>
      <w:r w:rsidR="00CC28F4">
        <w:rPr>
          <w:rFonts w:ascii="Times New Roman" w:hAnsi="Times New Roman"/>
          <w:sz w:val="28"/>
          <w:szCs w:val="28"/>
        </w:rPr>
        <w:t xml:space="preserve">Басыбеков С.,Тургенбаев К.А. </w:t>
      </w:r>
      <w:r w:rsidR="00CC28F4" w:rsidRPr="00402741">
        <w:rPr>
          <w:rFonts w:ascii="Times New Roman" w:hAnsi="Times New Roman"/>
          <w:sz w:val="28"/>
          <w:szCs w:val="28"/>
        </w:rPr>
        <w:t>Дифф</w:t>
      </w:r>
      <w:r w:rsidR="003F5FCD">
        <w:rPr>
          <w:rFonts w:ascii="Times New Roman" w:hAnsi="Times New Roman"/>
          <w:sz w:val="28"/>
          <w:szCs w:val="28"/>
        </w:rPr>
        <w:t>еренц. диагн</w:t>
      </w:r>
      <w:proofErr w:type="gramStart"/>
      <w:r w:rsidR="003F5FCD">
        <w:rPr>
          <w:rFonts w:ascii="Times New Roman" w:hAnsi="Times New Roman"/>
          <w:sz w:val="28"/>
          <w:szCs w:val="28"/>
        </w:rPr>
        <w:t>.</w:t>
      </w:r>
      <w:r w:rsidR="00CC28F4">
        <w:rPr>
          <w:rFonts w:ascii="Times New Roman" w:hAnsi="Times New Roman"/>
          <w:sz w:val="28"/>
          <w:szCs w:val="28"/>
        </w:rPr>
        <w:t>т</w:t>
      </w:r>
      <w:proofErr w:type="gramEnd"/>
      <w:r w:rsidR="00CC28F4">
        <w:rPr>
          <w:rFonts w:ascii="Times New Roman" w:hAnsi="Times New Roman"/>
          <w:sz w:val="28"/>
          <w:szCs w:val="28"/>
        </w:rPr>
        <w:t>уберку</w:t>
      </w:r>
      <w:r w:rsidR="00CC28F4" w:rsidRPr="00402741">
        <w:rPr>
          <w:rFonts w:ascii="Times New Roman" w:hAnsi="Times New Roman"/>
          <w:sz w:val="28"/>
          <w:szCs w:val="28"/>
        </w:rPr>
        <w:t>леза</w:t>
      </w:r>
      <w:r w:rsidR="00CC28F4">
        <w:rPr>
          <w:rFonts w:ascii="Times New Roman" w:hAnsi="Times New Roman"/>
          <w:sz w:val="28"/>
          <w:szCs w:val="28"/>
        </w:rPr>
        <w:t xml:space="preserve"> и микобакте</w:t>
      </w:r>
      <w:r w:rsidR="003F5FCD">
        <w:rPr>
          <w:rFonts w:ascii="Times New Roman" w:hAnsi="Times New Roman"/>
          <w:sz w:val="28"/>
          <w:szCs w:val="28"/>
        </w:rPr>
        <w:t>-</w:t>
      </w:r>
      <w:r w:rsidR="00CC28F4">
        <w:rPr>
          <w:rFonts w:ascii="Times New Roman" w:hAnsi="Times New Roman"/>
          <w:sz w:val="28"/>
          <w:szCs w:val="28"/>
        </w:rPr>
        <w:t xml:space="preserve">риоза животных. </w:t>
      </w:r>
      <w:r w:rsidR="003F5FCD" w:rsidRPr="00E817AA">
        <w:rPr>
          <w:rFonts w:ascii="Times New Roman" w:hAnsi="Times New Roman"/>
          <w:sz w:val="28"/>
          <w:szCs w:val="28"/>
        </w:rPr>
        <w:t>[</w:t>
      </w:r>
      <w:r w:rsidR="003F5FCD">
        <w:rPr>
          <w:rFonts w:ascii="Times New Roman" w:hAnsi="Times New Roman"/>
          <w:sz w:val="28"/>
          <w:szCs w:val="28"/>
        </w:rPr>
        <w:t>Текст</w:t>
      </w:r>
      <w:r w:rsidR="003F5FCD" w:rsidRPr="009D4D08">
        <w:rPr>
          <w:rFonts w:ascii="Times New Roman" w:hAnsi="Times New Roman"/>
          <w:sz w:val="28"/>
          <w:szCs w:val="28"/>
        </w:rPr>
        <w:t>]</w:t>
      </w:r>
      <w:r w:rsidR="003F5FCD">
        <w:rPr>
          <w:rFonts w:ascii="Times New Roman" w:hAnsi="Times New Roman"/>
          <w:sz w:val="28"/>
          <w:szCs w:val="28"/>
        </w:rPr>
        <w:t xml:space="preserve">. </w:t>
      </w:r>
      <w:r w:rsidR="000C18F8">
        <w:rPr>
          <w:rFonts w:ascii="Times New Roman" w:hAnsi="Times New Roman"/>
          <w:sz w:val="28"/>
          <w:szCs w:val="28"/>
        </w:rPr>
        <w:t>/</w:t>
      </w:r>
      <w:r w:rsidR="00CC28F4" w:rsidRPr="00402741">
        <w:rPr>
          <w:rFonts w:ascii="Times New Roman" w:hAnsi="Times New Roman"/>
          <w:sz w:val="28"/>
          <w:szCs w:val="28"/>
        </w:rPr>
        <w:t>/Вестник с</w:t>
      </w:r>
      <w:r w:rsidR="001279B0">
        <w:rPr>
          <w:rFonts w:ascii="Times New Roman" w:hAnsi="Times New Roman"/>
          <w:sz w:val="28"/>
          <w:szCs w:val="28"/>
        </w:rPr>
        <w:t>-х</w:t>
      </w:r>
      <w:proofErr w:type="gramStart"/>
      <w:r w:rsidR="001279B0">
        <w:rPr>
          <w:rFonts w:ascii="Times New Roman" w:hAnsi="Times New Roman"/>
          <w:sz w:val="28"/>
          <w:szCs w:val="28"/>
        </w:rPr>
        <w:t>.н</w:t>
      </w:r>
      <w:proofErr w:type="gramEnd"/>
      <w:r w:rsidR="001279B0">
        <w:rPr>
          <w:rFonts w:ascii="Times New Roman" w:hAnsi="Times New Roman"/>
          <w:sz w:val="28"/>
          <w:szCs w:val="28"/>
        </w:rPr>
        <w:t>ауки Казахстана.-№</w:t>
      </w:r>
      <w:r w:rsidR="00CC28F4">
        <w:rPr>
          <w:rFonts w:ascii="Times New Roman" w:hAnsi="Times New Roman"/>
          <w:sz w:val="28"/>
          <w:szCs w:val="28"/>
        </w:rPr>
        <w:t>7.-</w:t>
      </w:r>
      <w:r w:rsidR="00CC28F4" w:rsidRPr="00402741">
        <w:rPr>
          <w:rFonts w:ascii="Times New Roman" w:hAnsi="Times New Roman"/>
          <w:sz w:val="28"/>
          <w:szCs w:val="28"/>
        </w:rPr>
        <w:t>2002.</w:t>
      </w:r>
      <w:r w:rsidR="003F5FCD" w:rsidRPr="003F5FCD">
        <w:rPr>
          <w:rFonts w:ascii="Times New Roman" w:hAnsi="Times New Roman"/>
          <w:sz w:val="28"/>
          <w:szCs w:val="28"/>
        </w:rPr>
        <w:t xml:space="preserve"> </w:t>
      </w:r>
      <w:r w:rsidR="003F5FCD">
        <w:rPr>
          <w:rFonts w:ascii="Times New Roman" w:hAnsi="Times New Roman"/>
          <w:sz w:val="28"/>
          <w:szCs w:val="28"/>
        </w:rPr>
        <w:t>–</w:t>
      </w:r>
      <w:r w:rsidR="00CC28F4" w:rsidRPr="00402741">
        <w:rPr>
          <w:rFonts w:ascii="Times New Roman" w:hAnsi="Times New Roman"/>
          <w:sz w:val="28"/>
          <w:szCs w:val="28"/>
        </w:rPr>
        <w:t>С.25-</w:t>
      </w:r>
      <w:r w:rsidR="00CC28F4">
        <w:rPr>
          <w:rFonts w:ascii="Times New Roman" w:hAnsi="Times New Roman"/>
          <w:sz w:val="28"/>
          <w:szCs w:val="28"/>
        </w:rPr>
        <w:t>28</w:t>
      </w:r>
      <w:r w:rsidR="001279B0">
        <w:rPr>
          <w:rFonts w:ascii="Times New Roman" w:hAnsi="Times New Roman"/>
          <w:sz w:val="28"/>
          <w:szCs w:val="28"/>
        </w:rPr>
        <w:t>.</w:t>
      </w:r>
    </w:p>
    <w:p w:rsidR="00CC28F4" w:rsidRPr="00402741" w:rsidRDefault="00006FB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25</w:t>
      </w:r>
      <w:r w:rsidR="00CC28F4">
        <w:rPr>
          <w:rFonts w:ascii="Times New Roman" w:hAnsi="Times New Roman"/>
          <w:sz w:val="28"/>
          <w:szCs w:val="28"/>
        </w:rPr>
        <w:t>.</w:t>
      </w:r>
      <w:r w:rsidR="00E51DCC">
        <w:rPr>
          <w:rFonts w:ascii="Times New Roman" w:hAnsi="Times New Roman"/>
          <w:sz w:val="28"/>
          <w:szCs w:val="28"/>
        </w:rPr>
        <w:t xml:space="preserve"> </w:t>
      </w:r>
      <w:r w:rsidR="00CC28F4" w:rsidRPr="00402741">
        <w:rPr>
          <w:rFonts w:ascii="Times New Roman" w:hAnsi="Times New Roman"/>
          <w:sz w:val="28"/>
          <w:szCs w:val="28"/>
        </w:rPr>
        <w:t>Басыбеков С.Ж., Мамытбеков Б.Ж. Современное состояние проблемы неспецифических реакций на туберкулин у животных и их дифференциция.</w:t>
      </w:r>
      <w:proofErr w:type="gramStart"/>
      <w:r w:rsidR="00CC28F4" w:rsidRPr="00402741">
        <w:rPr>
          <w:rFonts w:ascii="Times New Roman" w:hAnsi="Times New Roman"/>
          <w:sz w:val="28"/>
          <w:szCs w:val="28"/>
        </w:rPr>
        <w:t xml:space="preserve"> </w:t>
      </w:r>
      <w:r w:rsidR="000C18F8">
        <w:rPr>
          <w:rFonts w:ascii="Times New Roman" w:hAnsi="Times New Roman"/>
          <w:sz w:val="28"/>
          <w:szCs w:val="28"/>
        </w:rPr>
        <w:t>.</w:t>
      </w:r>
      <w:proofErr w:type="gramEnd"/>
      <w:r w:rsidR="000C18F8">
        <w:rPr>
          <w:rFonts w:ascii="Times New Roman" w:hAnsi="Times New Roman"/>
          <w:sz w:val="28"/>
          <w:szCs w:val="28"/>
        </w:rPr>
        <w:t xml:space="preserve"> </w:t>
      </w:r>
      <w:r w:rsidR="000C18F8" w:rsidRPr="00E817AA">
        <w:rPr>
          <w:rFonts w:ascii="Times New Roman" w:hAnsi="Times New Roman"/>
          <w:sz w:val="28"/>
          <w:szCs w:val="28"/>
        </w:rPr>
        <w:t>[</w:t>
      </w:r>
      <w:r w:rsidR="000C18F8">
        <w:rPr>
          <w:rFonts w:ascii="Times New Roman" w:hAnsi="Times New Roman"/>
          <w:sz w:val="28"/>
          <w:szCs w:val="28"/>
        </w:rPr>
        <w:t>Текст</w:t>
      </w:r>
      <w:r w:rsidR="000C18F8" w:rsidRPr="009D4D08">
        <w:rPr>
          <w:rFonts w:ascii="Times New Roman" w:hAnsi="Times New Roman"/>
          <w:sz w:val="28"/>
          <w:szCs w:val="28"/>
        </w:rPr>
        <w:t>]</w:t>
      </w:r>
      <w:r w:rsidR="000C18F8">
        <w:rPr>
          <w:rFonts w:ascii="Times New Roman" w:hAnsi="Times New Roman"/>
          <w:sz w:val="28"/>
          <w:szCs w:val="28"/>
        </w:rPr>
        <w:t xml:space="preserve">. </w:t>
      </w:r>
      <w:r w:rsidR="00CC28F4">
        <w:rPr>
          <w:rFonts w:ascii="Times New Roman" w:hAnsi="Times New Roman"/>
          <w:sz w:val="28"/>
          <w:szCs w:val="28"/>
        </w:rPr>
        <w:t>/</w:t>
      </w:r>
      <w:r w:rsidR="00CC28F4" w:rsidRPr="00402741">
        <w:rPr>
          <w:rFonts w:ascii="Times New Roman" w:hAnsi="Times New Roman"/>
          <w:sz w:val="28"/>
          <w:szCs w:val="28"/>
        </w:rPr>
        <w:t>/Материалы 1-го международ</w:t>
      </w:r>
      <w:proofErr w:type="gramStart"/>
      <w:r w:rsidR="00CC28F4" w:rsidRPr="00402741">
        <w:rPr>
          <w:rFonts w:ascii="Times New Roman" w:hAnsi="Times New Roman"/>
          <w:sz w:val="28"/>
          <w:szCs w:val="28"/>
        </w:rPr>
        <w:t>.в</w:t>
      </w:r>
      <w:proofErr w:type="gramEnd"/>
      <w:r w:rsidR="00CC28F4" w:rsidRPr="00402741">
        <w:rPr>
          <w:rFonts w:ascii="Times New Roman" w:hAnsi="Times New Roman"/>
          <w:sz w:val="28"/>
          <w:szCs w:val="28"/>
        </w:rPr>
        <w:t xml:space="preserve">ет.конгресса.-Алматы, 2002. –С.37-40. </w:t>
      </w:r>
    </w:p>
    <w:p w:rsidR="00CC28F4" w:rsidRPr="00402741" w:rsidRDefault="00006FB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26</w:t>
      </w:r>
      <w:r w:rsidR="00CC28F4">
        <w:rPr>
          <w:rFonts w:ascii="Times New Roman" w:hAnsi="Times New Roman"/>
          <w:sz w:val="28"/>
          <w:szCs w:val="28"/>
        </w:rPr>
        <w:t>.</w:t>
      </w:r>
      <w:r w:rsidR="00CC28F4" w:rsidRPr="00402741">
        <w:rPr>
          <w:rFonts w:ascii="Times New Roman" w:hAnsi="Times New Roman"/>
          <w:sz w:val="28"/>
          <w:szCs w:val="28"/>
        </w:rPr>
        <w:t>Садыков С.Ж., Басыбеков С.Ж.</w:t>
      </w:r>
      <w:r w:rsidR="00CC28F4">
        <w:rPr>
          <w:rFonts w:ascii="Times New Roman" w:hAnsi="Times New Roman"/>
          <w:sz w:val="28"/>
          <w:szCs w:val="28"/>
        </w:rPr>
        <w:t>, Садыкова В.Н.</w:t>
      </w:r>
      <w:r w:rsidR="00CC28F4" w:rsidRPr="00402741">
        <w:rPr>
          <w:rFonts w:ascii="Times New Roman" w:hAnsi="Times New Roman"/>
          <w:sz w:val="28"/>
          <w:szCs w:val="28"/>
        </w:rPr>
        <w:t xml:space="preserve"> Особенности краевой эпизо</w:t>
      </w:r>
      <w:r w:rsidR="00CC28F4">
        <w:rPr>
          <w:rFonts w:ascii="Times New Roman" w:hAnsi="Times New Roman"/>
          <w:sz w:val="28"/>
          <w:szCs w:val="28"/>
        </w:rPr>
        <w:t>-</w:t>
      </w:r>
      <w:r w:rsidR="00CC28F4" w:rsidRPr="00402741">
        <w:rPr>
          <w:rFonts w:ascii="Times New Roman" w:hAnsi="Times New Roman"/>
          <w:sz w:val="28"/>
          <w:szCs w:val="28"/>
        </w:rPr>
        <w:t>отологии бруцеллеза и туберкулеза крупного рогатого скота  в Цент</w:t>
      </w:r>
      <w:r w:rsidR="000C18F8">
        <w:rPr>
          <w:rFonts w:ascii="Times New Roman" w:hAnsi="Times New Roman"/>
          <w:sz w:val="28"/>
          <w:szCs w:val="28"/>
        </w:rPr>
        <w:t>ральном Казахстане</w:t>
      </w:r>
      <w:proofErr w:type="gramStart"/>
      <w:r w:rsidR="000C18F8">
        <w:rPr>
          <w:rFonts w:ascii="Times New Roman" w:hAnsi="Times New Roman"/>
          <w:sz w:val="28"/>
          <w:szCs w:val="28"/>
        </w:rPr>
        <w:t>.</w:t>
      </w:r>
      <w:r w:rsidR="000C18F8" w:rsidRPr="00E817AA">
        <w:rPr>
          <w:rFonts w:ascii="Times New Roman" w:hAnsi="Times New Roman"/>
          <w:sz w:val="28"/>
          <w:szCs w:val="28"/>
        </w:rPr>
        <w:t>[</w:t>
      </w:r>
      <w:proofErr w:type="gramEnd"/>
      <w:r w:rsidR="000C18F8">
        <w:rPr>
          <w:rFonts w:ascii="Times New Roman" w:hAnsi="Times New Roman"/>
          <w:sz w:val="28"/>
          <w:szCs w:val="28"/>
        </w:rPr>
        <w:t>Текст</w:t>
      </w:r>
      <w:r w:rsidR="000C18F8" w:rsidRPr="009D4D08">
        <w:rPr>
          <w:rFonts w:ascii="Times New Roman" w:hAnsi="Times New Roman"/>
          <w:sz w:val="28"/>
          <w:szCs w:val="28"/>
        </w:rPr>
        <w:t>]</w:t>
      </w:r>
      <w:r w:rsidR="000C18F8">
        <w:rPr>
          <w:rFonts w:ascii="Times New Roman" w:hAnsi="Times New Roman"/>
          <w:sz w:val="28"/>
          <w:szCs w:val="28"/>
        </w:rPr>
        <w:t>. /Матер.</w:t>
      </w:r>
      <w:r w:rsidR="00CC28F4">
        <w:rPr>
          <w:rFonts w:ascii="Times New Roman" w:hAnsi="Times New Roman"/>
          <w:sz w:val="28"/>
          <w:szCs w:val="28"/>
        </w:rPr>
        <w:t xml:space="preserve">  международ. н-практ. конф</w:t>
      </w:r>
      <w:proofErr w:type="gramStart"/>
      <w:r w:rsidR="00CC28F4">
        <w:rPr>
          <w:rFonts w:ascii="Times New Roman" w:hAnsi="Times New Roman"/>
          <w:sz w:val="28"/>
          <w:szCs w:val="28"/>
        </w:rPr>
        <w:t>.-</w:t>
      </w:r>
      <w:proofErr w:type="gramEnd"/>
      <w:r w:rsidR="00CC28F4">
        <w:rPr>
          <w:rFonts w:ascii="Times New Roman" w:hAnsi="Times New Roman"/>
          <w:sz w:val="28"/>
          <w:szCs w:val="28"/>
        </w:rPr>
        <w:t>Семей,</w:t>
      </w:r>
      <w:r w:rsidR="000C18F8">
        <w:rPr>
          <w:rFonts w:ascii="Times New Roman" w:hAnsi="Times New Roman"/>
          <w:sz w:val="28"/>
          <w:szCs w:val="28"/>
        </w:rPr>
        <w:t>2002</w:t>
      </w:r>
      <w:r w:rsidR="00CC28F4" w:rsidRPr="00402741">
        <w:rPr>
          <w:rFonts w:ascii="Times New Roman" w:hAnsi="Times New Roman"/>
          <w:sz w:val="28"/>
          <w:szCs w:val="28"/>
        </w:rPr>
        <w:t>–С.210-214.</w:t>
      </w:r>
    </w:p>
    <w:p w:rsidR="00CC28F4" w:rsidRPr="00402741" w:rsidRDefault="00006FB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27</w:t>
      </w:r>
      <w:r w:rsidR="00CC28F4">
        <w:rPr>
          <w:rFonts w:ascii="Times New Roman" w:hAnsi="Times New Roman"/>
          <w:sz w:val="28"/>
          <w:szCs w:val="28"/>
        </w:rPr>
        <w:t>.</w:t>
      </w:r>
      <w:r w:rsidR="00BC6BD8">
        <w:rPr>
          <w:rFonts w:ascii="Times New Roman" w:hAnsi="Times New Roman"/>
          <w:sz w:val="28"/>
          <w:szCs w:val="28"/>
        </w:rPr>
        <w:t xml:space="preserve"> </w:t>
      </w:r>
      <w:r w:rsidR="00CC28F4" w:rsidRPr="00402741">
        <w:rPr>
          <w:rFonts w:ascii="Times New Roman" w:hAnsi="Times New Roman"/>
          <w:sz w:val="28"/>
          <w:szCs w:val="28"/>
        </w:rPr>
        <w:t xml:space="preserve">Басыбеков С.Ж., Тургенбаев </w:t>
      </w:r>
      <w:r w:rsidR="00BC6BD8">
        <w:rPr>
          <w:rFonts w:ascii="Times New Roman" w:hAnsi="Times New Roman"/>
          <w:sz w:val="28"/>
          <w:szCs w:val="28"/>
        </w:rPr>
        <w:t>К.А. Влияние санации животновод</w:t>
      </w:r>
      <w:r w:rsidR="00CC28F4" w:rsidRPr="00402741">
        <w:rPr>
          <w:rFonts w:ascii="Times New Roman" w:hAnsi="Times New Roman"/>
          <w:sz w:val="28"/>
          <w:szCs w:val="28"/>
        </w:rPr>
        <w:t xml:space="preserve">ческих объектов на проявление неспецифических туберкулиновых </w:t>
      </w:r>
      <w:r w:rsidR="00CC28F4">
        <w:rPr>
          <w:rFonts w:ascii="Times New Roman" w:hAnsi="Times New Roman"/>
          <w:sz w:val="28"/>
          <w:szCs w:val="28"/>
        </w:rPr>
        <w:t>реакций у животных.</w:t>
      </w:r>
      <w:proofErr w:type="gramStart"/>
      <w:r w:rsidR="00CC28F4">
        <w:rPr>
          <w:rFonts w:ascii="Times New Roman" w:hAnsi="Times New Roman"/>
          <w:sz w:val="28"/>
          <w:szCs w:val="28"/>
        </w:rPr>
        <w:t xml:space="preserve"> </w:t>
      </w:r>
      <w:r w:rsidR="000C18F8">
        <w:rPr>
          <w:rFonts w:ascii="Times New Roman" w:hAnsi="Times New Roman"/>
          <w:sz w:val="28"/>
          <w:szCs w:val="28"/>
        </w:rPr>
        <w:t>.</w:t>
      </w:r>
      <w:proofErr w:type="gramEnd"/>
      <w:r w:rsidR="000C18F8">
        <w:rPr>
          <w:rFonts w:ascii="Times New Roman" w:hAnsi="Times New Roman"/>
          <w:sz w:val="28"/>
          <w:szCs w:val="28"/>
        </w:rPr>
        <w:t xml:space="preserve"> </w:t>
      </w:r>
      <w:r w:rsidR="000C18F8" w:rsidRPr="00E817AA">
        <w:rPr>
          <w:rFonts w:ascii="Times New Roman" w:hAnsi="Times New Roman"/>
          <w:sz w:val="28"/>
          <w:szCs w:val="28"/>
        </w:rPr>
        <w:t>[</w:t>
      </w:r>
      <w:r w:rsidR="000C18F8">
        <w:rPr>
          <w:rFonts w:ascii="Times New Roman" w:hAnsi="Times New Roman"/>
          <w:sz w:val="28"/>
          <w:szCs w:val="28"/>
        </w:rPr>
        <w:t>Текст</w:t>
      </w:r>
      <w:r w:rsidR="000C18F8" w:rsidRPr="009D4D08">
        <w:rPr>
          <w:rFonts w:ascii="Times New Roman" w:hAnsi="Times New Roman"/>
          <w:sz w:val="28"/>
          <w:szCs w:val="28"/>
        </w:rPr>
        <w:t>]</w:t>
      </w:r>
      <w:r w:rsidR="000C18F8">
        <w:rPr>
          <w:rFonts w:ascii="Times New Roman" w:hAnsi="Times New Roman"/>
          <w:sz w:val="28"/>
          <w:szCs w:val="28"/>
        </w:rPr>
        <w:t>. //Матер.</w:t>
      </w:r>
      <w:r w:rsidR="00CC28F4">
        <w:rPr>
          <w:rFonts w:ascii="Times New Roman" w:hAnsi="Times New Roman"/>
          <w:sz w:val="28"/>
          <w:szCs w:val="28"/>
        </w:rPr>
        <w:t xml:space="preserve"> н-практ. конференции. </w:t>
      </w:r>
      <w:proofErr w:type="gramStart"/>
      <w:r w:rsidR="00CC28F4" w:rsidRPr="00402741">
        <w:rPr>
          <w:rFonts w:ascii="Times New Roman" w:hAnsi="Times New Roman"/>
          <w:sz w:val="28"/>
          <w:szCs w:val="28"/>
        </w:rPr>
        <w:t>-А</w:t>
      </w:r>
      <w:proofErr w:type="gramEnd"/>
      <w:r w:rsidR="00CC28F4" w:rsidRPr="00402741">
        <w:rPr>
          <w:rFonts w:ascii="Times New Roman" w:hAnsi="Times New Roman"/>
          <w:sz w:val="28"/>
          <w:szCs w:val="28"/>
        </w:rPr>
        <w:t xml:space="preserve">стана, 2003. –С.45 -51. </w:t>
      </w:r>
    </w:p>
    <w:p w:rsidR="00CC28F4" w:rsidRPr="00402741" w:rsidRDefault="00006FB4"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28</w:t>
      </w:r>
      <w:r w:rsidR="00CC28F4">
        <w:rPr>
          <w:rFonts w:ascii="Times New Roman" w:hAnsi="Times New Roman"/>
          <w:sz w:val="28"/>
          <w:szCs w:val="28"/>
        </w:rPr>
        <w:t>.</w:t>
      </w:r>
      <w:r>
        <w:rPr>
          <w:rFonts w:ascii="Times New Roman" w:hAnsi="Times New Roman"/>
          <w:sz w:val="28"/>
          <w:szCs w:val="28"/>
        </w:rPr>
        <w:t xml:space="preserve"> </w:t>
      </w:r>
      <w:r w:rsidR="00CC28F4" w:rsidRPr="00402741">
        <w:rPr>
          <w:rFonts w:ascii="Times New Roman" w:hAnsi="Times New Roman"/>
          <w:sz w:val="28"/>
          <w:szCs w:val="28"/>
        </w:rPr>
        <w:t>Басыбеков С.Ж., Тамгабаева С.А. Влияние химических воздейст</w:t>
      </w:r>
      <w:r w:rsidR="00CC28F4">
        <w:rPr>
          <w:rFonts w:ascii="Times New Roman" w:hAnsi="Times New Roman"/>
          <w:sz w:val="28"/>
          <w:szCs w:val="28"/>
        </w:rPr>
        <w:t xml:space="preserve">вий </w:t>
      </w:r>
      <w:r w:rsidR="00CC28F4" w:rsidRPr="00402741">
        <w:rPr>
          <w:rFonts w:ascii="Times New Roman" w:hAnsi="Times New Roman"/>
          <w:sz w:val="28"/>
          <w:szCs w:val="28"/>
        </w:rPr>
        <w:t>на выход белков при получении аллергенов для диагностики туберкулеза животных.</w:t>
      </w:r>
      <w:r w:rsidR="00D0512E" w:rsidRPr="00D0512E">
        <w:rPr>
          <w:rFonts w:ascii="Times New Roman" w:hAnsi="Times New Roman"/>
          <w:sz w:val="28"/>
          <w:szCs w:val="28"/>
        </w:rPr>
        <w:t xml:space="preserve"> </w:t>
      </w:r>
      <w:r w:rsidR="00D0512E" w:rsidRPr="00E817AA">
        <w:rPr>
          <w:rFonts w:ascii="Times New Roman" w:hAnsi="Times New Roman"/>
          <w:sz w:val="28"/>
          <w:szCs w:val="28"/>
        </w:rPr>
        <w:t>[</w:t>
      </w:r>
      <w:r w:rsidR="00D0512E">
        <w:rPr>
          <w:rFonts w:ascii="Times New Roman" w:hAnsi="Times New Roman"/>
          <w:sz w:val="28"/>
          <w:szCs w:val="28"/>
        </w:rPr>
        <w:t>Текст</w:t>
      </w:r>
      <w:r w:rsidR="00D0512E" w:rsidRPr="00B57D2C">
        <w:rPr>
          <w:rFonts w:ascii="Times New Roman" w:hAnsi="Times New Roman"/>
          <w:sz w:val="28"/>
          <w:szCs w:val="28"/>
        </w:rPr>
        <w:t>]</w:t>
      </w:r>
      <w:r w:rsidR="00D0512E">
        <w:rPr>
          <w:rFonts w:ascii="Times New Roman" w:hAnsi="Times New Roman"/>
          <w:sz w:val="28"/>
          <w:szCs w:val="28"/>
        </w:rPr>
        <w:t>.</w:t>
      </w:r>
      <w:r w:rsidR="00CC28F4" w:rsidRPr="00402741">
        <w:rPr>
          <w:rFonts w:ascii="Times New Roman" w:hAnsi="Times New Roman"/>
          <w:sz w:val="28"/>
          <w:szCs w:val="28"/>
        </w:rPr>
        <w:t>/Сб. научн. тр. ДГП «НИВИ», т.</w:t>
      </w:r>
      <w:r w:rsidR="00CC28F4" w:rsidRPr="00402741">
        <w:rPr>
          <w:rFonts w:ascii="Times New Roman" w:hAnsi="Times New Roman"/>
          <w:sz w:val="28"/>
          <w:szCs w:val="28"/>
          <w:lang w:val="en-US"/>
        </w:rPr>
        <w:t>L</w:t>
      </w:r>
      <w:r w:rsidR="00CC28F4" w:rsidRPr="00402741">
        <w:rPr>
          <w:rFonts w:ascii="Times New Roman" w:hAnsi="Times New Roman"/>
          <w:sz w:val="28"/>
          <w:szCs w:val="28"/>
        </w:rPr>
        <w:t>.-</w:t>
      </w:r>
      <w:r w:rsidR="00CC28F4">
        <w:rPr>
          <w:rFonts w:ascii="Times New Roman" w:hAnsi="Times New Roman"/>
          <w:sz w:val="28"/>
          <w:szCs w:val="28"/>
        </w:rPr>
        <w:t>Алматы, 2003. –</w:t>
      </w:r>
      <w:r w:rsidR="00CC28F4" w:rsidRPr="00402741">
        <w:rPr>
          <w:rFonts w:ascii="Times New Roman" w:hAnsi="Times New Roman"/>
          <w:sz w:val="28"/>
          <w:szCs w:val="28"/>
        </w:rPr>
        <w:t>С.168-170.</w:t>
      </w:r>
    </w:p>
    <w:p w:rsidR="00CC28F4" w:rsidRPr="00D5388D" w:rsidRDefault="00BC6BD8"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29</w:t>
      </w:r>
      <w:r w:rsidR="00CC28F4">
        <w:rPr>
          <w:rFonts w:ascii="Times New Roman" w:hAnsi="Times New Roman"/>
          <w:sz w:val="28"/>
          <w:szCs w:val="28"/>
        </w:rPr>
        <w:t>.</w:t>
      </w:r>
      <w:r>
        <w:rPr>
          <w:rFonts w:ascii="Times New Roman" w:hAnsi="Times New Roman"/>
          <w:sz w:val="28"/>
          <w:szCs w:val="28"/>
        </w:rPr>
        <w:t xml:space="preserve"> </w:t>
      </w:r>
      <w:r w:rsidR="00CC28F4" w:rsidRPr="00402741">
        <w:rPr>
          <w:rFonts w:ascii="Times New Roman" w:hAnsi="Times New Roman"/>
          <w:sz w:val="28"/>
          <w:szCs w:val="28"/>
        </w:rPr>
        <w:t>Басыбеков С.Ж.. Характеристи</w:t>
      </w:r>
      <w:r>
        <w:rPr>
          <w:rFonts w:ascii="Times New Roman" w:hAnsi="Times New Roman"/>
          <w:sz w:val="28"/>
          <w:szCs w:val="28"/>
        </w:rPr>
        <w:t>ка иммунобиологических показате</w:t>
      </w:r>
      <w:r w:rsidR="00CC28F4" w:rsidRPr="00402741">
        <w:rPr>
          <w:rFonts w:ascii="Times New Roman" w:hAnsi="Times New Roman"/>
          <w:sz w:val="28"/>
          <w:szCs w:val="28"/>
        </w:rPr>
        <w:t>лей моновидовых сенситинов, приготовленных из атипичных микобактерий.</w:t>
      </w:r>
      <w:proofErr w:type="gramStart"/>
      <w:r w:rsidR="00CC28F4" w:rsidRPr="00402741">
        <w:rPr>
          <w:rFonts w:ascii="Times New Roman" w:hAnsi="Times New Roman"/>
          <w:sz w:val="28"/>
          <w:szCs w:val="28"/>
        </w:rPr>
        <w:t xml:space="preserve"> </w:t>
      </w:r>
      <w:r w:rsidR="000C18F8">
        <w:rPr>
          <w:rFonts w:ascii="Times New Roman" w:hAnsi="Times New Roman"/>
          <w:sz w:val="28"/>
          <w:szCs w:val="28"/>
        </w:rPr>
        <w:t>.</w:t>
      </w:r>
      <w:proofErr w:type="gramEnd"/>
      <w:r w:rsidR="000C18F8">
        <w:rPr>
          <w:rFonts w:ascii="Times New Roman" w:hAnsi="Times New Roman"/>
          <w:sz w:val="28"/>
          <w:szCs w:val="28"/>
        </w:rPr>
        <w:t xml:space="preserve"> </w:t>
      </w:r>
      <w:r w:rsidR="000C18F8" w:rsidRPr="00E817AA">
        <w:rPr>
          <w:rFonts w:ascii="Times New Roman" w:hAnsi="Times New Roman"/>
          <w:sz w:val="28"/>
          <w:szCs w:val="28"/>
        </w:rPr>
        <w:t>[</w:t>
      </w:r>
      <w:r w:rsidR="000C18F8">
        <w:rPr>
          <w:rFonts w:ascii="Times New Roman" w:hAnsi="Times New Roman"/>
          <w:sz w:val="28"/>
          <w:szCs w:val="28"/>
        </w:rPr>
        <w:t>Текст</w:t>
      </w:r>
      <w:r w:rsidR="000C18F8" w:rsidRPr="009D4D08">
        <w:rPr>
          <w:rFonts w:ascii="Times New Roman" w:hAnsi="Times New Roman"/>
          <w:sz w:val="28"/>
          <w:szCs w:val="28"/>
        </w:rPr>
        <w:t>]</w:t>
      </w:r>
      <w:r w:rsidR="000C18F8">
        <w:rPr>
          <w:rFonts w:ascii="Times New Roman" w:hAnsi="Times New Roman"/>
          <w:sz w:val="28"/>
          <w:szCs w:val="28"/>
        </w:rPr>
        <w:t>. /</w:t>
      </w:r>
      <w:r w:rsidR="00CC28F4" w:rsidRPr="00402741">
        <w:rPr>
          <w:rFonts w:ascii="Times New Roman" w:hAnsi="Times New Roman"/>
          <w:sz w:val="28"/>
          <w:szCs w:val="28"/>
        </w:rPr>
        <w:t>Сборник научных трудов ДГП «</w:t>
      </w:r>
      <w:r w:rsidR="00CC28F4" w:rsidRPr="00D5388D">
        <w:rPr>
          <w:rFonts w:ascii="Times New Roman" w:hAnsi="Times New Roman"/>
          <w:sz w:val="28"/>
          <w:szCs w:val="28"/>
        </w:rPr>
        <w:t xml:space="preserve">НИВИ», т. </w:t>
      </w:r>
      <w:r w:rsidR="00CC28F4" w:rsidRPr="00D5388D">
        <w:rPr>
          <w:rFonts w:ascii="Times New Roman" w:hAnsi="Times New Roman"/>
          <w:sz w:val="28"/>
          <w:szCs w:val="28"/>
          <w:lang w:val="en-US"/>
        </w:rPr>
        <w:t>L</w:t>
      </w:r>
      <w:r w:rsidR="00CC28F4">
        <w:rPr>
          <w:rFonts w:ascii="Times New Roman" w:hAnsi="Times New Roman"/>
          <w:sz w:val="28"/>
          <w:szCs w:val="28"/>
        </w:rPr>
        <w:t>. - Алматы, 2003. –</w:t>
      </w:r>
      <w:r w:rsidR="00CC28F4" w:rsidRPr="00D5388D">
        <w:rPr>
          <w:rFonts w:ascii="Times New Roman" w:hAnsi="Times New Roman"/>
          <w:sz w:val="28"/>
          <w:szCs w:val="28"/>
        </w:rPr>
        <w:t>С.15-20.</w:t>
      </w:r>
    </w:p>
    <w:p w:rsidR="00D45784" w:rsidRDefault="00BC6BD8"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30</w:t>
      </w:r>
      <w:r w:rsidR="00CC28F4">
        <w:rPr>
          <w:rFonts w:ascii="Times New Roman" w:hAnsi="Times New Roman"/>
          <w:sz w:val="28"/>
          <w:szCs w:val="28"/>
        </w:rPr>
        <w:t>.</w:t>
      </w:r>
      <w:r w:rsidR="00E51DCC">
        <w:rPr>
          <w:rFonts w:ascii="Times New Roman" w:hAnsi="Times New Roman"/>
          <w:sz w:val="28"/>
          <w:szCs w:val="28"/>
        </w:rPr>
        <w:t xml:space="preserve"> </w:t>
      </w:r>
      <w:r w:rsidR="00CC28F4">
        <w:rPr>
          <w:rFonts w:ascii="Times New Roman" w:hAnsi="Times New Roman"/>
          <w:sz w:val="28"/>
          <w:szCs w:val="28"/>
        </w:rPr>
        <w:t>Тургенбаев К.А., Басыбеков С.Ж.</w:t>
      </w:r>
      <w:r w:rsidR="00CC28F4" w:rsidRPr="00D5388D">
        <w:rPr>
          <w:rFonts w:ascii="Times New Roman" w:hAnsi="Times New Roman"/>
          <w:sz w:val="28"/>
          <w:szCs w:val="28"/>
        </w:rPr>
        <w:t xml:space="preserve">, Тамгабаева С. </w:t>
      </w:r>
      <w:proofErr w:type="gramStart"/>
      <w:r w:rsidR="00CC28F4" w:rsidRPr="00D5388D">
        <w:rPr>
          <w:rFonts w:ascii="Times New Roman" w:hAnsi="Times New Roman"/>
          <w:sz w:val="28"/>
          <w:szCs w:val="28"/>
        </w:rPr>
        <w:t>Сравните</w:t>
      </w:r>
      <w:r w:rsidR="00CC28F4">
        <w:rPr>
          <w:rFonts w:ascii="Times New Roman" w:hAnsi="Times New Roman"/>
          <w:sz w:val="28"/>
          <w:szCs w:val="28"/>
        </w:rPr>
        <w:t>льная</w:t>
      </w:r>
      <w:proofErr w:type="gramEnd"/>
      <w:r w:rsidR="00CC28F4">
        <w:rPr>
          <w:rFonts w:ascii="Times New Roman" w:hAnsi="Times New Roman"/>
          <w:sz w:val="28"/>
          <w:szCs w:val="28"/>
        </w:rPr>
        <w:t xml:space="preserve"> эффек</w:t>
      </w:r>
      <w:r w:rsidR="00E51DCC">
        <w:rPr>
          <w:rFonts w:ascii="Times New Roman" w:hAnsi="Times New Roman"/>
          <w:sz w:val="28"/>
          <w:szCs w:val="28"/>
        </w:rPr>
        <w:t>-</w:t>
      </w:r>
      <w:r w:rsidR="00CC28F4">
        <w:rPr>
          <w:rFonts w:ascii="Times New Roman" w:hAnsi="Times New Roman"/>
          <w:sz w:val="28"/>
          <w:szCs w:val="28"/>
        </w:rPr>
        <w:t>тивность СКЖ и ППД-</w:t>
      </w:r>
      <w:r w:rsidR="00CC28F4" w:rsidRPr="00D5388D">
        <w:rPr>
          <w:rFonts w:ascii="Times New Roman" w:hAnsi="Times New Roman"/>
          <w:sz w:val="28"/>
          <w:szCs w:val="28"/>
        </w:rPr>
        <w:t xml:space="preserve">туберкулинов для млекопитающих на крупном </w:t>
      </w:r>
      <w:r w:rsidR="00E51DCC">
        <w:rPr>
          <w:rFonts w:ascii="Times New Roman" w:hAnsi="Times New Roman"/>
          <w:sz w:val="28"/>
          <w:szCs w:val="28"/>
        </w:rPr>
        <w:t>р</w:t>
      </w:r>
      <w:r w:rsidR="00E51DCC" w:rsidRPr="00D5388D">
        <w:rPr>
          <w:rFonts w:ascii="Times New Roman" w:hAnsi="Times New Roman"/>
          <w:sz w:val="28"/>
          <w:szCs w:val="28"/>
        </w:rPr>
        <w:t>огатом</w:t>
      </w:r>
    </w:p>
    <w:p w:rsidR="00CC28F4" w:rsidRPr="00D5388D" w:rsidRDefault="00013921" w:rsidP="00CC28F4">
      <w:pPr>
        <w:spacing w:after="0" w:line="240" w:lineRule="auto"/>
        <w:ind w:right="-51"/>
        <w:jc w:val="both"/>
        <w:rPr>
          <w:rFonts w:ascii="Times New Roman" w:hAnsi="Times New Roman"/>
          <w:sz w:val="28"/>
          <w:szCs w:val="28"/>
        </w:rPr>
      </w:pPr>
      <w:proofErr w:type="gramStart"/>
      <w:r>
        <w:rPr>
          <w:rFonts w:ascii="Times New Roman" w:hAnsi="Times New Roman"/>
          <w:sz w:val="28"/>
          <w:szCs w:val="28"/>
        </w:rPr>
        <w:lastRenderedPageBreak/>
        <w:t>скоте</w:t>
      </w:r>
      <w:proofErr w:type="gramEnd"/>
      <w:r>
        <w:rPr>
          <w:rFonts w:ascii="Times New Roman" w:hAnsi="Times New Roman"/>
          <w:sz w:val="28"/>
          <w:szCs w:val="28"/>
        </w:rPr>
        <w:t xml:space="preserve">. </w:t>
      </w:r>
      <w:r w:rsidR="000C18F8" w:rsidRPr="00E817AA">
        <w:rPr>
          <w:rFonts w:ascii="Times New Roman" w:hAnsi="Times New Roman"/>
          <w:sz w:val="28"/>
          <w:szCs w:val="28"/>
        </w:rPr>
        <w:t>[</w:t>
      </w:r>
      <w:r w:rsidR="000C18F8">
        <w:rPr>
          <w:rFonts w:ascii="Times New Roman" w:hAnsi="Times New Roman"/>
          <w:sz w:val="28"/>
          <w:szCs w:val="28"/>
        </w:rPr>
        <w:t>Текст</w:t>
      </w:r>
      <w:r w:rsidR="000C18F8" w:rsidRPr="009D4D08">
        <w:rPr>
          <w:rFonts w:ascii="Times New Roman" w:hAnsi="Times New Roman"/>
          <w:sz w:val="28"/>
          <w:szCs w:val="28"/>
        </w:rPr>
        <w:t>]</w:t>
      </w:r>
      <w:r w:rsidR="000C18F8">
        <w:rPr>
          <w:rFonts w:ascii="Times New Roman" w:hAnsi="Times New Roman"/>
          <w:sz w:val="28"/>
          <w:szCs w:val="28"/>
        </w:rPr>
        <w:t xml:space="preserve">. </w:t>
      </w:r>
      <w:r>
        <w:rPr>
          <w:rFonts w:ascii="Times New Roman" w:hAnsi="Times New Roman"/>
          <w:sz w:val="28"/>
          <w:szCs w:val="28"/>
        </w:rPr>
        <w:t>//Матер</w:t>
      </w:r>
      <w:proofErr w:type="gramStart"/>
      <w:r>
        <w:rPr>
          <w:rFonts w:ascii="Times New Roman" w:hAnsi="Times New Roman"/>
          <w:sz w:val="28"/>
          <w:szCs w:val="28"/>
        </w:rPr>
        <w:t>.</w:t>
      </w:r>
      <w:r w:rsidR="00D45784" w:rsidRPr="00D5388D">
        <w:rPr>
          <w:rFonts w:ascii="Times New Roman" w:hAnsi="Times New Roman"/>
          <w:sz w:val="28"/>
          <w:szCs w:val="28"/>
        </w:rPr>
        <w:t>м</w:t>
      </w:r>
      <w:proofErr w:type="gramEnd"/>
      <w:r w:rsidR="00D45784" w:rsidRPr="00D5388D">
        <w:rPr>
          <w:rFonts w:ascii="Times New Roman" w:hAnsi="Times New Roman"/>
          <w:sz w:val="28"/>
          <w:szCs w:val="28"/>
        </w:rPr>
        <w:t>ежду</w:t>
      </w:r>
      <w:r w:rsidR="00D45784">
        <w:rPr>
          <w:rFonts w:ascii="Times New Roman" w:hAnsi="Times New Roman"/>
          <w:sz w:val="28"/>
          <w:szCs w:val="28"/>
        </w:rPr>
        <w:t>народ. научно-практ. конф., посвященной</w:t>
      </w:r>
      <w:r w:rsidR="00E51DCC">
        <w:rPr>
          <w:rFonts w:ascii="Times New Roman" w:hAnsi="Times New Roman"/>
          <w:sz w:val="28"/>
          <w:szCs w:val="28"/>
        </w:rPr>
        <w:t xml:space="preserve"> </w:t>
      </w:r>
      <w:r w:rsidR="00E51DCC" w:rsidRPr="00D5388D">
        <w:rPr>
          <w:rFonts w:ascii="Times New Roman" w:hAnsi="Times New Roman"/>
          <w:sz w:val="28"/>
          <w:szCs w:val="28"/>
        </w:rPr>
        <w:t>175-летию</w:t>
      </w:r>
      <w:r>
        <w:rPr>
          <w:rFonts w:ascii="Times New Roman" w:hAnsi="Times New Roman"/>
          <w:sz w:val="28"/>
          <w:szCs w:val="28"/>
        </w:rPr>
        <w:t xml:space="preserve"> </w:t>
      </w:r>
      <w:r w:rsidR="00CC28F4" w:rsidRPr="00D5388D">
        <w:rPr>
          <w:rFonts w:ascii="Times New Roman" w:hAnsi="Times New Roman"/>
          <w:sz w:val="28"/>
          <w:szCs w:val="28"/>
        </w:rPr>
        <w:t xml:space="preserve">аграрной </w:t>
      </w:r>
      <w:r w:rsidR="00CC28F4">
        <w:rPr>
          <w:rFonts w:ascii="Times New Roman" w:hAnsi="Times New Roman"/>
          <w:sz w:val="28"/>
          <w:szCs w:val="28"/>
        </w:rPr>
        <w:t>науки Сибири. -Омск, 2003.</w:t>
      </w:r>
      <w:r w:rsidR="00CC28F4" w:rsidRPr="00D5388D">
        <w:rPr>
          <w:rFonts w:ascii="Times New Roman" w:hAnsi="Times New Roman"/>
          <w:sz w:val="28"/>
          <w:szCs w:val="28"/>
        </w:rPr>
        <w:t>–С.69-73.</w:t>
      </w:r>
    </w:p>
    <w:p w:rsidR="00CC28F4" w:rsidRPr="00D5388D" w:rsidRDefault="00BC6BD8"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31</w:t>
      </w:r>
      <w:r w:rsidR="00CC28F4">
        <w:rPr>
          <w:rFonts w:ascii="Times New Roman" w:hAnsi="Times New Roman"/>
          <w:sz w:val="28"/>
          <w:szCs w:val="28"/>
        </w:rPr>
        <w:t>.</w:t>
      </w:r>
      <w:r w:rsidR="00CC28F4" w:rsidRPr="00D5388D">
        <w:rPr>
          <w:rFonts w:ascii="Times New Roman" w:hAnsi="Times New Roman"/>
          <w:sz w:val="28"/>
          <w:szCs w:val="28"/>
        </w:rPr>
        <w:t>Тургенбаев К.А., Басыбеков С.Ж., Кадыров С.О., Тамгабаева С.А. Аллерген для диагностики туберку</w:t>
      </w:r>
      <w:r w:rsidR="00CC28F4">
        <w:rPr>
          <w:rFonts w:ascii="Times New Roman" w:hAnsi="Times New Roman"/>
          <w:sz w:val="28"/>
          <w:szCs w:val="28"/>
        </w:rPr>
        <w:t>леза.</w:t>
      </w:r>
      <w:r w:rsidR="00013921">
        <w:rPr>
          <w:rFonts w:ascii="Times New Roman" w:hAnsi="Times New Roman"/>
          <w:sz w:val="28"/>
          <w:szCs w:val="28"/>
        </w:rPr>
        <w:t xml:space="preserve"> </w:t>
      </w:r>
      <w:r w:rsidR="00013921" w:rsidRPr="00E817AA">
        <w:rPr>
          <w:rFonts w:ascii="Times New Roman" w:hAnsi="Times New Roman"/>
          <w:sz w:val="28"/>
          <w:szCs w:val="28"/>
        </w:rPr>
        <w:t>[</w:t>
      </w:r>
      <w:r w:rsidR="00013921">
        <w:rPr>
          <w:rFonts w:ascii="Times New Roman" w:hAnsi="Times New Roman"/>
          <w:sz w:val="28"/>
          <w:szCs w:val="28"/>
        </w:rPr>
        <w:t>Текст</w:t>
      </w:r>
      <w:r w:rsidR="00013921" w:rsidRPr="009D4D08">
        <w:rPr>
          <w:rFonts w:ascii="Times New Roman" w:hAnsi="Times New Roman"/>
          <w:sz w:val="28"/>
          <w:szCs w:val="28"/>
        </w:rPr>
        <w:t>]</w:t>
      </w:r>
      <w:r w:rsidR="00013921">
        <w:rPr>
          <w:rFonts w:ascii="Times New Roman" w:hAnsi="Times New Roman"/>
          <w:sz w:val="28"/>
          <w:szCs w:val="28"/>
        </w:rPr>
        <w:t xml:space="preserve">. </w:t>
      </w:r>
      <w:r w:rsidR="00CC28F4">
        <w:rPr>
          <w:rFonts w:ascii="Times New Roman" w:hAnsi="Times New Roman"/>
          <w:sz w:val="28"/>
          <w:szCs w:val="28"/>
        </w:rPr>
        <w:t xml:space="preserve"> //Материалы международ. н-практ. конф.</w:t>
      </w:r>
      <w:r w:rsidR="00CC28F4" w:rsidRPr="00D5388D">
        <w:rPr>
          <w:rFonts w:ascii="Times New Roman" w:hAnsi="Times New Roman"/>
          <w:sz w:val="28"/>
          <w:szCs w:val="28"/>
        </w:rPr>
        <w:t xml:space="preserve">, </w:t>
      </w:r>
      <w:proofErr w:type="gramStart"/>
      <w:r w:rsidR="00CC28F4" w:rsidRPr="00D5388D">
        <w:rPr>
          <w:rFonts w:ascii="Times New Roman" w:hAnsi="Times New Roman"/>
          <w:sz w:val="28"/>
          <w:szCs w:val="28"/>
        </w:rPr>
        <w:t>посвяще</w:t>
      </w:r>
      <w:r w:rsidR="00CC28F4">
        <w:rPr>
          <w:rFonts w:ascii="Times New Roman" w:hAnsi="Times New Roman"/>
          <w:sz w:val="28"/>
          <w:szCs w:val="28"/>
        </w:rPr>
        <w:t>нной</w:t>
      </w:r>
      <w:proofErr w:type="gramEnd"/>
      <w:r w:rsidR="00CC28F4">
        <w:rPr>
          <w:rFonts w:ascii="Times New Roman" w:hAnsi="Times New Roman"/>
          <w:sz w:val="28"/>
          <w:szCs w:val="28"/>
        </w:rPr>
        <w:t xml:space="preserve"> 60-летию Таджикского  НИВИ. - Душанбе, 2003.</w:t>
      </w:r>
      <w:r w:rsidR="00CC28F4" w:rsidRPr="00D5388D">
        <w:rPr>
          <w:rFonts w:ascii="Times New Roman" w:hAnsi="Times New Roman"/>
          <w:sz w:val="28"/>
          <w:szCs w:val="28"/>
        </w:rPr>
        <w:t xml:space="preserve">–С.77-78. </w:t>
      </w:r>
    </w:p>
    <w:p w:rsidR="00CC28F4" w:rsidRPr="00D5388D" w:rsidRDefault="00BC6BD8"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32</w:t>
      </w:r>
      <w:r w:rsidR="00CC28F4">
        <w:rPr>
          <w:rFonts w:ascii="Times New Roman" w:hAnsi="Times New Roman"/>
          <w:sz w:val="28"/>
          <w:szCs w:val="28"/>
        </w:rPr>
        <w:t>.</w:t>
      </w:r>
      <w:r w:rsidR="00CC28F4" w:rsidRPr="00D5388D">
        <w:rPr>
          <w:rFonts w:ascii="Times New Roman" w:hAnsi="Times New Roman"/>
          <w:sz w:val="28"/>
          <w:szCs w:val="28"/>
        </w:rPr>
        <w:t xml:space="preserve">Басыбеков С.Ж. О комплексном подходе к проблеме паразитоценоза у </w:t>
      </w:r>
      <w:proofErr w:type="gramStart"/>
      <w:r w:rsidR="00CC28F4" w:rsidRPr="00D5388D">
        <w:rPr>
          <w:rFonts w:ascii="Times New Roman" w:hAnsi="Times New Roman"/>
          <w:sz w:val="28"/>
          <w:szCs w:val="28"/>
        </w:rPr>
        <w:t>реа</w:t>
      </w:r>
      <w:r w:rsidR="00013921">
        <w:rPr>
          <w:rFonts w:ascii="Times New Roman" w:hAnsi="Times New Roman"/>
          <w:sz w:val="28"/>
          <w:szCs w:val="28"/>
        </w:rPr>
        <w:t>-</w:t>
      </w:r>
      <w:r w:rsidR="00CC28F4" w:rsidRPr="00D5388D">
        <w:rPr>
          <w:rFonts w:ascii="Times New Roman" w:hAnsi="Times New Roman"/>
          <w:sz w:val="28"/>
          <w:szCs w:val="28"/>
        </w:rPr>
        <w:t>гирующего</w:t>
      </w:r>
      <w:proofErr w:type="gramEnd"/>
      <w:r w:rsidR="00CC28F4" w:rsidRPr="00D5388D">
        <w:rPr>
          <w:rFonts w:ascii="Times New Roman" w:hAnsi="Times New Roman"/>
          <w:sz w:val="28"/>
          <w:szCs w:val="28"/>
        </w:rPr>
        <w:t xml:space="preserve"> на туберкулин </w:t>
      </w:r>
      <w:r w:rsidR="00CC28F4">
        <w:rPr>
          <w:rFonts w:ascii="Times New Roman" w:hAnsi="Times New Roman"/>
          <w:sz w:val="28"/>
          <w:szCs w:val="28"/>
        </w:rPr>
        <w:t xml:space="preserve">КРС </w:t>
      </w:r>
      <w:r w:rsidR="00CC28F4" w:rsidRPr="00D5388D">
        <w:rPr>
          <w:rFonts w:ascii="Times New Roman" w:hAnsi="Times New Roman"/>
          <w:sz w:val="28"/>
          <w:szCs w:val="28"/>
        </w:rPr>
        <w:t>в благополучных по туберкулезу хозяй</w:t>
      </w:r>
      <w:r w:rsidR="00CC28F4">
        <w:rPr>
          <w:rFonts w:ascii="Times New Roman" w:hAnsi="Times New Roman"/>
          <w:sz w:val="28"/>
          <w:szCs w:val="28"/>
        </w:rPr>
        <w:t xml:space="preserve">ствах. </w:t>
      </w:r>
      <w:r w:rsidR="00013921" w:rsidRPr="00E817AA">
        <w:rPr>
          <w:rFonts w:ascii="Times New Roman" w:hAnsi="Times New Roman"/>
          <w:sz w:val="28"/>
          <w:szCs w:val="28"/>
        </w:rPr>
        <w:t>[</w:t>
      </w:r>
      <w:r w:rsidR="00013921">
        <w:rPr>
          <w:rFonts w:ascii="Times New Roman" w:hAnsi="Times New Roman"/>
          <w:sz w:val="28"/>
          <w:szCs w:val="28"/>
        </w:rPr>
        <w:t>Текст</w:t>
      </w:r>
      <w:r w:rsidR="00013921" w:rsidRPr="009D4D08">
        <w:rPr>
          <w:rFonts w:ascii="Times New Roman" w:hAnsi="Times New Roman"/>
          <w:sz w:val="28"/>
          <w:szCs w:val="28"/>
        </w:rPr>
        <w:t>]</w:t>
      </w:r>
      <w:r w:rsidR="00013921">
        <w:rPr>
          <w:rFonts w:ascii="Times New Roman" w:hAnsi="Times New Roman"/>
          <w:sz w:val="28"/>
          <w:szCs w:val="28"/>
        </w:rPr>
        <w:t>. /</w:t>
      </w:r>
      <w:r w:rsidR="001D05F3">
        <w:rPr>
          <w:rFonts w:ascii="Times New Roman" w:hAnsi="Times New Roman"/>
          <w:sz w:val="28"/>
          <w:szCs w:val="28"/>
        </w:rPr>
        <w:t>Матер. международ.н-практ.конф</w:t>
      </w:r>
      <w:proofErr w:type="gramStart"/>
      <w:r w:rsidR="001D05F3">
        <w:rPr>
          <w:rFonts w:ascii="Times New Roman" w:hAnsi="Times New Roman"/>
          <w:sz w:val="28"/>
          <w:szCs w:val="28"/>
        </w:rPr>
        <w:t>.Д</w:t>
      </w:r>
      <w:proofErr w:type="gramEnd"/>
      <w:r w:rsidR="001D05F3">
        <w:rPr>
          <w:rFonts w:ascii="Times New Roman" w:hAnsi="Times New Roman"/>
          <w:sz w:val="28"/>
          <w:szCs w:val="28"/>
        </w:rPr>
        <w:t>ГП«НИВИ»,Алматы,</w:t>
      </w:r>
      <w:r w:rsidR="00CC28F4">
        <w:rPr>
          <w:rFonts w:ascii="Times New Roman" w:hAnsi="Times New Roman"/>
          <w:sz w:val="28"/>
          <w:szCs w:val="28"/>
        </w:rPr>
        <w:t>2003.–</w:t>
      </w:r>
      <w:r w:rsidR="00CC28F4" w:rsidRPr="00D5388D">
        <w:rPr>
          <w:rFonts w:ascii="Times New Roman" w:hAnsi="Times New Roman"/>
          <w:sz w:val="28"/>
          <w:szCs w:val="28"/>
        </w:rPr>
        <w:t>С.54-58.</w:t>
      </w:r>
    </w:p>
    <w:p w:rsidR="00CC28F4" w:rsidRPr="00D5388D" w:rsidRDefault="00BC6BD8"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3</w:t>
      </w:r>
      <w:r w:rsidR="00B501B1">
        <w:rPr>
          <w:rFonts w:ascii="Times New Roman" w:hAnsi="Times New Roman"/>
          <w:sz w:val="28"/>
          <w:szCs w:val="28"/>
        </w:rPr>
        <w:t>3</w:t>
      </w:r>
      <w:r w:rsidR="00CC28F4">
        <w:rPr>
          <w:rFonts w:ascii="Times New Roman" w:hAnsi="Times New Roman"/>
          <w:sz w:val="28"/>
          <w:szCs w:val="28"/>
        </w:rPr>
        <w:t>.</w:t>
      </w:r>
      <w:r w:rsidR="00CC28F4" w:rsidRPr="00D5388D">
        <w:rPr>
          <w:rFonts w:ascii="Times New Roman" w:hAnsi="Times New Roman"/>
          <w:sz w:val="28"/>
          <w:szCs w:val="28"/>
        </w:rPr>
        <w:t>Тамгабаева С.,Тургенбаев К.А., Басыбеков С.Ж. Получе</w:t>
      </w:r>
      <w:r w:rsidR="003D4F34">
        <w:rPr>
          <w:rFonts w:ascii="Times New Roman" w:hAnsi="Times New Roman"/>
          <w:sz w:val="28"/>
          <w:szCs w:val="28"/>
        </w:rPr>
        <w:t>ние сенситинов из культур</w:t>
      </w:r>
      <w:proofErr w:type="gramStart"/>
      <w:r w:rsidR="003D4F34">
        <w:rPr>
          <w:rFonts w:ascii="Times New Roman" w:hAnsi="Times New Roman"/>
          <w:sz w:val="28"/>
          <w:szCs w:val="28"/>
        </w:rPr>
        <w:t>.</w:t>
      </w:r>
      <w:r w:rsidR="00CC28F4" w:rsidRPr="00D5388D">
        <w:rPr>
          <w:rFonts w:ascii="Times New Roman" w:hAnsi="Times New Roman"/>
          <w:sz w:val="28"/>
          <w:szCs w:val="28"/>
        </w:rPr>
        <w:t>ж</w:t>
      </w:r>
      <w:proofErr w:type="gramEnd"/>
      <w:r w:rsidR="00CC28F4" w:rsidRPr="00D5388D">
        <w:rPr>
          <w:rFonts w:ascii="Times New Roman" w:hAnsi="Times New Roman"/>
          <w:sz w:val="28"/>
          <w:szCs w:val="28"/>
        </w:rPr>
        <w:t>идкости атипичных микобактерий методом последовательной хрома</w:t>
      </w:r>
      <w:r w:rsidR="003D4F34">
        <w:rPr>
          <w:rFonts w:ascii="Times New Roman" w:hAnsi="Times New Roman"/>
          <w:sz w:val="28"/>
          <w:szCs w:val="28"/>
        </w:rPr>
        <w:t>-</w:t>
      </w:r>
      <w:r w:rsidR="00CC28F4" w:rsidRPr="00D5388D">
        <w:rPr>
          <w:rFonts w:ascii="Times New Roman" w:hAnsi="Times New Roman"/>
          <w:sz w:val="28"/>
          <w:szCs w:val="28"/>
        </w:rPr>
        <w:t>тографии.</w:t>
      </w:r>
      <w:r w:rsidR="00013921" w:rsidRPr="00E817AA">
        <w:rPr>
          <w:rFonts w:ascii="Times New Roman" w:hAnsi="Times New Roman"/>
          <w:sz w:val="28"/>
          <w:szCs w:val="28"/>
        </w:rPr>
        <w:t>[</w:t>
      </w:r>
      <w:r w:rsidR="00013921">
        <w:rPr>
          <w:rFonts w:ascii="Times New Roman" w:hAnsi="Times New Roman"/>
          <w:sz w:val="28"/>
          <w:szCs w:val="28"/>
        </w:rPr>
        <w:t>Текст</w:t>
      </w:r>
      <w:r w:rsidR="00013921" w:rsidRPr="009D4D08">
        <w:rPr>
          <w:rFonts w:ascii="Times New Roman" w:hAnsi="Times New Roman"/>
          <w:sz w:val="28"/>
          <w:szCs w:val="28"/>
        </w:rPr>
        <w:t>]</w:t>
      </w:r>
      <w:r w:rsidR="00013921">
        <w:rPr>
          <w:rFonts w:ascii="Times New Roman" w:hAnsi="Times New Roman"/>
          <w:sz w:val="28"/>
          <w:szCs w:val="28"/>
        </w:rPr>
        <w:t>.</w:t>
      </w:r>
      <w:r w:rsidR="00CC28F4">
        <w:rPr>
          <w:rFonts w:ascii="Times New Roman" w:hAnsi="Times New Roman"/>
          <w:sz w:val="28"/>
          <w:szCs w:val="28"/>
        </w:rPr>
        <w:t>/В</w:t>
      </w:r>
      <w:r w:rsidR="00013921">
        <w:rPr>
          <w:rFonts w:ascii="Times New Roman" w:hAnsi="Times New Roman"/>
          <w:sz w:val="28"/>
          <w:szCs w:val="28"/>
        </w:rPr>
        <w:t>естник Семипалат</w:t>
      </w:r>
      <w:proofErr w:type="gramStart"/>
      <w:r w:rsidR="00013921">
        <w:rPr>
          <w:rFonts w:ascii="Times New Roman" w:hAnsi="Times New Roman"/>
          <w:sz w:val="28"/>
          <w:szCs w:val="28"/>
        </w:rPr>
        <w:t>.у</w:t>
      </w:r>
      <w:proofErr w:type="gramEnd"/>
      <w:r w:rsidR="00013921">
        <w:rPr>
          <w:rFonts w:ascii="Times New Roman" w:hAnsi="Times New Roman"/>
          <w:sz w:val="28"/>
          <w:szCs w:val="28"/>
        </w:rPr>
        <w:t>ниверситета.-Семей,</w:t>
      </w:r>
      <w:r w:rsidR="00CC28F4">
        <w:rPr>
          <w:rFonts w:ascii="Times New Roman" w:hAnsi="Times New Roman"/>
          <w:sz w:val="28"/>
          <w:szCs w:val="28"/>
        </w:rPr>
        <w:t>2004.-№4.</w:t>
      </w:r>
      <w:r w:rsidR="00CC28F4" w:rsidRPr="00D5388D">
        <w:rPr>
          <w:rFonts w:ascii="Times New Roman" w:hAnsi="Times New Roman"/>
          <w:sz w:val="28"/>
          <w:szCs w:val="28"/>
        </w:rPr>
        <w:t xml:space="preserve">–С.61-64. </w:t>
      </w:r>
    </w:p>
    <w:p w:rsidR="00CC28F4" w:rsidRPr="00D5388D" w:rsidRDefault="00B501B1"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34</w:t>
      </w:r>
      <w:r w:rsidR="00CC28F4">
        <w:rPr>
          <w:rFonts w:ascii="Times New Roman" w:hAnsi="Times New Roman"/>
          <w:sz w:val="28"/>
          <w:szCs w:val="28"/>
        </w:rPr>
        <w:t>.</w:t>
      </w:r>
      <w:r w:rsidR="00CC28F4" w:rsidRPr="00D5388D">
        <w:rPr>
          <w:rFonts w:ascii="Times New Roman" w:hAnsi="Times New Roman"/>
          <w:sz w:val="28"/>
          <w:szCs w:val="28"/>
        </w:rPr>
        <w:t xml:space="preserve">Басыбеков С.Ж. Способы ускоренного микрокультивирования и </w:t>
      </w:r>
      <w:proofErr w:type="gramStart"/>
      <w:r w:rsidR="00CC28F4" w:rsidRPr="00D5388D">
        <w:rPr>
          <w:rFonts w:ascii="Times New Roman" w:hAnsi="Times New Roman"/>
          <w:sz w:val="28"/>
          <w:szCs w:val="28"/>
        </w:rPr>
        <w:t>консерви</w:t>
      </w:r>
      <w:r w:rsidR="00CC28F4">
        <w:rPr>
          <w:rFonts w:ascii="Times New Roman" w:hAnsi="Times New Roman"/>
          <w:sz w:val="28"/>
          <w:szCs w:val="28"/>
        </w:rPr>
        <w:t>-</w:t>
      </w:r>
      <w:r w:rsidR="00CC28F4" w:rsidRPr="00D5388D">
        <w:rPr>
          <w:rFonts w:ascii="Times New Roman" w:hAnsi="Times New Roman"/>
          <w:sz w:val="28"/>
          <w:szCs w:val="28"/>
        </w:rPr>
        <w:t>рования</w:t>
      </w:r>
      <w:proofErr w:type="gramEnd"/>
      <w:r w:rsidR="00CC28F4" w:rsidRPr="00D5388D">
        <w:rPr>
          <w:rFonts w:ascii="Times New Roman" w:hAnsi="Times New Roman"/>
          <w:sz w:val="28"/>
          <w:szCs w:val="28"/>
        </w:rPr>
        <w:t xml:space="preserve"> биоматериала от животных, реагировавших на туберкулин.</w:t>
      </w:r>
      <w:r w:rsidR="003D4F34">
        <w:rPr>
          <w:rFonts w:ascii="Times New Roman" w:hAnsi="Times New Roman"/>
          <w:sz w:val="28"/>
          <w:szCs w:val="28"/>
        </w:rPr>
        <w:t xml:space="preserve"> </w:t>
      </w:r>
      <w:r w:rsidR="003D4F34" w:rsidRPr="00E817AA">
        <w:rPr>
          <w:rFonts w:ascii="Times New Roman" w:hAnsi="Times New Roman"/>
          <w:sz w:val="28"/>
          <w:szCs w:val="28"/>
        </w:rPr>
        <w:t>[</w:t>
      </w:r>
      <w:r w:rsidR="003D4F34">
        <w:rPr>
          <w:rFonts w:ascii="Times New Roman" w:hAnsi="Times New Roman"/>
          <w:sz w:val="28"/>
          <w:szCs w:val="28"/>
        </w:rPr>
        <w:t>Текст</w:t>
      </w:r>
      <w:r w:rsidR="003D4F34" w:rsidRPr="009D4D08">
        <w:rPr>
          <w:rFonts w:ascii="Times New Roman" w:hAnsi="Times New Roman"/>
          <w:sz w:val="28"/>
          <w:szCs w:val="28"/>
        </w:rPr>
        <w:t>]</w:t>
      </w:r>
      <w:r w:rsidR="003D4F34">
        <w:rPr>
          <w:rFonts w:ascii="Times New Roman" w:hAnsi="Times New Roman"/>
          <w:sz w:val="28"/>
          <w:szCs w:val="28"/>
        </w:rPr>
        <w:t xml:space="preserve">. </w:t>
      </w:r>
      <w:r w:rsidR="00CC28F4" w:rsidRPr="00D5388D">
        <w:rPr>
          <w:rFonts w:ascii="Times New Roman" w:hAnsi="Times New Roman"/>
          <w:sz w:val="28"/>
          <w:szCs w:val="28"/>
        </w:rPr>
        <w:t xml:space="preserve"> //Вестник сельско</w:t>
      </w:r>
      <w:r w:rsidR="00CC28F4">
        <w:rPr>
          <w:rFonts w:ascii="Times New Roman" w:hAnsi="Times New Roman"/>
          <w:sz w:val="28"/>
          <w:szCs w:val="28"/>
        </w:rPr>
        <w:t>хозяйственной науки Казахстана. -2005, №4. –</w:t>
      </w:r>
      <w:r w:rsidR="00CC28F4" w:rsidRPr="00D5388D">
        <w:rPr>
          <w:rFonts w:ascii="Times New Roman" w:hAnsi="Times New Roman"/>
          <w:sz w:val="28"/>
          <w:szCs w:val="28"/>
        </w:rPr>
        <w:t>С. 30-32.</w:t>
      </w:r>
    </w:p>
    <w:p w:rsidR="00CC28F4" w:rsidRPr="00D5388D" w:rsidRDefault="00B501B1"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35</w:t>
      </w:r>
      <w:r w:rsidR="00CC28F4">
        <w:rPr>
          <w:rFonts w:ascii="Times New Roman" w:hAnsi="Times New Roman"/>
          <w:sz w:val="28"/>
          <w:szCs w:val="28"/>
        </w:rPr>
        <w:t>.</w:t>
      </w:r>
      <w:r w:rsidR="003D4F34">
        <w:rPr>
          <w:rFonts w:ascii="Times New Roman" w:hAnsi="Times New Roman"/>
          <w:sz w:val="28"/>
          <w:szCs w:val="28"/>
        </w:rPr>
        <w:t>Басыбеков С.Ж.</w:t>
      </w:r>
      <w:r w:rsidR="00D54042">
        <w:rPr>
          <w:rFonts w:ascii="Times New Roman" w:hAnsi="Times New Roman"/>
          <w:sz w:val="28"/>
          <w:szCs w:val="28"/>
        </w:rPr>
        <w:t>О проблеме паразитоценоза у</w:t>
      </w:r>
      <w:r w:rsidR="00CC28F4" w:rsidRPr="00D5388D">
        <w:rPr>
          <w:rFonts w:ascii="Times New Roman" w:hAnsi="Times New Roman"/>
          <w:sz w:val="28"/>
          <w:szCs w:val="28"/>
        </w:rPr>
        <w:t>животных в благоп</w:t>
      </w:r>
      <w:r w:rsidR="003D4F34">
        <w:rPr>
          <w:rFonts w:ascii="Times New Roman" w:hAnsi="Times New Roman"/>
          <w:sz w:val="28"/>
          <w:szCs w:val="28"/>
        </w:rPr>
        <w:t>олучных</w:t>
      </w:r>
      <w:r w:rsidR="00D54042">
        <w:rPr>
          <w:rFonts w:ascii="Times New Roman" w:hAnsi="Times New Roman"/>
          <w:sz w:val="28"/>
          <w:szCs w:val="28"/>
        </w:rPr>
        <w:t xml:space="preserve"> </w:t>
      </w:r>
      <w:r w:rsidR="00CC28F4" w:rsidRPr="00D5388D">
        <w:rPr>
          <w:rFonts w:ascii="Times New Roman" w:hAnsi="Times New Roman"/>
          <w:sz w:val="28"/>
          <w:szCs w:val="28"/>
        </w:rPr>
        <w:t>по туберкулезу хозяйствах.</w:t>
      </w:r>
      <w:r w:rsidR="003D4F34">
        <w:rPr>
          <w:rFonts w:ascii="Times New Roman" w:hAnsi="Times New Roman"/>
          <w:sz w:val="28"/>
          <w:szCs w:val="28"/>
        </w:rPr>
        <w:t xml:space="preserve"> </w:t>
      </w:r>
      <w:r w:rsidR="003D4F34" w:rsidRPr="00E817AA">
        <w:rPr>
          <w:rFonts w:ascii="Times New Roman" w:hAnsi="Times New Roman"/>
          <w:sz w:val="28"/>
          <w:szCs w:val="28"/>
        </w:rPr>
        <w:t>[</w:t>
      </w:r>
      <w:r w:rsidR="003D4F34">
        <w:rPr>
          <w:rFonts w:ascii="Times New Roman" w:hAnsi="Times New Roman"/>
          <w:sz w:val="28"/>
          <w:szCs w:val="28"/>
        </w:rPr>
        <w:t>Текст</w:t>
      </w:r>
      <w:r w:rsidR="003D4F34" w:rsidRPr="009D4D08">
        <w:rPr>
          <w:rFonts w:ascii="Times New Roman" w:hAnsi="Times New Roman"/>
          <w:sz w:val="28"/>
          <w:szCs w:val="28"/>
        </w:rPr>
        <w:t>]</w:t>
      </w:r>
      <w:r w:rsidR="003D4F34">
        <w:rPr>
          <w:rFonts w:ascii="Times New Roman" w:hAnsi="Times New Roman"/>
          <w:sz w:val="28"/>
          <w:szCs w:val="28"/>
        </w:rPr>
        <w:t>./Сб. науч.</w:t>
      </w:r>
      <w:r w:rsidR="00194B80">
        <w:rPr>
          <w:rFonts w:ascii="Times New Roman" w:hAnsi="Times New Roman"/>
          <w:sz w:val="28"/>
          <w:szCs w:val="28"/>
        </w:rPr>
        <w:t>тр</w:t>
      </w:r>
      <w:proofErr w:type="gramStart"/>
      <w:r w:rsidR="00194B80">
        <w:rPr>
          <w:rFonts w:ascii="Times New Roman" w:hAnsi="Times New Roman"/>
          <w:sz w:val="28"/>
          <w:szCs w:val="28"/>
        </w:rPr>
        <w:t>.</w:t>
      </w:r>
      <w:r w:rsidR="003D4F34">
        <w:rPr>
          <w:rFonts w:ascii="Times New Roman" w:hAnsi="Times New Roman"/>
          <w:sz w:val="28"/>
          <w:szCs w:val="28"/>
        </w:rPr>
        <w:t>Д</w:t>
      </w:r>
      <w:proofErr w:type="gramEnd"/>
      <w:r w:rsidR="003D4F34">
        <w:rPr>
          <w:rFonts w:ascii="Times New Roman" w:hAnsi="Times New Roman"/>
          <w:sz w:val="28"/>
          <w:szCs w:val="28"/>
        </w:rPr>
        <w:t>ГП «НИВИ».</w:t>
      </w:r>
      <w:r w:rsidR="00CC28F4">
        <w:rPr>
          <w:rFonts w:ascii="Times New Roman" w:hAnsi="Times New Roman"/>
          <w:sz w:val="28"/>
          <w:szCs w:val="28"/>
        </w:rPr>
        <w:t>-</w:t>
      </w:r>
      <w:r w:rsidR="003D4F34">
        <w:rPr>
          <w:rFonts w:ascii="Times New Roman" w:hAnsi="Times New Roman"/>
          <w:sz w:val="28"/>
          <w:szCs w:val="28"/>
        </w:rPr>
        <w:t>т.</w:t>
      </w:r>
      <w:r w:rsidR="00CC28F4" w:rsidRPr="00D5388D">
        <w:rPr>
          <w:rFonts w:ascii="Times New Roman" w:hAnsi="Times New Roman"/>
          <w:sz w:val="28"/>
          <w:szCs w:val="28"/>
          <w:lang w:val="en-US"/>
        </w:rPr>
        <w:t>LI</w:t>
      </w:r>
      <w:r w:rsidR="003D4F34">
        <w:rPr>
          <w:rFonts w:ascii="Times New Roman" w:hAnsi="Times New Roman"/>
          <w:sz w:val="28"/>
          <w:szCs w:val="28"/>
        </w:rPr>
        <w:t>.</w:t>
      </w:r>
      <w:r w:rsidR="00194B80">
        <w:rPr>
          <w:rFonts w:ascii="Times New Roman" w:hAnsi="Times New Roman"/>
          <w:sz w:val="28"/>
          <w:szCs w:val="28"/>
        </w:rPr>
        <w:t>-</w:t>
      </w:r>
      <w:r w:rsidR="00CC28F4">
        <w:rPr>
          <w:rFonts w:ascii="Times New Roman" w:hAnsi="Times New Roman"/>
          <w:sz w:val="28"/>
          <w:szCs w:val="28"/>
        </w:rPr>
        <w:t>2005</w:t>
      </w:r>
      <w:r w:rsidR="00194B80">
        <w:rPr>
          <w:rFonts w:ascii="Times New Roman" w:hAnsi="Times New Roman"/>
          <w:sz w:val="28"/>
          <w:szCs w:val="28"/>
        </w:rPr>
        <w:t xml:space="preserve"> –С.</w:t>
      </w:r>
      <w:r w:rsidR="00CC28F4" w:rsidRPr="00D5388D">
        <w:rPr>
          <w:rFonts w:ascii="Times New Roman" w:hAnsi="Times New Roman"/>
          <w:sz w:val="28"/>
          <w:szCs w:val="28"/>
        </w:rPr>
        <w:t xml:space="preserve">30-35. </w:t>
      </w:r>
    </w:p>
    <w:p w:rsidR="00CC28F4" w:rsidRDefault="00B501B1"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36</w:t>
      </w:r>
      <w:r w:rsidR="00CC28F4">
        <w:rPr>
          <w:rFonts w:ascii="Times New Roman" w:hAnsi="Times New Roman"/>
          <w:sz w:val="28"/>
          <w:szCs w:val="28"/>
        </w:rPr>
        <w:t xml:space="preserve">. </w:t>
      </w:r>
      <w:r w:rsidR="00CC28F4" w:rsidRPr="00D5388D">
        <w:rPr>
          <w:rFonts w:ascii="Times New Roman" w:hAnsi="Times New Roman"/>
          <w:sz w:val="28"/>
          <w:szCs w:val="28"/>
        </w:rPr>
        <w:t xml:space="preserve">Басыбеков С.Ж., Садыкова В.И. Производственный опыт </w:t>
      </w:r>
      <w:r w:rsidR="00CC28F4">
        <w:rPr>
          <w:rFonts w:ascii="Times New Roman" w:hAnsi="Times New Roman"/>
          <w:sz w:val="28"/>
          <w:szCs w:val="28"/>
        </w:rPr>
        <w:t xml:space="preserve">КРС </w:t>
      </w:r>
      <w:r w:rsidR="00CC28F4" w:rsidRPr="00D5388D">
        <w:rPr>
          <w:rFonts w:ascii="Times New Roman" w:hAnsi="Times New Roman"/>
          <w:sz w:val="28"/>
          <w:szCs w:val="28"/>
        </w:rPr>
        <w:t xml:space="preserve">по определению эффективности применения в симультанной пробе с </w:t>
      </w:r>
      <w:proofErr w:type="gramStart"/>
      <w:r w:rsidR="00CC28F4" w:rsidRPr="00D5388D">
        <w:rPr>
          <w:rFonts w:ascii="Times New Roman" w:hAnsi="Times New Roman"/>
          <w:sz w:val="28"/>
          <w:szCs w:val="28"/>
        </w:rPr>
        <w:t>туберкули</w:t>
      </w:r>
      <w:r w:rsidR="00CC28F4">
        <w:rPr>
          <w:rFonts w:ascii="Times New Roman" w:hAnsi="Times New Roman"/>
          <w:sz w:val="28"/>
          <w:szCs w:val="28"/>
        </w:rPr>
        <w:t>-</w:t>
      </w:r>
      <w:r w:rsidR="00CC28F4" w:rsidRPr="00D5388D">
        <w:rPr>
          <w:rFonts w:ascii="Times New Roman" w:hAnsi="Times New Roman"/>
          <w:sz w:val="28"/>
          <w:szCs w:val="28"/>
        </w:rPr>
        <w:t>нами</w:t>
      </w:r>
      <w:proofErr w:type="gramEnd"/>
      <w:r w:rsidR="00CC28F4" w:rsidRPr="00D5388D">
        <w:rPr>
          <w:rFonts w:ascii="Times New Roman" w:hAnsi="Times New Roman"/>
          <w:sz w:val="28"/>
          <w:szCs w:val="28"/>
        </w:rPr>
        <w:t xml:space="preserve"> для млекопитающих и птиц моновидовых сенситинов, приготовленных </w:t>
      </w:r>
    </w:p>
    <w:p w:rsidR="00CC28F4" w:rsidRPr="00D5388D" w:rsidRDefault="00CC28F4" w:rsidP="00CC28F4">
      <w:pPr>
        <w:spacing w:after="0" w:line="240" w:lineRule="auto"/>
        <w:ind w:right="-51"/>
        <w:jc w:val="both"/>
        <w:rPr>
          <w:rFonts w:ascii="Times New Roman" w:hAnsi="Times New Roman"/>
          <w:sz w:val="28"/>
          <w:szCs w:val="28"/>
        </w:rPr>
      </w:pPr>
      <w:r w:rsidRPr="00D5388D">
        <w:rPr>
          <w:rFonts w:ascii="Times New Roman" w:hAnsi="Times New Roman"/>
          <w:sz w:val="28"/>
          <w:szCs w:val="28"/>
        </w:rPr>
        <w:t>различными методами из атипичных микобактерий</w:t>
      </w:r>
      <w:proofErr w:type="gramStart"/>
      <w:r>
        <w:rPr>
          <w:rFonts w:ascii="Times New Roman" w:hAnsi="Times New Roman"/>
          <w:sz w:val="28"/>
          <w:szCs w:val="28"/>
        </w:rPr>
        <w:t>.</w:t>
      </w:r>
      <w:r w:rsidR="004A4800" w:rsidRPr="00E817AA">
        <w:rPr>
          <w:rFonts w:ascii="Times New Roman" w:hAnsi="Times New Roman"/>
          <w:sz w:val="28"/>
          <w:szCs w:val="28"/>
        </w:rPr>
        <w:t>[</w:t>
      </w:r>
      <w:proofErr w:type="gramEnd"/>
      <w:r w:rsidR="004A4800">
        <w:rPr>
          <w:rFonts w:ascii="Times New Roman" w:hAnsi="Times New Roman"/>
          <w:sz w:val="28"/>
          <w:szCs w:val="28"/>
        </w:rPr>
        <w:t>Текст</w:t>
      </w:r>
      <w:r w:rsidR="004A4800" w:rsidRPr="009D4D08">
        <w:rPr>
          <w:rFonts w:ascii="Times New Roman" w:hAnsi="Times New Roman"/>
          <w:sz w:val="28"/>
          <w:szCs w:val="28"/>
        </w:rPr>
        <w:t>]</w:t>
      </w:r>
      <w:r w:rsidR="004A4800">
        <w:rPr>
          <w:rFonts w:ascii="Times New Roman" w:hAnsi="Times New Roman"/>
          <w:sz w:val="28"/>
          <w:szCs w:val="28"/>
        </w:rPr>
        <w:t>.</w:t>
      </w:r>
      <w:r>
        <w:rPr>
          <w:rFonts w:ascii="Times New Roman" w:hAnsi="Times New Roman"/>
          <w:sz w:val="28"/>
          <w:szCs w:val="28"/>
        </w:rPr>
        <w:t>/Мат</w:t>
      </w:r>
      <w:proofErr w:type="gramStart"/>
      <w:r>
        <w:rPr>
          <w:rFonts w:ascii="Times New Roman" w:hAnsi="Times New Roman"/>
          <w:sz w:val="28"/>
          <w:szCs w:val="28"/>
        </w:rPr>
        <w:t>.м</w:t>
      </w:r>
      <w:proofErr w:type="gramEnd"/>
      <w:r>
        <w:rPr>
          <w:rFonts w:ascii="Times New Roman" w:hAnsi="Times New Roman"/>
          <w:sz w:val="28"/>
          <w:szCs w:val="28"/>
        </w:rPr>
        <w:t>еждународ.</w:t>
      </w:r>
      <w:r w:rsidR="004A4800">
        <w:rPr>
          <w:rFonts w:ascii="Times New Roman" w:hAnsi="Times New Roman"/>
          <w:sz w:val="28"/>
          <w:szCs w:val="28"/>
        </w:rPr>
        <w:t xml:space="preserve"> </w:t>
      </w:r>
      <w:r>
        <w:rPr>
          <w:rFonts w:ascii="Times New Roman" w:hAnsi="Times New Roman"/>
          <w:sz w:val="28"/>
          <w:szCs w:val="28"/>
        </w:rPr>
        <w:t>н</w:t>
      </w:r>
      <w:r w:rsidRPr="00D5388D">
        <w:rPr>
          <w:rFonts w:ascii="Times New Roman" w:hAnsi="Times New Roman"/>
          <w:sz w:val="28"/>
          <w:szCs w:val="28"/>
        </w:rPr>
        <w:t>-практ.конф.</w:t>
      </w:r>
      <w:r>
        <w:rPr>
          <w:rFonts w:ascii="Times New Roman" w:hAnsi="Times New Roman"/>
          <w:sz w:val="28"/>
          <w:szCs w:val="28"/>
        </w:rPr>
        <w:t>,</w:t>
      </w:r>
      <w:r w:rsidR="004A4800">
        <w:rPr>
          <w:rFonts w:ascii="Times New Roman" w:hAnsi="Times New Roman"/>
          <w:sz w:val="28"/>
          <w:szCs w:val="28"/>
        </w:rPr>
        <w:t xml:space="preserve"> посвященно</w:t>
      </w:r>
      <w:r w:rsidR="001D05F3">
        <w:rPr>
          <w:rFonts w:ascii="Times New Roman" w:hAnsi="Times New Roman"/>
          <w:sz w:val="28"/>
          <w:szCs w:val="28"/>
        </w:rPr>
        <w:t>й</w:t>
      </w:r>
      <w:r w:rsidR="004A4800">
        <w:rPr>
          <w:rFonts w:ascii="Times New Roman" w:hAnsi="Times New Roman"/>
          <w:sz w:val="28"/>
          <w:szCs w:val="28"/>
        </w:rPr>
        <w:t>100-летию КазНИВИ.-</w:t>
      </w:r>
      <w:r>
        <w:rPr>
          <w:rFonts w:ascii="Times New Roman" w:hAnsi="Times New Roman"/>
          <w:sz w:val="28"/>
          <w:szCs w:val="28"/>
        </w:rPr>
        <w:t>т.</w:t>
      </w:r>
      <w:r w:rsidRPr="00D5388D">
        <w:rPr>
          <w:rFonts w:ascii="Times New Roman" w:hAnsi="Times New Roman"/>
          <w:sz w:val="28"/>
          <w:szCs w:val="28"/>
        </w:rPr>
        <w:t xml:space="preserve"> </w:t>
      </w:r>
      <w:r w:rsidRPr="00D5388D">
        <w:rPr>
          <w:rFonts w:ascii="Times New Roman" w:hAnsi="Times New Roman"/>
          <w:sz w:val="28"/>
          <w:szCs w:val="28"/>
          <w:lang w:val="en-US"/>
        </w:rPr>
        <w:t>LI</w:t>
      </w:r>
      <w:r>
        <w:rPr>
          <w:rFonts w:ascii="Times New Roman" w:hAnsi="Times New Roman"/>
          <w:sz w:val="28"/>
          <w:szCs w:val="28"/>
        </w:rPr>
        <w:t>.-</w:t>
      </w:r>
      <w:r w:rsidR="004A4800">
        <w:rPr>
          <w:rFonts w:ascii="Times New Roman" w:hAnsi="Times New Roman"/>
          <w:sz w:val="28"/>
          <w:szCs w:val="28"/>
        </w:rPr>
        <w:t>Алматы,2005.– С.</w:t>
      </w:r>
      <w:r w:rsidR="001D05F3">
        <w:rPr>
          <w:rFonts w:ascii="Times New Roman" w:hAnsi="Times New Roman"/>
          <w:sz w:val="28"/>
          <w:szCs w:val="28"/>
        </w:rPr>
        <w:t>117-</w:t>
      </w:r>
      <w:r w:rsidRPr="00D5388D">
        <w:rPr>
          <w:rFonts w:ascii="Times New Roman" w:hAnsi="Times New Roman"/>
          <w:sz w:val="28"/>
          <w:szCs w:val="28"/>
        </w:rPr>
        <w:t>125.</w:t>
      </w:r>
    </w:p>
    <w:p w:rsidR="00CC28F4" w:rsidRDefault="00B501B1"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37</w:t>
      </w:r>
      <w:r w:rsidR="00D54042">
        <w:rPr>
          <w:rFonts w:ascii="Times New Roman" w:hAnsi="Times New Roman"/>
          <w:sz w:val="28"/>
          <w:szCs w:val="28"/>
        </w:rPr>
        <w:t>.Басыбеков С.Ж.,Тургенбаев К.А.</w:t>
      </w:r>
      <w:r w:rsidR="00CC28F4" w:rsidRPr="00D5388D">
        <w:rPr>
          <w:rFonts w:ascii="Times New Roman" w:hAnsi="Times New Roman"/>
          <w:sz w:val="28"/>
          <w:szCs w:val="28"/>
        </w:rPr>
        <w:t xml:space="preserve">Сравнительная оценка биологической </w:t>
      </w:r>
      <w:proofErr w:type="gramStart"/>
      <w:r w:rsidR="00CC28F4" w:rsidRPr="00D5388D">
        <w:rPr>
          <w:rFonts w:ascii="Times New Roman" w:hAnsi="Times New Roman"/>
          <w:sz w:val="28"/>
          <w:szCs w:val="28"/>
        </w:rPr>
        <w:t>акт</w:t>
      </w:r>
      <w:r w:rsidR="00D54042">
        <w:rPr>
          <w:rFonts w:ascii="Times New Roman" w:hAnsi="Times New Roman"/>
          <w:sz w:val="28"/>
          <w:szCs w:val="28"/>
        </w:rPr>
        <w:t>-</w:t>
      </w:r>
      <w:r w:rsidR="00CC28F4" w:rsidRPr="00D5388D">
        <w:rPr>
          <w:rFonts w:ascii="Times New Roman" w:hAnsi="Times New Roman"/>
          <w:sz w:val="28"/>
          <w:szCs w:val="28"/>
        </w:rPr>
        <w:t>ивност</w:t>
      </w:r>
      <w:r w:rsidR="00CC28F4">
        <w:rPr>
          <w:rFonts w:ascii="Times New Roman" w:hAnsi="Times New Roman"/>
          <w:sz w:val="28"/>
          <w:szCs w:val="28"/>
        </w:rPr>
        <w:t>и</w:t>
      </w:r>
      <w:proofErr w:type="gramEnd"/>
      <w:r w:rsidR="00CC28F4">
        <w:rPr>
          <w:rFonts w:ascii="Times New Roman" w:hAnsi="Times New Roman"/>
          <w:sz w:val="28"/>
          <w:szCs w:val="28"/>
        </w:rPr>
        <w:t xml:space="preserve"> и специфичности </w:t>
      </w:r>
      <w:r w:rsidR="00D54042">
        <w:rPr>
          <w:rFonts w:ascii="Times New Roman" w:hAnsi="Times New Roman"/>
          <w:sz w:val="28"/>
          <w:szCs w:val="28"/>
        </w:rPr>
        <w:t>сенситинов пяти разновидностей,</w:t>
      </w:r>
      <w:r w:rsidR="00492B8B">
        <w:rPr>
          <w:rFonts w:ascii="Times New Roman" w:hAnsi="Times New Roman"/>
          <w:sz w:val="28"/>
          <w:szCs w:val="28"/>
        </w:rPr>
        <w:t xml:space="preserve"> </w:t>
      </w:r>
      <w:r w:rsidR="00CC28F4" w:rsidRPr="00D5388D">
        <w:rPr>
          <w:rFonts w:ascii="Times New Roman" w:hAnsi="Times New Roman"/>
          <w:sz w:val="28"/>
          <w:szCs w:val="28"/>
        </w:rPr>
        <w:t>приготовленных</w:t>
      </w:r>
    </w:p>
    <w:p w:rsidR="00CC28F4" w:rsidRDefault="00D54042" w:rsidP="00CC28F4">
      <w:pPr>
        <w:spacing w:after="0" w:line="240" w:lineRule="auto"/>
        <w:ind w:right="-51"/>
        <w:jc w:val="both"/>
        <w:rPr>
          <w:rFonts w:ascii="Times New Roman" w:hAnsi="Times New Roman"/>
          <w:sz w:val="28"/>
          <w:szCs w:val="28"/>
        </w:rPr>
      </w:pPr>
      <w:r>
        <w:rPr>
          <w:rFonts w:ascii="Times New Roman" w:hAnsi="Times New Roman"/>
          <w:sz w:val="28"/>
          <w:szCs w:val="28"/>
        </w:rPr>
        <w:t>разными методами</w:t>
      </w:r>
      <w:proofErr w:type="gramStart"/>
      <w:r>
        <w:rPr>
          <w:rFonts w:ascii="Times New Roman" w:hAnsi="Times New Roman"/>
          <w:sz w:val="28"/>
          <w:szCs w:val="28"/>
        </w:rPr>
        <w:t>.</w:t>
      </w:r>
      <w:r w:rsidRPr="00E817AA">
        <w:rPr>
          <w:rFonts w:ascii="Times New Roman" w:hAnsi="Times New Roman"/>
          <w:sz w:val="28"/>
          <w:szCs w:val="28"/>
        </w:rPr>
        <w:t>[</w:t>
      </w:r>
      <w:proofErr w:type="gramEnd"/>
      <w:r>
        <w:rPr>
          <w:rFonts w:ascii="Times New Roman" w:hAnsi="Times New Roman"/>
          <w:sz w:val="28"/>
          <w:szCs w:val="28"/>
        </w:rPr>
        <w:t>Текст</w:t>
      </w:r>
      <w:r w:rsidRPr="009D4D08">
        <w:rPr>
          <w:rFonts w:ascii="Times New Roman" w:hAnsi="Times New Roman"/>
          <w:sz w:val="28"/>
          <w:szCs w:val="28"/>
        </w:rPr>
        <w:t>]</w:t>
      </w:r>
      <w:r>
        <w:rPr>
          <w:rFonts w:ascii="Times New Roman" w:hAnsi="Times New Roman"/>
          <w:sz w:val="28"/>
          <w:szCs w:val="28"/>
        </w:rPr>
        <w:t>.</w:t>
      </w:r>
      <w:r w:rsidR="00492B8B">
        <w:rPr>
          <w:rFonts w:ascii="Times New Roman" w:hAnsi="Times New Roman"/>
          <w:sz w:val="28"/>
          <w:szCs w:val="28"/>
        </w:rPr>
        <w:t>/Сб. научн</w:t>
      </w:r>
      <w:proofErr w:type="gramStart"/>
      <w:r w:rsidR="00492B8B">
        <w:rPr>
          <w:rFonts w:ascii="Times New Roman" w:hAnsi="Times New Roman"/>
          <w:sz w:val="28"/>
          <w:szCs w:val="28"/>
        </w:rPr>
        <w:t>.</w:t>
      </w:r>
      <w:r w:rsidR="00CC28F4">
        <w:rPr>
          <w:rFonts w:ascii="Times New Roman" w:hAnsi="Times New Roman"/>
          <w:sz w:val="28"/>
          <w:szCs w:val="28"/>
        </w:rPr>
        <w:t>т</w:t>
      </w:r>
      <w:proofErr w:type="gramEnd"/>
      <w:r w:rsidR="00CC28F4">
        <w:rPr>
          <w:rFonts w:ascii="Times New Roman" w:hAnsi="Times New Roman"/>
          <w:sz w:val="28"/>
          <w:szCs w:val="28"/>
        </w:rPr>
        <w:t>рудов</w:t>
      </w:r>
      <w:r>
        <w:rPr>
          <w:rFonts w:ascii="Times New Roman" w:hAnsi="Times New Roman"/>
          <w:sz w:val="28"/>
          <w:szCs w:val="28"/>
        </w:rPr>
        <w:t xml:space="preserve"> ДГП«НИВИ»,</w:t>
      </w:r>
      <w:r w:rsidR="00CC28F4" w:rsidRPr="00D5388D">
        <w:rPr>
          <w:rFonts w:ascii="Times New Roman" w:hAnsi="Times New Roman"/>
          <w:sz w:val="28"/>
          <w:szCs w:val="28"/>
        </w:rPr>
        <w:t>т.</w:t>
      </w:r>
      <w:r w:rsidR="00CC28F4" w:rsidRPr="00D5388D">
        <w:rPr>
          <w:rFonts w:ascii="Times New Roman" w:hAnsi="Times New Roman"/>
          <w:sz w:val="28"/>
          <w:szCs w:val="28"/>
          <w:lang w:val="en-US"/>
        </w:rPr>
        <w:t>LI</w:t>
      </w:r>
      <w:r>
        <w:rPr>
          <w:rFonts w:ascii="Times New Roman" w:hAnsi="Times New Roman"/>
          <w:sz w:val="28"/>
          <w:szCs w:val="28"/>
        </w:rPr>
        <w:t>.</w:t>
      </w:r>
      <w:r w:rsidR="00CC28F4">
        <w:rPr>
          <w:rFonts w:ascii="Times New Roman" w:hAnsi="Times New Roman"/>
          <w:sz w:val="28"/>
          <w:szCs w:val="28"/>
        </w:rPr>
        <w:t>-</w:t>
      </w:r>
      <w:r>
        <w:rPr>
          <w:rFonts w:ascii="Times New Roman" w:hAnsi="Times New Roman"/>
          <w:sz w:val="28"/>
          <w:szCs w:val="28"/>
        </w:rPr>
        <w:t>2005.</w:t>
      </w:r>
      <w:r w:rsidR="00CC28F4" w:rsidRPr="00D5388D">
        <w:rPr>
          <w:rFonts w:ascii="Times New Roman" w:hAnsi="Times New Roman"/>
          <w:sz w:val="28"/>
          <w:szCs w:val="28"/>
        </w:rPr>
        <w:t>–С.35-</w:t>
      </w:r>
      <w:r w:rsidR="00CC28F4">
        <w:rPr>
          <w:rFonts w:ascii="Times New Roman" w:hAnsi="Times New Roman"/>
          <w:sz w:val="28"/>
          <w:szCs w:val="28"/>
        </w:rPr>
        <w:t xml:space="preserve"> </w:t>
      </w:r>
      <w:r w:rsidR="00CC28F4" w:rsidRPr="00D5388D">
        <w:rPr>
          <w:rFonts w:ascii="Times New Roman" w:hAnsi="Times New Roman"/>
          <w:sz w:val="28"/>
          <w:szCs w:val="28"/>
        </w:rPr>
        <w:t>44.</w:t>
      </w:r>
    </w:p>
    <w:p w:rsidR="00CC28F4" w:rsidRDefault="00B501B1" w:rsidP="00CC28F4">
      <w:pPr>
        <w:spacing w:after="0" w:line="240" w:lineRule="auto"/>
        <w:ind w:right="-51"/>
        <w:jc w:val="both"/>
        <w:rPr>
          <w:rFonts w:ascii="Times New Roman" w:hAnsi="Times New Roman"/>
          <w:sz w:val="28"/>
          <w:szCs w:val="28"/>
        </w:rPr>
      </w:pPr>
      <w:r>
        <w:rPr>
          <w:rFonts w:ascii="Times New Roman" w:hAnsi="Times New Roman"/>
          <w:sz w:val="28"/>
          <w:szCs w:val="28"/>
        </w:rPr>
        <w:t xml:space="preserve">  38</w:t>
      </w:r>
      <w:r w:rsidR="00CC28F4">
        <w:rPr>
          <w:rFonts w:ascii="Times New Roman" w:hAnsi="Times New Roman"/>
          <w:sz w:val="28"/>
          <w:szCs w:val="28"/>
        </w:rPr>
        <w:t>.</w:t>
      </w:r>
      <w:r w:rsidR="00CC28F4" w:rsidRPr="00D5388D">
        <w:rPr>
          <w:rFonts w:ascii="Times New Roman" w:hAnsi="Times New Roman"/>
          <w:sz w:val="28"/>
          <w:szCs w:val="28"/>
        </w:rPr>
        <w:t xml:space="preserve">Басыбеков С.Ж. Проявление паразитоценоза у реагирующего на туберкулин </w:t>
      </w:r>
      <w:r w:rsidR="00CC28F4">
        <w:rPr>
          <w:rFonts w:ascii="Times New Roman" w:hAnsi="Times New Roman"/>
          <w:sz w:val="28"/>
          <w:szCs w:val="28"/>
        </w:rPr>
        <w:t xml:space="preserve">КРС </w:t>
      </w:r>
      <w:r w:rsidR="00CC28F4" w:rsidRPr="00D5388D">
        <w:rPr>
          <w:rFonts w:ascii="Times New Roman" w:hAnsi="Times New Roman"/>
          <w:sz w:val="28"/>
          <w:szCs w:val="28"/>
        </w:rPr>
        <w:t xml:space="preserve">в </w:t>
      </w:r>
      <w:proofErr w:type="gramStart"/>
      <w:r w:rsidR="00CC28F4" w:rsidRPr="00D5388D">
        <w:rPr>
          <w:rFonts w:ascii="Times New Roman" w:hAnsi="Times New Roman"/>
          <w:sz w:val="28"/>
          <w:szCs w:val="28"/>
        </w:rPr>
        <w:t>благ</w:t>
      </w:r>
      <w:r w:rsidR="00CC28F4">
        <w:rPr>
          <w:rFonts w:ascii="Times New Roman" w:hAnsi="Times New Roman"/>
          <w:sz w:val="28"/>
          <w:szCs w:val="28"/>
        </w:rPr>
        <w:t>ополучных</w:t>
      </w:r>
      <w:proofErr w:type="gramEnd"/>
      <w:r w:rsidR="00CC28F4">
        <w:rPr>
          <w:rFonts w:ascii="Times New Roman" w:hAnsi="Times New Roman"/>
          <w:sz w:val="28"/>
          <w:szCs w:val="28"/>
        </w:rPr>
        <w:t xml:space="preserve"> по туберкулезу хозсубъектах Алматинской </w:t>
      </w:r>
      <w:r w:rsidR="00CC28F4" w:rsidRPr="00D5388D">
        <w:rPr>
          <w:rFonts w:ascii="Times New Roman" w:hAnsi="Times New Roman"/>
          <w:sz w:val="28"/>
          <w:szCs w:val="28"/>
        </w:rPr>
        <w:t>и</w:t>
      </w:r>
      <w:r w:rsidR="00CC28F4">
        <w:rPr>
          <w:rFonts w:ascii="Times New Roman" w:hAnsi="Times New Roman"/>
          <w:sz w:val="28"/>
          <w:szCs w:val="28"/>
        </w:rPr>
        <w:t xml:space="preserve"> </w:t>
      </w:r>
      <w:r w:rsidR="00CC28F4" w:rsidRPr="00D5388D">
        <w:rPr>
          <w:rFonts w:ascii="Times New Roman" w:hAnsi="Times New Roman"/>
          <w:sz w:val="28"/>
          <w:szCs w:val="28"/>
        </w:rPr>
        <w:t>Караган</w:t>
      </w:r>
      <w:r w:rsidR="00CC28F4">
        <w:rPr>
          <w:rFonts w:ascii="Times New Roman" w:hAnsi="Times New Roman"/>
          <w:sz w:val="28"/>
          <w:szCs w:val="28"/>
        </w:rPr>
        <w:t>-</w:t>
      </w:r>
    </w:p>
    <w:p w:rsidR="00CC28F4" w:rsidRPr="00D5388D" w:rsidRDefault="00CC28F4" w:rsidP="00CC28F4">
      <w:pPr>
        <w:spacing w:after="0" w:line="240" w:lineRule="auto"/>
        <w:ind w:right="-51"/>
        <w:jc w:val="both"/>
        <w:rPr>
          <w:rFonts w:ascii="Times New Roman" w:hAnsi="Times New Roman"/>
          <w:sz w:val="28"/>
          <w:szCs w:val="28"/>
        </w:rPr>
      </w:pPr>
      <w:r w:rsidRPr="00D5388D">
        <w:rPr>
          <w:rFonts w:ascii="Times New Roman" w:hAnsi="Times New Roman"/>
          <w:sz w:val="28"/>
          <w:szCs w:val="28"/>
        </w:rPr>
        <w:t>динской облас</w:t>
      </w:r>
      <w:r w:rsidR="00492B8B">
        <w:rPr>
          <w:rFonts w:ascii="Times New Roman" w:hAnsi="Times New Roman"/>
          <w:sz w:val="28"/>
          <w:szCs w:val="28"/>
        </w:rPr>
        <w:t>тей</w:t>
      </w:r>
      <w:proofErr w:type="gramStart"/>
      <w:r w:rsidR="00492B8B">
        <w:rPr>
          <w:rFonts w:ascii="Times New Roman" w:hAnsi="Times New Roman"/>
          <w:sz w:val="28"/>
          <w:szCs w:val="28"/>
        </w:rPr>
        <w:t>.</w:t>
      </w:r>
      <w:r w:rsidR="00492B8B" w:rsidRPr="00E817AA">
        <w:rPr>
          <w:rFonts w:ascii="Times New Roman" w:hAnsi="Times New Roman"/>
          <w:sz w:val="28"/>
          <w:szCs w:val="28"/>
        </w:rPr>
        <w:t>[</w:t>
      </w:r>
      <w:proofErr w:type="gramEnd"/>
      <w:r w:rsidR="00492B8B">
        <w:rPr>
          <w:rFonts w:ascii="Times New Roman" w:hAnsi="Times New Roman"/>
          <w:sz w:val="28"/>
          <w:szCs w:val="28"/>
        </w:rPr>
        <w:t>Текст</w:t>
      </w:r>
      <w:r w:rsidR="00492B8B" w:rsidRPr="009D4D08">
        <w:rPr>
          <w:rFonts w:ascii="Times New Roman" w:hAnsi="Times New Roman"/>
          <w:sz w:val="28"/>
          <w:szCs w:val="28"/>
        </w:rPr>
        <w:t>]</w:t>
      </w:r>
      <w:r w:rsidR="00492B8B">
        <w:rPr>
          <w:rFonts w:ascii="Times New Roman" w:hAnsi="Times New Roman"/>
          <w:sz w:val="28"/>
          <w:szCs w:val="28"/>
        </w:rPr>
        <w:t xml:space="preserve">. </w:t>
      </w:r>
      <w:r>
        <w:rPr>
          <w:rFonts w:ascii="Times New Roman" w:hAnsi="Times New Roman"/>
          <w:sz w:val="28"/>
          <w:szCs w:val="28"/>
        </w:rPr>
        <w:t>//Вестник с.-х</w:t>
      </w:r>
      <w:proofErr w:type="gramStart"/>
      <w:r>
        <w:rPr>
          <w:rFonts w:ascii="Times New Roman" w:hAnsi="Times New Roman"/>
          <w:sz w:val="28"/>
          <w:szCs w:val="28"/>
        </w:rPr>
        <w:t>.н</w:t>
      </w:r>
      <w:proofErr w:type="gramEnd"/>
      <w:r>
        <w:rPr>
          <w:rFonts w:ascii="Times New Roman" w:hAnsi="Times New Roman"/>
          <w:sz w:val="28"/>
          <w:szCs w:val="28"/>
        </w:rPr>
        <w:t>ауки Казахстана,</w:t>
      </w:r>
      <w:r w:rsidRPr="00D5388D">
        <w:rPr>
          <w:rFonts w:ascii="Times New Roman" w:hAnsi="Times New Roman"/>
          <w:sz w:val="28"/>
          <w:szCs w:val="28"/>
        </w:rPr>
        <w:t>№11</w:t>
      </w:r>
      <w:r>
        <w:rPr>
          <w:rFonts w:ascii="Times New Roman" w:hAnsi="Times New Roman"/>
          <w:sz w:val="28"/>
          <w:szCs w:val="28"/>
        </w:rPr>
        <w:t>.-2005.– С.</w:t>
      </w:r>
      <w:r w:rsidRPr="00D5388D">
        <w:rPr>
          <w:rFonts w:ascii="Times New Roman" w:hAnsi="Times New Roman"/>
          <w:sz w:val="28"/>
          <w:szCs w:val="28"/>
        </w:rPr>
        <w:t>52-54.</w:t>
      </w:r>
    </w:p>
    <w:p w:rsidR="00CC28F4" w:rsidRPr="00D5388D" w:rsidRDefault="00D45784" w:rsidP="00CC28F4">
      <w:pPr>
        <w:spacing w:after="0" w:line="240" w:lineRule="auto"/>
        <w:ind w:right="-51"/>
        <w:jc w:val="both"/>
        <w:rPr>
          <w:rFonts w:ascii="Times New Roman" w:hAnsi="Times New Roman"/>
          <w:sz w:val="28"/>
          <w:szCs w:val="28"/>
          <w:lang w:val="kk-KZ"/>
        </w:rPr>
      </w:pPr>
      <w:r>
        <w:rPr>
          <w:rFonts w:ascii="Times New Roman" w:hAnsi="Times New Roman"/>
          <w:sz w:val="28"/>
          <w:szCs w:val="28"/>
          <w:lang w:val="kk-KZ"/>
        </w:rPr>
        <w:t xml:space="preserve">  39. </w:t>
      </w:r>
      <w:r w:rsidR="00CC28F4">
        <w:rPr>
          <w:rFonts w:ascii="Times New Roman" w:hAnsi="Times New Roman"/>
          <w:sz w:val="28"/>
          <w:szCs w:val="28"/>
        </w:rPr>
        <w:t>Басыбеков С.Ж.</w:t>
      </w:r>
      <w:r w:rsidR="00CC28F4" w:rsidRPr="00D5388D">
        <w:rPr>
          <w:rFonts w:ascii="Times New Roman" w:hAnsi="Times New Roman"/>
          <w:sz w:val="28"/>
          <w:szCs w:val="28"/>
        </w:rPr>
        <w:t xml:space="preserve"> К вопросу проявлен</w:t>
      </w:r>
      <w:r w:rsidR="00CC28F4">
        <w:rPr>
          <w:rFonts w:ascii="Times New Roman" w:hAnsi="Times New Roman"/>
          <w:sz w:val="28"/>
          <w:szCs w:val="28"/>
        </w:rPr>
        <w:t xml:space="preserve">ия паразитоценоза у КРС </w:t>
      </w:r>
      <w:r w:rsidR="00CC28F4" w:rsidRPr="00D5388D">
        <w:rPr>
          <w:rFonts w:ascii="Times New Roman" w:hAnsi="Times New Roman"/>
          <w:sz w:val="28"/>
          <w:szCs w:val="28"/>
        </w:rPr>
        <w:t>в благопо</w:t>
      </w:r>
      <w:r>
        <w:rPr>
          <w:rFonts w:ascii="Times New Roman" w:hAnsi="Times New Roman"/>
          <w:sz w:val="28"/>
          <w:szCs w:val="28"/>
        </w:rPr>
        <w:t>-</w:t>
      </w:r>
      <w:r w:rsidR="00CC28F4" w:rsidRPr="00D5388D">
        <w:rPr>
          <w:rFonts w:ascii="Times New Roman" w:hAnsi="Times New Roman"/>
          <w:sz w:val="28"/>
          <w:szCs w:val="28"/>
        </w:rPr>
        <w:t>лучных по туберкуле</w:t>
      </w:r>
      <w:r w:rsidR="00CC28F4">
        <w:rPr>
          <w:rFonts w:ascii="Times New Roman" w:hAnsi="Times New Roman"/>
          <w:sz w:val="28"/>
          <w:szCs w:val="28"/>
        </w:rPr>
        <w:t>зу сельхозформированиях Алматин</w:t>
      </w:r>
      <w:r w:rsidR="00CC28F4" w:rsidRPr="00D5388D">
        <w:rPr>
          <w:rFonts w:ascii="Times New Roman" w:hAnsi="Times New Roman"/>
          <w:sz w:val="28"/>
          <w:szCs w:val="28"/>
        </w:rPr>
        <w:t>ской об</w:t>
      </w:r>
      <w:r w:rsidR="00CC28F4">
        <w:rPr>
          <w:rFonts w:ascii="Times New Roman" w:hAnsi="Times New Roman"/>
          <w:sz w:val="28"/>
          <w:szCs w:val="28"/>
        </w:rPr>
        <w:t>ласти</w:t>
      </w:r>
      <w:proofErr w:type="gramStart"/>
      <w:r w:rsidR="00CC28F4">
        <w:rPr>
          <w:rFonts w:ascii="Times New Roman" w:hAnsi="Times New Roman"/>
          <w:sz w:val="28"/>
          <w:szCs w:val="28"/>
        </w:rPr>
        <w:t>.</w:t>
      </w:r>
      <w:r w:rsidR="00492B8B" w:rsidRPr="00E817AA">
        <w:rPr>
          <w:rFonts w:ascii="Times New Roman" w:hAnsi="Times New Roman"/>
          <w:sz w:val="28"/>
          <w:szCs w:val="28"/>
        </w:rPr>
        <w:t>[</w:t>
      </w:r>
      <w:proofErr w:type="gramEnd"/>
      <w:r w:rsidR="00492B8B">
        <w:rPr>
          <w:rFonts w:ascii="Times New Roman" w:hAnsi="Times New Roman"/>
          <w:sz w:val="28"/>
          <w:szCs w:val="28"/>
        </w:rPr>
        <w:t>Текст</w:t>
      </w:r>
      <w:r w:rsidR="00492B8B" w:rsidRPr="009D4D08">
        <w:rPr>
          <w:rFonts w:ascii="Times New Roman" w:hAnsi="Times New Roman"/>
          <w:sz w:val="28"/>
          <w:szCs w:val="28"/>
        </w:rPr>
        <w:t>]</w:t>
      </w:r>
      <w:r w:rsidR="00492B8B">
        <w:rPr>
          <w:rFonts w:ascii="Times New Roman" w:hAnsi="Times New Roman"/>
          <w:sz w:val="28"/>
          <w:szCs w:val="28"/>
        </w:rPr>
        <w:t xml:space="preserve">. </w:t>
      </w:r>
      <w:r w:rsidR="00CC28F4">
        <w:rPr>
          <w:rFonts w:ascii="Times New Roman" w:hAnsi="Times New Roman"/>
          <w:sz w:val="28"/>
          <w:szCs w:val="28"/>
        </w:rPr>
        <w:t xml:space="preserve"> //Ма</w:t>
      </w:r>
      <w:r w:rsidR="00492B8B">
        <w:rPr>
          <w:rFonts w:ascii="Times New Roman" w:hAnsi="Times New Roman"/>
          <w:sz w:val="28"/>
          <w:szCs w:val="28"/>
        </w:rPr>
        <w:t>тер.</w:t>
      </w:r>
      <w:r w:rsidR="00CC28F4">
        <w:rPr>
          <w:rFonts w:ascii="Times New Roman" w:hAnsi="Times New Roman"/>
          <w:sz w:val="28"/>
          <w:szCs w:val="28"/>
        </w:rPr>
        <w:t xml:space="preserve"> международной научно - практической конференции, </w:t>
      </w:r>
      <w:r w:rsidR="00CC28F4" w:rsidRPr="00D5388D">
        <w:rPr>
          <w:rFonts w:ascii="Times New Roman" w:hAnsi="Times New Roman"/>
          <w:sz w:val="28"/>
          <w:szCs w:val="28"/>
        </w:rPr>
        <w:t>посвященной</w:t>
      </w:r>
      <w:r w:rsidR="00CC28F4">
        <w:rPr>
          <w:rFonts w:ascii="Times New Roman" w:hAnsi="Times New Roman"/>
          <w:sz w:val="28"/>
          <w:szCs w:val="28"/>
        </w:rPr>
        <w:t xml:space="preserve"> 100 </w:t>
      </w:r>
      <w:r w:rsidR="00CC28F4" w:rsidRPr="00D5388D">
        <w:rPr>
          <w:rFonts w:ascii="Times New Roman" w:hAnsi="Times New Roman"/>
          <w:sz w:val="28"/>
          <w:szCs w:val="28"/>
        </w:rPr>
        <w:t>–</w:t>
      </w:r>
      <w:r w:rsidR="00CC28F4">
        <w:rPr>
          <w:rFonts w:ascii="Times New Roman" w:hAnsi="Times New Roman"/>
          <w:sz w:val="28"/>
          <w:szCs w:val="28"/>
        </w:rPr>
        <w:t>летнему юбилею профессора</w:t>
      </w:r>
      <w:r w:rsidR="00CC28F4" w:rsidRPr="0046213E">
        <w:rPr>
          <w:rFonts w:ascii="Times New Roman" w:hAnsi="Times New Roman"/>
          <w:sz w:val="28"/>
          <w:szCs w:val="28"/>
        </w:rPr>
        <w:t xml:space="preserve"> </w:t>
      </w:r>
      <w:r w:rsidR="00CC28F4">
        <w:rPr>
          <w:rFonts w:ascii="Times New Roman" w:hAnsi="Times New Roman"/>
          <w:sz w:val="28"/>
          <w:szCs w:val="28"/>
        </w:rPr>
        <w:t>К. И. С</w:t>
      </w:r>
      <w:r w:rsidR="00CC28F4" w:rsidRPr="00D5388D">
        <w:rPr>
          <w:rFonts w:ascii="Times New Roman" w:hAnsi="Times New Roman"/>
          <w:sz w:val="28"/>
          <w:szCs w:val="28"/>
        </w:rPr>
        <w:t>туденцо</w:t>
      </w:r>
      <w:r w:rsidR="00CC28F4">
        <w:rPr>
          <w:rFonts w:ascii="Times New Roman" w:hAnsi="Times New Roman"/>
          <w:sz w:val="28"/>
          <w:szCs w:val="28"/>
        </w:rPr>
        <w:t xml:space="preserve">ва. </w:t>
      </w:r>
      <w:proofErr w:type="gramStart"/>
      <w:r w:rsidR="00CC28F4">
        <w:rPr>
          <w:rFonts w:ascii="Times New Roman" w:hAnsi="Times New Roman"/>
          <w:sz w:val="28"/>
          <w:szCs w:val="28"/>
        </w:rPr>
        <w:t>–А</w:t>
      </w:r>
      <w:proofErr w:type="gramEnd"/>
      <w:r w:rsidR="00CC28F4">
        <w:rPr>
          <w:rFonts w:ascii="Times New Roman" w:hAnsi="Times New Roman"/>
          <w:sz w:val="28"/>
          <w:szCs w:val="28"/>
        </w:rPr>
        <w:t xml:space="preserve">лматы, </w:t>
      </w:r>
      <w:r w:rsidR="00CC28F4" w:rsidRPr="00D5388D">
        <w:rPr>
          <w:rFonts w:ascii="Times New Roman" w:hAnsi="Times New Roman"/>
          <w:sz w:val="28"/>
          <w:szCs w:val="28"/>
        </w:rPr>
        <w:t>2006.</w:t>
      </w:r>
      <w:r w:rsidR="00CC28F4">
        <w:rPr>
          <w:rFonts w:ascii="Times New Roman" w:hAnsi="Times New Roman"/>
          <w:sz w:val="28"/>
          <w:szCs w:val="28"/>
        </w:rPr>
        <w:t xml:space="preserve"> </w:t>
      </w:r>
      <w:r w:rsidR="00CC28F4" w:rsidRPr="00D5388D">
        <w:rPr>
          <w:rFonts w:ascii="Times New Roman" w:hAnsi="Times New Roman"/>
          <w:sz w:val="28"/>
          <w:szCs w:val="28"/>
        </w:rPr>
        <w:t>–С.45</w:t>
      </w:r>
      <w:r w:rsidR="00CC28F4">
        <w:rPr>
          <w:rFonts w:ascii="Times New Roman" w:hAnsi="Times New Roman"/>
          <w:sz w:val="28"/>
          <w:szCs w:val="28"/>
        </w:rPr>
        <w:t xml:space="preserve"> </w:t>
      </w:r>
      <w:r w:rsidR="00CC28F4" w:rsidRPr="00D5388D">
        <w:rPr>
          <w:rFonts w:ascii="Times New Roman" w:hAnsi="Times New Roman"/>
          <w:sz w:val="28"/>
          <w:szCs w:val="28"/>
        </w:rPr>
        <w:t>-</w:t>
      </w:r>
      <w:r w:rsidR="00CC28F4">
        <w:rPr>
          <w:rFonts w:ascii="Times New Roman" w:hAnsi="Times New Roman"/>
          <w:sz w:val="28"/>
          <w:szCs w:val="28"/>
        </w:rPr>
        <w:t xml:space="preserve"> </w:t>
      </w:r>
      <w:r w:rsidR="00CC28F4" w:rsidRPr="00D5388D">
        <w:rPr>
          <w:rFonts w:ascii="Times New Roman" w:hAnsi="Times New Roman"/>
          <w:sz w:val="28"/>
          <w:szCs w:val="28"/>
        </w:rPr>
        <w:t>52.</w:t>
      </w:r>
    </w:p>
    <w:p w:rsidR="00CC28F4" w:rsidRPr="001776C6" w:rsidRDefault="00D45784" w:rsidP="00CC28F4">
      <w:pPr>
        <w:spacing w:after="0" w:line="240" w:lineRule="auto"/>
        <w:ind w:right="-51"/>
        <w:jc w:val="both"/>
        <w:rPr>
          <w:rFonts w:ascii="Times New Roman" w:hAnsi="Times New Roman"/>
          <w:sz w:val="28"/>
          <w:szCs w:val="28"/>
          <w:lang w:val="kk-KZ"/>
        </w:rPr>
      </w:pPr>
      <w:r>
        <w:rPr>
          <w:rFonts w:ascii="Times New Roman" w:hAnsi="Times New Roman"/>
          <w:sz w:val="28"/>
          <w:szCs w:val="28"/>
          <w:lang w:val="kk-KZ"/>
        </w:rPr>
        <w:t xml:space="preserve">  40</w:t>
      </w:r>
      <w:r w:rsidR="00CC28F4">
        <w:rPr>
          <w:rFonts w:ascii="Times New Roman" w:hAnsi="Times New Roman"/>
          <w:sz w:val="28"/>
          <w:szCs w:val="28"/>
          <w:lang w:val="kk-KZ"/>
        </w:rPr>
        <w:t>.</w:t>
      </w:r>
      <w:r w:rsidR="00B501B1">
        <w:rPr>
          <w:rFonts w:ascii="Times New Roman" w:hAnsi="Times New Roman"/>
          <w:sz w:val="28"/>
          <w:szCs w:val="28"/>
          <w:lang w:val="kk-KZ"/>
        </w:rPr>
        <w:t xml:space="preserve"> </w:t>
      </w:r>
      <w:r w:rsidR="00B501B1">
        <w:rPr>
          <w:rFonts w:ascii="Times New Roman" w:hAnsi="Times New Roman"/>
          <w:sz w:val="28"/>
          <w:szCs w:val="28"/>
        </w:rPr>
        <w:t xml:space="preserve">Басыбеков С.Ж. </w:t>
      </w:r>
      <w:r w:rsidR="00CC28F4" w:rsidRPr="001776C6">
        <w:rPr>
          <w:rFonts w:ascii="Times New Roman" w:hAnsi="Times New Roman"/>
          <w:sz w:val="28"/>
          <w:szCs w:val="28"/>
          <w:lang w:val="sr-Cyrl-CS"/>
        </w:rPr>
        <w:t>Результативность применения моновидовых сенситинов в симультанной пробе при переисследовании в различные сроки реагирующего на туберкулин скота</w:t>
      </w:r>
      <w:r w:rsidR="00CC28F4">
        <w:rPr>
          <w:rFonts w:ascii="Times New Roman" w:hAnsi="Times New Roman"/>
          <w:sz w:val="28"/>
          <w:szCs w:val="28"/>
        </w:rPr>
        <w:t>.</w:t>
      </w:r>
      <w:proofErr w:type="gramStart"/>
      <w:r w:rsidR="00CC28F4">
        <w:rPr>
          <w:rFonts w:ascii="Times New Roman" w:hAnsi="Times New Roman"/>
          <w:sz w:val="28"/>
          <w:szCs w:val="28"/>
        </w:rPr>
        <w:t xml:space="preserve"> </w:t>
      </w:r>
      <w:r w:rsidR="00492B8B">
        <w:rPr>
          <w:rFonts w:ascii="Times New Roman" w:hAnsi="Times New Roman"/>
          <w:sz w:val="28"/>
          <w:szCs w:val="28"/>
        </w:rPr>
        <w:t>.</w:t>
      </w:r>
      <w:proofErr w:type="gramEnd"/>
      <w:r w:rsidR="00492B8B">
        <w:rPr>
          <w:rFonts w:ascii="Times New Roman" w:hAnsi="Times New Roman"/>
          <w:sz w:val="28"/>
          <w:szCs w:val="28"/>
        </w:rPr>
        <w:t xml:space="preserve"> </w:t>
      </w:r>
      <w:r w:rsidR="00492B8B" w:rsidRPr="00E817AA">
        <w:rPr>
          <w:rFonts w:ascii="Times New Roman" w:hAnsi="Times New Roman"/>
          <w:sz w:val="28"/>
          <w:szCs w:val="28"/>
        </w:rPr>
        <w:t>[</w:t>
      </w:r>
      <w:r w:rsidR="00492B8B">
        <w:rPr>
          <w:rFonts w:ascii="Times New Roman" w:hAnsi="Times New Roman"/>
          <w:sz w:val="28"/>
          <w:szCs w:val="28"/>
        </w:rPr>
        <w:t>Текст</w:t>
      </w:r>
      <w:r w:rsidR="00492B8B" w:rsidRPr="009D4D08">
        <w:rPr>
          <w:rFonts w:ascii="Times New Roman" w:hAnsi="Times New Roman"/>
          <w:sz w:val="28"/>
          <w:szCs w:val="28"/>
        </w:rPr>
        <w:t>]</w:t>
      </w:r>
      <w:r w:rsidR="00492B8B">
        <w:rPr>
          <w:rFonts w:ascii="Times New Roman" w:hAnsi="Times New Roman"/>
          <w:sz w:val="28"/>
          <w:szCs w:val="28"/>
        </w:rPr>
        <w:t xml:space="preserve">. </w:t>
      </w:r>
      <w:r w:rsidR="00CC28F4">
        <w:rPr>
          <w:rFonts w:ascii="Times New Roman" w:hAnsi="Times New Roman"/>
          <w:sz w:val="28"/>
          <w:szCs w:val="28"/>
        </w:rPr>
        <w:t>//Сб.науч.тр</w:t>
      </w:r>
      <w:proofErr w:type="gramStart"/>
      <w:r w:rsidR="00CC28F4">
        <w:rPr>
          <w:rFonts w:ascii="Times New Roman" w:hAnsi="Times New Roman"/>
          <w:sz w:val="28"/>
          <w:szCs w:val="28"/>
        </w:rPr>
        <w:t>.Д</w:t>
      </w:r>
      <w:proofErr w:type="gramEnd"/>
      <w:r w:rsidR="00CC28F4">
        <w:rPr>
          <w:rFonts w:ascii="Times New Roman" w:hAnsi="Times New Roman"/>
          <w:sz w:val="28"/>
          <w:szCs w:val="28"/>
        </w:rPr>
        <w:t>ГП «НИВИ». -</w:t>
      </w:r>
      <w:r w:rsidR="00CC28F4" w:rsidRPr="001776C6">
        <w:rPr>
          <w:rFonts w:ascii="Times New Roman" w:hAnsi="Times New Roman"/>
          <w:sz w:val="28"/>
          <w:szCs w:val="28"/>
        </w:rPr>
        <w:t>т.</w:t>
      </w:r>
      <w:r w:rsidR="00CC28F4" w:rsidRPr="001776C6">
        <w:rPr>
          <w:rFonts w:ascii="Times New Roman" w:hAnsi="Times New Roman"/>
          <w:sz w:val="28"/>
          <w:szCs w:val="28"/>
          <w:lang w:val="en-US"/>
        </w:rPr>
        <w:t>LII</w:t>
      </w:r>
      <w:r w:rsidR="00CC28F4" w:rsidRPr="001776C6">
        <w:rPr>
          <w:rFonts w:ascii="Times New Roman" w:hAnsi="Times New Roman"/>
          <w:sz w:val="28"/>
          <w:szCs w:val="28"/>
        </w:rPr>
        <w:t>.</w:t>
      </w:r>
      <w:r w:rsidR="00CC28F4">
        <w:rPr>
          <w:rFonts w:ascii="Times New Roman" w:hAnsi="Times New Roman"/>
          <w:sz w:val="28"/>
          <w:szCs w:val="28"/>
        </w:rPr>
        <w:t xml:space="preserve"> </w:t>
      </w:r>
      <w:r w:rsidR="00CC28F4" w:rsidRPr="001776C6">
        <w:rPr>
          <w:rFonts w:ascii="Times New Roman" w:hAnsi="Times New Roman"/>
          <w:sz w:val="28"/>
          <w:szCs w:val="28"/>
        </w:rPr>
        <w:t>-2006.–С.24-30.</w:t>
      </w:r>
    </w:p>
    <w:p w:rsidR="00CC28F4" w:rsidRPr="00D5388D" w:rsidRDefault="005F1A5B" w:rsidP="00CC28F4">
      <w:pPr>
        <w:spacing w:after="0" w:line="240" w:lineRule="auto"/>
        <w:ind w:right="-51"/>
        <w:jc w:val="both"/>
        <w:rPr>
          <w:rFonts w:ascii="Times New Roman" w:hAnsi="Times New Roman"/>
          <w:sz w:val="28"/>
          <w:szCs w:val="28"/>
          <w:lang w:val="kk-KZ"/>
        </w:rPr>
      </w:pPr>
      <w:r>
        <w:rPr>
          <w:rFonts w:ascii="Times New Roman" w:hAnsi="Times New Roman"/>
          <w:sz w:val="28"/>
          <w:szCs w:val="28"/>
          <w:lang w:val="kk-KZ"/>
        </w:rPr>
        <w:t xml:space="preserve">  41</w:t>
      </w:r>
      <w:r w:rsidR="00CC28F4">
        <w:rPr>
          <w:rFonts w:ascii="Times New Roman" w:hAnsi="Times New Roman"/>
          <w:sz w:val="28"/>
          <w:szCs w:val="28"/>
          <w:lang w:val="kk-KZ"/>
        </w:rPr>
        <w:t>.</w:t>
      </w:r>
      <w:r w:rsidR="00CC28F4" w:rsidRPr="00D5388D">
        <w:rPr>
          <w:rFonts w:ascii="Times New Roman" w:hAnsi="Times New Roman"/>
          <w:sz w:val="28"/>
          <w:szCs w:val="28"/>
        </w:rPr>
        <w:t>Басыбеков С.Ж.</w:t>
      </w:r>
      <w:r w:rsidR="00492B8B">
        <w:rPr>
          <w:rFonts w:ascii="Times New Roman" w:hAnsi="Times New Roman"/>
          <w:sz w:val="28"/>
          <w:szCs w:val="28"/>
        </w:rPr>
        <w:t>,Умитжанов М.,Тургенбаев К.А.</w:t>
      </w:r>
      <w:r w:rsidR="0081399D">
        <w:rPr>
          <w:rFonts w:ascii="Times New Roman" w:hAnsi="Times New Roman"/>
          <w:sz w:val="28"/>
          <w:szCs w:val="28"/>
        </w:rPr>
        <w:t>О проблеме туберкул.</w:t>
      </w:r>
      <w:r w:rsidR="00CC28F4" w:rsidRPr="00D5388D">
        <w:rPr>
          <w:rFonts w:ascii="Times New Roman" w:hAnsi="Times New Roman"/>
          <w:sz w:val="28"/>
          <w:szCs w:val="28"/>
        </w:rPr>
        <w:t xml:space="preserve"> </w:t>
      </w:r>
      <w:r w:rsidR="0081399D">
        <w:rPr>
          <w:rFonts w:ascii="Times New Roman" w:hAnsi="Times New Roman"/>
          <w:sz w:val="28"/>
          <w:szCs w:val="28"/>
        </w:rPr>
        <w:t>д</w:t>
      </w:r>
      <w:r w:rsidR="00CC28F4" w:rsidRPr="00D5388D">
        <w:rPr>
          <w:rFonts w:ascii="Times New Roman" w:hAnsi="Times New Roman"/>
          <w:sz w:val="28"/>
          <w:szCs w:val="28"/>
        </w:rPr>
        <w:t>ом</w:t>
      </w:r>
      <w:r w:rsidR="0081399D">
        <w:rPr>
          <w:rFonts w:ascii="Times New Roman" w:hAnsi="Times New Roman"/>
          <w:sz w:val="28"/>
          <w:szCs w:val="28"/>
        </w:rPr>
        <w:t xml:space="preserve">. </w:t>
      </w:r>
      <w:r w:rsidR="00CC28F4" w:rsidRPr="00D5388D">
        <w:rPr>
          <w:rFonts w:ascii="Times New Roman" w:hAnsi="Times New Roman"/>
          <w:sz w:val="28"/>
          <w:szCs w:val="28"/>
        </w:rPr>
        <w:t>и дик</w:t>
      </w:r>
      <w:r w:rsidR="0081399D">
        <w:rPr>
          <w:rFonts w:ascii="Times New Roman" w:hAnsi="Times New Roman"/>
          <w:sz w:val="28"/>
          <w:szCs w:val="28"/>
        </w:rPr>
        <w:t xml:space="preserve">ой </w:t>
      </w:r>
      <w:r w:rsidR="00492B8B">
        <w:rPr>
          <w:rFonts w:ascii="Times New Roman" w:hAnsi="Times New Roman"/>
          <w:sz w:val="28"/>
          <w:szCs w:val="28"/>
        </w:rPr>
        <w:t>птицы</w:t>
      </w:r>
      <w:proofErr w:type="gramStart"/>
      <w:r w:rsidR="00492B8B">
        <w:rPr>
          <w:rFonts w:ascii="Times New Roman" w:hAnsi="Times New Roman"/>
          <w:sz w:val="28"/>
          <w:szCs w:val="28"/>
        </w:rPr>
        <w:t>.</w:t>
      </w:r>
      <w:r w:rsidR="00492B8B" w:rsidRPr="00E817AA">
        <w:rPr>
          <w:rFonts w:ascii="Times New Roman" w:hAnsi="Times New Roman"/>
          <w:sz w:val="28"/>
          <w:szCs w:val="28"/>
        </w:rPr>
        <w:t>[</w:t>
      </w:r>
      <w:proofErr w:type="gramEnd"/>
      <w:r w:rsidR="00492B8B">
        <w:rPr>
          <w:rFonts w:ascii="Times New Roman" w:hAnsi="Times New Roman"/>
          <w:sz w:val="28"/>
          <w:szCs w:val="28"/>
        </w:rPr>
        <w:t>Текст</w:t>
      </w:r>
      <w:r w:rsidR="00492B8B" w:rsidRPr="009D4D08">
        <w:rPr>
          <w:rFonts w:ascii="Times New Roman" w:hAnsi="Times New Roman"/>
          <w:sz w:val="28"/>
          <w:szCs w:val="28"/>
        </w:rPr>
        <w:t>]</w:t>
      </w:r>
      <w:r w:rsidR="00492B8B">
        <w:rPr>
          <w:rFonts w:ascii="Times New Roman" w:hAnsi="Times New Roman"/>
          <w:sz w:val="28"/>
          <w:szCs w:val="28"/>
        </w:rPr>
        <w:t>.</w:t>
      </w:r>
      <w:r w:rsidR="0081399D">
        <w:rPr>
          <w:rFonts w:ascii="Times New Roman" w:hAnsi="Times New Roman"/>
          <w:sz w:val="28"/>
          <w:szCs w:val="28"/>
        </w:rPr>
        <w:t xml:space="preserve"> /</w:t>
      </w:r>
      <w:r w:rsidR="00CC28F4">
        <w:rPr>
          <w:rFonts w:ascii="Times New Roman" w:hAnsi="Times New Roman"/>
          <w:sz w:val="28"/>
          <w:szCs w:val="28"/>
        </w:rPr>
        <w:t>/Вестник с.-х</w:t>
      </w:r>
      <w:proofErr w:type="gramStart"/>
      <w:r w:rsidR="00CC28F4">
        <w:rPr>
          <w:rFonts w:ascii="Times New Roman" w:hAnsi="Times New Roman"/>
          <w:sz w:val="28"/>
          <w:szCs w:val="28"/>
        </w:rPr>
        <w:t>.н</w:t>
      </w:r>
      <w:proofErr w:type="gramEnd"/>
      <w:r w:rsidR="00CC28F4">
        <w:rPr>
          <w:rFonts w:ascii="Times New Roman" w:hAnsi="Times New Roman"/>
          <w:sz w:val="28"/>
          <w:szCs w:val="28"/>
        </w:rPr>
        <w:t>ауки Казахстана.-№12.-2006.</w:t>
      </w:r>
      <w:r w:rsidR="00CC28F4" w:rsidRPr="00D5388D">
        <w:rPr>
          <w:rFonts w:ascii="Times New Roman" w:hAnsi="Times New Roman"/>
          <w:sz w:val="28"/>
          <w:szCs w:val="28"/>
        </w:rPr>
        <w:t xml:space="preserve">–С.50-54. </w:t>
      </w:r>
    </w:p>
    <w:p w:rsidR="00CC28F4" w:rsidRPr="00D5388D" w:rsidRDefault="005F1A5B" w:rsidP="00CC28F4">
      <w:pPr>
        <w:spacing w:after="0" w:line="240" w:lineRule="auto"/>
        <w:ind w:right="-51"/>
        <w:jc w:val="both"/>
        <w:rPr>
          <w:rFonts w:ascii="Times New Roman" w:hAnsi="Times New Roman"/>
          <w:sz w:val="28"/>
          <w:szCs w:val="28"/>
          <w:lang w:val="kk-KZ"/>
        </w:rPr>
      </w:pPr>
      <w:r>
        <w:rPr>
          <w:rFonts w:ascii="Times New Roman" w:hAnsi="Times New Roman"/>
          <w:sz w:val="28"/>
          <w:szCs w:val="28"/>
          <w:lang w:val="kk-KZ"/>
        </w:rPr>
        <w:t xml:space="preserve">  42</w:t>
      </w:r>
      <w:r w:rsidR="00CC28F4">
        <w:rPr>
          <w:rFonts w:ascii="Times New Roman" w:hAnsi="Times New Roman"/>
          <w:sz w:val="28"/>
          <w:szCs w:val="28"/>
          <w:lang w:val="kk-KZ"/>
        </w:rPr>
        <w:t>.</w:t>
      </w:r>
      <w:r w:rsidR="00B501B1">
        <w:rPr>
          <w:rFonts w:ascii="Times New Roman" w:hAnsi="Times New Roman"/>
          <w:sz w:val="28"/>
          <w:szCs w:val="28"/>
          <w:lang w:val="kk-KZ"/>
        </w:rPr>
        <w:t xml:space="preserve"> </w:t>
      </w:r>
      <w:r w:rsidR="00CC28F4" w:rsidRPr="00D5388D">
        <w:rPr>
          <w:rFonts w:ascii="Times New Roman" w:hAnsi="Times New Roman"/>
          <w:sz w:val="28"/>
          <w:szCs w:val="28"/>
        </w:rPr>
        <w:t xml:space="preserve">Басыбеков С.Ж. Совершенствование методов прижизненной </w:t>
      </w:r>
      <w:proofErr w:type="gramStart"/>
      <w:r w:rsidR="00CC28F4" w:rsidRPr="00D5388D">
        <w:rPr>
          <w:rFonts w:ascii="Times New Roman" w:hAnsi="Times New Roman"/>
          <w:sz w:val="28"/>
          <w:szCs w:val="28"/>
        </w:rPr>
        <w:t>дифферен</w:t>
      </w:r>
      <w:r w:rsidR="00CC28F4">
        <w:rPr>
          <w:rFonts w:ascii="Times New Roman" w:hAnsi="Times New Roman"/>
          <w:sz w:val="28"/>
          <w:szCs w:val="28"/>
        </w:rPr>
        <w:t>-</w:t>
      </w:r>
      <w:r w:rsidR="00CC28F4" w:rsidRPr="00D5388D">
        <w:rPr>
          <w:rFonts w:ascii="Times New Roman" w:hAnsi="Times New Roman"/>
          <w:sz w:val="28"/>
          <w:szCs w:val="28"/>
        </w:rPr>
        <w:t>циальной</w:t>
      </w:r>
      <w:proofErr w:type="gramEnd"/>
      <w:r w:rsidR="00CC28F4" w:rsidRPr="00D5388D">
        <w:rPr>
          <w:rFonts w:ascii="Times New Roman" w:hAnsi="Times New Roman"/>
          <w:sz w:val="28"/>
          <w:szCs w:val="28"/>
        </w:rPr>
        <w:t xml:space="preserve"> диагностики туберкулеза и микобактериозов крупного рогатого скота. </w:t>
      </w:r>
      <w:r w:rsidR="0081399D">
        <w:rPr>
          <w:rFonts w:ascii="Times New Roman" w:hAnsi="Times New Roman"/>
          <w:sz w:val="28"/>
          <w:szCs w:val="28"/>
        </w:rPr>
        <w:t xml:space="preserve"> </w:t>
      </w:r>
      <w:r w:rsidR="0081399D" w:rsidRPr="00E817AA">
        <w:rPr>
          <w:rFonts w:ascii="Times New Roman" w:hAnsi="Times New Roman"/>
          <w:sz w:val="28"/>
          <w:szCs w:val="28"/>
        </w:rPr>
        <w:t>[</w:t>
      </w:r>
      <w:r w:rsidR="0081399D">
        <w:rPr>
          <w:rFonts w:ascii="Times New Roman" w:hAnsi="Times New Roman"/>
          <w:sz w:val="28"/>
          <w:szCs w:val="28"/>
        </w:rPr>
        <w:t>Текст</w:t>
      </w:r>
      <w:r w:rsidR="0081399D" w:rsidRPr="009D4D08">
        <w:rPr>
          <w:rFonts w:ascii="Times New Roman" w:hAnsi="Times New Roman"/>
          <w:sz w:val="28"/>
          <w:szCs w:val="28"/>
        </w:rPr>
        <w:t>]</w:t>
      </w:r>
      <w:r w:rsidR="0081399D">
        <w:rPr>
          <w:rFonts w:ascii="Times New Roman" w:hAnsi="Times New Roman"/>
          <w:sz w:val="28"/>
          <w:szCs w:val="28"/>
        </w:rPr>
        <w:t xml:space="preserve">. </w:t>
      </w:r>
      <w:r w:rsidR="00CC28F4" w:rsidRPr="00D5388D">
        <w:rPr>
          <w:rFonts w:ascii="Times New Roman" w:hAnsi="Times New Roman"/>
          <w:sz w:val="28"/>
          <w:szCs w:val="28"/>
        </w:rPr>
        <w:t>/</w:t>
      </w:r>
      <w:r w:rsidR="00CC28F4">
        <w:rPr>
          <w:rFonts w:ascii="Times New Roman" w:hAnsi="Times New Roman"/>
          <w:sz w:val="28"/>
          <w:szCs w:val="28"/>
        </w:rPr>
        <w:t>/Сборник научных трудов КазНИВИ. -</w:t>
      </w:r>
      <w:r w:rsidR="00CC28F4" w:rsidRPr="00D5388D">
        <w:rPr>
          <w:rFonts w:ascii="Times New Roman" w:hAnsi="Times New Roman"/>
          <w:sz w:val="28"/>
          <w:szCs w:val="28"/>
        </w:rPr>
        <w:t xml:space="preserve"> т. </w:t>
      </w:r>
      <w:r w:rsidR="00CC28F4" w:rsidRPr="00D5388D">
        <w:rPr>
          <w:rFonts w:ascii="Times New Roman" w:hAnsi="Times New Roman"/>
          <w:sz w:val="28"/>
          <w:szCs w:val="28"/>
          <w:lang w:val="en-US"/>
        </w:rPr>
        <w:t>L</w:t>
      </w:r>
      <w:r w:rsidR="00CC28F4">
        <w:rPr>
          <w:rFonts w:ascii="Times New Roman" w:hAnsi="Times New Roman"/>
          <w:sz w:val="28"/>
          <w:szCs w:val="28"/>
        </w:rPr>
        <w:t>111.-</w:t>
      </w:r>
      <w:r w:rsidR="00CC28F4" w:rsidRPr="00D5388D">
        <w:rPr>
          <w:rFonts w:ascii="Times New Roman" w:hAnsi="Times New Roman"/>
          <w:sz w:val="28"/>
          <w:szCs w:val="28"/>
        </w:rPr>
        <w:t xml:space="preserve"> 2007. –С.93-102.</w:t>
      </w:r>
    </w:p>
    <w:p w:rsidR="00CC28F4" w:rsidRPr="00D5388D" w:rsidRDefault="005F1A5B" w:rsidP="00CC28F4">
      <w:pPr>
        <w:spacing w:after="0" w:line="240" w:lineRule="auto"/>
        <w:ind w:right="-51"/>
        <w:jc w:val="both"/>
        <w:rPr>
          <w:rFonts w:ascii="Times New Roman" w:hAnsi="Times New Roman"/>
          <w:sz w:val="28"/>
          <w:szCs w:val="28"/>
          <w:lang w:val="kk-KZ"/>
        </w:rPr>
      </w:pPr>
      <w:r>
        <w:rPr>
          <w:rFonts w:ascii="Times New Roman" w:hAnsi="Times New Roman"/>
          <w:sz w:val="28"/>
          <w:szCs w:val="28"/>
          <w:lang w:val="kk-KZ"/>
        </w:rPr>
        <w:t xml:space="preserve">  43</w:t>
      </w:r>
      <w:r w:rsidR="00CC28F4">
        <w:rPr>
          <w:rFonts w:ascii="Times New Roman" w:hAnsi="Times New Roman"/>
          <w:sz w:val="28"/>
          <w:szCs w:val="28"/>
          <w:lang w:val="kk-KZ"/>
        </w:rPr>
        <w:t>.</w:t>
      </w:r>
      <w:r w:rsidR="003A71F4">
        <w:rPr>
          <w:rFonts w:ascii="Times New Roman" w:hAnsi="Times New Roman"/>
          <w:sz w:val="28"/>
          <w:szCs w:val="28"/>
          <w:lang w:val="kk-KZ"/>
        </w:rPr>
        <w:t xml:space="preserve"> </w:t>
      </w:r>
      <w:r w:rsidR="00CC28F4" w:rsidRPr="00D5388D">
        <w:rPr>
          <w:rFonts w:ascii="Times New Roman" w:hAnsi="Times New Roman"/>
          <w:sz w:val="28"/>
          <w:szCs w:val="28"/>
        </w:rPr>
        <w:t xml:space="preserve">Басыбеков </w:t>
      </w:r>
      <w:r w:rsidR="003A71F4">
        <w:rPr>
          <w:rFonts w:ascii="Times New Roman" w:hAnsi="Times New Roman"/>
          <w:sz w:val="28"/>
          <w:szCs w:val="28"/>
        </w:rPr>
        <w:t>С.Ж., Тамгабаева С., Сырым Н.С.</w:t>
      </w:r>
      <w:r w:rsidR="00CC28F4" w:rsidRPr="00D5388D">
        <w:rPr>
          <w:rFonts w:ascii="Times New Roman" w:hAnsi="Times New Roman"/>
          <w:sz w:val="28"/>
          <w:szCs w:val="28"/>
        </w:rPr>
        <w:t>Характеристика культур мик</w:t>
      </w:r>
      <w:r w:rsidR="00CC28F4">
        <w:rPr>
          <w:rFonts w:ascii="Times New Roman" w:hAnsi="Times New Roman"/>
          <w:sz w:val="28"/>
          <w:szCs w:val="28"/>
        </w:rPr>
        <w:t>о-</w:t>
      </w:r>
      <w:r w:rsidR="00E23EBB">
        <w:rPr>
          <w:rFonts w:ascii="Times New Roman" w:hAnsi="Times New Roman"/>
          <w:sz w:val="28"/>
          <w:szCs w:val="28"/>
        </w:rPr>
        <w:t>бактерий</w:t>
      </w:r>
      <w:proofErr w:type="gramStart"/>
      <w:r w:rsidR="00E23EBB">
        <w:rPr>
          <w:rFonts w:ascii="Times New Roman" w:hAnsi="Times New Roman"/>
          <w:sz w:val="28"/>
          <w:szCs w:val="28"/>
        </w:rPr>
        <w:t>,</w:t>
      </w:r>
      <w:r w:rsidR="00CC28F4" w:rsidRPr="00D5388D">
        <w:rPr>
          <w:rFonts w:ascii="Times New Roman" w:hAnsi="Times New Roman"/>
          <w:sz w:val="28"/>
          <w:szCs w:val="28"/>
        </w:rPr>
        <w:t>в</w:t>
      </w:r>
      <w:proofErr w:type="gramEnd"/>
      <w:r w:rsidR="00CC28F4" w:rsidRPr="00D5388D">
        <w:rPr>
          <w:rFonts w:ascii="Times New Roman" w:hAnsi="Times New Roman"/>
          <w:sz w:val="28"/>
          <w:szCs w:val="28"/>
        </w:rPr>
        <w:t>ыделенных из биоматериала от реагировавшего на ту</w:t>
      </w:r>
      <w:r w:rsidR="00CC28F4">
        <w:rPr>
          <w:rFonts w:ascii="Times New Roman" w:hAnsi="Times New Roman"/>
          <w:sz w:val="28"/>
          <w:szCs w:val="28"/>
        </w:rPr>
        <w:t>беркулин КРС</w:t>
      </w:r>
      <w:r w:rsidR="00CC28F4" w:rsidRPr="00D5388D">
        <w:rPr>
          <w:rFonts w:ascii="Times New Roman" w:hAnsi="Times New Roman"/>
          <w:sz w:val="28"/>
          <w:szCs w:val="28"/>
        </w:rPr>
        <w:t xml:space="preserve"> и об</w:t>
      </w:r>
      <w:r w:rsidR="00E23EBB">
        <w:rPr>
          <w:rFonts w:ascii="Times New Roman" w:hAnsi="Times New Roman"/>
          <w:sz w:val="28"/>
          <w:szCs w:val="28"/>
        </w:rPr>
        <w:t>ъектов внешней среды.</w:t>
      </w:r>
      <w:r w:rsidR="00E23EBB" w:rsidRPr="00E817AA">
        <w:rPr>
          <w:rFonts w:ascii="Times New Roman" w:hAnsi="Times New Roman"/>
          <w:sz w:val="28"/>
          <w:szCs w:val="28"/>
        </w:rPr>
        <w:t>[</w:t>
      </w:r>
      <w:r w:rsidR="00E23EBB">
        <w:rPr>
          <w:rFonts w:ascii="Times New Roman" w:hAnsi="Times New Roman"/>
          <w:sz w:val="28"/>
          <w:szCs w:val="28"/>
        </w:rPr>
        <w:t>Текст</w:t>
      </w:r>
      <w:r w:rsidR="00E23EBB" w:rsidRPr="009D4D08">
        <w:rPr>
          <w:rFonts w:ascii="Times New Roman" w:hAnsi="Times New Roman"/>
          <w:sz w:val="28"/>
          <w:szCs w:val="28"/>
        </w:rPr>
        <w:t>]</w:t>
      </w:r>
      <w:r w:rsidR="00E23EBB">
        <w:rPr>
          <w:rFonts w:ascii="Times New Roman" w:hAnsi="Times New Roman"/>
          <w:sz w:val="28"/>
          <w:szCs w:val="28"/>
        </w:rPr>
        <w:t>.</w:t>
      </w:r>
      <w:r w:rsidR="00512103">
        <w:rPr>
          <w:rFonts w:ascii="Times New Roman" w:hAnsi="Times New Roman"/>
          <w:sz w:val="28"/>
          <w:szCs w:val="28"/>
        </w:rPr>
        <w:t>/Сб.науч.</w:t>
      </w:r>
      <w:r w:rsidR="00CC28F4">
        <w:rPr>
          <w:rFonts w:ascii="Times New Roman" w:hAnsi="Times New Roman"/>
          <w:sz w:val="28"/>
          <w:szCs w:val="28"/>
        </w:rPr>
        <w:t>тр</w:t>
      </w:r>
      <w:proofErr w:type="gramStart"/>
      <w:r w:rsidR="00CC28F4">
        <w:rPr>
          <w:rFonts w:ascii="Times New Roman" w:hAnsi="Times New Roman"/>
          <w:sz w:val="28"/>
          <w:szCs w:val="28"/>
        </w:rPr>
        <w:t>.К</w:t>
      </w:r>
      <w:proofErr w:type="gramEnd"/>
      <w:r w:rsidR="00CC28F4">
        <w:rPr>
          <w:rFonts w:ascii="Times New Roman" w:hAnsi="Times New Roman"/>
          <w:sz w:val="28"/>
          <w:szCs w:val="28"/>
        </w:rPr>
        <w:t>азНИВИ.-т.</w:t>
      </w:r>
      <w:r w:rsidR="00CC28F4" w:rsidRPr="00D5388D">
        <w:rPr>
          <w:rFonts w:ascii="Times New Roman" w:hAnsi="Times New Roman"/>
          <w:sz w:val="28"/>
          <w:szCs w:val="28"/>
          <w:lang w:val="en-US"/>
        </w:rPr>
        <w:t>L</w:t>
      </w:r>
      <w:r w:rsidR="00CC28F4">
        <w:rPr>
          <w:rFonts w:ascii="Times New Roman" w:hAnsi="Times New Roman"/>
          <w:sz w:val="28"/>
          <w:szCs w:val="28"/>
          <w:lang w:val="en-US"/>
        </w:rPr>
        <w:t>III</w:t>
      </w:r>
      <w:r w:rsidR="00CC28F4">
        <w:rPr>
          <w:rFonts w:ascii="Times New Roman" w:hAnsi="Times New Roman"/>
          <w:sz w:val="28"/>
          <w:szCs w:val="28"/>
        </w:rPr>
        <w:t>.-2007.</w:t>
      </w:r>
      <w:r w:rsidR="00CC28F4" w:rsidRPr="00D5388D">
        <w:rPr>
          <w:rFonts w:ascii="Times New Roman" w:hAnsi="Times New Roman"/>
          <w:sz w:val="28"/>
          <w:szCs w:val="28"/>
        </w:rPr>
        <w:t>–С.114-122.</w:t>
      </w:r>
    </w:p>
    <w:p w:rsidR="00512103" w:rsidRDefault="00512103" w:rsidP="00CC28F4">
      <w:pPr>
        <w:spacing w:after="0" w:line="240" w:lineRule="auto"/>
        <w:ind w:right="-51"/>
        <w:jc w:val="both"/>
        <w:rPr>
          <w:rFonts w:ascii="Times New Roman" w:hAnsi="Times New Roman"/>
          <w:sz w:val="28"/>
          <w:szCs w:val="28"/>
        </w:rPr>
      </w:pPr>
      <w:r>
        <w:rPr>
          <w:rFonts w:ascii="Times New Roman" w:hAnsi="Times New Roman"/>
          <w:sz w:val="28"/>
          <w:szCs w:val="28"/>
          <w:lang w:val="kk-KZ"/>
        </w:rPr>
        <w:t xml:space="preserve">  44. </w:t>
      </w:r>
      <w:r w:rsidRPr="00D5388D">
        <w:rPr>
          <w:rFonts w:ascii="Times New Roman" w:hAnsi="Times New Roman"/>
          <w:sz w:val="28"/>
          <w:szCs w:val="28"/>
        </w:rPr>
        <w:t>Басыбеков С.Ж., Базарбаев М., А</w:t>
      </w:r>
      <w:r>
        <w:rPr>
          <w:rFonts w:ascii="Times New Roman" w:hAnsi="Times New Roman"/>
          <w:sz w:val="28"/>
          <w:szCs w:val="28"/>
        </w:rPr>
        <w:t>уесканов Ш.А. Эффективность при</w:t>
      </w:r>
      <w:r w:rsidRPr="00D5388D">
        <w:rPr>
          <w:rFonts w:ascii="Times New Roman" w:hAnsi="Times New Roman"/>
          <w:sz w:val="28"/>
          <w:szCs w:val="28"/>
        </w:rPr>
        <w:t>менения в симультанной пробе с туберкулинами моновидовых сенситинов</w:t>
      </w:r>
    </w:p>
    <w:p w:rsidR="00512103" w:rsidRDefault="00512103" w:rsidP="00CC28F4">
      <w:pPr>
        <w:spacing w:after="0" w:line="240" w:lineRule="auto"/>
        <w:ind w:right="-51"/>
        <w:jc w:val="both"/>
        <w:rPr>
          <w:rFonts w:ascii="Times New Roman" w:hAnsi="Times New Roman"/>
          <w:sz w:val="28"/>
          <w:szCs w:val="28"/>
        </w:rPr>
      </w:pPr>
    </w:p>
    <w:p w:rsidR="005F1A5B" w:rsidRDefault="005F1A5B" w:rsidP="00CC28F4">
      <w:pPr>
        <w:spacing w:after="0" w:line="240" w:lineRule="auto"/>
        <w:ind w:right="-51"/>
        <w:jc w:val="both"/>
        <w:rPr>
          <w:rFonts w:ascii="Times New Roman" w:hAnsi="Times New Roman"/>
          <w:sz w:val="28"/>
          <w:szCs w:val="28"/>
        </w:rPr>
      </w:pPr>
      <w:r w:rsidRPr="00D5388D">
        <w:rPr>
          <w:rFonts w:ascii="Times New Roman" w:hAnsi="Times New Roman"/>
          <w:sz w:val="28"/>
          <w:szCs w:val="28"/>
        </w:rPr>
        <w:t>на крупном рогатом скоте в сельхозформированиях Алматинской и Караган</w:t>
      </w:r>
      <w:r>
        <w:rPr>
          <w:rFonts w:ascii="Times New Roman" w:hAnsi="Times New Roman"/>
          <w:sz w:val="28"/>
          <w:szCs w:val="28"/>
        </w:rPr>
        <w:t>-</w:t>
      </w:r>
      <w:r w:rsidR="00CC28F4" w:rsidRPr="00D5388D">
        <w:rPr>
          <w:rFonts w:ascii="Times New Roman" w:hAnsi="Times New Roman"/>
          <w:sz w:val="28"/>
          <w:szCs w:val="28"/>
        </w:rPr>
        <w:t xml:space="preserve"> </w:t>
      </w:r>
    </w:p>
    <w:p w:rsidR="00CC28F4" w:rsidRPr="00D5388D" w:rsidRDefault="00CC28F4" w:rsidP="00CC28F4">
      <w:pPr>
        <w:spacing w:after="0" w:line="240" w:lineRule="auto"/>
        <w:ind w:right="-51"/>
        <w:jc w:val="both"/>
        <w:rPr>
          <w:rFonts w:ascii="Times New Roman" w:hAnsi="Times New Roman"/>
          <w:sz w:val="28"/>
          <w:szCs w:val="28"/>
          <w:lang w:val="kk-KZ"/>
        </w:rPr>
      </w:pPr>
      <w:r w:rsidRPr="00D5388D">
        <w:rPr>
          <w:rFonts w:ascii="Times New Roman" w:hAnsi="Times New Roman"/>
          <w:sz w:val="28"/>
          <w:szCs w:val="28"/>
        </w:rPr>
        <w:t>д</w:t>
      </w:r>
      <w:r>
        <w:rPr>
          <w:rFonts w:ascii="Times New Roman" w:hAnsi="Times New Roman"/>
          <w:sz w:val="28"/>
          <w:szCs w:val="28"/>
        </w:rPr>
        <w:t>инской областей.</w:t>
      </w:r>
      <w:r w:rsidR="009F141D">
        <w:rPr>
          <w:rFonts w:ascii="Times New Roman" w:hAnsi="Times New Roman"/>
          <w:sz w:val="28"/>
          <w:szCs w:val="28"/>
        </w:rPr>
        <w:t xml:space="preserve"> </w:t>
      </w:r>
      <w:r w:rsidR="00512103" w:rsidRPr="00E817AA">
        <w:rPr>
          <w:rFonts w:ascii="Times New Roman" w:hAnsi="Times New Roman"/>
          <w:sz w:val="28"/>
          <w:szCs w:val="28"/>
        </w:rPr>
        <w:t>[</w:t>
      </w:r>
      <w:r w:rsidR="00512103">
        <w:rPr>
          <w:rFonts w:ascii="Times New Roman" w:hAnsi="Times New Roman"/>
          <w:sz w:val="28"/>
          <w:szCs w:val="28"/>
        </w:rPr>
        <w:t>Текст</w:t>
      </w:r>
      <w:r w:rsidR="00512103" w:rsidRPr="009D4D08">
        <w:rPr>
          <w:rFonts w:ascii="Times New Roman" w:hAnsi="Times New Roman"/>
          <w:sz w:val="28"/>
          <w:szCs w:val="28"/>
        </w:rPr>
        <w:t>]</w:t>
      </w:r>
      <w:r w:rsidR="00512103">
        <w:rPr>
          <w:rFonts w:ascii="Times New Roman" w:hAnsi="Times New Roman"/>
          <w:sz w:val="28"/>
          <w:szCs w:val="28"/>
        </w:rPr>
        <w:t>.</w:t>
      </w:r>
      <w:r>
        <w:rPr>
          <w:rFonts w:ascii="Times New Roman" w:hAnsi="Times New Roman"/>
          <w:sz w:val="28"/>
          <w:szCs w:val="28"/>
        </w:rPr>
        <w:t xml:space="preserve"> </w:t>
      </w:r>
      <w:r w:rsidR="009F141D">
        <w:rPr>
          <w:rFonts w:ascii="Times New Roman" w:hAnsi="Times New Roman"/>
          <w:sz w:val="28"/>
          <w:szCs w:val="28"/>
        </w:rPr>
        <w:t>/</w:t>
      </w:r>
      <w:r>
        <w:rPr>
          <w:rFonts w:ascii="Times New Roman" w:hAnsi="Times New Roman"/>
          <w:sz w:val="28"/>
          <w:szCs w:val="28"/>
        </w:rPr>
        <w:t xml:space="preserve">/Сб. научн.тр. КазНИВИ. </w:t>
      </w:r>
      <w:proofErr w:type="gramStart"/>
      <w:r>
        <w:rPr>
          <w:rFonts w:ascii="Times New Roman" w:hAnsi="Times New Roman"/>
          <w:sz w:val="28"/>
          <w:szCs w:val="28"/>
        </w:rPr>
        <w:t>-т</w:t>
      </w:r>
      <w:proofErr w:type="gramEnd"/>
      <w:r>
        <w:rPr>
          <w:rFonts w:ascii="Times New Roman" w:hAnsi="Times New Roman"/>
          <w:sz w:val="28"/>
          <w:szCs w:val="28"/>
        </w:rPr>
        <w:t>.</w:t>
      </w:r>
      <w:r w:rsidRPr="00D5388D">
        <w:rPr>
          <w:rFonts w:ascii="Times New Roman" w:hAnsi="Times New Roman"/>
          <w:sz w:val="28"/>
          <w:szCs w:val="28"/>
        </w:rPr>
        <w:t xml:space="preserve"> </w:t>
      </w:r>
      <w:r w:rsidRPr="00D5388D">
        <w:rPr>
          <w:rFonts w:ascii="Times New Roman" w:hAnsi="Times New Roman"/>
          <w:sz w:val="28"/>
          <w:szCs w:val="28"/>
          <w:lang w:val="en-US"/>
        </w:rPr>
        <w:t>L</w:t>
      </w:r>
      <w:r>
        <w:rPr>
          <w:rFonts w:ascii="Times New Roman" w:hAnsi="Times New Roman"/>
          <w:sz w:val="28"/>
          <w:szCs w:val="28"/>
        </w:rPr>
        <w:t>111.- 2007.</w:t>
      </w:r>
      <w:r w:rsidRPr="00D5388D">
        <w:rPr>
          <w:rFonts w:ascii="Times New Roman" w:hAnsi="Times New Roman"/>
          <w:sz w:val="28"/>
          <w:szCs w:val="28"/>
        </w:rPr>
        <w:t xml:space="preserve">–С.103-113. </w:t>
      </w:r>
    </w:p>
    <w:p w:rsidR="00CC28F4" w:rsidRPr="00D5388D" w:rsidRDefault="005F1A5B" w:rsidP="00CC28F4">
      <w:pPr>
        <w:spacing w:after="0" w:line="240" w:lineRule="auto"/>
        <w:ind w:right="-51"/>
        <w:jc w:val="both"/>
        <w:rPr>
          <w:rFonts w:ascii="Times New Roman" w:hAnsi="Times New Roman"/>
          <w:sz w:val="28"/>
          <w:szCs w:val="28"/>
          <w:lang w:val="kk-KZ"/>
        </w:rPr>
      </w:pPr>
      <w:r>
        <w:rPr>
          <w:rFonts w:ascii="Times New Roman" w:hAnsi="Times New Roman"/>
          <w:sz w:val="28"/>
          <w:szCs w:val="28"/>
        </w:rPr>
        <w:t xml:space="preserve">  45</w:t>
      </w:r>
      <w:r w:rsidR="00CC28F4">
        <w:rPr>
          <w:rFonts w:ascii="Times New Roman" w:hAnsi="Times New Roman"/>
          <w:sz w:val="28"/>
          <w:szCs w:val="28"/>
        </w:rPr>
        <w:t>.</w:t>
      </w:r>
      <w:r w:rsidR="003A71F4">
        <w:rPr>
          <w:rFonts w:ascii="Times New Roman" w:hAnsi="Times New Roman"/>
          <w:sz w:val="28"/>
          <w:szCs w:val="28"/>
        </w:rPr>
        <w:t xml:space="preserve"> </w:t>
      </w:r>
      <w:r w:rsidR="00CC28F4" w:rsidRPr="00D5388D">
        <w:rPr>
          <w:rFonts w:ascii="Times New Roman" w:hAnsi="Times New Roman"/>
          <w:sz w:val="28"/>
          <w:szCs w:val="28"/>
        </w:rPr>
        <w:t>Басыбеков С.Ж., Тургенбаев К.А., Тамгабаева С. Изучение сенсибилизи</w:t>
      </w:r>
      <w:r w:rsidR="00CC28F4">
        <w:rPr>
          <w:rFonts w:ascii="Times New Roman" w:hAnsi="Times New Roman"/>
          <w:sz w:val="28"/>
          <w:szCs w:val="28"/>
        </w:rPr>
        <w:t>-</w:t>
      </w:r>
      <w:r w:rsidR="00CC28F4" w:rsidRPr="00D5388D">
        <w:rPr>
          <w:rFonts w:ascii="Times New Roman" w:hAnsi="Times New Roman"/>
          <w:sz w:val="28"/>
          <w:szCs w:val="28"/>
        </w:rPr>
        <w:t xml:space="preserve">рующих свойств эпизоотических культур атипичных микобактерий от реагирующего на туберкулин </w:t>
      </w:r>
      <w:r w:rsidR="009F141D">
        <w:rPr>
          <w:rFonts w:ascii="Times New Roman" w:hAnsi="Times New Roman"/>
          <w:sz w:val="28"/>
          <w:szCs w:val="28"/>
        </w:rPr>
        <w:t>скота</w:t>
      </w:r>
      <w:proofErr w:type="gramStart"/>
      <w:r w:rsidR="009F141D">
        <w:rPr>
          <w:rFonts w:ascii="Times New Roman" w:hAnsi="Times New Roman"/>
          <w:sz w:val="28"/>
          <w:szCs w:val="28"/>
        </w:rPr>
        <w:t>.</w:t>
      </w:r>
      <w:r w:rsidR="009F141D" w:rsidRPr="00E817AA">
        <w:rPr>
          <w:rFonts w:ascii="Times New Roman" w:hAnsi="Times New Roman"/>
          <w:sz w:val="28"/>
          <w:szCs w:val="28"/>
        </w:rPr>
        <w:t>[</w:t>
      </w:r>
      <w:proofErr w:type="gramEnd"/>
      <w:r w:rsidR="009F141D">
        <w:rPr>
          <w:rFonts w:ascii="Times New Roman" w:hAnsi="Times New Roman"/>
          <w:sz w:val="28"/>
          <w:szCs w:val="28"/>
        </w:rPr>
        <w:t>Текст</w:t>
      </w:r>
      <w:r w:rsidR="009F141D" w:rsidRPr="009D4D08">
        <w:rPr>
          <w:rFonts w:ascii="Times New Roman" w:hAnsi="Times New Roman"/>
          <w:sz w:val="28"/>
          <w:szCs w:val="28"/>
        </w:rPr>
        <w:t>]</w:t>
      </w:r>
      <w:r w:rsidR="009F141D">
        <w:rPr>
          <w:rFonts w:ascii="Times New Roman" w:hAnsi="Times New Roman"/>
          <w:sz w:val="28"/>
          <w:szCs w:val="28"/>
        </w:rPr>
        <w:t>. //Матер</w:t>
      </w:r>
      <w:proofErr w:type="gramStart"/>
      <w:r w:rsidR="009F141D">
        <w:rPr>
          <w:rFonts w:ascii="Times New Roman" w:hAnsi="Times New Roman"/>
          <w:sz w:val="28"/>
          <w:szCs w:val="28"/>
        </w:rPr>
        <w:t>.</w:t>
      </w:r>
      <w:r w:rsidR="00CC28F4">
        <w:rPr>
          <w:rFonts w:ascii="Times New Roman" w:hAnsi="Times New Roman"/>
          <w:sz w:val="28"/>
          <w:szCs w:val="28"/>
        </w:rPr>
        <w:t>м</w:t>
      </w:r>
      <w:proofErr w:type="gramEnd"/>
      <w:r w:rsidR="00CC28F4">
        <w:rPr>
          <w:rFonts w:ascii="Times New Roman" w:hAnsi="Times New Roman"/>
          <w:sz w:val="28"/>
          <w:szCs w:val="28"/>
        </w:rPr>
        <w:t>еждународ. научно-практ. конф. -ДГП «И</w:t>
      </w:r>
      <w:r w:rsidR="00CC28F4" w:rsidRPr="00D5388D">
        <w:rPr>
          <w:rFonts w:ascii="Times New Roman" w:hAnsi="Times New Roman"/>
          <w:sz w:val="28"/>
          <w:szCs w:val="28"/>
        </w:rPr>
        <w:t>нститут ботаники и фитопатологии»</w:t>
      </w:r>
      <w:r w:rsidR="00CC28F4">
        <w:rPr>
          <w:rFonts w:ascii="Times New Roman" w:hAnsi="Times New Roman"/>
          <w:sz w:val="28"/>
          <w:szCs w:val="28"/>
        </w:rPr>
        <w:t>.- Алматы, 2008.</w:t>
      </w:r>
      <w:r w:rsidR="00CC28F4" w:rsidRPr="00D5388D">
        <w:rPr>
          <w:rFonts w:ascii="Times New Roman" w:hAnsi="Times New Roman"/>
          <w:sz w:val="28"/>
          <w:szCs w:val="28"/>
        </w:rPr>
        <w:t>–С.105-110.</w:t>
      </w:r>
    </w:p>
    <w:p w:rsidR="00CC28F4" w:rsidRPr="00D5388D" w:rsidRDefault="005F1A5B" w:rsidP="00CC28F4">
      <w:pPr>
        <w:spacing w:after="0" w:line="240" w:lineRule="auto"/>
        <w:ind w:right="-51"/>
        <w:jc w:val="both"/>
        <w:rPr>
          <w:rFonts w:ascii="Times New Roman" w:hAnsi="Times New Roman"/>
          <w:sz w:val="28"/>
          <w:szCs w:val="28"/>
          <w:lang w:val="kk-KZ"/>
        </w:rPr>
      </w:pPr>
      <w:r>
        <w:rPr>
          <w:rFonts w:ascii="Times New Roman" w:hAnsi="Times New Roman"/>
          <w:sz w:val="28"/>
          <w:szCs w:val="28"/>
          <w:lang w:val="kk-KZ"/>
        </w:rPr>
        <w:t xml:space="preserve">  46</w:t>
      </w:r>
      <w:r w:rsidR="00CC28F4">
        <w:rPr>
          <w:rFonts w:ascii="Times New Roman" w:hAnsi="Times New Roman"/>
          <w:sz w:val="28"/>
          <w:szCs w:val="28"/>
          <w:lang w:val="kk-KZ"/>
        </w:rPr>
        <w:t>.</w:t>
      </w:r>
      <w:r w:rsidR="00CC66E9">
        <w:rPr>
          <w:rFonts w:ascii="Times New Roman" w:hAnsi="Times New Roman"/>
          <w:sz w:val="28"/>
          <w:szCs w:val="28"/>
          <w:lang w:val="kk-KZ"/>
        </w:rPr>
        <w:t xml:space="preserve"> </w:t>
      </w:r>
      <w:r w:rsidR="00CC28F4" w:rsidRPr="00D5388D">
        <w:rPr>
          <w:rFonts w:ascii="Times New Roman" w:hAnsi="Times New Roman"/>
          <w:sz w:val="28"/>
          <w:szCs w:val="28"/>
        </w:rPr>
        <w:t xml:space="preserve">Басыбеков </w:t>
      </w:r>
      <w:r w:rsidR="00106832">
        <w:rPr>
          <w:rFonts w:ascii="Times New Roman" w:hAnsi="Times New Roman"/>
          <w:sz w:val="28"/>
          <w:szCs w:val="28"/>
        </w:rPr>
        <w:t xml:space="preserve">С.Ж., </w:t>
      </w:r>
      <w:proofErr w:type="gramStart"/>
      <w:r w:rsidR="00106832">
        <w:rPr>
          <w:rFonts w:ascii="Times New Roman" w:hAnsi="Times New Roman"/>
          <w:sz w:val="28"/>
          <w:szCs w:val="28"/>
        </w:rPr>
        <w:t>Сырым</w:t>
      </w:r>
      <w:proofErr w:type="gramEnd"/>
      <w:r w:rsidR="00106832">
        <w:rPr>
          <w:rFonts w:ascii="Times New Roman" w:hAnsi="Times New Roman"/>
          <w:sz w:val="28"/>
          <w:szCs w:val="28"/>
        </w:rPr>
        <w:t xml:space="preserve"> Н.С., Ауесканов Ш.А. </w:t>
      </w:r>
      <w:r w:rsidR="00CC28F4" w:rsidRPr="00D5388D">
        <w:rPr>
          <w:rFonts w:ascii="Times New Roman" w:hAnsi="Times New Roman"/>
          <w:sz w:val="28"/>
          <w:szCs w:val="28"/>
        </w:rPr>
        <w:t xml:space="preserve">К вопросу комплексной дифференциальной диагностики микобактериозов и туберкулеза крупного рогатого скота в благополучных хозяйствующих субъектах Алматинской области. </w:t>
      </w:r>
      <w:r w:rsidR="00D0512E" w:rsidRPr="00E817AA">
        <w:rPr>
          <w:rFonts w:ascii="Times New Roman" w:hAnsi="Times New Roman"/>
          <w:sz w:val="28"/>
          <w:szCs w:val="28"/>
        </w:rPr>
        <w:t>[</w:t>
      </w:r>
      <w:r w:rsidR="00D0512E">
        <w:rPr>
          <w:rFonts w:ascii="Times New Roman" w:hAnsi="Times New Roman"/>
          <w:sz w:val="28"/>
          <w:szCs w:val="28"/>
        </w:rPr>
        <w:t>Текст</w:t>
      </w:r>
      <w:r w:rsidR="00D0512E" w:rsidRPr="00B57D2C">
        <w:rPr>
          <w:rFonts w:ascii="Times New Roman" w:hAnsi="Times New Roman"/>
          <w:sz w:val="28"/>
          <w:szCs w:val="28"/>
        </w:rPr>
        <w:t>]</w:t>
      </w:r>
      <w:r w:rsidR="00D0512E">
        <w:rPr>
          <w:rFonts w:ascii="Times New Roman" w:hAnsi="Times New Roman"/>
          <w:sz w:val="28"/>
          <w:szCs w:val="28"/>
        </w:rPr>
        <w:t xml:space="preserve">. </w:t>
      </w:r>
      <w:r w:rsidR="00CC28F4" w:rsidRPr="00D5388D">
        <w:rPr>
          <w:rFonts w:ascii="Times New Roman" w:hAnsi="Times New Roman"/>
          <w:sz w:val="28"/>
          <w:szCs w:val="28"/>
        </w:rPr>
        <w:t>//Вес</w:t>
      </w:r>
      <w:r w:rsidR="00CC28F4">
        <w:rPr>
          <w:rFonts w:ascii="Times New Roman" w:hAnsi="Times New Roman"/>
          <w:sz w:val="28"/>
          <w:szCs w:val="28"/>
        </w:rPr>
        <w:t>тник с.-х.</w:t>
      </w:r>
      <w:r w:rsidR="00D0512E">
        <w:rPr>
          <w:rFonts w:ascii="Times New Roman" w:hAnsi="Times New Roman"/>
          <w:sz w:val="28"/>
          <w:szCs w:val="28"/>
        </w:rPr>
        <w:t xml:space="preserve"> н</w:t>
      </w:r>
      <w:r w:rsidR="004A7057">
        <w:rPr>
          <w:rFonts w:ascii="Times New Roman" w:hAnsi="Times New Roman"/>
          <w:sz w:val="28"/>
          <w:szCs w:val="28"/>
        </w:rPr>
        <w:t>ауки Казахстана.-</w:t>
      </w:r>
      <w:r w:rsidR="00D0512E">
        <w:rPr>
          <w:rFonts w:ascii="Times New Roman" w:hAnsi="Times New Roman"/>
          <w:sz w:val="28"/>
          <w:szCs w:val="28"/>
        </w:rPr>
        <w:t>№9. -Алматы, 2008.</w:t>
      </w:r>
      <w:r w:rsidR="00CC28F4">
        <w:rPr>
          <w:rFonts w:ascii="Times New Roman" w:hAnsi="Times New Roman"/>
          <w:sz w:val="28"/>
          <w:szCs w:val="28"/>
        </w:rPr>
        <w:t>–С</w:t>
      </w:r>
      <w:r w:rsidR="00CC28F4" w:rsidRPr="00D5388D">
        <w:rPr>
          <w:rFonts w:ascii="Times New Roman" w:hAnsi="Times New Roman"/>
          <w:sz w:val="28"/>
          <w:szCs w:val="28"/>
        </w:rPr>
        <w:t>.</w:t>
      </w:r>
      <w:r w:rsidR="00CC28F4">
        <w:rPr>
          <w:rFonts w:ascii="Times New Roman" w:hAnsi="Times New Roman"/>
          <w:sz w:val="28"/>
          <w:szCs w:val="28"/>
        </w:rPr>
        <w:t>47-53.</w:t>
      </w:r>
      <w:r w:rsidR="00CC28F4" w:rsidRPr="00D5388D">
        <w:rPr>
          <w:rFonts w:ascii="Times New Roman" w:hAnsi="Times New Roman"/>
          <w:sz w:val="28"/>
          <w:szCs w:val="28"/>
        </w:rPr>
        <w:t xml:space="preserve">  </w:t>
      </w:r>
    </w:p>
    <w:p w:rsidR="00CC28F4" w:rsidRDefault="005F1A5B" w:rsidP="00CC28F4">
      <w:pPr>
        <w:spacing w:after="0" w:line="240" w:lineRule="auto"/>
        <w:ind w:right="-51"/>
        <w:jc w:val="both"/>
        <w:rPr>
          <w:rFonts w:ascii="Times New Roman" w:hAnsi="Times New Roman"/>
          <w:sz w:val="28"/>
          <w:szCs w:val="28"/>
          <w:lang w:val="kk-KZ"/>
        </w:rPr>
      </w:pPr>
      <w:r>
        <w:rPr>
          <w:rFonts w:ascii="Times New Roman" w:hAnsi="Times New Roman"/>
          <w:sz w:val="28"/>
          <w:szCs w:val="28"/>
        </w:rPr>
        <w:t xml:space="preserve">  47</w:t>
      </w:r>
      <w:r w:rsidR="00CC28F4">
        <w:rPr>
          <w:rFonts w:ascii="Times New Roman" w:hAnsi="Times New Roman"/>
          <w:sz w:val="28"/>
          <w:szCs w:val="28"/>
        </w:rPr>
        <w:t>.</w:t>
      </w:r>
      <w:r w:rsidR="003A71F4">
        <w:rPr>
          <w:rFonts w:ascii="Times New Roman" w:hAnsi="Times New Roman"/>
          <w:sz w:val="28"/>
          <w:szCs w:val="28"/>
        </w:rPr>
        <w:t xml:space="preserve"> </w:t>
      </w:r>
      <w:r w:rsidR="00CC66E9">
        <w:rPr>
          <w:rFonts w:ascii="Times New Roman" w:hAnsi="Times New Roman"/>
          <w:sz w:val="28"/>
          <w:szCs w:val="28"/>
        </w:rPr>
        <w:t xml:space="preserve"> </w:t>
      </w:r>
      <w:proofErr w:type="gramStart"/>
      <w:r w:rsidR="00CC28F4">
        <w:rPr>
          <w:rFonts w:ascii="Times New Roman" w:hAnsi="Times New Roman"/>
          <w:sz w:val="28"/>
          <w:szCs w:val="28"/>
        </w:rPr>
        <w:t>Сырым</w:t>
      </w:r>
      <w:proofErr w:type="gramEnd"/>
      <w:r w:rsidR="00CC28F4">
        <w:rPr>
          <w:rFonts w:ascii="Times New Roman" w:hAnsi="Times New Roman"/>
          <w:sz w:val="28"/>
          <w:szCs w:val="28"/>
        </w:rPr>
        <w:t xml:space="preserve"> Н</w:t>
      </w:r>
      <w:r w:rsidR="00CC28F4" w:rsidRPr="00D5388D">
        <w:rPr>
          <w:rFonts w:ascii="Times New Roman" w:hAnsi="Times New Roman"/>
          <w:sz w:val="28"/>
          <w:szCs w:val="28"/>
        </w:rPr>
        <w:t>.</w:t>
      </w:r>
      <w:r w:rsidR="00CC28F4">
        <w:rPr>
          <w:rFonts w:ascii="Times New Roman" w:hAnsi="Times New Roman"/>
          <w:sz w:val="28"/>
          <w:szCs w:val="28"/>
        </w:rPr>
        <w:t>, Басыбеков С.Ж.,Тамгабаева С. Идентификация к</w:t>
      </w:r>
      <w:r w:rsidR="00CC28F4" w:rsidRPr="00D5388D">
        <w:rPr>
          <w:rFonts w:ascii="Times New Roman" w:hAnsi="Times New Roman"/>
          <w:sz w:val="28"/>
          <w:szCs w:val="28"/>
        </w:rPr>
        <w:t>ультур атипич</w:t>
      </w:r>
      <w:r w:rsidR="00CC28F4">
        <w:rPr>
          <w:rFonts w:ascii="Times New Roman" w:hAnsi="Times New Roman"/>
          <w:sz w:val="28"/>
          <w:szCs w:val="28"/>
        </w:rPr>
        <w:t>-</w:t>
      </w:r>
      <w:r w:rsidR="00CC28F4" w:rsidRPr="00D5388D">
        <w:rPr>
          <w:rFonts w:ascii="Times New Roman" w:hAnsi="Times New Roman"/>
          <w:sz w:val="28"/>
          <w:szCs w:val="28"/>
        </w:rPr>
        <w:t>ных микобактерий, выделенных от круп</w:t>
      </w:r>
      <w:r w:rsidR="00CC28F4">
        <w:rPr>
          <w:rFonts w:ascii="Times New Roman" w:hAnsi="Times New Roman"/>
          <w:sz w:val="28"/>
          <w:szCs w:val="28"/>
        </w:rPr>
        <w:t>ного рогатого скота, реагировав</w:t>
      </w:r>
      <w:r w:rsidR="00CC28F4" w:rsidRPr="00D5388D">
        <w:rPr>
          <w:rFonts w:ascii="Times New Roman" w:hAnsi="Times New Roman"/>
          <w:sz w:val="28"/>
          <w:szCs w:val="28"/>
        </w:rPr>
        <w:t xml:space="preserve">шего на туберкулин. </w:t>
      </w:r>
      <w:r w:rsidR="009F141D" w:rsidRPr="00E817AA">
        <w:rPr>
          <w:rFonts w:ascii="Times New Roman" w:hAnsi="Times New Roman"/>
          <w:sz w:val="28"/>
          <w:szCs w:val="28"/>
        </w:rPr>
        <w:t>[</w:t>
      </w:r>
      <w:r w:rsidR="009F141D">
        <w:rPr>
          <w:rFonts w:ascii="Times New Roman" w:hAnsi="Times New Roman"/>
          <w:sz w:val="28"/>
          <w:szCs w:val="28"/>
        </w:rPr>
        <w:t>Текст</w:t>
      </w:r>
      <w:r w:rsidR="009F141D" w:rsidRPr="009D4D08">
        <w:rPr>
          <w:rFonts w:ascii="Times New Roman" w:hAnsi="Times New Roman"/>
          <w:sz w:val="28"/>
          <w:szCs w:val="28"/>
        </w:rPr>
        <w:t>]</w:t>
      </w:r>
      <w:r w:rsidR="009F141D">
        <w:rPr>
          <w:rFonts w:ascii="Times New Roman" w:hAnsi="Times New Roman"/>
          <w:sz w:val="28"/>
          <w:szCs w:val="28"/>
        </w:rPr>
        <w:t xml:space="preserve">. </w:t>
      </w:r>
      <w:r w:rsidR="00CC28F4" w:rsidRPr="00D5388D">
        <w:rPr>
          <w:rFonts w:ascii="Times New Roman" w:hAnsi="Times New Roman"/>
          <w:sz w:val="28"/>
          <w:szCs w:val="28"/>
        </w:rPr>
        <w:t>//Тр. КазНИВИ, т.</w:t>
      </w:r>
      <w:r w:rsidR="00CC28F4" w:rsidRPr="00D5388D">
        <w:rPr>
          <w:rFonts w:ascii="Times New Roman" w:hAnsi="Times New Roman"/>
          <w:sz w:val="28"/>
          <w:szCs w:val="28"/>
          <w:lang w:val="en-US"/>
        </w:rPr>
        <w:t>L</w:t>
      </w:r>
      <w:r w:rsidR="00CC28F4" w:rsidRPr="00D5388D">
        <w:rPr>
          <w:rFonts w:ascii="Times New Roman" w:hAnsi="Times New Roman"/>
          <w:sz w:val="28"/>
          <w:szCs w:val="28"/>
        </w:rPr>
        <w:t xml:space="preserve">1У, 2008. –С.297-302.           </w:t>
      </w:r>
    </w:p>
    <w:p w:rsidR="006764B8" w:rsidRPr="006764B8" w:rsidRDefault="005F1A5B" w:rsidP="006764B8">
      <w:pPr>
        <w:rPr>
          <w:rFonts w:ascii="Times New Roman" w:hAnsi="Times New Roman"/>
          <w:sz w:val="28"/>
          <w:szCs w:val="28"/>
        </w:rPr>
      </w:pPr>
      <w:r>
        <w:rPr>
          <w:rFonts w:ascii="Times New Roman" w:hAnsi="Times New Roman"/>
          <w:sz w:val="28"/>
          <w:szCs w:val="28"/>
          <w:lang w:val="kk-KZ"/>
        </w:rPr>
        <w:t xml:space="preserve">  48</w:t>
      </w:r>
      <w:r w:rsidR="00CC28F4">
        <w:rPr>
          <w:rFonts w:ascii="Times New Roman" w:hAnsi="Times New Roman"/>
          <w:sz w:val="28"/>
          <w:szCs w:val="28"/>
          <w:lang w:val="kk-KZ"/>
        </w:rPr>
        <w:t>.</w:t>
      </w:r>
      <w:r w:rsidR="00CC66E9">
        <w:rPr>
          <w:rFonts w:ascii="Times New Roman" w:hAnsi="Times New Roman"/>
          <w:sz w:val="28"/>
          <w:szCs w:val="28"/>
          <w:lang w:val="kk-KZ"/>
        </w:rPr>
        <w:t xml:space="preserve"> </w:t>
      </w:r>
      <w:r w:rsidR="00CC28F4" w:rsidRPr="00D5388D">
        <w:rPr>
          <w:rFonts w:ascii="Times New Roman" w:hAnsi="Times New Roman"/>
          <w:sz w:val="28"/>
          <w:szCs w:val="28"/>
        </w:rPr>
        <w:t>Басыбеков С.Ж. Совершенствование методов прижизненной диагностики</w:t>
      </w:r>
      <w:r w:rsidR="00CC28F4">
        <w:rPr>
          <w:rFonts w:ascii="Times New Roman" w:hAnsi="Times New Roman"/>
          <w:sz w:val="28"/>
          <w:szCs w:val="28"/>
          <w:lang w:val="kk-KZ"/>
        </w:rPr>
        <w:t xml:space="preserve"> туберкулеза и микобактериозов крупного рогатого скота</w:t>
      </w:r>
      <w:proofErr w:type="gramStart"/>
      <w:r w:rsidR="00CC28F4">
        <w:rPr>
          <w:rFonts w:ascii="Times New Roman" w:hAnsi="Times New Roman"/>
          <w:sz w:val="28"/>
          <w:szCs w:val="28"/>
          <w:lang w:val="kk-KZ"/>
        </w:rPr>
        <w:t xml:space="preserve"> .</w:t>
      </w:r>
      <w:proofErr w:type="gramEnd"/>
      <w:r w:rsidR="009F141D" w:rsidRPr="009F141D">
        <w:rPr>
          <w:rFonts w:ascii="Times New Roman" w:hAnsi="Times New Roman"/>
          <w:sz w:val="28"/>
          <w:szCs w:val="28"/>
        </w:rPr>
        <w:t xml:space="preserve"> </w:t>
      </w:r>
      <w:r w:rsidR="009F141D" w:rsidRPr="00E817AA">
        <w:rPr>
          <w:rFonts w:ascii="Times New Roman" w:hAnsi="Times New Roman"/>
          <w:sz w:val="28"/>
          <w:szCs w:val="28"/>
        </w:rPr>
        <w:t>[</w:t>
      </w:r>
      <w:r w:rsidR="009F141D">
        <w:rPr>
          <w:rFonts w:ascii="Times New Roman" w:hAnsi="Times New Roman"/>
          <w:sz w:val="28"/>
          <w:szCs w:val="28"/>
        </w:rPr>
        <w:t>Текст</w:t>
      </w:r>
      <w:r w:rsidR="009F141D" w:rsidRPr="009D4D08">
        <w:rPr>
          <w:rFonts w:ascii="Times New Roman" w:hAnsi="Times New Roman"/>
          <w:sz w:val="28"/>
          <w:szCs w:val="28"/>
        </w:rPr>
        <w:t>]</w:t>
      </w:r>
      <w:r w:rsidR="009F141D">
        <w:rPr>
          <w:rFonts w:ascii="Times New Roman" w:hAnsi="Times New Roman"/>
          <w:sz w:val="28"/>
          <w:szCs w:val="28"/>
        </w:rPr>
        <w:t>.</w:t>
      </w:r>
      <w:r w:rsidR="00CC28F4" w:rsidRPr="00996E45">
        <w:rPr>
          <w:rFonts w:ascii="Times New Roman" w:hAnsi="Times New Roman"/>
          <w:sz w:val="28"/>
          <w:szCs w:val="28"/>
        </w:rPr>
        <w:t xml:space="preserve"> </w:t>
      </w:r>
      <w:r w:rsidR="00CC28F4">
        <w:rPr>
          <w:rFonts w:ascii="Times New Roman" w:hAnsi="Times New Roman"/>
          <w:sz w:val="28"/>
          <w:szCs w:val="28"/>
        </w:rPr>
        <w:t>//Материалы между-</w:t>
      </w:r>
      <w:r w:rsidR="00CC28F4" w:rsidRPr="001F54E9">
        <w:rPr>
          <w:rFonts w:ascii="Times New Roman" w:hAnsi="Times New Roman"/>
          <w:sz w:val="28"/>
          <w:szCs w:val="28"/>
        </w:rPr>
        <w:t xml:space="preserve"> </w:t>
      </w:r>
      <w:r w:rsidR="00CC28F4">
        <w:rPr>
          <w:rFonts w:ascii="Times New Roman" w:hAnsi="Times New Roman"/>
          <w:sz w:val="28"/>
          <w:szCs w:val="28"/>
        </w:rPr>
        <w:t>народ. н-практ. конф. бактериологов.  - Астана, 2008.–С.</w:t>
      </w:r>
      <w:r w:rsidR="00CC28F4" w:rsidRPr="00D5388D">
        <w:rPr>
          <w:rFonts w:ascii="Times New Roman" w:hAnsi="Times New Roman"/>
          <w:sz w:val="28"/>
          <w:szCs w:val="28"/>
        </w:rPr>
        <w:t>107-116.</w:t>
      </w:r>
      <w:r w:rsidR="00CC28F4">
        <w:rPr>
          <w:rFonts w:ascii="Times New Roman" w:hAnsi="Times New Roman"/>
          <w:sz w:val="28"/>
          <w:szCs w:val="28"/>
        </w:rPr>
        <w:t xml:space="preserve">                                                                                                   </w:t>
      </w:r>
      <w:r w:rsidR="00AF4CD6">
        <w:rPr>
          <w:rFonts w:ascii="Times New Roman" w:hAnsi="Times New Roman"/>
          <w:sz w:val="28"/>
          <w:szCs w:val="28"/>
          <w:lang w:val="kk-KZ"/>
        </w:rPr>
        <w:t xml:space="preserve">   </w:t>
      </w:r>
      <w:r w:rsidR="00AF4CD6">
        <w:rPr>
          <w:rFonts w:ascii="Times New Roman" w:hAnsi="Times New Roman"/>
          <w:sz w:val="28"/>
          <w:szCs w:val="28"/>
          <w:lang w:val="kk-KZ"/>
        </w:rPr>
        <w:br/>
        <w:t xml:space="preserve">  49</w:t>
      </w:r>
      <w:r w:rsidR="00CC28F4">
        <w:rPr>
          <w:rFonts w:ascii="Times New Roman" w:hAnsi="Times New Roman"/>
          <w:sz w:val="28"/>
          <w:szCs w:val="28"/>
          <w:lang w:val="kk-KZ"/>
        </w:rPr>
        <w:t>.</w:t>
      </w:r>
      <w:r w:rsidR="00CC28F4" w:rsidRPr="00D5388D">
        <w:rPr>
          <w:rFonts w:ascii="Times New Roman" w:hAnsi="Times New Roman"/>
          <w:sz w:val="28"/>
          <w:szCs w:val="28"/>
          <w:lang w:val="kk-KZ"/>
        </w:rPr>
        <w:t>Б</w:t>
      </w:r>
      <w:r w:rsidR="00CC28F4">
        <w:rPr>
          <w:rFonts w:ascii="Times New Roman" w:hAnsi="Times New Roman"/>
          <w:sz w:val="28"/>
          <w:szCs w:val="28"/>
          <w:lang w:val="kk-KZ"/>
        </w:rPr>
        <w:t xml:space="preserve">асыбеков С.Ж.,Туякбаева Б.М.,Омаргали Д. </w:t>
      </w:r>
      <w:r w:rsidR="00CC28F4" w:rsidRPr="00D5388D">
        <w:rPr>
          <w:rFonts w:ascii="Times New Roman" w:hAnsi="Times New Roman"/>
          <w:sz w:val="28"/>
          <w:szCs w:val="28"/>
        </w:rPr>
        <w:t>О проблеме туберкулеза и ми</w:t>
      </w:r>
      <w:r w:rsidR="00CC28F4">
        <w:rPr>
          <w:rFonts w:ascii="Times New Roman" w:hAnsi="Times New Roman"/>
          <w:sz w:val="28"/>
          <w:szCs w:val="28"/>
        </w:rPr>
        <w:t>-</w:t>
      </w:r>
      <w:r w:rsidR="00CC28F4" w:rsidRPr="00D5388D">
        <w:rPr>
          <w:rFonts w:ascii="Times New Roman" w:hAnsi="Times New Roman"/>
          <w:sz w:val="28"/>
          <w:szCs w:val="28"/>
        </w:rPr>
        <w:t>ко</w:t>
      </w:r>
      <w:r w:rsidR="000022E7">
        <w:rPr>
          <w:rFonts w:ascii="Times New Roman" w:hAnsi="Times New Roman"/>
          <w:sz w:val="28"/>
          <w:szCs w:val="28"/>
        </w:rPr>
        <w:t>бактериозов КРС в ТОО</w:t>
      </w:r>
      <w:r w:rsidR="00CC28F4" w:rsidRPr="00D5388D">
        <w:rPr>
          <w:rFonts w:ascii="Times New Roman" w:hAnsi="Times New Roman"/>
          <w:sz w:val="28"/>
          <w:szCs w:val="28"/>
        </w:rPr>
        <w:t xml:space="preserve"> «ФудМастерАгро» Илийского района Ал</w:t>
      </w:r>
      <w:r w:rsidR="00CC28F4">
        <w:rPr>
          <w:rFonts w:ascii="Times New Roman" w:hAnsi="Times New Roman"/>
          <w:sz w:val="28"/>
          <w:szCs w:val="28"/>
        </w:rPr>
        <w:t>-</w:t>
      </w:r>
      <w:r w:rsidR="00CC28F4" w:rsidRPr="00D5388D">
        <w:rPr>
          <w:rFonts w:ascii="Times New Roman" w:hAnsi="Times New Roman"/>
          <w:sz w:val="28"/>
          <w:szCs w:val="28"/>
        </w:rPr>
        <w:t>матинской области.</w:t>
      </w:r>
      <w:r w:rsidR="009F141D" w:rsidRPr="009F141D">
        <w:rPr>
          <w:rFonts w:ascii="Times New Roman" w:hAnsi="Times New Roman"/>
          <w:sz w:val="28"/>
          <w:szCs w:val="28"/>
        </w:rPr>
        <w:t xml:space="preserve"> </w:t>
      </w:r>
      <w:r w:rsidR="009F141D" w:rsidRPr="00E817AA">
        <w:rPr>
          <w:rFonts w:ascii="Times New Roman" w:hAnsi="Times New Roman"/>
          <w:sz w:val="28"/>
          <w:szCs w:val="28"/>
        </w:rPr>
        <w:t>[</w:t>
      </w:r>
      <w:r w:rsidR="009F141D">
        <w:rPr>
          <w:rFonts w:ascii="Times New Roman" w:hAnsi="Times New Roman"/>
          <w:sz w:val="28"/>
          <w:szCs w:val="28"/>
        </w:rPr>
        <w:t>Текст</w:t>
      </w:r>
      <w:r w:rsidR="009F141D" w:rsidRPr="009D4D08">
        <w:rPr>
          <w:rFonts w:ascii="Times New Roman" w:hAnsi="Times New Roman"/>
          <w:sz w:val="28"/>
          <w:szCs w:val="28"/>
        </w:rPr>
        <w:t>]</w:t>
      </w:r>
      <w:r w:rsidR="009F141D">
        <w:rPr>
          <w:rFonts w:ascii="Times New Roman" w:hAnsi="Times New Roman"/>
          <w:sz w:val="28"/>
          <w:szCs w:val="28"/>
        </w:rPr>
        <w:t>.</w:t>
      </w:r>
      <w:r w:rsidR="000022E7">
        <w:rPr>
          <w:rFonts w:ascii="Times New Roman" w:hAnsi="Times New Roman"/>
          <w:sz w:val="28"/>
          <w:szCs w:val="28"/>
        </w:rPr>
        <w:t xml:space="preserve"> /</w:t>
      </w:r>
      <w:r w:rsidR="00CC28F4" w:rsidRPr="00D5388D">
        <w:rPr>
          <w:rFonts w:ascii="Times New Roman" w:hAnsi="Times New Roman"/>
          <w:sz w:val="28"/>
          <w:szCs w:val="28"/>
        </w:rPr>
        <w:t>/Вестник</w:t>
      </w:r>
      <w:r w:rsidR="00CC28F4">
        <w:rPr>
          <w:rFonts w:ascii="Times New Roman" w:hAnsi="Times New Roman"/>
          <w:sz w:val="28"/>
          <w:szCs w:val="28"/>
        </w:rPr>
        <w:t xml:space="preserve"> с.-х</w:t>
      </w:r>
      <w:proofErr w:type="gramStart"/>
      <w:r w:rsidR="00CC28F4">
        <w:rPr>
          <w:rFonts w:ascii="Times New Roman" w:hAnsi="Times New Roman"/>
          <w:sz w:val="28"/>
          <w:szCs w:val="28"/>
        </w:rPr>
        <w:t>.н</w:t>
      </w:r>
      <w:proofErr w:type="gramEnd"/>
      <w:r w:rsidR="00CC28F4">
        <w:rPr>
          <w:rFonts w:ascii="Times New Roman" w:hAnsi="Times New Roman"/>
          <w:sz w:val="28"/>
          <w:szCs w:val="28"/>
        </w:rPr>
        <w:t>ауки Казахстана.-№1.-Алматы,2009.-</w:t>
      </w:r>
      <w:r w:rsidR="00CC28F4" w:rsidRPr="00D5388D">
        <w:rPr>
          <w:rFonts w:ascii="Times New Roman" w:hAnsi="Times New Roman"/>
          <w:sz w:val="28"/>
          <w:szCs w:val="28"/>
        </w:rPr>
        <w:t>С.54-57.</w:t>
      </w:r>
      <w:r w:rsidR="00CC28F4">
        <w:rPr>
          <w:rFonts w:ascii="Times New Roman" w:hAnsi="Times New Roman"/>
          <w:sz w:val="28"/>
          <w:szCs w:val="28"/>
        </w:rPr>
        <w:t xml:space="preserve"> </w:t>
      </w:r>
      <w:r w:rsidR="00CC66E9">
        <w:rPr>
          <w:rFonts w:ascii="Times New Roman" w:hAnsi="Times New Roman"/>
          <w:sz w:val="28"/>
          <w:szCs w:val="28"/>
          <w:lang w:val="kk-KZ"/>
        </w:rPr>
        <w:t xml:space="preserve">  </w:t>
      </w:r>
      <w:r w:rsidR="00CC66E9">
        <w:rPr>
          <w:rFonts w:ascii="Times New Roman" w:hAnsi="Times New Roman"/>
          <w:sz w:val="28"/>
          <w:szCs w:val="28"/>
          <w:lang w:val="kk-KZ"/>
        </w:rPr>
        <w:br/>
      </w:r>
      <w:r w:rsidR="003B6F85">
        <w:rPr>
          <w:rFonts w:ascii="Times New Roman" w:hAnsi="Times New Roman"/>
          <w:sz w:val="28"/>
          <w:szCs w:val="28"/>
          <w:lang w:val="kk-KZ"/>
        </w:rPr>
        <w:t xml:space="preserve"> </w:t>
      </w:r>
      <w:r w:rsidR="00CC66E9">
        <w:rPr>
          <w:rFonts w:ascii="Times New Roman" w:hAnsi="Times New Roman"/>
          <w:sz w:val="28"/>
          <w:szCs w:val="28"/>
        </w:rPr>
        <w:t xml:space="preserve"> </w:t>
      </w:r>
      <w:r w:rsidR="00AF4CD6">
        <w:rPr>
          <w:rFonts w:ascii="Times New Roman" w:hAnsi="Times New Roman"/>
          <w:sz w:val="28"/>
          <w:szCs w:val="28"/>
        </w:rPr>
        <w:t>50</w:t>
      </w:r>
      <w:r w:rsidR="00CC28F4">
        <w:rPr>
          <w:rFonts w:ascii="Times New Roman" w:hAnsi="Times New Roman"/>
          <w:sz w:val="28"/>
          <w:szCs w:val="28"/>
        </w:rPr>
        <w:t>.</w:t>
      </w:r>
      <w:r w:rsidR="00AF4CD6">
        <w:rPr>
          <w:rFonts w:ascii="Times New Roman" w:hAnsi="Times New Roman"/>
          <w:sz w:val="28"/>
          <w:szCs w:val="28"/>
        </w:rPr>
        <w:t xml:space="preserve"> </w:t>
      </w:r>
      <w:r w:rsidR="00CC28F4" w:rsidRPr="00A74A44">
        <w:rPr>
          <w:rFonts w:ascii="Times New Roman" w:hAnsi="Times New Roman"/>
          <w:sz w:val="28"/>
          <w:szCs w:val="28"/>
        </w:rPr>
        <w:t>Басыбеков С.Ж. К вопросу дифференциальной диагностики туберкулеза и микс</w:t>
      </w:r>
      <w:r w:rsidR="00C86FA5">
        <w:rPr>
          <w:rFonts w:ascii="Times New Roman" w:hAnsi="Times New Roman"/>
          <w:sz w:val="28"/>
          <w:szCs w:val="28"/>
        </w:rPr>
        <w:t>т</w:t>
      </w:r>
      <w:r w:rsidR="00CC28F4" w:rsidRPr="00A74A44">
        <w:rPr>
          <w:rFonts w:ascii="Times New Roman" w:hAnsi="Times New Roman"/>
          <w:sz w:val="28"/>
          <w:szCs w:val="28"/>
        </w:rPr>
        <w:t>-</w:t>
      </w:r>
      <w:r w:rsidR="00C75EC7">
        <w:rPr>
          <w:rFonts w:ascii="Times New Roman" w:hAnsi="Times New Roman"/>
          <w:sz w:val="28"/>
          <w:szCs w:val="28"/>
        </w:rPr>
        <w:t xml:space="preserve">инфекции у </w:t>
      </w:r>
      <w:r w:rsidR="00CC28F4" w:rsidRPr="00A74A44">
        <w:rPr>
          <w:rFonts w:ascii="Times New Roman" w:hAnsi="Times New Roman"/>
          <w:sz w:val="28"/>
          <w:szCs w:val="28"/>
        </w:rPr>
        <w:t xml:space="preserve">реагирующего на туберкулин </w:t>
      </w:r>
      <w:r w:rsidR="00C75EC7">
        <w:rPr>
          <w:rFonts w:ascii="Times New Roman" w:hAnsi="Times New Roman"/>
          <w:sz w:val="28"/>
          <w:szCs w:val="28"/>
        </w:rPr>
        <w:t xml:space="preserve">КРС </w:t>
      </w:r>
      <w:proofErr w:type="gramStart"/>
      <w:r w:rsidR="00CC28F4" w:rsidRPr="00A74A44">
        <w:rPr>
          <w:rFonts w:ascii="Times New Roman" w:hAnsi="Times New Roman"/>
          <w:sz w:val="28"/>
          <w:szCs w:val="28"/>
        </w:rPr>
        <w:t>благополучн</w:t>
      </w:r>
      <w:r w:rsidR="00C75EC7">
        <w:rPr>
          <w:rFonts w:ascii="Times New Roman" w:hAnsi="Times New Roman"/>
          <w:sz w:val="28"/>
          <w:szCs w:val="28"/>
        </w:rPr>
        <w:t>ых</w:t>
      </w:r>
      <w:proofErr w:type="gramEnd"/>
      <w:r w:rsidR="00C75EC7">
        <w:rPr>
          <w:rFonts w:ascii="Times New Roman" w:hAnsi="Times New Roman"/>
          <w:sz w:val="28"/>
          <w:szCs w:val="28"/>
        </w:rPr>
        <w:t xml:space="preserve"> по</w:t>
      </w:r>
      <w:r w:rsidR="00C86FA5">
        <w:rPr>
          <w:rFonts w:ascii="Times New Roman" w:hAnsi="Times New Roman"/>
          <w:sz w:val="28"/>
          <w:szCs w:val="28"/>
        </w:rPr>
        <w:t xml:space="preserve"> </w:t>
      </w:r>
      <w:r w:rsidR="00CC28F4">
        <w:rPr>
          <w:rFonts w:ascii="Times New Roman" w:hAnsi="Times New Roman"/>
          <w:sz w:val="28"/>
          <w:szCs w:val="28"/>
        </w:rPr>
        <w:t>тубер</w:t>
      </w:r>
      <w:r w:rsidR="00C86FA5">
        <w:rPr>
          <w:rFonts w:ascii="Times New Roman" w:hAnsi="Times New Roman"/>
          <w:sz w:val="28"/>
          <w:szCs w:val="28"/>
        </w:rPr>
        <w:t>-ку</w:t>
      </w:r>
      <w:r w:rsidR="00CC28F4">
        <w:rPr>
          <w:rFonts w:ascii="Times New Roman" w:hAnsi="Times New Roman"/>
          <w:sz w:val="28"/>
          <w:szCs w:val="28"/>
        </w:rPr>
        <w:t>лезу хоз</w:t>
      </w:r>
      <w:r w:rsidR="00C75EC7">
        <w:rPr>
          <w:rFonts w:ascii="Times New Roman" w:hAnsi="Times New Roman"/>
          <w:sz w:val="28"/>
          <w:szCs w:val="28"/>
        </w:rPr>
        <w:t xml:space="preserve">субъектах. </w:t>
      </w:r>
      <w:r w:rsidR="000022E7" w:rsidRPr="00E817AA">
        <w:rPr>
          <w:rFonts w:ascii="Times New Roman" w:hAnsi="Times New Roman"/>
          <w:sz w:val="28"/>
          <w:szCs w:val="28"/>
        </w:rPr>
        <w:t>[</w:t>
      </w:r>
      <w:r w:rsidR="000022E7">
        <w:rPr>
          <w:rFonts w:ascii="Times New Roman" w:hAnsi="Times New Roman"/>
          <w:sz w:val="28"/>
          <w:szCs w:val="28"/>
        </w:rPr>
        <w:t>Текст</w:t>
      </w:r>
      <w:r w:rsidR="000022E7" w:rsidRPr="009D4D08">
        <w:rPr>
          <w:rFonts w:ascii="Times New Roman" w:hAnsi="Times New Roman"/>
          <w:sz w:val="28"/>
          <w:szCs w:val="28"/>
        </w:rPr>
        <w:t>]</w:t>
      </w:r>
      <w:r w:rsidR="00C86FA5">
        <w:rPr>
          <w:rFonts w:ascii="Times New Roman" w:hAnsi="Times New Roman"/>
          <w:sz w:val="28"/>
          <w:szCs w:val="28"/>
        </w:rPr>
        <w:t>.</w:t>
      </w:r>
      <w:r w:rsidR="000022E7">
        <w:rPr>
          <w:rFonts w:ascii="Times New Roman" w:hAnsi="Times New Roman"/>
          <w:sz w:val="28"/>
          <w:szCs w:val="28"/>
        </w:rPr>
        <w:t xml:space="preserve">/Матер. </w:t>
      </w:r>
      <w:r w:rsidR="00CC28F4">
        <w:rPr>
          <w:rFonts w:ascii="Times New Roman" w:hAnsi="Times New Roman"/>
          <w:sz w:val="28"/>
          <w:szCs w:val="28"/>
        </w:rPr>
        <w:t>3-й м</w:t>
      </w:r>
      <w:r w:rsidR="00CC28F4" w:rsidRPr="00A74A44">
        <w:rPr>
          <w:rFonts w:ascii="Times New Roman" w:hAnsi="Times New Roman"/>
          <w:sz w:val="28"/>
          <w:szCs w:val="28"/>
        </w:rPr>
        <w:t>еждуна</w:t>
      </w:r>
      <w:r w:rsidR="00C75EC7">
        <w:rPr>
          <w:rFonts w:ascii="Times New Roman" w:hAnsi="Times New Roman"/>
          <w:sz w:val="28"/>
          <w:szCs w:val="28"/>
        </w:rPr>
        <w:t>р</w:t>
      </w:r>
      <w:proofErr w:type="gramStart"/>
      <w:r w:rsidR="00C75EC7">
        <w:rPr>
          <w:rFonts w:ascii="Times New Roman" w:hAnsi="Times New Roman"/>
          <w:sz w:val="28"/>
          <w:szCs w:val="28"/>
        </w:rPr>
        <w:t>.</w:t>
      </w:r>
      <w:r w:rsidR="00C86FA5">
        <w:rPr>
          <w:rFonts w:ascii="Times New Roman" w:hAnsi="Times New Roman"/>
          <w:sz w:val="28"/>
          <w:szCs w:val="28"/>
        </w:rPr>
        <w:t>к</w:t>
      </w:r>
      <w:proofErr w:type="gramEnd"/>
      <w:r w:rsidR="00C86FA5">
        <w:rPr>
          <w:rFonts w:ascii="Times New Roman" w:hAnsi="Times New Roman"/>
          <w:sz w:val="28"/>
          <w:szCs w:val="28"/>
        </w:rPr>
        <w:t>онф.</w:t>
      </w:r>
      <w:r w:rsidR="000022E7">
        <w:rPr>
          <w:rFonts w:ascii="Times New Roman" w:hAnsi="Times New Roman"/>
          <w:sz w:val="28"/>
          <w:szCs w:val="28"/>
        </w:rPr>
        <w:t>-</w:t>
      </w:r>
      <w:r w:rsidR="00CC28F4">
        <w:rPr>
          <w:rFonts w:ascii="Times New Roman" w:hAnsi="Times New Roman"/>
          <w:sz w:val="28"/>
          <w:szCs w:val="28"/>
        </w:rPr>
        <w:t>Алматы,2009.</w:t>
      </w:r>
      <w:r w:rsidR="000022E7">
        <w:rPr>
          <w:rFonts w:ascii="Times New Roman" w:hAnsi="Times New Roman"/>
          <w:sz w:val="28"/>
          <w:szCs w:val="28"/>
        </w:rPr>
        <w:t xml:space="preserve"> </w:t>
      </w:r>
      <w:r w:rsidR="00CC28F4" w:rsidRPr="00A74A44">
        <w:rPr>
          <w:rFonts w:ascii="Times New Roman" w:hAnsi="Times New Roman"/>
          <w:sz w:val="28"/>
          <w:szCs w:val="28"/>
          <w:lang w:val="kk-KZ"/>
        </w:rPr>
        <w:t>–</w:t>
      </w:r>
      <w:r w:rsidR="00CC28F4">
        <w:rPr>
          <w:rFonts w:ascii="Times New Roman" w:hAnsi="Times New Roman"/>
          <w:sz w:val="28"/>
          <w:szCs w:val="28"/>
        </w:rPr>
        <w:t>С.</w:t>
      </w:r>
      <w:r w:rsidR="000022E7">
        <w:rPr>
          <w:rFonts w:ascii="Times New Roman" w:hAnsi="Times New Roman"/>
          <w:sz w:val="28"/>
          <w:szCs w:val="28"/>
        </w:rPr>
        <w:t xml:space="preserve"> </w:t>
      </w:r>
      <w:r w:rsidR="00CC28F4">
        <w:rPr>
          <w:rFonts w:ascii="Times New Roman" w:hAnsi="Times New Roman"/>
          <w:sz w:val="28"/>
          <w:szCs w:val="28"/>
        </w:rPr>
        <w:t>8-</w:t>
      </w:r>
      <w:r w:rsidR="00CC28F4" w:rsidRPr="00A74A44">
        <w:rPr>
          <w:rFonts w:ascii="Times New Roman" w:hAnsi="Times New Roman"/>
          <w:sz w:val="28"/>
          <w:szCs w:val="28"/>
        </w:rPr>
        <w:t>9.</w:t>
      </w:r>
      <w:r w:rsidR="00CC66E9">
        <w:rPr>
          <w:rFonts w:ascii="Times New Roman" w:hAnsi="Times New Roman"/>
          <w:sz w:val="28"/>
          <w:szCs w:val="28"/>
        </w:rPr>
        <w:t xml:space="preserve"> </w:t>
      </w:r>
      <w:r w:rsidR="00CC66E9">
        <w:rPr>
          <w:rFonts w:ascii="Times New Roman" w:hAnsi="Times New Roman"/>
          <w:sz w:val="28"/>
          <w:szCs w:val="28"/>
        </w:rPr>
        <w:br/>
        <w:t xml:space="preserve">  </w:t>
      </w:r>
      <w:r w:rsidR="00AF4CD6">
        <w:rPr>
          <w:rFonts w:ascii="Times New Roman" w:hAnsi="Times New Roman"/>
          <w:sz w:val="28"/>
          <w:szCs w:val="28"/>
        </w:rPr>
        <w:t>51</w:t>
      </w:r>
      <w:r w:rsidR="00CC28F4">
        <w:rPr>
          <w:rFonts w:ascii="Times New Roman" w:hAnsi="Times New Roman"/>
          <w:sz w:val="28"/>
          <w:szCs w:val="28"/>
          <w:lang w:val="kk-KZ"/>
        </w:rPr>
        <w:t>.</w:t>
      </w:r>
      <w:r w:rsidR="00AF4CD6">
        <w:rPr>
          <w:rFonts w:ascii="Times New Roman" w:hAnsi="Times New Roman"/>
          <w:sz w:val="28"/>
          <w:szCs w:val="28"/>
          <w:lang w:val="kk-KZ"/>
        </w:rPr>
        <w:t xml:space="preserve"> </w:t>
      </w:r>
      <w:r w:rsidR="00CC28F4" w:rsidRPr="00A74A44">
        <w:rPr>
          <w:rFonts w:ascii="Times New Roman" w:hAnsi="Times New Roman"/>
          <w:sz w:val="28"/>
          <w:szCs w:val="28"/>
        </w:rPr>
        <w:t xml:space="preserve">Басыбеков С.Ж. Тургенбаев К.А. Реактивность морских свинок, </w:t>
      </w:r>
      <w:proofErr w:type="gramStart"/>
      <w:r w:rsidR="00CC28F4" w:rsidRPr="00A74A44">
        <w:rPr>
          <w:rFonts w:ascii="Times New Roman" w:hAnsi="Times New Roman"/>
          <w:sz w:val="28"/>
          <w:szCs w:val="28"/>
        </w:rPr>
        <w:t>сенсиби</w:t>
      </w:r>
      <w:r w:rsidR="00AF4CD6">
        <w:rPr>
          <w:rFonts w:ascii="Times New Roman" w:hAnsi="Times New Roman"/>
          <w:sz w:val="28"/>
          <w:szCs w:val="28"/>
        </w:rPr>
        <w:t>-</w:t>
      </w:r>
      <w:r w:rsidR="00CC28F4" w:rsidRPr="00A74A44">
        <w:rPr>
          <w:rFonts w:ascii="Times New Roman" w:hAnsi="Times New Roman"/>
          <w:sz w:val="28"/>
          <w:szCs w:val="28"/>
        </w:rPr>
        <w:t>лизированных</w:t>
      </w:r>
      <w:proofErr w:type="gramEnd"/>
      <w:r w:rsidR="00CC28F4" w:rsidRPr="00A74A44">
        <w:rPr>
          <w:rFonts w:ascii="Times New Roman" w:hAnsi="Times New Roman"/>
          <w:sz w:val="28"/>
          <w:szCs w:val="28"/>
        </w:rPr>
        <w:t xml:space="preserve"> культурами </w:t>
      </w:r>
      <w:r w:rsidR="00CC28F4" w:rsidRPr="00A74A44">
        <w:rPr>
          <w:rFonts w:ascii="Times New Roman" w:hAnsi="Times New Roman"/>
          <w:sz w:val="28"/>
          <w:szCs w:val="28"/>
          <w:lang w:val="en-US"/>
        </w:rPr>
        <w:t>M</w:t>
      </w:r>
      <w:r w:rsidR="00CC28F4" w:rsidRPr="00A74A44">
        <w:rPr>
          <w:rFonts w:ascii="Times New Roman" w:hAnsi="Times New Roman"/>
          <w:sz w:val="28"/>
          <w:szCs w:val="28"/>
        </w:rPr>
        <w:t xml:space="preserve">. </w:t>
      </w:r>
      <w:r w:rsidR="00CC28F4" w:rsidRPr="00A74A44">
        <w:rPr>
          <w:rFonts w:ascii="Times New Roman" w:hAnsi="Times New Roman"/>
          <w:sz w:val="28"/>
          <w:szCs w:val="28"/>
          <w:lang w:val="en-US"/>
        </w:rPr>
        <w:t>avium</w:t>
      </w:r>
      <w:r w:rsidR="00CC28F4" w:rsidRPr="00A74A44">
        <w:rPr>
          <w:rFonts w:ascii="Times New Roman" w:hAnsi="Times New Roman"/>
          <w:sz w:val="28"/>
          <w:szCs w:val="28"/>
        </w:rPr>
        <w:t xml:space="preserve"> и атипичных микобактерий. </w:t>
      </w:r>
      <w:r w:rsidR="00DB742B" w:rsidRPr="00E817AA">
        <w:rPr>
          <w:rFonts w:ascii="Times New Roman" w:hAnsi="Times New Roman"/>
          <w:sz w:val="28"/>
          <w:szCs w:val="28"/>
        </w:rPr>
        <w:t>[</w:t>
      </w:r>
      <w:r w:rsidR="00DB742B">
        <w:rPr>
          <w:rFonts w:ascii="Times New Roman" w:hAnsi="Times New Roman"/>
          <w:sz w:val="28"/>
          <w:szCs w:val="28"/>
        </w:rPr>
        <w:t>Текст</w:t>
      </w:r>
      <w:r w:rsidR="00DB742B" w:rsidRPr="009D4D08">
        <w:rPr>
          <w:rFonts w:ascii="Times New Roman" w:hAnsi="Times New Roman"/>
          <w:sz w:val="28"/>
          <w:szCs w:val="28"/>
        </w:rPr>
        <w:t>]</w:t>
      </w:r>
      <w:r w:rsidR="00DB742B">
        <w:rPr>
          <w:rFonts w:ascii="Times New Roman" w:hAnsi="Times New Roman"/>
          <w:sz w:val="28"/>
          <w:szCs w:val="28"/>
        </w:rPr>
        <w:t xml:space="preserve">.                               </w:t>
      </w:r>
      <w:r w:rsidR="00CC28F4" w:rsidRPr="00A74A44">
        <w:rPr>
          <w:rFonts w:ascii="Times New Roman" w:hAnsi="Times New Roman"/>
          <w:sz w:val="28"/>
          <w:szCs w:val="28"/>
        </w:rPr>
        <w:t>/</w:t>
      </w:r>
      <w:r w:rsidR="00CC28F4">
        <w:rPr>
          <w:rFonts w:ascii="Times New Roman" w:hAnsi="Times New Roman"/>
          <w:sz w:val="28"/>
          <w:szCs w:val="28"/>
        </w:rPr>
        <w:t>/ Сб</w:t>
      </w:r>
      <w:proofErr w:type="gramStart"/>
      <w:r w:rsidR="00CC28F4">
        <w:rPr>
          <w:rFonts w:ascii="Times New Roman" w:hAnsi="Times New Roman"/>
          <w:sz w:val="28"/>
          <w:szCs w:val="28"/>
        </w:rPr>
        <w:t>.</w:t>
      </w:r>
      <w:r w:rsidR="00CC28F4" w:rsidRPr="00A74A44">
        <w:rPr>
          <w:rFonts w:ascii="Times New Roman" w:hAnsi="Times New Roman"/>
          <w:sz w:val="28"/>
          <w:szCs w:val="28"/>
        </w:rPr>
        <w:t>н</w:t>
      </w:r>
      <w:proofErr w:type="gramEnd"/>
      <w:r w:rsidR="00CC28F4" w:rsidRPr="00A74A44">
        <w:rPr>
          <w:rFonts w:ascii="Times New Roman" w:hAnsi="Times New Roman"/>
          <w:sz w:val="28"/>
          <w:szCs w:val="28"/>
        </w:rPr>
        <w:t>аучн. тр. КазНИВ</w:t>
      </w:r>
      <w:r w:rsidR="00CC28F4">
        <w:rPr>
          <w:rFonts w:ascii="Times New Roman" w:hAnsi="Times New Roman"/>
          <w:sz w:val="28"/>
          <w:szCs w:val="28"/>
        </w:rPr>
        <w:t>И. -</w:t>
      </w:r>
      <w:r w:rsidR="00CC28F4" w:rsidRPr="00A74A44">
        <w:rPr>
          <w:rFonts w:ascii="Times New Roman" w:hAnsi="Times New Roman"/>
          <w:sz w:val="28"/>
          <w:szCs w:val="28"/>
        </w:rPr>
        <w:t xml:space="preserve"> т. 55. - 2009.  –С.76 - 81.</w:t>
      </w:r>
      <w:r w:rsidR="00CC28F4">
        <w:rPr>
          <w:rFonts w:ascii="Times New Roman" w:hAnsi="Times New Roman"/>
          <w:sz w:val="28"/>
          <w:szCs w:val="28"/>
        </w:rPr>
        <w:t xml:space="preserve">                                            </w:t>
      </w:r>
      <w:r w:rsidR="00CC66E9">
        <w:rPr>
          <w:rFonts w:ascii="Times New Roman" w:hAnsi="Times New Roman"/>
          <w:sz w:val="28"/>
          <w:szCs w:val="28"/>
        </w:rPr>
        <w:t xml:space="preserve">                           </w:t>
      </w:r>
      <w:r w:rsidR="00CC66E9">
        <w:rPr>
          <w:rFonts w:ascii="Times New Roman" w:hAnsi="Times New Roman"/>
          <w:sz w:val="28"/>
          <w:szCs w:val="28"/>
        </w:rPr>
        <w:br/>
      </w:r>
      <w:r w:rsidR="00E64E9E">
        <w:rPr>
          <w:rFonts w:ascii="Times New Roman" w:hAnsi="Times New Roman"/>
          <w:sz w:val="28"/>
          <w:szCs w:val="28"/>
        </w:rPr>
        <w:t xml:space="preserve">  </w:t>
      </w:r>
      <w:r w:rsidR="00AF4CD6">
        <w:rPr>
          <w:rFonts w:ascii="Times New Roman" w:hAnsi="Times New Roman"/>
          <w:sz w:val="28"/>
          <w:szCs w:val="28"/>
          <w:lang w:val="kk-KZ"/>
        </w:rPr>
        <w:t>52</w:t>
      </w:r>
      <w:r w:rsidR="00CC28F4">
        <w:rPr>
          <w:rFonts w:ascii="Times New Roman" w:hAnsi="Times New Roman"/>
          <w:sz w:val="28"/>
          <w:szCs w:val="28"/>
          <w:lang w:val="kk-KZ"/>
        </w:rPr>
        <w:t>.</w:t>
      </w:r>
      <w:r w:rsidR="002E57D1">
        <w:rPr>
          <w:rFonts w:ascii="Times New Roman" w:hAnsi="Times New Roman"/>
          <w:sz w:val="28"/>
          <w:szCs w:val="28"/>
          <w:lang w:val="kk-KZ"/>
        </w:rPr>
        <w:t xml:space="preserve"> </w:t>
      </w:r>
      <w:r w:rsidR="00CC28F4" w:rsidRPr="00A74A44">
        <w:rPr>
          <w:rFonts w:ascii="Times New Roman" w:hAnsi="Times New Roman"/>
          <w:sz w:val="28"/>
          <w:szCs w:val="28"/>
          <w:lang w:val="kk-KZ"/>
        </w:rPr>
        <w:t>Басыбеко</w:t>
      </w:r>
      <w:r w:rsidR="00CC28F4">
        <w:rPr>
          <w:rFonts w:ascii="Times New Roman" w:hAnsi="Times New Roman"/>
          <w:sz w:val="28"/>
          <w:szCs w:val="28"/>
          <w:lang w:val="kk-KZ"/>
        </w:rPr>
        <w:t xml:space="preserve">в С.Ж. </w:t>
      </w:r>
      <w:r w:rsidR="00CC28F4" w:rsidRPr="00A74A44">
        <w:rPr>
          <w:rFonts w:ascii="Times New Roman" w:hAnsi="Times New Roman"/>
          <w:sz w:val="28"/>
          <w:szCs w:val="28"/>
        </w:rPr>
        <w:t xml:space="preserve">К оценке показателей эпидемиологической и </w:t>
      </w:r>
      <w:r w:rsidR="00CC28F4">
        <w:rPr>
          <w:rFonts w:ascii="Times New Roman" w:hAnsi="Times New Roman"/>
          <w:sz w:val="28"/>
          <w:szCs w:val="28"/>
        </w:rPr>
        <w:t>эпизоотоло-ги</w:t>
      </w:r>
      <w:r w:rsidR="00CC28F4" w:rsidRPr="00A74A44">
        <w:rPr>
          <w:rFonts w:ascii="Times New Roman" w:hAnsi="Times New Roman"/>
          <w:sz w:val="28"/>
          <w:szCs w:val="28"/>
        </w:rPr>
        <w:t xml:space="preserve">ческой обстановки по </w:t>
      </w:r>
      <w:r w:rsidR="00106832">
        <w:rPr>
          <w:rFonts w:ascii="Times New Roman" w:hAnsi="Times New Roman"/>
          <w:sz w:val="28"/>
          <w:szCs w:val="28"/>
        </w:rPr>
        <w:t>туберкулезу и микобактериозам.</w:t>
      </w:r>
      <w:r w:rsidR="00DB742B" w:rsidRPr="00E817AA">
        <w:rPr>
          <w:rFonts w:ascii="Times New Roman" w:hAnsi="Times New Roman"/>
          <w:sz w:val="28"/>
          <w:szCs w:val="28"/>
        </w:rPr>
        <w:t>[</w:t>
      </w:r>
      <w:proofErr w:type="gramStart"/>
      <w:r w:rsidR="00DB742B">
        <w:rPr>
          <w:rFonts w:ascii="Times New Roman" w:hAnsi="Times New Roman"/>
          <w:sz w:val="28"/>
          <w:szCs w:val="28"/>
        </w:rPr>
        <w:t>Текст</w:t>
      </w:r>
      <w:r w:rsidR="00DB742B" w:rsidRPr="009D4D08">
        <w:rPr>
          <w:rFonts w:ascii="Times New Roman" w:hAnsi="Times New Roman"/>
          <w:sz w:val="28"/>
          <w:szCs w:val="28"/>
        </w:rPr>
        <w:t>]</w:t>
      </w:r>
      <w:r w:rsidR="00106832">
        <w:rPr>
          <w:rFonts w:ascii="Times New Roman" w:hAnsi="Times New Roman"/>
          <w:sz w:val="28"/>
          <w:szCs w:val="28"/>
        </w:rPr>
        <w:t>.</w:t>
      </w:r>
      <w:proofErr w:type="gramEnd"/>
      <w:r w:rsidR="00106832">
        <w:rPr>
          <w:rFonts w:ascii="Times New Roman" w:hAnsi="Times New Roman"/>
          <w:sz w:val="28"/>
          <w:szCs w:val="28"/>
        </w:rPr>
        <w:t xml:space="preserve"> </w:t>
      </w:r>
      <w:r w:rsidR="00CC28F4" w:rsidRPr="00A74A44">
        <w:rPr>
          <w:rFonts w:ascii="Times New Roman" w:hAnsi="Times New Roman"/>
          <w:sz w:val="28"/>
          <w:szCs w:val="28"/>
        </w:rPr>
        <w:t>//Вестник с.-х.</w:t>
      </w:r>
      <w:r w:rsidR="00CC28F4">
        <w:rPr>
          <w:rFonts w:ascii="Times New Roman" w:hAnsi="Times New Roman"/>
          <w:sz w:val="28"/>
          <w:szCs w:val="28"/>
        </w:rPr>
        <w:t xml:space="preserve"> науки Казахстана, №6, Алматы. </w:t>
      </w:r>
      <w:r w:rsidR="00CC28F4" w:rsidRPr="00A74A44">
        <w:rPr>
          <w:rFonts w:ascii="Times New Roman" w:hAnsi="Times New Roman"/>
          <w:sz w:val="28"/>
          <w:szCs w:val="28"/>
        </w:rPr>
        <w:t>-</w:t>
      </w:r>
      <w:r w:rsidR="00CC28F4">
        <w:rPr>
          <w:rFonts w:ascii="Times New Roman" w:hAnsi="Times New Roman"/>
          <w:sz w:val="28"/>
          <w:szCs w:val="28"/>
        </w:rPr>
        <w:t xml:space="preserve">2009. </w:t>
      </w:r>
      <w:r w:rsidR="00CC28F4" w:rsidRPr="00A74A44">
        <w:rPr>
          <w:rFonts w:ascii="Times New Roman" w:hAnsi="Times New Roman"/>
          <w:sz w:val="28"/>
          <w:szCs w:val="28"/>
        </w:rPr>
        <w:t>–С.48</w:t>
      </w:r>
      <w:r w:rsidR="00CC28F4">
        <w:rPr>
          <w:rFonts w:ascii="Times New Roman" w:hAnsi="Times New Roman"/>
          <w:sz w:val="28"/>
          <w:szCs w:val="28"/>
        </w:rPr>
        <w:t xml:space="preserve"> </w:t>
      </w:r>
      <w:r w:rsidR="00CC28F4" w:rsidRPr="00A74A44">
        <w:rPr>
          <w:rFonts w:ascii="Times New Roman" w:hAnsi="Times New Roman"/>
          <w:sz w:val="28"/>
          <w:szCs w:val="28"/>
        </w:rPr>
        <w:t>-</w:t>
      </w:r>
      <w:r w:rsidR="00CC28F4">
        <w:rPr>
          <w:rFonts w:ascii="Times New Roman" w:hAnsi="Times New Roman"/>
          <w:sz w:val="28"/>
          <w:szCs w:val="28"/>
        </w:rPr>
        <w:t xml:space="preserve"> </w:t>
      </w:r>
      <w:r w:rsidR="00CC28F4" w:rsidRPr="00A74A44">
        <w:rPr>
          <w:rFonts w:ascii="Times New Roman" w:hAnsi="Times New Roman"/>
          <w:sz w:val="28"/>
          <w:szCs w:val="28"/>
        </w:rPr>
        <w:t xml:space="preserve">51.           </w:t>
      </w:r>
      <w:r w:rsidR="00CC28F4" w:rsidRPr="00E72D96">
        <w:rPr>
          <w:rFonts w:ascii="Times New Roman" w:hAnsi="Times New Roman"/>
          <w:sz w:val="28"/>
          <w:szCs w:val="28"/>
        </w:rPr>
        <w:t xml:space="preserve">                    </w:t>
      </w:r>
      <w:r w:rsidR="00CC28F4">
        <w:rPr>
          <w:rFonts w:ascii="Times New Roman" w:hAnsi="Times New Roman"/>
          <w:sz w:val="28"/>
          <w:szCs w:val="28"/>
        </w:rPr>
        <w:t xml:space="preserve">                              </w:t>
      </w:r>
      <w:r w:rsidR="00AF4CD6">
        <w:rPr>
          <w:rFonts w:ascii="Times New Roman" w:hAnsi="Times New Roman"/>
          <w:sz w:val="28"/>
          <w:szCs w:val="28"/>
          <w:lang w:val="kk-KZ"/>
        </w:rPr>
        <w:t xml:space="preserve"> </w:t>
      </w:r>
      <w:r w:rsidR="00AF4CD6">
        <w:rPr>
          <w:rFonts w:ascii="Times New Roman" w:hAnsi="Times New Roman"/>
          <w:sz w:val="28"/>
          <w:szCs w:val="28"/>
          <w:lang w:val="kk-KZ"/>
        </w:rPr>
        <w:br/>
        <w:t xml:space="preserve">  53</w:t>
      </w:r>
      <w:r w:rsidR="00CC28F4">
        <w:rPr>
          <w:rFonts w:ascii="Times New Roman" w:hAnsi="Times New Roman"/>
          <w:sz w:val="28"/>
          <w:szCs w:val="28"/>
          <w:lang w:val="kk-KZ"/>
        </w:rPr>
        <w:t>.</w:t>
      </w:r>
      <w:r w:rsidR="003B6F85">
        <w:rPr>
          <w:rFonts w:ascii="Times New Roman" w:hAnsi="Times New Roman"/>
          <w:sz w:val="28"/>
          <w:szCs w:val="28"/>
          <w:lang w:val="kk-KZ"/>
        </w:rPr>
        <w:t xml:space="preserve"> Басыбеков С.Ж.</w:t>
      </w:r>
      <w:r w:rsidR="00CC28F4" w:rsidRPr="00174A66">
        <w:rPr>
          <w:rFonts w:ascii="Times New Roman" w:hAnsi="Times New Roman"/>
          <w:sz w:val="28"/>
          <w:szCs w:val="28"/>
          <w:lang w:val="kk-KZ"/>
        </w:rPr>
        <w:t>Экспериментальный туберкулез и микобактериоз  у ко</w:t>
      </w:r>
      <w:r w:rsidR="00CC28F4">
        <w:rPr>
          <w:rFonts w:ascii="Times New Roman" w:hAnsi="Times New Roman"/>
          <w:sz w:val="28"/>
          <w:szCs w:val="28"/>
          <w:lang w:val="kk-KZ"/>
        </w:rPr>
        <w:t xml:space="preserve">шек. </w:t>
      </w:r>
      <w:r w:rsidR="00DB742B" w:rsidRPr="00E817AA">
        <w:rPr>
          <w:rFonts w:ascii="Times New Roman" w:hAnsi="Times New Roman"/>
          <w:sz w:val="28"/>
          <w:szCs w:val="28"/>
        </w:rPr>
        <w:t>[</w:t>
      </w:r>
      <w:r w:rsidR="00DB742B">
        <w:rPr>
          <w:rFonts w:ascii="Times New Roman" w:hAnsi="Times New Roman"/>
          <w:sz w:val="28"/>
          <w:szCs w:val="28"/>
        </w:rPr>
        <w:t>Текст</w:t>
      </w:r>
      <w:r w:rsidR="00DB742B" w:rsidRPr="009D4D08">
        <w:rPr>
          <w:rFonts w:ascii="Times New Roman" w:hAnsi="Times New Roman"/>
          <w:sz w:val="28"/>
          <w:szCs w:val="28"/>
        </w:rPr>
        <w:t>]</w:t>
      </w:r>
      <w:r w:rsidR="00DB742B">
        <w:rPr>
          <w:rFonts w:ascii="Times New Roman" w:hAnsi="Times New Roman"/>
          <w:sz w:val="28"/>
          <w:szCs w:val="28"/>
        </w:rPr>
        <w:t xml:space="preserve">. </w:t>
      </w:r>
      <w:r w:rsidR="00CC28F4">
        <w:rPr>
          <w:rFonts w:ascii="Times New Roman" w:hAnsi="Times New Roman"/>
          <w:sz w:val="28"/>
          <w:szCs w:val="28"/>
          <w:lang w:val="kk-KZ"/>
        </w:rPr>
        <w:t>//</w:t>
      </w:r>
      <w:r w:rsidR="00CC28F4" w:rsidRPr="00174A66">
        <w:rPr>
          <w:rFonts w:ascii="Times New Roman" w:hAnsi="Times New Roman"/>
          <w:sz w:val="28"/>
          <w:szCs w:val="28"/>
          <w:lang w:val="kk-KZ"/>
        </w:rPr>
        <w:t>Ветеринария, №6 (10). -</w:t>
      </w:r>
      <w:r w:rsidR="00CC28F4">
        <w:rPr>
          <w:rFonts w:ascii="Times New Roman" w:hAnsi="Times New Roman"/>
          <w:sz w:val="28"/>
          <w:szCs w:val="28"/>
          <w:lang w:val="kk-KZ"/>
        </w:rPr>
        <w:t xml:space="preserve"> Алматы, 2009. –С. 41- </w:t>
      </w:r>
      <w:r w:rsidR="00CC28F4" w:rsidRPr="00174A66">
        <w:rPr>
          <w:rFonts w:ascii="Times New Roman" w:hAnsi="Times New Roman"/>
          <w:sz w:val="28"/>
          <w:szCs w:val="28"/>
          <w:lang w:val="kk-KZ"/>
        </w:rPr>
        <w:t>47.</w:t>
      </w:r>
      <w:r w:rsidR="00CC28F4">
        <w:rPr>
          <w:rFonts w:ascii="Times New Roman" w:hAnsi="Times New Roman"/>
          <w:sz w:val="28"/>
          <w:szCs w:val="28"/>
        </w:rPr>
        <w:t xml:space="preserve"> </w:t>
      </w:r>
      <w:r w:rsidR="00CC28F4">
        <w:rPr>
          <w:rFonts w:ascii="Times New Roman" w:hAnsi="Times New Roman"/>
          <w:sz w:val="28"/>
          <w:szCs w:val="28"/>
        </w:rPr>
        <w:br/>
      </w:r>
      <w:r w:rsidR="002E57D1">
        <w:rPr>
          <w:rFonts w:ascii="Times New Roman" w:hAnsi="Times New Roman"/>
          <w:sz w:val="28"/>
          <w:szCs w:val="28"/>
        </w:rPr>
        <w:t xml:space="preserve">  </w:t>
      </w:r>
      <w:r w:rsidR="00AF4CD6">
        <w:rPr>
          <w:rFonts w:ascii="Times New Roman" w:hAnsi="Times New Roman"/>
          <w:sz w:val="28"/>
          <w:szCs w:val="28"/>
        </w:rPr>
        <w:t>54</w:t>
      </w:r>
      <w:r w:rsidR="00CC28F4" w:rsidRPr="00A74A44">
        <w:rPr>
          <w:rFonts w:ascii="Times New Roman" w:hAnsi="Times New Roman"/>
          <w:sz w:val="28"/>
          <w:szCs w:val="28"/>
        </w:rPr>
        <w:t>.</w:t>
      </w:r>
      <w:r w:rsidR="00CC28F4">
        <w:rPr>
          <w:rFonts w:ascii="Times New Roman" w:hAnsi="Times New Roman"/>
          <w:color w:val="000000"/>
          <w:sz w:val="28"/>
          <w:szCs w:val="28"/>
        </w:rPr>
        <w:t>Басыбеков С.Ж.</w:t>
      </w:r>
      <w:r w:rsidR="00CC28F4">
        <w:rPr>
          <w:rFonts w:ascii="Times New Roman" w:hAnsi="Times New Roman"/>
          <w:sz w:val="28"/>
          <w:szCs w:val="28"/>
        </w:rPr>
        <w:t>Разработка экспресс метода прижиз</w:t>
      </w:r>
      <w:r w:rsidR="00DB742B">
        <w:rPr>
          <w:rFonts w:ascii="Times New Roman" w:hAnsi="Times New Roman"/>
          <w:sz w:val="28"/>
          <w:szCs w:val="28"/>
        </w:rPr>
        <w:t>ненной диагностики ту-берк</w:t>
      </w:r>
      <w:proofErr w:type="gramStart"/>
      <w:r w:rsidR="00DB742B">
        <w:rPr>
          <w:rFonts w:ascii="Times New Roman" w:hAnsi="Times New Roman"/>
          <w:sz w:val="28"/>
          <w:szCs w:val="28"/>
        </w:rPr>
        <w:t>.</w:t>
      </w:r>
      <w:r w:rsidR="00CC28F4">
        <w:rPr>
          <w:rFonts w:ascii="Times New Roman" w:hAnsi="Times New Roman"/>
          <w:sz w:val="28"/>
          <w:szCs w:val="28"/>
        </w:rPr>
        <w:t>и</w:t>
      </w:r>
      <w:proofErr w:type="gramEnd"/>
      <w:r w:rsidR="00CC28F4">
        <w:rPr>
          <w:rFonts w:ascii="Times New Roman" w:hAnsi="Times New Roman"/>
          <w:sz w:val="28"/>
          <w:szCs w:val="28"/>
        </w:rPr>
        <w:t xml:space="preserve"> микобактери</w:t>
      </w:r>
      <w:r w:rsidR="00AF4CD6">
        <w:rPr>
          <w:rFonts w:ascii="Times New Roman" w:hAnsi="Times New Roman"/>
          <w:sz w:val="28"/>
          <w:szCs w:val="28"/>
        </w:rPr>
        <w:t>оз</w:t>
      </w:r>
      <w:r w:rsidR="00083039">
        <w:rPr>
          <w:rFonts w:ascii="Times New Roman" w:hAnsi="Times New Roman"/>
          <w:sz w:val="28"/>
          <w:szCs w:val="28"/>
        </w:rPr>
        <w:t>а</w:t>
      </w:r>
      <w:r w:rsidR="00AF4CD6">
        <w:rPr>
          <w:rFonts w:ascii="Times New Roman" w:hAnsi="Times New Roman"/>
          <w:sz w:val="28"/>
          <w:szCs w:val="28"/>
        </w:rPr>
        <w:t xml:space="preserve"> скота.</w:t>
      </w:r>
      <w:r w:rsidR="00DB742B" w:rsidRPr="00E817AA">
        <w:rPr>
          <w:rFonts w:ascii="Times New Roman" w:hAnsi="Times New Roman"/>
          <w:sz w:val="28"/>
          <w:szCs w:val="28"/>
        </w:rPr>
        <w:t>[</w:t>
      </w:r>
      <w:r w:rsidR="00DB742B">
        <w:rPr>
          <w:rFonts w:ascii="Times New Roman" w:hAnsi="Times New Roman"/>
          <w:sz w:val="28"/>
          <w:szCs w:val="28"/>
        </w:rPr>
        <w:t>Текст</w:t>
      </w:r>
      <w:r w:rsidR="00DB742B" w:rsidRPr="009D4D08">
        <w:rPr>
          <w:rFonts w:ascii="Times New Roman" w:hAnsi="Times New Roman"/>
          <w:sz w:val="28"/>
          <w:szCs w:val="28"/>
        </w:rPr>
        <w:t>]</w:t>
      </w:r>
      <w:r w:rsidR="00DB742B">
        <w:rPr>
          <w:rFonts w:ascii="Times New Roman" w:hAnsi="Times New Roman"/>
          <w:sz w:val="28"/>
          <w:szCs w:val="28"/>
        </w:rPr>
        <w:t>./</w:t>
      </w:r>
      <w:r w:rsidR="00AF4CD6">
        <w:rPr>
          <w:rFonts w:ascii="Times New Roman" w:hAnsi="Times New Roman"/>
          <w:sz w:val="28"/>
          <w:szCs w:val="28"/>
        </w:rPr>
        <w:t>Интержурнал ВАК КР</w:t>
      </w:r>
      <w:proofErr w:type="gramStart"/>
      <w:r w:rsidR="00AF4CD6">
        <w:rPr>
          <w:rFonts w:ascii="Times New Roman" w:hAnsi="Times New Roman"/>
          <w:sz w:val="28"/>
          <w:szCs w:val="28"/>
        </w:rPr>
        <w:t>.</w:t>
      </w:r>
      <w:r w:rsidR="00DB742B">
        <w:rPr>
          <w:rFonts w:ascii="Times New Roman" w:hAnsi="Times New Roman"/>
          <w:sz w:val="28"/>
          <w:szCs w:val="28"/>
        </w:rPr>
        <w:t>-</w:t>
      </w:r>
      <w:proofErr w:type="gramEnd"/>
      <w:r w:rsidR="00D85275">
        <w:rPr>
          <w:rFonts w:ascii="Times New Roman" w:hAnsi="Times New Roman"/>
          <w:sz w:val="28"/>
          <w:szCs w:val="28"/>
        </w:rPr>
        <w:t>Бишкек.-№1.</w:t>
      </w:r>
      <w:r w:rsidR="00CC28F4">
        <w:rPr>
          <w:rFonts w:ascii="Times New Roman" w:hAnsi="Times New Roman"/>
          <w:sz w:val="28"/>
          <w:szCs w:val="28"/>
        </w:rPr>
        <w:t>-2012</w:t>
      </w:r>
      <w:r w:rsidR="00CC28F4">
        <w:rPr>
          <w:rFonts w:ascii="Times New Roman" w:hAnsi="Times New Roman"/>
          <w:b/>
          <w:sz w:val="28"/>
          <w:szCs w:val="28"/>
        </w:rPr>
        <w:br/>
      </w:r>
      <w:r w:rsidR="00CC28F4" w:rsidRPr="00190DF2">
        <w:rPr>
          <w:rFonts w:ascii="Times New Roman" w:hAnsi="Times New Roman"/>
          <w:sz w:val="28"/>
          <w:szCs w:val="28"/>
        </w:rPr>
        <w:t xml:space="preserve">  </w:t>
      </w:r>
      <w:r w:rsidR="00AF4CD6">
        <w:rPr>
          <w:rFonts w:ascii="Times New Roman" w:hAnsi="Times New Roman"/>
          <w:sz w:val="28"/>
          <w:szCs w:val="28"/>
        </w:rPr>
        <w:t>55</w:t>
      </w:r>
      <w:r w:rsidR="00CC28F4" w:rsidRPr="00190DF2">
        <w:rPr>
          <w:rFonts w:ascii="Times New Roman" w:hAnsi="Times New Roman"/>
          <w:sz w:val="28"/>
          <w:szCs w:val="28"/>
        </w:rPr>
        <w:t xml:space="preserve">. </w:t>
      </w:r>
      <w:r w:rsidR="00CC28F4" w:rsidRPr="00190DF2">
        <w:rPr>
          <w:rFonts w:ascii="Times New Roman" w:hAnsi="Times New Roman"/>
          <w:color w:val="000000"/>
          <w:sz w:val="28"/>
          <w:szCs w:val="28"/>
        </w:rPr>
        <w:t>Басыбеков</w:t>
      </w:r>
      <w:r w:rsidR="00CC28F4">
        <w:rPr>
          <w:rFonts w:ascii="Times New Roman" w:hAnsi="Times New Roman"/>
          <w:color w:val="000000"/>
          <w:sz w:val="28"/>
          <w:szCs w:val="28"/>
        </w:rPr>
        <w:t xml:space="preserve"> С.Ж. </w:t>
      </w:r>
      <w:r w:rsidR="00CC28F4">
        <w:rPr>
          <w:rFonts w:ascii="Times New Roman" w:hAnsi="Times New Roman"/>
          <w:sz w:val="28"/>
          <w:szCs w:val="28"/>
        </w:rPr>
        <w:t>Диагностика «микст» инфекции и</w:t>
      </w:r>
      <w:r w:rsidR="00B17948">
        <w:rPr>
          <w:rFonts w:ascii="Times New Roman" w:hAnsi="Times New Roman"/>
          <w:sz w:val="28"/>
          <w:szCs w:val="28"/>
        </w:rPr>
        <w:t xml:space="preserve"> инвазии у </w:t>
      </w:r>
      <w:proofErr w:type="gramStart"/>
      <w:r w:rsidR="00B17948">
        <w:rPr>
          <w:rFonts w:ascii="Times New Roman" w:hAnsi="Times New Roman"/>
          <w:sz w:val="28"/>
          <w:szCs w:val="28"/>
        </w:rPr>
        <w:t>реагирующе</w:t>
      </w:r>
      <w:r w:rsidR="00CC28F4">
        <w:rPr>
          <w:rFonts w:ascii="Times New Roman" w:hAnsi="Times New Roman"/>
          <w:sz w:val="28"/>
          <w:szCs w:val="28"/>
        </w:rPr>
        <w:t>-го</w:t>
      </w:r>
      <w:proofErr w:type="gramEnd"/>
      <w:r w:rsidR="00CC28F4">
        <w:rPr>
          <w:rFonts w:ascii="Times New Roman" w:hAnsi="Times New Roman"/>
          <w:sz w:val="28"/>
          <w:szCs w:val="28"/>
        </w:rPr>
        <w:t xml:space="preserve"> на туберкулин крупного рогатого скота.</w:t>
      </w:r>
      <w:r w:rsidR="00D85275" w:rsidRPr="00D85275">
        <w:rPr>
          <w:rFonts w:ascii="Times New Roman" w:hAnsi="Times New Roman"/>
          <w:sz w:val="28"/>
          <w:szCs w:val="28"/>
        </w:rPr>
        <w:t xml:space="preserve"> </w:t>
      </w:r>
      <w:r w:rsidR="00D85275" w:rsidRPr="00E817AA">
        <w:rPr>
          <w:rFonts w:ascii="Times New Roman" w:hAnsi="Times New Roman"/>
          <w:sz w:val="28"/>
          <w:szCs w:val="28"/>
        </w:rPr>
        <w:t>[</w:t>
      </w:r>
      <w:r w:rsidR="00D85275">
        <w:rPr>
          <w:rFonts w:ascii="Times New Roman" w:hAnsi="Times New Roman"/>
          <w:sz w:val="28"/>
          <w:szCs w:val="28"/>
        </w:rPr>
        <w:t>Текст</w:t>
      </w:r>
      <w:r w:rsidR="00D85275" w:rsidRPr="009D4D08">
        <w:rPr>
          <w:rFonts w:ascii="Times New Roman" w:hAnsi="Times New Roman"/>
          <w:sz w:val="28"/>
          <w:szCs w:val="28"/>
        </w:rPr>
        <w:t>]</w:t>
      </w:r>
      <w:r w:rsidR="00D85275">
        <w:rPr>
          <w:rFonts w:ascii="Times New Roman" w:hAnsi="Times New Roman"/>
          <w:sz w:val="28"/>
          <w:szCs w:val="28"/>
        </w:rPr>
        <w:t>.</w:t>
      </w:r>
      <w:r w:rsidR="00CC28F4">
        <w:rPr>
          <w:rFonts w:ascii="Times New Roman" w:hAnsi="Times New Roman"/>
          <w:sz w:val="28"/>
          <w:szCs w:val="28"/>
        </w:rPr>
        <w:t xml:space="preserve"> //Вестник с.-х. науки </w:t>
      </w:r>
      <w:proofErr w:type="gramStart"/>
      <w:r w:rsidR="00CC28F4">
        <w:rPr>
          <w:rFonts w:ascii="Times New Roman" w:hAnsi="Times New Roman"/>
          <w:sz w:val="28"/>
          <w:szCs w:val="28"/>
        </w:rPr>
        <w:t>Кир</w:t>
      </w:r>
      <w:r w:rsidR="00D85275">
        <w:rPr>
          <w:rFonts w:ascii="Times New Roman" w:hAnsi="Times New Roman"/>
          <w:sz w:val="28"/>
          <w:szCs w:val="28"/>
        </w:rPr>
        <w:t>-</w:t>
      </w:r>
      <w:r w:rsidR="00CC28F4">
        <w:rPr>
          <w:rFonts w:ascii="Times New Roman" w:hAnsi="Times New Roman"/>
          <w:sz w:val="28"/>
          <w:szCs w:val="28"/>
        </w:rPr>
        <w:t>гизской</w:t>
      </w:r>
      <w:proofErr w:type="gramEnd"/>
      <w:r w:rsidR="00CC28F4">
        <w:rPr>
          <w:rFonts w:ascii="Times New Roman" w:hAnsi="Times New Roman"/>
          <w:sz w:val="28"/>
          <w:szCs w:val="28"/>
        </w:rPr>
        <w:t xml:space="preserve"> республики. -№6. – Бишкек, 2012 г. –</w:t>
      </w:r>
      <w:r w:rsidR="00CC28F4">
        <w:rPr>
          <w:rFonts w:ascii="Times New Roman" w:hAnsi="Times New Roman"/>
          <w:sz w:val="28"/>
          <w:szCs w:val="28"/>
          <w:lang w:val="en-US"/>
        </w:rPr>
        <w:t>C</w:t>
      </w:r>
      <w:r w:rsidR="00CC28F4">
        <w:rPr>
          <w:rFonts w:ascii="Times New Roman" w:hAnsi="Times New Roman"/>
          <w:sz w:val="28"/>
          <w:szCs w:val="28"/>
        </w:rPr>
        <w:t xml:space="preserve">.269 - </w:t>
      </w:r>
      <w:r w:rsidR="00CC28F4" w:rsidRPr="00AC5CE4">
        <w:rPr>
          <w:rFonts w:ascii="Times New Roman" w:hAnsi="Times New Roman"/>
          <w:sz w:val="28"/>
          <w:szCs w:val="28"/>
        </w:rPr>
        <w:t>273.</w:t>
      </w:r>
      <w:r w:rsidR="00CC28F4">
        <w:rPr>
          <w:rFonts w:ascii="Times New Roman" w:hAnsi="Times New Roman"/>
          <w:sz w:val="28"/>
          <w:szCs w:val="28"/>
        </w:rPr>
        <w:t xml:space="preserve">                  </w:t>
      </w:r>
      <w:r w:rsidR="004D619C">
        <w:rPr>
          <w:rFonts w:ascii="Times New Roman" w:hAnsi="Times New Roman"/>
          <w:sz w:val="28"/>
          <w:szCs w:val="28"/>
        </w:rPr>
        <w:t xml:space="preserve">                          </w:t>
      </w:r>
      <w:r w:rsidR="004D619C">
        <w:rPr>
          <w:rFonts w:ascii="Times New Roman" w:hAnsi="Times New Roman"/>
          <w:sz w:val="28"/>
          <w:szCs w:val="28"/>
        </w:rPr>
        <w:br/>
        <w:t xml:space="preserve">  </w:t>
      </w:r>
      <w:r w:rsidR="00AF4CD6">
        <w:rPr>
          <w:rFonts w:ascii="Times New Roman" w:hAnsi="Times New Roman"/>
          <w:sz w:val="28"/>
          <w:szCs w:val="28"/>
        </w:rPr>
        <w:t>56</w:t>
      </w:r>
      <w:r w:rsidR="00CC28F4">
        <w:rPr>
          <w:rFonts w:ascii="Times New Roman" w:hAnsi="Times New Roman"/>
          <w:sz w:val="28"/>
          <w:szCs w:val="28"/>
        </w:rPr>
        <w:t xml:space="preserve">. </w:t>
      </w:r>
      <w:r w:rsidR="007E3630">
        <w:rPr>
          <w:rFonts w:ascii="Times New Roman" w:hAnsi="Times New Roman"/>
          <w:color w:val="000000"/>
          <w:sz w:val="28"/>
          <w:szCs w:val="28"/>
        </w:rPr>
        <w:t>Басыбеков С.Ж</w:t>
      </w:r>
      <w:proofErr w:type="gramStart"/>
      <w:r w:rsidR="007E3630">
        <w:rPr>
          <w:rFonts w:ascii="Times New Roman" w:hAnsi="Times New Roman"/>
          <w:color w:val="000000"/>
          <w:sz w:val="28"/>
          <w:szCs w:val="28"/>
        </w:rPr>
        <w:t>,</w:t>
      </w:r>
      <w:r w:rsidR="00CC28F4">
        <w:rPr>
          <w:rFonts w:ascii="Times New Roman" w:hAnsi="Times New Roman"/>
          <w:color w:val="000000"/>
          <w:sz w:val="28"/>
          <w:szCs w:val="28"/>
        </w:rPr>
        <w:t>Т</w:t>
      </w:r>
      <w:proofErr w:type="gramEnd"/>
      <w:r w:rsidR="00CC28F4">
        <w:rPr>
          <w:rFonts w:ascii="Times New Roman" w:hAnsi="Times New Roman"/>
          <w:color w:val="000000"/>
          <w:sz w:val="28"/>
          <w:szCs w:val="28"/>
        </w:rPr>
        <w:t>ургенбаев К.А.</w:t>
      </w:r>
      <w:r w:rsidR="00CC28F4">
        <w:rPr>
          <w:rFonts w:ascii="Times New Roman" w:hAnsi="Times New Roman"/>
          <w:sz w:val="28"/>
          <w:szCs w:val="28"/>
        </w:rPr>
        <w:t>Внедр</w:t>
      </w:r>
      <w:r w:rsidR="007E3630">
        <w:rPr>
          <w:rFonts w:ascii="Times New Roman" w:hAnsi="Times New Roman"/>
          <w:sz w:val="28"/>
          <w:szCs w:val="28"/>
        </w:rPr>
        <w:t>ение экспресс метода прижизнен</w:t>
      </w:r>
      <w:r w:rsidR="00CC28F4">
        <w:rPr>
          <w:rFonts w:ascii="Times New Roman" w:hAnsi="Times New Roman"/>
          <w:sz w:val="28"/>
          <w:szCs w:val="28"/>
        </w:rPr>
        <w:t>ной</w:t>
      </w:r>
      <w:r w:rsidR="007E3630">
        <w:rPr>
          <w:rFonts w:ascii="Times New Roman" w:hAnsi="Times New Roman"/>
          <w:sz w:val="28"/>
          <w:szCs w:val="28"/>
        </w:rPr>
        <w:t xml:space="preserve"> дифференциации специфических и </w:t>
      </w:r>
      <w:r w:rsidR="00CC28F4">
        <w:rPr>
          <w:rFonts w:ascii="Times New Roman" w:hAnsi="Times New Roman"/>
          <w:sz w:val="28"/>
          <w:szCs w:val="28"/>
        </w:rPr>
        <w:t>не</w:t>
      </w:r>
      <w:r w:rsidR="007E3630">
        <w:rPr>
          <w:rFonts w:ascii="Times New Roman" w:hAnsi="Times New Roman"/>
          <w:sz w:val="28"/>
          <w:szCs w:val="28"/>
        </w:rPr>
        <w:t>специфическихтуберкулиновых ре</w:t>
      </w:r>
      <w:r w:rsidR="00CC28F4">
        <w:rPr>
          <w:rFonts w:ascii="Times New Roman" w:hAnsi="Times New Roman"/>
          <w:sz w:val="28"/>
          <w:szCs w:val="28"/>
        </w:rPr>
        <w:t>акций</w:t>
      </w:r>
      <w:r w:rsidR="007E3630" w:rsidRPr="007E3630">
        <w:rPr>
          <w:rFonts w:ascii="Times New Roman" w:hAnsi="Times New Roman"/>
          <w:sz w:val="28"/>
          <w:szCs w:val="28"/>
        </w:rPr>
        <w:t xml:space="preserve"> </w:t>
      </w:r>
      <w:r w:rsidR="007E3630">
        <w:rPr>
          <w:rFonts w:ascii="Times New Roman" w:hAnsi="Times New Roman"/>
          <w:sz w:val="28"/>
          <w:szCs w:val="28"/>
        </w:rPr>
        <w:t>у</w:t>
      </w:r>
      <w:r w:rsidR="00CC28F4">
        <w:rPr>
          <w:rFonts w:ascii="Times New Roman" w:hAnsi="Times New Roman"/>
          <w:sz w:val="28"/>
          <w:szCs w:val="28"/>
        </w:rPr>
        <w:t xml:space="preserve"> крупного рогатого скота.</w:t>
      </w:r>
      <w:r w:rsidR="00D85275" w:rsidRPr="00E817AA">
        <w:rPr>
          <w:rFonts w:ascii="Times New Roman" w:hAnsi="Times New Roman"/>
          <w:sz w:val="28"/>
          <w:szCs w:val="28"/>
        </w:rPr>
        <w:t>[</w:t>
      </w:r>
      <w:r w:rsidR="00D85275">
        <w:rPr>
          <w:rFonts w:ascii="Times New Roman" w:hAnsi="Times New Roman"/>
          <w:sz w:val="28"/>
          <w:szCs w:val="28"/>
        </w:rPr>
        <w:t>Текст</w:t>
      </w:r>
      <w:r w:rsidR="00D85275" w:rsidRPr="009D4D08">
        <w:rPr>
          <w:rFonts w:ascii="Times New Roman" w:hAnsi="Times New Roman"/>
          <w:sz w:val="28"/>
          <w:szCs w:val="28"/>
        </w:rPr>
        <w:t>]</w:t>
      </w:r>
      <w:r w:rsidR="00D85275">
        <w:rPr>
          <w:rFonts w:ascii="Times New Roman" w:hAnsi="Times New Roman"/>
          <w:sz w:val="28"/>
          <w:szCs w:val="28"/>
        </w:rPr>
        <w:t>.</w:t>
      </w:r>
      <w:r w:rsidR="00CC28F4">
        <w:rPr>
          <w:rFonts w:ascii="Times New Roman" w:hAnsi="Times New Roman"/>
          <w:sz w:val="28"/>
          <w:szCs w:val="28"/>
        </w:rPr>
        <w:t>/Вестник с.-х</w:t>
      </w:r>
      <w:proofErr w:type="gramStart"/>
      <w:r w:rsidR="00CC28F4">
        <w:rPr>
          <w:rFonts w:ascii="Times New Roman" w:hAnsi="Times New Roman"/>
          <w:sz w:val="28"/>
          <w:szCs w:val="28"/>
        </w:rPr>
        <w:t>.н</w:t>
      </w:r>
      <w:proofErr w:type="gramEnd"/>
      <w:r w:rsidR="00CC28F4">
        <w:rPr>
          <w:rFonts w:ascii="Times New Roman" w:hAnsi="Times New Roman"/>
          <w:sz w:val="28"/>
          <w:szCs w:val="28"/>
        </w:rPr>
        <w:t xml:space="preserve">ауки </w:t>
      </w:r>
      <w:r w:rsidR="00AF4CD6">
        <w:rPr>
          <w:rFonts w:ascii="Times New Roman" w:hAnsi="Times New Roman"/>
          <w:sz w:val="28"/>
          <w:szCs w:val="28"/>
        </w:rPr>
        <w:t xml:space="preserve">КР-№7.-2012 г.-С.162-166.  </w:t>
      </w:r>
      <w:r w:rsidR="00AF4CD6">
        <w:rPr>
          <w:rFonts w:ascii="Times New Roman" w:hAnsi="Times New Roman"/>
          <w:sz w:val="28"/>
          <w:szCs w:val="28"/>
        </w:rPr>
        <w:br/>
        <w:t xml:space="preserve">  57</w:t>
      </w:r>
      <w:r w:rsidR="00CC28F4">
        <w:rPr>
          <w:rFonts w:ascii="Times New Roman" w:hAnsi="Times New Roman"/>
          <w:sz w:val="28"/>
          <w:szCs w:val="28"/>
        </w:rPr>
        <w:t xml:space="preserve">. Басыбеков С.Ж. Туберкулез и микобактериозы.  </w:t>
      </w:r>
      <w:r w:rsidR="00106832" w:rsidRPr="00E817AA">
        <w:rPr>
          <w:rFonts w:ascii="Times New Roman" w:hAnsi="Times New Roman"/>
          <w:sz w:val="28"/>
          <w:szCs w:val="28"/>
        </w:rPr>
        <w:t>[</w:t>
      </w:r>
      <w:r w:rsidR="00106832">
        <w:rPr>
          <w:rFonts w:ascii="Times New Roman" w:hAnsi="Times New Roman"/>
          <w:sz w:val="28"/>
          <w:szCs w:val="28"/>
        </w:rPr>
        <w:t>Текст</w:t>
      </w:r>
      <w:r w:rsidR="00106832" w:rsidRPr="009D4D08">
        <w:rPr>
          <w:rFonts w:ascii="Times New Roman" w:hAnsi="Times New Roman"/>
          <w:sz w:val="28"/>
          <w:szCs w:val="28"/>
        </w:rPr>
        <w:t>]</w:t>
      </w:r>
      <w:r w:rsidR="00106832">
        <w:rPr>
          <w:rFonts w:ascii="Times New Roman" w:hAnsi="Times New Roman"/>
          <w:sz w:val="28"/>
          <w:szCs w:val="28"/>
        </w:rPr>
        <w:t xml:space="preserve">. </w:t>
      </w:r>
      <w:r w:rsidR="00CC28F4">
        <w:rPr>
          <w:rFonts w:ascii="Times New Roman" w:hAnsi="Times New Roman"/>
          <w:sz w:val="28"/>
          <w:szCs w:val="28"/>
        </w:rPr>
        <w:t>//Монография</w:t>
      </w:r>
      <w:proofErr w:type="gramStart"/>
      <w:r w:rsidR="00CC28F4">
        <w:rPr>
          <w:rFonts w:ascii="Times New Roman" w:hAnsi="Times New Roman"/>
          <w:sz w:val="28"/>
          <w:szCs w:val="28"/>
        </w:rPr>
        <w:t>.</w:t>
      </w:r>
      <w:proofErr w:type="gramEnd"/>
      <w:r w:rsidR="00CC28F4">
        <w:rPr>
          <w:rFonts w:ascii="Times New Roman" w:hAnsi="Times New Roman"/>
          <w:sz w:val="28"/>
          <w:szCs w:val="28"/>
        </w:rPr>
        <w:t xml:space="preserve"> – </w:t>
      </w:r>
      <w:proofErr w:type="gramStart"/>
      <w:r w:rsidR="00106832">
        <w:rPr>
          <w:rFonts w:ascii="Times New Roman" w:hAnsi="Times New Roman"/>
          <w:sz w:val="28"/>
          <w:szCs w:val="28"/>
        </w:rPr>
        <w:t>и</w:t>
      </w:r>
      <w:proofErr w:type="gramEnd"/>
      <w:r w:rsidR="00106832">
        <w:rPr>
          <w:rFonts w:ascii="Times New Roman" w:hAnsi="Times New Roman"/>
          <w:sz w:val="28"/>
          <w:szCs w:val="28"/>
        </w:rPr>
        <w:t xml:space="preserve">зд. </w:t>
      </w:r>
      <w:r w:rsidR="00CC28F4">
        <w:rPr>
          <w:rFonts w:ascii="Times New Roman" w:hAnsi="Times New Roman"/>
          <w:sz w:val="28"/>
          <w:szCs w:val="28"/>
        </w:rPr>
        <w:t>«</w:t>
      </w:r>
      <w:r w:rsidR="00CC28F4">
        <w:rPr>
          <w:rFonts w:ascii="Times New Roman" w:hAnsi="Times New Roman"/>
          <w:sz w:val="28"/>
          <w:szCs w:val="28"/>
          <w:lang w:val="en-US"/>
        </w:rPr>
        <w:t>Poligr</w:t>
      </w:r>
      <w:r w:rsidR="00CC28F4" w:rsidRPr="00867287">
        <w:rPr>
          <w:rFonts w:ascii="Times New Roman" w:hAnsi="Times New Roman"/>
          <w:sz w:val="28"/>
          <w:szCs w:val="28"/>
        </w:rPr>
        <w:t xml:space="preserve"> </w:t>
      </w:r>
      <w:r w:rsidR="00CC28F4">
        <w:rPr>
          <w:rFonts w:ascii="Times New Roman" w:hAnsi="Times New Roman"/>
          <w:sz w:val="28"/>
          <w:szCs w:val="28"/>
          <w:lang w:val="en-US"/>
        </w:rPr>
        <w:t>kz</w:t>
      </w:r>
      <w:r w:rsidR="00CC28F4">
        <w:rPr>
          <w:rFonts w:ascii="Times New Roman" w:hAnsi="Times New Roman"/>
          <w:sz w:val="28"/>
          <w:szCs w:val="28"/>
        </w:rPr>
        <w:t>»</w:t>
      </w:r>
      <w:r w:rsidR="00CC28F4" w:rsidRPr="00BB2307">
        <w:rPr>
          <w:rFonts w:ascii="Times New Roman" w:hAnsi="Times New Roman"/>
          <w:sz w:val="28"/>
          <w:szCs w:val="28"/>
        </w:rPr>
        <w:t xml:space="preserve">. </w:t>
      </w:r>
      <w:r w:rsidR="00CC28F4" w:rsidRPr="00867287">
        <w:rPr>
          <w:rFonts w:ascii="Times New Roman" w:hAnsi="Times New Roman"/>
          <w:sz w:val="28"/>
          <w:szCs w:val="28"/>
        </w:rPr>
        <w:t xml:space="preserve"> </w:t>
      </w:r>
      <w:r w:rsidR="00CC28F4" w:rsidRPr="00BB2307">
        <w:rPr>
          <w:rFonts w:ascii="Times New Roman" w:hAnsi="Times New Roman"/>
          <w:sz w:val="28"/>
          <w:szCs w:val="28"/>
        </w:rPr>
        <w:t>-</w:t>
      </w:r>
      <w:r w:rsidR="00CC28F4">
        <w:rPr>
          <w:rFonts w:ascii="Times New Roman" w:hAnsi="Times New Roman"/>
          <w:sz w:val="28"/>
          <w:szCs w:val="28"/>
        </w:rPr>
        <w:t xml:space="preserve">Алматы, 2012. – 358 с.                                        </w:t>
      </w:r>
    </w:p>
    <w:p w:rsidR="003A63BF" w:rsidRPr="006764B8" w:rsidRDefault="003A63BF" w:rsidP="006764B8">
      <w:pPr>
        <w:rPr>
          <w:rFonts w:ascii="Times New Roman" w:hAnsi="Times New Roman"/>
          <w:sz w:val="28"/>
          <w:szCs w:val="28"/>
          <w:lang w:val="kk-KZ"/>
        </w:rPr>
      </w:pPr>
      <w:r w:rsidRPr="00994D24">
        <w:rPr>
          <w:rFonts w:ascii="Times New Roman" w:hAnsi="Times New Roman"/>
          <w:b/>
          <w:sz w:val="28"/>
          <w:szCs w:val="28"/>
          <w:lang w:val="kk-KZ"/>
        </w:rPr>
        <w:lastRenderedPageBreak/>
        <w:t xml:space="preserve">Басыбеков </w:t>
      </w:r>
      <w:r w:rsidRPr="00C9738B">
        <w:rPr>
          <w:rFonts w:ascii="Times New Roman" w:hAnsi="Times New Roman"/>
          <w:b/>
          <w:sz w:val="28"/>
          <w:szCs w:val="28"/>
          <w:lang w:val="kk-KZ"/>
        </w:rPr>
        <w:t xml:space="preserve">Советжан Жолдыбекулынын  «Малдын туберкулезу жана микобактериозу (эпизоотология, диагностика жана алдын алуу)» </w:t>
      </w:r>
      <w:r w:rsidR="00D032EB" w:rsidRPr="00C9738B">
        <w:rPr>
          <w:rFonts w:ascii="Times New Roman" w:hAnsi="Times New Roman"/>
          <w:b/>
          <w:sz w:val="28"/>
          <w:szCs w:val="28"/>
          <w:lang w:val="kk-KZ"/>
        </w:rPr>
        <w:t xml:space="preserve"> </w:t>
      </w:r>
      <w:r w:rsidRPr="00C9738B">
        <w:rPr>
          <w:rFonts w:ascii="Times New Roman" w:hAnsi="Times New Roman"/>
          <w:b/>
          <w:sz w:val="28"/>
          <w:szCs w:val="28"/>
          <w:lang w:val="kk-KZ"/>
        </w:rPr>
        <w:t xml:space="preserve">06.02.02 – </w:t>
      </w:r>
      <w:r w:rsidRPr="00C9738B">
        <w:rPr>
          <w:rFonts w:ascii="Times New Roman" w:hAnsi="Times New Roman"/>
          <w:sz w:val="28"/>
          <w:szCs w:val="28"/>
          <w:lang w:val="kk-KZ"/>
        </w:rPr>
        <w:t>ветеринардык микробиология, вирусология, эпизоотология, микол</w:t>
      </w:r>
      <w:r w:rsidR="006764B8" w:rsidRPr="00C9738B">
        <w:rPr>
          <w:rFonts w:ascii="Times New Roman" w:hAnsi="Times New Roman"/>
          <w:sz w:val="28"/>
          <w:szCs w:val="28"/>
          <w:lang w:val="kk-KZ"/>
        </w:rPr>
        <w:t xml:space="preserve">огия менен </w:t>
      </w:r>
      <w:r w:rsidRPr="00C9738B">
        <w:rPr>
          <w:rFonts w:ascii="Times New Roman" w:hAnsi="Times New Roman"/>
          <w:sz w:val="28"/>
          <w:szCs w:val="28"/>
          <w:lang w:val="kk-KZ"/>
        </w:rPr>
        <w:t>бирге микотоксикология жана иммунология адистиги боюнча темасында вете</w:t>
      </w:r>
      <w:r w:rsidR="006764B8" w:rsidRPr="00C9738B">
        <w:rPr>
          <w:rFonts w:ascii="Times New Roman" w:hAnsi="Times New Roman"/>
          <w:sz w:val="28"/>
          <w:szCs w:val="28"/>
          <w:lang w:val="kk-KZ"/>
        </w:rPr>
        <w:t xml:space="preserve">- </w:t>
      </w:r>
      <w:r w:rsidRPr="00C9738B">
        <w:rPr>
          <w:rFonts w:ascii="Times New Roman" w:hAnsi="Times New Roman"/>
          <w:sz w:val="28"/>
          <w:szCs w:val="28"/>
          <w:lang w:val="kk-KZ"/>
        </w:rPr>
        <w:t>ринария илимдеринин доктору даражасын коргоочу диссертациясынын</w:t>
      </w:r>
      <w:r w:rsidRPr="006764B8">
        <w:rPr>
          <w:rFonts w:ascii="Times New Roman" w:hAnsi="Times New Roman"/>
          <w:sz w:val="28"/>
          <w:szCs w:val="28"/>
          <w:lang w:val="kk-KZ"/>
        </w:rPr>
        <w:t xml:space="preserve"> </w:t>
      </w:r>
    </w:p>
    <w:p w:rsidR="003A63BF" w:rsidRPr="006764B8" w:rsidRDefault="00364D8A" w:rsidP="00364D8A">
      <w:pPr>
        <w:spacing w:after="0"/>
        <w:rPr>
          <w:rFonts w:ascii="Times New Roman" w:hAnsi="Times New Roman"/>
          <w:b/>
          <w:sz w:val="24"/>
          <w:szCs w:val="24"/>
          <w:lang w:val="kk-KZ"/>
        </w:rPr>
      </w:pPr>
      <w:r>
        <w:rPr>
          <w:rFonts w:ascii="Times New Roman" w:hAnsi="Times New Roman"/>
          <w:b/>
          <w:sz w:val="24"/>
          <w:szCs w:val="24"/>
          <w:lang w:val="kk-KZ"/>
        </w:rPr>
        <w:t xml:space="preserve">                                                       </w:t>
      </w:r>
      <w:r w:rsidR="003A63BF" w:rsidRPr="006764B8">
        <w:rPr>
          <w:rFonts w:ascii="Times New Roman" w:hAnsi="Times New Roman"/>
          <w:b/>
          <w:sz w:val="24"/>
          <w:szCs w:val="24"/>
          <w:lang w:val="kk-KZ"/>
        </w:rPr>
        <w:t>Р</w:t>
      </w:r>
      <w:r>
        <w:rPr>
          <w:rFonts w:ascii="Times New Roman" w:hAnsi="Times New Roman"/>
          <w:b/>
          <w:sz w:val="24"/>
          <w:szCs w:val="24"/>
          <w:lang w:val="kk-KZ"/>
        </w:rPr>
        <w:t xml:space="preserve"> </w:t>
      </w:r>
      <w:r w:rsidR="003A63BF" w:rsidRPr="006764B8">
        <w:rPr>
          <w:rFonts w:ascii="Times New Roman" w:hAnsi="Times New Roman"/>
          <w:b/>
          <w:sz w:val="24"/>
          <w:szCs w:val="24"/>
          <w:lang w:val="kk-KZ"/>
        </w:rPr>
        <w:t>Е</w:t>
      </w:r>
      <w:r>
        <w:rPr>
          <w:rFonts w:ascii="Times New Roman" w:hAnsi="Times New Roman"/>
          <w:b/>
          <w:sz w:val="24"/>
          <w:szCs w:val="24"/>
          <w:lang w:val="kk-KZ"/>
        </w:rPr>
        <w:t xml:space="preserve"> </w:t>
      </w:r>
      <w:r w:rsidR="003A63BF" w:rsidRPr="006764B8">
        <w:rPr>
          <w:rFonts w:ascii="Times New Roman" w:hAnsi="Times New Roman"/>
          <w:b/>
          <w:sz w:val="24"/>
          <w:szCs w:val="24"/>
          <w:lang w:val="kk-KZ"/>
        </w:rPr>
        <w:t>З</w:t>
      </w:r>
      <w:r>
        <w:rPr>
          <w:rFonts w:ascii="Times New Roman" w:hAnsi="Times New Roman"/>
          <w:b/>
          <w:sz w:val="24"/>
          <w:szCs w:val="24"/>
          <w:lang w:val="kk-KZ"/>
        </w:rPr>
        <w:t xml:space="preserve"> </w:t>
      </w:r>
      <w:r w:rsidR="003A63BF" w:rsidRPr="006764B8">
        <w:rPr>
          <w:rFonts w:ascii="Times New Roman" w:hAnsi="Times New Roman"/>
          <w:b/>
          <w:sz w:val="24"/>
          <w:szCs w:val="24"/>
          <w:lang w:val="kk-KZ"/>
        </w:rPr>
        <w:t>Ю</w:t>
      </w:r>
      <w:r>
        <w:rPr>
          <w:rFonts w:ascii="Times New Roman" w:hAnsi="Times New Roman"/>
          <w:b/>
          <w:sz w:val="24"/>
          <w:szCs w:val="24"/>
          <w:lang w:val="kk-KZ"/>
        </w:rPr>
        <w:t xml:space="preserve"> </w:t>
      </w:r>
      <w:r w:rsidR="003A63BF" w:rsidRPr="006764B8">
        <w:rPr>
          <w:rFonts w:ascii="Times New Roman" w:hAnsi="Times New Roman"/>
          <w:b/>
          <w:sz w:val="24"/>
          <w:szCs w:val="24"/>
          <w:lang w:val="kk-KZ"/>
        </w:rPr>
        <w:t>М</w:t>
      </w:r>
      <w:r>
        <w:rPr>
          <w:rFonts w:ascii="Times New Roman" w:hAnsi="Times New Roman"/>
          <w:b/>
          <w:sz w:val="24"/>
          <w:szCs w:val="24"/>
          <w:lang w:val="kk-KZ"/>
        </w:rPr>
        <w:t xml:space="preserve"> </w:t>
      </w:r>
      <w:r w:rsidR="003A63BF" w:rsidRPr="006764B8">
        <w:rPr>
          <w:rFonts w:ascii="Times New Roman" w:hAnsi="Times New Roman"/>
          <w:b/>
          <w:sz w:val="24"/>
          <w:szCs w:val="24"/>
          <w:lang w:val="kk-KZ"/>
        </w:rPr>
        <w:t>Е</w:t>
      </w:r>
      <w:r>
        <w:rPr>
          <w:rFonts w:ascii="Times New Roman" w:hAnsi="Times New Roman"/>
          <w:b/>
          <w:sz w:val="24"/>
          <w:szCs w:val="24"/>
          <w:lang w:val="kk-KZ"/>
        </w:rPr>
        <w:t xml:space="preserve"> </w:t>
      </w:r>
      <w:r w:rsidR="003A63BF" w:rsidRPr="006764B8">
        <w:rPr>
          <w:rFonts w:ascii="Times New Roman" w:hAnsi="Times New Roman"/>
          <w:b/>
          <w:sz w:val="24"/>
          <w:szCs w:val="24"/>
          <w:lang w:val="kk-KZ"/>
        </w:rPr>
        <w:t>С</w:t>
      </w:r>
      <w:r>
        <w:rPr>
          <w:rFonts w:ascii="Times New Roman" w:hAnsi="Times New Roman"/>
          <w:b/>
          <w:sz w:val="24"/>
          <w:szCs w:val="24"/>
          <w:lang w:val="kk-KZ"/>
        </w:rPr>
        <w:t xml:space="preserve"> </w:t>
      </w:r>
      <w:r w:rsidR="003A63BF" w:rsidRPr="006764B8">
        <w:rPr>
          <w:rFonts w:ascii="Times New Roman" w:hAnsi="Times New Roman"/>
          <w:b/>
          <w:sz w:val="24"/>
          <w:szCs w:val="24"/>
          <w:lang w:val="kk-KZ"/>
        </w:rPr>
        <w:t>И</w:t>
      </w:r>
    </w:p>
    <w:p w:rsidR="003A63BF" w:rsidRPr="006764B8" w:rsidRDefault="006764B8" w:rsidP="006764B8">
      <w:pPr>
        <w:spacing w:after="0"/>
        <w:jc w:val="both"/>
        <w:rPr>
          <w:rFonts w:ascii="Times New Roman" w:hAnsi="Times New Roman"/>
          <w:sz w:val="24"/>
          <w:szCs w:val="24"/>
          <w:lang w:val="kk-KZ"/>
        </w:rPr>
      </w:pPr>
      <w:r w:rsidRPr="006764B8">
        <w:rPr>
          <w:rFonts w:ascii="Times New Roman" w:hAnsi="Times New Roman"/>
          <w:b/>
          <w:i/>
          <w:sz w:val="24"/>
          <w:szCs w:val="24"/>
          <w:lang w:val="kk-KZ"/>
        </w:rPr>
        <w:t xml:space="preserve">  </w:t>
      </w:r>
      <w:r w:rsidR="00994D24">
        <w:rPr>
          <w:rFonts w:ascii="Times New Roman" w:hAnsi="Times New Roman"/>
          <w:b/>
          <w:i/>
          <w:sz w:val="24"/>
          <w:szCs w:val="24"/>
          <w:lang w:val="kk-KZ"/>
        </w:rPr>
        <w:t xml:space="preserve">  </w:t>
      </w:r>
      <w:r w:rsidRPr="006764B8">
        <w:rPr>
          <w:rFonts w:ascii="Times New Roman" w:hAnsi="Times New Roman"/>
          <w:b/>
          <w:i/>
          <w:sz w:val="24"/>
          <w:szCs w:val="24"/>
          <w:lang w:val="kk-KZ"/>
        </w:rPr>
        <w:t xml:space="preserve">  </w:t>
      </w:r>
      <w:r w:rsidR="003A63BF" w:rsidRPr="006764B8">
        <w:rPr>
          <w:rFonts w:ascii="Times New Roman" w:hAnsi="Times New Roman"/>
          <w:b/>
          <w:sz w:val="24"/>
          <w:szCs w:val="24"/>
          <w:lang w:val="kk-KZ"/>
        </w:rPr>
        <w:t>Негизги сөздөр:</w:t>
      </w:r>
      <w:r w:rsidR="003A63BF" w:rsidRPr="006764B8">
        <w:rPr>
          <w:rFonts w:ascii="Times New Roman" w:hAnsi="Times New Roman"/>
          <w:sz w:val="24"/>
          <w:szCs w:val="24"/>
          <w:lang w:val="kk-KZ"/>
        </w:rPr>
        <w:t xml:space="preserve"> туберкулез, микобактериоз, эпизоотология, диагностика, алдын алуу, атипичтик микобактерия, табигый очок, дезинфекциялоочу каражат.</w:t>
      </w:r>
    </w:p>
    <w:p w:rsidR="003A63BF" w:rsidRPr="00047A3E" w:rsidRDefault="00E82ADD" w:rsidP="00E82ADD">
      <w:pPr>
        <w:spacing w:after="0"/>
        <w:jc w:val="both"/>
        <w:rPr>
          <w:rFonts w:ascii="Times New Roman" w:hAnsi="Times New Roman"/>
          <w:sz w:val="24"/>
          <w:szCs w:val="24"/>
        </w:rPr>
      </w:pPr>
      <w:r w:rsidRPr="00E82ADD">
        <w:rPr>
          <w:rFonts w:ascii="Times New Roman" w:hAnsi="Times New Roman"/>
          <w:b/>
          <w:sz w:val="24"/>
          <w:szCs w:val="24"/>
        </w:rPr>
        <w:t xml:space="preserve">   </w:t>
      </w:r>
      <w:r w:rsidR="00994D24">
        <w:rPr>
          <w:rFonts w:ascii="Times New Roman" w:hAnsi="Times New Roman"/>
          <w:b/>
          <w:sz w:val="24"/>
          <w:szCs w:val="24"/>
        </w:rPr>
        <w:t xml:space="preserve">  </w:t>
      </w:r>
      <w:r w:rsidR="003A63BF" w:rsidRPr="00047A3E">
        <w:rPr>
          <w:rFonts w:ascii="Times New Roman" w:hAnsi="Times New Roman"/>
          <w:b/>
          <w:sz w:val="24"/>
          <w:szCs w:val="24"/>
        </w:rPr>
        <w:t>Изилдөөнүн объектиси:</w:t>
      </w:r>
      <w:r w:rsidR="003A63BF" w:rsidRPr="00047A3E">
        <w:rPr>
          <w:rFonts w:ascii="Times New Roman" w:hAnsi="Times New Roman"/>
          <w:sz w:val="24"/>
          <w:szCs w:val="24"/>
        </w:rPr>
        <w:t xml:space="preserve"> ири мал, </w:t>
      </w:r>
      <w:proofErr w:type="gramStart"/>
      <w:r w:rsidR="003A63BF" w:rsidRPr="00047A3E">
        <w:rPr>
          <w:rFonts w:ascii="Times New Roman" w:hAnsi="Times New Roman"/>
          <w:sz w:val="24"/>
          <w:szCs w:val="24"/>
        </w:rPr>
        <w:t>ит</w:t>
      </w:r>
      <w:proofErr w:type="gramEnd"/>
      <w:r w:rsidR="003A63BF" w:rsidRPr="00047A3E">
        <w:rPr>
          <w:rFonts w:ascii="Times New Roman" w:hAnsi="Times New Roman"/>
          <w:sz w:val="24"/>
          <w:szCs w:val="24"/>
        </w:rPr>
        <w:t xml:space="preserve">, мышык, деңиз доңузу, биологиялык препарат, биоматериал, мал чарба субъектиси. </w:t>
      </w:r>
    </w:p>
    <w:p w:rsidR="003A63BF" w:rsidRPr="00047A3E" w:rsidRDefault="00E82ADD" w:rsidP="00E82ADD">
      <w:pPr>
        <w:spacing w:after="0"/>
        <w:jc w:val="both"/>
        <w:rPr>
          <w:rFonts w:ascii="Times New Roman" w:hAnsi="Times New Roman"/>
          <w:sz w:val="24"/>
          <w:szCs w:val="24"/>
        </w:rPr>
      </w:pPr>
      <w:r w:rsidRPr="00E82ADD">
        <w:rPr>
          <w:rFonts w:ascii="Times New Roman" w:hAnsi="Times New Roman"/>
          <w:b/>
          <w:sz w:val="24"/>
          <w:szCs w:val="24"/>
        </w:rPr>
        <w:t xml:space="preserve">  </w:t>
      </w:r>
      <w:r w:rsidR="00994D24">
        <w:rPr>
          <w:rFonts w:ascii="Times New Roman" w:hAnsi="Times New Roman"/>
          <w:b/>
          <w:sz w:val="24"/>
          <w:szCs w:val="24"/>
        </w:rPr>
        <w:t xml:space="preserve">  </w:t>
      </w:r>
      <w:r w:rsidRPr="00E82ADD">
        <w:rPr>
          <w:rFonts w:ascii="Times New Roman" w:hAnsi="Times New Roman"/>
          <w:b/>
          <w:sz w:val="24"/>
          <w:szCs w:val="24"/>
        </w:rPr>
        <w:t xml:space="preserve"> </w:t>
      </w:r>
      <w:r w:rsidR="003A63BF" w:rsidRPr="00047A3E">
        <w:rPr>
          <w:rFonts w:ascii="Times New Roman" w:hAnsi="Times New Roman"/>
          <w:b/>
          <w:sz w:val="24"/>
          <w:szCs w:val="24"/>
        </w:rPr>
        <w:t>Иштин максаты:</w:t>
      </w:r>
      <w:r w:rsidR="003A63BF" w:rsidRPr="00047A3E">
        <w:rPr>
          <w:rFonts w:ascii="Times New Roman" w:hAnsi="Times New Roman"/>
          <w:sz w:val="24"/>
          <w:szCs w:val="24"/>
        </w:rPr>
        <w:t xml:space="preserve"> </w:t>
      </w:r>
      <w:r w:rsidR="003A63BF" w:rsidRPr="00047A3E">
        <w:rPr>
          <w:rFonts w:ascii="Times New Roman" w:hAnsi="Times New Roman"/>
          <w:bCs/>
          <w:iCs/>
          <w:sz w:val="24"/>
          <w:szCs w:val="24"/>
        </w:rPr>
        <w:t>Казахстандын тү</w:t>
      </w:r>
      <w:proofErr w:type="gramStart"/>
      <w:r w:rsidR="003A63BF" w:rsidRPr="00047A3E">
        <w:rPr>
          <w:rFonts w:ascii="Times New Roman" w:hAnsi="Times New Roman"/>
          <w:bCs/>
          <w:iCs/>
          <w:sz w:val="24"/>
          <w:szCs w:val="24"/>
        </w:rPr>
        <w:t>шт</w:t>
      </w:r>
      <w:proofErr w:type="gramEnd"/>
      <w:r w:rsidR="003A63BF" w:rsidRPr="00047A3E">
        <w:rPr>
          <w:rFonts w:ascii="Times New Roman" w:hAnsi="Times New Roman"/>
          <w:bCs/>
          <w:iCs/>
          <w:sz w:val="24"/>
          <w:szCs w:val="24"/>
        </w:rPr>
        <w:t>үк борбордук аймагында кара малдын крайлык эпизоотологиялык туберкулезун изилдөө</w:t>
      </w:r>
      <w:r w:rsidR="003A63BF" w:rsidRPr="00047A3E">
        <w:rPr>
          <w:rFonts w:ascii="Times New Roman" w:hAnsi="Times New Roman"/>
          <w:sz w:val="24"/>
          <w:szCs w:val="24"/>
        </w:rPr>
        <w:t>, малдын туберкулезунун жана микобактериозунун алдын алуу методдорун  жана дифференциалдык диагностикасын иштеп чыгуу жана өнүктүрүү.</w:t>
      </w:r>
    </w:p>
    <w:p w:rsidR="003A63BF" w:rsidRPr="00047A3E" w:rsidRDefault="00E82ADD" w:rsidP="00E82ADD">
      <w:pPr>
        <w:spacing w:after="0"/>
        <w:jc w:val="both"/>
        <w:rPr>
          <w:rFonts w:ascii="Times New Roman" w:hAnsi="Times New Roman"/>
          <w:sz w:val="24"/>
          <w:szCs w:val="24"/>
        </w:rPr>
      </w:pPr>
      <w:r w:rsidRPr="00E82ADD">
        <w:rPr>
          <w:rFonts w:ascii="Times New Roman" w:hAnsi="Times New Roman"/>
          <w:b/>
          <w:sz w:val="24"/>
          <w:szCs w:val="24"/>
        </w:rPr>
        <w:t xml:space="preserve">  </w:t>
      </w:r>
      <w:r w:rsidR="00994D24">
        <w:rPr>
          <w:rFonts w:ascii="Times New Roman" w:hAnsi="Times New Roman"/>
          <w:b/>
          <w:sz w:val="24"/>
          <w:szCs w:val="24"/>
        </w:rPr>
        <w:t xml:space="preserve">  </w:t>
      </w:r>
      <w:r w:rsidRPr="00E82ADD">
        <w:rPr>
          <w:rFonts w:ascii="Times New Roman" w:hAnsi="Times New Roman"/>
          <w:b/>
          <w:sz w:val="24"/>
          <w:szCs w:val="24"/>
        </w:rPr>
        <w:t xml:space="preserve"> </w:t>
      </w:r>
      <w:r w:rsidR="003A63BF" w:rsidRPr="00047A3E">
        <w:rPr>
          <w:rFonts w:ascii="Times New Roman" w:hAnsi="Times New Roman"/>
          <w:b/>
          <w:sz w:val="24"/>
          <w:szCs w:val="24"/>
        </w:rPr>
        <w:t>Изилдөөнүн ыкмалары:</w:t>
      </w:r>
      <w:r w:rsidR="003A63BF" w:rsidRPr="00047A3E">
        <w:rPr>
          <w:rFonts w:ascii="Times New Roman" w:hAnsi="Times New Roman"/>
          <w:sz w:val="24"/>
          <w:szCs w:val="24"/>
        </w:rPr>
        <w:t xml:space="preserve"> эпизоотологиялык мониторинг, аллергиялык, патологиялык анатомия, гистологиялык, бактериологиялык, статистикалык.</w:t>
      </w:r>
    </w:p>
    <w:p w:rsidR="003A63BF" w:rsidRPr="00047A3E" w:rsidRDefault="00E82ADD" w:rsidP="00E82ADD">
      <w:pPr>
        <w:spacing w:after="0"/>
        <w:jc w:val="both"/>
        <w:rPr>
          <w:rFonts w:ascii="Times New Roman" w:hAnsi="Times New Roman"/>
          <w:sz w:val="24"/>
          <w:szCs w:val="24"/>
        </w:rPr>
      </w:pPr>
      <w:r w:rsidRPr="00E82ADD">
        <w:rPr>
          <w:rFonts w:ascii="Times New Roman" w:hAnsi="Times New Roman"/>
          <w:b/>
          <w:sz w:val="24"/>
          <w:szCs w:val="24"/>
        </w:rPr>
        <w:t xml:space="preserve">  </w:t>
      </w:r>
      <w:r w:rsidR="00994D24">
        <w:rPr>
          <w:rFonts w:ascii="Times New Roman" w:hAnsi="Times New Roman"/>
          <w:b/>
          <w:sz w:val="24"/>
          <w:szCs w:val="24"/>
        </w:rPr>
        <w:t xml:space="preserve">  </w:t>
      </w:r>
      <w:r w:rsidRPr="00E82ADD">
        <w:rPr>
          <w:rFonts w:ascii="Times New Roman" w:hAnsi="Times New Roman"/>
          <w:b/>
          <w:sz w:val="24"/>
          <w:szCs w:val="24"/>
        </w:rPr>
        <w:t xml:space="preserve"> </w:t>
      </w:r>
      <w:r w:rsidR="003A63BF" w:rsidRPr="00047A3E">
        <w:rPr>
          <w:rFonts w:ascii="Times New Roman" w:hAnsi="Times New Roman"/>
          <w:b/>
          <w:sz w:val="24"/>
          <w:szCs w:val="24"/>
        </w:rPr>
        <w:t>Алынган натыйжалар жана алардын жаңычылыгы:</w:t>
      </w:r>
      <w:r w:rsidR="003A63BF" w:rsidRPr="00047A3E">
        <w:rPr>
          <w:rFonts w:ascii="Times New Roman" w:hAnsi="Times New Roman"/>
          <w:sz w:val="24"/>
          <w:szCs w:val="24"/>
        </w:rPr>
        <w:t xml:space="preserve"> туберкулездун бири-бирине жугузуусунун адамдардын жана малдардын комплекстик алдын алуу иштери иштелип чыккан, жугуштуу дарттын тез арада жоготуу, Казахстан Республикасынын масштабында туберкулез менен ылаңдаган ар бир малдын жана ооруган адамдар тууралуу экстремалдуу маалыматтарды тез арада кулактандыруу  өнүктү</w:t>
      </w:r>
      <w:proofErr w:type="gramStart"/>
      <w:r w:rsidR="003A63BF" w:rsidRPr="00047A3E">
        <w:rPr>
          <w:rFonts w:ascii="Times New Roman" w:hAnsi="Times New Roman"/>
          <w:sz w:val="24"/>
          <w:szCs w:val="24"/>
        </w:rPr>
        <w:t>р</w:t>
      </w:r>
      <w:proofErr w:type="gramEnd"/>
      <w:r w:rsidR="003A63BF" w:rsidRPr="00047A3E">
        <w:rPr>
          <w:rFonts w:ascii="Times New Roman" w:hAnsi="Times New Roman"/>
          <w:sz w:val="24"/>
          <w:szCs w:val="24"/>
        </w:rPr>
        <w:t>үлгөн жана киргизилен.</w:t>
      </w:r>
    </w:p>
    <w:p w:rsidR="003A63BF" w:rsidRPr="00047A3E" w:rsidRDefault="00E82ADD" w:rsidP="00E82ADD">
      <w:pPr>
        <w:spacing w:after="0"/>
        <w:jc w:val="both"/>
        <w:rPr>
          <w:rFonts w:ascii="Times New Roman" w:hAnsi="Times New Roman"/>
          <w:sz w:val="24"/>
          <w:szCs w:val="24"/>
        </w:rPr>
      </w:pPr>
      <w:r w:rsidRPr="00E82ADD">
        <w:rPr>
          <w:rFonts w:ascii="Times New Roman" w:hAnsi="Times New Roman"/>
          <w:sz w:val="24"/>
          <w:szCs w:val="24"/>
        </w:rPr>
        <w:t xml:space="preserve">   </w:t>
      </w:r>
      <w:r w:rsidR="003A63BF" w:rsidRPr="00047A3E">
        <w:rPr>
          <w:rFonts w:ascii="Times New Roman" w:hAnsi="Times New Roman"/>
          <w:sz w:val="24"/>
          <w:szCs w:val="24"/>
        </w:rPr>
        <w:t>Музоолордун туберкулезунун а</w:t>
      </w:r>
      <w:r w:rsidR="0068588C">
        <w:rPr>
          <w:rFonts w:ascii="Times New Roman" w:hAnsi="Times New Roman"/>
          <w:sz w:val="24"/>
          <w:szCs w:val="24"/>
        </w:rPr>
        <w:t>лдын алуусунун (Предпатент РК №10762,</w:t>
      </w:r>
      <w:r w:rsidR="003A63BF" w:rsidRPr="00047A3E">
        <w:rPr>
          <w:rFonts w:ascii="Times New Roman" w:hAnsi="Times New Roman"/>
          <w:sz w:val="24"/>
          <w:szCs w:val="24"/>
        </w:rPr>
        <w:t>15</w:t>
      </w:r>
      <w:r w:rsidR="001A4402">
        <w:rPr>
          <w:rFonts w:ascii="Times New Roman" w:hAnsi="Times New Roman"/>
          <w:sz w:val="24"/>
          <w:szCs w:val="24"/>
        </w:rPr>
        <w:t>.10.2001г.)</w:t>
      </w:r>
      <w:r w:rsidR="001A4402" w:rsidRPr="001A4402">
        <w:rPr>
          <w:rFonts w:ascii="Times New Roman" w:hAnsi="Times New Roman"/>
          <w:sz w:val="24"/>
          <w:szCs w:val="24"/>
        </w:rPr>
        <w:t xml:space="preserve"> </w:t>
      </w:r>
      <w:r w:rsidR="001A4402">
        <w:rPr>
          <w:rFonts w:ascii="Times New Roman" w:hAnsi="Times New Roman"/>
          <w:sz w:val="24"/>
          <w:szCs w:val="24"/>
        </w:rPr>
        <w:t>жана кара малдардын</w:t>
      </w:r>
      <w:r w:rsidR="003A63BF" w:rsidRPr="00047A3E">
        <w:rPr>
          <w:rFonts w:ascii="Times New Roman" w:hAnsi="Times New Roman"/>
          <w:sz w:val="24"/>
          <w:szCs w:val="24"/>
        </w:rPr>
        <w:t xml:space="preserve"> жаш малынын</w:t>
      </w:r>
      <w:r w:rsidR="001A4402">
        <w:rPr>
          <w:rFonts w:ascii="Times New Roman" w:hAnsi="Times New Roman"/>
          <w:sz w:val="24"/>
          <w:szCs w:val="24"/>
        </w:rPr>
        <w:t xml:space="preserve"> туберкулез боюнча стационардык</w:t>
      </w:r>
      <w:r w:rsidR="00040573" w:rsidRPr="00040573">
        <w:rPr>
          <w:rFonts w:ascii="Times New Roman" w:hAnsi="Times New Roman"/>
          <w:sz w:val="24"/>
          <w:szCs w:val="24"/>
        </w:rPr>
        <w:t xml:space="preserve"> </w:t>
      </w:r>
      <w:r w:rsidR="001A4402">
        <w:rPr>
          <w:rFonts w:ascii="Times New Roman" w:hAnsi="Times New Roman"/>
          <w:sz w:val="24"/>
          <w:szCs w:val="24"/>
        </w:rPr>
        <w:t>туруксуз аймагында</w:t>
      </w:r>
      <w:r w:rsidR="003A63BF" w:rsidRPr="00047A3E">
        <w:rPr>
          <w:rFonts w:ascii="Times New Roman" w:hAnsi="Times New Roman"/>
          <w:sz w:val="24"/>
          <w:szCs w:val="24"/>
        </w:rPr>
        <w:t>тор</w:t>
      </w:r>
      <w:r w:rsidR="00040573" w:rsidRPr="00040573">
        <w:rPr>
          <w:rFonts w:ascii="Times New Roman" w:hAnsi="Times New Roman"/>
          <w:sz w:val="24"/>
          <w:szCs w:val="24"/>
        </w:rPr>
        <w:t>-</w:t>
      </w:r>
      <w:r w:rsidR="003A63BF" w:rsidRPr="00047A3E">
        <w:rPr>
          <w:rFonts w:ascii="Times New Roman" w:hAnsi="Times New Roman"/>
          <w:sz w:val="24"/>
          <w:szCs w:val="24"/>
        </w:rPr>
        <w:t>поктордун ылаңга чалдыктырбоо ыкмалары иштелип чыккан (Предпатент РК № 32518, 15.05.2002г.).</w:t>
      </w:r>
    </w:p>
    <w:p w:rsidR="003A63BF" w:rsidRPr="00047A3E" w:rsidRDefault="00E82ADD" w:rsidP="00E82ADD">
      <w:pPr>
        <w:spacing w:after="0"/>
        <w:jc w:val="both"/>
        <w:rPr>
          <w:rFonts w:ascii="Times New Roman" w:hAnsi="Times New Roman"/>
          <w:sz w:val="24"/>
          <w:szCs w:val="24"/>
        </w:rPr>
      </w:pPr>
      <w:r w:rsidRPr="00E82ADD">
        <w:rPr>
          <w:rFonts w:ascii="Times New Roman" w:hAnsi="Times New Roman"/>
          <w:sz w:val="24"/>
          <w:szCs w:val="24"/>
        </w:rPr>
        <w:t xml:space="preserve">   </w:t>
      </w:r>
      <w:r w:rsidR="003A63BF" w:rsidRPr="00047A3E">
        <w:rPr>
          <w:rFonts w:ascii="Times New Roman" w:hAnsi="Times New Roman"/>
          <w:sz w:val="24"/>
          <w:szCs w:val="24"/>
        </w:rPr>
        <w:t>Фотохромогендик, скотохромогендик, нефотохромогендик жана ылдам өсүү</w:t>
      </w:r>
      <w:proofErr w:type="gramStart"/>
      <w:r w:rsidR="003A63BF" w:rsidRPr="00047A3E">
        <w:rPr>
          <w:rFonts w:ascii="Times New Roman" w:hAnsi="Times New Roman"/>
          <w:sz w:val="24"/>
          <w:szCs w:val="24"/>
        </w:rPr>
        <w:t>ч</w:t>
      </w:r>
      <w:proofErr w:type="gramEnd"/>
      <w:r w:rsidR="003A63BF" w:rsidRPr="00047A3E">
        <w:rPr>
          <w:rFonts w:ascii="Times New Roman" w:hAnsi="Times New Roman"/>
          <w:sz w:val="24"/>
          <w:szCs w:val="24"/>
        </w:rPr>
        <w:t xml:space="preserve">ү атипичтик микобакрияларынын культурасы менен козголгон туберкулезду жана микобактериозду малдын жашоосунда аллергиялык дифференциалдык диагностикасынын методдору иштелип чыккан. </w:t>
      </w:r>
      <w:proofErr w:type="gramStart"/>
      <w:r w:rsidR="003A63BF" w:rsidRPr="00047A3E">
        <w:rPr>
          <w:rFonts w:ascii="Times New Roman" w:hAnsi="Times New Roman"/>
          <w:sz w:val="24"/>
          <w:szCs w:val="24"/>
        </w:rPr>
        <w:t xml:space="preserve">Монотүрдүү сенситин, </w:t>
      </w:r>
      <w:r w:rsidR="003A63BF" w:rsidRPr="00047A3E">
        <w:rPr>
          <w:rFonts w:ascii="Times New Roman" w:hAnsi="Times New Roman"/>
          <w:sz w:val="24"/>
          <w:szCs w:val="24"/>
          <w:lang w:val="en-US"/>
        </w:rPr>
        <w:t>M</w:t>
      </w:r>
      <w:r w:rsidR="003A63BF" w:rsidRPr="00047A3E">
        <w:rPr>
          <w:rFonts w:ascii="Times New Roman" w:hAnsi="Times New Roman"/>
          <w:sz w:val="24"/>
          <w:szCs w:val="24"/>
        </w:rPr>
        <w:t>.</w:t>
      </w:r>
      <w:r w:rsidR="003A63BF" w:rsidRPr="00047A3E">
        <w:rPr>
          <w:rFonts w:ascii="Times New Roman" w:hAnsi="Times New Roman"/>
          <w:sz w:val="24"/>
          <w:szCs w:val="24"/>
          <w:lang w:val="en-US"/>
        </w:rPr>
        <w:t>kansasii</w:t>
      </w:r>
      <w:r w:rsidR="003A63BF" w:rsidRPr="00047A3E">
        <w:rPr>
          <w:rFonts w:ascii="Times New Roman" w:hAnsi="Times New Roman"/>
          <w:sz w:val="24"/>
          <w:szCs w:val="24"/>
        </w:rPr>
        <w:t xml:space="preserve">, </w:t>
      </w:r>
      <w:r w:rsidR="003A63BF" w:rsidRPr="00047A3E">
        <w:rPr>
          <w:rFonts w:ascii="Times New Roman" w:hAnsi="Times New Roman"/>
          <w:sz w:val="24"/>
          <w:szCs w:val="24"/>
          <w:lang w:val="en-US"/>
        </w:rPr>
        <w:t>M</w:t>
      </w:r>
      <w:r w:rsidR="003A63BF" w:rsidRPr="00047A3E">
        <w:rPr>
          <w:rFonts w:ascii="Times New Roman" w:hAnsi="Times New Roman"/>
          <w:sz w:val="24"/>
          <w:szCs w:val="24"/>
        </w:rPr>
        <w:t>.</w:t>
      </w:r>
      <w:r w:rsidR="003A63BF" w:rsidRPr="00047A3E">
        <w:rPr>
          <w:rFonts w:ascii="Times New Roman" w:hAnsi="Times New Roman"/>
          <w:sz w:val="24"/>
          <w:szCs w:val="24"/>
          <w:lang w:val="en-US"/>
        </w:rPr>
        <w:t>scrofulaceum</w:t>
      </w:r>
      <w:r w:rsidR="003A63BF" w:rsidRPr="00047A3E">
        <w:rPr>
          <w:rFonts w:ascii="Times New Roman" w:hAnsi="Times New Roman"/>
          <w:sz w:val="24"/>
          <w:szCs w:val="24"/>
        </w:rPr>
        <w:t xml:space="preserve">, </w:t>
      </w:r>
      <w:r w:rsidR="003A63BF" w:rsidRPr="00047A3E">
        <w:rPr>
          <w:rFonts w:ascii="Times New Roman" w:hAnsi="Times New Roman"/>
          <w:sz w:val="24"/>
          <w:szCs w:val="24"/>
          <w:lang w:val="en-US"/>
        </w:rPr>
        <w:t>M</w:t>
      </w:r>
      <w:r w:rsidR="003A63BF" w:rsidRPr="00047A3E">
        <w:rPr>
          <w:rFonts w:ascii="Times New Roman" w:hAnsi="Times New Roman"/>
          <w:sz w:val="24"/>
          <w:szCs w:val="24"/>
        </w:rPr>
        <w:t xml:space="preserve">. </w:t>
      </w:r>
      <w:r w:rsidR="003A63BF" w:rsidRPr="00047A3E">
        <w:rPr>
          <w:rFonts w:ascii="Times New Roman" w:hAnsi="Times New Roman"/>
          <w:sz w:val="24"/>
          <w:szCs w:val="24"/>
          <w:lang w:val="en-US"/>
        </w:rPr>
        <w:t>intracellulare</w:t>
      </w:r>
      <w:r w:rsidR="003A63BF" w:rsidRPr="00047A3E">
        <w:rPr>
          <w:rFonts w:ascii="Times New Roman" w:hAnsi="Times New Roman"/>
          <w:sz w:val="24"/>
          <w:szCs w:val="24"/>
        </w:rPr>
        <w:t xml:space="preserve"> жана </w:t>
      </w:r>
      <w:r w:rsidR="003A63BF" w:rsidRPr="00047A3E">
        <w:rPr>
          <w:rFonts w:ascii="Times New Roman" w:hAnsi="Times New Roman"/>
          <w:sz w:val="24"/>
          <w:szCs w:val="24"/>
          <w:lang w:val="en-US"/>
        </w:rPr>
        <w:t>M</w:t>
      </w:r>
      <w:r w:rsidR="003A63BF" w:rsidRPr="00047A3E">
        <w:rPr>
          <w:rFonts w:ascii="Times New Roman" w:hAnsi="Times New Roman"/>
          <w:sz w:val="24"/>
          <w:szCs w:val="24"/>
        </w:rPr>
        <w:t xml:space="preserve">. </w:t>
      </w:r>
      <w:r w:rsidR="003A63BF" w:rsidRPr="00047A3E">
        <w:rPr>
          <w:rFonts w:ascii="Times New Roman" w:hAnsi="Times New Roman"/>
          <w:sz w:val="24"/>
          <w:szCs w:val="24"/>
          <w:lang w:val="en-US"/>
        </w:rPr>
        <w:t>phlei</w:t>
      </w:r>
      <w:r w:rsidR="003A63BF" w:rsidRPr="00047A3E">
        <w:rPr>
          <w:rFonts w:ascii="Times New Roman" w:hAnsi="Times New Roman"/>
          <w:sz w:val="24"/>
          <w:szCs w:val="24"/>
        </w:rPr>
        <w:t xml:space="preserve"> ме</w:t>
      </w:r>
      <w:r w:rsidR="006F65BA">
        <w:rPr>
          <w:rFonts w:ascii="Times New Roman" w:hAnsi="Times New Roman"/>
          <w:sz w:val="24"/>
          <w:szCs w:val="24"/>
        </w:rPr>
        <w:t>-</w:t>
      </w:r>
      <w:r w:rsidR="003A63BF" w:rsidRPr="00047A3E">
        <w:rPr>
          <w:rFonts w:ascii="Times New Roman" w:hAnsi="Times New Roman"/>
          <w:sz w:val="24"/>
          <w:szCs w:val="24"/>
        </w:rPr>
        <w:t>нен жасалган симультантык ыкмасын колдонуу менен сүт эмүүчү малдарга туберк</w:t>
      </w:r>
      <w:r>
        <w:rPr>
          <w:rFonts w:ascii="Times New Roman" w:hAnsi="Times New Roman"/>
          <w:sz w:val="24"/>
          <w:szCs w:val="24"/>
        </w:rPr>
        <w:t>улини кол</w:t>
      </w:r>
      <w:r w:rsidR="006F65BA">
        <w:rPr>
          <w:rFonts w:ascii="Times New Roman" w:hAnsi="Times New Roman"/>
          <w:sz w:val="24"/>
          <w:szCs w:val="24"/>
        </w:rPr>
        <w:t>-</w:t>
      </w:r>
      <w:r>
        <w:rPr>
          <w:rFonts w:ascii="Times New Roman" w:hAnsi="Times New Roman"/>
          <w:sz w:val="24"/>
          <w:szCs w:val="24"/>
        </w:rPr>
        <w:t>донулган (инновац</w:t>
      </w:r>
      <w:r>
        <w:rPr>
          <w:rFonts w:ascii="Times New Roman" w:hAnsi="Times New Roman"/>
          <w:sz w:val="24"/>
          <w:szCs w:val="24"/>
          <w:lang w:val="kk-KZ"/>
        </w:rPr>
        <w:t>.</w:t>
      </w:r>
      <w:r>
        <w:rPr>
          <w:rFonts w:ascii="Times New Roman" w:hAnsi="Times New Roman"/>
          <w:sz w:val="24"/>
          <w:szCs w:val="24"/>
        </w:rPr>
        <w:t xml:space="preserve"> патенттер</w:t>
      </w:r>
      <w:r w:rsidR="006F65BA">
        <w:rPr>
          <w:rFonts w:ascii="Times New Roman" w:hAnsi="Times New Roman"/>
          <w:sz w:val="24"/>
          <w:szCs w:val="24"/>
        </w:rPr>
        <w:t xml:space="preserve"> РК №20771,</w:t>
      </w:r>
      <w:r w:rsidR="003A63BF" w:rsidRPr="00047A3E">
        <w:rPr>
          <w:rFonts w:ascii="Times New Roman" w:hAnsi="Times New Roman"/>
          <w:sz w:val="24"/>
          <w:szCs w:val="24"/>
        </w:rPr>
        <w:t xml:space="preserve"> 20772, 16.02.</w:t>
      </w:r>
      <w:r>
        <w:rPr>
          <w:rFonts w:ascii="Times New Roman" w:hAnsi="Times New Roman"/>
          <w:sz w:val="24"/>
          <w:szCs w:val="24"/>
        </w:rPr>
        <w:t>2009; №20948 жана 20949,</w:t>
      </w:r>
      <w:r w:rsidR="006F65BA">
        <w:rPr>
          <w:rFonts w:ascii="Times New Roman" w:hAnsi="Times New Roman"/>
          <w:sz w:val="24"/>
          <w:szCs w:val="24"/>
        </w:rPr>
        <w:t xml:space="preserve"> </w:t>
      </w:r>
      <w:r>
        <w:rPr>
          <w:rFonts w:ascii="Times New Roman" w:hAnsi="Times New Roman"/>
          <w:sz w:val="24"/>
          <w:szCs w:val="24"/>
        </w:rPr>
        <w:t>16.03.</w:t>
      </w:r>
      <w:r w:rsidR="003A63BF" w:rsidRPr="00047A3E">
        <w:rPr>
          <w:rFonts w:ascii="Times New Roman" w:hAnsi="Times New Roman"/>
          <w:sz w:val="24"/>
          <w:szCs w:val="24"/>
        </w:rPr>
        <w:t xml:space="preserve">09); ошондой эле куштарга </w:t>
      </w:r>
      <w:r w:rsidR="003A63BF" w:rsidRPr="00047A3E">
        <w:rPr>
          <w:rFonts w:ascii="Times New Roman" w:hAnsi="Times New Roman"/>
          <w:sz w:val="24"/>
          <w:szCs w:val="24"/>
          <w:lang w:val="en-US"/>
        </w:rPr>
        <w:t>M</w:t>
      </w:r>
      <w:r w:rsidR="003A63BF" w:rsidRPr="00047A3E">
        <w:rPr>
          <w:rFonts w:ascii="Times New Roman" w:hAnsi="Times New Roman"/>
          <w:sz w:val="24"/>
          <w:szCs w:val="24"/>
        </w:rPr>
        <w:t>.</w:t>
      </w:r>
      <w:r w:rsidR="003A63BF" w:rsidRPr="00047A3E">
        <w:rPr>
          <w:rFonts w:ascii="Times New Roman" w:hAnsi="Times New Roman"/>
          <w:sz w:val="24"/>
          <w:szCs w:val="24"/>
          <w:lang w:val="en-US"/>
        </w:rPr>
        <w:t>avium</w:t>
      </w:r>
      <w:r w:rsidR="003A63BF" w:rsidRPr="00047A3E">
        <w:rPr>
          <w:rFonts w:ascii="Times New Roman" w:hAnsi="Times New Roman"/>
          <w:sz w:val="24"/>
          <w:szCs w:val="24"/>
        </w:rPr>
        <w:t xml:space="preserve"> №780 штаммынан жасалган тажрыйба туб</w:t>
      </w:r>
      <w:r w:rsidR="006F65BA">
        <w:rPr>
          <w:rFonts w:ascii="Times New Roman" w:hAnsi="Times New Roman"/>
          <w:sz w:val="24"/>
          <w:szCs w:val="24"/>
        </w:rPr>
        <w:t>еркулини сунуш-талган (инновац. патенттер РК №20950, 16.03.</w:t>
      </w:r>
      <w:r w:rsidR="003A63BF" w:rsidRPr="00047A3E">
        <w:rPr>
          <w:rFonts w:ascii="Times New Roman" w:hAnsi="Times New Roman"/>
          <w:sz w:val="24"/>
          <w:szCs w:val="24"/>
        </w:rPr>
        <w:t>09).</w:t>
      </w:r>
      <w:proofErr w:type="gramEnd"/>
      <w:r w:rsidR="003A63BF" w:rsidRPr="00047A3E">
        <w:rPr>
          <w:rFonts w:ascii="Times New Roman" w:hAnsi="Times New Roman"/>
          <w:sz w:val="24"/>
          <w:szCs w:val="24"/>
        </w:rPr>
        <w:t xml:space="preserve"> Малдардын туберкулезун жана микобак</w:t>
      </w:r>
      <w:r w:rsidR="006F65BA">
        <w:rPr>
          <w:rFonts w:ascii="Times New Roman" w:hAnsi="Times New Roman"/>
          <w:sz w:val="24"/>
          <w:szCs w:val="24"/>
        </w:rPr>
        <w:t>-</w:t>
      </w:r>
      <w:r w:rsidR="003A63BF" w:rsidRPr="00047A3E">
        <w:rPr>
          <w:rFonts w:ascii="Times New Roman" w:hAnsi="Times New Roman"/>
          <w:sz w:val="24"/>
          <w:szCs w:val="24"/>
        </w:rPr>
        <w:t>териозун жогорку специфичтүү  теринин ичинде туберкулиндик реакциясы менен колдонуу комплекстик аллергодепрессантты үчүн тездетүүчү жашоолук дифференциалдык диагности</w:t>
      </w:r>
      <w:r w:rsidR="006F65BA">
        <w:rPr>
          <w:rFonts w:ascii="Times New Roman" w:hAnsi="Times New Roman"/>
          <w:sz w:val="24"/>
          <w:szCs w:val="24"/>
        </w:rPr>
        <w:t>-</w:t>
      </w:r>
      <w:r w:rsidR="003A63BF" w:rsidRPr="00047A3E">
        <w:rPr>
          <w:rFonts w:ascii="Times New Roman" w:hAnsi="Times New Roman"/>
          <w:sz w:val="24"/>
          <w:szCs w:val="24"/>
        </w:rPr>
        <w:t>канын ыкмасы иштелип чыккан (</w:t>
      </w:r>
      <w:proofErr w:type="gramStart"/>
      <w:r w:rsidR="003A63BF" w:rsidRPr="00047A3E">
        <w:rPr>
          <w:rFonts w:ascii="Times New Roman" w:hAnsi="Times New Roman"/>
          <w:sz w:val="24"/>
          <w:szCs w:val="24"/>
        </w:rPr>
        <w:t>инновационный</w:t>
      </w:r>
      <w:proofErr w:type="gramEnd"/>
      <w:r w:rsidR="003A63BF" w:rsidRPr="00047A3E">
        <w:rPr>
          <w:rFonts w:ascii="Times New Roman" w:hAnsi="Times New Roman"/>
          <w:sz w:val="24"/>
          <w:szCs w:val="24"/>
        </w:rPr>
        <w:t xml:space="preserve"> патенты РК №24206, 15.07. 2011). </w:t>
      </w:r>
    </w:p>
    <w:p w:rsidR="003A63BF" w:rsidRPr="00047A3E" w:rsidRDefault="006F65BA" w:rsidP="006F65BA">
      <w:pPr>
        <w:spacing w:after="0"/>
        <w:jc w:val="both"/>
        <w:rPr>
          <w:rFonts w:ascii="Times New Roman" w:hAnsi="Times New Roman"/>
          <w:sz w:val="24"/>
          <w:szCs w:val="24"/>
        </w:rPr>
      </w:pPr>
      <w:r>
        <w:rPr>
          <w:rFonts w:ascii="Times New Roman" w:hAnsi="Times New Roman"/>
          <w:sz w:val="24"/>
          <w:szCs w:val="24"/>
        </w:rPr>
        <w:t xml:space="preserve">   </w:t>
      </w:r>
      <w:r w:rsidR="003A63BF" w:rsidRPr="00047A3E">
        <w:rPr>
          <w:rFonts w:ascii="Times New Roman" w:hAnsi="Times New Roman"/>
          <w:sz w:val="24"/>
          <w:szCs w:val="24"/>
        </w:rPr>
        <w:t>Биоматериалды консервациялоо ыкмасы (авт.свид</w:t>
      </w:r>
      <w:proofErr w:type="gramStart"/>
      <w:r w:rsidR="003A63BF" w:rsidRPr="00047A3E">
        <w:rPr>
          <w:rFonts w:ascii="Times New Roman" w:hAnsi="Times New Roman"/>
          <w:sz w:val="24"/>
          <w:szCs w:val="24"/>
        </w:rPr>
        <w:t>.В</w:t>
      </w:r>
      <w:proofErr w:type="gramEnd"/>
      <w:r w:rsidR="003A63BF" w:rsidRPr="00047A3E">
        <w:rPr>
          <w:rFonts w:ascii="Times New Roman" w:hAnsi="Times New Roman"/>
          <w:sz w:val="24"/>
          <w:szCs w:val="24"/>
        </w:rPr>
        <w:t>аскомизоб</w:t>
      </w:r>
      <w:r w:rsidR="00003BCF">
        <w:rPr>
          <w:rFonts w:ascii="Times New Roman" w:hAnsi="Times New Roman"/>
          <w:sz w:val="24"/>
          <w:szCs w:val="24"/>
        </w:rPr>
        <w:t>ретения «Привилегия» № 0020114,</w:t>
      </w:r>
      <w:r w:rsidR="0068588C">
        <w:rPr>
          <w:rFonts w:ascii="Times New Roman" w:hAnsi="Times New Roman"/>
          <w:sz w:val="24"/>
          <w:szCs w:val="24"/>
        </w:rPr>
        <w:t xml:space="preserve"> </w:t>
      </w:r>
      <w:r w:rsidR="003A63BF" w:rsidRPr="00047A3E">
        <w:rPr>
          <w:rFonts w:ascii="Times New Roman" w:hAnsi="Times New Roman"/>
          <w:sz w:val="24"/>
          <w:szCs w:val="24"/>
        </w:rPr>
        <w:t>8.05.1991). жана туберкулездун жана микобактериоздун ылдамдатылган микрокуль</w:t>
      </w:r>
      <w:r w:rsidR="00003BCF">
        <w:rPr>
          <w:rFonts w:ascii="Times New Roman" w:hAnsi="Times New Roman"/>
          <w:sz w:val="24"/>
          <w:szCs w:val="24"/>
        </w:rPr>
        <w:t>-</w:t>
      </w:r>
      <w:r w:rsidR="003A63BF" w:rsidRPr="00047A3E">
        <w:rPr>
          <w:rFonts w:ascii="Times New Roman" w:hAnsi="Times New Roman"/>
          <w:sz w:val="24"/>
          <w:szCs w:val="24"/>
        </w:rPr>
        <w:t>туралык микобактерий аркылуу туберкулинге сезимдүү малдарга паренхиматоздук органдар аркылуу дифференциалдык диагностикасы  иштелип чыккан  (Предпатент РК №16829, 16.01.2006).</w:t>
      </w:r>
    </w:p>
    <w:p w:rsidR="003A63BF" w:rsidRPr="006F65BA" w:rsidRDefault="00994D24" w:rsidP="006F65BA">
      <w:pPr>
        <w:spacing w:after="0"/>
        <w:jc w:val="both"/>
        <w:rPr>
          <w:rFonts w:ascii="Times New Roman" w:hAnsi="Times New Roman"/>
          <w:sz w:val="24"/>
          <w:szCs w:val="24"/>
        </w:rPr>
      </w:pPr>
      <w:r>
        <w:rPr>
          <w:rFonts w:ascii="Times New Roman" w:hAnsi="Times New Roman"/>
          <w:b/>
          <w:sz w:val="24"/>
          <w:szCs w:val="24"/>
        </w:rPr>
        <w:t xml:space="preserve">  </w:t>
      </w:r>
      <w:r w:rsidR="006F65BA">
        <w:rPr>
          <w:rFonts w:ascii="Times New Roman" w:hAnsi="Times New Roman"/>
          <w:b/>
          <w:sz w:val="24"/>
          <w:szCs w:val="24"/>
        </w:rPr>
        <w:t xml:space="preserve">   </w:t>
      </w:r>
      <w:r w:rsidR="003A63BF" w:rsidRPr="00047A3E">
        <w:rPr>
          <w:rFonts w:ascii="Times New Roman" w:hAnsi="Times New Roman"/>
          <w:b/>
          <w:sz w:val="24"/>
          <w:szCs w:val="24"/>
        </w:rPr>
        <w:t>Кол</w:t>
      </w:r>
      <w:r w:rsidR="00040573">
        <w:rPr>
          <w:rFonts w:ascii="Times New Roman" w:hAnsi="Times New Roman"/>
          <w:b/>
          <w:sz w:val="24"/>
          <w:szCs w:val="24"/>
        </w:rPr>
        <w:t>донуу</w:t>
      </w:r>
      <w:r w:rsidR="00040573" w:rsidRPr="00040573">
        <w:rPr>
          <w:rFonts w:ascii="Times New Roman" w:hAnsi="Times New Roman"/>
          <w:b/>
          <w:sz w:val="24"/>
          <w:szCs w:val="24"/>
        </w:rPr>
        <w:t xml:space="preserve"> </w:t>
      </w:r>
      <w:r w:rsidR="003A63BF" w:rsidRPr="00047A3E">
        <w:rPr>
          <w:rFonts w:ascii="Times New Roman" w:hAnsi="Times New Roman"/>
          <w:b/>
          <w:sz w:val="24"/>
          <w:szCs w:val="24"/>
        </w:rPr>
        <w:t>чөйрөсү:</w:t>
      </w:r>
      <w:r w:rsidR="003A63BF" w:rsidRPr="00047A3E">
        <w:rPr>
          <w:rFonts w:ascii="Times New Roman" w:hAnsi="Times New Roman"/>
          <w:sz w:val="24"/>
          <w:szCs w:val="24"/>
        </w:rPr>
        <w:t xml:space="preserve"> илим изилдөө институту, ветеринария боюнча окуу жайлары, ветери</w:t>
      </w:r>
      <w:r w:rsidR="00040573" w:rsidRPr="00040573">
        <w:rPr>
          <w:rFonts w:ascii="Times New Roman" w:hAnsi="Times New Roman"/>
          <w:sz w:val="24"/>
          <w:szCs w:val="24"/>
        </w:rPr>
        <w:t>-</w:t>
      </w:r>
      <w:r w:rsidR="003A63BF" w:rsidRPr="00047A3E">
        <w:rPr>
          <w:rFonts w:ascii="Times New Roman" w:hAnsi="Times New Roman"/>
          <w:sz w:val="24"/>
          <w:szCs w:val="24"/>
        </w:rPr>
        <w:t xml:space="preserve">нариялык жана медициналык кызматтары, </w:t>
      </w:r>
      <w:proofErr w:type="gramStart"/>
      <w:r w:rsidR="003A63BF" w:rsidRPr="00047A3E">
        <w:rPr>
          <w:rFonts w:ascii="Times New Roman" w:hAnsi="Times New Roman"/>
          <w:sz w:val="24"/>
          <w:szCs w:val="24"/>
        </w:rPr>
        <w:t>мал</w:t>
      </w:r>
      <w:proofErr w:type="gramEnd"/>
      <w:r w:rsidR="003A63BF" w:rsidRPr="00047A3E">
        <w:rPr>
          <w:rFonts w:ascii="Times New Roman" w:hAnsi="Times New Roman"/>
          <w:sz w:val="24"/>
          <w:szCs w:val="24"/>
        </w:rPr>
        <w:t xml:space="preserve"> чарба субъектиси жана менчик жайлары. </w:t>
      </w:r>
    </w:p>
    <w:p w:rsidR="00040573" w:rsidRDefault="007D34A9" w:rsidP="00CA52EF">
      <w:pPr>
        <w:tabs>
          <w:tab w:val="left" w:pos="2490"/>
        </w:tabs>
        <w:spacing w:after="0" w:line="240" w:lineRule="auto"/>
        <w:rPr>
          <w:rStyle w:val="apple-style-span"/>
          <w:rFonts w:ascii="Times New Roman" w:hAnsi="Times New Roman"/>
          <w:b/>
          <w:sz w:val="28"/>
          <w:szCs w:val="28"/>
          <w:lang w:val="en-US"/>
        </w:rPr>
      </w:pPr>
      <w:r w:rsidRPr="00364D8A">
        <w:rPr>
          <w:rStyle w:val="apple-style-span"/>
          <w:rFonts w:ascii="Times New Roman" w:hAnsi="Times New Roman"/>
          <w:b/>
          <w:sz w:val="28"/>
          <w:szCs w:val="28"/>
        </w:rPr>
        <w:t xml:space="preserve">                                              </w:t>
      </w:r>
    </w:p>
    <w:p w:rsidR="00527FD5" w:rsidRPr="00364D8A" w:rsidRDefault="00040573" w:rsidP="00CA52EF">
      <w:pPr>
        <w:tabs>
          <w:tab w:val="left" w:pos="2490"/>
        </w:tabs>
        <w:spacing w:after="0" w:line="240" w:lineRule="auto"/>
        <w:rPr>
          <w:rStyle w:val="apple-style-span"/>
          <w:rFonts w:ascii="Times New Roman" w:hAnsi="Times New Roman"/>
          <w:b/>
          <w:sz w:val="28"/>
          <w:szCs w:val="28"/>
        </w:rPr>
      </w:pPr>
      <w:r>
        <w:rPr>
          <w:rStyle w:val="apple-style-span"/>
          <w:rFonts w:ascii="Times New Roman" w:hAnsi="Times New Roman"/>
          <w:b/>
          <w:sz w:val="28"/>
          <w:szCs w:val="28"/>
          <w:lang w:val="en-US"/>
        </w:rPr>
        <w:lastRenderedPageBreak/>
        <w:t xml:space="preserve">                                          </w:t>
      </w:r>
      <w:r w:rsidR="007D34A9" w:rsidRPr="00364D8A">
        <w:rPr>
          <w:rStyle w:val="apple-style-span"/>
          <w:rFonts w:ascii="Times New Roman" w:hAnsi="Times New Roman"/>
          <w:b/>
          <w:sz w:val="28"/>
          <w:szCs w:val="28"/>
        </w:rPr>
        <w:t xml:space="preserve">    </w:t>
      </w:r>
      <w:r w:rsidR="00527FD5" w:rsidRPr="00364D8A">
        <w:rPr>
          <w:rStyle w:val="apple-style-span"/>
          <w:rFonts w:ascii="Times New Roman" w:hAnsi="Times New Roman"/>
          <w:b/>
          <w:sz w:val="28"/>
          <w:szCs w:val="28"/>
        </w:rPr>
        <w:t xml:space="preserve"> </w:t>
      </w:r>
      <w:proofErr w:type="gramStart"/>
      <w:r w:rsidR="00527FD5" w:rsidRPr="00364D8A">
        <w:rPr>
          <w:rStyle w:val="apple-style-span"/>
          <w:rFonts w:ascii="Times New Roman" w:hAnsi="Times New Roman"/>
          <w:b/>
          <w:sz w:val="28"/>
          <w:szCs w:val="28"/>
        </w:rPr>
        <w:t>Р</w:t>
      </w:r>
      <w:proofErr w:type="gramEnd"/>
      <w:r w:rsidR="00364D8A">
        <w:rPr>
          <w:rStyle w:val="apple-style-span"/>
          <w:rFonts w:ascii="Times New Roman" w:hAnsi="Times New Roman"/>
          <w:b/>
          <w:sz w:val="28"/>
          <w:szCs w:val="28"/>
        </w:rPr>
        <w:t xml:space="preserve"> </w:t>
      </w:r>
      <w:r w:rsidR="00527FD5" w:rsidRPr="00364D8A">
        <w:rPr>
          <w:rStyle w:val="apple-style-span"/>
          <w:rFonts w:ascii="Times New Roman" w:hAnsi="Times New Roman"/>
          <w:b/>
          <w:sz w:val="28"/>
          <w:szCs w:val="28"/>
        </w:rPr>
        <w:t>Е</w:t>
      </w:r>
      <w:r w:rsidR="00364D8A">
        <w:rPr>
          <w:rStyle w:val="apple-style-span"/>
          <w:rFonts w:ascii="Times New Roman" w:hAnsi="Times New Roman"/>
          <w:b/>
          <w:sz w:val="28"/>
          <w:szCs w:val="28"/>
        </w:rPr>
        <w:t xml:space="preserve"> </w:t>
      </w:r>
      <w:r w:rsidR="00527FD5" w:rsidRPr="00364D8A">
        <w:rPr>
          <w:rStyle w:val="apple-style-span"/>
          <w:rFonts w:ascii="Times New Roman" w:hAnsi="Times New Roman"/>
          <w:b/>
          <w:sz w:val="28"/>
          <w:szCs w:val="28"/>
        </w:rPr>
        <w:t>З</w:t>
      </w:r>
      <w:r w:rsidR="00364D8A">
        <w:rPr>
          <w:rStyle w:val="apple-style-span"/>
          <w:rFonts w:ascii="Times New Roman" w:hAnsi="Times New Roman"/>
          <w:b/>
          <w:sz w:val="28"/>
          <w:szCs w:val="28"/>
        </w:rPr>
        <w:t xml:space="preserve"> </w:t>
      </w:r>
      <w:r w:rsidR="00527FD5" w:rsidRPr="00364D8A">
        <w:rPr>
          <w:rStyle w:val="apple-style-span"/>
          <w:rFonts w:ascii="Times New Roman" w:hAnsi="Times New Roman"/>
          <w:b/>
          <w:sz w:val="28"/>
          <w:szCs w:val="28"/>
        </w:rPr>
        <w:t>Ю</w:t>
      </w:r>
      <w:r w:rsidR="00364D8A">
        <w:rPr>
          <w:rStyle w:val="apple-style-span"/>
          <w:rFonts w:ascii="Times New Roman" w:hAnsi="Times New Roman"/>
          <w:b/>
          <w:sz w:val="28"/>
          <w:szCs w:val="28"/>
        </w:rPr>
        <w:t xml:space="preserve"> </w:t>
      </w:r>
      <w:r w:rsidR="00527FD5" w:rsidRPr="00364D8A">
        <w:rPr>
          <w:rStyle w:val="apple-style-span"/>
          <w:rFonts w:ascii="Times New Roman" w:hAnsi="Times New Roman"/>
          <w:b/>
          <w:sz w:val="28"/>
          <w:szCs w:val="28"/>
        </w:rPr>
        <w:t>М</w:t>
      </w:r>
      <w:r w:rsidR="00364D8A">
        <w:rPr>
          <w:rStyle w:val="apple-style-span"/>
          <w:rFonts w:ascii="Times New Roman" w:hAnsi="Times New Roman"/>
          <w:b/>
          <w:sz w:val="28"/>
          <w:szCs w:val="28"/>
        </w:rPr>
        <w:t xml:space="preserve"> </w:t>
      </w:r>
      <w:r w:rsidR="00527FD5" w:rsidRPr="00364D8A">
        <w:rPr>
          <w:rStyle w:val="apple-style-span"/>
          <w:rFonts w:ascii="Times New Roman" w:hAnsi="Times New Roman"/>
          <w:b/>
          <w:sz w:val="28"/>
          <w:szCs w:val="28"/>
        </w:rPr>
        <w:t>Е</w:t>
      </w:r>
    </w:p>
    <w:p w:rsidR="00527FD5" w:rsidRPr="00364D8A" w:rsidRDefault="00527FD5" w:rsidP="00CA52EF">
      <w:pPr>
        <w:spacing w:line="240" w:lineRule="auto"/>
        <w:rPr>
          <w:rFonts w:ascii="Times New Roman" w:hAnsi="Times New Roman"/>
          <w:b/>
          <w:sz w:val="28"/>
          <w:szCs w:val="28"/>
        </w:rPr>
      </w:pPr>
      <w:r w:rsidRPr="00364D8A">
        <w:rPr>
          <w:rStyle w:val="apple-style-span"/>
          <w:rFonts w:ascii="Times New Roman" w:hAnsi="Times New Roman"/>
          <w:b/>
          <w:sz w:val="28"/>
          <w:szCs w:val="28"/>
        </w:rPr>
        <w:t>диссертации  Басыбекова Советжан Жолдыбекулы  на тему «</w:t>
      </w:r>
      <w:proofErr w:type="gramStart"/>
      <w:r w:rsidRPr="00364D8A">
        <w:rPr>
          <w:rStyle w:val="apple-style-span"/>
          <w:rFonts w:ascii="Times New Roman" w:hAnsi="Times New Roman"/>
          <w:b/>
          <w:sz w:val="28"/>
          <w:szCs w:val="28"/>
        </w:rPr>
        <w:t>ТУБЕР</w:t>
      </w:r>
      <w:r w:rsidR="00364D8A">
        <w:rPr>
          <w:rStyle w:val="apple-style-span"/>
          <w:rFonts w:ascii="Times New Roman" w:hAnsi="Times New Roman"/>
          <w:b/>
          <w:sz w:val="28"/>
          <w:szCs w:val="28"/>
        </w:rPr>
        <w:t>-</w:t>
      </w:r>
      <w:r w:rsidRPr="00364D8A">
        <w:rPr>
          <w:rStyle w:val="apple-style-span"/>
          <w:rFonts w:ascii="Times New Roman" w:hAnsi="Times New Roman"/>
          <w:b/>
          <w:sz w:val="28"/>
          <w:szCs w:val="28"/>
        </w:rPr>
        <w:t>КУЛЕЗ</w:t>
      </w:r>
      <w:proofErr w:type="gramEnd"/>
      <w:r w:rsidRPr="00364D8A">
        <w:rPr>
          <w:rStyle w:val="apple-style-span"/>
          <w:rFonts w:ascii="Times New Roman" w:hAnsi="Times New Roman"/>
          <w:b/>
          <w:sz w:val="28"/>
          <w:szCs w:val="28"/>
        </w:rPr>
        <w:t xml:space="preserve">  и МИКОБАКТЕРИОЗЫ ЖИВОТНЫХ (эпизоотология, диагнос</w:t>
      </w:r>
      <w:r w:rsidR="00364D8A">
        <w:rPr>
          <w:rStyle w:val="apple-style-span"/>
          <w:rFonts w:ascii="Times New Roman" w:hAnsi="Times New Roman"/>
          <w:b/>
          <w:sz w:val="28"/>
          <w:szCs w:val="28"/>
        </w:rPr>
        <w:t>-тика и про</w:t>
      </w:r>
      <w:r w:rsidRPr="00364D8A">
        <w:rPr>
          <w:rStyle w:val="apple-style-span"/>
          <w:rFonts w:ascii="Times New Roman" w:hAnsi="Times New Roman"/>
          <w:b/>
          <w:sz w:val="28"/>
          <w:szCs w:val="28"/>
        </w:rPr>
        <w:t>филактика)»</w:t>
      </w:r>
      <w:r w:rsidR="003A71F4" w:rsidRPr="00364D8A">
        <w:rPr>
          <w:rStyle w:val="apple-style-span"/>
          <w:rFonts w:ascii="Times New Roman" w:hAnsi="Times New Roman"/>
          <w:b/>
          <w:sz w:val="28"/>
          <w:szCs w:val="28"/>
        </w:rPr>
        <w:t xml:space="preserve"> </w:t>
      </w:r>
      <w:r w:rsidRPr="00364D8A">
        <w:rPr>
          <w:rStyle w:val="apple-style-span"/>
          <w:rFonts w:ascii="Times New Roman" w:hAnsi="Times New Roman"/>
          <w:b/>
          <w:sz w:val="28"/>
          <w:szCs w:val="28"/>
        </w:rPr>
        <w:t xml:space="preserve"> на соискание ученой степени доктора ветеринар</w:t>
      </w:r>
      <w:r w:rsidR="00364D8A">
        <w:rPr>
          <w:rStyle w:val="apple-style-span"/>
          <w:rFonts w:ascii="Times New Roman" w:hAnsi="Times New Roman"/>
          <w:b/>
          <w:sz w:val="28"/>
          <w:szCs w:val="28"/>
        </w:rPr>
        <w:t>-ных наук по специальности:</w:t>
      </w:r>
      <w:r w:rsidRPr="00364D8A">
        <w:rPr>
          <w:rStyle w:val="apple-style-span"/>
          <w:rFonts w:ascii="Times New Roman" w:hAnsi="Times New Roman"/>
          <w:b/>
          <w:sz w:val="28"/>
          <w:szCs w:val="28"/>
        </w:rPr>
        <w:t xml:space="preserve"> </w:t>
      </w:r>
      <w:r w:rsidRPr="00364D8A">
        <w:rPr>
          <w:rFonts w:ascii="Times New Roman" w:hAnsi="Times New Roman"/>
          <w:b/>
          <w:sz w:val="28"/>
          <w:szCs w:val="28"/>
        </w:rPr>
        <w:t>06.02.02 – ветеринарная микробиология, виру</w:t>
      </w:r>
      <w:r w:rsidR="00364D8A">
        <w:rPr>
          <w:rFonts w:ascii="Times New Roman" w:hAnsi="Times New Roman"/>
          <w:b/>
          <w:sz w:val="28"/>
          <w:szCs w:val="28"/>
        </w:rPr>
        <w:t>-</w:t>
      </w:r>
      <w:r w:rsidRPr="00364D8A">
        <w:rPr>
          <w:rFonts w:ascii="Times New Roman" w:hAnsi="Times New Roman"/>
          <w:b/>
          <w:sz w:val="28"/>
          <w:szCs w:val="28"/>
        </w:rPr>
        <w:t xml:space="preserve">сология, эпизоотология, микология с микотоксикологией и иммунология  </w:t>
      </w:r>
    </w:p>
    <w:p w:rsidR="00527FD5" w:rsidRPr="004A7057" w:rsidRDefault="00994D24" w:rsidP="00CA52EF">
      <w:pPr>
        <w:spacing w:after="0" w:line="240" w:lineRule="auto"/>
        <w:rPr>
          <w:rStyle w:val="apple-style-span"/>
          <w:rFonts w:ascii="Times New Roman" w:hAnsi="Times New Roman"/>
          <w:b/>
          <w:sz w:val="28"/>
          <w:szCs w:val="28"/>
        </w:rPr>
      </w:pPr>
      <w:r w:rsidRPr="004A7057">
        <w:rPr>
          <w:rStyle w:val="apple-style-span"/>
          <w:rFonts w:ascii="Times New Roman" w:hAnsi="Times New Roman"/>
          <w:b/>
          <w:sz w:val="28"/>
          <w:szCs w:val="28"/>
        </w:rPr>
        <w:t xml:space="preserve">  </w:t>
      </w:r>
      <w:r w:rsidR="00527FD5" w:rsidRPr="004A7057">
        <w:rPr>
          <w:rStyle w:val="apple-style-span"/>
          <w:rFonts w:ascii="Times New Roman" w:hAnsi="Times New Roman"/>
          <w:b/>
          <w:sz w:val="28"/>
          <w:szCs w:val="28"/>
        </w:rPr>
        <w:t xml:space="preserve">   Ключевые слова: </w:t>
      </w:r>
      <w:r w:rsidR="00866B52" w:rsidRPr="004A7057">
        <w:rPr>
          <w:rStyle w:val="apple-style-span"/>
          <w:rFonts w:ascii="Times New Roman" w:hAnsi="Times New Roman"/>
          <w:sz w:val="28"/>
          <w:szCs w:val="28"/>
        </w:rPr>
        <w:t>т</w:t>
      </w:r>
      <w:r w:rsidR="00527FD5" w:rsidRPr="004A7057">
        <w:rPr>
          <w:rStyle w:val="apple-style-span"/>
          <w:rFonts w:ascii="Times New Roman" w:hAnsi="Times New Roman"/>
          <w:sz w:val="28"/>
          <w:szCs w:val="28"/>
        </w:rPr>
        <w:t>уберкулез, микобактериоз, эпизоотология, диагностика, профилактика, атипичные микобактерии</w:t>
      </w:r>
      <w:proofErr w:type="gramStart"/>
      <w:r w:rsidR="00527FD5" w:rsidRPr="004A7057">
        <w:rPr>
          <w:rStyle w:val="apple-style-span"/>
          <w:rFonts w:ascii="Times New Roman" w:hAnsi="Times New Roman"/>
          <w:sz w:val="28"/>
          <w:szCs w:val="28"/>
        </w:rPr>
        <w:t>,п</w:t>
      </w:r>
      <w:proofErr w:type="gramEnd"/>
      <w:r w:rsidR="00527FD5" w:rsidRPr="004A7057">
        <w:rPr>
          <w:rStyle w:val="apple-style-span"/>
          <w:rFonts w:ascii="Times New Roman" w:hAnsi="Times New Roman"/>
          <w:sz w:val="28"/>
          <w:szCs w:val="28"/>
        </w:rPr>
        <w:t>риродная очаговость,дезинфектант</w:t>
      </w:r>
    </w:p>
    <w:p w:rsidR="00527FD5" w:rsidRPr="004A7057" w:rsidRDefault="00527FD5" w:rsidP="00CA52EF">
      <w:pPr>
        <w:spacing w:after="0" w:line="240" w:lineRule="auto"/>
        <w:rPr>
          <w:rStyle w:val="apple-style-span"/>
          <w:rFonts w:ascii="Times New Roman" w:hAnsi="Times New Roman"/>
          <w:b/>
          <w:sz w:val="28"/>
          <w:szCs w:val="28"/>
        </w:rPr>
      </w:pPr>
      <w:r w:rsidRPr="004A7057">
        <w:rPr>
          <w:rStyle w:val="apple-style-span"/>
          <w:rFonts w:ascii="Times New Roman" w:hAnsi="Times New Roman"/>
          <w:sz w:val="28"/>
          <w:szCs w:val="28"/>
        </w:rPr>
        <w:t xml:space="preserve"> </w:t>
      </w:r>
      <w:r w:rsidR="00994D24" w:rsidRPr="004A7057">
        <w:rPr>
          <w:rStyle w:val="apple-style-span"/>
          <w:rFonts w:ascii="Times New Roman" w:hAnsi="Times New Roman"/>
          <w:sz w:val="28"/>
          <w:szCs w:val="28"/>
        </w:rPr>
        <w:t xml:space="preserve">  </w:t>
      </w:r>
      <w:r w:rsidRPr="004A7057">
        <w:rPr>
          <w:rStyle w:val="apple-style-span"/>
          <w:rFonts w:ascii="Times New Roman" w:hAnsi="Times New Roman"/>
          <w:sz w:val="28"/>
          <w:szCs w:val="28"/>
        </w:rPr>
        <w:t xml:space="preserve">  </w:t>
      </w:r>
      <w:r w:rsidRPr="004A7057">
        <w:rPr>
          <w:rStyle w:val="apple-style-span"/>
          <w:rFonts w:ascii="Times New Roman" w:hAnsi="Times New Roman"/>
          <w:b/>
          <w:sz w:val="28"/>
          <w:szCs w:val="28"/>
        </w:rPr>
        <w:t xml:space="preserve">Объект исследования: </w:t>
      </w:r>
      <w:r w:rsidRPr="004A7057">
        <w:rPr>
          <w:rStyle w:val="apple-style-span"/>
          <w:rFonts w:ascii="Times New Roman" w:hAnsi="Times New Roman"/>
          <w:sz w:val="28"/>
          <w:szCs w:val="28"/>
        </w:rPr>
        <w:t>Крупный рогатый ск</w:t>
      </w:r>
      <w:r w:rsidR="007E307C" w:rsidRPr="004A7057">
        <w:rPr>
          <w:rStyle w:val="apple-style-span"/>
          <w:rFonts w:ascii="Times New Roman" w:hAnsi="Times New Roman"/>
          <w:sz w:val="28"/>
          <w:szCs w:val="28"/>
        </w:rPr>
        <w:t>от, собаки, кошки, морские свин</w:t>
      </w:r>
      <w:r w:rsidRPr="004A7057">
        <w:rPr>
          <w:rStyle w:val="apple-style-span"/>
          <w:rFonts w:ascii="Times New Roman" w:hAnsi="Times New Roman"/>
          <w:sz w:val="28"/>
          <w:szCs w:val="28"/>
        </w:rPr>
        <w:t xml:space="preserve">ки, биологические препараты, биоматериал, хозяйствующий субъект. </w:t>
      </w:r>
    </w:p>
    <w:p w:rsidR="00527FD5" w:rsidRPr="004A7057" w:rsidRDefault="00527FD5" w:rsidP="00CA52EF">
      <w:pPr>
        <w:spacing w:after="0" w:line="240" w:lineRule="auto"/>
        <w:rPr>
          <w:rStyle w:val="apple-style-span"/>
          <w:rFonts w:ascii="Times New Roman" w:hAnsi="Times New Roman"/>
          <w:b/>
          <w:sz w:val="28"/>
          <w:szCs w:val="28"/>
        </w:rPr>
      </w:pPr>
      <w:r w:rsidRPr="004A7057">
        <w:rPr>
          <w:rStyle w:val="apple-style-span"/>
          <w:rFonts w:ascii="Times New Roman" w:hAnsi="Times New Roman"/>
          <w:b/>
          <w:sz w:val="28"/>
          <w:szCs w:val="28"/>
        </w:rPr>
        <w:t xml:space="preserve">   </w:t>
      </w:r>
      <w:r w:rsidR="00994D24" w:rsidRPr="004A7057">
        <w:rPr>
          <w:rStyle w:val="apple-style-span"/>
          <w:rFonts w:ascii="Times New Roman" w:hAnsi="Times New Roman"/>
          <w:b/>
          <w:sz w:val="28"/>
          <w:szCs w:val="28"/>
        </w:rPr>
        <w:t xml:space="preserve">  </w:t>
      </w:r>
      <w:r w:rsidRPr="004A7057">
        <w:rPr>
          <w:rStyle w:val="apple-style-span"/>
          <w:rFonts w:ascii="Times New Roman" w:hAnsi="Times New Roman"/>
          <w:b/>
          <w:sz w:val="28"/>
          <w:szCs w:val="28"/>
        </w:rPr>
        <w:t xml:space="preserve">Цель работы: </w:t>
      </w:r>
      <w:r w:rsidRPr="004A7057">
        <w:rPr>
          <w:rStyle w:val="apple-style-span"/>
          <w:rFonts w:ascii="Times New Roman" w:hAnsi="Times New Roman"/>
          <w:sz w:val="28"/>
          <w:szCs w:val="28"/>
        </w:rPr>
        <w:t>Изучить краевую эпизоотологию туберкулеза КРС</w:t>
      </w:r>
      <w:r w:rsidRPr="004A7057">
        <w:rPr>
          <w:rStyle w:val="apple-style-span"/>
          <w:rFonts w:ascii="Times New Roman" w:hAnsi="Times New Roman"/>
          <w:b/>
          <w:sz w:val="28"/>
          <w:szCs w:val="28"/>
        </w:rPr>
        <w:t xml:space="preserve"> </w:t>
      </w:r>
      <w:r w:rsidR="007E307C" w:rsidRPr="004A7057">
        <w:rPr>
          <w:rStyle w:val="apple-style-span"/>
          <w:rFonts w:ascii="Times New Roman" w:hAnsi="Times New Roman"/>
          <w:sz w:val="28"/>
          <w:szCs w:val="28"/>
        </w:rPr>
        <w:t xml:space="preserve">на </w:t>
      </w:r>
      <w:proofErr w:type="gramStart"/>
      <w:r w:rsidR="007E307C" w:rsidRPr="004A7057">
        <w:rPr>
          <w:rStyle w:val="apple-style-span"/>
          <w:rFonts w:ascii="Times New Roman" w:hAnsi="Times New Roman"/>
          <w:sz w:val="28"/>
          <w:szCs w:val="28"/>
        </w:rPr>
        <w:t>юго-цен</w:t>
      </w:r>
      <w:r w:rsidR="004A7057">
        <w:rPr>
          <w:rStyle w:val="apple-style-span"/>
          <w:rFonts w:ascii="Times New Roman" w:hAnsi="Times New Roman"/>
          <w:sz w:val="28"/>
          <w:szCs w:val="28"/>
        </w:rPr>
        <w:t>тральном</w:t>
      </w:r>
      <w:proofErr w:type="gramEnd"/>
      <w:r w:rsidR="004A7057">
        <w:rPr>
          <w:rStyle w:val="apple-style-span"/>
          <w:rFonts w:ascii="Times New Roman" w:hAnsi="Times New Roman"/>
          <w:sz w:val="28"/>
          <w:szCs w:val="28"/>
        </w:rPr>
        <w:t xml:space="preserve"> регине РК, </w:t>
      </w:r>
      <w:r w:rsidRPr="004A7057">
        <w:rPr>
          <w:rStyle w:val="apple-style-span"/>
          <w:rFonts w:ascii="Times New Roman" w:hAnsi="Times New Roman"/>
          <w:sz w:val="28"/>
          <w:szCs w:val="28"/>
        </w:rPr>
        <w:t>разработать и усовершенствовать методы профилак</w:t>
      </w:r>
      <w:r w:rsidR="004A7057">
        <w:rPr>
          <w:rStyle w:val="apple-style-span"/>
          <w:rFonts w:ascii="Times New Roman" w:hAnsi="Times New Roman"/>
          <w:sz w:val="28"/>
          <w:szCs w:val="28"/>
        </w:rPr>
        <w:t xml:space="preserve">ти-ки, </w:t>
      </w:r>
      <w:r w:rsidRPr="004A7057">
        <w:rPr>
          <w:rStyle w:val="apple-style-span"/>
          <w:rFonts w:ascii="Times New Roman" w:hAnsi="Times New Roman"/>
          <w:sz w:val="28"/>
          <w:szCs w:val="28"/>
        </w:rPr>
        <w:t xml:space="preserve"> дифференциальной диагностики туберкулеза и микобактериозов животных.</w:t>
      </w:r>
    </w:p>
    <w:p w:rsidR="00527FD5" w:rsidRPr="004A7057" w:rsidRDefault="00527FD5" w:rsidP="00CA52EF">
      <w:pPr>
        <w:spacing w:after="0" w:line="240" w:lineRule="auto"/>
        <w:rPr>
          <w:rStyle w:val="apple-style-span"/>
          <w:rFonts w:ascii="Times New Roman" w:hAnsi="Times New Roman"/>
          <w:b/>
          <w:sz w:val="28"/>
          <w:szCs w:val="28"/>
        </w:rPr>
      </w:pPr>
      <w:r w:rsidRPr="004A7057">
        <w:rPr>
          <w:rStyle w:val="apple-style-span"/>
          <w:rFonts w:ascii="Times New Roman" w:hAnsi="Times New Roman"/>
          <w:sz w:val="28"/>
          <w:szCs w:val="28"/>
        </w:rPr>
        <w:t xml:space="preserve">   </w:t>
      </w:r>
      <w:r w:rsidR="00994D24" w:rsidRPr="004A7057">
        <w:rPr>
          <w:rStyle w:val="apple-style-span"/>
          <w:rFonts w:ascii="Times New Roman" w:hAnsi="Times New Roman"/>
          <w:sz w:val="28"/>
          <w:szCs w:val="28"/>
        </w:rPr>
        <w:t xml:space="preserve">  </w:t>
      </w:r>
      <w:r w:rsidRPr="004A7057">
        <w:rPr>
          <w:rStyle w:val="apple-style-span"/>
          <w:rFonts w:ascii="Times New Roman" w:hAnsi="Times New Roman"/>
          <w:b/>
          <w:sz w:val="28"/>
          <w:szCs w:val="28"/>
        </w:rPr>
        <w:t xml:space="preserve">Методы исследования: </w:t>
      </w:r>
      <w:r w:rsidRPr="004A7057">
        <w:rPr>
          <w:rStyle w:val="apple-style-span"/>
          <w:rFonts w:ascii="Times New Roman" w:hAnsi="Times New Roman"/>
          <w:sz w:val="28"/>
          <w:szCs w:val="28"/>
        </w:rPr>
        <w:t>эпизоотологический мониторинг, аллергический, патологанатомический, гис</w:t>
      </w:r>
      <w:r w:rsidR="004923E2" w:rsidRPr="004A7057">
        <w:rPr>
          <w:rStyle w:val="apple-style-span"/>
          <w:rFonts w:ascii="Times New Roman" w:hAnsi="Times New Roman"/>
          <w:sz w:val="28"/>
          <w:szCs w:val="28"/>
        </w:rPr>
        <w:t xml:space="preserve">тологический, </w:t>
      </w:r>
      <w:r w:rsidRPr="004A7057">
        <w:rPr>
          <w:rStyle w:val="apple-style-span"/>
          <w:rFonts w:ascii="Times New Roman" w:hAnsi="Times New Roman"/>
          <w:sz w:val="28"/>
          <w:szCs w:val="28"/>
        </w:rPr>
        <w:t>бактериологический, статистический</w:t>
      </w:r>
      <w:r w:rsidR="004923E2" w:rsidRPr="004A7057">
        <w:rPr>
          <w:rStyle w:val="apple-style-span"/>
          <w:rFonts w:ascii="Times New Roman" w:hAnsi="Times New Roman"/>
          <w:sz w:val="28"/>
          <w:szCs w:val="28"/>
        </w:rPr>
        <w:t>.</w:t>
      </w:r>
      <w:r w:rsidRPr="004A7057">
        <w:rPr>
          <w:rStyle w:val="apple-style-span"/>
          <w:rFonts w:ascii="Times New Roman" w:hAnsi="Times New Roman"/>
          <w:sz w:val="28"/>
          <w:szCs w:val="28"/>
        </w:rPr>
        <w:t xml:space="preserve"> </w:t>
      </w:r>
    </w:p>
    <w:p w:rsidR="00F862E0" w:rsidRPr="004A7057" w:rsidRDefault="00994D24" w:rsidP="00DA5636">
      <w:pPr>
        <w:spacing w:after="0" w:line="240" w:lineRule="auto"/>
        <w:ind w:right="-51"/>
        <w:jc w:val="both"/>
        <w:rPr>
          <w:rFonts w:ascii="Times New Roman" w:hAnsi="Times New Roman"/>
          <w:sz w:val="28"/>
          <w:szCs w:val="28"/>
        </w:rPr>
      </w:pPr>
      <w:r w:rsidRPr="004A7057">
        <w:rPr>
          <w:rStyle w:val="apple-style-span"/>
          <w:rFonts w:ascii="Times New Roman" w:hAnsi="Times New Roman"/>
          <w:sz w:val="28"/>
          <w:szCs w:val="28"/>
        </w:rPr>
        <w:t xml:space="preserve">  </w:t>
      </w:r>
      <w:r w:rsidR="00527FD5" w:rsidRPr="004A7057">
        <w:rPr>
          <w:rStyle w:val="apple-style-span"/>
          <w:rFonts w:ascii="Times New Roman" w:hAnsi="Times New Roman"/>
          <w:sz w:val="28"/>
          <w:szCs w:val="28"/>
        </w:rPr>
        <w:t xml:space="preserve">   </w:t>
      </w:r>
      <w:r w:rsidR="00527FD5" w:rsidRPr="004A7057">
        <w:rPr>
          <w:rStyle w:val="apple-style-span"/>
          <w:rFonts w:ascii="Times New Roman" w:hAnsi="Times New Roman"/>
          <w:b/>
          <w:sz w:val="28"/>
          <w:szCs w:val="28"/>
        </w:rPr>
        <w:t>Полученные результаты и их новизна:</w:t>
      </w:r>
      <w:r w:rsidR="00A50632" w:rsidRPr="004A7057">
        <w:rPr>
          <w:rStyle w:val="apple-style-span"/>
          <w:rFonts w:ascii="Times New Roman" w:hAnsi="Times New Roman"/>
          <w:b/>
          <w:sz w:val="28"/>
          <w:szCs w:val="28"/>
        </w:rPr>
        <w:t xml:space="preserve"> </w:t>
      </w:r>
      <w:r w:rsidR="000F3C2B" w:rsidRPr="004A7057">
        <w:rPr>
          <w:rFonts w:ascii="Times New Roman" w:hAnsi="Times New Roman"/>
          <w:sz w:val="28"/>
          <w:szCs w:val="28"/>
        </w:rPr>
        <w:t xml:space="preserve">Разработаны </w:t>
      </w:r>
      <w:r w:rsidR="00A50632" w:rsidRPr="004A7057">
        <w:rPr>
          <w:rFonts w:ascii="Times New Roman" w:hAnsi="Times New Roman"/>
          <w:sz w:val="28"/>
          <w:szCs w:val="28"/>
        </w:rPr>
        <w:t xml:space="preserve">комплексные </w:t>
      </w:r>
      <w:r w:rsidR="004B2DC9" w:rsidRPr="004A7057">
        <w:rPr>
          <w:rFonts w:ascii="Times New Roman" w:hAnsi="Times New Roman"/>
          <w:sz w:val="28"/>
          <w:szCs w:val="28"/>
        </w:rPr>
        <w:t>меры</w:t>
      </w:r>
      <w:r w:rsidR="000F3C2B" w:rsidRPr="004A7057">
        <w:rPr>
          <w:rFonts w:ascii="Times New Roman" w:hAnsi="Times New Roman"/>
          <w:sz w:val="28"/>
          <w:szCs w:val="28"/>
        </w:rPr>
        <w:t xml:space="preserve"> по профилактике </w:t>
      </w:r>
      <w:r w:rsidR="001027BE" w:rsidRPr="004A7057">
        <w:rPr>
          <w:rFonts w:ascii="Times New Roman" w:hAnsi="Times New Roman"/>
          <w:sz w:val="28"/>
          <w:szCs w:val="28"/>
        </w:rPr>
        <w:t>взаимного заражения туберкулезом человека и животного</w:t>
      </w:r>
      <w:r w:rsidR="00AC2762" w:rsidRPr="004A7057">
        <w:rPr>
          <w:rFonts w:ascii="Times New Roman" w:hAnsi="Times New Roman"/>
          <w:sz w:val="28"/>
          <w:szCs w:val="28"/>
        </w:rPr>
        <w:t>,</w:t>
      </w:r>
      <w:r w:rsidR="004B2DC9" w:rsidRPr="004A7057">
        <w:rPr>
          <w:rFonts w:ascii="Times New Roman" w:hAnsi="Times New Roman"/>
          <w:sz w:val="28"/>
          <w:szCs w:val="28"/>
        </w:rPr>
        <w:t xml:space="preserve"> </w:t>
      </w:r>
      <w:proofErr w:type="gramStart"/>
      <w:r w:rsidR="00044EC7" w:rsidRPr="004A7057">
        <w:rPr>
          <w:rFonts w:ascii="Times New Roman" w:hAnsi="Times New Roman"/>
          <w:sz w:val="28"/>
          <w:szCs w:val="28"/>
        </w:rPr>
        <w:t>быст</w:t>
      </w:r>
      <w:r w:rsidR="004B2DC9" w:rsidRPr="004A7057">
        <w:rPr>
          <w:rFonts w:ascii="Times New Roman" w:hAnsi="Times New Roman"/>
          <w:sz w:val="28"/>
          <w:szCs w:val="28"/>
        </w:rPr>
        <w:t>-</w:t>
      </w:r>
      <w:r w:rsidR="00044EC7" w:rsidRPr="004A7057">
        <w:rPr>
          <w:rFonts w:ascii="Times New Roman" w:hAnsi="Times New Roman"/>
          <w:sz w:val="28"/>
          <w:szCs w:val="28"/>
        </w:rPr>
        <w:t>рейшей</w:t>
      </w:r>
      <w:proofErr w:type="gramEnd"/>
      <w:r w:rsidR="00AC2762" w:rsidRPr="004A7057">
        <w:rPr>
          <w:rFonts w:ascii="Times New Roman" w:hAnsi="Times New Roman"/>
          <w:sz w:val="28"/>
          <w:szCs w:val="28"/>
        </w:rPr>
        <w:t xml:space="preserve"> ликвидации очага</w:t>
      </w:r>
      <w:r w:rsidR="00044EC7" w:rsidRPr="004A7057">
        <w:rPr>
          <w:rFonts w:ascii="Times New Roman" w:hAnsi="Times New Roman"/>
          <w:sz w:val="28"/>
          <w:szCs w:val="28"/>
        </w:rPr>
        <w:t xml:space="preserve"> </w:t>
      </w:r>
      <w:r w:rsidR="00AC2762" w:rsidRPr="004A7057">
        <w:rPr>
          <w:rFonts w:ascii="Times New Roman" w:hAnsi="Times New Roman"/>
          <w:sz w:val="28"/>
          <w:szCs w:val="28"/>
        </w:rPr>
        <w:t xml:space="preserve">данной </w:t>
      </w:r>
      <w:r w:rsidR="00044EC7" w:rsidRPr="004A7057">
        <w:rPr>
          <w:rFonts w:ascii="Times New Roman" w:hAnsi="Times New Roman"/>
          <w:sz w:val="28"/>
          <w:szCs w:val="28"/>
        </w:rPr>
        <w:t>инфекции</w:t>
      </w:r>
      <w:r w:rsidR="00A50632" w:rsidRPr="004A7057">
        <w:rPr>
          <w:rFonts w:ascii="Times New Roman" w:hAnsi="Times New Roman"/>
          <w:sz w:val="28"/>
          <w:szCs w:val="28"/>
        </w:rPr>
        <w:t>,</w:t>
      </w:r>
      <w:r w:rsidR="000F40D8" w:rsidRPr="004A7057">
        <w:rPr>
          <w:rFonts w:ascii="Times New Roman" w:hAnsi="Times New Roman"/>
          <w:sz w:val="28"/>
          <w:szCs w:val="28"/>
        </w:rPr>
        <w:t xml:space="preserve"> </w:t>
      </w:r>
      <w:r w:rsidR="00527FD5" w:rsidRPr="004A7057">
        <w:rPr>
          <w:rFonts w:ascii="Times New Roman" w:hAnsi="Times New Roman"/>
          <w:sz w:val="28"/>
          <w:szCs w:val="28"/>
        </w:rPr>
        <w:t xml:space="preserve">усовершенствованы и внедрены в </w:t>
      </w:r>
      <w:r w:rsidR="00AC2762" w:rsidRPr="004A7057">
        <w:rPr>
          <w:rFonts w:ascii="Times New Roman" w:hAnsi="Times New Roman"/>
          <w:sz w:val="28"/>
          <w:szCs w:val="28"/>
        </w:rPr>
        <w:t>мас</w:t>
      </w:r>
      <w:r w:rsidR="00C5452B" w:rsidRPr="004A7057">
        <w:rPr>
          <w:rFonts w:ascii="Times New Roman" w:hAnsi="Times New Roman"/>
          <w:sz w:val="28"/>
          <w:szCs w:val="28"/>
        </w:rPr>
        <w:t>шта</w:t>
      </w:r>
      <w:r w:rsidR="00527FD5" w:rsidRPr="004A7057">
        <w:rPr>
          <w:rFonts w:ascii="Times New Roman" w:hAnsi="Times New Roman"/>
          <w:sz w:val="28"/>
          <w:szCs w:val="28"/>
        </w:rPr>
        <w:t>бе РК формы экстренного взаимного извещения о каждом случае выяв</w:t>
      </w:r>
      <w:r w:rsidR="004B2DC9" w:rsidRPr="004A7057">
        <w:rPr>
          <w:rFonts w:ascii="Times New Roman" w:hAnsi="Times New Roman"/>
          <w:sz w:val="28"/>
          <w:szCs w:val="28"/>
        </w:rPr>
        <w:t>-</w:t>
      </w:r>
      <w:r w:rsidR="00527FD5" w:rsidRPr="004A7057">
        <w:rPr>
          <w:rFonts w:ascii="Times New Roman" w:hAnsi="Times New Roman"/>
          <w:sz w:val="28"/>
          <w:szCs w:val="28"/>
        </w:rPr>
        <w:t>ления больного туберкулезом животного и человека</w:t>
      </w:r>
      <w:r w:rsidR="00C5452B" w:rsidRPr="004A7057">
        <w:rPr>
          <w:rFonts w:ascii="Times New Roman" w:hAnsi="Times New Roman"/>
          <w:sz w:val="28"/>
          <w:szCs w:val="28"/>
        </w:rPr>
        <w:t>.</w:t>
      </w:r>
      <w:r w:rsidR="00DA5636" w:rsidRPr="004A7057">
        <w:rPr>
          <w:rFonts w:ascii="Times New Roman" w:hAnsi="Times New Roman"/>
          <w:sz w:val="28"/>
          <w:szCs w:val="28"/>
        </w:rPr>
        <w:t xml:space="preserve"> </w:t>
      </w:r>
      <w:r w:rsidR="000F40D8" w:rsidRPr="004A7057">
        <w:rPr>
          <w:rFonts w:ascii="Times New Roman" w:hAnsi="Times New Roman"/>
          <w:sz w:val="28"/>
          <w:szCs w:val="28"/>
        </w:rPr>
        <w:t xml:space="preserve">                                                   </w:t>
      </w:r>
    </w:p>
    <w:p w:rsidR="00DA5636" w:rsidRPr="004A7057" w:rsidRDefault="00F862E0" w:rsidP="00DA5636">
      <w:pPr>
        <w:spacing w:after="0" w:line="240" w:lineRule="auto"/>
        <w:ind w:right="-51"/>
        <w:jc w:val="both"/>
        <w:rPr>
          <w:rFonts w:ascii="Times New Roman" w:hAnsi="Times New Roman"/>
          <w:sz w:val="28"/>
          <w:szCs w:val="28"/>
        </w:rPr>
      </w:pPr>
      <w:r w:rsidRPr="004A7057">
        <w:rPr>
          <w:rFonts w:ascii="Times New Roman" w:hAnsi="Times New Roman"/>
          <w:sz w:val="28"/>
          <w:szCs w:val="28"/>
        </w:rPr>
        <w:t xml:space="preserve">   </w:t>
      </w:r>
      <w:r w:rsidR="00DA5636" w:rsidRPr="004A7057">
        <w:rPr>
          <w:rFonts w:ascii="Times New Roman" w:hAnsi="Times New Roman"/>
          <w:sz w:val="28"/>
          <w:szCs w:val="28"/>
        </w:rPr>
        <w:t>Разработаны способы профилактики туберкулез</w:t>
      </w:r>
      <w:r w:rsidR="00562481">
        <w:rPr>
          <w:rFonts w:ascii="Times New Roman" w:hAnsi="Times New Roman"/>
          <w:sz w:val="28"/>
          <w:szCs w:val="28"/>
        </w:rPr>
        <w:t>а телят (Пред</w:t>
      </w:r>
      <w:r w:rsidR="00DA5636" w:rsidRPr="004A7057">
        <w:rPr>
          <w:rFonts w:ascii="Times New Roman" w:hAnsi="Times New Roman"/>
          <w:sz w:val="28"/>
          <w:szCs w:val="28"/>
        </w:rPr>
        <w:t xml:space="preserve">патент  РК </w:t>
      </w:r>
      <w:r w:rsidR="00B62A2E" w:rsidRPr="004A7057">
        <w:rPr>
          <w:rFonts w:ascii="Times New Roman" w:hAnsi="Times New Roman"/>
          <w:sz w:val="28"/>
          <w:szCs w:val="28"/>
        </w:rPr>
        <w:t xml:space="preserve">№10762 от </w:t>
      </w:r>
      <w:r w:rsidR="00137EEC" w:rsidRPr="004A7057">
        <w:rPr>
          <w:rFonts w:ascii="Times New Roman" w:hAnsi="Times New Roman"/>
          <w:sz w:val="28"/>
          <w:szCs w:val="28"/>
        </w:rPr>
        <w:t>15.10.</w:t>
      </w:r>
      <w:r w:rsidR="00B62A2E" w:rsidRPr="004A7057">
        <w:rPr>
          <w:rFonts w:ascii="Times New Roman" w:hAnsi="Times New Roman"/>
          <w:sz w:val="28"/>
          <w:szCs w:val="28"/>
        </w:rPr>
        <w:t>2001г.</w:t>
      </w:r>
      <w:r w:rsidR="00B93C2A" w:rsidRPr="004A7057">
        <w:rPr>
          <w:rFonts w:ascii="Times New Roman" w:hAnsi="Times New Roman"/>
          <w:sz w:val="28"/>
          <w:szCs w:val="28"/>
        </w:rPr>
        <w:t xml:space="preserve">) </w:t>
      </w:r>
      <w:r w:rsidR="00B62A2E" w:rsidRPr="004A7057">
        <w:rPr>
          <w:rFonts w:ascii="Times New Roman" w:hAnsi="Times New Roman"/>
          <w:sz w:val="28"/>
          <w:szCs w:val="28"/>
        </w:rPr>
        <w:t xml:space="preserve">и </w:t>
      </w:r>
      <w:r w:rsidR="00B93C2A" w:rsidRPr="004A7057">
        <w:rPr>
          <w:rFonts w:ascii="Times New Roman" w:hAnsi="Times New Roman"/>
          <w:sz w:val="28"/>
          <w:szCs w:val="28"/>
        </w:rPr>
        <w:t>молодняка</w:t>
      </w:r>
      <w:r w:rsidR="00DA5636" w:rsidRPr="004A7057">
        <w:rPr>
          <w:rFonts w:ascii="Times New Roman" w:hAnsi="Times New Roman"/>
          <w:sz w:val="28"/>
          <w:szCs w:val="28"/>
        </w:rPr>
        <w:t xml:space="preserve"> </w:t>
      </w:r>
      <w:r w:rsidR="00B93C2A" w:rsidRPr="004A7057">
        <w:rPr>
          <w:rFonts w:ascii="Times New Roman" w:hAnsi="Times New Roman"/>
          <w:sz w:val="28"/>
          <w:szCs w:val="28"/>
        </w:rPr>
        <w:t>крупного рогатого скота в стационарно неблагополучных хозяйствах</w:t>
      </w:r>
      <w:r w:rsidR="00580264" w:rsidRPr="004A7057">
        <w:rPr>
          <w:rFonts w:ascii="Times New Roman" w:hAnsi="Times New Roman"/>
          <w:sz w:val="28"/>
          <w:szCs w:val="28"/>
        </w:rPr>
        <w:t xml:space="preserve"> (Предпатент  РК №</w:t>
      </w:r>
      <w:r w:rsidR="000F40D8" w:rsidRPr="004A7057">
        <w:rPr>
          <w:rFonts w:ascii="Times New Roman" w:hAnsi="Times New Roman"/>
          <w:sz w:val="28"/>
          <w:szCs w:val="28"/>
        </w:rPr>
        <w:t xml:space="preserve">32518 </w:t>
      </w:r>
      <w:r w:rsidR="00580264" w:rsidRPr="004A7057">
        <w:rPr>
          <w:rFonts w:ascii="Times New Roman" w:hAnsi="Times New Roman"/>
          <w:sz w:val="28"/>
          <w:szCs w:val="28"/>
        </w:rPr>
        <w:t xml:space="preserve"> от15.05. 2002 г</w:t>
      </w:r>
      <w:r w:rsidR="00B93C2A" w:rsidRPr="004A7057">
        <w:rPr>
          <w:rFonts w:ascii="Times New Roman" w:hAnsi="Times New Roman"/>
          <w:sz w:val="28"/>
          <w:szCs w:val="28"/>
        </w:rPr>
        <w:t>.</w:t>
      </w:r>
      <w:r w:rsidR="00580264" w:rsidRPr="004A7057">
        <w:rPr>
          <w:rFonts w:ascii="Times New Roman" w:hAnsi="Times New Roman"/>
          <w:sz w:val="28"/>
          <w:szCs w:val="28"/>
        </w:rPr>
        <w:t>).</w:t>
      </w:r>
    </w:p>
    <w:p w:rsidR="00527FD5" w:rsidRPr="004A7057" w:rsidRDefault="00F862E0" w:rsidP="00CA52EF">
      <w:pPr>
        <w:spacing w:after="0" w:line="240" w:lineRule="auto"/>
        <w:rPr>
          <w:rStyle w:val="apple-style-span"/>
          <w:rFonts w:ascii="Times New Roman" w:hAnsi="Times New Roman"/>
          <w:b/>
          <w:sz w:val="28"/>
          <w:szCs w:val="28"/>
        </w:rPr>
      </w:pPr>
      <w:r w:rsidRPr="004A7057">
        <w:rPr>
          <w:rFonts w:ascii="Times New Roman" w:hAnsi="Times New Roman"/>
          <w:sz w:val="28"/>
          <w:szCs w:val="28"/>
        </w:rPr>
        <w:t xml:space="preserve">   </w:t>
      </w:r>
      <w:r w:rsidR="00B66731" w:rsidRPr="004A7057">
        <w:rPr>
          <w:rFonts w:ascii="Times New Roman" w:hAnsi="Times New Roman"/>
          <w:sz w:val="28"/>
          <w:szCs w:val="28"/>
          <w:lang w:val="kk-KZ"/>
        </w:rPr>
        <w:t xml:space="preserve">Разработаны </w:t>
      </w:r>
      <w:r w:rsidR="00E5284B" w:rsidRPr="004A7057">
        <w:rPr>
          <w:rFonts w:ascii="Times New Roman" w:hAnsi="Times New Roman"/>
          <w:sz w:val="28"/>
          <w:szCs w:val="28"/>
          <w:lang w:val="kk-KZ"/>
        </w:rPr>
        <w:t>методы прижизнен</w:t>
      </w:r>
      <w:r w:rsidR="00527FD5" w:rsidRPr="004A7057">
        <w:rPr>
          <w:rFonts w:ascii="Times New Roman" w:hAnsi="Times New Roman"/>
          <w:sz w:val="28"/>
          <w:szCs w:val="28"/>
          <w:lang w:val="kk-KZ"/>
        </w:rPr>
        <w:t xml:space="preserve">ной </w:t>
      </w:r>
      <w:r w:rsidR="00B66731" w:rsidRPr="004A7057">
        <w:rPr>
          <w:rFonts w:ascii="Times New Roman" w:hAnsi="Times New Roman"/>
          <w:sz w:val="28"/>
          <w:szCs w:val="28"/>
          <w:lang w:val="kk-KZ"/>
        </w:rPr>
        <w:t xml:space="preserve">аллергической </w:t>
      </w:r>
      <w:r w:rsidR="00527FD5" w:rsidRPr="004A7057">
        <w:rPr>
          <w:rFonts w:ascii="Times New Roman" w:hAnsi="Times New Roman"/>
          <w:sz w:val="28"/>
          <w:szCs w:val="28"/>
          <w:lang w:val="kk-KZ"/>
        </w:rPr>
        <w:t>дифференциальной диаг</w:t>
      </w:r>
      <w:r w:rsidRPr="004A7057">
        <w:rPr>
          <w:rFonts w:ascii="Times New Roman" w:hAnsi="Times New Roman"/>
          <w:sz w:val="28"/>
          <w:szCs w:val="28"/>
          <w:lang w:val="kk-KZ"/>
        </w:rPr>
        <w:t>-</w:t>
      </w:r>
      <w:r w:rsidR="00527FD5" w:rsidRPr="004A7057">
        <w:rPr>
          <w:rFonts w:ascii="Times New Roman" w:hAnsi="Times New Roman"/>
          <w:sz w:val="28"/>
          <w:szCs w:val="28"/>
          <w:lang w:val="kk-KZ"/>
        </w:rPr>
        <w:t>ностики туберк</w:t>
      </w:r>
      <w:r w:rsidR="004B2DC9" w:rsidRPr="004A7057">
        <w:rPr>
          <w:rFonts w:ascii="Times New Roman" w:hAnsi="Times New Roman"/>
          <w:sz w:val="28"/>
          <w:szCs w:val="28"/>
          <w:lang w:val="kk-KZ"/>
        </w:rPr>
        <w:t>улеза и микобактериозов</w:t>
      </w:r>
      <w:r w:rsidR="00832277" w:rsidRPr="004A7057">
        <w:rPr>
          <w:rFonts w:ascii="Times New Roman" w:hAnsi="Times New Roman"/>
          <w:sz w:val="28"/>
          <w:szCs w:val="28"/>
          <w:lang w:val="kk-KZ"/>
        </w:rPr>
        <w:t xml:space="preserve">, вызванных </w:t>
      </w:r>
      <w:r w:rsidR="004B2DC9" w:rsidRPr="004A7057">
        <w:rPr>
          <w:rFonts w:ascii="Times New Roman" w:hAnsi="Times New Roman"/>
          <w:sz w:val="28"/>
          <w:szCs w:val="28"/>
          <w:lang w:val="kk-KZ"/>
        </w:rPr>
        <w:t xml:space="preserve"> </w:t>
      </w:r>
      <w:r w:rsidR="00832277" w:rsidRPr="004A7057">
        <w:rPr>
          <w:rFonts w:ascii="Times New Roman" w:hAnsi="Times New Roman"/>
          <w:sz w:val="28"/>
          <w:szCs w:val="28"/>
          <w:lang w:val="kk-KZ"/>
        </w:rPr>
        <w:t>фотохромогенной, ското</w:t>
      </w:r>
      <w:r w:rsidRPr="004A7057">
        <w:rPr>
          <w:rFonts w:ascii="Times New Roman" w:hAnsi="Times New Roman"/>
          <w:sz w:val="28"/>
          <w:szCs w:val="28"/>
          <w:lang w:val="kk-KZ"/>
        </w:rPr>
        <w:t>-</w:t>
      </w:r>
      <w:r w:rsidR="00832277" w:rsidRPr="004A7057">
        <w:rPr>
          <w:rFonts w:ascii="Times New Roman" w:hAnsi="Times New Roman"/>
          <w:sz w:val="28"/>
          <w:szCs w:val="28"/>
          <w:lang w:val="kk-KZ"/>
        </w:rPr>
        <w:t xml:space="preserve">хромогенной, нефотохромогенной </w:t>
      </w:r>
      <w:r w:rsidR="00040B7B" w:rsidRPr="004A7057">
        <w:rPr>
          <w:rFonts w:ascii="Times New Roman" w:hAnsi="Times New Roman"/>
          <w:sz w:val="28"/>
          <w:szCs w:val="28"/>
          <w:lang w:val="kk-KZ"/>
        </w:rPr>
        <w:t>и быстрорастущей культурой атипичных ми</w:t>
      </w:r>
      <w:r w:rsidRPr="004A7057">
        <w:rPr>
          <w:rFonts w:ascii="Times New Roman" w:hAnsi="Times New Roman"/>
          <w:sz w:val="28"/>
          <w:szCs w:val="28"/>
          <w:lang w:val="kk-KZ"/>
        </w:rPr>
        <w:t>-</w:t>
      </w:r>
      <w:r w:rsidR="00040B7B" w:rsidRPr="004A7057">
        <w:rPr>
          <w:rFonts w:ascii="Times New Roman" w:hAnsi="Times New Roman"/>
          <w:sz w:val="28"/>
          <w:szCs w:val="28"/>
          <w:lang w:val="kk-KZ"/>
        </w:rPr>
        <w:t>кобактерий</w:t>
      </w:r>
      <w:r w:rsidR="00C50A45" w:rsidRPr="004A7057">
        <w:rPr>
          <w:rFonts w:ascii="Times New Roman" w:hAnsi="Times New Roman"/>
          <w:sz w:val="28"/>
          <w:szCs w:val="28"/>
          <w:lang w:val="kk-KZ"/>
        </w:rPr>
        <w:t>,</w:t>
      </w:r>
      <w:r w:rsidR="00040B7B" w:rsidRPr="004A7057">
        <w:rPr>
          <w:rFonts w:ascii="Times New Roman" w:hAnsi="Times New Roman"/>
          <w:sz w:val="28"/>
          <w:szCs w:val="28"/>
          <w:lang w:val="kk-KZ"/>
        </w:rPr>
        <w:t xml:space="preserve"> путем применения в симультанной пробе с</w:t>
      </w:r>
      <w:r w:rsidR="00B66731" w:rsidRPr="004A7057">
        <w:rPr>
          <w:rFonts w:ascii="Times New Roman" w:hAnsi="Times New Roman"/>
          <w:sz w:val="28"/>
          <w:szCs w:val="28"/>
          <w:lang w:val="kk-KZ"/>
        </w:rPr>
        <w:t xml:space="preserve"> </w:t>
      </w:r>
      <w:r w:rsidR="00040B7B" w:rsidRPr="004A7057">
        <w:rPr>
          <w:rFonts w:ascii="Times New Roman" w:hAnsi="Times New Roman"/>
          <w:sz w:val="28"/>
          <w:szCs w:val="28"/>
          <w:lang w:val="kk-KZ"/>
        </w:rPr>
        <w:t>туберкулином для мле</w:t>
      </w:r>
      <w:r w:rsidRPr="004A7057">
        <w:rPr>
          <w:rFonts w:ascii="Times New Roman" w:hAnsi="Times New Roman"/>
          <w:sz w:val="28"/>
          <w:szCs w:val="28"/>
          <w:lang w:val="kk-KZ"/>
        </w:rPr>
        <w:t>-</w:t>
      </w:r>
      <w:r w:rsidR="00040B7B" w:rsidRPr="004A7057">
        <w:rPr>
          <w:rFonts w:ascii="Times New Roman" w:hAnsi="Times New Roman"/>
          <w:sz w:val="28"/>
          <w:szCs w:val="28"/>
          <w:lang w:val="kk-KZ"/>
        </w:rPr>
        <w:t xml:space="preserve">копитающих </w:t>
      </w:r>
      <w:r w:rsidR="00FD7860" w:rsidRPr="004A7057">
        <w:rPr>
          <w:rFonts w:ascii="Times New Roman" w:hAnsi="Times New Roman"/>
          <w:sz w:val="28"/>
          <w:szCs w:val="28"/>
          <w:lang w:val="kk-KZ"/>
        </w:rPr>
        <w:t xml:space="preserve">моновидовых сенситинов, приготовленных из </w:t>
      </w:r>
      <w:r w:rsidR="005942DC" w:rsidRPr="004A7057">
        <w:rPr>
          <w:rFonts w:ascii="Times New Roman" w:hAnsi="Times New Roman"/>
          <w:sz w:val="28"/>
          <w:szCs w:val="28"/>
        </w:rPr>
        <w:t xml:space="preserve">М. </w:t>
      </w:r>
      <w:r w:rsidR="005942DC" w:rsidRPr="004A7057">
        <w:rPr>
          <w:rFonts w:ascii="Times New Roman" w:hAnsi="Times New Roman"/>
          <w:sz w:val="28"/>
          <w:szCs w:val="28"/>
          <w:lang w:val="en-US"/>
        </w:rPr>
        <w:t>kansasii</w:t>
      </w:r>
      <w:r w:rsidR="005942DC" w:rsidRPr="004A7057">
        <w:rPr>
          <w:rFonts w:ascii="Times New Roman" w:hAnsi="Times New Roman"/>
          <w:sz w:val="28"/>
          <w:szCs w:val="28"/>
        </w:rPr>
        <w:t xml:space="preserve">, М. </w:t>
      </w:r>
      <w:r w:rsidR="005942DC" w:rsidRPr="004A7057">
        <w:rPr>
          <w:rFonts w:ascii="Times New Roman" w:hAnsi="Times New Roman"/>
          <w:sz w:val="28"/>
          <w:szCs w:val="28"/>
          <w:lang w:val="en-US"/>
        </w:rPr>
        <w:t>scro</w:t>
      </w:r>
      <w:r w:rsidRPr="004A7057">
        <w:rPr>
          <w:rFonts w:ascii="Times New Roman" w:hAnsi="Times New Roman"/>
          <w:sz w:val="28"/>
          <w:szCs w:val="28"/>
        </w:rPr>
        <w:t>-</w:t>
      </w:r>
      <w:r w:rsidR="005942DC" w:rsidRPr="004A7057">
        <w:rPr>
          <w:rFonts w:ascii="Times New Roman" w:hAnsi="Times New Roman"/>
          <w:sz w:val="28"/>
          <w:szCs w:val="28"/>
          <w:lang w:val="en-US"/>
        </w:rPr>
        <w:t>fulaceum</w:t>
      </w:r>
      <w:r w:rsidR="005942DC" w:rsidRPr="004A7057">
        <w:rPr>
          <w:rFonts w:ascii="Times New Roman" w:hAnsi="Times New Roman"/>
          <w:sz w:val="28"/>
          <w:szCs w:val="28"/>
        </w:rPr>
        <w:t xml:space="preserve">, М. </w:t>
      </w:r>
      <w:r w:rsidR="005942DC" w:rsidRPr="004A7057">
        <w:rPr>
          <w:rFonts w:ascii="Times New Roman" w:hAnsi="Times New Roman"/>
          <w:sz w:val="28"/>
          <w:szCs w:val="28"/>
          <w:lang w:val="en-US"/>
        </w:rPr>
        <w:t>intracellulare</w:t>
      </w:r>
      <w:r w:rsidR="005942DC" w:rsidRPr="004A7057">
        <w:rPr>
          <w:rFonts w:ascii="Times New Roman" w:hAnsi="Times New Roman"/>
          <w:sz w:val="28"/>
          <w:szCs w:val="28"/>
        </w:rPr>
        <w:t xml:space="preserve"> и </w:t>
      </w:r>
      <w:r w:rsidR="005942DC" w:rsidRPr="004A7057">
        <w:rPr>
          <w:rFonts w:ascii="Times New Roman" w:hAnsi="Times New Roman"/>
          <w:sz w:val="28"/>
          <w:szCs w:val="28"/>
          <w:lang w:val="en-US"/>
        </w:rPr>
        <w:t>M</w:t>
      </w:r>
      <w:r w:rsidR="005942DC" w:rsidRPr="004A7057">
        <w:rPr>
          <w:rFonts w:ascii="Times New Roman" w:hAnsi="Times New Roman"/>
          <w:sz w:val="28"/>
          <w:szCs w:val="28"/>
        </w:rPr>
        <w:t xml:space="preserve">. </w:t>
      </w:r>
      <w:r w:rsidR="005942DC" w:rsidRPr="004A7057">
        <w:rPr>
          <w:rFonts w:ascii="Times New Roman" w:hAnsi="Times New Roman"/>
          <w:sz w:val="28"/>
          <w:szCs w:val="28"/>
          <w:lang w:val="en-US"/>
        </w:rPr>
        <w:t>phlei</w:t>
      </w:r>
      <w:r w:rsidR="005942DC" w:rsidRPr="004A7057">
        <w:rPr>
          <w:rFonts w:ascii="Times New Roman" w:hAnsi="Times New Roman"/>
          <w:sz w:val="28"/>
          <w:szCs w:val="28"/>
          <w:lang w:val="kk-KZ"/>
        </w:rPr>
        <w:t xml:space="preserve"> </w:t>
      </w:r>
      <w:r w:rsidR="004B2DC9" w:rsidRPr="004A7057">
        <w:rPr>
          <w:rFonts w:ascii="Times New Roman" w:hAnsi="Times New Roman"/>
          <w:sz w:val="28"/>
          <w:szCs w:val="28"/>
          <w:lang w:val="kk-KZ"/>
        </w:rPr>
        <w:t>(инова</w:t>
      </w:r>
      <w:r w:rsidR="00E5284B" w:rsidRPr="004A7057">
        <w:rPr>
          <w:rFonts w:ascii="Times New Roman" w:hAnsi="Times New Roman"/>
          <w:sz w:val="28"/>
          <w:szCs w:val="28"/>
          <w:lang w:val="kk-KZ"/>
        </w:rPr>
        <w:t>ци</w:t>
      </w:r>
      <w:r w:rsidR="00327B86" w:rsidRPr="004A7057">
        <w:rPr>
          <w:rFonts w:ascii="Times New Roman" w:hAnsi="Times New Roman"/>
          <w:sz w:val="28"/>
          <w:szCs w:val="28"/>
          <w:lang w:val="kk-KZ"/>
        </w:rPr>
        <w:t>он</w:t>
      </w:r>
      <w:r w:rsidR="00E5284B" w:rsidRPr="004A7057">
        <w:rPr>
          <w:rFonts w:ascii="Times New Roman" w:hAnsi="Times New Roman"/>
          <w:sz w:val="28"/>
          <w:szCs w:val="28"/>
          <w:lang w:val="kk-KZ"/>
        </w:rPr>
        <w:t>ные</w:t>
      </w:r>
      <w:r w:rsidR="00527FD5" w:rsidRPr="004A7057">
        <w:rPr>
          <w:rFonts w:ascii="Times New Roman" w:hAnsi="Times New Roman"/>
          <w:sz w:val="28"/>
          <w:szCs w:val="28"/>
          <w:lang w:val="kk-KZ"/>
        </w:rPr>
        <w:t xml:space="preserve"> патенты </w:t>
      </w:r>
      <w:r w:rsidR="00040B7B" w:rsidRPr="004A7057">
        <w:rPr>
          <w:rFonts w:ascii="Times New Roman" w:hAnsi="Times New Roman"/>
          <w:sz w:val="28"/>
          <w:szCs w:val="28"/>
          <w:lang w:val="kk-KZ"/>
        </w:rPr>
        <w:t>РК</w:t>
      </w:r>
      <w:r w:rsidR="00527FD5" w:rsidRPr="004A7057">
        <w:rPr>
          <w:rFonts w:ascii="Times New Roman" w:hAnsi="Times New Roman"/>
          <w:sz w:val="28"/>
          <w:szCs w:val="28"/>
          <w:lang w:val="kk-KZ"/>
        </w:rPr>
        <w:t>№</w:t>
      </w:r>
      <w:r w:rsidR="00527FD5" w:rsidRPr="004A7057">
        <w:rPr>
          <w:rFonts w:ascii="Times New Roman" w:hAnsi="Times New Roman"/>
          <w:sz w:val="28"/>
          <w:szCs w:val="28"/>
        </w:rPr>
        <w:t>20771 и 20772</w:t>
      </w:r>
      <w:r w:rsidR="00691FDB" w:rsidRPr="004A7057">
        <w:rPr>
          <w:rFonts w:ascii="Times New Roman" w:hAnsi="Times New Roman"/>
          <w:sz w:val="28"/>
          <w:szCs w:val="28"/>
        </w:rPr>
        <w:t xml:space="preserve"> от 16.02.2009</w:t>
      </w:r>
      <w:r w:rsidR="00527FD5" w:rsidRPr="004A7057">
        <w:rPr>
          <w:rFonts w:ascii="Times New Roman" w:hAnsi="Times New Roman"/>
          <w:sz w:val="28"/>
          <w:szCs w:val="28"/>
        </w:rPr>
        <w:t>; №20948</w:t>
      </w:r>
      <w:r w:rsidR="005942DC" w:rsidRPr="004A7057">
        <w:rPr>
          <w:rFonts w:ascii="Times New Roman" w:hAnsi="Times New Roman"/>
          <w:sz w:val="28"/>
          <w:szCs w:val="28"/>
        </w:rPr>
        <w:t xml:space="preserve"> и 20949 </w:t>
      </w:r>
      <w:r w:rsidR="00327B86" w:rsidRPr="004A7057">
        <w:rPr>
          <w:rFonts w:ascii="Times New Roman" w:hAnsi="Times New Roman"/>
          <w:sz w:val="28"/>
          <w:szCs w:val="28"/>
        </w:rPr>
        <w:t>от</w:t>
      </w:r>
      <w:r w:rsidR="00527FD5" w:rsidRPr="004A7057">
        <w:rPr>
          <w:rFonts w:ascii="Times New Roman" w:hAnsi="Times New Roman"/>
          <w:sz w:val="28"/>
          <w:szCs w:val="28"/>
        </w:rPr>
        <w:t>16.03.</w:t>
      </w:r>
      <w:r w:rsidR="00B62A2E" w:rsidRPr="004A7057">
        <w:rPr>
          <w:rFonts w:ascii="Times New Roman" w:hAnsi="Times New Roman"/>
          <w:sz w:val="28"/>
          <w:szCs w:val="28"/>
        </w:rPr>
        <w:t>20</w:t>
      </w:r>
      <w:r w:rsidR="00691FDB" w:rsidRPr="004A7057">
        <w:rPr>
          <w:rFonts w:ascii="Times New Roman" w:hAnsi="Times New Roman"/>
          <w:sz w:val="28"/>
          <w:szCs w:val="28"/>
        </w:rPr>
        <w:t>09</w:t>
      </w:r>
      <w:r w:rsidR="00527FD5" w:rsidRPr="004A7057">
        <w:rPr>
          <w:rFonts w:ascii="Times New Roman" w:hAnsi="Times New Roman"/>
          <w:sz w:val="28"/>
          <w:szCs w:val="28"/>
        </w:rPr>
        <w:t>)</w:t>
      </w:r>
      <w:r w:rsidR="005942DC" w:rsidRPr="004A7057">
        <w:rPr>
          <w:rFonts w:ascii="Times New Roman" w:hAnsi="Times New Roman"/>
          <w:sz w:val="28"/>
          <w:szCs w:val="28"/>
        </w:rPr>
        <w:t xml:space="preserve"> </w:t>
      </w:r>
      <w:r w:rsidR="0074530C" w:rsidRPr="004A7057">
        <w:rPr>
          <w:rFonts w:ascii="Times New Roman" w:hAnsi="Times New Roman"/>
          <w:sz w:val="28"/>
          <w:szCs w:val="28"/>
        </w:rPr>
        <w:t>и опытного туберкулина для птиц</w:t>
      </w:r>
      <w:r w:rsidR="00C50A45" w:rsidRPr="004A7057">
        <w:rPr>
          <w:rFonts w:ascii="Times New Roman" w:hAnsi="Times New Roman"/>
          <w:sz w:val="28"/>
          <w:szCs w:val="28"/>
        </w:rPr>
        <w:t xml:space="preserve">, </w:t>
      </w:r>
      <w:r w:rsidR="00691FDB" w:rsidRPr="004A7057">
        <w:rPr>
          <w:rFonts w:ascii="Times New Roman" w:hAnsi="Times New Roman"/>
          <w:sz w:val="28"/>
          <w:szCs w:val="28"/>
        </w:rPr>
        <w:t xml:space="preserve"> приготовленного</w:t>
      </w:r>
      <w:r w:rsidR="0074530C" w:rsidRPr="004A7057">
        <w:rPr>
          <w:rFonts w:ascii="Times New Roman" w:hAnsi="Times New Roman"/>
          <w:sz w:val="28"/>
          <w:szCs w:val="28"/>
        </w:rPr>
        <w:t xml:space="preserve"> из</w:t>
      </w:r>
      <w:r w:rsidR="00691FDB" w:rsidRPr="004A7057">
        <w:rPr>
          <w:rFonts w:ascii="Times New Roman" w:hAnsi="Times New Roman"/>
          <w:sz w:val="28"/>
          <w:szCs w:val="28"/>
        </w:rPr>
        <w:t xml:space="preserve"> штамма №780</w:t>
      </w:r>
      <w:r w:rsidR="00C50A45" w:rsidRPr="004A7057">
        <w:rPr>
          <w:rFonts w:ascii="Times New Roman" w:hAnsi="Times New Roman"/>
          <w:sz w:val="28"/>
          <w:szCs w:val="28"/>
        </w:rPr>
        <w:t xml:space="preserve"> М.</w:t>
      </w:r>
      <w:r w:rsidR="00F713CE" w:rsidRPr="004A7057">
        <w:rPr>
          <w:rFonts w:ascii="Times New Roman" w:hAnsi="Times New Roman"/>
          <w:sz w:val="28"/>
          <w:szCs w:val="28"/>
        </w:rPr>
        <w:t xml:space="preserve"> </w:t>
      </w:r>
      <w:r w:rsidR="00691FDB" w:rsidRPr="004A7057">
        <w:rPr>
          <w:rFonts w:ascii="Times New Roman" w:hAnsi="Times New Roman"/>
          <w:sz w:val="28"/>
          <w:szCs w:val="28"/>
          <w:lang w:val="en-US"/>
        </w:rPr>
        <w:t>avium</w:t>
      </w:r>
      <w:r w:rsidR="0074530C" w:rsidRPr="004A7057">
        <w:rPr>
          <w:rFonts w:ascii="Times New Roman" w:hAnsi="Times New Roman"/>
          <w:sz w:val="28"/>
          <w:szCs w:val="28"/>
        </w:rPr>
        <w:t xml:space="preserve"> </w:t>
      </w:r>
      <w:r w:rsidR="00C50A45" w:rsidRPr="004A7057">
        <w:rPr>
          <w:rFonts w:ascii="Times New Roman" w:hAnsi="Times New Roman"/>
          <w:sz w:val="28"/>
          <w:szCs w:val="28"/>
          <w:lang w:val="kk-KZ"/>
        </w:rPr>
        <w:t>(иновационный патент РК</w:t>
      </w:r>
      <w:r w:rsidR="00F713CE" w:rsidRPr="004A7057">
        <w:rPr>
          <w:rFonts w:ascii="Times New Roman" w:hAnsi="Times New Roman"/>
          <w:sz w:val="28"/>
          <w:szCs w:val="28"/>
          <w:lang w:val="kk-KZ"/>
        </w:rPr>
        <w:t xml:space="preserve"> </w:t>
      </w:r>
      <w:r w:rsidR="00C50A45" w:rsidRPr="004A7057">
        <w:rPr>
          <w:rFonts w:ascii="Times New Roman" w:hAnsi="Times New Roman"/>
          <w:sz w:val="28"/>
          <w:szCs w:val="28"/>
          <w:lang w:val="kk-KZ"/>
        </w:rPr>
        <w:t>№</w:t>
      </w:r>
      <w:r w:rsidR="00F713CE" w:rsidRPr="004A7057">
        <w:rPr>
          <w:rFonts w:ascii="Times New Roman" w:hAnsi="Times New Roman"/>
          <w:sz w:val="28"/>
          <w:szCs w:val="28"/>
        </w:rPr>
        <w:t xml:space="preserve">20950 от16.03. 2009 г.). Разработан </w:t>
      </w:r>
      <w:r w:rsidR="00F713CE" w:rsidRPr="004A7057">
        <w:rPr>
          <w:rFonts w:ascii="Times New Roman" w:hAnsi="Times New Roman"/>
          <w:sz w:val="28"/>
          <w:szCs w:val="28"/>
          <w:lang w:val="kk-KZ"/>
        </w:rPr>
        <w:t>способ повышения специфичности внутрикожной туберкулиновой реакции с применением комплексного аллергодепрессанта для ускоренной прижизненной дифференциальной диагностики туберкулеза и ми</w:t>
      </w:r>
      <w:r w:rsidR="004730E0" w:rsidRPr="004A7057">
        <w:rPr>
          <w:rFonts w:ascii="Times New Roman" w:hAnsi="Times New Roman"/>
          <w:sz w:val="28"/>
          <w:szCs w:val="28"/>
          <w:lang w:val="kk-KZ"/>
        </w:rPr>
        <w:t>-</w:t>
      </w:r>
      <w:r w:rsidR="00F713CE" w:rsidRPr="004A7057">
        <w:rPr>
          <w:rFonts w:ascii="Times New Roman" w:hAnsi="Times New Roman"/>
          <w:sz w:val="28"/>
          <w:szCs w:val="28"/>
          <w:lang w:val="kk-KZ"/>
        </w:rPr>
        <w:t xml:space="preserve">кобактериоза животных </w:t>
      </w:r>
      <w:r w:rsidR="00F713CE" w:rsidRPr="004A7057">
        <w:rPr>
          <w:rFonts w:ascii="Times New Roman" w:hAnsi="Times New Roman"/>
          <w:sz w:val="28"/>
          <w:szCs w:val="28"/>
        </w:rPr>
        <w:t xml:space="preserve"> (инновационный патент РК </w:t>
      </w:r>
      <w:r w:rsidR="00F713CE" w:rsidRPr="004A7057">
        <w:rPr>
          <w:rFonts w:ascii="Times New Roman" w:hAnsi="Times New Roman"/>
          <w:sz w:val="28"/>
          <w:szCs w:val="28"/>
          <w:lang w:val="kk-KZ"/>
        </w:rPr>
        <w:t xml:space="preserve">№24206 от15. 07. 2011 г.).                                                </w:t>
      </w:r>
      <w:r w:rsidRPr="004A7057">
        <w:rPr>
          <w:rFonts w:ascii="Times New Roman" w:hAnsi="Times New Roman"/>
          <w:sz w:val="28"/>
          <w:szCs w:val="28"/>
          <w:lang w:val="kk-KZ"/>
        </w:rPr>
        <w:br/>
        <w:t xml:space="preserve">   </w:t>
      </w:r>
      <w:r w:rsidR="00726EAC" w:rsidRPr="004A7057">
        <w:rPr>
          <w:rFonts w:ascii="Times New Roman" w:hAnsi="Times New Roman"/>
          <w:sz w:val="28"/>
          <w:szCs w:val="28"/>
        </w:rPr>
        <w:t xml:space="preserve">Разработаны </w:t>
      </w:r>
      <w:r w:rsidR="002A5FF3" w:rsidRPr="004A7057">
        <w:rPr>
          <w:rFonts w:ascii="Times New Roman" w:hAnsi="Times New Roman"/>
          <w:sz w:val="28"/>
          <w:szCs w:val="28"/>
        </w:rPr>
        <w:t xml:space="preserve">способ </w:t>
      </w:r>
      <w:r w:rsidR="00527FD5" w:rsidRPr="004A7057">
        <w:rPr>
          <w:rFonts w:ascii="Times New Roman" w:hAnsi="Times New Roman"/>
          <w:sz w:val="28"/>
          <w:szCs w:val="28"/>
        </w:rPr>
        <w:t xml:space="preserve">консервации биоматериала </w:t>
      </w:r>
      <w:r w:rsidR="00E55F7B" w:rsidRPr="004A7057">
        <w:rPr>
          <w:rFonts w:ascii="Times New Roman" w:hAnsi="Times New Roman"/>
          <w:sz w:val="28"/>
          <w:szCs w:val="28"/>
        </w:rPr>
        <w:t>(авт.свид</w:t>
      </w:r>
      <w:proofErr w:type="gramStart"/>
      <w:r w:rsidR="00527FD5" w:rsidRPr="004A7057">
        <w:rPr>
          <w:rFonts w:ascii="Times New Roman" w:hAnsi="Times New Roman"/>
          <w:sz w:val="28"/>
          <w:szCs w:val="28"/>
        </w:rPr>
        <w:t>.</w:t>
      </w:r>
      <w:r w:rsidR="00CA3710" w:rsidRPr="004A7057">
        <w:rPr>
          <w:rFonts w:ascii="Times New Roman" w:hAnsi="Times New Roman"/>
          <w:sz w:val="28"/>
          <w:szCs w:val="28"/>
        </w:rPr>
        <w:t>В</w:t>
      </w:r>
      <w:proofErr w:type="gramEnd"/>
      <w:r w:rsidR="00CA3710" w:rsidRPr="004A7057">
        <w:rPr>
          <w:rFonts w:ascii="Times New Roman" w:hAnsi="Times New Roman"/>
          <w:sz w:val="28"/>
          <w:szCs w:val="28"/>
        </w:rPr>
        <w:t>аскомизобретения</w:t>
      </w:r>
      <w:r w:rsidR="00C15FD6" w:rsidRPr="004A7057">
        <w:rPr>
          <w:rFonts w:ascii="Times New Roman" w:hAnsi="Times New Roman"/>
          <w:sz w:val="28"/>
          <w:szCs w:val="28"/>
        </w:rPr>
        <w:t xml:space="preserve"> «Привилегия» № 0020114 от 8.05.199</w:t>
      </w:r>
      <w:r w:rsidR="00526C9C" w:rsidRPr="004A7057">
        <w:rPr>
          <w:rFonts w:ascii="Times New Roman" w:hAnsi="Times New Roman"/>
          <w:sz w:val="28"/>
          <w:szCs w:val="28"/>
        </w:rPr>
        <w:t>1</w:t>
      </w:r>
      <w:r w:rsidR="00C15FD6" w:rsidRPr="004A7057">
        <w:rPr>
          <w:rFonts w:ascii="Times New Roman" w:hAnsi="Times New Roman"/>
          <w:sz w:val="28"/>
          <w:szCs w:val="28"/>
        </w:rPr>
        <w:t xml:space="preserve"> г</w:t>
      </w:r>
      <w:r w:rsidR="0061515E" w:rsidRPr="004A7057">
        <w:rPr>
          <w:rFonts w:ascii="Times New Roman" w:hAnsi="Times New Roman"/>
          <w:sz w:val="28"/>
          <w:szCs w:val="28"/>
        </w:rPr>
        <w:t>)</w:t>
      </w:r>
      <w:r w:rsidR="00C15FD6" w:rsidRPr="004A7057">
        <w:rPr>
          <w:rFonts w:ascii="Times New Roman" w:hAnsi="Times New Roman"/>
          <w:sz w:val="28"/>
          <w:szCs w:val="28"/>
        </w:rPr>
        <w:t xml:space="preserve"> и</w:t>
      </w:r>
      <w:r w:rsidR="0061515E" w:rsidRPr="004A7057">
        <w:rPr>
          <w:rFonts w:ascii="Times New Roman" w:hAnsi="Times New Roman"/>
          <w:sz w:val="28"/>
          <w:szCs w:val="28"/>
        </w:rPr>
        <w:t xml:space="preserve"> </w:t>
      </w:r>
      <w:r w:rsidR="002A5FF3" w:rsidRPr="004A7057">
        <w:rPr>
          <w:rFonts w:ascii="Times New Roman" w:hAnsi="Times New Roman"/>
          <w:sz w:val="28"/>
          <w:szCs w:val="28"/>
        </w:rPr>
        <w:t>способ дифференциальной диагнос</w:t>
      </w:r>
      <w:r w:rsidR="00726EAC" w:rsidRPr="004A7057">
        <w:rPr>
          <w:rFonts w:ascii="Times New Roman" w:hAnsi="Times New Roman"/>
          <w:sz w:val="28"/>
          <w:szCs w:val="28"/>
        </w:rPr>
        <w:t>-</w:t>
      </w:r>
      <w:r w:rsidR="002A5FF3" w:rsidRPr="004A7057">
        <w:rPr>
          <w:rFonts w:ascii="Times New Roman" w:hAnsi="Times New Roman"/>
          <w:sz w:val="28"/>
          <w:szCs w:val="28"/>
        </w:rPr>
        <w:t>тики туберкулеза и микобактериоза путем ускоренного микрокультивирования  микобактерий из паренхиматозных органов от реагирующих на туберкулин животных (</w:t>
      </w:r>
      <w:r w:rsidR="00C15FD6" w:rsidRPr="004A7057">
        <w:rPr>
          <w:rFonts w:ascii="Times New Roman" w:hAnsi="Times New Roman"/>
          <w:sz w:val="28"/>
          <w:szCs w:val="28"/>
        </w:rPr>
        <w:t>пред</w:t>
      </w:r>
      <w:r w:rsidR="00D239B7" w:rsidRPr="004A7057">
        <w:rPr>
          <w:rFonts w:ascii="Times New Roman" w:hAnsi="Times New Roman"/>
          <w:sz w:val="28"/>
          <w:szCs w:val="28"/>
        </w:rPr>
        <w:t>Па</w:t>
      </w:r>
      <w:r w:rsidR="00CA3710" w:rsidRPr="004A7057">
        <w:rPr>
          <w:rFonts w:ascii="Times New Roman" w:hAnsi="Times New Roman"/>
          <w:sz w:val="28"/>
          <w:szCs w:val="28"/>
        </w:rPr>
        <w:t>тент РК</w:t>
      </w:r>
      <w:r w:rsidR="004923E2" w:rsidRPr="004A7057">
        <w:rPr>
          <w:rFonts w:ascii="Times New Roman" w:hAnsi="Times New Roman"/>
          <w:sz w:val="28"/>
          <w:szCs w:val="28"/>
        </w:rPr>
        <w:t xml:space="preserve"> </w:t>
      </w:r>
      <w:r w:rsidR="004923E2" w:rsidRPr="004A7057">
        <w:rPr>
          <w:rFonts w:ascii="Times New Roman" w:hAnsi="Times New Roman"/>
          <w:sz w:val="28"/>
          <w:szCs w:val="28"/>
          <w:lang w:val="kk-KZ"/>
        </w:rPr>
        <w:t>№16829 от 16.01.2006</w:t>
      </w:r>
      <w:r w:rsidR="004730E0" w:rsidRPr="004A7057">
        <w:rPr>
          <w:rFonts w:ascii="Times New Roman" w:hAnsi="Times New Roman"/>
          <w:sz w:val="28"/>
          <w:szCs w:val="28"/>
          <w:lang w:val="kk-KZ"/>
        </w:rPr>
        <w:t xml:space="preserve"> г</w:t>
      </w:r>
      <w:r w:rsidR="004923E2" w:rsidRPr="004A7057">
        <w:rPr>
          <w:rFonts w:ascii="Times New Roman" w:hAnsi="Times New Roman"/>
          <w:sz w:val="28"/>
          <w:szCs w:val="28"/>
          <w:lang w:val="kk-KZ"/>
        </w:rPr>
        <w:t>.</w:t>
      </w:r>
      <w:r w:rsidR="004730E0" w:rsidRPr="004A7057">
        <w:rPr>
          <w:rFonts w:ascii="Times New Roman" w:hAnsi="Times New Roman"/>
          <w:sz w:val="28"/>
          <w:szCs w:val="28"/>
          <w:lang w:val="kk-KZ"/>
        </w:rPr>
        <w:t>).</w:t>
      </w:r>
      <w:r w:rsidR="002A5FF3" w:rsidRPr="004A7057">
        <w:rPr>
          <w:rFonts w:ascii="Times New Roman" w:hAnsi="Times New Roman"/>
          <w:sz w:val="28"/>
          <w:szCs w:val="28"/>
          <w:lang w:val="kk-KZ"/>
        </w:rPr>
        <w:t xml:space="preserve"> </w:t>
      </w:r>
      <w:r w:rsidR="00726EAC" w:rsidRPr="004A7057">
        <w:rPr>
          <w:rFonts w:ascii="Times New Roman" w:hAnsi="Times New Roman"/>
          <w:sz w:val="28"/>
          <w:szCs w:val="28"/>
          <w:lang w:val="kk-KZ"/>
        </w:rPr>
        <w:t xml:space="preserve">                                                                         </w:t>
      </w:r>
    </w:p>
    <w:p w:rsidR="00364D8A" w:rsidRPr="00562481" w:rsidRDefault="00994D24" w:rsidP="000E1CFF">
      <w:pPr>
        <w:spacing w:after="0" w:line="240" w:lineRule="auto"/>
        <w:rPr>
          <w:rFonts w:ascii="Times New Roman" w:hAnsi="Times New Roman"/>
          <w:b/>
          <w:sz w:val="24"/>
          <w:szCs w:val="24"/>
        </w:rPr>
      </w:pPr>
      <w:r w:rsidRPr="004A7057">
        <w:rPr>
          <w:rStyle w:val="apple-style-span"/>
          <w:rFonts w:ascii="Times New Roman" w:hAnsi="Times New Roman"/>
          <w:sz w:val="28"/>
          <w:szCs w:val="28"/>
        </w:rPr>
        <w:t xml:space="preserve">  </w:t>
      </w:r>
      <w:r w:rsidR="00527FD5" w:rsidRPr="004A7057">
        <w:rPr>
          <w:rStyle w:val="apple-style-span"/>
          <w:rFonts w:ascii="Times New Roman" w:hAnsi="Times New Roman"/>
          <w:sz w:val="28"/>
          <w:szCs w:val="28"/>
        </w:rPr>
        <w:t xml:space="preserve">   </w:t>
      </w:r>
      <w:r w:rsidR="00527FD5" w:rsidRPr="004A7057">
        <w:rPr>
          <w:rStyle w:val="apple-style-span"/>
          <w:rFonts w:ascii="Times New Roman" w:hAnsi="Times New Roman"/>
          <w:b/>
          <w:sz w:val="28"/>
          <w:szCs w:val="28"/>
        </w:rPr>
        <w:t>Область применения:</w:t>
      </w:r>
      <w:r w:rsidR="00C9738B" w:rsidRPr="004A7057">
        <w:rPr>
          <w:rStyle w:val="apple-style-span"/>
          <w:rFonts w:ascii="Times New Roman" w:hAnsi="Times New Roman"/>
          <w:b/>
          <w:sz w:val="28"/>
          <w:szCs w:val="28"/>
        </w:rPr>
        <w:t xml:space="preserve"> </w:t>
      </w:r>
      <w:r w:rsidR="00456FF3" w:rsidRPr="004A7057">
        <w:rPr>
          <w:rStyle w:val="apple-style-span"/>
          <w:rFonts w:ascii="Times New Roman" w:hAnsi="Times New Roman"/>
          <w:sz w:val="28"/>
          <w:szCs w:val="28"/>
        </w:rPr>
        <w:t>НИинституты</w:t>
      </w:r>
      <w:r w:rsidR="00527FD5" w:rsidRPr="004A7057">
        <w:rPr>
          <w:rStyle w:val="apple-style-span"/>
          <w:rFonts w:ascii="Times New Roman" w:hAnsi="Times New Roman"/>
          <w:sz w:val="28"/>
          <w:szCs w:val="28"/>
        </w:rPr>
        <w:t>, учебные заведения ветеринарного про</w:t>
      </w:r>
      <w:r w:rsidR="003B268C" w:rsidRPr="004A7057">
        <w:rPr>
          <w:rStyle w:val="apple-style-span"/>
          <w:rFonts w:ascii="Times New Roman" w:hAnsi="Times New Roman"/>
          <w:sz w:val="28"/>
          <w:szCs w:val="28"/>
        </w:rPr>
        <w:t>филя,</w:t>
      </w:r>
      <w:r w:rsidR="00562481">
        <w:rPr>
          <w:rStyle w:val="apple-style-span"/>
          <w:rFonts w:ascii="Times New Roman" w:hAnsi="Times New Roman"/>
          <w:sz w:val="28"/>
          <w:szCs w:val="28"/>
        </w:rPr>
        <w:t xml:space="preserve"> </w:t>
      </w:r>
      <w:r w:rsidR="00527FD5" w:rsidRPr="004A7057">
        <w:rPr>
          <w:rStyle w:val="apple-style-span"/>
          <w:rFonts w:ascii="Times New Roman" w:hAnsi="Times New Roman"/>
          <w:sz w:val="28"/>
          <w:szCs w:val="28"/>
        </w:rPr>
        <w:t>органы ветеринар</w:t>
      </w:r>
      <w:r w:rsidR="003B268C" w:rsidRPr="004A7057">
        <w:rPr>
          <w:rStyle w:val="apple-style-span"/>
          <w:rFonts w:ascii="Times New Roman" w:hAnsi="Times New Roman"/>
          <w:sz w:val="28"/>
          <w:szCs w:val="28"/>
        </w:rPr>
        <w:t>ной и медицинской служб,</w:t>
      </w:r>
      <w:r w:rsidR="00C9738B" w:rsidRPr="004A7057">
        <w:rPr>
          <w:rStyle w:val="apple-style-span"/>
          <w:rFonts w:ascii="Times New Roman" w:hAnsi="Times New Roman"/>
          <w:sz w:val="28"/>
          <w:szCs w:val="28"/>
        </w:rPr>
        <w:t xml:space="preserve"> </w:t>
      </w:r>
      <w:r w:rsidR="00527FD5" w:rsidRPr="004A7057">
        <w:rPr>
          <w:rStyle w:val="apple-style-span"/>
          <w:rFonts w:ascii="Times New Roman" w:hAnsi="Times New Roman"/>
          <w:sz w:val="28"/>
          <w:szCs w:val="28"/>
        </w:rPr>
        <w:t>хоз</w:t>
      </w:r>
      <w:r w:rsidR="00C9738B" w:rsidRPr="004A7057">
        <w:rPr>
          <w:rStyle w:val="apple-style-span"/>
          <w:rFonts w:ascii="Times New Roman" w:hAnsi="Times New Roman"/>
          <w:sz w:val="28"/>
          <w:szCs w:val="28"/>
        </w:rPr>
        <w:t xml:space="preserve">яйствующий </w:t>
      </w:r>
      <w:r w:rsidR="00527FD5" w:rsidRPr="004A7057">
        <w:rPr>
          <w:rStyle w:val="apple-style-span"/>
          <w:rFonts w:ascii="Times New Roman" w:hAnsi="Times New Roman"/>
          <w:sz w:val="28"/>
          <w:szCs w:val="28"/>
        </w:rPr>
        <w:t>субъект</w:t>
      </w:r>
      <w:r w:rsidR="00C9738B" w:rsidRPr="004A7057">
        <w:rPr>
          <w:rStyle w:val="apple-style-span"/>
          <w:rFonts w:ascii="Times New Roman" w:hAnsi="Times New Roman"/>
          <w:sz w:val="28"/>
          <w:szCs w:val="28"/>
        </w:rPr>
        <w:t xml:space="preserve"> и</w:t>
      </w:r>
      <w:r w:rsidR="00527FD5" w:rsidRPr="004A7057">
        <w:rPr>
          <w:rStyle w:val="apple-style-span"/>
          <w:rFonts w:ascii="Times New Roman" w:hAnsi="Times New Roman"/>
          <w:sz w:val="28"/>
          <w:szCs w:val="28"/>
        </w:rPr>
        <w:t xml:space="preserve"> частное </w:t>
      </w:r>
      <w:r w:rsidR="00DD4B90" w:rsidRPr="004A7057">
        <w:rPr>
          <w:rStyle w:val="apple-style-span"/>
          <w:rFonts w:ascii="Times New Roman" w:hAnsi="Times New Roman"/>
          <w:sz w:val="28"/>
          <w:szCs w:val="28"/>
        </w:rPr>
        <w:t>подворье</w:t>
      </w:r>
      <w:r w:rsidR="00987723" w:rsidRPr="004A7057">
        <w:rPr>
          <w:rStyle w:val="apple-style-span"/>
          <w:rFonts w:ascii="Times New Roman" w:hAnsi="Times New Roman"/>
          <w:sz w:val="28"/>
          <w:szCs w:val="28"/>
        </w:rPr>
        <w:t>.</w:t>
      </w:r>
      <w:r w:rsidR="00FF4AB8" w:rsidRPr="00047A3E">
        <w:rPr>
          <w:rFonts w:ascii="Times New Roman" w:hAnsi="Times New Roman"/>
          <w:b/>
          <w:sz w:val="24"/>
          <w:szCs w:val="24"/>
        </w:rPr>
        <w:t xml:space="preserve">                                                 </w:t>
      </w:r>
      <w:r w:rsidR="00987723" w:rsidRPr="00047A3E">
        <w:rPr>
          <w:rFonts w:ascii="Times New Roman" w:hAnsi="Times New Roman"/>
          <w:b/>
          <w:sz w:val="24"/>
          <w:szCs w:val="24"/>
        </w:rPr>
        <w:br/>
        <w:t xml:space="preserve">                         </w:t>
      </w:r>
      <w:r w:rsidR="00364D8A" w:rsidRPr="00994D24">
        <w:rPr>
          <w:rFonts w:ascii="Times New Roman" w:hAnsi="Times New Roman"/>
          <w:b/>
          <w:sz w:val="28"/>
          <w:szCs w:val="28"/>
        </w:rPr>
        <w:t xml:space="preserve">                                        </w:t>
      </w:r>
    </w:p>
    <w:p w:rsidR="008D33A0" w:rsidRPr="00003BCF" w:rsidRDefault="00364D8A" w:rsidP="0083029F">
      <w:pPr>
        <w:spacing w:after="0" w:line="240" w:lineRule="auto"/>
        <w:rPr>
          <w:rFonts w:ascii="Times New Roman" w:hAnsi="Times New Roman"/>
          <w:b/>
          <w:sz w:val="28"/>
          <w:szCs w:val="28"/>
          <w:lang w:val="en-US"/>
        </w:rPr>
      </w:pPr>
      <w:r w:rsidRPr="00994D24">
        <w:rPr>
          <w:rFonts w:ascii="Times New Roman" w:hAnsi="Times New Roman"/>
          <w:b/>
          <w:sz w:val="28"/>
          <w:szCs w:val="28"/>
        </w:rPr>
        <w:lastRenderedPageBreak/>
        <w:t xml:space="preserve">                       </w:t>
      </w:r>
      <w:r w:rsidRPr="00902841">
        <w:rPr>
          <w:rFonts w:ascii="Times New Roman" w:hAnsi="Times New Roman"/>
          <w:b/>
          <w:sz w:val="28"/>
          <w:szCs w:val="28"/>
        </w:rPr>
        <w:t xml:space="preserve">                     </w:t>
      </w:r>
      <w:r w:rsidR="000E1CFF" w:rsidRPr="00902841">
        <w:rPr>
          <w:rFonts w:ascii="Times New Roman" w:hAnsi="Times New Roman"/>
          <w:b/>
          <w:sz w:val="28"/>
          <w:szCs w:val="28"/>
        </w:rPr>
        <w:t xml:space="preserve">     </w:t>
      </w:r>
      <w:r w:rsidR="00DD4B90" w:rsidRPr="00902841">
        <w:rPr>
          <w:rFonts w:ascii="Times New Roman" w:hAnsi="Times New Roman"/>
          <w:b/>
          <w:sz w:val="28"/>
          <w:szCs w:val="28"/>
          <w:lang w:val="en-US"/>
        </w:rPr>
        <w:t>R</w:t>
      </w:r>
      <w:r w:rsidRPr="00902841">
        <w:rPr>
          <w:rFonts w:ascii="Times New Roman" w:hAnsi="Times New Roman"/>
          <w:b/>
          <w:sz w:val="28"/>
          <w:szCs w:val="28"/>
          <w:lang w:val="en-US"/>
        </w:rPr>
        <w:t xml:space="preserve"> </w:t>
      </w:r>
      <w:r w:rsidR="00DD4B90" w:rsidRPr="00902841">
        <w:rPr>
          <w:rFonts w:ascii="Times New Roman" w:hAnsi="Times New Roman"/>
          <w:b/>
          <w:sz w:val="28"/>
          <w:szCs w:val="28"/>
          <w:lang w:val="en-US"/>
        </w:rPr>
        <w:t>E</w:t>
      </w:r>
      <w:r w:rsidRPr="00902841">
        <w:rPr>
          <w:rFonts w:ascii="Times New Roman" w:hAnsi="Times New Roman"/>
          <w:b/>
          <w:sz w:val="28"/>
          <w:szCs w:val="28"/>
          <w:lang w:val="en-US"/>
        </w:rPr>
        <w:t xml:space="preserve"> </w:t>
      </w:r>
      <w:r w:rsidR="00DD4B90" w:rsidRPr="00902841">
        <w:rPr>
          <w:rFonts w:ascii="Times New Roman" w:hAnsi="Times New Roman"/>
          <w:b/>
          <w:sz w:val="28"/>
          <w:szCs w:val="28"/>
          <w:lang w:val="en-US"/>
        </w:rPr>
        <w:t>S</w:t>
      </w:r>
      <w:r w:rsidRPr="00902841">
        <w:rPr>
          <w:rFonts w:ascii="Times New Roman" w:hAnsi="Times New Roman"/>
          <w:b/>
          <w:sz w:val="28"/>
          <w:szCs w:val="28"/>
          <w:lang w:val="en-US"/>
        </w:rPr>
        <w:t xml:space="preserve"> </w:t>
      </w:r>
      <w:r w:rsidR="00DD4B90" w:rsidRPr="00902841">
        <w:rPr>
          <w:rFonts w:ascii="Times New Roman" w:hAnsi="Times New Roman"/>
          <w:b/>
          <w:sz w:val="28"/>
          <w:szCs w:val="28"/>
          <w:lang w:val="en-US"/>
        </w:rPr>
        <w:t>U</w:t>
      </w:r>
      <w:r w:rsidRPr="00902841">
        <w:rPr>
          <w:rFonts w:ascii="Times New Roman" w:hAnsi="Times New Roman"/>
          <w:b/>
          <w:sz w:val="28"/>
          <w:szCs w:val="28"/>
          <w:lang w:val="en-US"/>
        </w:rPr>
        <w:t xml:space="preserve"> </w:t>
      </w:r>
      <w:r w:rsidR="00DD4B90" w:rsidRPr="00902841">
        <w:rPr>
          <w:rFonts w:ascii="Times New Roman" w:hAnsi="Times New Roman"/>
          <w:b/>
          <w:sz w:val="28"/>
          <w:szCs w:val="28"/>
          <w:lang w:val="en-US"/>
        </w:rPr>
        <w:t>M</w:t>
      </w:r>
      <w:r w:rsidRPr="00902841">
        <w:rPr>
          <w:rFonts w:ascii="Times New Roman" w:hAnsi="Times New Roman"/>
          <w:b/>
          <w:sz w:val="28"/>
          <w:szCs w:val="28"/>
          <w:lang w:val="en-US"/>
        </w:rPr>
        <w:t xml:space="preserve"> </w:t>
      </w:r>
      <w:r w:rsidR="00DD4B90" w:rsidRPr="00902841">
        <w:rPr>
          <w:rFonts w:ascii="Times New Roman" w:hAnsi="Times New Roman"/>
          <w:b/>
          <w:sz w:val="28"/>
          <w:szCs w:val="28"/>
          <w:lang w:val="en-US"/>
        </w:rPr>
        <w:t xml:space="preserve">E                                                                                    </w:t>
      </w:r>
      <w:r w:rsidR="00FF4AB8" w:rsidRPr="00902841">
        <w:rPr>
          <w:rFonts w:ascii="Times New Roman" w:hAnsi="Times New Roman"/>
          <w:b/>
          <w:sz w:val="28"/>
          <w:szCs w:val="28"/>
          <w:lang w:val="en-US"/>
        </w:rPr>
        <w:br/>
      </w:r>
      <w:r w:rsidR="00003BCF" w:rsidRPr="00003BCF">
        <w:rPr>
          <w:rFonts w:ascii="Times New Roman" w:hAnsi="Times New Roman"/>
          <w:b/>
          <w:sz w:val="28"/>
          <w:szCs w:val="28"/>
          <w:lang w:val="en-US"/>
        </w:rPr>
        <w:t xml:space="preserve">   </w:t>
      </w:r>
      <w:r w:rsidR="00D239B7" w:rsidRPr="00902841">
        <w:rPr>
          <w:rFonts w:ascii="Times New Roman" w:hAnsi="Times New Roman"/>
          <w:b/>
          <w:sz w:val="28"/>
          <w:szCs w:val="28"/>
          <w:lang w:val="en-US"/>
        </w:rPr>
        <w:t>Bassy</w:t>
      </w:r>
      <w:r w:rsidR="007210B3" w:rsidRPr="00902841">
        <w:rPr>
          <w:rFonts w:ascii="Times New Roman" w:hAnsi="Times New Roman"/>
          <w:b/>
          <w:sz w:val="28"/>
          <w:szCs w:val="28"/>
          <w:lang w:val="en-US"/>
        </w:rPr>
        <w:t>bekov Sovetzhan Zholdybek</w:t>
      </w:r>
      <w:r w:rsidR="006F0BDA" w:rsidRPr="00902841">
        <w:rPr>
          <w:rFonts w:ascii="Times New Roman" w:hAnsi="Times New Roman"/>
          <w:b/>
          <w:sz w:val="28"/>
          <w:szCs w:val="28"/>
          <w:lang w:val="en-US"/>
        </w:rPr>
        <w:t>uli</w:t>
      </w:r>
      <w:r w:rsidR="0040097F" w:rsidRPr="00902841">
        <w:rPr>
          <w:rFonts w:ascii="Times New Roman" w:hAnsi="Times New Roman"/>
          <w:b/>
          <w:sz w:val="28"/>
          <w:szCs w:val="28"/>
          <w:lang w:val="en-US"/>
        </w:rPr>
        <w:t xml:space="preserve"> «</w:t>
      </w:r>
      <w:r w:rsidR="008D33A0" w:rsidRPr="00902841">
        <w:rPr>
          <w:rFonts w:ascii="Times New Roman" w:hAnsi="Times New Roman"/>
          <w:b/>
          <w:sz w:val="28"/>
          <w:szCs w:val="28"/>
          <w:lang w:val="en-US"/>
        </w:rPr>
        <w:t>T</w:t>
      </w:r>
      <w:r w:rsidR="00E56516" w:rsidRPr="00902841">
        <w:rPr>
          <w:rFonts w:ascii="Times New Roman" w:hAnsi="Times New Roman"/>
          <w:b/>
          <w:sz w:val="28"/>
          <w:szCs w:val="28"/>
          <w:lang w:val="en-US"/>
        </w:rPr>
        <w:t>UBERCULOSIS</w:t>
      </w:r>
      <w:r w:rsidR="008D33A0" w:rsidRPr="00902841">
        <w:rPr>
          <w:rFonts w:ascii="Times New Roman" w:hAnsi="Times New Roman"/>
          <w:b/>
          <w:sz w:val="28"/>
          <w:szCs w:val="28"/>
          <w:lang w:val="en-US"/>
        </w:rPr>
        <w:t xml:space="preserve"> and </w:t>
      </w:r>
      <w:r w:rsidR="00E56516" w:rsidRPr="00902841">
        <w:rPr>
          <w:rFonts w:ascii="Times New Roman" w:hAnsi="Times New Roman"/>
          <w:b/>
          <w:sz w:val="28"/>
          <w:szCs w:val="28"/>
          <w:lang w:val="en-US"/>
        </w:rPr>
        <w:t>MICOBACTE</w:t>
      </w:r>
      <w:r w:rsidR="00994D24" w:rsidRPr="00902841">
        <w:rPr>
          <w:rFonts w:ascii="Times New Roman" w:hAnsi="Times New Roman"/>
          <w:b/>
          <w:sz w:val="28"/>
          <w:szCs w:val="28"/>
          <w:lang w:val="en-US"/>
        </w:rPr>
        <w:t>-</w:t>
      </w:r>
      <w:r w:rsidR="00E56516" w:rsidRPr="00902841">
        <w:rPr>
          <w:rFonts w:ascii="Times New Roman" w:hAnsi="Times New Roman"/>
          <w:b/>
          <w:sz w:val="28"/>
          <w:szCs w:val="28"/>
          <w:lang w:val="en-US"/>
        </w:rPr>
        <w:t xml:space="preserve">RIOSIS </w:t>
      </w:r>
      <w:r w:rsidR="008D33A0" w:rsidRPr="00902841">
        <w:rPr>
          <w:rFonts w:ascii="Times New Roman" w:hAnsi="Times New Roman"/>
          <w:b/>
          <w:sz w:val="28"/>
          <w:szCs w:val="28"/>
          <w:lang w:val="en-US"/>
        </w:rPr>
        <w:t xml:space="preserve">of </w:t>
      </w:r>
      <w:proofErr w:type="gramStart"/>
      <w:r w:rsidR="00CE1460" w:rsidRPr="00902841">
        <w:rPr>
          <w:rFonts w:ascii="Times New Roman" w:hAnsi="Times New Roman"/>
          <w:b/>
          <w:sz w:val="28"/>
          <w:szCs w:val="28"/>
          <w:lang w:val="en-US"/>
        </w:rPr>
        <w:t xml:space="preserve">ANIMALS  </w:t>
      </w:r>
      <w:r w:rsidR="008D33A0" w:rsidRPr="00902841">
        <w:rPr>
          <w:rFonts w:ascii="Times New Roman" w:hAnsi="Times New Roman"/>
          <w:b/>
          <w:sz w:val="28"/>
          <w:szCs w:val="28"/>
          <w:lang w:val="en-US"/>
        </w:rPr>
        <w:t>(</w:t>
      </w:r>
      <w:proofErr w:type="gramEnd"/>
      <w:r w:rsidR="008D33A0" w:rsidRPr="00902841">
        <w:rPr>
          <w:rFonts w:ascii="Times New Roman" w:hAnsi="Times New Roman"/>
          <w:b/>
          <w:sz w:val="28"/>
          <w:szCs w:val="28"/>
          <w:lang w:val="en-US"/>
        </w:rPr>
        <w:t xml:space="preserve">their epizootology, </w:t>
      </w:r>
      <w:r w:rsidR="008D33A0" w:rsidRPr="00902841">
        <w:rPr>
          <w:rStyle w:val="apple-style-span"/>
          <w:rFonts w:ascii="Times New Roman" w:hAnsi="Times New Roman"/>
          <w:b/>
          <w:sz w:val="28"/>
          <w:szCs w:val="28"/>
          <w:lang w:val="en-US"/>
        </w:rPr>
        <w:t>diagnostics and preventive maintenance</w:t>
      </w:r>
      <w:r w:rsidR="008D33A0" w:rsidRPr="00902841">
        <w:rPr>
          <w:rFonts w:ascii="Times New Roman" w:hAnsi="Times New Roman"/>
          <w:b/>
          <w:sz w:val="28"/>
          <w:szCs w:val="28"/>
          <w:lang w:val="en-US"/>
        </w:rPr>
        <w:t>)</w:t>
      </w:r>
      <w:r w:rsidR="00A61E71" w:rsidRPr="00902841">
        <w:rPr>
          <w:rFonts w:ascii="Times New Roman" w:hAnsi="Times New Roman"/>
          <w:b/>
          <w:sz w:val="28"/>
          <w:szCs w:val="28"/>
          <w:lang w:val="en-US"/>
        </w:rPr>
        <w:t>»</w:t>
      </w:r>
      <w:r w:rsidR="00994D24" w:rsidRPr="00902841">
        <w:rPr>
          <w:rFonts w:ascii="Times New Roman" w:hAnsi="Times New Roman"/>
          <w:b/>
          <w:sz w:val="28"/>
          <w:szCs w:val="28"/>
          <w:lang w:val="kk-KZ"/>
        </w:rPr>
        <w:t xml:space="preserve"> </w:t>
      </w:r>
      <w:r w:rsidR="00203255" w:rsidRPr="00902841">
        <w:rPr>
          <w:rFonts w:ascii="Times New Roman" w:hAnsi="Times New Roman"/>
          <w:b/>
          <w:sz w:val="28"/>
          <w:szCs w:val="28"/>
          <w:lang w:val="en-US"/>
        </w:rPr>
        <w:t>o</w:t>
      </w:r>
      <w:r w:rsidR="00990730" w:rsidRPr="00902841">
        <w:rPr>
          <w:rFonts w:ascii="Times New Roman" w:hAnsi="Times New Roman"/>
          <w:b/>
          <w:sz w:val="28"/>
          <w:szCs w:val="28"/>
          <w:lang w:val="en-US"/>
        </w:rPr>
        <w:t>n com</w:t>
      </w:r>
      <w:r w:rsidR="00203255" w:rsidRPr="00902841">
        <w:rPr>
          <w:rFonts w:ascii="Times New Roman" w:hAnsi="Times New Roman"/>
          <w:b/>
          <w:sz w:val="28"/>
          <w:szCs w:val="28"/>
          <w:lang w:val="en-US"/>
        </w:rPr>
        <w:t>httition</w:t>
      </w:r>
      <w:r w:rsidR="00CE1460" w:rsidRPr="00902841">
        <w:rPr>
          <w:rFonts w:ascii="Times New Roman" w:hAnsi="Times New Roman"/>
          <w:b/>
          <w:sz w:val="28"/>
          <w:szCs w:val="28"/>
          <w:lang w:val="en-US"/>
        </w:rPr>
        <w:t xml:space="preserve"> </w:t>
      </w:r>
      <w:r w:rsidR="00203255" w:rsidRPr="00902841">
        <w:rPr>
          <w:rFonts w:ascii="Times New Roman" w:hAnsi="Times New Roman"/>
          <w:b/>
          <w:sz w:val="28"/>
          <w:szCs w:val="28"/>
          <w:lang w:val="en-US"/>
        </w:rPr>
        <w:t>of a scientific deg</w:t>
      </w:r>
      <w:r w:rsidR="00834EFE" w:rsidRPr="00902841">
        <w:rPr>
          <w:rFonts w:ascii="Times New Roman" w:hAnsi="Times New Roman"/>
          <w:b/>
          <w:sz w:val="28"/>
          <w:szCs w:val="28"/>
          <w:lang w:val="en-US"/>
        </w:rPr>
        <w:t>ree of the doctor of veterinary sciences on the specia</w:t>
      </w:r>
      <w:r w:rsidR="0083029F" w:rsidRPr="00902841">
        <w:rPr>
          <w:rFonts w:ascii="Times New Roman" w:hAnsi="Times New Roman"/>
          <w:b/>
          <w:sz w:val="28"/>
          <w:szCs w:val="28"/>
          <w:lang w:val="en-US"/>
        </w:rPr>
        <w:t xml:space="preserve">lty  </w:t>
      </w:r>
      <w:r w:rsidR="002179F9" w:rsidRPr="00902841">
        <w:rPr>
          <w:rFonts w:ascii="Times New Roman" w:hAnsi="Times New Roman"/>
          <w:b/>
          <w:sz w:val="28"/>
          <w:szCs w:val="28"/>
          <w:lang w:val="en-US"/>
        </w:rPr>
        <w:t>06.02.02.</w:t>
      </w:r>
      <w:r w:rsidR="008D33A0" w:rsidRPr="00902841">
        <w:rPr>
          <w:rFonts w:ascii="Times New Roman" w:hAnsi="Times New Roman"/>
          <w:b/>
          <w:sz w:val="28"/>
          <w:szCs w:val="28"/>
          <w:lang w:val="en-US"/>
        </w:rPr>
        <w:t xml:space="preserve"> – </w:t>
      </w:r>
      <w:proofErr w:type="gramStart"/>
      <w:r w:rsidR="008D33A0" w:rsidRPr="00902841">
        <w:rPr>
          <w:rFonts w:ascii="Times New Roman" w:hAnsi="Times New Roman"/>
          <w:b/>
          <w:sz w:val="28"/>
          <w:szCs w:val="28"/>
          <w:lang w:val="en-US"/>
        </w:rPr>
        <w:t>veterinary</w:t>
      </w:r>
      <w:proofErr w:type="gramEnd"/>
      <w:r w:rsidR="008D33A0" w:rsidRPr="00902841">
        <w:rPr>
          <w:rFonts w:ascii="Times New Roman" w:hAnsi="Times New Roman"/>
          <w:b/>
          <w:sz w:val="28"/>
          <w:szCs w:val="28"/>
          <w:lang w:val="en-US"/>
        </w:rPr>
        <w:t xml:space="preserve"> microbiology, </w:t>
      </w:r>
      <w:r w:rsidR="00A60A05" w:rsidRPr="00902841">
        <w:rPr>
          <w:rFonts w:ascii="Times New Roman" w:hAnsi="Times New Roman"/>
          <w:b/>
          <w:sz w:val="28"/>
          <w:szCs w:val="28"/>
          <w:lang w:val="en-US"/>
        </w:rPr>
        <w:t>virology</w:t>
      </w:r>
      <w:r w:rsidR="008D33A0" w:rsidRPr="00902841">
        <w:rPr>
          <w:rFonts w:ascii="Times New Roman" w:hAnsi="Times New Roman"/>
          <w:b/>
          <w:sz w:val="28"/>
          <w:szCs w:val="28"/>
          <w:lang w:val="en-US"/>
        </w:rPr>
        <w:t xml:space="preserve">, epizootology, mycology  </w:t>
      </w:r>
      <w:r w:rsidR="007619D2" w:rsidRPr="00902841">
        <w:rPr>
          <w:rFonts w:ascii="Times New Roman" w:hAnsi="Times New Roman"/>
          <w:b/>
          <w:sz w:val="28"/>
          <w:szCs w:val="28"/>
          <w:lang w:val="en-US"/>
        </w:rPr>
        <w:t xml:space="preserve">with </w:t>
      </w:r>
      <w:r w:rsidR="00B41AEA" w:rsidRPr="00902841">
        <w:rPr>
          <w:rFonts w:ascii="Times New Roman" w:hAnsi="Times New Roman"/>
          <w:b/>
          <w:sz w:val="28"/>
          <w:szCs w:val="28"/>
          <w:lang w:val="en-US"/>
        </w:rPr>
        <w:t>micotoxi</w:t>
      </w:r>
      <w:r w:rsidR="0083029F" w:rsidRPr="00902841">
        <w:rPr>
          <w:rFonts w:ascii="Times New Roman" w:hAnsi="Times New Roman"/>
          <w:b/>
          <w:sz w:val="28"/>
          <w:szCs w:val="28"/>
          <w:lang w:val="en-US"/>
        </w:rPr>
        <w:t>co</w:t>
      </w:r>
      <w:r w:rsidR="008D33A0" w:rsidRPr="00902841">
        <w:rPr>
          <w:rFonts w:ascii="Times New Roman" w:hAnsi="Times New Roman"/>
          <w:b/>
          <w:sz w:val="28"/>
          <w:szCs w:val="28"/>
          <w:lang w:val="en-US"/>
        </w:rPr>
        <w:t xml:space="preserve">logy and </w:t>
      </w:r>
      <w:r w:rsidR="0083029F" w:rsidRPr="00902841">
        <w:rPr>
          <w:rFonts w:ascii="Times New Roman" w:hAnsi="Times New Roman"/>
          <w:b/>
          <w:sz w:val="28"/>
          <w:szCs w:val="28"/>
          <w:lang w:val="en-US"/>
        </w:rPr>
        <w:t xml:space="preserve"> </w:t>
      </w:r>
      <w:r w:rsidR="008D33A0" w:rsidRPr="00902841">
        <w:rPr>
          <w:rFonts w:ascii="Times New Roman" w:hAnsi="Times New Roman"/>
          <w:b/>
          <w:sz w:val="28"/>
          <w:szCs w:val="28"/>
          <w:lang w:val="en-US"/>
        </w:rPr>
        <w:t>immunology</w:t>
      </w:r>
    </w:p>
    <w:p w:rsidR="00562481" w:rsidRPr="00902841" w:rsidRDefault="00971996" w:rsidP="008100D9">
      <w:pPr>
        <w:tabs>
          <w:tab w:val="left" w:pos="510"/>
        </w:tabs>
        <w:spacing w:after="0" w:line="240" w:lineRule="auto"/>
        <w:rPr>
          <w:rFonts w:ascii="Times New Roman" w:hAnsi="Times New Roman"/>
          <w:sz w:val="28"/>
          <w:szCs w:val="28"/>
          <w:lang w:val="en-US"/>
        </w:rPr>
      </w:pPr>
      <w:r w:rsidRPr="00902841">
        <w:rPr>
          <w:rFonts w:ascii="Times New Roman" w:hAnsi="Times New Roman"/>
          <w:sz w:val="28"/>
          <w:szCs w:val="28"/>
          <w:lang w:val="en-US"/>
        </w:rPr>
        <w:t xml:space="preserve">    </w:t>
      </w:r>
    </w:p>
    <w:p w:rsidR="007619D2" w:rsidRPr="00902841" w:rsidRDefault="00562481" w:rsidP="008100D9">
      <w:pPr>
        <w:tabs>
          <w:tab w:val="left" w:pos="510"/>
        </w:tabs>
        <w:spacing w:after="0" w:line="240" w:lineRule="auto"/>
        <w:rPr>
          <w:rFonts w:ascii="Times New Roman" w:hAnsi="Times New Roman"/>
          <w:sz w:val="28"/>
          <w:szCs w:val="28"/>
          <w:lang w:val="en-US"/>
        </w:rPr>
      </w:pPr>
      <w:r w:rsidRPr="00902841">
        <w:rPr>
          <w:rFonts w:ascii="Times New Roman" w:hAnsi="Times New Roman"/>
          <w:sz w:val="28"/>
          <w:szCs w:val="28"/>
          <w:lang w:val="en-US"/>
        </w:rPr>
        <w:t xml:space="preserve">    </w:t>
      </w:r>
      <w:r w:rsidR="00994D24" w:rsidRPr="00902841">
        <w:rPr>
          <w:rFonts w:ascii="Times New Roman" w:hAnsi="Times New Roman"/>
          <w:b/>
          <w:sz w:val="28"/>
          <w:szCs w:val="28"/>
          <w:lang w:val="en-US"/>
        </w:rPr>
        <w:t xml:space="preserve"> </w:t>
      </w:r>
      <w:r w:rsidR="00C87BF2" w:rsidRPr="00902841">
        <w:rPr>
          <w:rFonts w:ascii="Times New Roman" w:hAnsi="Times New Roman"/>
          <w:b/>
          <w:sz w:val="28"/>
          <w:szCs w:val="28"/>
          <w:lang w:val="en-US"/>
        </w:rPr>
        <w:t>Key</w:t>
      </w:r>
      <w:r w:rsidR="007619D2" w:rsidRPr="00902841">
        <w:rPr>
          <w:rFonts w:ascii="Times New Roman" w:hAnsi="Times New Roman"/>
          <w:b/>
          <w:sz w:val="28"/>
          <w:szCs w:val="28"/>
          <w:lang w:val="en-US"/>
        </w:rPr>
        <w:t xml:space="preserve"> </w:t>
      </w:r>
      <w:r w:rsidR="00971996" w:rsidRPr="00902841">
        <w:rPr>
          <w:rFonts w:ascii="Times New Roman" w:hAnsi="Times New Roman"/>
          <w:b/>
          <w:sz w:val="28"/>
          <w:szCs w:val="28"/>
          <w:lang w:val="en-US"/>
        </w:rPr>
        <w:t>words:</w:t>
      </w:r>
      <w:r w:rsidR="006B35BB" w:rsidRPr="00902841">
        <w:rPr>
          <w:rFonts w:ascii="Times New Roman" w:hAnsi="Times New Roman"/>
          <w:b/>
          <w:sz w:val="28"/>
          <w:szCs w:val="28"/>
          <w:lang w:val="en-US"/>
        </w:rPr>
        <w:t xml:space="preserve"> </w:t>
      </w:r>
      <w:r w:rsidR="006B35BB" w:rsidRPr="00902841">
        <w:rPr>
          <w:rFonts w:ascii="Times New Roman" w:hAnsi="Times New Roman"/>
          <w:sz w:val="28"/>
          <w:szCs w:val="28"/>
          <w:lang w:val="en-US"/>
        </w:rPr>
        <w:t xml:space="preserve">tuberculosis, micobacteriosis, epizootology, </w:t>
      </w:r>
      <w:r w:rsidR="00FE07DE" w:rsidRPr="00902841">
        <w:rPr>
          <w:rFonts w:ascii="Times New Roman" w:hAnsi="Times New Roman"/>
          <w:sz w:val="28"/>
          <w:szCs w:val="28"/>
          <w:lang w:val="en-US"/>
        </w:rPr>
        <w:t xml:space="preserve">diagnostics, </w:t>
      </w:r>
      <w:r w:rsidR="0042584E" w:rsidRPr="00902841">
        <w:rPr>
          <w:rFonts w:ascii="Times New Roman" w:hAnsi="Times New Roman"/>
          <w:sz w:val="28"/>
          <w:szCs w:val="28"/>
          <w:lang w:val="en-US"/>
        </w:rPr>
        <w:t xml:space="preserve">prophylaxis, atypical micobacteriums, natural nidalness, </w:t>
      </w:r>
      <w:r w:rsidR="00E178E0" w:rsidRPr="00902841">
        <w:rPr>
          <w:rFonts w:ascii="Times New Roman" w:hAnsi="Times New Roman"/>
          <w:sz w:val="28"/>
          <w:szCs w:val="28"/>
          <w:lang w:val="en-US"/>
        </w:rPr>
        <w:t>disinfectant</w:t>
      </w:r>
      <w:r w:rsidR="00CA55CC" w:rsidRPr="00902841">
        <w:rPr>
          <w:rFonts w:ascii="Times New Roman" w:hAnsi="Times New Roman"/>
          <w:sz w:val="28"/>
          <w:szCs w:val="28"/>
          <w:lang w:val="en-US"/>
        </w:rPr>
        <w:t>.</w:t>
      </w:r>
      <w:r w:rsidR="00DD4B90" w:rsidRPr="00902841">
        <w:rPr>
          <w:rFonts w:ascii="Times New Roman" w:hAnsi="Times New Roman"/>
          <w:b/>
          <w:sz w:val="28"/>
          <w:szCs w:val="28"/>
          <w:lang w:val="en-US"/>
        </w:rPr>
        <w:t xml:space="preserve">   </w:t>
      </w:r>
    </w:p>
    <w:p w:rsidR="00B41AEA" w:rsidRPr="00902841" w:rsidRDefault="008D33A0" w:rsidP="003E3CB4">
      <w:pPr>
        <w:spacing w:after="0" w:line="240" w:lineRule="auto"/>
        <w:ind w:firstLine="284"/>
        <w:jc w:val="both"/>
        <w:rPr>
          <w:rFonts w:ascii="Times New Roman" w:hAnsi="Times New Roman"/>
          <w:sz w:val="28"/>
          <w:szCs w:val="28"/>
          <w:lang w:val="en-US"/>
        </w:rPr>
      </w:pPr>
      <w:r w:rsidRPr="00902841">
        <w:rPr>
          <w:rFonts w:ascii="Times New Roman" w:hAnsi="Times New Roman"/>
          <w:b/>
          <w:sz w:val="28"/>
          <w:szCs w:val="28"/>
          <w:lang w:val="en-US"/>
        </w:rPr>
        <w:t>Objects of research</w:t>
      </w:r>
      <w:r w:rsidR="00971996" w:rsidRPr="00902841">
        <w:rPr>
          <w:rFonts w:ascii="Times New Roman" w:hAnsi="Times New Roman"/>
          <w:b/>
          <w:sz w:val="28"/>
          <w:szCs w:val="28"/>
          <w:lang w:val="en-US"/>
        </w:rPr>
        <w:t>:</w:t>
      </w:r>
      <w:r w:rsidRPr="00902841">
        <w:rPr>
          <w:rFonts w:ascii="Times New Roman" w:hAnsi="Times New Roman"/>
          <w:sz w:val="28"/>
          <w:szCs w:val="28"/>
          <w:lang w:val="en-US"/>
        </w:rPr>
        <w:t xml:space="preserve"> </w:t>
      </w:r>
      <w:r w:rsidR="00B41AEA" w:rsidRPr="00902841">
        <w:rPr>
          <w:rFonts w:ascii="Times New Roman" w:hAnsi="Times New Roman"/>
          <w:sz w:val="28"/>
          <w:szCs w:val="28"/>
          <w:lang w:val="en-US"/>
        </w:rPr>
        <w:t>Cattle, dogs, cats, guinea-pigs, biological preparations, biomaterial, managing subject.</w:t>
      </w:r>
    </w:p>
    <w:p w:rsidR="008D33A0" w:rsidRPr="00902841" w:rsidRDefault="00557731" w:rsidP="003E3CB4">
      <w:pPr>
        <w:spacing w:after="0" w:line="240" w:lineRule="auto"/>
        <w:ind w:firstLine="284"/>
        <w:jc w:val="both"/>
        <w:rPr>
          <w:rStyle w:val="apple-style-span"/>
          <w:rFonts w:ascii="Times New Roman" w:hAnsi="Times New Roman"/>
          <w:sz w:val="28"/>
          <w:szCs w:val="28"/>
          <w:lang w:val="en-US"/>
        </w:rPr>
      </w:pPr>
      <w:r w:rsidRPr="00902841">
        <w:rPr>
          <w:rFonts w:ascii="Times New Roman" w:hAnsi="Times New Roman"/>
          <w:b/>
          <w:sz w:val="28"/>
          <w:szCs w:val="28"/>
          <w:lang w:val="en-US"/>
        </w:rPr>
        <w:t>P</w:t>
      </w:r>
      <w:r w:rsidR="00212051" w:rsidRPr="00902841">
        <w:rPr>
          <w:rFonts w:ascii="Times New Roman" w:hAnsi="Times New Roman"/>
          <w:b/>
          <w:sz w:val="28"/>
          <w:szCs w:val="28"/>
          <w:lang w:val="en-US"/>
        </w:rPr>
        <w:t>urpose</w:t>
      </w:r>
      <w:r w:rsidR="0030142C" w:rsidRPr="00902841">
        <w:rPr>
          <w:rFonts w:ascii="Times New Roman" w:hAnsi="Times New Roman"/>
          <w:b/>
          <w:sz w:val="28"/>
          <w:szCs w:val="28"/>
          <w:lang w:val="en-US"/>
        </w:rPr>
        <w:t xml:space="preserve"> of</w:t>
      </w:r>
      <w:r w:rsidR="00212051" w:rsidRPr="00902841">
        <w:rPr>
          <w:rFonts w:ascii="Times New Roman" w:hAnsi="Times New Roman"/>
          <w:b/>
          <w:sz w:val="28"/>
          <w:szCs w:val="28"/>
          <w:lang w:val="en-US"/>
        </w:rPr>
        <w:t xml:space="preserve"> </w:t>
      </w:r>
      <w:proofErr w:type="gramStart"/>
      <w:r w:rsidR="0030142C" w:rsidRPr="00902841">
        <w:rPr>
          <w:rFonts w:ascii="Times New Roman" w:hAnsi="Times New Roman"/>
          <w:b/>
          <w:sz w:val="28"/>
          <w:szCs w:val="28"/>
          <w:lang w:val="en-US"/>
        </w:rPr>
        <w:t>work</w:t>
      </w:r>
      <w:r w:rsidR="00212051" w:rsidRPr="00902841">
        <w:rPr>
          <w:rFonts w:ascii="Times New Roman" w:hAnsi="Times New Roman"/>
          <w:b/>
          <w:sz w:val="28"/>
          <w:szCs w:val="28"/>
          <w:lang w:val="en-US"/>
        </w:rPr>
        <w:t xml:space="preserve"> </w:t>
      </w:r>
      <w:r w:rsidR="00A16D17" w:rsidRPr="00902841">
        <w:rPr>
          <w:rFonts w:ascii="Times New Roman" w:hAnsi="Times New Roman"/>
          <w:b/>
          <w:sz w:val="28"/>
          <w:szCs w:val="28"/>
          <w:lang w:val="en-US"/>
        </w:rPr>
        <w:t>:</w:t>
      </w:r>
      <w:proofErr w:type="gramEnd"/>
      <w:r w:rsidR="008D33A0" w:rsidRPr="00902841">
        <w:rPr>
          <w:rStyle w:val="apple-style-span"/>
          <w:rFonts w:ascii="Times New Roman" w:hAnsi="Times New Roman"/>
          <w:sz w:val="28"/>
          <w:szCs w:val="28"/>
          <w:lang w:val="en-US"/>
        </w:rPr>
        <w:t xml:space="preserve"> </w:t>
      </w:r>
      <w:r w:rsidR="001D282F" w:rsidRPr="00902841">
        <w:rPr>
          <w:rStyle w:val="apple-style-span"/>
          <w:rFonts w:ascii="Times New Roman" w:hAnsi="Times New Roman"/>
          <w:sz w:val="28"/>
          <w:szCs w:val="28"/>
          <w:lang w:val="en-US"/>
        </w:rPr>
        <w:t xml:space="preserve">To study the regional epizootology of cattle’s tuberculosis </w:t>
      </w:r>
      <w:r w:rsidR="00C25A09" w:rsidRPr="00902841">
        <w:rPr>
          <w:rStyle w:val="apple-style-span"/>
          <w:rFonts w:ascii="Times New Roman" w:hAnsi="Times New Roman"/>
          <w:sz w:val="28"/>
          <w:szCs w:val="28"/>
          <w:lang w:val="en-US"/>
        </w:rPr>
        <w:t>in south-central</w:t>
      </w:r>
      <w:r w:rsidR="001D282F" w:rsidRPr="00902841">
        <w:rPr>
          <w:rStyle w:val="apple-style-span"/>
          <w:rFonts w:ascii="Times New Roman" w:hAnsi="Times New Roman"/>
          <w:sz w:val="28"/>
          <w:szCs w:val="28"/>
          <w:lang w:val="en-US"/>
        </w:rPr>
        <w:t xml:space="preserve"> </w:t>
      </w:r>
      <w:r w:rsidR="00C25A09" w:rsidRPr="00902841">
        <w:rPr>
          <w:rStyle w:val="apple-style-span"/>
          <w:rFonts w:ascii="Times New Roman" w:hAnsi="Times New Roman"/>
          <w:sz w:val="28"/>
          <w:szCs w:val="28"/>
          <w:lang w:val="en-US"/>
        </w:rPr>
        <w:t>region of</w:t>
      </w:r>
      <w:r w:rsidR="001D282F" w:rsidRPr="00902841">
        <w:rPr>
          <w:rStyle w:val="apple-style-span"/>
          <w:rFonts w:ascii="Times New Roman" w:hAnsi="Times New Roman"/>
          <w:sz w:val="28"/>
          <w:szCs w:val="28"/>
          <w:lang w:val="en-US"/>
        </w:rPr>
        <w:t xml:space="preserve"> РК</w:t>
      </w:r>
      <w:r w:rsidR="00C25A09" w:rsidRPr="00902841">
        <w:rPr>
          <w:rStyle w:val="apple-style-span"/>
          <w:rFonts w:ascii="Times New Roman" w:hAnsi="Times New Roman"/>
          <w:sz w:val="28"/>
          <w:szCs w:val="28"/>
          <w:lang w:val="en-US"/>
        </w:rPr>
        <w:t xml:space="preserve">, to work out and to perfect the methods of prophylaxis and differential diagnostics of animals’ tuberculosis and </w:t>
      </w:r>
      <w:r w:rsidR="00C25A09" w:rsidRPr="00902841">
        <w:rPr>
          <w:rFonts w:ascii="Times New Roman" w:hAnsi="Times New Roman"/>
          <w:sz w:val="28"/>
          <w:szCs w:val="28"/>
          <w:lang w:val="en-US"/>
        </w:rPr>
        <w:t>micobacteriosis</w:t>
      </w:r>
      <w:r w:rsidR="008D33A0" w:rsidRPr="00902841">
        <w:rPr>
          <w:rStyle w:val="apple-style-span"/>
          <w:rFonts w:ascii="Times New Roman" w:hAnsi="Times New Roman"/>
          <w:sz w:val="28"/>
          <w:szCs w:val="28"/>
          <w:lang w:val="en-US"/>
        </w:rPr>
        <w:t>.</w:t>
      </w:r>
    </w:p>
    <w:p w:rsidR="008D33A0" w:rsidRPr="00902841" w:rsidRDefault="0030142C" w:rsidP="003E3CB4">
      <w:pPr>
        <w:spacing w:after="0" w:line="240" w:lineRule="auto"/>
        <w:ind w:firstLine="284"/>
        <w:jc w:val="both"/>
        <w:rPr>
          <w:rStyle w:val="apple-style-span"/>
          <w:rFonts w:ascii="Times New Roman" w:hAnsi="Times New Roman"/>
          <w:sz w:val="28"/>
          <w:szCs w:val="28"/>
          <w:lang w:val="en-US"/>
        </w:rPr>
      </w:pPr>
      <w:r w:rsidRPr="00902841">
        <w:rPr>
          <w:rStyle w:val="apple-style-span"/>
          <w:rFonts w:ascii="Times New Roman" w:hAnsi="Times New Roman"/>
          <w:b/>
          <w:sz w:val="28"/>
          <w:szCs w:val="28"/>
          <w:lang w:val="en-US"/>
        </w:rPr>
        <w:t>Metho</w:t>
      </w:r>
      <w:r w:rsidR="00CA55CC" w:rsidRPr="00902841">
        <w:rPr>
          <w:rStyle w:val="apple-style-span"/>
          <w:rFonts w:ascii="Times New Roman" w:hAnsi="Times New Roman"/>
          <w:b/>
          <w:sz w:val="28"/>
          <w:szCs w:val="28"/>
          <w:lang w:val="en-US"/>
        </w:rPr>
        <w:t>ds of researches</w:t>
      </w:r>
      <w:r w:rsidR="00A16D17" w:rsidRPr="00902841">
        <w:rPr>
          <w:rFonts w:ascii="Times New Roman" w:hAnsi="Times New Roman"/>
          <w:b/>
          <w:sz w:val="28"/>
          <w:szCs w:val="28"/>
          <w:lang w:val="en-US"/>
        </w:rPr>
        <w:t>:</w:t>
      </w:r>
      <w:r w:rsidR="008D33A0" w:rsidRPr="00902841">
        <w:rPr>
          <w:rStyle w:val="apple-style-span"/>
          <w:rFonts w:ascii="Times New Roman" w:hAnsi="Times New Roman"/>
          <w:sz w:val="28"/>
          <w:szCs w:val="28"/>
          <w:lang w:val="en-US"/>
        </w:rPr>
        <w:t xml:space="preserve"> </w:t>
      </w:r>
      <w:r w:rsidR="00557731" w:rsidRPr="00902841">
        <w:rPr>
          <w:rFonts w:ascii="Times New Roman" w:hAnsi="Times New Roman"/>
          <w:sz w:val="28"/>
          <w:szCs w:val="28"/>
          <w:lang w:val="en-US"/>
        </w:rPr>
        <w:t>epizootological</w:t>
      </w:r>
      <w:r w:rsidR="00557731" w:rsidRPr="00902841">
        <w:rPr>
          <w:rStyle w:val="apple-style-span"/>
          <w:rFonts w:ascii="Times New Roman" w:hAnsi="Times New Roman"/>
          <w:sz w:val="28"/>
          <w:szCs w:val="28"/>
          <w:lang w:val="en-US"/>
        </w:rPr>
        <w:t xml:space="preserve"> monitoring, allergic, pathoanatomical, histological, bacteriological, statistical</w:t>
      </w:r>
      <w:r w:rsidR="008D33A0" w:rsidRPr="00902841">
        <w:rPr>
          <w:rStyle w:val="apple-style-span"/>
          <w:rFonts w:ascii="Times New Roman" w:hAnsi="Times New Roman"/>
          <w:sz w:val="28"/>
          <w:szCs w:val="28"/>
          <w:lang w:val="en-US"/>
        </w:rPr>
        <w:t>.</w:t>
      </w:r>
    </w:p>
    <w:p w:rsidR="00C9347E" w:rsidRPr="00902841" w:rsidRDefault="003A62DC" w:rsidP="003E3CB4">
      <w:pPr>
        <w:spacing w:after="0" w:line="240" w:lineRule="auto"/>
        <w:ind w:firstLine="284"/>
        <w:jc w:val="both"/>
        <w:rPr>
          <w:rStyle w:val="apple-style-span"/>
          <w:rFonts w:ascii="Times New Roman" w:hAnsi="Times New Roman"/>
          <w:sz w:val="28"/>
          <w:szCs w:val="28"/>
          <w:lang w:val="en-US"/>
        </w:rPr>
      </w:pPr>
      <w:r w:rsidRPr="00902841">
        <w:rPr>
          <w:rStyle w:val="apple-style-span"/>
          <w:rFonts w:ascii="Times New Roman" w:hAnsi="Times New Roman"/>
          <w:b/>
          <w:sz w:val="28"/>
          <w:szCs w:val="28"/>
          <w:lang w:val="en-US"/>
        </w:rPr>
        <w:t xml:space="preserve">The </w:t>
      </w:r>
      <w:r w:rsidR="00AE7AFB" w:rsidRPr="00902841">
        <w:rPr>
          <w:rStyle w:val="apple-style-span"/>
          <w:rFonts w:ascii="Times New Roman" w:hAnsi="Times New Roman"/>
          <w:b/>
          <w:sz w:val="28"/>
          <w:szCs w:val="28"/>
          <w:lang w:val="en-US"/>
        </w:rPr>
        <w:t>received r</w:t>
      </w:r>
      <w:r w:rsidR="008D33A0" w:rsidRPr="00902841">
        <w:rPr>
          <w:rStyle w:val="apple-style-span"/>
          <w:rFonts w:ascii="Times New Roman" w:hAnsi="Times New Roman"/>
          <w:b/>
          <w:sz w:val="28"/>
          <w:szCs w:val="28"/>
          <w:lang w:val="en-US"/>
        </w:rPr>
        <w:t>esults</w:t>
      </w:r>
      <w:r w:rsidR="00C9347E" w:rsidRPr="00902841">
        <w:rPr>
          <w:rStyle w:val="apple-style-span"/>
          <w:rFonts w:ascii="Times New Roman" w:hAnsi="Times New Roman"/>
          <w:b/>
          <w:sz w:val="28"/>
          <w:szCs w:val="28"/>
          <w:lang w:val="en-US"/>
        </w:rPr>
        <w:t xml:space="preserve"> and thei</w:t>
      </w:r>
      <w:r w:rsidR="00AE7AFB" w:rsidRPr="00902841">
        <w:rPr>
          <w:rStyle w:val="apple-style-span"/>
          <w:rFonts w:ascii="Times New Roman" w:hAnsi="Times New Roman"/>
          <w:b/>
          <w:sz w:val="28"/>
          <w:szCs w:val="28"/>
          <w:lang w:val="en-US"/>
        </w:rPr>
        <w:t xml:space="preserve">r </w:t>
      </w:r>
      <w:r w:rsidR="003C3892" w:rsidRPr="00902841">
        <w:rPr>
          <w:rStyle w:val="apple-style-span"/>
          <w:rFonts w:ascii="Times New Roman" w:hAnsi="Times New Roman"/>
          <w:b/>
          <w:sz w:val="28"/>
          <w:szCs w:val="28"/>
          <w:lang w:val="en-US"/>
        </w:rPr>
        <w:t>novelty</w:t>
      </w:r>
      <w:r w:rsidR="00A16D17" w:rsidRPr="00902841">
        <w:rPr>
          <w:rFonts w:ascii="Times New Roman" w:hAnsi="Times New Roman"/>
          <w:b/>
          <w:sz w:val="28"/>
          <w:szCs w:val="28"/>
          <w:lang w:val="en-US"/>
        </w:rPr>
        <w:t>:</w:t>
      </w:r>
      <w:r w:rsidR="008D33A0" w:rsidRPr="00902841">
        <w:rPr>
          <w:rStyle w:val="apple-style-span"/>
          <w:rFonts w:ascii="Times New Roman" w:hAnsi="Times New Roman"/>
          <w:sz w:val="28"/>
          <w:szCs w:val="28"/>
          <w:lang w:val="en-US"/>
        </w:rPr>
        <w:t xml:space="preserve"> </w:t>
      </w:r>
      <w:r w:rsidR="00C25F33" w:rsidRPr="00902841">
        <w:rPr>
          <w:rStyle w:val="apple-style-span"/>
          <w:rFonts w:ascii="Times New Roman" w:hAnsi="Times New Roman"/>
          <w:sz w:val="28"/>
          <w:szCs w:val="28"/>
          <w:lang w:val="en-US"/>
        </w:rPr>
        <w:t>Complex measures are worked out on the prophylaxis of mutual infection by</w:t>
      </w:r>
      <w:r w:rsidR="009232DE" w:rsidRPr="00902841">
        <w:rPr>
          <w:rStyle w:val="apple-style-span"/>
          <w:rFonts w:ascii="Times New Roman" w:hAnsi="Times New Roman"/>
          <w:sz w:val="28"/>
          <w:szCs w:val="28"/>
          <w:lang w:val="en-US"/>
        </w:rPr>
        <w:t xml:space="preserve"> human and animal</w:t>
      </w:r>
      <w:r w:rsidR="00C25F33" w:rsidRPr="00902841">
        <w:rPr>
          <w:rStyle w:val="apple-style-span"/>
          <w:rFonts w:ascii="Times New Roman" w:hAnsi="Times New Roman"/>
          <w:sz w:val="28"/>
          <w:szCs w:val="28"/>
          <w:lang w:val="en-US"/>
        </w:rPr>
        <w:t xml:space="preserve"> tuberculosis, </w:t>
      </w:r>
      <w:r w:rsidR="009232DE" w:rsidRPr="00902841">
        <w:rPr>
          <w:rStyle w:val="apple-style-span"/>
          <w:rFonts w:ascii="Times New Roman" w:hAnsi="Times New Roman"/>
          <w:sz w:val="28"/>
          <w:szCs w:val="28"/>
          <w:lang w:val="en-US"/>
        </w:rPr>
        <w:t>most rapid</w:t>
      </w:r>
      <w:r w:rsidR="00C25F33" w:rsidRPr="00902841">
        <w:rPr>
          <w:rStyle w:val="apple-style-span"/>
          <w:rFonts w:ascii="Times New Roman" w:hAnsi="Times New Roman"/>
          <w:sz w:val="28"/>
          <w:szCs w:val="28"/>
          <w:lang w:val="en-US"/>
        </w:rPr>
        <w:t xml:space="preserve"> liquidation of </w:t>
      </w:r>
      <w:r w:rsidR="009232DE" w:rsidRPr="00902841">
        <w:rPr>
          <w:rStyle w:val="apple-style-span"/>
          <w:rFonts w:ascii="Times New Roman" w:hAnsi="Times New Roman"/>
          <w:sz w:val="28"/>
          <w:szCs w:val="28"/>
          <w:lang w:val="en-US"/>
        </w:rPr>
        <w:t xml:space="preserve">this infection’s </w:t>
      </w:r>
      <w:r w:rsidR="00C25F33" w:rsidRPr="00902841">
        <w:rPr>
          <w:rStyle w:val="apple-style-span"/>
          <w:rFonts w:ascii="Times New Roman" w:hAnsi="Times New Roman"/>
          <w:sz w:val="28"/>
          <w:szCs w:val="28"/>
          <w:lang w:val="en-US"/>
        </w:rPr>
        <w:t xml:space="preserve">hearth, improved </w:t>
      </w:r>
      <w:r w:rsidR="00B413D9" w:rsidRPr="00902841">
        <w:rPr>
          <w:rStyle w:val="apple-style-span"/>
          <w:rFonts w:ascii="Times New Roman" w:hAnsi="Times New Roman"/>
          <w:sz w:val="28"/>
          <w:szCs w:val="28"/>
          <w:lang w:val="en-US"/>
        </w:rPr>
        <w:t>and inculcated in the scale of R</w:t>
      </w:r>
      <w:r w:rsidR="00C25F33" w:rsidRPr="00902841">
        <w:rPr>
          <w:rStyle w:val="apple-style-span"/>
          <w:rFonts w:ascii="Times New Roman" w:hAnsi="Times New Roman"/>
          <w:sz w:val="28"/>
          <w:szCs w:val="28"/>
          <w:lang w:val="en-US"/>
        </w:rPr>
        <w:t xml:space="preserve">К </w:t>
      </w:r>
      <w:r w:rsidR="006C677E" w:rsidRPr="00902841">
        <w:rPr>
          <w:rStyle w:val="apple-style-span"/>
          <w:rFonts w:ascii="Times New Roman" w:hAnsi="Times New Roman"/>
          <w:sz w:val="28"/>
          <w:szCs w:val="28"/>
          <w:lang w:val="en-US"/>
        </w:rPr>
        <w:t>the</w:t>
      </w:r>
      <w:r w:rsidR="00C25F33" w:rsidRPr="00902841">
        <w:rPr>
          <w:rStyle w:val="apple-style-span"/>
          <w:rFonts w:ascii="Times New Roman" w:hAnsi="Times New Roman"/>
          <w:sz w:val="28"/>
          <w:szCs w:val="28"/>
          <w:lang w:val="en-US"/>
        </w:rPr>
        <w:t xml:space="preserve"> form</w:t>
      </w:r>
      <w:r w:rsidR="006C677E" w:rsidRPr="00902841">
        <w:rPr>
          <w:rStyle w:val="apple-style-span"/>
          <w:rFonts w:ascii="Times New Roman" w:hAnsi="Times New Roman"/>
          <w:sz w:val="28"/>
          <w:szCs w:val="28"/>
          <w:lang w:val="en-US"/>
        </w:rPr>
        <w:t>s</w:t>
      </w:r>
      <w:r w:rsidR="00C25F33" w:rsidRPr="00902841">
        <w:rPr>
          <w:rStyle w:val="apple-style-span"/>
          <w:rFonts w:ascii="Times New Roman" w:hAnsi="Times New Roman"/>
          <w:sz w:val="28"/>
          <w:szCs w:val="28"/>
          <w:lang w:val="en-US"/>
        </w:rPr>
        <w:t xml:space="preserve"> of urgent mutual notification about every case of </w:t>
      </w:r>
      <w:r w:rsidR="006C677E" w:rsidRPr="00902841">
        <w:rPr>
          <w:rStyle w:val="apple-style-span"/>
          <w:rFonts w:ascii="Times New Roman" w:hAnsi="Times New Roman"/>
          <w:sz w:val="28"/>
          <w:szCs w:val="28"/>
          <w:lang w:val="en-US"/>
        </w:rPr>
        <w:t xml:space="preserve">exposure of animal and human tuberculosis’s </w:t>
      </w:r>
      <w:r w:rsidR="00C25F33" w:rsidRPr="00902841">
        <w:rPr>
          <w:rStyle w:val="apple-style-span"/>
          <w:rFonts w:ascii="Times New Roman" w:hAnsi="Times New Roman"/>
          <w:sz w:val="28"/>
          <w:szCs w:val="28"/>
          <w:lang w:val="en-US"/>
        </w:rPr>
        <w:t>patient</w:t>
      </w:r>
      <w:r w:rsidR="006C677E" w:rsidRPr="00902841">
        <w:rPr>
          <w:rStyle w:val="apple-style-span"/>
          <w:rFonts w:ascii="Times New Roman" w:hAnsi="Times New Roman"/>
          <w:sz w:val="28"/>
          <w:szCs w:val="28"/>
          <w:lang w:val="en-US"/>
        </w:rPr>
        <w:t>.</w:t>
      </w:r>
    </w:p>
    <w:p w:rsidR="00114DC0" w:rsidRPr="00902841" w:rsidRDefault="001114C0" w:rsidP="003E3CB4">
      <w:pPr>
        <w:spacing w:after="0" w:line="240" w:lineRule="auto"/>
        <w:ind w:firstLine="284"/>
        <w:jc w:val="both"/>
        <w:rPr>
          <w:rStyle w:val="apple-style-span"/>
          <w:rFonts w:ascii="Times New Roman" w:hAnsi="Times New Roman"/>
          <w:sz w:val="28"/>
          <w:szCs w:val="28"/>
          <w:lang w:val="en-US"/>
        </w:rPr>
      </w:pPr>
      <w:r w:rsidRPr="00902841">
        <w:rPr>
          <w:rStyle w:val="apple-style-span"/>
          <w:rFonts w:ascii="Times New Roman" w:hAnsi="Times New Roman"/>
          <w:sz w:val="28"/>
          <w:szCs w:val="28"/>
          <w:lang w:val="en-US"/>
        </w:rPr>
        <w:t>There were worked out t</w:t>
      </w:r>
      <w:r w:rsidR="00114DC0" w:rsidRPr="00902841">
        <w:rPr>
          <w:rStyle w:val="apple-style-span"/>
          <w:rFonts w:ascii="Times New Roman" w:hAnsi="Times New Roman"/>
          <w:sz w:val="28"/>
          <w:szCs w:val="28"/>
          <w:lang w:val="en-US"/>
        </w:rPr>
        <w:t>he methods of prophylaxis of</w:t>
      </w:r>
      <w:r w:rsidRPr="00902841">
        <w:rPr>
          <w:rStyle w:val="apple-style-span"/>
          <w:rFonts w:ascii="Times New Roman" w:hAnsi="Times New Roman"/>
          <w:sz w:val="28"/>
          <w:szCs w:val="28"/>
          <w:lang w:val="en-US"/>
        </w:rPr>
        <w:t xml:space="preserve"> calf’s</w:t>
      </w:r>
      <w:r w:rsidR="00114DC0" w:rsidRPr="00902841">
        <w:rPr>
          <w:rStyle w:val="apple-style-span"/>
          <w:rFonts w:ascii="Times New Roman" w:hAnsi="Times New Roman"/>
          <w:sz w:val="28"/>
          <w:szCs w:val="28"/>
          <w:lang w:val="en-US"/>
        </w:rPr>
        <w:t xml:space="preserve"> tuberculosis (Pre-</w:t>
      </w:r>
      <w:r w:rsidR="00C60C7D" w:rsidRPr="00902841">
        <w:rPr>
          <w:rStyle w:val="apple-style-span"/>
          <w:rFonts w:ascii="Times New Roman" w:hAnsi="Times New Roman"/>
          <w:sz w:val="28"/>
          <w:szCs w:val="28"/>
          <w:lang w:val="en-US"/>
        </w:rPr>
        <w:t xml:space="preserve"> liminare </w:t>
      </w:r>
      <w:proofErr w:type="gramStart"/>
      <w:r w:rsidR="00114DC0" w:rsidRPr="00902841">
        <w:rPr>
          <w:rStyle w:val="apple-style-span"/>
          <w:rFonts w:ascii="Times New Roman" w:hAnsi="Times New Roman"/>
          <w:sz w:val="28"/>
          <w:szCs w:val="28"/>
          <w:lang w:val="en-US"/>
        </w:rPr>
        <w:t>patent  of</w:t>
      </w:r>
      <w:proofErr w:type="gramEnd"/>
      <w:r w:rsidR="00114DC0" w:rsidRPr="00902841">
        <w:rPr>
          <w:rStyle w:val="apple-style-span"/>
          <w:rFonts w:ascii="Times New Roman" w:hAnsi="Times New Roman"/>
          <w:sz w:val="28"/>
          <w:szCs w:val="28"/>
          <w:lang w:val="en-US"/>
        </w:rPr>
        <w:t xml:space="preserve"> </w:t>
      </w:r>
      <w:r w:rsidR="00836A2F" w:rsidRPr="00902841">
        <w:rPr>
          <w:rStyle w:val="apple-style-span"/>
          <w:rFonts w:ascii="Times New Roman" w:hAnsi="Times New Roman"/>
          <w:sz w:val="28"/>
          <w:szCs w:val="28"/>
          <w:lang w:val="en-US"/>
        </w:rPr>
        <w:t xml:space="preserve"> RК №10762 in</w:t>
      </w:r>
      <w:r w:rsidR="00A5548B" w:rsidRPr="00902841">
        <w:rPr>
          <w:rStyle w:val="apple-style-span"/>
          <w:rFonts w:ascii="Times New Roman" w:hAnsi="Times New Roman"/>
          <w:sz w:val="28"/>
          <w:szCs w:val="28"/>
          <w:lang w:val="en-US"/>
        </w:rPr>
        <w:t xml:space="preserve"> 15.10.2001</w:t>
      </w:r>
      <w:r w:rsidR="00114DC0" w:rsidRPr="00902841">
        <w:rPr>
          <w:rStyle w:val="apple-style-span"/>
          <w:rFonts w:ascii="Times New Roman" w:hAnsi="Times New Roman"/>
          <w:sz w:val="28"/>
          <w:szCs w:val="28"/>
          <w:lang w:val="en-US"/>
        </w:rPr>
        <w:t xml:space="preserve">) </w:t>
      </w:r>
      <w:r w:rsidR="00A5548B" w:rsidRPr="00902841">
        <w:rPr>
          <w:rStyle w:val="apple-style-span"/>
          <w:rFonts w:ascii="Times New Roman" w:hAnsi="Times New Roman"/>
          <w:sz w:val="28"/>
          <w:szCs w:val="28"/>
          <w:lang w:val="en-US"/>
        </w:rPr>
        <w:t xml:space="preserve">young </w:t>
      </w:r>
      <w:r w:rsidR="00114DC0" w:rsidRPr="00902841">
        <w:rPr>
          <w:rStyle w:val="apple-style-span"/>
          <w:rFonts w:ascii="Times New Roman" w:hAnsi="Times New Roman"/>
          <w:sz w:val="28"/>
          <w:szCs w:val="28"/>
          <w:lang w:val="en-US"/>
        </w:rPr>
        <w:t>cattle</w:t>
      </w:r>
      <w:r w:rsidR="00A5548B" w:rsidRPr="00902841">
        <w:rPr>
          <w:rStyle w:val="apple-style-span"/>
          <w:rFonts w:ascii="Times New Roman" w:hAnsi="Times New Roman"/>
          <w:sz w:val="28"/>
          <w:szCs w:val="28"/>
          <w:lang w:val="en-US"/>
        </w:rPr>
        <w:t>’ tuberculosis</w:t>
      </w:r>
      <w:r w:rsidR="00114DC0" w:rsidRPr="00902841">
        <w:rPr>
          <w:rStyle w:val="apple-style-span"/>
          <w:rFonts w:ascii="Times New Roman" w:hAnsi="Times New Roman"/>
          <w:sz w:val="28"/>
          <w:szCs w:val="28"/>
          <w:lang w:val="en-US"/>
        </w:rPr>
        <w:t xml:space="preserve"> in stationary unh</w:t>
      </w:r>
      <w:r w:rsidR="00A5548B" w:rsidRPr="00902841">
        <w:rPr>
          <w:rStyle w:val="apple-style-span"/>
          <w:rFonts w:ascii="Times New Roman" w:hAnsi="Times New Roman"/>
          <w:sz w:val="28"/>
          <w:szCs w:val="28"/>
          <w:lang w:val="en-US"/>
        </w:rPr>
        <w:t>appy economies (</w:t>
      </w:r>
      <w:r w:rsidR="00C60C7D" w:rsidRPr="00902841">
        <w:rPr>
          <w:rStyle w:val="apple-style-span"/>
          <w:rFonts w:ascii="Times New Roman" w:hAnsi="Times New Roman"/>
          <w:sz w:val="28"/>
          <w:szCs w:val="28"/>
          <w:lang w:val="en-US"/>
        </w:rPr>
        <w:t xml:space="preserve">Preliminare </w:t>
      </w:r>
      <w:r w:rsidR="00A5548B" w:rsidRPr="00902841">
        <w:rPr>
          <w:rStyle w:val="apple-style-span"/>
          <w:rFonts w:ascii="Times New Roman" w:hAnsi="Times New Roman"/>
          <w:sz w:val="28"/>
          <w:szCs w:val="28"/>
          <w:lang w:val="en-US"/>
        </w:rPr>
        <w:t>patent of RК №32518 in 15.05.</w:t>
      </w:r>
      <w:r w:rsidR="00114DC0" w:rsidRPr="00902841">
        <w:rPr>
          <w:rStyle w:val="apple-style-span"/>
          <w:rFonts w:ascii="Times New Roman" w:hAnsi="Times New Roman"/>
          <w:sz w:val="28"/>
          <w:szCs w:val="28"/>
          <w:lang w:val="en-US"/>
        </w:rPr>
        <w:t>2002)</w:t>
      </w:r>
      <w:r w:rsidR="00A5548B" w:rsidRPr="00902841">
        <w:rPr>
          <w:rStyle w:val="apple-style-span"/>
          <w:rFonts w:ascii="Times New Roman" w:hAnsi="Times New Roman"/>
          <w:sz w:val="28"/>
          <w:szCs w:val="28"/>
          <w:lang w:val="en-US"/>
        </w:rPr>
        <w:t>.</w:t>
      </w:r>
    </w:p>
    <w:p w:rsidR="00114DC0" w:rsidRPr="00902841" w:rsidRDefault="000C2AB7" w:rsidP="003E3CB4">
      <w:pPr>
        <w:spacing w:after="0" w:line="240" w:lineRule="auto"/>
        <w:ind w:firstLine="284"/>
        <w:jc w:val="both"/>
        <w:rPr>
          <w:rStyle w:val="apple-style-span"/>
          <w:rFonts w:ascii="Times New Roman" w:hAnsi="Times New Roman"/>
          <w:sz w:val="28"/>
          <w:szCs w:val="28"/>
          <w:lang w:val="en-US"/>
        </w:rPr>
      </w:pPr>
      <w:r w:rsidRPr="00902841">
        <w:rPr>
          <w:rStyle w:val="apple-style-span"/>
          <w:rFonts w:ascii="Times New Roman" w:hAnsi="Times New Roman"/>
          <w:sz w:val="28"/>
          <w:szCs w:val="28"/>
          <w:lang w:val="en-US"/>
        </w:rPr>
        <w:t xml:space="preserve">There were worked out the methods of </w:t>
      </w:r>
      <w:r w:rsidR="00C92A89" w:rsidRPr="00902841">
        <w:rPr>
          <w:rStyle w:val="apple-style-span"/>
          <w:rFonts w:ascii="Times New Roman" w:hAnsi="Times New Roman"/>
          <w:sz w:val="28"/>
          <w:szCs w:val="28"/>
          <w:lang w:val="en-US"/>
        </w:rPr>
        <w:t xml:space="preserve"> </w:t>
      </w:r>
      <w:r w:rsidRPr="00902841">
        <w:rPr>
          <w:rStyle w:val="apple-style-span"/>
          <w:rFonts w:ascii="Times New Roman" w:hAnsi="Times New Roman"/>
          <w:sz w:val="28"/>
          <w:szCs w:val="28"/>
          <w:lang w:val="en-US"/>
        </w:rPr>
        <w:t xml:space="preserve">life-time allergic differential diagnostics of the tuberculosis and </w:t>
      </w:r>
      <w:r w:rsidR="00B1311E" w:rsidRPr="00902841">
        <w:rPr>
          <w:rFonts w:ascii="Times New Roman" w:hAnsi="Times New Roman"/>
          <w:sz w:val="28"/>
          <w:szCs w:val="28"/>
          <w:lang w:val="en-US"/>
        </w:rPr>
        <w:t>micobacteriosis</w:t>
      </w:r>
      <w:r w:rsidRPr="00902841">
        <w:rPr>
          <w:rStyle w:val="apple-style-span"/>
          <w:rFonts w:ascii="Times New Roman" w:hAnsi="Times New Roman"/>
          <w:sz w:val="28"/>
          <w:szCs w:val="28"/>
          <w:lang w:val="en-US"/>
        </w:rPr>
        <w:t>,</w:t>
      </w:r>
      <w:r w:rsidR="00B1311E" w:rsidRPr="00902841">
        <w:rPr>
          <w:rStyle w:val="apple-style-span"/>
          <w:rFonts w:ascii="Times New Roman" w:hAnsi="Times New Roman"/>
          <w:sz w:val="28"/>
          <w:szCs w:val="28"/>
          <w:lang w:val="en-US"/>
        </w:rPr>
        <w:t xml:space="preserve"> which were</w:t>
      </w:r>
      <w:r w:rsidRPr="00902841">
        <w:rPr>
          <w:rStyle w:val="apple-style-span"/>
          <w:rFonts w:ascii="Times New Roman" w:hAnsi="Times New Roman"/>
          <w:sz w:val="28"/>
          <w:szCs w:val="28"/>
          <w:lang w:val="en-US"/>
        </w:rPr>
        <w:t xml:space="preserve"> caused  by </w:t>
      </w:r>
      <w:r w:rsidR="00B1311E" w:rsidRPr="00902841">
        <w:rPr>
          <w:rStyle w:val="apple-style-span"/>
          <w:rFonts w:ascii="Times New Roman" w:hAnsi="Times New Roman"/>
          <w:sz w:val="28"/>
          <w:szCs w:val="28"/>
          <w:lang w:val="en-US"/>
        </w:rPr>
        <w:t>fotochromogenous, cattle-</w:t>
      </w:r>
      <w:r w:rsidRPr="00902841">
        <w:rPr>
          <w:rStyle w:val="apple-style-span"/>
          <w:rFonts w:ascii="Times New Roman" w:hAnsi="Times New Roman"/>
          <w:sz w:val="28"/>
          <w:szCs w:val="28"/>
          <w:lang w:val="en-US"/>
        </w:rPr>
        <w:t xml:space="preserve">chromogenous, </w:t>
      </w:r>
      <w:r w:rsidR="00B1311E" w:rsidRPr="00902841">
        <w:rPr>
          <w:rStyle w:val="apple-style-span"/>
          <w:rFonts w:ascii="Times New Roman" w:hAnsi="Times New Roman"/>
          <w:sz w:val="28"/>
          <w:szCs w:val="28"/>
          <w:lang w:val="en-US"/>
        </w:rPr>
        <w:t>not otochromogenous</w:t>
      </w:r>
      <w:r w:rsidRPr="00902841">
        <w:rPr>
          <w:rStyle w:val="apple-style-span"/>
          <w:rFonts w:ascii="Times New Roman" w:hAnsi="Times New Roman"/>
          <w:sz w:val="28"/>
          <w:szCs w:val="28"/>
          <w:lang w:val="en-US"/>
        </w:rPr>
        <w:t xml:space="preserve"> and fast-growing culture of atypical </w:t>
      </w:r>
      <w:r w:rsidR="00B1311E" w:rsidRPr="00902841">
        <w:rPr>
          <w:rFonts w:ascii="Times New Roman" w:hAnsi="Times New Roman"/>
          <w:sz w:val="28"/>
          <w:szCs w:val="28"/>
          <w:lang w:val="en-US"/>
        </w:rPr>
        <w:t>micobacteriums</w:t>
      </w:r>
      <w:r w:rsidRPr="00902841">
        <w:rPr>
          <w:rStyle w:val="apple-style-span"/>
          <w:rFonts w:ascii="Times New Roman" w:hAnsi="Times New Roman"/>
          <w:sz w:val="28"/>
          <w:szCs w:val="28"/>
          <w:lang w:val="en-US"/>
        </w:rPr>
        <w:t xml:space="preserve">, by </w:t>
      </w:r>
      <w:r w:rsidR="00A15BD1" w:rsidRPr="00902841">
        <w:rPr>
          <w:rStyle w:val="apple-style-span"/>
          <w:rFonts w:ascii="Times New Roman" w:hAnsi="Times New Roman"/>
          <w:sz w:val="28"/>
          <w:szCs w:val="28"/>
          <w:lang w:val="en-US"/>
        </w:rPr>
        <w:t xml:space="preserve">using </w:t>
      </w:r>
      <w:r w:rsidR="005A1310" w:rsidRPr="00902841">
        <w:rPr>
          <w:rStyle w:val="apple-style-span"/>
          <w:rFonts w:ascii="Times New Roman" w:hAnsi="Times New Roman"/>
          <w:sz w:val="28"/>
          <w:szCs w:val="28"/>
          <w:lang w:val="en-US"/>
        </w:rPr>
        <w:t xml:space="preserve"> in a single-plane test with the monospecific sensitins’</w:t>
      </w:r>
      <w:r w:rsidRPr="00902841">
        <w:rPr>
          <w:rStyle w:val="apple-style-span"/>
          <w:rFonts w:ascii="Times New Roman" w:hAnsi="Times New Roman"/>
          <w:sz w:val="28"/>
          <w:szCs w:val="28"/>
          <w:lang w:val="en-US"/>
        </w:rPr>
        <w:t xml:space="preserve"> tuberculin for the mammals </w:t>
      </w:r>
      <w:r w:rsidR="009B6932" w:rsidRPr="00902841">
        <w:rPr>
          <w:rStyle w:val="apple-style-span"/>
          <w:rFonts w:ascii="Times New Roman" w:hAnsi="Times New Roman"/>
          <w:sz w:val="28"/>
          <w:szCs w:val="28"/>
          <w:lang w:val="en-US"/>
        </w:rPr>
        <w:t>prepared from М.kansasii, М.</w:t>
      </w:r>
      <w:r w:rsidRPr="00902841">
        <w:rPr>
          <w:rStyle w:val="apple-style-span"/>
          <w:rFonts w:ascii="Times New Roman" w:hAnsi="Times New Roman"/>
          <w:sz w:val="28"/>
          <w:szCs w:val="28"/>
          <w:lang w:val="en-US"/>
        </w:rPr>
        <w:t>scrofulaceum, М.</w:t>
      </w:r>
      <w:r w:rsidR="009B6932" w:rsidRPr="00902841">
        <w:rPr>
          <w:rStyle w:val="apple-style-span"/>
          <w:rFonts w:ascii="Times New Roman" w:hAnsi="Times New Roman"/>
          <w:sz w:val="28"/>
          <w:szCs w:val="28"/>
          <w:lang w:val="en-US"/>
        </w:rPr>
        <w:t>intracellulare and M.</w:t>
      </w:r>
      <w:r w:rsidRPr="00902841">
        <w:rPr>
          <w:rStyle w:val="apple-style-span"/>
          <w:rFonts w:ascii="Times New Roman" w:hAnsi="Times New Roman"/>
          <w:sz w:val="28"/>
          <w:szCs w:val="28"/>
          <w:lang w:val="en-US"/>
        </w:rPr>
        <w:t>phlei</w:t>
      </w:r>
      <w:r w:rsidR="009B6932" w:rsidRPr="00902841">
        <w:rPr>
          <w:rStyle w:val="apple-style-span"/>
          <w:rFonts w:ascii="Times New Roman" w:hAnsi="Times New Roman"/>
          <w:sz w:val="28"/>
          <w:szCs w:val="28"/>
          <w:lang w:val="en-US"/>
        </w:rPr>
        <w:t xml:space="preserve"> </w:t>
      </w:r>
      <w:r w:rsidRPr="00902841">
        <w:rPr>
          <w:rStyle w:val="apple-style-span"/>
          <w:rFonts w:ascii="Times New Roman" w:hAnsi="Times New Roman"/>
          <w:sz w:val="28"/>
          <w:szCs w:val="28"/>
          <w:lang w:val="en-US"/>
        </w:rPr>
        <w:t>(</w:t>
      </w:r>
      <w:r w:rsidR="00C21668" w:rsidRPr="00902841">
        <w:rPr>
          <w:rStyle w:val="apple-style-span"/>
          <w:rFonts w:ascii="Times New Roman" w:hAnsi="Times New Roman"/>
          <w:sz w:val="28"/>
          <w:szCs w:val="28"/>
          <w:lang w:val="en-US"/>
        </w:rPr>
        <w:t>innovational patents of R</w:t>
      </w:r>
      <w:r w:rsidRPr="00902841">
        <w:rPr>
          <w:rStyle w:val="apple-style-span"/>
          <w:rFonts w:ascii="Times New Roman" w:hAnsi="Times New Roman"/>
          <w:sz w:val="28"/>
          <w:szCs w:val="28"/>
          <w:lang w:val="en-US"/>
        </w:rPr>
        <w:t>К</w:t>
      </w:r>
      <w:r w:rsidR="00C21668" w:rsidRPr="00902841">
        <w:rPr>
          <w:rStyle w:val="apple-style-span"/>
          <w:rFonts w:ascii="Times New Roman" w:hAnsi="Times New Roman"/>
          <w:sz w:val="28"/>
          <w:szCs w:val="28"/>
          <w:lang w:val="en-US"/>
        </w:rPr>
        <w:t xml:space="preserve"> </w:t>
      </w:r>
      <w:r w:rsidRPr="00902841">
        <w:rPr>
          <w:rStyle w:val="apple-style-span"/>
          <w:rFonts w:ascii="Times New Roman" w:hAnsi="Times New Roman"/>
          <w:sz w:val="28"/>
          <w:szCs w:val="28"/>
          <w:lang w:val="en-US"/>
        </w:rPr>
        <w:t xml:space="preserve">№20771 and 20772 </w:t>
      </w:r>
      <w:r w:rsidR="00C21668" w:rsidRPr="00902841">
        <w:rPr>
          <w:rStyle w:val="apple-style-span"/>
          <w:rFonts w:ascii="Times New Roman" w:hAnsi="Times New Roman"/>
          <w:sz w:val="28"/>
          <w:szCs w:val="28"/>
          <w:lang w:val="en-US"/>
        </w:rPr>
        <w:t xml:space="preserve">in 16.02.2009; №20948 and 20949 in </w:t>
      </w:r>
      <w:r w:rsidRPr="00902841">
        <w:rPr>
          <w:rStyle w:val="apple-style-span"/>
          <w:rFonts w:ascii="Times New Roman" w:hAnsi="Times New Roman"/>
          <w:sz w:val="28"/>
          <w:szCs w:val="28"/>
          <w:lang w:val="en-US"/>
        </w:rPr>
        <w:t>16.03.2009) and experience tuberculin for birds</w:t>
      </w:r>
      <w:r w:rsidR="000D2293" w:rsidRPr="00902841">
        <w:rPr>
          <w:rStyle w:val="apple-style-span"/>
          <w:rFonts w:ascii="Times New Roman" w:hAnsi="Times New Roman"/>
          <w:sz w:val="28"/>
          <w:szCs w:val="28"/>
          <w:lang w:val="en-US"/>
        </w:rPr>
        <w:t xml:space="preserve">  prepared from the stamm №780 М.</w:t>
      </w:r>
      <w:r w:rsidRPr="00902841">
        <w:rPr>
          <w:rStyle w:val="apple-style-span"/>
          <w:rFonts w:ascii="Times New Roman" w:hAnsi="Times New Roman"/>
          <w:sz w:val="28"/>
          <w:szCs w:val="28"/>
          <w:lang w:val="en-US"/>
        </w:rPr>
        <w:t>avium</w:t>
      </w:r>
      <w:r w:rsidR="000D2293" w:rsidRPr="00902841">
        <w:rPr>
          <w:rStyle w:val="apple-style-span"/>
          <w:rFonts w:ascii="Times New Roman" w:hAnsi="Times New Roman"/>
          <w:sz w:val="28"/>
          <w:szCs w:val="28"/>
          <w:lang w:val="en-US"/>
        </w:rPr>
        <w:t xml:space="preserve"> </w:t>
      </w:r>
      <w:r w:rsidRPr="00902841">
        <w:rPr>
          <w:rStyle w:val="apple-style-span"/>
          <w:rFonts w:ascii="Times New Roman" w:hAnsi="Times New Roman"/>
          <w:sz w:val="28"/>
          <w:szCs w:val="28"/>
          <w:lang w:val="en-US"/>
        </w:rPr>
        <w:t>(</w:t>
      </w:r>
      <w:r w:rsidR="000B3CC7" w:rsidRPr="00902841">
        <w:rPr>
          <w:rStyle w:val="apple-style-span"/>
          <w:rFonts w:ascii="Times New Roman" w:hAnsi="Times New Roman"/>
          <w:sz w:val="28"/>
          <w:szCs w:val="28"/>
          <w:lang w:val="en-US"/>
        </w:rPr>
        <w:t>innovative</w:t>
      </w:r>
      <w:r w:rsidR="000D2293" w:rsidRPr="00902841">
        <w:rPr>
          <w:rStyle w:val="apple-style-span"/>
          <w:rFonts w:ascii="Times New Roman" w:hAnsi="Times New Roman"/>
          <w:sz w:val="28"/>
          <w:szCs w:val="28"/>
          <w:lang w:val="en-US"/>
        </w:rPr>
        <w:t xml:space="preserve"> patent of RК №20950 in 16.03.</w:t>
      </w:r>
      <w:r w:rsidRPr="00902841">
        <w:rPr>
          <w:rStyle w:val="apple-style-span"/>
          <w:rFonts w:ascii="Times New Roman" w:hAnsi="Times New Roman"/>
          <w:sz w:val="28"/>
          <w:szCs w:val="28"/>
          <w:lang w:val="en-US"/>
        </w:rPr>
        <w:t>2009)</w:t>
      </w:r>
      <w:r w:rsidR="000D2293" w:rsidRPr="00902841">
        <w:rPr>
          <w:rStyle w:val="apple-style-span"/>
          <w:rFonts w:ascii="Times New Roman" w:hAnsi="Times New Roman"/>
          <w:sz w:val="28"/>
          <w:szCs w:val="28"/>
          <w:lang w:val="en-US"/>
        </w:rPr>
        <w:t>.</w:t>
      </w:r>
      <w:r w:rsidR="0056528D" w:rsidRPr="00902841">
        <w:rPr>
          <w:sz w:val="28"/>
          <w:szCs w:val="28"/>
          <w:lang w:val="en-US"/>
        </w:rPr>
        <w:t xml:space="preserve"> </w:t>
      </w:r>
      <w:r w:rsidR="0056528D" w:rsidRPr="00902841">
        <w:rPr>
          <w:rStyle w:val="apple-style-span"/>
          <w:rFonts w:ascii="Times New Roman" w:hAnsi="Times New Roman"/>
          <w:sz w:val="28"/>
          <w:szCs w:val="28"/>
          <w:lang w:val="en-US"/>
        </w:rPr>
        <w:t xml:space="preserve">There were worked out the method of specificity’s increasing of endermic reaction on tuberculin </w:t>
      </w:r>
      <w:r w:rsidR="000C2BAA" w:rsidRPr="00902841">
        <w:rPr>
          <w:rStyle w:val="apple-style-span"/>
          <w:rFonts w:ascii="Times New Roman" w:hAnsi="Times New Roman"/>
          <w:sz w:val="28"/>
          <w:szCs w:val="28"/>
          <w:lang w:val="en-US"/>
        </w:rPr>
        <w:t>by using the</w:t>
      </w:r>
      <w:r w:rsidR="0056528D" w:rsidRPr="00902841">
        <w:rPr>
          <w:rStyle w:val="apple-style-span"/>
          <w:rFonts w:ascii="Times New Roman" w:hAnsi="Times New Roman"/>
          <w:sz w:val="28"/>
          <w:szCs w:val="28"/>
          <w:lang w:val="en-US"/>
        </w:rPr>
        <w:t xml:space="preserve"> complex </w:t>
      </w:r>
      <w:r w:rsidR="00452538" w:rsidRPr="00902841">
        <w:rPr>
          <w:rStyle w:val="apple-style-span"/>
          <w:rFonts w:ascii="Times New Roman" w:hAnsi="Times New Roman"/>
          <w:sz w:val="28"/>
          <w:szCs w:val="28"/>
          <w:lang w:val="en-US"/>
        </w:rPr>
        <w:t>allergic</w:t>
      </w:r>
      <w:r w:rsidR="000C2BAA" w:rsidRPr="00902841">
        <w:rPr>
          <w:sz w:val="28"/>
          <w:szCs w:val="28"/>
          <w:lang w:val="en-US"/>
        </w:rPr>
        <w:t xml:space="preserve"> </w:t>
      </w:r>
      <w:r w:rsidR="000C2BAA" w:rsidRPr="00902841">
        <w:rPr>
          <w:rStyle w:val="apple-style-span"/>
          <w:rFonts w:ascii="Times New Roman" w:hAnsi="Times New Roman"/>
          <w:sz w:val="28"/>
          <w:szCs w:val="28"/>
          <w:lang w:val="en-US"/>
        </w:rPr>
        <w:t>depressant</w:t>
      </w:r>
      <w:r w:rsidR="0056528D" w:rsidRPr="00902841">
        <w:rPr>
          <w:rStyle w:val="apple-style-span"/>
          <w:rFonts w:ascii="Times New Roman" w:hAnsi="Times New Roman"/>
          <w:sz w:val="28"/>
          <w:szCs w:val="28"/>
          <w:lang w:val="en-US"/>
        </w:rPr>
        <w:t xml:space="preserve"> for speed-up </w:t>
      </w:r>
      <w:r w:rsidR="0056525E" w:rsidRPr="00902841">
        <w:rPr>
          <w:rStyle w:val="apple-style-span"/>
          <w:rFonts w:ascii="Times New Roman" w:hAnsi="Times New Roman"/>
          <w:sz w:val="28"/>
          <w:szCs w:val="28"/>
          <w:lang w:val="en-US"/>
        </w:rPr>
        <w:t>life</w:t>
      </w:r>
      <w:r w:rsidR="00452538" w:rsidRPr="00902841">
        <w:rPr>
          <w:rStyle w:val="apple-style-span"/>
          <w:rFonts w:ascii="Times New Roman" w:hAnsi="Times New Roman"/>
          <w:sz w:val="28"/>
          <w:szCs w:val="28"/>
          <w:lang w:val="en-US"/>
        </w:rPr>
        <w:t>time</w:t>
      </w:r>
      <w:r w:rsidR="0056528D" w:rsidRPr="00902841">
        <w:rPr>
          <w:rStyle w:val="apple-style-span"/>
          <w:rFonts w:ascii="Times New Roman" w:hAnsi="Times New Roman"/>
          <w:sz w:val="28"/>
          <w:szCs w:val="28"/>
          <w:lang w:val="en-US"/>
        </w:rPr>
        <w:t xml:space="preserve"> differential diagnostics </w:t>
      </w:r>
      <w:r w:rsidR="000B3CC7" w:rsidRPr="00902841">
        <w:rPr>
          <w:rStyle w:val="apple-style-span"/>
          <w:rFonts w:ascii="Times New Roman" w:hAnsi="Times New Roman"/>
          <w:sz w:val="28"/>
          <w:szCs w:val="28"/>
          <w:lang w:val="en-US"/>
        </w:rPr>
        <w:t>of animals’</w:t>
      </w:r>
      <w:r w:rsidR="0056528D" w:rsidRPr="00902841">
        <w:rPr>
          <w:rStyle w:val="apple-style-span"/>
          <w:rFonts w:ascii="Times New Roman" w:hAnsi="Times New Roman"/>
          <w:sz w:val="28"/>
          <w:szCs w:val="28"/>
          <w:lang w:val="en-US"/>
        </w:rPr>
        <w:t xml:space="preserve"> tuberculosis and </w:t>
      </w:r>
      <w:r w:rsidR="000B3CC7" w:rsidRPr="00902841">
        <w:rPr>
          <w:rFonts w:ascii="Times New Roman" w:hAnsi="Times New Roman"/>
          <w:sz w:val="28"/>
          <w:szCs w:val="28"/>
          <w:lang w:val="en-US"/>
        </w:rPr>
        <w:t>micobacteriosis</w:t>
      </w:r>
      <w:r w:rsidR="000B3CC7" w:rsidRPr="00902841">
        <w:rPr>
          <w:rStyle w:val="apple-style-span"/>
          <w:rFonts w:ascii="Times New Roman" w:hAnsi="Times New Roman"/>
          <w:sz w:val="28"/>
          <w:szCs w:val="28"/>
          <w:lang w:val="en-US"/>
        </w:rPr>
        <w:t xml:space="preserve">   (innovative patent of RК №24206 in 15.07.</w:t>
      </w:r>
      <w:r w:rsidR="0056528D" w:rsidRPr="00902841">
        <w:rPr>
          <w:rStyle w:val="apple-style-span"/>
          <w:rFonts w:ascii="Times New Roman" w:hAnsi="Times New Roman"/>
          <w:sz w:val="28"/>
          <w:szCs w:val="28"/>
          <w:lang w:val="en-US"/>
        </w:rPr>
        <w:t>2011)</w:t>
      </w:r>
      <w:r w:rsidR="000B3CC7" w:rsidRPr="00902841">
        <w:rPr>
          <w:rStyle w:val="apple-style-span"/>
          <w:rFonts w:ascii="Times New Roman" w:hAnsi="Times New Roman"/>
          <w:sz w:val="28"/>
          <w:szCs w:val="28"/>
          <w:lang w:val="en-US"/>
        </w:rPr>
        <w:t>.</w:t>
      </w:r>
    </w:p>
    <w:p w:rsidR="00A85BCB" w:rsidRPr="00902841" w:rsidRDefault="000F73BD" w:rsidP="003E3CB4">
      <w:pPr>
        <w:spacing w:after="0" w:line="240" w:lineRule="auto"/>
        <w:ind w:firstLine="284"/>
        <w:jc w:val="both"/>
        <w:rPr>
          <w:rStyle w:val="apple-style-span"/>
          <w:rFonts w:ascii="Times New Roman" w:hAnsi="Times New Roman"/>
          <w:sz w:val="28"/>
          <w:szCs w:val="28"/>
          <w:lang w:val="en-US"/>
        </w:rPr>
      </w:pPr>
      <w:r w:rsidRPr="00902841">
        <w:rPr>
          <w:rStyle w:val="apple-style-span"/>
          <w:rFonts w:ascii="Times New Roman" w:hAnsi="Times New Roman"/>
          <w:sz w:val="28"/>
          <w:szCs w:val="28"/>
          <w:lang w:val="en-US"/>
        </w:rPr>
        <w:t>There were w</w:t>
      </w:r>
      <w:r w:rsidR="00A85BCB" w:rsidRPr="00902841">
        <w:rPr>
          <w:rStyle w:val="apple-style-span"/>
          <w:rFonts w:ascii="Times New Roman" w:hAnsi="Times New Roman"/>
          <w:sz w:val="28"/>
          <w:szCs w:val="28"/>
          <w:lang w:val="en-US"/>
        </w:rPr>
        <w:t>orked out</w:t>
      </w:r>
      <w:r w:rsidRPr="00902841">
        <w:rPr>
          <w:rStyle w:val="apple-style-span"/>
          <w:rFonts w:ascii="Times New Roman" w:hAnsi="Times New Roman"/>
          <w:sz w:val="28"/>
          <w:szCs w:val="28"/>
          <w:lang w:val="en-US"/>
        </w:rPr>
        <w:t xml:space="preserve"> the</w:t>
      </w:r>
      <w:r w:rsidR="00A85BCB" w:rsidRPr="00902841">
        <w:rPr>
          <w:rStyle w:val="apple-style-span"/>
          <w:rFonts w:ascii="Times New Roman" w:hAnsi="Times New Roman"/>
          <w:sz w:val="28"/>
          <w:szCs w:val="28"/>
          <w:lang w:val="en-US"/>
        </w:rPr>
        <w:t xml:space="preserve"> method of </w:t>
      </w:r>
      <w:r w:rsidRPr="00902841">
        <w:rPr>
          <w:rStyle w:val="apple-style-span"/>
          <w:rFonts w:ascii="Times New Roman" w:hAnsi="Times New Roman"/>
          <w:sz w:val="28"/>
          <w:szCs w:val="28"/>
          <w:lang w:val="en-US"/>
        </w:rPr>
        <w:t xml:space="preserve">biomaterial’s </w:t>
      </w:r>
      <w:r w:rsidR="00A85BCB" w:rsidRPr="00902841">
        <w:rPr>
          <w:rStyle w:val="apple-style-span"/>
          <w:rFonts w:ascii="Times New Roman" w:hAnsi="Times New Roman"/>
          <w:sz w:val="28"/>
          <w:szCs w:val="28"/>
          <w:lang w:val="en-US"/>
        </w:rPr>
        <w:t>preservation (</w:t>
      </w:r>
      <w:r w:rsidRPr="00902841">
        <w:rPr>
          <w:rStyle w:val="apple-style-span"/>
          <w:rFonts w:ascii="Times New Roman" w:hAnsi="Times New Roman"/>
          <w:sz w:val="28"/>
          <w:szCs w:val="28"/>
          <w:lang w:val="en-US"/>
        </w:rPr>
        <w:t>copyright certificate of Vasko</w:t>
      </w:r>
      <w:r w:rsidR="002B76B2" w:rsidRPr="00902841">
        <w:rPr>
          <w:rStyle w:val="apple-style-span"/>
          <w:rFonts w:ascii="Times New Roman" w:hAnsi="Times New Roman"/>
          <w:sz w:val="28"/>
          <w:szCs w:val="28"/>
          <w:lang w:val="en-US"/>
        </w:rPr>
        <w:t>-</w:t>
      </w:r>
      <w:r w:rsidRPr="00902841">
        <w:rPr>
          <w:rStyle w:val="apple-style-span"/>
          <w:rFonts w:ascii="Times New Roman" w:hAnsi="Times New Roman"/>
          <w:sz w:val="28"/>
          <w:szCs w:val="28"/>
          <w:lang w:val="en-US"/>
        </w:rPr>
        <w:t>mizobreteniya "Privilege" №0020114 in</w:t>
      </w:r>
      <w:r w:rsidR="00A85BCB" w:rsidRPr="00902841">
        <w:rPr>
          <w:rStyle w:val="apple-style-span"/>
          <w:rFonts w:ascii="Times New Roman" w:hAnsi="Times New Roman"/>
          <w:sz w:val="28"/>
          <w:szCs w:val="28"/>
          <w:lang w:val="en-US"/>
        </w:rPr>
        <w:t xml:space="preserve"> </w:t>
      </w:r>
      <w:r w:rsidRPr="00902841">
        <w:rPr>
          <w:rStyle w:val="apple-style-span"/>
          <w:rFonts w:ascii="Times New Roman" w:hAnsi="Times New Roman"/>
          <w:sz w:val="28"/>
          <w:szCs w:val="28"/>
          <w:lang w:val="en-US"/>
        </w:rPr>
        <w:t>0</w:t>
      </w:r>
      <w:r w:rsidR="00A85BCB" w:rsidRPr="00902841">
        <w:rPr>
          <w:rStyle w:val="apple-style-span"/>
          <w:rFonts w:ascii="Times New Roman" w:hAnsi="Times New Roman"/>
          <w:sz w:val="28"/>
          <w:szCs w:val="28"/>
          <w:lang w:val="en-US"/>
        </w:rPr>
        <w:t>8.05.1991</w:t>
      </w:r>
      <w:r w:rsidRPr="00902841">
        <w:rPr>
          <w:rStyle w:val="apple-style-span"/>
          <w:rFonts w:ascii="Times New Roman" w:hAnsi="Times New Roman"/>
          <w:sz w:val="28"/>
          <w:szCs w:val="28"/>
          <w:lang w:val="en-US"/>
        </w:rPr>
        <w:t>)</w:t>
      </w:r>
      <w:r w:rsidR="00A85BCB" w:rsidRPr="00902841">
        <w:rPr>
          <w:rStyle w:val="apple-style-span"/>
          <w:rFonts w:ascii="Times New Roman" w:hAnsi="Times New Roman"/>
          <w:sz w:val="28"/>
          <w:szCs w:val="28"/>
          <w:lang w:val="en-US"/>
        </w:rPr>
        <w:t xml:space="preserve"> and</w:t>
      </w:r>
      <w:r w:rsidR="00461947" w:rsidRPr="00902841">
        <w:rPr>
          <w:rStyle w:val="apple-style-span"/>
          <w:rFonts w:ascii="Times New Roman" w:hAnsi="Times New Roman"/>
          <w:sz w:val="28"/>
          <w:szCs w:val="28"/>
          <w:lang w:val="en-US"/>
        </w:rPr>
        <w:t xml:space="preserve"> the</w:t>
      </w:r>
      <w:r w:rsidR="00A85BCB" w:rsidRPr="00902841">
        <w:rPr>
          <w:rStyle w:val="apple-style-span"/>
          <w:rFonts w:ascii="Times New Roman" w:hAnsi="Times New Roman"/>
          <w:sz w:val="28"/>
          <w:szCs w:val="28"/>
          <w:lang w:val="en-US"/>
        </w:rPr>
        <w:t xml:space="preserve"> method of differential diagnostics of tuberculosis and </w:t>
      </w:r>
      <w:r w:rsidR="00461947" w:rsidRPr="00902841">
        <w:rPr>
          <w:rFonts w:ascii="Times New Roman" w:hAnsi="Times New Roman"/>
          <w:sz w:val="28"/>
          <w:szCs w:val="28"/>
          <w:lang w:val="en-US"/>
        </w:rPr>
        <w:t>micobacteriosis</w:t>
      </w:r>
      <w:r w:rsidR="00A85BCB" w:rsidRPr="00902841">
        <w:rPr>
          <w:rStyle w:val="apple-style-span"/>
          <w:rFonts w:ascii="Times New Roman" w:hAnsi="Times New Roman"/>
          <w:sz w:val="28"/>
          <w:szCs w:val="28"/>
          <w:lang w:val="en-US"/>
        </w:rPr>
        <w:t xml:space="preserve"> by the speed-up microcultering  of </w:t>
      </w:r>
      <w:r w:rsidR="00461947" w:rsidRPr="00902841">
        <w:rPr>
          <w:rFonts w:ascii="Times New Roman" w:hAnsi="Times New Roman"/>
          <w:sz w:val="28"/>
          <w:szCs w:val="28"/>
          <w:lang w:val="en-US"/>
        </w:rPr>
        <w:t>micobacteriums</w:t>
      </w:r>
      <w:r w:rsidR="00A85BCB" w:rsidRPr="00902841">
        <w:rPr>
          <w:rStyle w:val="apple-style-span"/>
          <w:rFonts w:ascii="Times New Roman" w:hAnsi="Times New Roman"/>
          <w:sz w:val="28"/>
          <w:szCs w:val="28"/>
          <w:lang w:val="en-US"/>
        </w:rPr>
        <w:t xml:space="preserve"> from </w:t>
      </w:r>
      <w:r w:rsidR="00461947" w:rsidRPr="00902841">
        <w:rPr>
          <w:rStyle w:val="apple-style-span"/>
          <w:rFonts w:ascii="Times New Roman" w:hAnsi="Times New Roman"/>
          <w:sz w:val="28"/>
          <w:szCs w:val="28"/>
          <w:lang w:val="en-US"/>
        </w:rPr>
        <w:t>parenhimatoz organs from reacted</w:t>
      </w:r>
      <w:r w:rsidR="00A85BCB" w:rsidRPr="00902841">
        <w:rPr>
          <w:rStyle w:val="apple-style-span"/>
          <w:rFonts w:ascii="Times New Roman" w:hAnsi="Times New Roman"/>
          <w:sz w:val="28"/>
          <w:szCs w:val="28"/>
          <w:lang w:val="en-US"/>
        </w:rPr>
        <w:t xml:space="preserve"> on tuberculin animals</w:t>
      </w:r>
      <w:r w:rsidR="00461947" w:rsidRPr="00902841">
        <w:rPr>
          <w:rStyle w:val="apple-style-span"/>
          <w:rFonts w:ascii="Times New Roman" w:hAnsi="Times New Roman"/>
          <w:sz w:val="28"/>
          <w:szCs w:val="28"/>
          <w:lang w:val="en-US"/>
        </w:rPr>
        <w:t xml:space="preserve"> (pre-patent of RК №16829 in</w:t>
      </w:r>
      <w:r w:rsidR="00A85BCB" w:rsidRPr="00902841">
        <w:rPr>
          <w:rStyle w:val="apple-style-span"/>
          <w:rFonts w:ascii="Times New Roman" w:hAnsi="Times New Roman"/>
          <w:sz w:val="28"/>
          <w:szCs w:val="28"/>
          <w:lang w:val="en-US"/>
        </w:rPr>
        <w:t xml:space="preserve"> 16.01.2006)</w:t>
      </w:r>
      <w:r w:rsidR="005557F3" w:rsidRPr="00902841">
        <w:rPr>
          <w:rStyle w:val="apple-style-span"/>
          <w:rFonts w:ascii="Times New Roman" w:hAnsi="Times New Roman"/>
          <w:sz w:val="28"/>
          <w:szCs w:val="28"/>
          <w:lang w:val="en-US"/>
        </w:rPr>
        <w:t>.</w:t>
      </w:r>
    </w:p>
    <w:p w:rsidR="00A02F36" w:rsidRPr="00902841" w:rsidRDefault="00A45187" w:rsidP="00456FF3">
      <w:pPr>
        <w:spacing w:after="0" w:line="240" w:lineRule="auto"/>
        <w:ind w:firstLine="284"/>
        <w:jc w:val="both"/>
        <w:rPr>
          <w:rFonts w:ascii="Times New Roman" w:hAnsi="Times New Roman"/>
          <w:sz w:val="28"/>
          <w:szCs w:val="28"/>
          <w:lang w:val="en-US"/>
        </w:rPr>
      </w:pPr>
      <w:r w:rsidRPr="00902841">
        <w:rPr>
          <w:rStyle w:val="apple-style-span"/>
          <w:rFonts w:ascii="Times New Roman" w:hAnsi="Times New Roman"/>
          <w:b/>
          <w:sz w:val="28"/>
          <w:szCs w:val="28"/>
          <w:lang w:val="en-US"/>
        </w:rPr>
        <w:t>Application domain:</w:t>
      </w:r>
      <w:r w:rsidRPr="00902841">
        <w:rPr>
          <w:rStyle w:val="apple-style-span"/>
          <w:rFonts w:ascii="Times New Roman" w:hAnsi="Times New Roman"/>
          <w:sz w:val="28"/>
          <w:szCs w:val="28"/>
          <w:lang w:val="en-US"/>
        </w:rPr>
        <w:t xml:space="preserve"> </w:t>
      </w:r>
      <w:r w:rsidR="00350D0A" w:rsidRPr="00902841">
        <w:rPr>
          <w:rStyle w:val="apple-style-span"/>
          <w:rFonts w:ascii="Times New Roman" w:hAnsi="Times New Roman"/>
          <w:sz w:val="28"/>
          <w:szCs w:val="28"/>
          <w:lang w:val="en-US"/>
        </w:rPr>
        <w:t>research institutes</w:t>
      </w:r>
      <w:r w:rsidRPr="00902841">
        <w:rPr>
          <w:rStyle w:val="apple-style-span"/>
          <w:rFonts w:ascii="Times New Roman" w:hAnsi="Times New Roman"/>
          <w:sz w:val="28"/>
          <w:szCs w:val="28"/>
          <w:lang w:val="en-US"/>
        </w:rPr>
        <w:t>, educational establishments of veterinary profile, organs of veterinary and medical services,</w:t>
      </w:r>
      <w:r w:rsidRPr="00902841">
        <w:rPr>
          <w:rFonts w:ascii="Times New Roman" w:hAnsi="Times New Roman"/>
          <w:sz w:val="28"/>
          <w:szCs w:val="28"/>
          <w:lang w:val="en-US"/>
        </w:rPr>
        <w:t xml:space="preserve"> managing subject</w:t>
      </w:r>
      <w:r w:rsidRPr="00902841">
        <w:rPr>
          <w:rStyle w:val="apple-style-span"/>
          <w:rFonts w:ascii="Times New Roman" w:hAnsi="Times New Roman"/>
          <w:sz w:val="28"/>
          <w:szCs w:val="28"/>
          <w:lang w:val="en-US"/>
        </w:rPr>
        <w:t xml:space="preserve"> and private courts.</w:t>
      </w:r>
      <w:r w:rsidR="008D33A0" w:rsidRPr="00902841">
        <w:rPr>
          <w:rStyle w:val="apple-style-span"/>
          <w:rFonts w:ascii="Times New Roman" w:hAnsi="Times New Roman"/>
          <w:sz w:val="28"/>
          <w:szCs w:val="28"/>
          <w:lang w:val="en-US"/>
        </w:rPr>
        <w:t xml:space="preserve"> </w:t>
      </w:r>
    </w:p>
    <w:p w:rsidR="008100D9" w:rsidRPr="00AE08AD" w:rsidRDefault="00A02F36" w:rsidP="00A02F36">
      <w:pPr>
        <w:rPr>
          <w:rFonts w:ascii="Times New Roman" w:hAnsi="Times New Roman"/>
          <w:sz w:val="24"/>
          <w:szCs w:val="24"/>
          <w:lang w:val="en-US"/>
        </w:rPr>
      </w:pPr>
      <w:r>
        <w:rPr>
          <w:rFonts w:ascii="Times New Roman" w:hAnsi="Times New Roman"/>
          <w:sz w:val="24"/>
          <w:szCs w:val="24"/>
          <w:lang w:val="en-US"/>
        </w:rPr>
        <w:t xml:space="preserve"> </w:t>
      </w:r>
      <w:r w:rsidR="008100D9" w:rsidRPr="00AE08AD">
        <w:rPr>
          <w:rFonts w:ascii="Times New Roman" w:hAnsi="Times New Roman"/>
          <w:sz w:val="24"/>
          <w:szCs w:val="24"/>
          <w:lang w:val="en-US"/>
        </w:rPr>
        <w:t xml:space="preserve">  </w:t>
      </w:r>
      <w:r w:rsidR="002B76B2" w:rsidRPr="00161533">
        <w:rPr>
          <w:rFonts w:ascii="Times New Roman" w:hAnsi="Times New Roman"/>
          <w:sz w:val="24"/>
          <w:szCs w:val="24"/>
          <w:lang w:val="en-US"/>
        </w:rPr>
        <w:t xml:space="preserve"> </w:t>
      </w:r>
    </w:p>
    <w:sectPr w:rsidR="008100D9" w:rsidRPr="00AE08AD" w:rsidSect="00A17ACD">
      <w:footerReference w:type="default" r:id="rId13"/>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4402" w:rsidRDefault="001A4402" w:rsidP="008D6BE0">
      <w:pPr>
        <w:spacing w:after="0" w:line="240" w:lineRule="auto"/>
      </w:pPr>
      <w:r>
        <w:separator/>
      </w:r>
    </w:p>
  </w:endnote>
  <w:endnote w:type="continuationSeparator" w:id="1">
    <w:p w:rsidR="001A4402" w:rsidRDefault="001A4402" w:rsidP="008D6B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402" w:rsidRDefault="001A4402">
    <w:pPr>
      <w:pStyle w:val="a9"/>
      <w:jc w:val="center"/>
    </w:pPr>
    <w:fldSimple w:instr=" PAGE   \* MERGEFORMAT ">
      <w:r>
        <w:rPr>
          <w:noProof/>
        </w:rPr>
        <w:t>38</w:t>
      </w:r>
    </w:fldSimple>
  </w:p>
  <w:p w:rsidR="001A4402" w:rsidRDefault="001A4402">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402" w:rsidRDefault="001A4402">
    <w:pPr>
      <w:pStyle w:val="a9"/>
      <w:jc w:val="center"/>
    </w:pPr>
    <w:fldSimple w:instr=" PAGE   \* MERGEFORMAT ">
      <w:r w:rsidR="00040573">
        <w:rPr>
          <w:noProof/>
        </w:rPr>
        <w:t>42</w:t>
      </w:r>
    </w:fldSimple>
  </w:p>
  <w:p w:rsidR="001A4402" w:rsidRDefault="001A440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4402" w:rsidRDefault="001A4402" w:rsidP="008D6BE0">
      <w:pPr>
        <w:spacing w:after="0" w:line="240" w:lineRule="auto"/>
      </w:pPr>
      <w:r>
        <w:separator/>
      </w:r>
    </w:p>
  </w:footnote>
  <w:footnote w:type="continuationSeparator" w:id="1">
    <w:p w:rsidR="001A4402" w:rsidRDefault="001A4402" w:rsidP="008D6B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06C4FA6"/>
    <w:lvl w:ilvl="0">
      <w:start w:val="1"/>
      <w:numFmt w:val="decimal"/>
      <w:pStyle w:val="5"/>
      <w:lvlText w:val="%1."/>
      <w:lvlJc w:val="left"/>
      <w:pPr>
        <w:tabs>
          <w:tab w:val="num" w:pos="1492"/>
        </w:tabs>
        <w:ind w:left="1492" w:hanging="360"/>
      </w:pPr>
    </w:lvl>
  </w:abstractNum>
  <w:abstractNum w:abstractNumId="1">
    <w:nsid w:val="FFFFFF7E"/>
    <w:multiLevelType w:val="singleLevel"/>
    <w:tmpl w:val="188AC990"/>
    <w:lvl w:ilvl="0">
      <w:start w:val="1"/>
      <w:numFmt w:val="decimal"/>
      <w:pStyle w:val="3"/>
      <w:lvlText w:val="%1."/>
      <w:lvlJc w:val="left"/>
      <w:pPr>
        <w:tabs>
          <w:tab w:val="num" w:pos="926"/>
        </w:tabs>
        <w:ind w:left="926" w:hanging="360"/>
      </w:pPr>
    </w:lvl>
  </w:abstractNum>
  <w:abstractNum w:abstractNumId="2">
    <w:nsid w:val="FFFFFF7F"/>
    <w:multiLevelType w:val="singleLevel"/>
    <w:tmpl w:val="0CA0AEB8"/>
    <w:lvl w:ilvl="0">
      <w:start w:val="1"/>
      <w:numFmt w:val="decimal"/>
      <w:pStyle w:val="2"/>
      <w:lvlText w:val="%1."/>
      <w:lvlJc w:val="left"/>
      <w:pPr>
        <w:tabs>
          <w:tab w:val="num" w:pos="643"/>
        </w:tabs>
        <w:ind w:left="643" w:hanging="360"/>
      </w:pPr>
    </w:lvl>
  </w:abstractNum>
  <w:abstractNum w:abstractNumId="3">
    <w:nsid w:val="FFFFFF80"/>
    <w:multiLevelType w:val="singleLevel"/>
    <w:tmpl w:val="785607DA"/>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76064C2A"/>
    <w:lvl w:ilvl="0">
      <w:start w:val="1"/>
      <w:numFmt w:val="bullet"/>
      <w:pStyle w:val="4"/>
      <w:lvlText w:val=""/>
      <w:lvlJc w:val="left"/>
      <w:pPr>
        <w:tabs>
          <w:tab w:val="num" w:pos="1209"/>
        </w:tabs>
        <w:ind w:left="1209" w:hanging="360"/>
      </w:pPr>
      <w:rPr>
        <w:rFonts w:ascii="Symbol" w:hAnsi="Symbol" w:hint="default"/>
      </w:rPr>
    </w:lvl>
  </w:abstractNum>
  <w:abstractNum w:abstractNumId="5">
    <w:nsid w:val="FFFFFF82"/>
    <w:multiLevelType w:val="singleLevel"/>
    <w:tmpl w:val="C17AF43C"/>
    <w:lvl w:ilvl="0">
      <w:start w:val="1"/>
      <w:numFmt w:val="bullet"/>
      <w:pStyle w:val="30"/>
      <w:lvlText w:val=""/>
      <w:lvlJc w:val="left"/>
      <w:pPr>
        <w:tabs>
          <w:tab w:val="num" w:pos="926"/>
        </w:tabs>
        <w:ind w:left="926" w:hanging="360"/>
      </w:pPr>
      <w:rPr>
        <w:rFonts w:ascii="Symbol" w:hAnsi="Symbol" w:hint="default"/>
      </w:rPr>
    </w:lvl>
  </w:abstractNum>
  <w:abstractNum w:abstractNumId="6">
    <w:nsid w:val="080F4BEF"/>
    <w:multiLevelType w:val="hybridMultilevel"/>
    <w:tmpl w:val="9D88FE0C"/>
    <w:lvl w:ilvl="0" w:tplc="D7EC056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68C22C0"/>
    <w:multiLevelType w:val="hybridMultilevel"/>
    <w:tmpl w:val="E90E3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4562EB"/>
    <w:multiLevelType w:val="hybridMultilevel"/>
    <w:tmpl w:val="4B464578"/>
    <w:lvl w:ilvl="0" w:tplc="59DEF164">
      <w:start w:val="111"/>
      <w:numFmt w:val="decimal"/>
      <w:lvlText w:val="%1."/>
      <w:lvlJc w:val="left"/>
      <w:pPr>
        <w:tabs>
          <w:tab w:val="num" w:pos="660"/>
        </w:tabs>
        <w:ind w:left="660" w:hanging="6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AC8053D"/>
    <w:multiLevelType w:val="hybridMultilevel"/>
    <w:tmpl w:val="2A72AAA8"/>
    <w:lvl w:ilvl="0" w:tplc="90A22B78">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56006D"/>
    <w:multiLevelType w:val="hybridMultilevel"/>
    <w:tmpl w:val="3B2ED8CA"/>
    <w:lvl w:ilvl="0" w:tplc="0E02D0A8">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1">
    <w:nsid w:val="2E330FAA"/>
    <w:multiLevelType w:val="hybridMultilevel"/>
    <w:tmpl w:val="9D706580"/>
    <w:lvl w:ilvl="0" w:tplc="AC3CFBC0">
      <w:start w:val="14"/>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EF80D2A"/>
    <w:multiLevelType w:val="hybridMultilevel"/>
    <w:tmpl w:val="B5563C74"/>
    <w:lvl w:ilvl="0" w:tplc="62D4B510">
      <w:start w:val="7"/>
      <w:numFmt w:val="decimal"/>
      <w:lvlText w:val="%1."/>
      <w:lvlJc w:val="left"/>
      <w:pPr>
        <w:ind w:left="6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AB61B31"/>
    <w:multiLevelType w:val="hybridMultilevel"/>
    <w:tmpl w:val="B3EC1D3C"/>
    <w:lvl w:ilvl="0" w:tplc="6DD885DC">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3107F9F"/>
    <w:multiLevelType w:val="hybridMultilevel"/>
    <w:tmpl w:val="B3EC1D3C"/>
    <w:lvl w:ilvl="0" w:tplc="6DD885DC">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97D7670"/>
    <w:multiLevelType w:val="hybridMultilevel"/>
    <w:tmpl w:val="2A72AAA8"/>
    <w:lvl w:ilvl="0" w:tplc="90A22B78">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262190"/>
    <w:multiLevelType w:val="hybridMultilevel"/>
    <w:tmpl w:val="A57061F4"/>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2FE137F"/>
    <w:multiLevelType w:val="hybridMultilevel"/>
    <w:tmpl w:val="10888606"/>
    <w:lvl w:ilvl="0" w:tplc="210053A8">
      <w:start w:val="1"/>
      <w:numFmt w:val="decimal"/>
      <w:lvlText w:val="%1."/>
      <w:lvlJc w:val="left"/>
      <w:pPr>
        <w:ind w:left="928" w:hanging="360"/>
      </w:pPr>
      <w:rPr>
        <w:lang w:val="en-U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F243B11"/>
    <w:multiLevelType w:val="hybridMultilevel"/>
    <w:tmpl w:val="7DE41088"/>
    <w:lvl w:ilvl="0" w:tplc="6F56D3BC">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9">
    <w:nsid w:val="65C57533"/>
    <w:multiLevelType w:val="multilevel"/>
    <w:tmpl w:val="03841EAA"/>
    <w:lvl w:ilvl="0">
      <w:start w:val="1"/>
      <w:numFmt w:val="upperRoman"/>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B130F57"/>
    <w:multiLevelType w:val="hybridMultilevel"/>
    <w:tmpl w:val="D780F6A2"/>
    <w:lvl w:ilvl="0" w:tplc="7DD6DB84">
      <w:start w:val="16"/>
      <w:numFmt w:val="decimal"/>
      <w:lvlText w:val="%1."/>
      <w:lvlJc w:val="left"/>
      <w:pPr>
        <w:ind w:left="600" w:hanging="375"/>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1">
    <w:nsid w:val="6EF61B0D"/>
    <w:multiLevelType w:val="hybridMultilevel"/>
    <w:tmpl w:val="613A812E"/>
    <w:lvl w:ilvl="0" w:tplc="A5A88BB6">
      <w:start w:val="12"/>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74204AE3"/>
    <w:multiLevelType w:val="hybridMultilevel"/>
    <w:tmpl w:val="65D07A9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AC06D8E"/>
    <w:multiLevelType w:val="hybridMultilevel"/>
    <w:tmpl w:val="DF5E96FC"/>
    <w:lvl w:ilvl="0" w:tplc="66DA1778">
      <w:start w:val="3"/>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4">
    <w:nsid w:val="7DBC79C9"/>
    <w:multiLevelType w:val="hybridMultilevel"/>
    <w:tmpl w:val="D1B246CE"/>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9"/>
  </w:num>
  <w:num w:numId="2">
    <w:abstractNumId w:val="7"/>
  </w:num>
  <w:num w:numId="3">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1"/>
  </w:num>
  <w:num w:numId="7">
    <w:abstractNumId w:val="10"/>
  </w:num>
  <w:num w:numId="8">
    <w:abstractNumId w:val="18"/>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8"/>
    <w:lvlOverride w:ilvl="0">
      <w:startOverride w:val="1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3"/>
  </w:num>
  <w:num w:numId="15">
    <w:abstractNumId w:val="2"/>
  </w:num>
  <w:num w:numId="16">
    <w:abstractNumId w:val="1"/>
  </w:num>
  <w:num w:numId="17">
    <w:abstractNumId w:val="0"/>
  </w:num>
  <w:num w:numId="18">
    <w:abstractNumId w:val="6"/>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9"/>
  </w:num>
  <w:num w:numId="28">
    <w:abstractNumId w:val="23"/>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oNotTrackMoves/>
  <w:defaultTabStop w:val="709"/>
  <w:drawingGridHorizontalSpacing w:val="110"/>
  <w:displayHorizontalDrawingGridEvery w:val="2"/>
  <w:characterSpacingControl w:val="doNotCompress"/>
  <w:hdrShapeDefaults>
    <o:shapedefaults v:ext="edit" spidmax="104449"/>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2D05"/>
    <w:rsid w:val="00000572"/>
    <w:rsid w:val="0000105C"/>
    <w:rsid w:val="00001992"/>
    <w:rsid w:val="00001A6E"/>
    <w:rsid w:val="00001CD5"/>
    <w:rsid w:val="000022E7"/>
    <w:rsid w:val="0000259A"/>
    <w:rsid w:val="00003031"/>
    <w:rsid w:val="00003852"/>
    <w:rsid w:val="00003BCF"/>
    <w:rsid w:val="000043EE"/>
    <w:rsid w:val="00004893"/>
    <w:rsid w:val="0000531D"/>
    <w:rsid w:val="000054BF"/>
    <w:rsid w:val="00005806"/>
    <w:rsid w:val="0000585F"/>
    <w:rsid w:val="00006075"/>
    <w:rsid w:val="00006FB4"/>
    <w:rsid w:val="000070D3"/>
    <w:rsid w:val="00007657"/>
    <w:rsid w:val="00010101"/>
    <w:rsid w:val="0001067D"/>
    <w:rsid w:val="00010B72"/>
    <w:rsid w:val="00011590"/>
    <w:rsid w:val="00011CDF"/>
    <w:rsid w:val="00012E90"/>
    <w:rsid w:val="00012FFB"/>
    <w:rsid w:val="0001319D"/>
    <w:rsid w:val="00013417"/>
    <w:rsid w:val="00013664"/>
    <w:rsid w:val="00013888"/>
    <w:rsid w:val="00013921"/>
    <w:rsid w:val="00013E1E"/>
    <w:rsid w:val="000140B1"/>
    <w:rsid w:val="00014225"/>
    <w:rsid w:val="000147C4"/>
    <w:rsid w:val="000147E2"/>
    <w:rsid w:val="00015E09"/>
    <w:rsid w:val="00016260"/>
    <w:rsid w:val="000171FF"/>
    <w:rsid w:val="0001747A"/>
    <w:rsid w:val="000177CC"/>
    <w:rsid w:val="000200DB"/>
    <w:rsid w:val="0002051A"/>
    <w:rsid w:val="0002062E"/>
    <w:rsid w:val="0002089E"/>
    <w:rsid w:val="00020D9A"/>
    <w:rsid w:val="000217F7"/>
    <w:rsid w:val="00021A1F"/>
    <w:rsid w:val="00022670"/>
    <w:rsid w:val="00022EE0"/>
    <w:rsid w:val="00022F18"/>
    <w:rsid w:val="00023206"/>
    <w:rsid w:val="0002351F"/>
    <w:rsid w:val="0002393D"/>
    <w:rsid w:val="00023C8E"/>
    <w:rsid w:val="0002480C"/>
    <w:rsid w:val="000249C3"/>
    <w:rsid w:val="000256E7"/>
    <w:rsid w:val="00025755"/>
    <w:rsid w:val="000257F5"/>
    <w:rsid w:val="00025A36"/>
    <w:rsid w:val="00026779"/>
    <w:rsid w:val="0002680B"/>
    <w:rsid w:val="00026BF3"/>
    <w:rsid w:val="00030145"/>
    <w:rsid w:val="000301BF"/>
    <w:rsid w:val="0003048B"/>
    <w:rsid w:val="00032513"/>
    <w:rsid w:val="00032715"/>
    <w:rsid w:val="00032767"/>
    <w:rsid w:val="00032A11"/>
    <w:rsid w:val="00034101"/>
    <w:rsid w:val="0003497C"/>
    <w:rsid w:val="00034AB7"/>
    <w:rsid w:val="00034E38"/>
    <w:rsid w:val="0003507B"/>
    <w:rsid w:val="000357A3"/>
    <w:rsid w:val="000358B8"/>
    <w:rsid w:val="00035B5F"/>
    <w:rsid w:val="00036022"/>
    <w:rsid w:val="000363FB"/>
    <w:rsid w:val="000364BC"/>
    <w:rsid w:val="00036A95"/>
    <w:rsid w:val="00036C4A"/>
    <w:rsid w:val="00037610"/>
    <w:rsid w:val="00037D7B"/>
    <w:rsid w:val="000402D9"/>
    <w:rsid w:val="00040573"/>
    <w:rsid w:val="000407F1"/>
    <w:rsid w:val="00040B7B"/>
    <w:rsid w:val="00040E61"/>
    <w:rsid w:val="00041023"/>
    <w:rsid w:val="000410CB"/>
    <w:rsid w:val="00041224"/>
    <w:rsid w:val="0004169C"/>
    <w:rsid w:val="00041873"/>
    <w:rsid w:val="00041B31"/>
    <w:rsid w:val="00041C4B"/>
    <w:rsid w:val="00041C60"/>
    <w:rsid w:val="00041F00"/>
    <w:rsid w:val="000422C6"/>
    <w:rsid w:val="000428BF"/>
    <w:rsid w:val="00042DBC"/>
    <w:rsid w:val="000430B0"/>
    <w:rsid w:val="00043185"/>
    <w:rsid w:val="00044A21"/>
    <w:rsid w:val="00044C8D"/>
    <w:rsid w:val="00044EBE"/>
    <w:rsid w:val="00044EC7"/>
    <w:rsid w:val="00045E67"/>
    <w:rsid w:val="00046863"/>
    <w:rsid w:val="00046B19"/>
    <w:rsid w:val="00046CD0"/>
    <w:rsid w:val="00046F2F"/>
    <w:rsid w:val="0004788C"/>
    <w:rsid w:val="0004794C"/>
    <w:rsid w:val="00047A3E"/>
    <w:rsid w:val="00047CCF"/>
    <w:rsid w:val="00050836"/>
    <w:rsid w:val="000511FA"/>
    <w:rsid w:val="0005169A"/>
    <w:rsid w:val="0005179D"/>
    <w:rsid w:val="00051844"/>
    <w:rsid w:val="000523E1"/>
    <w:rsid w:val="000534BE"/>
    <w:rsid w:val="000534D0"/>
    <w:rsid w:val="00053A29"/>
    <w:rsid w:val="00054107"/>
    <w:rsid w:val="0005695E"/>
    <w:rsid w:val="0005726D"/>
    <w:rsid w:val="00057722"/>
    <w:rsid w:val="00060565"/>
    <w:rsid w:val="000605C3"/>
    <w:rsid w:val="0006084E"/>
    <w:rsid w:val="00060A1A"/>
    <w:rsid w:val="000626AA"/>
    <w:rsid w:val="00062FF2"/>
    <w:rsid w:val="00063272"/>
    <w:rsid w:val="00063303"/>
    <w:rsid w:val="00064885"/>
    <w:rsid w:val="0006498A"/>
    <w:rsid w:val="00064D23"/>
    <w:rsid w:val="00064E5A"/>
    <w:rsid w:val="00064FD4"/>
    <w:rsid w:val="0006516E"/>
    <w:rsid w:val="00065AC9"/>
    <w:rsid w:val="000670B5"/>
    <w:rsid w:val="000673ED"/>
    <w:rsid w:val="000678ED"/>
    <w:rsid w:val="00067B7F"/>
    <w:rsid w:val="00070888"/>
    <w:rsid w:val="000709DF"/>
    <w:rsid w:val="00070F52"/>
    <w:rsid w:val="00071BB2"/>
    <w:rsid w:val="0007276A"/>
    <w:rsid w:val="00072953"/>
    <w:rsid w:val="00072AEC"/>
    <w:rsid w:val="00072EF6"/>
    <w:rsid w:val="000735A0"/>
    <w:rsid w:val="00073AA7"/>
    <w:rsid w:val="00073D4B"/>
    <w:rsid w:val="0007423F"/>
    <w:rsid w:val="0007483C"/>
    <w:rsid w:val="000749C9"/>
    <w:rsid w:val="00074D31"/>
    <w:rsid w:val="00074E76"/>
    <w:rsid w:val="000750D8"/>
    <w:rsid w:val="00075303"/>
    <w:rsid w:val="00075432"/>
    <w:rsid w:val="000756C5"/>
    <w:rsid w:val="00075743"/>
    <w:rsid w:val="0007603C"/>
    <w:rsid w:val="0007689E"/>
    <w:rsid w:val="00076B3F"/>
    <w:rsid w:val="000771D7"/>
    <w:rsid w:val="000777D3"/>
    <w:rsid w:val="00077B8F"/>
    <w:rsid w:val="0008034A"/>
    <w:rsid w:val="000808C1"/>
    <w:rsid w:val="00081137"/>
    <w:rsid w:val="0008129F"/>
    <w:rsid w:val="00081969"/>
    <w:rsid w:val="00082116"/>
    <w:rsid w:val="00082296"/>
    <w:rsid w:val="00082BC1"/>
    <w:rsid w:val="00083039"/>
    <w:rsid w:val="000832FA"/>
    <w:rsid w:val="0008332A"/>
    <w:rsid w:val="00083ACE"/>
    <w:rsid w:val="000842FF"/>
    <w:rsid w:val="00084909"/>
    <w:rsid w:val="000858BA"/>
    <w:rsid w:val="00085EE8"/>
    <w:rsid w:val="00085F9B"/>
    <w:rsid w:val="00086103"/>
    <w:rsid w:val="000864A1"/>
    <w:rsid w:val="00086832"/>
    <w:rsid w:val="000868E6"/>
    <w:rsid w:val="000868EA"/>
    <w:rsid w:val="00086D1F"/>
    <w:rsid w:val="0008712B"/>
    <w:rsid w:val="00090C83"/>
    <w:rsid w:val="00091B64"/>
    <w:rsid w:val="00092392"/>
    <w:rsid w:val="00093150"/>
    <w:rsid w:val="00093E37"/>
    <w:rsid w:val="000940CB"/>
    <w:rsid w:val="00094AE1"/>
    <w:rsid w:val="00095237"/>
    <w:rsid w:val="00095430"/>
    <w:rsid w:val="000956E2"/>
    <w:rsid w:val="00095731"/>
    <w:rsid w:val="00096087"/>
    <w:rsid w:val="0009617E"/>
    <w:rsid w:val="0009622A"/>
    <w:rsid w:val="00096B39"/>
    <w:rsid w:val="00096BB9"/>
    <w:rsid w:val="000974DF"/>
    <w:rsid w:val="00097C8B"/>
    <w:rsid w:val="000A04C1"/>
    <w:rsid w:val="000A0C2D"/>
    <w:rsid w:val="000A118F"/>
    <w:rsid w:val="000A13C0"/>
    <w:rsid w:val="000A15B5"/>
    <w:rsid w:val="000A1999"/>
    <w:rsid w:val="000A2217"/>
    <w:rsid w:val="000A4652"/>
    <w:rsid w:val="000A547F"/>
    <w:rsid w:val="000A5D9C"/>
    <w:rsid w:val="000A66AC"/>
    <w:rsid w:val="000A674D"/>
    <w:rsid w:val="000A7570"/>
    <w:rsid w:val="000A75CC"/>
    <w:rsid w:val="000A7DD9"/>
    <w:rsid w:val="000B01CA"/>
    <w:rsid w:val="000B05FD"/>
    <w:rsid w:val="000B132F"/>
    <w:rsid w:val="000B1BFC"/>
    <w:rsid w:val="000B1F3B"/>
    <w:rsid w:val="000B1F3E"/>
    <w:rsid w:val="000B1F7F"/>
    <w:rsid w:val="000B2034"/>
    <w:rsid w:val="000B23C5"/>
    <w:rsid w:val="000B262B"/>
    <w:rsid w:val="000B2A90"/>
    <w:rsid w:val="000B2B20"/>
    <w:rsid w:val="000B2E7F"/>
    <w:rsid w:val="000B33F6"/>
    <w:rsid w:val="000B3A7F"/>
    <w:rsid w:val="000B3CC7"/>
    <w:rsid w:val="000B416B"/>
    <w:rsid w:val="000B47C7"/>
    <w:rsid w:val="000B48BA"/>
    <w:rsid w:val="000B49D8"/>
    <w:rsid w:val="000B57C5"/>
    <w:rsid w:val="000B58C6"/>
    <w:rsid w:val="000B628E"/>
    <w:rsid w:val="000B62C9"/>
    <w:rsid w:val="000B6846"/>
    <w:rsid w:val="000B70E0"/>
    <w:rsid w:val="000B7209"/>
    <w:rsid w:val="000B7E57"/>
    <w:rsid w:val="000C02D9"/>
    <w:rsid w:val="000C0469"/>
    <w:rsid w:val="000C18F8"/>
    <w:rsid w:val="000C2413"/>
    <w:rsid w:val="000C24DD"/>
    <w:rsid w:val="000C26AD"/>
    <w:rsid w:val="000C2AB7"/>
    <w:rsid w:val="000C2BAA"/>
    <w:rsid w:val="000C2EAF"/>
    <w:rsid w:val="000C3051"/>
    <w:rsid w:val="000C3DAA"/>
    <w:rsid w:val="000C3DF8"/>
    <w:rsid w:val="000C3FF6"/>
    <w:rsid w:val="000C40D5"/>
    <w:rsid w:val="000C463A"/>
    <w:rsid w:val="000C46E8"/>
    <w:rsid w:val="000C5219"/>
    <w:rsid w:val="000C5792"/>
    <w:rsid w:val="000C5FDA"/>
    <w:rsid w:val="000C66DB"/>
    <w:rsid w:val="000C6749"/>
    <w:rsid w:val="000C6AA3"/>
    <w:rsid w:val="000C7381"/>
    <w:rsid w:val="000C7ABF"/>
    <w:rsid w:val="000C7C13"/>
    <w:rsid w:val="000C7E8E"/>
    <w:rsid w:val="000D03B0"/>
    <w:rsid w:val="000D05B3"/>
    <w:rsid w:val="000D0C71"/>
    <w:rsid w:val="000D0FA9"/>
    <w:rsid w:val="000D14F5"/>
    <w:rsid w:val="000D15B1"/>
    <w:rsid w:val="000D1851"/>
    <w:rsid w:val="000D20AF"/>
    <w:rsid w:val="000D2293"/>
    <w:rsid w:val="000D280E"/>
    <w:rsid w:val="000D2D69"/>
    <w:rsid w:val="000D34EB"/>
    <w:rsid w:val="000D55E8"/>
    <w:rsid w:val="000D5BE6"/>
    <w:rsid w:val="000D5CFF"/>
    <w:rsid w:val="000D5E5D"/>
    <w:rsid w:val="000D5E8E"/>
    <w:rsid w:val="000D5EBF"/>
    <w:rsid w:val="000D6227"/>
    <w:rsid w:val="000D7971"/>
    <w:rsid w:val="000D7FC5"/>
    <w:rsid w:val="000E0DE3"/>
    <w:rsid w:val="000E1CFF"/>
    <w:rsid w:val="000E1F74"/>
    <w:rsid w:val="000E2253"/>
    <w:rsid w:val="000E2364"/>
    <w:rsid w:val="000E2523"/>
    <w:rsid w:val="000E2BE6"/>
    <w:rsid w:val="000E2D59"/>
    <w:rsid w:val="000E2DBE"/>
    <w:rsid w:val="000E301D"/>
    <w:rsid w:val="000E32D6"/>
    <w:rsid w:val="000E3826"/>
    <w:rsid w:val="000E4ADD"/>
    <w:rsid w:val="000E511B"/>
    <w:rsid w:val="000E5212"/>
    <w:rsid w:val="000E68E8"/>
    <w:rsid w:val="000E6DAD"/>
    <w:rsid w:val="000E6F74"/>
    <w:rsid w:val="000E6FFF"/>
    <w:rsid w:val="000E7864"/>
    <w:rsid w:val="000F0740"/>
    <w:rsid w:val="000F09A9"/>
    <w:rsid w:val="000F0E58"/>
    <w:rsid w:val="000F1472"/>
    <w:rsid w:val="000F18A0"/>
    <w:rsid w:val="000F18FD"/>
    <w:rsid w:val="000F1B8B"/>
    <w:rsid w:val="000F1D67"/>
    <w:rsid w:val="000F1EA6"/>
    <w:rsid w:val="000F239E"/>
    <w:rsid w:val="000F3C2B"/>
    <w:rsid w:val="000F3F01"/>
    <w:rsid w:val="000F40D8"/>
    <w:rsid w:val="000F40DA"/>
    <w:rsid w:val="000F4227"/>
    <w:rsid w:val="000F4286"/>
    <w:rsid w:val="000F4337"/>
    <w:rsid w:val="000F44F3"/>
    <w:rsid w:val="000F4DCA"/>
    <w:rsid w:val="000F6560"/>
    <w:rsid w:val="000F688D"/>
    <w:rsid w:val="000F71B9"/>
    <w:rsid w:val="000F73BD"/>
    <w:rsid w:val="000F76A7"/>
    <w:rsid w:val="000F7D40"/>
    <w:rsid w:val="0010068C"/>
    <w:rsid w:val="001006EB"/>
    <w:rsid w:val="00100CBC"/>
    <w:rsid w:val="00100D01"/>
    <w:rsid w:val="001013F7"/>
    <w:rsid w:val="00101523"/>
    <w:rsid w:val="0010199E"/>
    <w:rsid w:val="00101BD2"/>
    <w:rsid w:val="00102681"/>
    <w:rsid w:val="001027BE"/>
    <w:rsid w:val="001031F7"/>
    <w:rsid w:val="00103EC8"/>
    <w:rsid w:val="00103FC2"/>
    <w:rsid w:val="0010401C"/>
    <w:rsid w:val="0010503D"/>
    <w:rsid w:val="0010541F"/>
    <w:rsid w:val="00105485"/>
    <w:rsid w:val="00106832"/>
    <w:rsid w:val="00106AFA"/>
    <w:rsid w:val="00106EB5"/>
    <w:rsid w:val="001070DE"/>
    <w:rsid w:val="001073C6"/>
    <w:rsid w:val="001078C9"/>
    <w:rsid w:val="00110401"/>
    <w:rsid w:val="001105B9"/>
    <w:rsid w:val="0011122C"/>
    <w:rsid w:val="001114C0"/>
    <w:rsid w:val="00112686"/>
    <w:rsid w:val="00112950"/>
    <w:rsid w:val="00112AF4"/>
    <w:rsid w:val="00112D28"/>
    <w:rsid w:val="001131BF"/>
    <w:rsid w:val="001133E6"/>
    <w:rsid w:val="00113E5C"/>
    <w:rsid w:val="00114505"/>
    <w:rsid w:val="001147A7"/>
    <w:rsid w:val="00114DC0"/>
    <w:rsid w:val="00114E69"/>
    <w:rsid w:val="00114ECB"/>
    <w:rsid w:val="001154B1"/>
    <w:rsid w:val="00115998"/>
    <w:rsid w:val="00115A31"/>
    <w:rsid w:val="00115FF7"/>
    <w:rsid w:val="0011621B"/>
    <w:rsid w:val="00116249"/>
    <w:rsid w:val="00116A15"/>
    <w:rsid w:val="00116CF2"/>
    <w:rsid w:val="00116EAD"/>
    <w:rsid w:val="00116FB2"/>
    <w:rsid w:val="001173E5"/>
    <w:rsid w:val="00117491"/>
    <w:rsid w:val="0011766C"/>
    <w:rsid w:val="00120080"/>
    <w:rsid w:val="001200E5"/>
    <w:rsid w:val="00120568"/>
    <w:rsid w:val="00120646"/>
    <w:rsid w:val="0012093E"/>
    <w:rsid w:val="00120C56"/>
    <w:rsid w:val="001216F8"/>
    <w:rsid w:val="0012199B"/>
    <w:rsid w:val="00121F0F"/>
    <w:rsid w:val="00122C96"/>
    <w:rsid w:val="0012350C"/>
    <w:rsid w:val="00123D91"/>
    <w:rsid w:val="0012426C"/>
    <w:rsid w:val="00124380"/>
    <w:rsid w:val="001249B4"/>
    <w:rsid w:val="00124A66"/>
    <w:rsid w:val="00124D5E"/>
    <w:rsid w:val="00125268"/>
    <w:rsid w:val="0012569B"/>
    <w:rsid w:val="0012592E"/>
    <w:rsid w:val="00125952"/>
    <w:rsid w:val="00126081"/>
    <w:rsid w:val="001265F6"/>
    <w:rsid w:val="0012697E"/>
    <w:rsid w:val="00126AC0"/>
    <w:rsid w:val="001272CA"/>
    <w:rsid w:val="001272F1"/>
    <w:rsid w:val="0012746C"/>
    <w:rsid w:val="001279B0"/>
    <w:rsid w:val="00130255"/>
    <w:rsid w:val="001307FC"/>
    <w:rsid w:val="00131267"/>
    <w:rsid w:val="00131D35"/>
    <w:rsid w:val="00132520"/>
    <w:rsid w:val="0013266E"/>
    <w:rsid w:val="001329D0"/>
    <w:rsid w:val="00132D73"/>
    <w:rsid w:val="0013311D"/>
    <w:rsid w:val="00133DB0"/>
    <w:rsid w:val="00133F46"/>
    <w:rsid w:val="00134440"/>
    <w:rsid w:val="00134BEF"/>
    <w:rsid w:val="00134ED0"/>
    <w:rsid w:val="00135082"/>
    <w:rsid w:val="0013640F"/>
    <w:rsid w:val="001364FF"/>
    <w:rsid w:val="00136992"/>
    <w:rsid w:val="00136F0F"/>
    <w:rsid w:val="00136F78"/>
    <w:rsid w:val="00137831"/>
    <w:rsid w:val="00137EEC"/>
    <w:rsid w:val="00140509"/>
    <w:rsid w:val="00140558"/>
    <w:rsid w:val="001405F9"/>
    <w:rsid w:val="00140C97"/>
    <w:rsid w:val="00140DE9"/>
    <w:rsid w:val="00142006"/>
    <w:rsid w:val="0014204A"/>
    <w:rsid w:val="0014220F"/>
    <w:rsid w:val="001425BA"/>
    <w:rsid w:val="001426DA"/>
    <w:rsid w:val="00142FD7"/>
    <w:rsid w:val="001432D0"/>
    <w:rsid w:val="001435BC"/>
    <w:rsid w:val="0014381E"/>
    <w:rsid w:val="00143B68"/>
    <w:rsid w:val="00144329"/>
    <w:rsid w:val="00144B79"/>
    <w:rsid w:val="00144E52"/>
    <w:rsid w:val="00145858"/>
    <w:rsid w:val="00146DD3"/>
    <w:rsid w:val="00146EC8"/>
    <w:rsid w:val="00147554"/>
    <w:rsid w:val="00147E1B"/>
    <w:rsid w:val="0015041B"/>
    <w:rsid w:val="00150835"/>
    <w:rsid w:val="00150BC0"/>
    <w:rsid w:val="00150C24"/>
    <w:rsid w:val="00150D71"/>
    <w:rsid w:val="00150FEE"/>
    <w:rsid w:val="00151543"/>
    <w:rsid w:val="00151AC4"/>
    <w:rsid w:val="001525EC"/>
    <w:rsid w:val="001531FB"/>
    <w:rsid w:val="00153215"/>
    <w:rsid w:val="001535BD"/>
    <w:rsid w:val="00153901"/>
    <w:rsid w:val="00153A19"/>
    <w:rsid w:val="00153ABD"/>
    <w:rsid w:val="00153CAE"/>
    <w:rsid w:val="00153F5D"/>
    <w:rsid w:val="0015415C"/>
    <w:rsid w:val="00154A4A"/>
    <w:rsid w:val="00154F8B"/>
    <w:rsid w:val="001553F2"/>
    <w:rsid w:val="00155692"/>
    <w:rsid w:val="00156340"/>
    <w:rsid w:val="00156693"/>
    <w:rsid w:val="00156D05"/>
    <w:rsid w:val="0015734C"/>
    <w:rsid w:val="001574EE"/>
    <w:rsid w:val="001600B5"/>
    <w:rsid w:val="0016025E"/>
    <w:rsid w:val="0016031C"/>
    <w:rsid w:val="001607F5"/>
    <w:rsid w:val="001610F1"/>
    <w:rsid w:val="00161217"/>
    <w:rsid w:val="00161533"/>
    <w:rsid w:val="001618E3"/>
    <w:rsid w:val="00161ADF"/>
    <w:rsid w:val="0016266F"/>
    <w:rsid w:val="00162CF6"/>
    <w:rsid w:val="0016306A"/>
    <w:rsid w:val="001633FE"/>
    <w:rsid w:val="001638E4"/>
    <w:rsid w:val="00165032"/>
    <w:rsid w:val="0016568D"/>
    <w:rsid w:val="00165D28"/>
    <w:rsid w:val="00166540"/>
    <w:rsid w:val="001668A3"/>
    <w:rsid w:val="00166930"/>
    <w:rsid w:val="0016751C"/>
    <w:rsid w:val="001679CF"/>
    <w:rsid w:val="00167C26"/>
    <w:rsid w:val="00170601"/>
    <w:rsid w:val="001708DB"/>
    <w:rsid w:val="00170F1C"/>
    <w:rsid w:val="00171139"/>
    <w:rsid w:val="00171349"/>
    <w:rsid w:val="0017209E"/>
    <w:rsid w:val="00172342"/>
    <w:rsid w:val="00172AD0"/>
    <w:rsid w:val="00172EF9"/>
    <w:rsid w:val="00173091"/>
    <w:rsid w:val="00173B05"/>
    <w:rsid w:val="00173CB1"/>
    <w:rsid w:val="00173E20"/>
    <w:rsid w:val="0017419F"/>
    <w:rsid w:val="00174A66"/>
    <w:rsid w:val="00174CE6"/>
    <w:rsid w:val="00174D11"/>
    <w:rsid w:val="0017549C"/>
    <w:rsid w:val="001754D2"/>
    <w:rsid w:val="00176A1D"/>
    <w:rsid w:val="00176AE4"/>
    <w:rsid w:val="00176FC5"/>
    <w:rsid w:val="0017712C"/>
    <w:rsid w:val="00177416"/>
    <w:rsid w:val="001776C6"/>
    <w:rsid w:val="001777A4"/>
    <w:rsid w:val="00177982"/>
    <w:rsid w:val="00177BE0"/>
    <w:rsid w:val="00177FB5"/>
    <w:rsid w:val="00180EFF"/>
    <w:rsid w:val="001810E8"/>
    <w:rsid w:val="00181670"/>
    <w:rsid w:val="0018174E"/>
    <w:rsid w:val="00182795"/>
    <w:rsid w:val="001830D1"/>
    <w:rsid w:val="00183F05"/>
    <w:rsid w:val="001840C8"/>
    <w:rsid w:val="00185514"/>
    <w:rsid w:val="00185853"/>
    <w:rsid w:val="00186162"/>
    <w:rsid w:val="001862EE"/>
    <w:rsid w:val="00186B8A"/>
    <w:rsid w:val="00186F00"/>
    <w:rsid w:val="001874A8"/>
    <w:rsid w:val="00187541"/>
    <w:rsid w:val="001876AB"/>
    <w:rsid w:val="00187EE5"/>
    <w:rsid w:val="001900B1"/>
    <w:rsid w:val="00190DF2"/>
    <w:rsid w:val="00190F5D"/>
    <w:rsid w:val="00191B48"/>
    <w:rsid w:val="001922E0"/>
    <w:rsid w:val="00192D59"/>
    <w:rsid w:val="001931C6"/>
    <w:rsid w:val="001937FD"/>
    <w:rsid w:val="00193B1B"/>
    <w:rsid w:val="00194B80"/>
    <w:rsid w:val="0019502F"/>
    <w:rsid w:val="001952F1"/>
    <w:rsid w:val="00195F38"/>
    <w:rsid w:val="00196486"/>
    <w:rsid w:val="0019690A"/>
    <w:rsid w:val="00196B06"/>
    <w:rsid w:val="00196C0A"/>
    <w:rsid w:val="0019778B"/>
    <w:rsid w:val="00197D07"/>
    <w:rsid w:val="001A0256"/>
    <w:rsid w:val="001A02B0"/>
    <w:rsid w:val="001A0513"/>
    <w:rsid w:val="001A0ADD"/>
    <w:rsid w:val="001A0F5B"/>
    <w:rsid w:val="001A147C"/>
    <w:rsid w:val="001A1741"/>
    <w:rsid w:val="001A1E09"/>
    <w:rsid w:val="001A2532"/>
    <w:rsid w:val="001A2843"/>
    <w:rsid w:val="001A2B59"/>
    <w:rsid w:val="001A32BB"/>
    <w:rsid w:val="001A33C8"/>
    <w:rsid w:val="001A393A"/>
    <w:rsid w:val="001A394C"/>
    <w:rsid w:val="001A3DDD"/>
    <w:rsid w:val="001A40D7"/>
    <w:rsid w:val="001A4402"/>
    <w:rsid w:val="001A4975"/>
    <w:rsid w:val="001A4FBD"/>
    <w:rsid w:val="001A56A3"/>
    <w:rsid w:val="001A58C5"/>
    <w:rsid w:val="001A5992"/>
    <w:rsid w:val="001A5F07"/>
    <w:rsid w:val="001A659E"/>
    <w:rsid w:val="001A6B60"/>
    <w:rsid w:val="001A7B1B"/>
    <w:rsid w:val="001B0B9B"/>
    <w:rsid w:val="001B1115"/>
    <w:rsid w:val="001B22CA"/>
    <w:rsid w:val="001B24A7"/>
    <w:rsid w:val="001B2676"/>
    <w:rsid w:val="001B27D4"/>
    <w:rsid w:val="001B3CF5"/>
    <w:rsid w:val="001B40B0"/>
    <w:rsid w:val="001B453E"/>
    <w:rsid w:val="001B4757"/>
    <w:rsid w:val="001B4B30"/>
    <w:rsid w:val="001B4EC6"/>
    <w:rsid w:val="001B4ED3"/>
    <w:rsid w:val="001B5A20"/>
    <w:rsid w:val="001B5E0F"/>
    <w:rsid w:val="001B5E6F"/>
    <w:rsid w:val="001B5EBC"/>
    <w:rsid w:val="001B5F46"/>
    <w:rsid w:val="001B646A"/>
    <w:rsid w:val="001B674E"/>
    <w:rsid w:val="001B675B"/>
    <w:rsid w:val="001B6D75"/>
    <w:rsid w:val="001B7242"/>
    <w:rsid w:val="001B7269"/>
    <w:rsid w:val="001B7BB8"/>
    <w:rsid w:val="001B7D8F"/>
    <w:rsid w:val="001C0924"/>
    <w:rsid w:val="001C0BD7"/>
    <w:rsid w:val="001C1114"/>
    <w:rsid w:val="001C1170"/>
    <w:rsid w:val="001C17E6"/>
    <w:rsid w:val="001C1B4E"/>
    <w:rsid w:val="001C2317"/>
    <w:rsid w:val="001C2BEC"/>
    <w:rsid w:val="001C3276"/>
    <w:rsid w:val="001C33E8"/>
    <w:rsid w:val="001C3E41"/>
    <w:rsid w:val="001C4411"/>
    <w:rsid w:val="001C46FE"/>
    <w:rsid w:val="001C4C68"/>
    <w:rsid w:val="001C4D41"/>
    <w:rsid w:val="001C4F69"/>
    <w:rsid w:val="001C5033"/>
    <w:rsid w:val="001C6052"/>
    <w:rsid w:val="001C645A"/>
    <w:rsid w:val="001C6771"/>
    <w:rsid w:val="001C6F32"/>
    <w:rsid w:val="001C7AAC"/>
    <w:rsid w:val="001C7E9A"/>
    <w:rsid w:val="001C7EBA"/>
    <w:rsid w:val="001D036F"/>
    <w:rsid w:val="001D05F3"/>
    <w:rsid w:val="001D0821"/>
    <w:rsid w:val="001D09E8"/>
    <w:rsid w:val="001D0C0B"/>
    <w:rsid w:val="001D0D0D"/>
    <w:rsid w:val="001D1F27"/>
    <w:rsid w:val="001D2338"/>
    <w:rsid w:val="001D23C7"/>
    <w:rsid w:val="001D282F"/>
    <w:rsid w:val="001D2EF0"/>
    <w:rsid w:val="001D310E"/>
    <w:rsid w:val="001D33EF"/>
    <w:rsid w:val="001D3886"/>
    <w:rsid w:val="001D3961"/>
    <w:rsid w:val="001D3B65"/>
    <w:rsid w:val="001D3BD6"/>
    <w:rsid w:val="001D3DE9"/>
    <w:rsid w:val="001D41EA"/>
    <w:rsid w:val="001D431E"/>
    <w:rsid w:val="001D487B"/>
    <w:rsid w:val="001D4D57"/>
    <w:rsid w:val="001D4E78"/>
    <w:rsid w:val="001D555C"/>
    <w:rsid w:val="001D596D"/>
    <w:rsid w:val="001D5A79"/>
    <w:rsid w:val="001D614D"/>
    <w:rsid w:val="001D656D"/>
    <w:rsid w:val="001D66FE"/>
    <w:rsid w:val="001D7304"/>
    <w:rsid w:val="001D75AD"/>
    <w:rsid w:val="001D7902"/>
    <w:rsid w:val="001D7C69"/>
    <w:rsid w:val="001E0583"/>
    <w:rsid w:val="001E0C1A"/>
    <w:rsid w:val="001E0D05"/>
    <w:rsid w:val="001E3E50"/>
    <w:rsid w:val="001E3E56"/>
    <w:rsid w:val="001E3FAE"/>
    <w:rsid w:val="001E4B15"/>
    <w:rsid w:val="001E5596"/>
    <w:rsid w:val="001E63C7"/>
    <w:rsid w:val="001E6A64"/>
    <w:rsid w:val="001E6CE9"/>
    <w:rsid w:val="001E7995"/>
    <w:rsid w:val="001E7AF9"/>
    <w:rsid w:val="001F07A3"/>
    <w:rsid w:val="001F0EBC"/>
    <w:rsid w:val="001F16E2"/>
    <w:rsid w:val="001F178B"/>
    <w:rsid w:val="001F268A"/>
    <w:rsid w:val="001F2B64"/>
    <w:rsid w:val="001F2EAF"/>
    <w:rsid w:val="001F314E"/>
    <w:rsid w:val="001F33B4"/>
    <w:rsid w:val="001F39C1"/>
    <w:rsid w:val="001F3E5F"/>
    <w:rsid w:val="001F3F6F"/>
    <w:rsid w:val="001F41D5"/>
    <w:rsid w:val="001F4240"/>
    <w:rsid w:val="001F4E66"/>
    <w:rsid w:val="001F54C2"/>
    <w:rsid w:val="001F54E9"/>
    <w:rsid w:val="001F574D"/>
    <w:rsid w:val="001F5B21"/>
    <w:rsid w:val="001F653A"/>
    <w:rsid w:val="001F70F8"/>
    <w:rsid w:val="001F72D3"/>
    <w:rsid w:val="001F752A"/>
    <w:rsid w:val="00200037"/>
    <w:rsid w:val="00200207"/>
    <w:rsid w:val="0020026F"/>
    <w:rsid w:val="00200320"/>
    <w:rsid w:val="00200448"/>
    <w:rsid w:val="00200492"/>
    <w:rsid w:val="00200560"/>
    <w:rsid w:val="002006DC"/>
    <w:rsid w:val="0020088A"/>
    <w:rsid w:val="00200A98"/>
    <w:rsid w:val="0020233F"/>
    <w:rsid w:val="0020293D"/>
    <w:rsid w:val="00202FBD"/>
    <w:rsid w:val="00203255"/>
    <w:rsid w:val="0020351F"/>
    <w:rsid w:val="0020389D"/>
    <w:rsid w:val="00203C73"/>
    <w:rsid w:val="00204826"/>
    <w:rsid w:val="0020498F"/>
    <w:rsid w:val="00204AB5"/>
    <w:rsid w:val="002053C4"/>
    <w:rsid w:val="00205503"/>
    <w:rsid w:val="0020692D"/>
    <w:rsid w:val="00207201"/>
    <w:rsid w:val="002072B6"/>
    <w:rsid w:val="00207B22"/>
    <w:rsid w:val="00207D16"/>
    <w:rsid w:val="00207F88"/>
    <w:rsid w:val="00207F98"/>
    <w:rsid w:val="00210576"/>
    <w:rsid w:val="00210780"/>
    <w:rsid w:val="00212051"/>
    <w:rsid w:val="00212DAA"/>
    <w:rsid w:val="00212E00"/>
    <w:rsid w:val="0021317F"/>
    <w:rsid w:val="002136DF"/>
    <w:rsid w:val="00213B4D"/>
    <w:rsid w:val="002153B4"/>
    <w:rsid w:val="0021593B"/>
    <w:rsid w:val="00215A2C"/>
    <w:rsid w:val="00215FDC"/>
    <w:rsid w:val="002162FE"/>
    <w:rsid w:val="0021678C"/>
    <w:rsid w:val="002176FA"/>
    <w:rsid w:val="002179F9"/>
    <w:rsid w:val="0022049C"/>
    <w:rsid w:val="00221070"/>
    <w:rsid w:val="00221666"/>
    <w:rsid w:val="00221ADF"/>
    <w:rsid w:val="002231A7"/>
    <w:rsid w:val="00223B82"/>
    <w:rsid w:val="00223F1B"/>
    <w:rsid w:val="00223F43"/>
    <w:rsid w:val="002245DD"/>
    <w:rsid w:val="00224ACF"/>
    <w:rsid w:val="00225B7B"/>
    <w:rsid w:val="00225F05"/>
    <w:rsid w:val="0022618D"/>
    <w:rsid w:val="00226890"/>
    <w:rsid w:val="00226E87"/>
    <w:rsid w:val="00227086"/>
    <w:rsid w:val="0022750D"/>
    <w:rsid w:val="00227939"/>
    <w:rsid w:val="002279D0"/>
    <w:rsid w:val="00227B4A"/>
    <w:rsid w:val="00230507"/>
    <w:rsid w:val="00230E7E"/>
    <w:rsid w:val="002313EF"/>
    <w:rsid w:val="00231D47"/>
    <w:rsid w:val="00231E31"/>
    <w:rsid w:val="00231ED3"/>
    <w:rsid w:val="00232310"/>
    <w:rsid w:val="00232F46"/>
    <w:rsid w:val="00232F68"/>
    <w:rsid w:val="00233873"/>
    <w:rsid w:val="00233C25"/>
    <w:rsid w:val="00234358"/>
    <w:rsid w:val="002343FD"/>
    <w:rsid w:val="00234550"/>
    <w:rsid w:val="0023475D"/>
    <w:rsid w:val="00234C7D"/>
    <w:rsid w:val="0023540F"/>
    <w:rsid w:val="002357F2"/>
    <w:rsid w:val="0023595F"/>
    <w:rsid w:val="00235C4F"/>
    <w:rsid w:val="00235C6F"/>
    <w:rsid w:val="00235F38"/>
    <w:rsid w:val="002361AD"/>
    <w:rsid w:val="002373C8"/>
    <w:rsid w:val="002375A2"/>
    <w:rsid w:val="0023791F"/>
    <w:rsid w:val="00240261"/>
    <w:rsid w:val="002404E9"/>
    <w:rsid w:val="00240894"/>
    <w:rsid w:val="00240D04"/>
    <w:rsid w:val="00241827"/>
    <w:rsid w:val="00241B70"/>
    <w:rsid w:val="00242434"/>
    <w:rsid w:val="00242875"/>
    <w:rsid w:val="00243620"/>
    <w:rsid w:val="0024534B"/>
    <w:rsid w:val="002454F0"/>
    <w:rsid w:val="0024585D"/>
    <w:rsid w:val="00245A27"/>
    <w:rsid w:val="00246217"/>
    <w:rsid w:val="00246653"/>
    <w:rsid w:val="00246ABF"/>
    <w:rsid w:val="00247A91"/>
    <w:rsid w:val="0025041C"/>
    <w:rsid w:val="00250FC9"/>
    <w:rsid w:val="0025164A"/>
    <w:rsid w:val="00251BF0"/>
    <w:rsid w:val="002520B2"/>
    <w:rsid w:val="0025289D"/>
    <w:rsid w:val="00252ED7"/>
    <w:rsid w:val="0025300D"/>
    <w:rsid w:val="00253223"/>
    <w:rsid w:val="002536AF"/>
    <w:rsid w:val="00253853"/>
    <w:rsid w:val="00254556"/>
    <w:rsid w:val="00254D75"/>
    <w:rsid w:val="002551CF"/>
    <w:rsid w:val="00256182"/>
    <w:rsid w:val="002563E1"/>
    <w:rsid w:val="002578D1"/>
    <w:rsid w:val="00260320"/>
    <w:rsid w:val="00260333"/>
    <w:rsid w:val="0026047E"/>
    <w:rsid w:val="00260F87"/>
    <w:rsid w:val="00261862"/>
    <w:rsid w:val="00261BF5"/>
    <w:rsid w:val="002623E7"/>
    <w:rsid w:val="00262832"/>
    <w:rsid w:val="00262B9E"/>
    <w:rsid w:val="00262E50"/>
    <w:rsid w:val="00263860"/>
    <w:rsid w:val="0026509E"/>
    <w:rsid w:val="002655DD"/>
    <w:rsid w:val="0026569D"/>
    <w:rsid w:val="00265D88"/>
    <w:rsid w:val="002660CB"/>
    <w:rsid w:val="002662B7"/>
    <w:rsid w:val="00266530"/>
    <w:rsid w:val="00266EA0"/>
    <w:rsid w:val="0026767B"/>
    <w:rsid w:val="002676CD"/>
    <w:rsid w:val="00267E80"/>
    <w:rsid w:val="002713BC"/>
    <w:rsid w:val="002715AF"/>
    <w:rsid w:val="00271CAA"/>
    <w:rsid w:val="00272511"/>
    <w:rsid w:val="002727F0"/>
    <w:rsid w:val="00272A26"/>
    <w:rsid w:val="0027379D"/>
    <w:rsid w:val="00273AD6"/>
    <w:rsid w:val="0027467C"/>
    <w:rsid w:val="00274FA2"/>
    <w:rsid w:val="00275821"/>
    <w:rsid w:val="00275935"/>
    <w:rsid w:val="00275D36"/>
    <w:rsid w:val="00276385"/>
    <w:rsid w:val="00276802"/>
    <w:rsid w:val="00276C69"/>
    <w:rsid w:val="00276F05"/>
    <w:rsid w:val="00276FBE"/>
    <w:rsid w:val="00277039"/>
    <w:rsid w:val="0027707C"/>
    <w:rsid w:val="002772FE"/>
    <w:rsid w:val="00277397"/>
    <w:rsid w:val="00277DC8"/>
    <w:rsid w:val="002801D6"/>
    <w:rsid w:val="002806D2"/>
    <w:rsid w:val="00280CFB"/>
    <w:rsid w:val="00280D56"/>
    <w:rsid w:val="002812FD"/>
    <w:rsid w:val="0028164C"/>
    <w:rsid w:val="002817E4"/>
    <w:rsid w:val="002818E1"/>
    <w:rsid w:val="002820ED"/>
    <w:rsid w:val="00282306"/>
    <w:rsid w:val="00283C1C"/>
    <w:rsid w:val="00283E4F"/>
    <w:rsid w:val="00284CCD"/>
    <w:rsid w:val="002860FF"/>
    <w:rsid w:val="002879A6"/>
    <w:rsid w:val="002900B6"/>
    <w:rsid w:val="002908F4"/>
    <w:rsid w:val="00291073"/>
    <w:rsid w:val="00291235"/>
    <w:rsid w:val="002912B1"/>
    <w:rsid w:val="002916AE"/>
    <w:rsid w:val="00291A2B"/>
    <w:rsid w:val="00291F7D"/>
    <w:rsid w:val="00292995"/>
    <w:rsid w:val="00292AF1"/>
    <w:rsid w:val="00292B8C"/>
    <w:rsid w:val="00292BCE"/>
    <w:rsid w:val="00292DAF"/>
    <w:rsid w:val="002931FA"/>
    <w:rsid w:val="00293A86"/>
    <w:rsid w:val="00294057"/>
    <w:rsid w:val="002948A3"/>
    <w:rsid w:val="00294A50"/>
    <w:rsid w:val="00294B4F"/>
    <w:rsid w:val="00294E47"/>
    <w:rsid w:val="002952A3"/>
    <w:rsid w:val="002956BA"/>
    <w:rsid w:val="002962E6"/>
    <w:rsid w:val="002963C8"/>
    <w:rsid w:val="00296522"/>
    <w:rsid w:val="00297E30"/>
    <w:rsid w:val="002A00D8"/>
    <w:rsid w:val="002A01CA"/>
    <w:rsid w:val="002A03DF"/>
    <w:rsid w:val="002A0D72"/>
    <w:rsid w:val="002A207A"/>
    <w:rsid w:val="002A20B0"/>
    <w:rsid w:val="002A281E"/>
    <w:rsid w:val="002A29AC"/>
    <w:rsid w:val="002A2E34"/>
    <w:rsid w:val="002A3393"/>
    <w:rsid w:val="002A3CB1"/>
    <w:rsid w:val="002A4375"/>
    <w:rsid w:val="002A4E00"/>
    <w:rsid w:val="002A59C2"/>
    <w:rsid w:val="002A5AA8"/>
    <w:rsid w:val="002A5D1C"/>
    <w:rsid w:val="002A5D77"/>
    <w:rsid w:val="002A5FF3"/>
    <w:rsid w:val="002A6896"/>
    <w:rsid w:val="002A6956"/>
    <w:rsid w:val="002A6DED"/>
    <w:rsid w:val="002A6E10"/>
    <w:rsid w:val="002A7F42"/>
    <w:rsid w:val="002B02C8"/>
    <w:rsid w:val="002B040B"/>
    <w:rsid w:val="002B0A11"/>
    <w:rsid w:val="002B10ED"/>
    <w:rsid w:val="002B2345"/>
    <w:rsid w:val="002B25EE"/>
    <w:rsid w:val="002B2AE3"/>
    <w:rsid w:val="002B2CE6"/>
    <w:rsid w:val="002B3794"/>
    <w:rsid w:val="002B41BA"/>
    <w:rsid w:val="002B41DB"/>
    <w:rsid w:val="002B451E"/>
    <w:rsid w:val="002B4A19"/>
    <w:rsid w:val="002B5C2B"/>
    <w:rsid w:val="002B5CA4"/>
    <w:rsid w:val="002B5E62"/>
    <w:rsid w:val="002B60BB"/>
    <w:rsid w:val="002B6139"/>
    <w:rsid w:val="002B614E"/>
    <w:rsid w:val="002B637B"/>
    <w:rsid w:val="002B6914"/>
    <w:rsid w:val="002B708B"/>
    <w:rsid w:val="002B7184"/>
    <w:rsid w:val="002B76B2"/>
    <w:rsid w:val="002B78BF"/>
    <w:rsid w:val="002B78EA"/>
    <w:rsid w:val="002B7B3C"/>
    <w:rsid w:val="002C0138"/>
    <w:rsid w:val="002C08CA"/>
    <w:rsid w:val="002C1645"/>
    <w:rsid w:val="002C1C45"/>
    <w:rsid w:val="002C2794"/>
    <w:rsid w:val="002C2A97"/>
    <w:rsid w:val="002C3124"/>
    <w:rsid w:val="002C32D1"/>
    <w:rsid w:val="002C419B"/>
    <w:rsid w:val="002C43ED"/>
    <w:rsid w:val="002C46FE"/>
    <w:rsid w:val="002C4D22"/>
    <w:rsid w:val="002C5AA9"/>
    <w:rsid w:val="002C6948"/>
    <w:rsid w:val="002C6C11"/>
    <w:rsid w:val="002C6E75"/>
    <w:rsid w:val="002C6F79"/>
    <w:rsid w:val="002D03DC"/>
    <w:rsid w:val="002D0608"/>
    <w:rsid w:val="002D0644"/>
    <w:rsid w:val="002D086D"/>
    <w:rsid w:val="002D0E4E"/>
    <w:rsid w:val="002D1281"/>
    <w:rsid w:val="002D14C9"/>
    <w:rsid w:val="002D1559"/>
    <w:rsid w:val="002D235E"/>
    <w:rsid w:val="002D284E"/>
    <w:rsid w:val="002D2CDC"/>
    <w:rsid w:val="002D42CA"/>
    <w:rsid w:val="002D4314"/>
    <w:rsid w:val="002D5053"/>
    <w:rsid w:val="002D5801"/>
    <w:rsid w:val="002D5B5F"/>
    <w:rsid w:val="002D63AB"/>
    <w:rsid w:val="002D63F7"/>
    <w:rsid w:val="002D778F"/>
    <w:rsid w:val="002D7A7E"/>
    <w:rsid w:val="002E02D8"/>
    <w:rsid w:val="002E0C8B"/>
    <w:rsid w:val="002E1303"/>
    <w:rsid w:val="002E183C"/>
    <w:rsid w:val="002E193B"/>
    <w:rsid w:val="002E1AE2"/>
    <w:rsid w:val="002E268C"/>
    <w:rsid w:val="002E281B"/>
    <w:rsid w:val="002E2820"/>
    <w:rsid w:val="002E283B"/>
    <w:rsid w:val="002E2BBA"/>
    <w:rsid w:val="002E30D0"/>
    <w:rsid w:val="002E32EA"/>
    <w:rsid w:val="002E3783"/>
    <w:rsid w:val="002E4754"/>
    <w:rsid w:val="002E47B1"/>
    <w:rsid w:val="002E532F"/>
    <w:rsid w:val="002E57D1"/>
    <w:rsid w:val="002E6635"/>
    <w:rsid w:val="002E6AF1"/>
    <w:rsid w:val="002E7B1F"/>
    <w:rsid w:val="002F00FB"/>
    <w:rsid w:val="002F0522"/>
    <w:rsid w:val="002F092C"/>
    <w:rsid w:val="002F12A3"/>
    <w:rsid w:val="002F130A"/>
    <w:rsid w:val="002F1FC2"/>
    <w:rsid w:val="002F2E04"/>
    <w:rsid w:val="002F3108"/>
    <w:rsid w:val="002F3C5C"/>
    <w:rsid w:val="002F3E67"/>
    <w:rsid w:val="002F463D"/>
    <w:rsid w:val="002F4BE0"/>
    <w:rsid w:val="002F5731"/>
    <w:rsid w:val="002F5792"/>
    <w:rsid w:val="002F5E46"/>
    <w:rsid w:val="002F6457"/>
    <w:rsid w:val="002F6643"/>
    <w:rsid w:val="002F72AA"/>
    <w:rsid w:val="002F74C0"/>
    <w:rsid w:val="002F7B04"/>
    <w:rsid w:val="002F7F65"/>
    <w:rsid w:val="00300414"/>
    <w:rsid w:val="00300A01"/>
    <w:rsid w:val="00300BF2"/>
    <w:rsid w:val="0030142C"/>
    <w:rsid w:val="00301F17"/>
    <w:rsid w:val="00302564"/>
    <w:rsid w:val="003027EE"/>
    <w:rsid w:val="00302BAD"/>
    <w:rsid w:val="00302BC1"/>
    <w:rsid w:val="003039BA"/>
    <w:rsid w:val="00303EDF"/>
    <w:rsid w:val="00303FBE"/>
    <w:rsid w:val="0030401B"/>
    <w:rsid w:val="0030437E"/>
    <w:rsid w:val="0030460C"/>
    <w:rsid w:val="00304BBB"/>
    <w:rsid w:val="00304E6F"/>
    <w:rsid w:val="00305176"/>
    <w:rsid w:val="003054C4"/>
    <w:rsid w:val="0030689B"/>
    <w:rsid w:val="00307014"/>
    <w:rsid w:val="003076D8"/>
    <w:rsid w:val="00307969"/>
    <w:rsid w:val="00307A37"/>
    <w:rsid w:val="00307CE9"/>
    <w:rsid w:val="00310C49"/>
    <w:rsid w:val="00311596"/>
    <w:rsid w:val="003116F6"/>
    <w:rsid w:val="00312078"/>
    <w:rsid w:val="0031221C"/>
    <w:rsid w:val="0031246E"/>
    <w:rsid w:val="00312782"/>
    <w:rsid w:val="003128D7"/>
    <w:rsid w:val="00312DCB"/>
    <w:rsid w:val="0031401D"/>
    <w:rsid w:val="0031437D"/>
    <w:rsid w:val="00315098"/>
    <w:rsid w:val="003151B8"/>
    <w:rsid w:val="003152B2"/>
    <w:rsid w:val="00315FD2"/>
    <w:rsid w:val="003162EC"/>
    <w:rsid w:val="00316D44"/>
    <w:rsid w:val="003178E4"/>
    <w:rsid w:val="00317966"/>
    <w:rsid w:val="00317FA6"/>
    <w:rsid w:val="00320B32"/>
    <w:rsid w:val="003213FD"/>
    <w:rsid w:val="00321F69"/>
    <w:rsid w:val="003221F3"/>
    <w:rsid w:val="00322443"/>
    <w:rsid w:val="00322832"/>
    <w:rsid w:val="0032288D"/>
    <w:rsid w:val="00322AFD"/>
    <w:rsid w:val="00324076"/>
    <w:rsid w:val="0032407A"/>
    <w:rsid w:val="0032414D"/>
    <w:rsid w:val="0032420B"/>
    <w:rsid w:val="0032476F"/>
    <w:rsid w:val="00324EC3"/>
    <w:rsid w:val="00325766"/>
    <w:rsid w:val="003268B5"/>
    <w:rsid w:val="0032692E"/>
    <w:rsid w:val="003270E2"/>
    <w:rsid w:val="00327445"/>
    <w:rsid w:val="0032754D"/>
    <w:rsid w:val="00327ABA"/>
    <w:rsid w:val="00327B86"/>
    <w:rsid w:val="00327D1C"/>
    <w:rsid w:val="00327F6C"/>
    <w:rsid w:val="00330A90"/>
    <w:rsid w:val="00330D05"/>
    <w:rsid w:val="003316EC"/>
    <w:rsid w:val="0033189D"/>
    <w:rsid w:val="00331B06"/>
    <w:rsid w:val="00331CA3"/>
    <w:rsid w:val="00332303"/>
    <w:rsid w:val="003323D9"/>
    <w:rsid w:val="003325F7"/>
    <w:rsid w:val="0033302A"/>
    <w:rsid w:val="00333238"/>
    <w:rsid w:val="00334C7F"/>
    <w:rsid w:val="003350A3"/>
    <w:rsid w:val="003352CB"/>
    <w:rsid w:val="00335448"/>
    <w:rsid w:val="00335752"/>
    <w:rsid w:val="0033576E"/>
    <w:rsid w:val="0033596C"/>
    <w:rsid w:val="00336975"/>
    <w:rsid w:val="00337105"/>
    <w:rsid w:val="003374DE"/>
    <w:rsid w:val="00337A34"/>
    <w:rsid w:val="00340342"/>
    <w:rsid w:val="003406F5"/>
    <w:rsid w:val="00340950"/>
    <w:rsid w:val="00340B6D"/>
    <w:rsid w:val="003410F2"/>
    <w:rsid w:val="0034181F"/>
    <w:rsid w:val="0034183A"/>
    <w:rsid w:val="00342204"/>
    <w:rsid w:val="00342287"/>
    <w:rsid w:val="00342BD8"/>
    <w:rsid w:val="00343856"/>
    <w:rsid w:val="00343BE2"/>
    <w:rsid w:val="00343FD8"/>
    <w:rsid w:val="00344449"/>
    <w:rsid w:val="0034460B"/>
    <w:rsid w:val="003446B8"/>
    <w:rsid w:val="00344C9B"/>
    <w:rsid w:val="00344D5B"/>
    <w:rsid w:val="00344EAA"/>
    <w:rsid w:val="0034534E"/>
    <w:rsid w:val="00345725"/>
    <w:rsid w:val="00346040"/>
    <w:rsid w:val="00346518"/>
    <w:rsid w:val="003467D6"/>
    <w:rsid w:val="00346B97"/>
    <w:rsid w:val="00347201"/>
    <w:rsid w:val="003472A7"/>
    <w:rsid w:val="00347833"/>
    <w:rsid w:val="003479CA"/>
    <w:rsid w:val="00350750"/>
    <w:rsid w:val="003507DD"/>
    <w:rsid w:val="00350D0A"/>
    <w:rsid w:val="00351024"/>
    <w:rsid w:val="0035196F"/>
    <w:rsid w:val="00351AF4"/>
    <w:rsid w:val="00352008"/>
    <w:rsid w:val="003521BA"/>
    <w:rsid w:val="0035253B"/>
    <w:rsid w:val="003532B5"/>
    <w:rsid w:val="00353528"/>
    <w:rsid w:val="00353559"/>
    <w:rsid w:val="00353BC6"/>
    <w:rsid w:val="00353C68"/>
    <w:rsid w:val="00353E4A"/>
    <w:rsid w:val="00353F6E"/>
    <w:rsid w:val="00353FBD"/>
    <w:rsid w:val="003541CD"/>
    <w:rsid w:val="00354CB4"/>
    <w:rsid w:val="00354E7D"/>
    <w:rsid w:val="003551C3"/>
    <w:rsid w:val="003551E5"/>
    <w:rsid w:val="00355373"/>
    <w:rsid w:val="00355ACC"/>
    <w:rsid w:val="0035628F"/>
    <w:rsid w:val="00356437"/>
    <w:rsid w:val="0035687A"/>
    <w:rsid w:val="00356BA0"/>
    <w:rsid w:val="00357778"/>
    <w:rsid w:val="00357798"/>
    <w:rsid w:val="00357940"/>
    <w:rsid w:val="00360961"/>
    <w:rsid w:val="00360D28"/>
    <w:rsid w:val="003613CF"/>
    <w:rsid w:val="0036255D"/>
    <w:rsid w:val="003625C3"/>
    <w:rsid w:val="003625E8"/>
    <w:rsid w:val="00362BB9"/>
    <w:rsid w:val="0036373A"/>
    <w:rsid w:val="00364180"/>
    <w:rsid w:val="003645C6"/>
    <w:rsid w:val="003647C8"/>
    <w:rsid w:val="00364AE1"/>
    <w:rsid w:val="00364D8A"/>
    <w:rsid w:val="00365106"/>
    <w:rsid w:val="00365413"/>
    <w:rsid w:val="00365518"/>
    <w:rsid w:val="003656D7"/>
    <w:rsid w:val="003659C5"/>
    <w:rsid w:val="00365DF8"/>
    <w:rsid w:val="00365EB3"/>
    <w:rsid w:val="0036669D"/>
    <w:rsid w:val="00366794"/>
    <w:rsid w:val="0036683C"/>
    <w:rsid w:val="00366923"/>
    <w:rsid w:val="00367358"/>
    <w:rsid w:val="003673EA"/>
    <w:rsid w:val="00367839"/>
    <w:rsid w:val="00367918"/>
    <w:rsid w:val="00370532"/>
    <w:rsid w:val="00370AE2"/>
    <w:rsid w:val="00370D4F"/>
    <w:rsid w:val="00371988"/>
    <w:rsid w:val="00371DF5"/>
    <w:rsid w:val="00371E6D"/>
    <w:rsid w:val="00371E9E"/>
    <w:rsid w:val="00372335"/>
    <w:rsid w:val="003728AF"/>
    <w:rsid w:val="00372969"/>
    <w:rsid w:val="00372B0F"/>
    <w:rsid w:val="00372CDE"/>
    <w:rsid w:val="00373C51"/>
    <w:rsid w:val="003746FC"/>
    <w:rsid w:val="00374832"/>
    <w:rsid w:val="003759B6"/>
    <w:rsid w:val="00375A8C"/>
    <w:rsid w:val="003763D3"/>
    <w:rsid w:val="00376612"/>
    <w:rsid w:val="00376C32"/>
    <w:rsid w:val="00376E8E"/>
    <w:rsid w:val="00377DA4"/>
    <w:rsid w:val="00380402"/>
    <w:rsid w:val="003804D5"/>
    <w:rsid w:val="0038064B"/>
    <w:rsid w:val="00380AA4"/>
    <w:rsid w:val="00380E4B"/>
    <w:rsid w:val="003836C6"/>
    <w:rsid w:val="00383AAF"/>
    <w:rsid w:val="00383F64"/>
    <w:rsid w:val="00384378"/>
    <w:rsid w:val="00385063"/>
    <w:rsid w:val="003875E5"/>
    <w:rsid w:val="00387C36"/>
    <w:rsid w:val="00387CCA"/>
    <w:rsid w:val="00390C36"/>
    <w:rsid w:val="00391364"/>
    <w:rsid w:val="003917C3"/>
    <w:rsid w:val="00392BCE"/>
    <w:rsid w:val="00393534"/>
    <w:rsid w:val="0039404C"/>
    <w:rsid w:val="003941E9"/>
    <w:rsid w:val="00394335"/>
    <w:rsid w:val="00394912"/>
    <w:rsid w:val="003958A0"/>
    <w:rsid w:val="00396003"/>
    <w:rsid w:val="0039603E"/>
    <w:rsid w:val="00396553"/>
    <w:rsid w:val="003966CC"/>
    <w:rsid w:val="0039676A"/>
    <w:rsid w:val="00397253"/>
    <w:rsid w:val="003972A5"/>
    <w:rsid w:val="003977CE"/>
    <w:rsid w:val="00397911"/>
    <w:rsid w:val="003A075E"/>
    <w:rsid w:val="003A0768"/>
    <w:rsid w:val="003A0B88"/>
    <w:rsid w:val="003A0D16"/>
    <w:rsid w:val="003A0F71"/>
    <w:rsid w:val="003A101E"/>
    <w:rsid w:val="003A1915"/>
    <w:rsid w:val="003A1BB2"/>
    <w:rsid w:val="003A1E61"/>
    <w:rsid w:val="003A2F48"/>
    <w:rsid w:val="003A337F"/>
    <w:rsid w:val="003A3400"/>
    <w:rsid w:val="003A3545"/>
    <w:rsid w:val="003A3706"/>
    <w:rsid w:val="003A409D"/>
    <w:rsid w:val="003A48C2"/>
    <w:rsid w:val="003A49CF"/>
    <w:rsid w:val="003A5200"/>
    <w:rsid w:val="003A5407"/>
    <w:rsid w:val="003A54F7"/>
    <w:rsid w:val="003A56B1"/>
    <w:rsid w:val="003A58D5"/>
    <w:rsid w:val="003A5AA0"/>
    <w:rsid w:val="003A5B21"/>
    <w:rsid w:val="003A5E81"/>
    <w:rsid w:val="003A5F67"/>
    <w:rsid w:val="003A62DC"/>
    <w:rsid w:val="003A63BF"/>
    <w:rsid w:val="003A6529"/>
    <w:rsid w:val="003A65D2"/>
    <w:rsid w:val="003A6AD7"/>
    <w:rsid w:val="003A71F4"/>
    <w:rsid w:val="003A7986"/>
    <w:rsid w:val="003A7B74"/>
    <w:rsid w:val="003B0280"/>
    <w:rsid w:val="003B0C14"/>
    <w:rsid w:val="003B1A43"/>
    <w:rsid w:val="003B2568"/>
    <w:rsid w:val="003B268C"/>
    <w:rsid w:val="003B2951"/>
    <w:rsid w:val="003B29CB"/>
    <w:rsid w:val="003B2B9F"/>
    <w:rsid w:val="003B3B06"/>
    <w:rsid w:val="003B3BE5"/>
    <w:rsid w:val="003B47B6"/>
    <w:rsid w:val="003B4A28"/>
    <w:rsid w:val="003B54D6"/>
    <w:rsid w:val="003B657F"/>
    <w:rsid w:val="003B6672"/>
    <w:rsid w:val="003B6F85"/>
    <w:rsid w:val="003B76F5"/>
    <w:rsid w:val="003B77C5"/>
    <w:rsid w:val="003C0426"/>
    <w:rsid w:val="003C088D"/>
    <w:rsid w:val="003C0B06"/>
    <w:rsid w:val="003C26B8"/>
    <w:rsid w:val="003C2D63"/>
    <w:rsid w:val="003C2EA4"/>
    <w:rsid w:val="003C3203"/>
    <w:rsid w:val="003C359E"/>
    <w:rsid w:val="003C3892"/>
    <w:rsid w:val="003C3FCF"/>
    <w:rsid w:val="003C498F"/>
    <w:rsid w:val="003C4CBC"/>
    <w:rsid w:val="003C4E6F"/>
    <w:rsid w:val="003C5ADF"/>
    <w:rsid w:val="003C6035"/>
    <w:rsid w:val="003C6B42"/>
    <w:rsid w:val="003C707F"/>
    <w:rsid w:val="003C79CA"/>
    <w:rsid w:val="003C7C94"/>
    <w:rsid w:val="003D0408"/>
    <w:rsid w:val="003D0EDE"/>
    <w:rsid w:val="003D10AE"/>
    <w:rsid w:val="003D1534"/>
    <w:rsid w:val="003D1E67"/>
    <w:rsid w:val="003D20E6"/>
    <w:rsid w:val="003D321D"/>
    <w:rsid w:val="003D3EA1"/>
    <w:rsid w:val="003D42B8"/>
    <w:rsid w:val="003D465A"/>
    <w:rsid w:val="003D4D3D"/>
    <w:rsid w:val="003D4F34"/>
    <w:rsid w:val="003D5080"/>
    <w:rsid w:val="003D5213"/>
    <w:rsid w:val="003D52F7"/>
    <w:rsid w:val="003D6956"/>
    <w:rsid w:val="003D6E11"/>
    <w:rsid w:val="003D6EC0"/>
    <w:rsid w:val="003D7234"/>
    <w:rsid w:val="003D7266"/>
    <w:rsid w:val="003D7545"/>
    <w:rsid w:val="003D77E2"/>
    <w:rsid w:val="003D77FF"/>
    <w:rsid w:val="003D78CF"/>
    <w:rsid w:val="003E04E1"/>
    <w:rsid w:val="003E0B77"/>
    <w:rsid w:val="003E1E43"/>
    <w:rsid w:val="003E1EED"/>
    <w:rsid w:val="003E2959"/>
    <w:rsid w:val="003E2CBC"/>
    <w:rsid w:val="003E326A"/>
    <w:rsid w:val="003E3525"/>
    <w:rsid w:val="003E38A3"/>
    <w:rsid w:val="003E3CB4"/>
    <w:rsid w:val="003E3D17"/>
    <w:rsid w:val="003E3FBE"/>
    <w:rsid w:val="003E4379"/>
    <w:rsid w:val="003E4927"/>
    <w:rsid w:val="003E493F"/>
    <w:rsid w:val="003E4BAF"/>
    <w:rsid w:val="003E4D46"/>
    <w:rsid w:val="003E4DA9"/>
    <w:rsid w:val="003E50DB"/>
    <w:rsid w:val="003E565C"/>
    <w:rsid w:val="003E5974"/>
    <w:rsid w:val="003E6095"/>
    <w:rsid w:val="003E6EA8"/>
    <w:rsid w:val="003E7A28"/>
    <w:rsid w:val="003F08A6"/>
    <w:rsid w:val="003F10EB"/>
    <w:rsid w:val="003F1123"/>
    <w:rsid w:val="003F1323"/>
    <w:rsid w:val="003F1684"/>
    <w:rsid w:val="003F2023"/>
    <w:rsid w:val="003F22BF"/>
    <w:rsid w:val="003F278D"/>
    <w:rsid w:val="003F29A2"/>
    <w:rsid w:val="003F2C67"/>
    <w:rsid w:val="003F2D44"/>
    <w:rsid w:val="003F391F"/>
    <w:rsid w:val="003F3BC7"/>
    <w:rsid w:val="003F4293"/>
    <w:rsid w:val="003F42F9"/>
    <w:rsid w:val="003F5116"/>
    <w:rsid w:val="003F5235"/>
    <w:rsid w:val="003F5FCD"/>
    <w:rsid w:val="003F6AB4"/>
    <w:rsid w:val="003F6B26"/>
    <w:rsid w:val="003F70D1"/>
    <w:rsid w:val="003F7A60"/>
    <w:rsid w:val="0040008F"/>
    <w:rsid w:val="0040097F"/>
    <w:rsid w:val="00400C1A"/>
    <w:rsid w:val="0040113B"/>
    <w:rsid w:val="00401A90"/>
    <w:rsid w:val="00401BB9"/>
    <w:rsid w:val="00401D32"/>
    <w:rsid w:val="0040214D"/>
    <w:rsid w:val="00402741"/>
    <w:rsid w:val="00402F97"/>
    <w:rsid w:val="00403089"/>
    <w:rsid w:val="004031C0"/>
    <w:rsid w:val="004033F6"/>
    <w:rsid w:val="00403612"/>
    <w:rsid w:val="00403667"/>
    <w:rsid w:val="0040397D"/>
    <w:rsid w:val="00404276"/>
    <w:rsid w:val="00404D12"/>
    <w:rsid w:val="00404ED0"/>
    <w:rsid w:val="00406027"/>
    <w:rsid w:val="004061EB"/>
    <w:rsid w:val="00406AEC"/>
    <w:rsid w:val="004072DE"/>
    <w:rsid w:val="00407CEB"/>
    <w:rsid w:val="00410274"/>
    <w:rsid w:val="004108A0"/>
    <w:rsid w:val="00410E7D"/>
    <w:rsid w:val="0041117D"/>
    <w:rsid w:val="00411290"/>
    <w:rsid w:val="00412999"/>
    <w:rsid w:val="0041384C"/>
    <w:rsid w:val="00413B51"/>
    <w:rsid w:val="004141FF"/>
    <w:rsid w:val="0041556D"/>
    <w:rsid w:val="00415DC7"/>
    <w:rsid w:val="00416E2A"/>
    <w:rsid w:val="00416F97"/>
    <w:rsid w:val="0041741B"/>
    <w:rsid w:val="00417735"/>
    <w:rsid w:val="00417B37"/>
    <w:rsid w:val="00417DA6"/>
    <w:rsid w:val="00417F7D"/>
    <w:rsid w:val="00420CDB"/>
    <w:rsid w:val="00421606"/>
    <w:rsid w:val="00421FA9"/>
    <w:rsid w:val="0042208B"/>
    <w:rsid w:val="0042280E"/>
    <w:rsid w:val="00422B00"/>
    <w:rsid w:val="00422D5F"/>
    <w:rsid w:val="00422DB4"/>
    <w:rsid w:val="0042341D"/>
    <w:rsid w:val="0042346E"/>
    <w:rsid w:val="00423861"/>
    <w:rsid w:val="00423B0B"/>
    <w:rsid w:val="00423BF2"/>
    <w:rsid w:val="00424A5C"/>
    <w:rsid w:val="00424C2A"/>
    <w:rsid w:val="004250C2"/>
    <w:rsid w:val="00425308"/>
    <w:rsid w:val="0042584E"/>
    <w:rsid w:val="00425ADF"/>
    <w:rsid w:val="00425B9E"/>
    <w:rsid w:val="00425F8C"/>
    <w:rsid w:val="00426049"/>
    <w:rsid w:val="0042654B"/>
    <w:rsid w:val="00426957"/>
    <w:rsid w:val="00426C1F"/>
    <w:rsid w:val="004270EB"/>
    <w:rsid w:val="004271E1"/>
    <w:rsid w:val="00427267"/>
    <w:rsid w:val="0042773F"/>
    <w:rsid w:val="00430288"/>
    <w:rsid w:val="00430A34"/>
    <w:rsid w:val="00430A5C"/>
    <w:rsid w:val="00430B76"/>
    <w:rsid w:val="00431069"/>
    <w:rsid w:val="00431862"/>
    <w:rsid w:val="004329EE"/>
    <w:rsid w:val="00432B46"/>
    <w:rsid w:val="00432F70"/>
    <w:rsid w:val="00433CD6"/>
    <w:rsid w:val="00433E12"/>
    <w:rsid w:val="00435EBA"/>
    <w:rsid w:val="00435FE0"/>
    <w:rsid w:val="004360AF"/>
    <w:rsid w:val="004362E1"/>
    <w:rsid w:val="004363CE"/>
    <w:rsid w:val="00436C12"/>
    <w:rsid w:val="004405DE"/>
    <w:rsid w:val="004406C4"/>
    <w:rsid w:val="004407AC"/>
    <w:rsid w:val="00440A86"/>
    <w:rsid w:val="00440C89"/>
    <w:rsid w:val="00441019"/>
    <w:rsid w:val="0044104F"/>
    <w:rsid w:val="0044125B"/>
    <w:rsid w:val="00441C7C"/>
    <w:rsid w:val="00442132"/>
    <w:rsid w:val="004424A5"/>
    <w:rsid w:val="004424D6"/>
    <w:rsid w:val="00442D04"/>
    <w:rsid w:val="00442F9D"/>
    <w:rsid w:val="004435F0"/>
    <w:rsid w:val="00443EFB"/>
    <w:rsid w:val="0044575F"/>
    <w:rsid w:val="00446F14"/>
    <w:rsid w:val="0044723C"/>
    <w:rsid w:val="004505FA"/>
    <w:rsid w:val="00450773"/>
    <w:rsid w:val="0045091A"/>
    <w:rsid w:val="004514ED"/>
    <w:rsid w:val="004518BE"/>
    <w:rsid w:val="00451DDB"/>
    <w:rsid w:val="00451EE2"/>
    <w:rsid w:val="00452045"/>
    <w:rsid w:val="004522E2"/>
    <w:rsid w:val="00452538"/>
    <w:rsid w:val="00452C36"/>
    <w:rsid w:val="004531BD"/>
    <w:rsid w:val="004533C1"/>
    <w:rsid w:val="00453CC4"/>
    <w:rsid w:val="00454410"/>
    <w:rsid w:val="0045442D"/>
    <w:rsid w:val="00454589"/>
    <w:rsid w:val="00455BCE"/>
    <w:rsid w:val="00455E28"/>
    <w:rsid w:val="00456229"/>
    <w:rsid w:val="004564B8"/>
    <w:rsid w:val="00456FF3"/>
    <w:rsid w:val="0045762E"/>
    <w:rsid w:val="00457A12"/>
    <w:rsid w:val="004600B1"/>
    <w:rsid w:val="0046072C"/>
    <w:rsid w:val="00460AF1"/>
    <w:rsid w:val="00460B06"/>
    <w:rsid w:val="00460DA1"/>
    <w:rsid w:val="004613C8"/>
    <w:rsid w:val="004617DE"/>
    <w:rsid w:val="00461947"/>
    <w:rsid w:val="0046213E"/>
    <w:rsid w:val="0046237C"/>
    <w:rsid w:val="00462739"/>
    <w:rsid w:val="00462D3F"/>
    <w:rsid w:val="00462DFB"/>
    <w:rsid w:val="00463517"/>
    <w:rsid w:val="00463723"/>
    <w:rsid w:val="004646FC"/>
    <w:rsid w:val="00464ADB"/>
    <w:rsid w:val="00464FE0"/>
    <w:rsid w:val="00465119"/>
    <w:rsid w:val="00465351"/>
    <w:rsid w:val="00465E41"/>
    <w:rsid w:val="00465F6A"/>
    <w:rsid w:val="00466353"/>
    <w:rsid w:val="00466561"/>
    <w:rsid w:val="00466BEF"/>
    <w:rsid w:val="004678E6"/>
    <w:rsid w:val="00470341"/>
    <w:rsid w:val="00470CD0"/>
    <w:rsid w:val="00470DE1"/>
    <w:rsid w:val="00471C9F"/>
    <w:rsid w:val="00472233"/>
    <w:rsid w:val="004722C4"/>
    <w:rsid w:val="00472305"/>
    <w:rsid w:val="004723B6"/>
    <w:rsid w:val="004730E0"/>
    <w:rsid w:val="00473573"/>
    <w:rsid w:val="00473E21"/>
    <w:rsid w:val="00473F12"/>
    <w:rsid w:val="00474107"/>
    <w:rsid w:val="00474795"/>
    <w:rsid w:val="00474E19"/>
    <w:rsid w:val="00474F62"/>
    <w:rsid w:val="00474F98"/>
    <w:rsid w:val="00475283"/>
    <w:rsid w:val="00475A81"/>
    <w:rsid w:val="004762BE"/>
    <w:rsid w:val="00476301"/>
    <w:rsid w:val="0047665C"/>
    <w:rsid w:val="00476758"/>
    <w:rsid w:val="00476A37"/>
    <w:rsid w:val="00476AD7"/>
    <w:rsid w:val="00476C56"/>
    <w:rsid w:val="00476D1C"/>
    <w:rsid w:val="00476F16"/>
    <w:rsid w:val="00477234"/>
    <w:rsid w:val="00477627"/>
    <w:rsid w:val="00477D6D"/>
    <w:rsid w:val="00477E29"/>
    <w:rsid w:val="00477ECE"/>
    <w:rsid w:val="00480CD7"/>
    <w:rsid w:val="00481044"/>
    <w:rsid w:val="004810FD"/>
    <w:rsid w:val="004811E8"/>
    <w:rsid w:val="00481890"/>
    <w:rsid w:val="00481A7F"/>
    <w:rsid w:val="00481B10"/>
    <w:rsid w:val="004821E3"/>
    <w:rsid w:val="0048261D"/>
    <w:rsid w:val="004832B6"/>
    <w:rsid w:val="00483419"/>
    <w:rsid w:val="00483484"/>
    <w:rsid w:val="004843C9"/>
    <w:rsid w:val="00484A11"/>
    <w:rsid w:val="00485780"/>
    <w:rsid w:val="00485C9A"/>
    <w:rsid w:val="00485FF0"/>
    <w:rsid w:val="004860E1"/>
    <w:rsid w:val="0048629E"/>
    <w:rsid w:val="0048658A"/>
    <w:rsid w:val="00487F1C"/>
    <w:rsid w:val="0049025D"/>
    <w:rsid w:val="00490459"/>
    <w:rsid w:val="00490F2C"/>
    <w:rsid w:val="0049100E"/>
    <w:rsid w:val="00491480"/>
    <w:rsid w:val="00491922"/>
    <w:rsid w:val="00491954"/>
    <w:rsid w:val="004919E2"/>
    <w:rsid w:val="00491DDF"/>
    <w:rsid w:val="004923E2"/>
    <w:rsid w:val="00492B8B"/>
    <w:rsid w:val="00492D22"/>
    <w:rsid w:val="00492D8C"/>
    <w:rsid w:val="00492EB6"/>
    <w:rsid w:val="004932D6"/>
    <w:rsid w:val="004936E2"/>
    <w:rsid w:val="00493776"/>
    <w:rsid w:val="0049395C"/>
    <w:rsid w:val="00493F57"/>
    <w:rsid w:val="00494432"/>
    <w:rsid w:val="004949BF"/>
    <w:rsid w:val="00494ED1"/>
    <w:rsid w:val="00495509"/>
    <w:rsid w:val="00495A16"/>
    <w:rsid w:val="00495F6B"/>
    <w:rsid w:val="004961E6"/>
    <w:rsid w:val="00496BC0"/>
    <w:rsid w:val="00496C61"/>
    <w:rsid w:val="00496DD5"/>
    <w:rsid w:val="004972B3"/>
    <w:rsid w:val="00497EC7"/>
    <w:rsid w:val="004A11F2"/>
    <w:rsid w:val="004A1343"/>
    <w:rsid w:val="004A134B"/>
    <w:rsid w:val="004A20CF"/>
    <w:rsid w:val="004A2502"/>
    <w:rsid w:val="004A2510"/>
    <w:rsid w:val="004A2A8B"/>
    <w:rsid w:val="004A377B"/>
    <w:rsid w:val="004A3B94"/>
    <w:rsid w:val="004A3C3E"/>
    <w:rsid w:val="004A45D8"/>
    <w:rsid w:val="004A4788"/>
    <w:rsid w:val="004A4800"/>
    <w:rsid w:val="004A4CC8"/>
    <w:rsid w:val="004A4D63"/>
    <w:rsid w:val="004A4E59"/>
    <w:rsid w:val="004A4EE9"/>
    <w:rsid w:val="004A5237"/>
    <w:rsid w:val="004A6219"/>
    <w:rsid w:val="004A7057"/>
    <w:rsid w:val="004A710B"/>
    <w:rsid w:val="004A77A5"/>
    <w:rsid w:val="004B0908"/>
    <w:rsid w:val="004B0D38"/>
    <w:rsid w:val="004B109A"/>
    <w:rsid w:val="004B21B7"/>
    <w:rsid w:val="004B2DC9"/>
    <w:rsid w:val="004B2ECE"/>
    <w:rsid w:val="004B36A6"/>
    <w:rsid w:val="004B37AF"/>
    <w:rsid w:val="004B3A80"/>
    <w:rsid w:val="004B4339"/>
    <w:rsid w:val="004B4742"/>
    <w:rsid w:val="004B484A"/>
    <w:rsid w:val="004B4B5E"/>
    <w:rsid w:val="004B520B"/>
    <w:rsid w:val="004B5A2E"/>
    <w:rsid w:val="004B6C79"/>
    <w:rsid w:val="004B7051"/>
    <w:rsid w:val="004B7056"/>
    <w:rsid w:val="004B7137"/>
    <w:rsid w:val="004B744D"/>
    <w:rsid w:val="004B7C02"/>
    <w:rsid w:val="004C0881"/>
    <w:rsid w:val="004C14C9"/>
    <w:rsid w:val="004C174A"/>
    <w:rsid w:val="004C1808"/>
    <w:rsid w:val="004C1ADF"/>
    <w:rsid w:val="004C2DBA"/>
    <w:rsid w:val="004C2F34"/>
    <w:rsid w:val="004C33D6"/>
    <w:rsid w:val="004C3721"/>
    <w:rsid w:val="004C4355"/>
    <w:rsid w:val="004C5555"/>
    <w:rsid w:val="004C55EF"/>
    <w:rsid w:val="004C641F"/>
    <w:rsid w:val="004C6547"/>
    <w:rsid w:val="004C6718"/>
    <w:rsid w:val="004C6B0E"/>
    <w:rsid w:val="004C77F4"/>
    <w:rsid w:val="004C79C7"/>
    <w:rsid w:val="004D0162"/>
    <w:rsid w:val="004D040E"/>
    <w:rsid w:val="004D0A7E"/>
    <w:rsid w:val="004D0FEF"/>
    <w:rsid w:val="004D164E"/>
    <w:rsid w:val="004D185C"/>
    <w:rsid w:val="004D1C0F"/>
    <w:rsid w:val="004D2383"/>
    <w:rsid w:val="004D2D13"/>
    <w:rsid w:val="004D3314"/>
    <w:rsid w:val="004D3E16"/>
    <w:rsid w:val="004D440B"/>
    <w:rsid w:val="004D466C"/>
    <w:rsid w:val="004D546A"/>
    <w:rsid w:val="004D5A33"/>
    <w:rsid w:val="004D6004"/>
    <w:rsid w:val="004D619C"/>
    <w:rsid w:val="004D678D"/>
    <w:rsid w:val="004D68C8"/>
    <w:rsid w:val="004D6988"/>
    <w:rsid w:val="004D6B5D"/>
    <w:rsid w:val="004D6E3B"/>
    <w:rsid w:val="004D6F16"/>
    <w:rsid w:val="004D72C1"/>
    <w:rsid w:val="004D7406"/>
    <w:rsid w:val="004D76E6"/>
    <w:rsid w:val="004E0521"/>
    <w:rsid w:val="004E0BAE"/>
    <w:rsid w:val="004E1AD8"/>
    <w:rsid w:val="004E1F82"/>
    <w:rsid w:val="004E27F6"/>
    <w:rsid w:val="004E2DD7"/>
    <w:rsid w:val="004E32EE"/>
    <w:rsid w:val="004E363D"/>
    <w:rsid w:val="004E3F16"/>
    <w:rsid w:val="004E44B3"/>
    <w:rsid w:val="004E4559"/>
    <w:rsid w:val="004E4631"/>
    <w:rsid w:val="004E465E"/>
    <w:rsid w:val="004E493C"/>
    <w:rsid w:val="004E4D5C"/>
    <w:rsid w:val="004E4D72"/>
    <w:rsid w:val="004E4EE2"/>
    <w:rsid w:val="004E562C"/>
    <w:rsid w:val="004E5912"/>
    <w:rsid w:val="004E5B34"/>
    <w:rsid w:val="004E6470"/>
    <w:rsid w:val="004E763F"/>
    <w:rsid w:val="004F1078"/>
    <w:rsid w:val="004F1673"/>
    <w:rsid w:val="004F1C59"/>
    <w:rsid w:val="004F1E60"/>
    <w:rsid w:val="004F2E57"/>
    <w:rsid w:val="004F3232"/>
    <w:rsid w:val="004F3AC3"/>
    <w:rsid w:val="004F3C38"/>
    <w:rsid w:val="004F3F5A"/>
    <w:rsid w:val="004F440D"/>
    <w:rsid w:val="004F4BA8"/>
    <w:rsid w:val="004F4D2C"/>
    <w:rsid w:val="004F4E59"/>
    <w:rsid w:val="004F5169"/>
    <w:rsid w:val="004F518B"/>
    <w:rsid w:val="004F5F0B"/>
    <w:rsid w:val="004F6098"/>
    <w:rsid w:val="004F67D4"/>
    <w:rsid w:val="004F6A1A"/>
    <w:rsid w:val="004F6B71"/>
    <w:rsid w:val="004F731F"/>
    <w:rsid w:val="004F7E7A"/>
    <w:rsid w:val="005003AD"/>
    <w:rsid w:val="00500E07"/>
    <w:rsid w:val="00501C51"/>
    <w:rsid w:val="00501F90"/>
    <w:rsid w:val="005026F8"/>
    <w:rsid w:val="00502A1C"/>
    <w:rsid w:val="00503846"/>
    <w:rsid w:val="00504033"/>
    <w:rsid w:val="0050421D"/>
    <w:rsid w:val="005043C5"/>
    <w:rsid w:val="00504E7A"/>
    <w:rsid w:val="005058D0"/>
    <w:rsid w:val="00505B04"/>
    <w:rsid w:val="00505DCB"/>
    <w:rsid w:val="00506439"/>
    <w:rsid w:val="00506BFA"/>
    <w:rsid w:val="0050706C"/>
    <w:rsid w:val="00507F38"/>
    <w:rsid w:val="00510291"/>
    <w:rsid w:val="005104E2"/>
    <w:rsid w:val="00510BF5"/>
    <w:rsid w:val="005111D5"/>
    <w:rsid w:val="005114B6"/>
    <w:rsid w:val="00512103"/>
    <w:rsid w:val="005131AE"/>
    <w:rsid w:val="005137E5"/>
    <w:rsid w:val="00513802"/>
    <w:rsid w:val="00514914"/>
    <w:rsid w:val="005149FC"/>
    <w:rsid w:val="00514B60"/>
    <w:rsid w:val="00514E0F"/>
    <w:rsid w:val="00515070"/>
    <w:rsid w:val="0051526E"/>
    <w:rsid w:val="0051544E"/>
    <w:rsid w:val="00515B63"/>
    <w:rsid w:val="00515CAB"/>
    <w:rsid w:val="005165A8"/>
    <w:rsid w:val="00516C64"/>
    <w:rsid w:val="005172B9"/>
    <w:rsid w:val="005172EC"/>
    <w:rsid w:val="00517A89"/>
    <w:rsid w:val="00517A95"/>
    <w:rsid w:val="00517E37"/>
    <w:rsid w:val="00520542"/>
    <w:rsid w:val="00520A4D"/>
    <w:rsid w:val="00521270"/>
    <w:rsid w:val="0052156E"/>
    <w:rsid w:val="00521735"/>
    <w:rsid w:val="00521824"/>
    <w:rsid w:val="0052191E"/>
    <w:rsid w:val="00522405"/>
    <w:rsid w:val="005227A0"/>
    <w:rsid w:val="00522894"/>
    <w:rsid w:val="0052341A"/>
    <w:rsid w:val="005234AC"/>
    <w:rsid w:val="0052383C"/>
    <w:rsid w:val="00523A59"/>
    <w:rsid w:val="00523D03"/>
    <w:rsid w:val="005241A7"/>
    <w:rsid w:val="005241F8"/>
    <w:rsid w:val="005242BC"/>
    <w:rsid w:val="005243D9"/>
    <w:rsid w:val="005246D0"/>
    <w:rsid w:val="00524A17"/>
    <w:rsid w:val="00524B44"/>
    <w:rsid w:val="00525347"/>
    <w:rsid w:val="00525E06"/>
    <w:rsid w:val="005262C1"/>
    <w:rsid w:val="00526953"/>
    <w:rsid w:val="005269EE"/>
    <w:rsid w:val="00526C9C"/>
    <w:rsid w:val="00527226"/>
    <w:rsid w:val="0052743D"/>
    <w:rsid w:val="00527759"/>
    <w:rsid w:val="005279B3"/>
    <w:rsid w:val="00527A90"/>
    <w:rsid w:val="00527F50"/>
    <w:rsid w:val="00527FD5"/>
    <w:rsid w:val="00530716"/>
    <w:rsid w:val="005315AA"/>
    <w:rsid w:val="0053169A"/>
    <w:rsid w:val="0053175E"/>
    <w:rsid w:val="0053247C"/>
    <w:rsid w:val="0053262D"/>
    <w:rsid w:val="00532A0A"/>
    <w:rsid w:val="00533115"/>
    <w:rsid w:val="005335BB"/>
    <w:rsid w:val="0053409C"/>
    <w:rsid w:val="0053432D"/>
    <w:rsid w:val="00534964"/>
    <w:rsid w:val="00534B3A"/>
    <w:rsid w:val="00534BD8"/>
    <w:rsid w:val="00534DD0"/>
    <w:rsid w:val="00534DD8"/>
    <w:rsid w:val="00534E8F"/>
    <w:rsid w:val="00535472"/>
    <w:rsid w:val="005354C2"/>
    <w:rsid w:val="00535F56"/>
    <w:rsid w:val="0053609E"/>
    <w:rsid w:val="0053652D"/>
    <w:rsid w:val="00536540"/>
    <w:rsid w:val="0053668F"/>
    <w:rsid w:val="00536D8C"/>
    <w:rsid w:val="005379E8"/>
    <w:rsid w:val="00537F66"/>
    <w:rsid w:val="0054010E"/>
    <w:rsid w:val="005405AF"/>
    <w:rsid w:val="00540A92"/>
    <w:rsid w:val="00540DDE"/>
    <w:rsid w:val="00541830"/>
    <w:rsid w:val="005418CD"/>
    <w:rsid w:val="005422AF"/>
    <w:rsid w:val="0054240F"/>
    <w:rsid w:val="00542C5D"/>
    <w:rsid w:val="00542DC9"/>
    <w:rsid w:val="00543627"/>
    <w:rsid w:val="00543D00"/>
    <w:rsid w:val="00543D50"/>
    <w:rsid w:val="00543EB7"/>
    <w:rsid w:val="005447EB"/>
    <w:rsid w:val="005459B9"/>
    <w:rsid w:val="005459D0"/>
    <w:rsid w:val="0054624B"/>
    <w:rsid w:val="005467C4"/>
    <w:rsid w:val="00547061"/>
    <w:rsid w:val="00547690"/>
    <w:rsid w:val="00547B33"/>
    <w:rsid w:val="00547ED6"/>
    <w:rsid w:val="0055080C"/>
    <w:rsid w:val="0055081E"/>
    <w:rsid w:val="005517A2"/>
    <w:rsid w:val="00551CAC"/>
    <w:rsid w:val="00552548"/>
    <w:rsid w:val="0055281A"/>
    <w:rsid w:val="00552A70"/>
    <w:rsid w:val="00552C83"/>
    <w:rsid w:val="00553104"/>
    <w:rsid w:val="0055345E"/>
    <w:rsid w:val="00553490"/>
    <w:rsid w:val="00553B40"/>
    <w:rsid w:val="00553FF7"/>
    <w:rsid w:val="005543C6"/>
    <w:rsid w:val="005545E4"/>
    <w:rsid w:val="00554719"/>
    <w:rsid w:val="00554918"/>
    <w:rsid w:val="00554B11"/>
    <w:rsid w:val="00554BB6"/>
    <w:rsid w:val="00555429"/>
    <w:rsid w:val="005557F3"/>
    <w:rsid w:val="00555DFF"/>
    <w:rsid w:val="005560D5"/>
    <w:rsid w:val="00556D9A"/>
    <w:rsid w:val="00557731"/>
    <w:rsid w:val="005603B3"/>
    <w:rsid w:val="00560587"/>
    <w:rsid w:val="00560A92"/>
    <w:rsid w:val="00561003"/>
    <w:rsid w:val="00561833"/>
    <w:rsid w:val="00562481"/>
    <w:rsid w:val="00562922"/>
    <w:rsid w:val="00562D15"/>
    <w:rsid w:val="00563454"/>
    <w:rsid w:val="00563B4E"/>
    <w:rsid w:val="00564382"/>
    <w:rsid w:val="00564F1F"/>
    <w:rsid w:val="0056525E"/>
    <w:rsid w:val="0056528D"/>
    <w:rsid w:val="00565316"/>
    <w:rsid w:val="00565506"/>
    <w:rsid w:val="0056551F"/>
    <w:rsid w:val="00566E4F"/>
    <w:rsid w:val="00567287"/>
    <w:rsid w:val="00567632"/>
    <w:rsid w:val="00567715"/>
    <w:rsid w:val="00567A82"/>
    <w:rsid w:val="00567D8C"/>
    <w:rsid w:val="00570252"/>
    <w:rsid w:val="00570FF7"/>
    <w:rsid w:val="00571171"/>
    <w:rsid w:val="005713AD"/>
    <w:rsid w:val="005716B4"/>
    <w:rsid w:val="00571DB1"/>
    <w:rsid w:val="00572615"/>
    <w:rsid w:val="005733BC"/>
    <w:rsid w:val="0057360A"/>
    <w:rsid w:val="00573BCA"/>
    <w:rsid w:val="005744E4"/>
    <w:rsid w:val="005745BC"/>
    <w:rsid w:val="00574DBA"/>
    <w:rsid w:val="00575324"/>
    <w:rsid w:val="00575925"/>
    <w:rsid w:val="00575C62"/>
    <w:rsid w:val="00576248"/>
    <w:rsid w:val="0057654D"/>
    <w:rsid w:val="005769FA"/>
    <w:rsid w:val="00576C1C"/>
    <w:rsid w:val="00576D0C"/>
    <w:rsid w:val="00576F92"/>
    <w:rsid w:val="00577110"/>
    <w:rsid w:val="00577591"/>
    <w:rsid w:val="0057789F"/>
    <w:rsid w:val="005801B8"/>
    <w:rsid w:val="00580264"/>
    <w:rsid w:val="00580670"/>
    <w:rsid w:val="00581804"/>
    <w:rsid w:val="00581BDF"/>
    <w:rsid w:val="00582624"/>
    <w:rsid w:val="005827C6"/>
    <w:rsid w:val="00582875"/>
    <w:rsid w:val="00582BA5"/>
    <w:rsid w:val="00583076"/>
    <w:rsid w:val="005838A7"/>
    <w:rsid w:val="00583E6F"/>
    <w:rsid w:val="00584735"/>
    <w:rsid w:val="00584835"/>
    <w:rsid w:val="00584EC6"/>
    <w:rsid w:val="0058559C"/>
    <w:rsid w:val="00585981"/>
    <w:rsid w:val="00585A31"/>
    <w:rsid w:val="00585D70"/>
    <w:rsid w:val="00586615"/>
    <w:rsid w:val="00586774"/>
    <w:rsid w:val="00586BF4"/>
    <w:rsid w:val="00590843"/>
    <w:rsid w:val="005908F5"/>
    <w:rsid w:val="00590C67"/>
    <w:rsid w:val="00591AA4"/>
    <w:rsid w:val="00591AE2"/>
    <w:rsid w:val="00591CEA"/>
    <w:rsid w:val="0059226D"/>
    <w:rsid w:val="00592295"/>
    <w:rsid w:val="0059277F"/>
    <w:rsid w:val="00592C42"/>
    <w:rsid w:val="00592C64"/>
    <w:rsid w:val="00593919"/>
    <w:rsid w:val="00593B26"/>
    <w:rsid w:val="00593D7F"/>
    <w:rsid w:val="005940C7"/>
    <w:rsid w:val="00594180"/>
    <w:rsid w:val="005942DC"/>
    <w:rsid w:val="005944AB"/>
    <w:rsid w:val="0059459D"/>
    <w:rsid w:val="005946AB"/>
    <w:rsid w:val="00594B71"/>
    <w:rsid w:val="00594EE7"/>
    <w:rsid w:val="00595951"/>
    <w:rsid w:val="00595ADE"/>
    <w:rsid w:val="0059610D"/>
    <w:rsid w:val="00596821"/>
    <w:rsid w:val="005969B3"/>
    <w:rsid w:val="00596B21"/>
    <w:rsid w:val="00596D0C"/>
    <w:rsid w:val="00596EB6"/>
    <w:rsid w:val="00596ED0"/>
    <w:rsid w:val="00596F90"/>
    <w:rsid w:val="00597102"/>
    <w:rsid w:val="005973E0"/>
    <w:rsid w:val="005976B4"/>
    <w:rsid w:val="00597AF6"/>
    <w:rsid w:val="005A002D"/>
    <w:rsid w:val="005A10D0"/>
    <w:rsid w:val="005A1310"/>
    <w:rsid w:val="005A1F31"/>
    <w:rsid w:val="005A28E0"/>
    <w:rsid w:val="005A2FAE"/>
    <w:rsid w:val="005A301F"/>
    <w:rsid w:val="005A3DF1"/>
    <w:rsid w:val="005A4100"/>
    <w:rsid w:val="005A4714"/>
    <w:rsid w:val="005A4A40"/>
    <w:rsid w:val="005A4C87"/>
    <w:rsid w:val="005A582A"/>
    <w:rsid w:val="005A6A45"/>
    <w:rsid w:val="005A6BCB"/>
    <w:rsid w:val="005A74F6"/>
    <w:rsid w:val="005A7AED"/>
    <w:rsid w:val="005A7DAF"/>
    <w:rsid w:val="005A7F39"/>
    <w:rsid w:val="005B0186"/>
    <w:rsid w:val="005B097E"/>
    <w:rsid w:val="005B0A4F"/>
    <w:rsid w:val="005B0AA0"/>
    <w:rsid w:val="005B0D66"/>
    <w:rsid w:val="005B0FB0"/>
    <w:rsid w:val="005B10C1"/>
    <w:rsid w:val="005B12B3"/>
    <w:rsid w:val="005B1C78"/>
    <w:rsid w:val="005B20F7"/>
    <w:rsid w:val="005B213F"/>
    <w:rsid w:val="005B29A4"/>
    <w:rsid w:val="005B2CC0"/>
    <w:rsid w:val="005B2DF1"/>
    <w:rsid w:val="005B38E2"/>
    <w:rsid w:val="005B4060"/>
    <w:rsid w:val="005B4610"/>
    <w:rsid w:val="005B5254"/>
    <w:rsid w:val="005B600A"/>
    <w:rsid w:val="005B61DB"/>
    <w:rsid w:val="005B69D3"/>
    <w:rsid w:val="005B6E6B"/>
    <w:rsid w:val="005B7327"/>
    <w:rsid w:val="005B7384"/>
    <w:rsid w:val="005B7F5E"/>
    <w:rsid w:val="005C0410"/>
    <w:rsid w:val="005C1007"/>
    <w:rsid w:val="005C10BD"/>
    <w:rsid w:val="005C1864"/>
    <w:rsid w:val="005C239F"/>
    <w:rsid w:val="005C2901"/>
    <w:rsid w:val="005C34AF"/>
    <w:rsid w:val="005C35F3"/>
    <w:rsid w:val="005C3A6C"/>
    <w:rsid w:val="005C3E54"/>
    <w:rsid w:val="005C4042"/>
    <w:rsid w:val="005C4661"/>
    <w:rsid w:val="005C4A8C"/>
    <w:rsid w:val="005C4C7F"/>
    <w:rsid w:val="005C532B"/>
    <w:rsid w:val="005C5601"/>
    <w:rsid w:val="005C5792"/>
    <w:rsid w:val="005C5A87"/>
    <w:rsid w:val="005C5CB4"/>
    <w:rsid w:val="005C685D"/>
    <w:rsid w:val="005C68F6"/>
    <w:rsid w:val="005C7458"/>
    <w:rsid w:val="005C7939"/>
    <w:rsid w:val="005C7AEA"/>
    <w:rsid w:val="005C7C3C"/>
    <w:rsid w:val="005C7EC1"/>
    <w:rsid w:val="005C7F89"/>
    <w:rsid w:val="005D05F8"/>
    <w:rsid w:val="005D07A9"/>
    <w:rsid w:val="005D0D82"/>
    <w:rsid w:val="005D0FA9"/>
    <w:rsid w:val="005D1003"/>
    <w:rsid w:val="005D10BB"/>
    <w:rsid w:val="005D11A5"/>
    <w:rsid w:val="005D17DF"/>
    <w:rsid w:val="005D2072"/>
    <w:rsid w:val="005D21B0"/>
    <w:rsid w:val="005D271E"/>
    <w:rsid w:val="005D2BFB"/>
    <w:rsid w:val="005D2F5E"/>
    <w:rsid w:val="005D3365"/>
    <w:rsid w:val="005D389B"/>
    <w:rsid w:val="005D47E2"/>
    <w:rsid w:val="005D4DBB"/>
    <w:rsid w:val="005D5D0F"/>
    <w:rsid w:val="005D60F8"/>
    <w:rsid w:val="005D6652"/>
    <w:rsid w:val="005D6A18"/>
    <w:rsid w:val="005D6A48"/>
    <w:rsid w:val="005D6B9C"/>
    <w:rsid w:val="005D77C7"/>
    <w:rsid w:val="005D77FE"/>
    <w:rsid w:val="005D7B0C"/>
    <w:rsid w:val="005D7DD0"/>
    <w:rsid w:val="005E022B"/>
    <w:rsid w:val="005E069C"/>
    <w:rsid w:val="005E09FD"/>
    <w:rsid w:val="005E0A3C"/>
    <w:rsid w:val="005E0E76"/>
    <w:rsid w:val="005E155C"/>
    <w:rsid w:val="005E1760"/>
    <w:rsid w:val="005E1A2C"/>
    <w:rsid w:val="005E2663"/>
    <w:rsid w:val="005E3194"/>
    <w:rsid w:val="005E32E7"/>
    <w:rsid w:val="005E37E9"/>
    <w:rsid w:val="005E385A"/>
    <w:rsid w:val="005E3EBE"/>
    <w:rsid w:val="005E48DD"/>
    <w:rsid w:val="005E4ADA"/>
    <w:rsid w:val="005E4CBC"/>
    <w:rsid w:val="005E5909"/>
    <w:rsid w:val="005E5C55"/>
    <w:rsid w:val="005E5E30"/>
    <w:rsid w:val="005E5E9C"/>
    <w:rsid w:val="005E6839"/>
    <w:rsid w:val="005E6879"/>
    <w:rsid w:val="005E7AE2"/>
    <w:rsid w:val="005E7F78"/>
    <w:rsid w:val="005F0433"/>
    <w:rsid w:val="005F0471"/>
    <w:rsid w:val="005F0B76"/>
    <w:rsid w:val="005F11D5"/>
    <w:rsid w:val="005F1A5B"/>
    <w:rsid w:val="005F1AD4"/>
    <w:rsid w:val="005F34B0"/>
    <w:rsid w:val="005F374D"/>
    <w:rsid w:val="005F39D8"/>
    <w:rsid w:val="005F3F1A"/>
    <w:rsid w:val="005F4473"/>
    <w:rsid w:val="005F468C"/>
    <w:rsid w:val="005F4A3A"/>
    <w:rsid w:val="005F5071"/>
    <w:rsid w:val="005F5149"/>
    <w:rsid w:val="005F5BCC"/>
    <w:rsid w:val="005F621A"/>
    <w:rsid w:val="005F6280"/>
    <w:rsid w:val="005F6453"/>
    <w:rsid w:val="005F6BFC"/>
    <w:rsid w:val="005F6FE1"/>
    <w:rsid w:val="005F701E"/>
    <w:rsid w:val="005F7384"/>
    <w:rsid w:val="005F76C5"/>
    <w:rsid w:val="005F7802"/>
    <w:rsid w:val="005F7FFC"/>
    <w:rsid w:val="00601257"/>
    <w:rsid w:val="00601408"/>
    <w:rsid w:val="00602519"/>
    <w:rsid w:val="0060297A"/>
    <w:rsid w:val="00602DD6"/>
    <w:rsid w:val="00603956"/>
    <w:rsid w:val="00603A91"/>
    <w:rsid w:val="00603AE2"/>
    <w:rsid w:val="00603B6E"/>
    <w:rsid w:val="006049E5"/>
    <w:rsid w:val="00604A15"/>
    <w:rsid w:val="00605175"/>
    <w:rsid w:val="00605967"/>
    <w:rsid w:val="00605A45"/>
    <w:rsid w:val="00605E63"/>
    <w:rsid w:val="00605EF3"/>
    <w:rsid w:val="00606027"/>
    <w:rsid w:val="0060606B"/>
    <w:rsid w:val="00606752"/>
    <w:rsid w:val="006071E0"/>
    <w:rsid w:val="00607B83"/>
    <w:rsid w:val="00607BE6"/>
    <w:rsid w:val="00607C54"/>
    <w:rsid w:val="0061038C"/>
    <w:rsid w:val="0061087B"/>
    <w:rsid w:val="00611431"/>
    <w:rsid w:val="006117CE"/>
    <w:rsid w:val="00611EF4"/>
    <w:rsid w:val="00611FA0"/>
    <w:rsid w:val="006120E2"/>
    <w:rsid w:val="006129C6"/>
    <w:rsid w:val="00612E33"/>
    <w:rsid w:val="006138B8"/>
    <w:rsid w:val="006144F2"/>
    <w:rsid w:val="00614A2C"/>
    <w:rsid w:val="0061515E"/>
    <w:rsid w:val="006154E6"/>
    <w:rsid w:val="006155CE"/>
    <w:rsid w:val="00615F7D"/>
    <w:rsid w:val="0061605E"/>
    <w:rsid w:val="0061649D"/>
    <w:rsid w:val="00616D89"/>
    <w:rsid w:val="006171E2"/>
    <w:rsid w:val="0061732E"/>
    <w:rsid w:val="006174F6"/>
    <w:rsid w:val="006174F8"/>
    <w:rsid w:val="00617ABA"/>
    <w:rsid w:val="0062020D"/>
    <w:rsid w:val="006208EE"/>
    <w:rsid w:val="0062160D"/>
    <w:rsid w:val="00621D01"/>
    <w:rsid w:val="00621D6B"/>
    <w:rsid w:val="00621ED3"/>
    <w:rsid w:val="00622A54"/>
    <w:rsid w:val="00622BAD"/>
    <w:rsid w:val="0062354E"/>
    <w:rsid w:val="006238F9"/>
    <w:rsid w:val="00623B8B"/>
    <w:rsid w:val="00623E6D"/>
    <w:rsid w:val="00623F9A"/>
    <w:rsid w:val="00624F92"/>
    <w:rsid w:val="006253D7"/>
    <w:rsid w:val="00625DD0"/>
    <w:rsid w:val="00626744"/>
    <w:rsid w:val="0062696E"/>
    <w:rsid w:val="00626C93"/>
    <w:rsid w:val="006274FF"/>
    <w:rsid w:val="0062750F"/>
    <w:rsid w:val="00627677"/>
    <w:rsid w:val="00627C4C"/>
    <w:rsid w:val="00627E0F"/>
    <w:rsid w:val="00630388"/>
    <w:rsid w:val="0063049D"/>
    <w:rsid w:val="006307D6"/>
    <w:rsid w:val="00630D13"/>
    <w:rsid w:val="0063116D"/>
    <w:rsid w:val="00631551"/>
    <w:rsid w:val="00631776"/>
    <w:rsid w:val="006319C4"/>
    <w:rsid w:val="006320BB"/>
    <w:rsid w:val="0063248F"/>
    <w:rsid w:val="0063260F"/>
    <w:rsid w:val="00632A4B"/>
    <w:rsid w:val="006332EA"/>
    <w:rsid w:val="00633F97"/>
    <w:rsid w:val="006345FA"/>
    <w:rsid w:val="0063466E"/>
    <w:rsid w:val="006346CB"/>
    <w:rsid w:val="0063471E"/>
    <w:rsid w:val="00634A1A"/>
    <w:rsid w:val="00635260"/>
    <w:rsid w:val="0063579A"/>
    <w:rsid w:val="00635B4E"/>
    <w:rsid w:val="00635C4B"/>
    <w:rsid w:val="00635D30"/>
    <w:rsid w:val="0063620C"/>
    <w:rsid w:val="00636D7E"/>
    <w:rsid w:val="006373E8"/>
    <w:rsid w:val="00637633"/>
    <w:rsid w:val="006404D5"/>
    <w:rsid w:val="006406D7"/>
    <w:rsid w:val="006407D1"/>
    <w:rsid w:val="00641081"/>
    <w:rsid w:val="006410CB"/>
    <w:rsid w:val="00641139"/>
    <w:rsid w:val="006415BE"/>
    <w:rsid w:val="006420DF"/>
    <w:rsid w:val="006426AA"/>
    <w:rsid w:val="006429FD"/>
    <w:rsid w:val="00642C11"/>
    <w:rsid w:val="00643693"/>
    <w:rsid w:val="00643DF0"/>
    <w:rsid w:val="00644AB8"/>
    <w:rsid w:val="00644C30"/>
    <w:rsid w:val="00644E6B"/>
    <w:rsid w:val="006450B8"/>
    <w:rsid w:val="00645417"/>
    <w:rsid w:val="006456CF"/>
    <w:rsid w:val="00645716"/>
    <w:rsid w:val="00645A47"/>
    <w:rsid w:val="00645B0C"/>
    <w:rsid w:val="00645E67"/>
    <w:rsid w:val="00645E95"/>
    <w:rsid w:val="006465F5"/>
    <w:rsid w:val="006476D8"/>
    <w:rsid w:val="006477E9"/>
    <w:rsid w:val="00647CDF"/>
    <w:rsid w:val="00650A74"/>
    <w:rsid w:val="00650B43"/>
    <w:rsid w:val="00650C25"/>
    <w:rsid w:val="00650FEA"/>
    <w:rsid w:val="006512AE"/>
    <w:rsid w:val="0065161B"/>
    <w:rsid w:val="00651A5B"/>
    <w:rsid w:val="00651E71"/>
    <w:rsid w:val="00652239"/>
    <w:rsid w:val="00652777"/>
    <w:rsid w:val="00652FA6"/>
    <w:rsid w:val="00652FF2"/>
    <w:rsid w:val="0065355D"/>
    <w:rsid w:val="00653773"/>
    <w:rsid w:val="006538D1"/>
    <w:rsid w:val="00653F33"/>
    <w:rsid w:val="00654DAE"/>
    <w:rsid w:val="006556A4"/>
    <w:rsid w:val="006556FA"/>
    <w:rsid w:val="00656894"/>
    <w:rsid w:val="00656C15"/>
    <w:rsid w:val="00657707"/>
    <w:rsid w:val="00657861"/>
    <w:rsid w:val="0066035A"/>
    <w:rsid w:val="0066042A"/>
    <w:rsid w:val="00661273"/>
    <w:rsid w:val="0066164C"/>
    <w:rsid w:val="006622BE"/>
    <w:rsid w:val="006623DF"/>
    <w:rsid w:val="00662ADB"/>
    <w:rsid w:val="00663306"/>
    <w:rsid w:val="006635B2"/>
    <w:rsid w:val="0066383A"/>
    <w:rsid w:val="00663BDB"/>
    <w:rsid w:val="00663D1B"/>
    <w:rsid w:val="0066452C"/>
    <w:rsid w:val="00664E22"/>
    <w:rsid w:val="006655FE"/>
    <w:rsid w:val="006656D7"/>
    <w:rsid w:val="0066572A"/>
    <w:rsid w:val="00665790"/>
    <w:rsid w:val="00665921"/>
    <w:rsid w:val="00665BA5"/>
    <w:rsid w:val="00665E1A"/>
    <w:rsid w:val="00666EB8"/>
    <w:rsid w:val="006677F7"/>
    <w:rsid w:val="00670611"/>
    <w:rsid w:val="00671A05"/>
    <w:rsid w:val="00671C49"/>
    <w:rsid w:val="00671F86"/>
    <w:rsid w:val="00671FE0"/>
    <w:rsid w:val="00673184"/>
    <w:rsid w:val="006731D1"/>
    <w:rsid w:val="0067377A"/>
    <w:rsid w:val="00673B7F"/>
    <w:rsid w:val="00673D05"/>
    <w:rsid w:val="00673D31"/>
    <w:rsid w:val="00673EEF"/>
    <w:rsid w:val="006743E9"/>
    <w:rsid w:val="00674431"/>
    <w:rsid w:val="006749E3"/>
    <w:rsid w:val="00674D6D"/>
    <w:rsid w:val="00675336"/>
    <w:rsid w:val="00675635"/>
    <w:rsid w:val="00675810"/>
    <w:rsid w:val="00675D05"/>
    <w:rsid w:val="00675E2D"/>
    <w:rsid w:val="0067642B"/>
    <w:rsid w:val="006764B8"/>
    <w:rsid w:val="006769F1"/>
    <w:rsid w:val="00676ED4"/>
    <w:rsid w:val="00676FFD"/>
    <w:rsid w:val="006773A3"/>
    <w:rsid w:val="00677C41"/>
    <w:rsid w:val="00677EDD"/>
    <w:rsid w:val="00680FE9"/>
    <w:rsid w:val="00681898"/>
    <w:rsid w:val="006821C7"/>
    <w:rsid w:val="00682434"/>
    <w:rsid w:val="00682600"/>
    <w:rsid w:val="00682772"/>
    <w:rsid w:val="00683338"/>
    <w:rsid w:val="0068412C"/>
    <w:rsid w:val="0068588C"/>
    <w:rsid w:val="00685D5E"/>
    <w:rsid w:val="0068605C"/>
    <w:rsid w:val="0068620C"/>
    <w:rsid w:val="00686303"/>
    <w:rsid w:val="00686416"/>
    <w:rsid w:val="00686B07"/>
    <w:rsid w:val="00687686"/>
    <w:rsid w:val="00687A2A"/>
    <w:rsid w:val="00687AB0"/>
    <w:rsid w:val="00687B93"/>
    <w:rsid w:val="00687E5F"/>
    <w:rsid w:val="00687E78"/>
    <w:rsid w:val="00687EDA"/>
    <w:rsid w:val="006900E2"/>
    <w:rsid w:val="0069075C"/>
    <w:rsid w:val="00690CB1"/>
    <w:rsid w:val="00690DAD"/>
    <w:rsid w:val="0069112C"/>
    <w:rsid w:val="00691BDF"/>
    <w:rsid w:val="00691FDB"/>
    <w:rsid w:val="0069280E"/>
    <w:rsid w:val="00692B63"/>
    <w:rsid w:val="00693133"/>
    <w:rsid w:val="006933CA"/>
    <w:rsid w:val="00693439"/>
    <w:rsid w:val="00693514"/>
    <w:rsid w:val="00693B77"/>
    <w:rsid w:val="00693BF6"/>
    <w:rsid w:val="00693DB4"/>
    <w:rsid w:val="00693EDC"/>
    <w:rsid w:val="00694BA4"/>
    <w:rsid w:val="0069524D"/>
    <w:rsid w:val="00695693"/>
    <w:rsid w:val="00695906"/>
    <w:rsid w:val="00695CE4"/>
    <w:rsid w:val="006965B8"/>
    <w:rsid w:val="006966BE"/>
    <w:rsid w:val="00696A8B"/>
    <w:rsid w:val="00697135"/>
    <w:rsid w:val="006A0059"/>
    <w:rsid w:val="006A0C38"/>
    <w:rsid w:val="006A10C2"/>
    <w:rsid w:val="006A16A5"/>
    <w:rsid w:val="006A2014"/>
    <w:rsid w:val="006A247D"/>
    <w:rsid w:val="006A27D0"/>
    <w:rsid w:val="006A3378"/>
    <w:rsid w:val="006A3640"/>
    <w:rsid w:val="006A39FC"/>
    <w:rsid w:val="006A3A70"/>
    <w:rsid w:val="006A3D64"/>
    <w:rsid w:val="006A3F9A"/>
    <w:rsid w:val="006A42A3"/>
    <w:rsid w:val="006A43B2"/>
    <w:rsid w:val="006A4457"/>
    <w:rsid w:val="006A4DF3"/>
    <w:rsid w:val="006A5321"/>
    <w:rsid w:val="006A61A1"/>
    <w:rsid w:val="006A68C8"/>
    <w:rsid w:val="006A699B"/>
    <w:rsid w:val="006A77C7"/>
    <w:rsid w:val="006A788F"/>
    <w:rsid w:val="006A7A26"/>
    <w:rsid w:val="006A7B31"/>
    <w:rsid w:val="006A7C57"/>
    <w:rsid w:val="006A7E0A"/>
    <w:rsid w:val="006A7ECE"/>
    <w:rsid w:val="006A7F65"/>
    <w:rsid w:val="006B067C"/>
    <w:rsid w:val="006B0820"/>
    <w:rsid w:val="006B0C64"/>
    <w:rsid w:val="006B1032"/>
    <w:rsid w:val="006B129A"/>
    <w:rsid w:val="006B1CAB"/>
    <w:rsid w:val="006B28BC"/>
    <w:rsid w:val="006B35BB"/>
    <w:rsid w:val="006B39F1"/>
    <w:rsid w:val="006B44F7"/>
    <w:rsid w:val="006B4C8F"/>
    <w:rsid w:val="006B4CFC"/>
    <w:rsid w:val="006B5808"/>
    <w:rsid w:val="006B60D7"/>
    <w:rsid w:val="006B67AE"/>
    <w:rsid w:val="006B6C1E"/>
    <w:rsid w:val="006B6C50"/>
    <w:rsid w:val="006B7050"/>
    <w:rsid w:val="006B7220"/>
    <w:rsid w:val="006B7777"/>
    <w:rsid w:val="006B78F3"/>
    <w:rsid w:val="006B7DE5"/>
    <w:rsid w:val="006C02EB"/>
    <w:rsid w:val="006C083C"/>
    <w:rsid w:val="006C0867"/>
    <w:rsid w:val="006C08D8"/>
    <w:rsid w:val="006C0E25"/>
    <w:rsid w:val="006C1D3B"/>
    <w:rsid w:val="006C2DE5"/>
    <w:rsid w:val="006C3087"/>
    <w:rsid w:val="006C31CB"/>
    <w:rsid w:val="006C368B"/>
    <w:rsid w:val="006C454D"/>
    <w:rsid w:val="006C458A"/>
    <w:rsid w:val="006C4991"/>
    <w:rsid w:val="006C4A37"/>
    <w:rsid w:val="006C6735"/>
    <w:rsid w:val="006C677E"/>
    <w:rsid w:val="006C7F26"/>
    <w:rsid w:val="006D04DC"/>
    <w:rsid w:val="006D04EF"/>
    <w:rsid w:val="006D0709"/>
    <w:rsid w:val="006D0818"/>
    <w:rsid w:val="006D0C74"/>
    <w:rsid w:val="006D0D04"/>
    <w:rsid w:val="006D0DAB"/>
    <w:rsid w:val="006D26C7"/>
    <w:rsid w:val="006D2C93"/>
    <w:rsid w:val="006D31A3"/>
    <w:rsid w:val="006D357B"/>
    <w:rsid w:val="006D4CAC"/>
    <w:rsid w:val="006D6549"/>
    <w:rsid w:val="006D6C6F"/>
    <w:rsid w:val="006D7DC7"/>
    <w:rsid w:val="006E0A00"/>
    <w:rsid w:val="006E0B09"/>
    <w:rsid w:val="006E0C6A"/>
    <w:rsid w:val="006E0C85"/>
    <w:rsid w:val="006E23FF"/>
    <w:rsid w:val="006E34CB"/>
    <w:rsid w:val="006E368C"/>
    <w:rsid w:val="006E3AC8"/>
    <w:rsid w:val="006E3D3D"/>
    <w:rsid w:val="006E479E"/>
    <w:rsid w:val="006E4834"/>
    <w:rsid w:val="006E4C80"/>
    <w:rsid w:val="006E51A9"/>
    <w:rsid w:val="006E6374"/>
    <w:rsid w:val="006E67D2"/>
    <w:rsid w:val="006E6967"/>
    <w:rsid w:val="006E6D85"/>
    <w:rsid w:val="006E7021"/>
    <w:rsid w:val="006E712A"/>
    <w:rsid w:val="006E7A7B"/>
    <w:rsid w:val="006E7DFE"/>
    <w:rsid w:val="006F0BDA"/>
    <w:rsid w:val="006F1291"/>
    <w:rsid w:val="006F1333"/>
    <w:rsid w:val="006F1A95"/>
    <w:rsid w:val="006F1EFD"/>
    <w:rsid w:val="006F2216"/>
    <w:rsid w:val="006F23B7"/>
    <w:rsid w:val="006F279A"/>
    <w:rsid w:val="006F29EA"/>
    <w:rsid w:val="006F3125"/>
    <w:rsid w:val="006F32AF"/>
    <w:rsid w:val="006F3406"/>
    <w:rsid w:val="006F3E7D"/>
    <w:rsid w:val="006F404E"/>
    <w:rsid w:val="006F425D"/>
    <w:rsid w:val="006F4C5B"/>
    <w:rsid w:val="006F50EF"/>
    <w:rsid w:val="006F51BF"/>
    <w:rsid w:val="006F5AA3"/>
    <w:rsid w:val="006F5B76"/>
    <w:rsid w:val="006F6207"/>
    <w:rsid w:val="006F65BA"/>
    <w:rsid w:val="006F6D75"/>
    <w:rsid w:val="006F6E48"/>
    <w:rsid w:val="006F70E5"/>
    <w:rsid w:val="006F7AC3"/>
    <w:rsid w:val="00700818"/>
    <w:rsid w:val="007011AB"/>
    <w:rsid w:val="007013DE"/>
    <w:rsid w:val="00701994"/>
    <w:rsid w:val="00701EC7"/>
    <w:rsid w:val="007020CF"/>
    <w:rsid w:val="00702172"/>
    <w:rsid w:val="007025CB"/>
    <w:rsid w:val="00703702"/>
    <w:rsid w:val="00703A27"/>
    <w:rsid w:val="00703BDE"/>
    <w:rsid w:val="00703FD6"/>
    <w:rsid w:val="0070460B"/>
    <w:rsid w:val="007058EE"/>
    <w:rsid w:val="0070597B"/>
    <w:rsid w:val="00705B63"/>
    <w:rsid w:val="00706650"/>
    <w:rsid w:val="007066F8"/>
    <w:rsid w:val="00706DDA"/>
    <w:rsid w:val="00706F28"/>
    <w:rsid w:val="007072A2"/>
    <w:rsid w:val="007100C3"/>
    <w:rsid w:val="00710D19"/>
    <w:rsid w:val="00711161"/>
    <w:rsid w:val="00711441"/>
    <w:rsid w:val="00712784"/>
    <w:rsid w:val="00712ADA"/>
    <w:rsid w:val="007134EF"/>
    <w:rsid w:val="00713585"/>
    <w:rsid w:val="00713717"/>
    <w:rsid w:val="00713A3A"/>
    <w:rsid w:val="007143B7"/>
    <w:rsid w:val="00714611"/>
    <w:rsid w:val="00714921"/>
    <w:rsid w:val="00714C47"/>
    <w:rsid w:val="00714CB5"/>
    <w:rsid w:val="0071599D"/>
    <w:rsid w:val="00716301"/>
    <w:rsid w:val="00716356"/>
    <w:rsid w:val="007167E2"/>
    <w:rsid w:val="007172C2"/>
    <w:rsid w:val="00717492"/>
    <w:rsid w:val="00717ACA"/>
    <w:rsid w:val="00717FA8"/>
    <w:rsid w:val="00720163"/>
    <w:rsid w:val="00720328"/>
    <w:rsid w:val="00720722"/>
    <w:rsid w:val="00720AD4"/>
    <w:rsid w:val="00720D16"/>
    <w:rsid w:val="00720F36"/>
    <w:rsid w:val="007210B3"/>
    <w:rsid w:val="007210E9"/>
    <w:rsid w:val="00721119"/>
    <w:rsid w:val="00721222"/>
    <w:rsid w:val="0072157C"/>
    <w:rsid w:val="0072190E"/>
    <w:rsid w:val="007219C4"/>
    <w:rsid w:val="00721B30"/>
    <w:rsid w:val="007226C7"/>
    <w:rsid w:val="00722713"/>
    <w:rsid w:val="007230F0"/>
    <w:rsid w:val="00723585"/>
    <w:rsid w:val="00724300"/>
    <w:rsid w:val="00724421"/>
    <w:rsid w:val="007247B1"/>
    <w:rsid w:val="007248F0"/>
    <w:rsid w:val="00724AF8"/>
    <w:rsid w:val="00725093"/>
    <w:rsid w:val="00725131"/>
    <w:rsid w:val="0072531E"/>
    <w:rsid w:val="007267D5"/>
    <w:rsid w:val="0072696C"/>
    <w:rsid w:val="00726BDB"/>
    <w:rsid w:val="00726C62"/>
    <w:rsid w:val="00726EAC"/>
    <w:rsid w:val="00726EDD"/>
    <w:rsid w:val="00727423"/>
    <w:rsid w:val="00727518"/>
    <w:rsid w:val="007278B9"/>
    <w:rsid w:val="00730776"/>
    <w:rsid w:val="00730B81"/>
    <w:rsid w:val="00730CDC"/>
    <w:rsid w:val="007311C5"/>
    <w:rsid w:val="00731755"/>
    <w:rsid w:val="00731C8C"/>
    <w:rsid w:val="00731EEF"/>
    <w:rsid w:val="00732729"/>
    <w:rsid w:val="00733575"/>
    <w:rsid w:val="00733749"/>
    <w:rsid w:val="00733A18"/>
    <w:rsid w:val="00733B3D"/>
    <w:rsid w:val="00733CEA"/>
    <w:rsid w:val="00733D7F"/>
    <w:rsid w:val="007344AC"/>
    <w:rsid w:val="007349D9"/>
    <w:rsid w:val="00735466"/>
    <w:rsid w:val="007357B2"/>
    <w:rsid w:val="00735D4A"/>
    <w:rsid w:val="00736554"/>
    <w:rsid w:val="00736DA9"/>
    <w:rsid w:val="00737090"/>
    <w:rsid w:val="007373D5"/>
    <w:rsid w:val="00737524"/>
    <w:rsid w:val="00737E0C"/>
    <w:rsid w:val="00737F31"/>
    <w:rsid w:val="007400C4"/>
    <w:rsid w:val="00740114"/>
    <w:rsid w:val="00740439"/>
    <w:rsid w:val="00740466"/>
    <w:rsid w:val="00740646"/>
    <w:rsid w:val="0074085F"/>
    <w:rsid w:val="0074194B"/>
    <w:rsid w:val="00741BEF"/>
    <w:rsid w:val="00742487"/>
    <w:rsid w:val="00742916"/>
    <w:rsid w:val="00743800"/>
    <w:rsid w:val="00743888"/>
    <w:rsid w:val="007444F2"/>
    <w:rsid w:val="00744E0D"/>
    <w:rsid w:val="0074530C"/>
    <w:rsid w:val="00745A70"/>
    <w:rsid w:val="00746F5B"/>
    <w:rsid w:val="007472EA"/>
    <w:rsid w:val="00747A5A"/>
    <w:rsid w:val="00747E2A"/>
    <w:rsid w:val="00747F1F"/>
    <w:rsid w:val="0075013D"/>
    <w:rsid w:val="007502DE"/>
    <w:rsid w:val="007509DA"/>
    <w:rsid w:val="00750BF0"/>
    <w:rsid w:val="0075113D"/>
    <w:rsid w:val="00751686"/>
    <w:rsid w:val="00752714"/>
    <w:rsid w:val="007528AD"/>
    <w:rsid w:val="00753CD7"/>
    <w:rsid w:val="00753F55"/>
    <w:rsid w:val="00753FA8"/>
    <w:rsid w:val="00754191"/>
    <w:rsid w:val="00754AE5"/>
    <w:rsid w:val="00755443"/>
    <w:rsid w:val="0075593C"/>
    <w:rsid w:val="00756038"/>
    <w:rsid w:val="00756189"/>
    <w:rsid w:val="007561A5"/>
    <w:rsid w:val="00756984"/>
    <w:rsid w:val="00756BD8"/>
    <w:rsid w:val="007575DA"/>
    <w:rsid w:val="007575EB"/>
    <w:rsid w:val="00757809"/>
    <w:rsid w:val="00757AE4"/>
    <w:rsid w:val="00757D8A"/>
    <w:rsid w:val="00757E48"/>
    <w:rsid w:val="00760596"/>
    <w:rsid w:val="007609F0"/>
    <w:rsid w:val="00760BE4"/>
    <w:rsid w:val="007612B1"/>
    <w:rsid w:val="007616BA"/>
    <w:rsid w:val="00761910"/>
    <w:rsid w:val="007619D2"/>
    <w:rsid w:val="00762593"/>
    <w:rsid w:val="007649EE"/>
    <w:rsid w:val="007653A8"/>
    <w:rsid w:val="007655FC"/>
    <w:rsid w:val="00765802"/>
    <w:rsid w:val="00766449"/>
    <w:rsid w:val="007666E3"/>
    <w:rsid w:val="0076670B"/>
    <w:rsid w:val="00767FCE"/>
    <w:rsid w:val="007708EB"/>
    <w:rsid w:val="00770DAA"/>
    <w:rsid w:val="00771985"/>
    <w:rsid w:val="00771E49"/>
    <w:rsid w:val="0077274C"/>
    <w:rsid w:val="007736CF"/>
    <w:rsid w:val="0077442E"/>
    <w:rsid w:val="00774574"/>
    <w:rsid w:val="0077457A"/>
    <w:rsid w:val="007746B7"/>
    <w:rsid w:val="00774C08"/>
    <w:rsid w:val="00774EB0"/>
    <w:rsid w:val="007750F4"/>
    <w:rsid w:val="00775B51"/>
    <w:rsid w:val="00776290"/>
    <w:rsid w:val="00776452"/>
    <w:rsid w:val="007769EE"/>
    <w:rsid w:val="00777169"/>
    <w:rsid w:val="0077747B"/>
    <w:rsid w:val="007774F5"/>
    <w:rsid w:val="00777614"/>
    <w:rsid w:val="007777DC"/>
    <w:rsid w:val="007779C7"/>
    <w:rsid w:val="00780258"/>
    <w:rsid w:val="00780A87"/>
    <w:rsid w:val="00780A8F"/>
    <w:rsid w:val="00780AF4"/>
    <w:rsid w:val="00780C70"/>
    <w:rsid w:val="00781612"/>
    <w:rsid w:val="00781B28"/>
    <w:rsid w:val="00781B6B"/>
    <w:rsid w:val="007825A4"/>
    <w:rsid w:val="00782CA3"/>
    <w:rsid w:val="00782DBF"/>
    <w:rsid w:val="00783365"/>
    <w:rsid w:val="007838CB"/>
    <w:rsid w:val="00784A09"/>
    <w:rsid w:val="00784A65"/>
    <w:rsid w:val="007864FB"/>
    <w:rsid w:val="007871E9"/>
    <w:rsid w:val="007874B7"/>
    <w:rsid w:val="00787838"/>
    <w:rsid w:val="00787A65"/>
    <w:rsid w:val="00787C0B"/>
    <w:rsid w:val="007908C2"/>
    <w:rsid w:val="00790DB5"/>
    <w:rsid w:val="00790EDE"/>
    <w:rsid w:val="00790FAD"/>
    <w:rsid w:val="0079102C"/>
    <w:rsid w:val="0079107D"/>
    <w:rsid w:val="00792764"/>
    <w:rsid w:val="00792B63"/>
    <w:rsid w:val="00793478"/>
    <w:rsid w:val="007936BA"/>
    <w:rsid w:val="007939FB"/>
    <w:rsid w:val="007941EB"/>
    <w:rsid w:val="00794DDC"/>
    <w:rsid w:val="0079561B"/>
    <w:rsid w:val="00795981"/>
    <w:rsid w:val="00796441"/>
    <w:rsid w:val="00796654"/>
    <w:rsid w:val="00796EB5"/>
    <w:rsid w:val="00796FB7"/>
    <w:rsid w:val="00797051"/>
    <w:rsid w:val="007978D5"/>
    <w:rsid w:val="00797A6C"/>
    <w:rsid w:val="007A08FA"/>
    <w:rsid w:val="007A13E1"/>
    <w:rsid w:val="007A1F75"/>
    <w:rsid w:val="007A237C"/>
    <w:rsid w:val="007A3663"/>
    <w:rsid w:val="007A38FB"/>
    <w:rsid w:val="007A39BF"/>
    <w:rsid w:val="007A423C"/>
    <w:rsid w:val="007A4EE3"/>
    <w:rsid w:val="007A51AC"/>
    <w:rsid w:val="007A52D9"/>
    <w:rsid w:val="007A54B5"/>
    <w:rsid w:val="007A5DEC"/>
    <w:rsid w:val="007A5F1B"/>
    <w:rsid w:val="007A65C4"/>
    <w:rsid w:val="007A683A"/>
    <w:rsid w:val="007A6AB9"/>
    <w:rsid w:val="007A6B74"/>
    <w:rsid w:val="007A6DD8"/>
    <w:rsid w:val="007A6FC5"/>
    <w:rsid w:val="007B00E6"/>
    <w:rsid w:val="007B0A96"/>
    <w:rsid w:val="007B1AF4"/>
    <w:rsid w:val="007B1C4A"/>
    <w:rsid w:val="007B1E17"/>
    <w:rsid w:val="007B1F37"/>
    <w:rsid w:val="007B1F70"/>
    <w:rsid w:val="007B2166"/>
    <w:rsid w:val="007B2298"/>
    <w:rsid w:val="007B23EB"/>
    <w:rsid w:val="007B2488"/>
    <w:rsid w:val="007B2574"/>
    <w:rsid w:val="007B2707"/>
    <w:rsid w:val="007B2A17"/>
    <w:rsid w:val="007B3735"/>
    <w:rsid w:val="007B382B"/>
    <w:rsid w:val="007B3A95"/>
    <w:rsid w:val="007B404B"/>
    <w:rsid w:val="007B43D4"/>
    <w:rsid w:val="007B4964"/>
    <w:rsid w:val="007B4C04"/>
    <w:rsid w:val="007B51AC"/>
    <w:rsid w:val="007B52FD"/>
    <w:rsid w:val="007B5DBE"/>
    <w:rsid w:val="007B5FF9"/>
    <w:rsid w:val="007B6FDF"/>
    <w:rsid w:val="007B7188"/>
    <w:rsid w:val="007B785F"/>
    <w:rsid w:val="007B7984"/>
    <w:rsid w:val="007B7BF7"/>
    <w:rsid w:val="007C033A"/>
    <w:rsid w:val="007C0812"/>
    <w:rsid w:val="007C09DE"/>
    <w:rsid w:val="007C167D"/>
    <w:rsid w:val="007C282C"/>
    <w:rsid w:val="007C2BB3"/>
    <w:rsid w:val="007C2C9D"/>
    <w:rsid w:val="007C30E3"/>
    <w:rsid w:val="007C382D"/>
    <w:rsid w:val="007C3AA8"/>
    <w:rsid w:val="007C3BDD"/>
    <w:rsid w:val="007C3C1E"/>
    <w:rsid w:val="007C4064"/>
    <w:rsid w:val="007C47B3"/>
    <w:rsid w:val="007C4D01"/>
    <w:rsid w:val="007C51DC"/>
    <w:rsid w:val="007C5777"/>
    <w:rsid w:val="007C6402"/>
    <w:rsid w:val="007C6489"/>
    <w:rsid w:val="007C6B50"/>
    <w:rsid w:val="007C6BA3"/>
    <w:rsid w:val="007C6F18"/>
    <w:rsid w:val="007C75E6"/>
    <w:rsid w:val="007C79D7"/>
    <w:rsid w:val="007C7A73"/>
    <w:rsid w:val="007D056F"/>
    <w:rsid w:val="007D0887"/>
    <w:rsid w:val="007D0A00"/>
    <w:rsid w:val="007D0BE1"/>
    <w:rsid w:val="007D0F2E"/>
    <w:rsid w:val="007D1007"/>
    <w:rsid w:val="007D1182"/>
    <w:rsid w:val="007D1300"/>
    <w:rsid w:val="007D167B"/>
    <w:rsid w:val="007D1A15"/>
    <w:rsid w:val="007D2998"/>
    <w:rsid w:val="007D2F75"/>
    <w:rsid w:val="007D34A9"/>
    <w:rsid w:val="007D35EF"/>
    <w:rsid w:val="007D378D"/>
    <w:rsid w:val="007D409F"/>
    <w:rsid w:val="007D41D9"/>
    <w:rsid w:val="007D4353"/>
    <w:rsid w:val="007D4E1D"/>
    <w:rsid w:val="007D5343"/>
    <w:rsid w:val="007D6BA8"/>
    <w:rsid w:val="007D6F36"/>
    <w:rsid w:val="007D7D0E"/>
    <w:rsid w:val="007E0114"/>
    <w:rsid w:val="007E0DCC"/>
    <w:rsid w:val="007E1017"/>
    <w:rsid w:val="007E14C2"/>
    <w:rsid w:val="007E1EAB"/>
    <w:rsid w:val="007E206A"/>
    <w:rsid w:val="007E234D"/>
    <w:rsid w:val="007E26C7"/>
    <w:rsid w:val="007E307C"/>
    <w:rsid w:val="007E326A"/>
    <w:rsid w:val="007E3575"/>
    <w:rsid w:val="007E3630"/>
    <w:rsid w:val="007E3876"/>
    <w:rsid w:val="007E38D7"/>
    <w:rsid w:val="007E3A51"/>
    <w:rsid w:val="007E3CBA"/>
    <w:rsid w:val="007E4F0E"/>
    <w:rsid w:val="007E592F"/>
    <w:rsid w:val="007E5D54"/>
    <w:rsid w:val="007E5D98"/>
    <w:rsid w:val="007E6616"/>
    <w:rsid w:val="007E6A67"/>
    <w:rsid w:val="007E6D30"/>
    <w:rsid w:val="007E6E15"/>
    <w:rsid w:val="007E6EF2"/>
    <w:rsid w:val="007E78C6"/>
    <w:rsid w:val="007E7D2D"/>
    <w:rsid w:val="007F010C"/>
    <w:rsid w:val="007F0510"/>
    <w:rsid w:val="007F0F10"/>
    <w:rsid w:val="007F1466"/>
    <w:rsid w:val="007F1549"/>
    <w:rsid w:val="007F154F"/>
    <w:rsid w:val="007F1B9A"/>
    <w:rsid w:val="007F1CE5"/>
    <w:rsid w:val="007F1D5F"/>
    <w:rsid w:val="007F20B7"/>
    <w:rsid w:val="007F2A9C"/>
    <w:rsid w:val="007F2E63"/>
    <w:rsid w:val="007F32E5"/>
    <w:rsid w:val="007F3653"/>
    <w:rsid w:val="007F3EB1"/>
    <w:rsid w:val="007F490F"/>
    <w:rsid w:val="007F4945"/>
    <w:rsid w:val="007F5417"/>
    <w:rsid w:val="007F57C5"/>
    <w:rsid w:val="007F5DB0"/>
    <w:rsid w:val="007F64D1"/>
    <w:rsid w:val="007F6C22"/>
    <w:rsid w:val="007F7A3B"/>
    <w:rsid w:val="0080066D"/>
    <w:rsid w:val="00800EB6"/>
    <w:rsid w:val="00801108"/>
    <w:rsid w:val="0080120C"/>
    <w:rsid w:val="00801285"/>
    <w:rsid w:val="008018A3"/>
    <w:rsid w:val="0080231F"/>
    <w:rsid w:val="00803103"/>
    <w:rsid w:val="008037D0"/>
    <w:rsid w:val="0080384E"/>
    <w:rsid w:val="00804F80"/>
    <w:rsid w:val="00805462"/>
    <w:rsid w:val="00805967"/>
    <w:rsid w:val="00805AE8"/>
    <w:rsid w:val="008069AB"/>
    <w:rsid w:val="00806DDD"/>
    <w:rsid w:val="00807489"/>
    <w:rsid w:val="00807791"/>
    <w:rsid w:val="00807BEF"/>
    <w:rsid w:val="008100D9"/>
    <w:rsid w:val="00810576"/>
    <w:rsid w:val="0081062B"/>
    <w:rsid w:val="008109B2"/>
    <w:rsid w:val="00810AE8"/>
    <w:rsid w:val="00811270"/>
    <w:rsid w:val="00811866"/>
    <w:rsid w:val="00811AB7"/>
    <w:rsid w:val="00812103"/>
    <w:rsid w:val="008129D3"/>
    <w:rsid w:val="0081399D"/>
    <w:rsid w:val="008144AF"/>
    <w:rsid w:val="00814527"/>
    <w:rsid w:val="00814558"/>
    <w:rsid w:val="00814641"/>
    <w:rsid w:val="00814929"/>
    <w:rsid w:val="00814A57"/>
    <w:rsid w:val="00814E41"/>
    <w:rsid w:val="00814F85"/>
    <w:rsid w:val="00814FAE"/>
    <w:rsid w:val="0081514F"/>
    <w:rsid w:val="0081583F"/>
    <w:rsid w:val="0081584D"/>
    <w:rsid w:val="00815A74"/>
    <w:rsid w:val="00816125"/>
    <w:rsid w:val="0081644C"/>
    <w:rsid w:val="0081654C"/>
    <w:rsid w:val="008167EF"/>
    <w:rsid w:val="00816A23"/>
    <w:rsid w:val="00816AEA"/>
    <w:rsid w:val="00816F49"/>
    <w:rsid w:val="00817083"/>
    <w:rsid w:val="008178F0"/>
    <w:rsid w:val="008213D9"/>
    <w:rsid w:val="00821514"/>
    <w:rsid w:val="00821735"/>
    <w:rsid w:val="00821BE6"/>
    <w:rsid w:val="00821BFC"/>
    <w:rsid w:val="00821F0D"/>
    <w:rsid w:val="00822060"/>
    <w:rsid w:val="00822211"/>
    <w:rsid w:val="00822411"/>
    <w:rsid w:val="00822856"/>
    <w:rsid w:val="00823EFA"/>
    <w:rsid w:val="00824598"/>
    <w:rsid w:val="008251FD"/>
    <w:rsid w:val="00825AF3"/>
    <w:rsid w:val="0082651D"/>
    <w:rsid w:val="0082683F"/>
    <w:rsid w:val="0082707C"/>
    <w:rsid w:val="00827641"/>
    <w:rsid w:val="008278EE"/>
    <w:rsid w:val="00827F8A"/>
    <w:rsid w:val="0083029F"/>
    <w:rsid w:val="008307C5"/>
    <w:rsid w:val="0083134A"/>
    <w:rsid w:val="00831486"/>
    <w:rsid w:val="00831613"/>
    <w:rsid w:val="00831DC9"/>
    <w:rsid w:val="00832277"/>
    <w:rsid w:val="00833175"/>
    <w:rsid w:val="008334F5"/>
    <w:rsid w:val="00833552"/>
    <w:rsid w:val="008335A3"/>
    <w:rsid w:val="00833627"/>
    <w:rsid w:val="008340AA"/>
    <w:rsid w:val="00834104"/>
    <w:rsid w:val="0083414D"/>
    <w:rsid w:val="0083436F"/>
    <w:rsid w:val="00834779"/>
    <w:rsid w:val="00834AB4"/>
    <w:rsid w:val="00834AD2"/>
    <w:rsid w:val="00834C27"/>
    <w:rsid w:val="00834EFE"/>
    <w:rsid w:val="00834F92"/>
    <w:rsid w:val="00835239"/>
    <w:rsid w:val="00835446"/>
    <w:rsid w:val="00835573"/>
    <w:rsid w:val="008357C4"/>
    <w:rsid w:val="008357F6"/>
    <w:rsid w:val="008366B4"/>
    <w:rsid w:val="00836A2F"/>
    <w:rsid w:val="00836FCF"/>
    <w:rsid w:val="00837AF1"/>
    <w:rsid w:val="00841367"/>
    <w:rsid w:val="008418E7"/>
    <w:rsid w:val="00841C06"/>
    <w:rsid w:val="00841CA8"/>
    <w:rsid w:val="008421B5"/>
    <w:rsid w:val="00843156"/>
    <w:rsid w:val="00843487"/>
    <w:rsid w:val="008440CA"/>
    <w:rsid w:val="0084449A"/>
    <w:rsid w:val="008448F2"/>
    <w:rsid w:val="008451F6"/>
    <w:rsid w:val="00845331"/>
    <w:rsid w:val="008453A1"/>
    <w:rsid w:val="0084568C"/>
    <w:rsid w:val="0084573A"/>
    <w:rsid w:val="00845B66"/>
    <w:rsid w:val="00845F60"/>
    <w:rsid w:val="00845FC1"/>
    <w:rsid w:val="008463F4"/>
    <w:rsid w:val="00846489"/>
    <w:rsid w:val="00846985"/>
    <w:rsid w:val="00846B0D"/>
    <w:rsid w:val="0085015E"/>
    <w:rsid w:val="0085031C"/>
    <w:rsid w:val="00850493"/>
    <w:rsid w:val="00850543"/>
    <w:rsid w:val="00850868"/>
    <w:rsid w:val="00850B06"/>
    <w:rsid w:val="00850FBB"/>
    <w:rsid w:val="00851168"/>
    <w:rsid w:val="00851CA1"/>
    <w:rsid w:val="0085201F"/>
    <w:rsid w:val="00852D21"/>
    <w:rsid w:val="008533D8"/>
    <w:rsid w:val="00853D05"/>
    <w:rsid w:val="00853D77"/>
    <w:rsid w:val="00853D8C"/>
    <w:rsid w:val="00853F6F"/>
    <w:rsid w:val="00854114"/>
    <w:rsid w:val="008541F2"/>
    <w:rsid w:val="0085486B"/>
    <w:rsid w:val="00854AB8"/>
    <w:rsid w:val="00855F83"/>
    <w:rsid w:val="008560BA"/>
    <w:rsid w:val="008561D0"/>
    <w:rsid w:val="00856D7B"/>
    <w:rsid w:val="008572B1"/>
    <w:rsid w:val="0085796C"/>
    <w:rsid w:val="00860277"/>
    <w:rsid w:val="008605BA"/>
    <w:rsid w:val="00860B8D"/>
    <w:rsid w:val="00860EE7"/>
    <w:rsid w:val="00861505"/>
    <w:rsid w:val="008616D1"/>
    <w:rsid w:val="00861EFA"/>
    <w:rsid w:val="00862080"/>
    <w:rsid w:val="008623B0"/>
    <w:rsid w:val="008628A6"/>
    <w:rsid w:val="00862EE3"/>
    <w:rsid w:val="008637DB"/>
    <w:rsid w:val="008638C7"/>
    <w:rsid w:val="00863AEC"/>
    <w:rsid w:val="00864323"/>
    <w:rsid w:val="00864653"/>
    <w:rsid w:val="008646BA"/>
    <w:rsid w:val="00864B2F"/>
    <w:rsid w:val="0086533E"/>
    <w:rsid w:val="00865783"/>
    <w:rsid w:val="008657E6"/>
    <w:rsid w:val="00865827"/>
    <w:rsid w:val="0086615C"/>
    <w:rsid w:val="00866326"/>
    <w:rsid w:val="00866878"/>
    <w:rsid w:val="0086698A"/>
    <w:rsid w:val="008669BF"/>
    <w:rsid w:val="00866A67"/>
    <w:rsid w:val="00866B52"/>
    <w:rsid w:val="00866CB6"/>
    <w:rsid w:val="008670E9"/>
    <w:rsid w:val="00867287"/>
    <w:rsid w:val="008675D9"/>
    <w:rsid w:val="008675F4"/>
    <w:rsid w:val="00867790"/>
    <w:rsid w:val="00867B47"/>
    <w:rsid w:val="00867C84"/>
    <w:rsid w:val="00870927"/>
    <w:rsid w:val="00870A36"/>
    <w:rsid w:val="00870E23"/>
    <w:rsid w:val="008711CD"/>
    <w:rsid w:val="0087136E"/>
    <w:rsid w:val="0087169B"/>
    <w:rsid w:val="008717FA"/>
    <w:rsid w:val="00871B13"/>
    <w:rsid w:val="00871E22"/>
    <w:rsid w:val="0087237C"/>
    <w:rsid w:val="00872436"/>
    <w:rsid w:val="00872BF4"/>
    <w:rsid w:val="008731F9"/>
    <w:rsid w:val="00873390"/>
    <w:rsid w:val="00873711"/>
    <w:rsid w:val="00873720"/>
    <w:rsid w:val="008737F9"/>
    <w:rsid w:val="00873F18"/>
    <w:rsid w:val="00874003"/>
    <w:rsid w:val="00875129"/>
    <w:rsid w:val="0087533A"/>
    <w:rsid w:val="008754F1"/>
    <w:rsid w:val="00875761"/>
    <w:rsid w:val="00875CFD"/>
    <w:rsid w:val="00875D00"/>
    <w:rsid w:val="00875E0D"/>
    <w:rsid w:val="00876A94"/>
    <w:rsid w:val="00876CC5"/>
    <w:rsid w:val="008771E7"/>
    <w:rsid w:val="008772DC"/>
    <w:rsid w:val="00877454"/>
    <w:rsid w:val="0087761F"/>
    <w:rsid w:val="00877A46"/>
    <w:rsid w:val="008800B7"/>
    <w:rsid w:val="00880E86"/>
    <w:rsid w:val="008810D3"/>
    <w:rsid w:val="0088155E"/>
    <w:rsid w:val="008820F6"/>
    <w:rsid w:val="00883250"/>
    <w:rsid w:val="00883A03"/>
    <w:rsid w:val="00884449"/>
    <w:rsid w:val="008859B7"/>
    <w:rsid w:val="00885E00"/>
    <w:rsid w:val="0088655B"/>
    <w:rsid w:val="00886AAA"/>
    <w:rsid w:val="00887015"/>
    <w:rsid w:val="008900FD"/>
    <w:rsid w:val="00890B4C"/>
    <w:rsid w:val="0089123C"/>
    <w:rsid w:val="0089139A"/>
    <w:rsid w:val="008914AB"/>
    <w:rsid w:val="008918BE"/>
    <w:rsid w:val="00891CE4"/>
    <w:rsid w:val="008921DE"/>
    <w:rsid w:val="008926BA"/>
    <w:rsid w:val="008927E6"/>
    <w:rsid w:val="00893659"/>
    <w:rsid w:val="00893670"/>
    <w:rsid w:val="008947B8"/>
    <w:rsid w:val="00895821"/>
    <w:rsid w:val="0089611B"/>
    <w:rsid w:val="00896F76"/>
    <w:rsid w:val="0089700F"/>
    <w:rsid w:val="008978C2"/>
    <w:rsid w:val="008978E1"/>
    <w:rsid w:val="00897A21"/>
    <w:rsid w:val="008A0076"/>
    <w:rsid w:val="008A08F8"/>
    <w:rsid w:val="008A0E8E"/>
    <w:rsid w:val="008A230E"/>
    <w:rsid w:val="008A239D"/>
    <w:rsid w:val="008A275B"/>
    <w:rsid w:val="008A294B"/>
    <w:rsid w:val="008A2F10"/>
    <w:rsid w:val="008A2F3A"/>
    <w:rsid w:val="008A36BE"/>
    <w:rsid w:val="008A4875"/>
    <w:rsid w:val="008A5212"/>
    <w:rsid w:val="008A5270"/>
    <w:rsid w:val="008A552F"/>
    <w:rsid w:val="008A5BB7"/>
    <w:rsid w:val="008A5F5E"/>
    <w:rsid w:val="008A6011"/>
    <w:rsid w:val="008A6393"/>
    <w:rsid w:val="008A668A"/>
    <w:rsid w:val="008A6AEE"/>
    <w:rsid w:val="008A6D70"/>
    <w:rsid w:val="008A743B"/>
    <w:rsid w:val="008A7E26"/>
    <w:rsid w:val="008B040A"/>
    <w:rsid w:val="008B0786"/>
    <w:rsid w:val="008B09CD"/>
    <w:rsid w:val="008B0A3F"/>
    <w:rsid w:val="008B10A1"/>
    <w:rsid w:val="008B115A"/>
    <w:rsid w:val="008B11A3"/>
    <w:rsid w:val="008B13F1"/>
    <w:rsid w:val="008B1495"/>
    <w:rsid w:val="008B152B"/>
    <w:rsid w:val="008B1A1B"/>
    <w:rsid w:val="008B1EE5"/>
    <w:rsid w:val="008B262F"/>
    <w:rsid w:val="008B282C"/>
    <w:rsid w:val="008B3044"/>
    <w:rsid w:val="008B3BA0"/>
    <w:rsid w:val="008B3F6E"/>
    <w:rsid w:val="008B3F9B"/>
    <w:rsid w:val="008B433D"/>
    <w:rsid w:val="008B4E88"/>
    <w:rsid w:val="008B514B"/>
    <w:rsid w:val="008B599F"/>
    <w:rsid w:val="008B5B8F"/>
    <w:rsid w:val="008B5D3B"/>
    <w:rsid w:val="008B76AC"/>
    <w:rsid w:val="008B7B34"/>
    <w:rsid w:val="008B7D3A"/>
    <w:rsid w:val="008C05D1"/>
    <w:rsid w:val="008C06B4"/>
    <w:rsid w:val="008C0ACE"/>
    <w:rsid w:val="008C10FF"/>
    <w:rsid w:val="008C16F7"/>
    <w:rsid w:val="008C243F"/>
    <w:rsid w:val="008C2A8D"/>
    <w:rsid w:val="008C2CE9"/>
    <w:rsid w:val="008C2D15"/>
    <w:rsid w:val="008C34F6"/>
    <w:rsid w:val="008C3655"/>
    <w:rsid w:val="008C3CDF"/>
    <w:rsid w:val="008C403F"/>
    <w:rsid w:val="008C4178"/>
    <w:rsid w:val="008C4247"/>
    <w:rsid w:val="008C4A29"/>
    <w:rsid w:val="008C4EA3"/>
    <w:rsid w:val="008C5D1B"/>
    <w:rsid w:val="008C6333"/>
    <w:rsid w:val="008C6474"/>
    <w:rsid w:val="008C6EFC"/>
    <w:rsid w:val="008C6FF0"/>
    <w:rsid w:val="008C72FC"/>
    <w:rsid w:val="008D0273"/>
    <w:rsid w:val="008D02C3"/>
    <w:rsid w:val="008D07D1"/>
    <w:rsid w:val="008D1563"/>
    <w:rsid w:val="008D174E"/>
    <w:rsid w:val="008D2700"/>
    <w:rsid w:val="008D2763"/>
    <w:rsid w:val="008D28F9"/>
    <w:rsid w:val="008D2A32"/>
    <w:rsid w:val="008D33A0"/>
    <w:rsid w:val="008D33B7"/>
    <w:rsid w:val="008D3966"/>
    <w:rsid w:val="008D444F"/>
    <w:rsid w:val="008D45C4"/>
    <w:rsid w:val="008D4D9D"/>
    <w:rsid w:val="008D4FAE"/>
    <w:rsid w:val="008D5893"/>
    <w:rsid w:val="008D5961"/>
    <w:rsid w:val="008D5B01"/>
    <w:rsid w:val="008D63C6"/>
    <w:rsid w:val="008D65F0"/>
    <w:rsid w:val="008D6602"/>
    <w:rsid w:val="008D6948"/>
    <w:rsid w:val="008D6958"/>
    <w:rsid w:val="008D6AAF"/>
    <w:rsid w:val="008D6BE0"/>
    <w:rsid w:val="008D6D81"/>
    <w:rsid w:val="008D6EE4"/>
    <w:rsid w:val="008D708F"/>
    <w:rsid w:val="008D79F4"/>
    <w:rsid w:val="008D7E8D"/>
    <w:rsid w:val="008D7EED"/>
    <w:rsid w:val="008E00D8"/>
    <w:rsid w:val="008E00F0"/>
    <w:rsid w:val="008E032D"/>
    <w:rsid w:val="008E0D2B"/>
    <w:rsid w:val="008E1B24"/>
    <w:rsid w:val="008E1FB3"/>
    <w:rsid w:val="008E22AD"/>
    <w:rsid w:val="008E2498"/>
    <w:rsid w:val="008E2CC5"/>
    <w:rsid w:val="008E2D27"/>
    <w:rsid w:val="008E3538"/>
    <w:rsid w:val="008E3C32"/>
    <w:rsid w:val="008E43BA"/>
    <w:rsid w:val="008E47B7"/>
    <w:rsid w:val="008E4E99"/>
    <w:rsid w:val="008E530B"/>
    <w:rsid w:val="008E5CB3"/>
    <w:rsid w:val="008E6DC8"/>
    <w:rsid w:val="008E7318"/>
    <w:rsid w:val="008E775F"/>
    <w:rsid w:val="008F09D2"/>
    <w:rsid w:val="008F0A38"/>
    <w:rsid w:val="008F0B2D"/>
    <w:rsid w:val="008F0BE1"/>
    <w:rsid w:val="008F17C2"/>
    <w:rsid w:val="008F1E94"/>
    <w:rsid w:val="008F2679"/>
    <w:rsid w:val="008F28AD"/>
    <w:rsid w:val="008F2903"/>
    <w:rsid w:val="008F30EB"/>
    <w:rsid w:val="008F3386"/>
    <w:rsid w:val="008F3A30"/>
    <w:rsid w:val="008F3C6B"/>
    <w:rsid w:val="008F3C9B"/>
    <w:rsid w:val="008F4220"/>
    <w:rsid w:val="008F4390"/>
    <w:rsid w:val="008F4410"/>
    <w:rsid w:val="008F46CF"/>
    <w:rsid w:val="008F556A"/>
    <w:rsid w:val="008F5A0C"/>
    <w:rsid w:val="008F5D80"/>
    <w:rsid w:val="008F66A6"/>
    <w:rsid w:val="008F7706"/>
    <w:rsid w:val="008F7862"/>
    <w:rsid w:val="008F7A40"/>
    <w:rsid w:val="008F7C88"/>
    <w:rsid w:val="009009DF"/>
    <w:rsid w:val="00900B36"/>
    <w:rsid w:val="0090198A"/>
    <w:rsid w:val="00901A05"/>
    <w:rsid w:val="00901CEB"/>
    <w:rsid w:val="00901EA3"/>
    <w:rsid w:val="00901EAB"/>
    <w:rsid w:val="009021DA"/>
    <w:rsid w:val="00902841"/>
    <w:rsid w:val="00903074"/>
    <w:rsid w:val="00903192"/>
    <w:rsid w:val="00903407"/>
    <w:rsid w:val="0090377D"/>
    <w:rsid w:val="00903B12"/>
    <w:rsid w:val="009043E8"/>
    <w:rsid w:val="00904497"/>
    <w:rsid w:val="0090491C"/>
    <w:rsid w:val="00904C82"/>
    <w:rsid w:val="009052FA"/>
    <w:rsid w:val="0090533C"/>
    <w:rsid w:val="0090578E"/>
    <w:rsid w:val="00905B5F"/>
    <w:rsid w:val="00905D43"/>
    <w:rsid w:val="00906034"/>
    <w:rsid w:val="00906B2E"/>
    <w:rsid w:val="00906E28"/>
    <w:rsid w:val="00907301"/>
    <w:rsid w:val="00907A6B"/>
    <w:rsid w:val="00910A48"/>
    <w:rsid w:val="00910AA8"/>
    <w:rsid w:val="00910B30"/>
    <w:rsid w:val="00911178"/>
    <w:rsid w:val="00911682"/>
    <w:rsid w:val="00911FF5"/>
    <w:rsid w:val="009122EE"/>
    <w:rsid w:val="00913ED6"/>
    <w:rsid w:val="00914906"/>
    <w:rsid w:val="00914960"/>
    <w:rsid w:val="00914D1D"/>
    <w:rsid w:val="00915815"/>
    <w:rsid w:val="00915927"/>
    <w:rsid w:val="00915FDE"/>
    <w:rsid w:val="009163EF"/>
    <w:rsid w:val="009165FA"/>
    <w:rsid w:val="0091728C"/>
    <w:rsid w:val="0091791D"/>
    <w:rsid w:val="00917E4B"/>
    <w:rsid w:val="0092005C"/>
    <w:rsid w:val="00920079"/>
    <w:rsid w:val="0092037F"/>
    <w:rsid w:val="00920903"/>
    <w:rsid w:val="00922254"/>
    <w:rsid w:val="0092275F"/>
    <w:rsid w:val="00923143"/>
    <w:rsid w:val="00923279"/>
    <w:rsid w:val="009232DE"/>
    <w:rsid w:val="00923360"/>
    <w:rsid w:val="00923846"/>
    <w:rsid w:val="009242C7"/>
    <w:rsid w:val="00924A05"/>
    <w:rsid w:val="00924AD4"/>
    <w:rsid w:val="00924E8A"/>
    <w:rsid w:val="00924FEE"/>
    <w:rsid w:val="00925088"/>
    <w:rsid w:val="009256F1"/>
    <w:rsid w:val="00925C4C"/>
    <w:rsid w:val="00925EE8"/>
    <w:rsid w:val="0092791E"/>
    <w:rsid w:val="00930950"/>
    <w:rsid w:val="00931513"/>
    <w:rsid w:val="00931D3F"/>
    <w:rsid w:val="00932654"/>
    <w:rsid w:val="00932857"/>
    <w:rsid w:val="00932C4C"/>
    <w:rsid w:val="00932FEC"/>
    <w:rsid w:val="00933132"/>
    <w:rsid w:val="00933526"/>
    <w:rsid w:val="00933A2A"/>
    <w:rsid w:val="00933BA4"/>
    <w:rsid w:val="00933C63"/>
    <w:rsid w:val="00934421"/>
    <w:rsid w:val="00935012"/>
    <w:rsid w:val="0093583E"/>
    <w:rsid w:val="00935984"/>
    <w:rsid w:val="00935B88"/>
    <w:rsid w:val="00936730"/>
    <w:rsid w:val="009368A7"/>
    <w:rsid w:val="009401CE"/>
    <w:rsid w:val="00940878"/>
    <w:rsid w:val="00940AB0"/>
    <w:rsid w:val="00940CC5"/>
    <w:rsid w:val="00940CE9"/>
    <w:rsid w:val="00940F17"/>
    <w:rsid w:val="00941127"/>
    <w:rsid w:val="00941178"/>
    <w:rsid w:val="009415F6"/>
    <w:rsid w:val="00941BD7"/>
    <w:rsid w:val="00941FDD"/>
    <w:rsid w:val="009426DB"/>
    <w:rsid w:val="00942979"/>
    <w:rsid w:val="00942D8A"/>
    <w:rsid w:val="009439F4"/>
    <w:rsid w:val="00943E45"/>
    <w:rsid w:val="009450DB"/>
    <w:rsid w:val="00945498"/>
    <w:rsid w:val="00946023"/>
    <w:rsid w:val="0094690B"/>
    <w:rsid w:val="0095001D"/>
    <w:rsid w:val="0095046E"/>
    <w:rsid w:val="00951065"/>
    <w:rsid w:val="00951129"/>
    <w:rsid w:val="0095127C"/>
    <w:rsid w:val="0095158A"/>
    <w:rsid w:val="00951ECC"/>
    <w:rsid w:val="009522B1"/>
    <w:rsid w:val="00952DA2"/>
    <w:rsid w:val="00952EE8"/>
    <w:rsid w:val="00952EEE"/>
    <w:rsid w:val="0095334C"/>
    <w:rsid w:val="00953430"/>
    <w:rsid w:val="0095347F"/>
    <w:rsid w:val="00953AC7"/>
    <w:rsid w:val="00953FE0"/>
    <w:rsid w:val="0095402F"/>
    <w:rsid w:val="009540EF"/>
    <w:rsid w:val="009549E8"/>
    <w:rsid w:val="00954D49"/>
    <w:rsid w:val="00954DAE"/>
    <w:rsid w:val="0095559D"/>
    <w:rsid w:val="00955A42"/>
    <w:rsid w:val="00955F88"/>
    <w:rsid w:val="00955FE3"/>
    <w:rsid w:val="0095621E"/>
    <w:rsid w:val="0095692F"/>
    <w:rsid w:val="00957096"/>
    <w:rsid w:val="0095758D"/>
    <w:rsid w:val="00957599"/>
    <w:rsid w:val="009575CA"/>
    <w:rsid w:val="009579DF"/>
    <w:rsid w:val="00957B6D"/>
    <w:rsid w:val="00957C4F"/>
    <w:rsid w:val="00960B6F"/>
    <w:rsid w:val="00961512"/>
    <w:rsid w:val="009618B1"/>
    <w:rsid w:val="00961A1C"/>
    <w:rsid w:val="00961D2B"/>
    <w:rsid w:val="0096210A"/>
    <w:rsid w:val="0096297B"/>
    <w:rsid w:val="00962991"/>
    <w:rsid w:val="00963217"/>
    <w:rsid w:val="00963303"/>
    <w:rsid w:val="00963A5F"/>
    <w:rsid w:val="00963B3B"/>
    <w:rsid w:val="00964046"/>
    <w:rsid w:val="00965912"/>
    <w:rsid w:val="00965C53"/>
    <w:rsid w:val="00965E9A"/>
    <w:rsid w:val="0096631F"/>
    <w:rsid w:val="009666ED"/>
    <w:rsid w:val="00966C74"/>
    <w:rsid w:val="009676D6"/>
    <w:rsid w:val="009679ED"/>
    <w:rsid w:val="009679EF"/>
    <w:rsid w:val="0097006A"/>
    <w:rsid w:val="00970373"/>
    <w:rsid w:val="009709CD"/>
    <w:rsid w:val="00971430"/>
    <w:rsid w:val="00971996"/>
    <w:rsid w:val="009721BB"/>
    <w:rsid w:val="009725A4"/>
    <w:rsid w:val="00972814"/>
    <w:rsid w:val="009729BC"/>
    <w:rsid w:val="00972E25"/>
    <w:rsid w:val="00973194"/>
    <w:rsid w:val="00973D73"/>
    <w:rsid w:val="00974727"/>
    <w:rsid w:val="00975C13"/>
    <w:rsid w:val="0097729A"/>
    <w:rsid w:val="00977B10"/>
    <w:rsid w:val="00977B42"/>
    <w:rsid w:val="00977E46"/>
    <w:rsid w:val="00980006"/>
    <w:rsid w:val="009801BD"/>
    <w:rsid w:val="0098058D"/>
    <w:rsid w:val="0098080F"/>
    <w:rsid w:val="00981102"/>
    <w:rsid w:val="009816AE"/>
    <w:rsid w:val="00981923"/>
    <w:rsid w:val="00981DB4"/>
    <w:rsid w:val="00981DB8"/>
    <w:rsid w:val="00981F8B"/>
    <w:rsid w:val="00981FD9"/>
    <w:rsid w:val="0098202B"/>
    <w:rsid w:val="009821D7"/>
    <w:rsid w:val="0098319F"/>
    <w:rsid w:val="00983388"/>
    <w:rsid w:val="00983C7D"/>
    <w:rsid w:val="00983EEE"/>
    <w:rsid w:val="00983F03"/>
    <w:rsid w:val="00984442"/>
    <w:rsid w:val="009845CB"/>
    <w:rsid w:val="00984933"/>
    <w:rsid w:val="00984C87"/>
    <w:rsid w:val="00985844"/>
    <w:rsid w:val="00985C63"/>
    <w:rsid w:val="00985FAB"/>
    <w:rsid w:val="00987723"/>
    <w:rsid w:val="00990054"/>
    <w:rsid w:val="009901D1"/>
    <w:rsid w:val="00990730"/>
    <w:rsid w:val="00990813"/>
    <w:rsid w:val="00990D3A"/>
    <w:rsid w:val="00991366"/>
    <w:rsid w:val="009913D3"/>
    <w:rsid w:val="00991407"/>
    <w:rsid w:val="00991921"/>
    <w:rsid w:val="00991B0E"/>
    <w:rsid w:val="009921DA"/>
    <w:rsid w:val="00992AE4"/>
    <w:rsid w:val="00992D3A"/>
    <w:rsid w:val="00992D6E"/>
    <w:rsid w:val="00992E3B"/>
    <w:rsid w:val="0099368C"/>
    <w:rsid w:val="00993DE5"/>
    <w:rsid w:val="00993E6A"/>
    <w:rsid w:val="009940D2"/>
    <w:rsid w:val="0099433A"/>
    <w:rsid w:val="0099438A"/>
    <w:rsid w:val="00994C57"/>
    <w:rsid w:val="00994D24"/>
    <w:rsid w:val="00994D88"/>
    <w:rsid w:val="009950EE"/>
    <w:rsid w:val="00995425"/>
    <w:rsid w:val="0099581C"/>
    <w:rsid w:val="00995A72"/>
    <w:rsid w:val="00995E6D"/>
    <w:rsid w:val="00996DC9"/>
    <w:rsid w:val="00996E45"/>
    <w:rsid w:val="00996ED6"/>
    <w:rsid w:val="00997117"/>
    <w:rsid w:val="009971A4"/>
    <w:rsid w:val="009972DA"/>
    <w:rsid w:val="009973C8"/>
    <w:rsid w:val="00997660"/>
    <w:rsid w:val="00997E53"/>
    <w:rsid w:val="00997ED2"/>
    <w:rsid w:val="009A00B0"/>
    <w:rsid w:val="009A0655"/>
    <w:rsid w:val="009A1277"/>
    <w:rsid w:val="009A1C1F"/>
    <w:rsid w:val="009A1C37"/>
    <w:rsid w:val="009A1E3B"/>
    <w:rsid w:val="009A29A5"/>
    <w:rsid w:val="009A2AF5"/>
    <w:rsid w:val="009A37BA"/>
    <w:rsid w:val="009A3DDD"/>
    <w:rsid w:val="009A4345"/>
    <w:rsid w:val="009A4A44"/>
    <w:rsid w:val="009A4DA0"/>
    <w:rsid w:val="009A559F"/>
    <w:rsid w:val="009A5F6A"/>
    <w:rsid w:val="009A606B"/>
    <w:rsid w:val="009A6194"/>
    <w:rsid w:val="009A6A4E"/>
    <w:rsid w:val="009A6CB2"/>
    <w:rsid w:val="009A72BD"/>
    <w:rsid w:val="009A7426"/>
    <w:rsid w:val="009A7748"/>
    <w:rsid w:val="009A7C90"/>
    <w:rsid w:val="009B001E"/>
    <w:rsid w:val="009B119D"/>
    <w:rsid w:val="009B13DE"/>
    <w:rsid w:val="009B1512"/>
    <w:rsid w:val="009B158E"/>
    <w:rsid w:val="009B1EA3"/>
    <w:rsid w:val="009B1F55"/>
    <w:rsid w:val="009B205F"/>
    <w:rsid w:val="009B20F3"/>
    <w:rsid w:val="009B29A4"/>
    <w:rsid w:val="009B2C24"/>
    <w:rsid w:val="009B2C51"/>
    <w:rsid w:val="009B30B7"/>
    <w:rsid w:val="009B34BE"/>
    <w:rsid w:val="009B3993"/>
    <w:rsid w:val="009B39AF"/>
    <w:rsid w:val="009B440A"/>
    <w:rsid w:val="009B4EE5"/>
    <w:rsid w:val="009B4F1B"/>
    <w:rsid w:val="009B5BAF"/>
    <w:rsid w:val="009B5F0C"/>
    <w:rsid w:val="009B68E9"/>
    <w:rsid w:val="009B6932"/>
    <w:rsid w:val="009B6DDF"/>
    <w:rsid w:val="009B74A0"/>
    <w:rsid w:val="009B7713"/>
    <w:rsid w:val="009C0345"/>
    <w:rsid w:val="009C05D9"/>
    <w:rsid w:val="009C0A92"/>
    <w:rsid w:val="009C0E3E"/>
    <w:rsid w:val="009C13B8"/>
    <w:rsid w:val="009C1ADE"/>
    <w:rsid w:val="009C222B"/>
    <w:rsid w:val="009C282D"/>
    <w:rsid w:val="009C2E9D"/>
    <w:rsid w:val="009C2FE7"/>
    <w:rsid w:val="009C4833"/>
    <w:rsid w:val="009C4EE5"/>
    <w:rsid w:val="009C52AE"/>
    <w:rsid w:val="009C53F3"/>
    <w:rsid w:val="009C59F2"/>
    <w:rsid w:val="009C6667"/>
    <w:rsid w:val="009C6D46"/>
    <w:rsid w:val="009C6EB1"/>
    <w:rsid w:val="009C751C"/>
    <w:rsid w:val="009C7E58"/>
    <w:rsid w:val="009D0271"/>
    <w:rsid w:val="009D0289"/>
    <w:rsid w:val="009D02A3"/>
    <w:rsid w:val="009D0AAD"/>
    <w:rsid w:val="009D1444"/>
    <w:rsid w:val="009D19F8"/>
    <w:rsid w:val="009D1D19"/>
    <w:rsid w:val="009D1E27"/>
    <w:rsid w:val="009D2AD4"/>
    <w:rsid w:val="009D2B82"/>
    <w:rsid w:val="009D30A5"/>
    <w:rsid w:val="009D346E"/>
    <w:rsid w:val="009D3A47"/>
    <w:rsid w:val="009D3C10"/>
    <w:rsid w:val="009D4052"/>
    <w:rsid w:val="009D4AB9"/>
    <w:rsid w:val="009D4D08"/>
    <w:rsid w:val="009D5CCD"/>
    <w:rsid w:val="009D5F63"/>
    <w:rsid w:val="009D645C"/>
    <w:rsid w:val="009D6BEB"/>
    <w:rsid w:val="009D6DC2"/>
    <w:rsid w:val="009D7695"/>
    <w:rsid w:val="009D7BB9"/>
    <w:rsid w:val="009D7CFF"/>
    <w:rsid w:val="009E12B4"/>
    <w:rsid w:val="009E1760"/>
    <w:rsid w:val="009E183E"/>
    <w:rsid w:val="009E1D6A"/>
    <w:rsid w:val="009E2294"/>
    <w:rsid w:val="009E22F2"/>
    <w:rsid w:val="009E24F8"/>
    <w:rsid w:val="009E251E"/>
    <w:rsid w:val="009E2B75"/>
    <w:rsid w:val="009E408B"/>
    <w:rsid w:val="009E42F7"/>
    <w:rsid w:val="009E435D"/>
    <w:rsid w:val="009E454E"/>
    <w:rsid w:val="009E4BAF"/>
    <w:rsid w:val="009E4BD3"/>
    <w:rsid w:val="009E5567"/>
    <w:rsid w:val="009E5E3A"/>
    <w:rsid w:val="009E6089"/>
    <w:rsid w:val="009E6848"/>
    <w:rsid w:val="009E6D04"/>
    <w:rsid w:val="009E6E36"/>
    <w:rsid w:val="009F0D8D"/>
    <w:rsid w:val="009F0F8C"/>
    <w:rsid w:val="009F1354"/>
    <w:rsid w:val="009F141D"/>
    <w:rsid w:val="009F176D"/>
    <w:rsid w:val="009F1ED2"/>
    <w:rsid w:val="009F1F90"/>
    <w:rsid w:val="009F2087"/>
    <w:rsid w:val="009F24F9"/>
    <w:rsid w:val="009F253A"/>
    <w:rsid w:val="009F3658"/>
    <w:rsid w:val="009F376D"/>
    <w:rsid w:val="009F3DA3"/>
    <w:rsid w:val="009F3F61"/>
    <w:rsid w:val="009F4F1B"/>
    <w:rsid w:val="009F526D"/>
    <w:rsid w:val="009F541D"/>
    <w:rsid w:val="009F5473"/>
    <w:rsid w:val="009F5570"/>
    <w:rsid w:val="009F5A54"/>
    <w:rsid w:val="009F5C94"/>
    <w:rsid w:val="009F6091"/>
    <w:rsid w:val="009F6395"/>
    <w:rsid w:val="009F6818"/>
    <w:rsid w:val="009F6AE0"/>
    <w:rsid w:val="009F7245"/>
    <w:rsid w:val="009F75B7"/>
    <w:rsid w:val="009F76C0"/>
    <w:rsid w:val="009F7D83"/>
    <w:rsid w:val="009F7F63"/>
    <w:rsid w:val="00A007D5"/>
    <w:rsid w:val="00A00C96"/>
    <w:rsid w:val="00A01517"/>
    <w:rsid w:val="00A0166A"/>
    <w:rsid w:val="00A01AAF"/>
    <w:rsid w:val="00A0223B"/>
    <w:rsid w:val="00A02B3E"/>
    <w:rsid w:val="00A02F36"/>
    <w:rsid w:val="00A02FEA"/>
    <w:rsid w:val="00A034FA"/>
    <w:rsid w:val="00A03EAE"/>
    <w:rsid w:val="00A045A2"/>
    <w:rsid w:val="00A04777"/>
    <w:rsid w:val="00A04BC1"/>
    <w:rsid w:val="00A05C25"/>
    <w:rsid w:val="00A05EF8"/>
    <w:rsid w:val="00A05FCA"/>
    <w:rsid w:val="00A06527"/>
    <w:rsid w:val="00A0688B"/>
    <w:rsid w:val="00A0689F"/>
    <w:rsid w:val="00A06DDF"/>
    <w:rsid w:val="00A06DF3"/>
    <w:rsid w:val="00A072C7"/>
    <w:rsid w:val="00A07538"/>
    <w:rsid w:val="00A0753C"/>
    <w:rsid w:val="00A0759D"/>
    <w:rsid w:val="00A07BB4"/>
    <w:rsid w:val="00A103A7"/>
    <w:rsid w:val="00A10F5C"/>
    <w:rsid w:val="00A11030"/>
    <w:rsid w:val="00A11299"/>
    <w:rsid w:val="00A11A9C"/>
    <w:rsid w:val="00A12E76"/>
    <w:rsid w:val="00A135BA"/>
    <w:rsid w:val="00A13882"/>
    <w:rsid w:val="00A13C05"/>
    <w:rsid w:val="00A13F20"/>
    <w:rsid w:val="00A13F4F"/>
    <w:rsid w:val="00A1417F"/>
    <w:rsid w:val="00A141C7"/>
    <w:rsid w:val="00A141E6"/>
    <w:rsid w:val="00A14B33"/>
    <w:rsid w:val="00A14E2A"/>
    <w:rsid w:val="00A1563B"/>
    <w:rsid w:val="00A156D8"/>
    <w:rsid w:val="00A157D0"/>
    <w:rsid w:val="00A15BD1"/>
    <w:rsid w:val="00A16139"/>
    <w:rsid w:val="00A16532"/>
    <w:rsid w:val="00A16D17"/>
    <w:rsid w:val="00A17ACD"/>
    <w:rsid w:val="00A20137"/>
    <w:rsid w:val="00A20626"/>
    <w:rsid w:val="00A2093E"/>
    <w:rsid w:val="00A20D01"/>
    <w:rsid w:val="00A21B55"/>
    <w:rsid w:val="00A21F74"/>
    <w:rsid w:val="00A22646"/>
    <w:rsid w:val="00A22DC7"/>
    <w:rsid w:val="00A23CD4"/>
    <w:rsid w:val="00A2424C"/>
    <w:rsid w:val="00A2461E"/>
    <w:rsid w:val="00A24F7C"/>
    <w:rsid w:val="00A25901"/>
    <w:rsid w:val="00A25B5A"/>
    <w:rsid w:val="00A26069"/>
    <w:rsid w:val="00A2626B"/>
    <w:rsid w:val="00A2685E"/>
    <w:rsid w:val="00A26A8D"/>
    <w:rsid w:val="00A26B6B"/>
    <w:rsid w:val="00A27D5E"/>
    <w:rsid w:val="00A30B38"/>
    <w:rsid w:val="00A30C43"/>
    <w:rsid w:val="00A30F00"/>
    <w:rsid w:val="00A314A4"/>
    <w:rsid w:val="00A31D3D"/>
    <w:rsid w:val="00A31F05"/>
    <w:rsid w:val="00A32089"/>
    <w:rsid w:val="00A32502"/>
    <w:rsid w:val="00A329F7"/>
    <w:rsid w:val="00A32CA4"/>
    <w:rsid w:val="00A32DF0"/>
    <w:rsid w:val="00A33323"/>
    <w:rsid w:val="00A337A1"/>
    <w:rsid w:val="00A337BA"/>
    <w:rsid w:val="00A337C9"/>
    <w:rsid w:val="00A337FC"/>
    <w:rsid w:val="00A33C10"/>
    <w:rsid w:val="00A33EA7"/>
    <w:rsid w:val="00A34462"/>
    <w:rsid w:val="00A347B3"/>
    <w:rsid w:val="00A347C7"/>
    <w:rsid w:val="00A349DC"/>
    <w:rsid w:val="00A34D68"/>
    <w:rsid w:val="00A34F17"/>
    <w:rsid w:val="00A351C2"/>
    <w:rsid w:val="00A35463"/>
    <w:rsid w:val="00A3558F"/>
    <w:rsid w:val="00A35782"/>
    <w:rsid w:val="00A35ADD"/>
    <w:rsid w:val="00A35FE2"/>
    <w:rsid w:val="00A36124"/>
    <w:rsid w:val="00A363A1"/>
    <w:rsid w:val="00A36691"/>
    <w:rsid w:val="00A36712"/>
    <w:rsid w:val="00A3778E"/>
    <w:rsid w:val="00A37980"/>
    <w:rsid w:val="00A37A54"/>
    <w:rsid w:val="00A404BE"/>
    <w:rsid w:val="00A4084A"/>
    <w:rsid w:val="00A411E4"/>
    <w:rsid w:val="00A41590"/>
    <w:rsid w:val="00A4188B"/>
    <w:rsid w:val="00A418E0"/>
    <w:rsid w:val="00A41BCE"/>
    <w:rsid w:val="00A41EF2"/>
    <w:rsid w:val="00A425A4"/>
    <w:rsid w:val="00A43823"/>
    <w:rsid w:val="00A439D8"/>
    <w:rsid w:val="00A447A0"/>
    <w:rsid w:val="00A44833"/>
    <w:rsid w:val="00A44B24"/>
    <w:rsid w:val="00A44E45"/>
    <w:rsid w:val="00A44F85"/>
    <w:rsid w:val="00A45187"/>
    <w:rsid w:val="00A451CF"/>
    <w:rsid w:val="00A453F4"/>
    <w:rsid w:val="00A457BF"/>
    <w:rsid w:val="00A45D79"/>
    <w:rsid w:val="00A45DD1"/>
    <w:rsid w:val="00A4616B"/>
    <w:rsid w:val="00A4632F"/>
    <w:rsid w:val="00A46550"/>
    <w:rsid w:val="00A46EC0"/>
    <w:rsid w:val="00A472E3"/>
    <w:rsid w:val="00A47D39"/>
    <w:rsid w:val="00A50632"/>
    <w:rsid w:val="00A506F2"/>
    <w:rsid w:val="00A51176"/>
    <w:rsid w:val="00A51491"/>
    <w:rsid w:val="00A51C1A"/>
    <w:rsid w:val="00A51EF0"/>
    <w:rsid w:val="00A520A8"/>
    <w:rsid w:val="00A52699"/>
    <w:rsid w:val="00A527A9"/>
    <w:rsid w:val="00A5295F"/>
    <w:rsid w:val="00A52ACC"/>
    <w:rsid w:val="00A52F6A"/>
    <w:rsid w:val="00A5417E"/>
    <w:rsid w:val="00A54195"/>
    <w:rsid w:val="00A54F34"/>
    <w:rsid w:val="00A5548B"/>
    <w:rsid w:val="00A5586B"/>
    <w:rsid w:val="00A559C1"/>
    <w:rsid w:val="00A55C03"/>
    <w:rsid w:val="00A5668D"/>
    <w:rsid w:val="00A579A1"/>
    <w:rsid w:val="00A57DA3"/>
    <w:rsid w:val="00A60397"/>
    <w:rsid w:val="00A60A05"/>
    <w:rsid w:val="00A612D9"/>
    <w:rsid w:val="00A61E71"/>
    <w:rsid w:val="00A634D8"/>
    <w:rsid w:val="00A638A3"/>
    <w:rsid w:val="00A63B71"/>
    <w:rsid w:val="00A640FF"/>
    <w:rsid w:val="00A64F9E"/>
    <w:rsid w:val="00A64FD2"/>
    <w:rsid w:val="00A65346"/>
    <w:rsid w:val="00A6592A"/>
    <w:rsid w:val="00A65ADA"/>
    <w:rsid w:val="00A6690C"/>
    <w:rsid w:val="00A67974"/>
    <w:rsid w:val="00A67AA6"/>
    <w:rsid w:val="00A67B55"/>
    <w:rsid w:val="00A67DF7"/>
    <w:rsid w:val="00A67E01"/>
    <w:rsid w:val="00A71083"/>
    <w:rsid w:val="00A725F9"/>
    <w:rsid w:val="00A72810"/>
    <w:rsid w:val="00A72CCE"/>
    <w:rsid w:val="00A72D60"/>
    <w:rsid w:val="00A73064"/>
    <w:rsid w:val="00A73A00"/>
    <w:rsid w:val="00A73DBC"/>
    <w:rsid w:val="00A73E4D"/>
    <w:rsid w:val="00A74A44"/>
    <w:rsid w:val="00A74A4B"/>
    <w:rsid w:val="00A74D19"/>
    <w:rsid w:val="00A7513F"/>
    <w:rsid w:val="00A763EC"/>
    <w:rsid w:val="00A76433"/>
    <w:rsid w:val="00A765F9"/>
    <w:rsid w:val="00A76DFD"/>
    <w:rsid w:val="00A76E9B"/>
    <w:rsid w:val="00A77009"/>
    <w:rsid w:val="00A7747C"/>
    <w:rsid w:val="00A77629"/>
    <w:rsid w:val="00A8004A"/>
    <w:rsid w:val="00A80626"/>
    <w:rsid w:val="00A8098B"/>
    <w:rsid w:val="00A80E71"/>
    <w:rsid w:val="00A80F7A"/>
    <w:rsid w:val="00A81B7A"/>
    <w:rsid w:val="00A81C66"/>
    <w:rsid w:val="00A81D3D"/>
    <w:rsid w:val="00A8228F"/>
    <w:rsid w:val="00A8243E"/>
    <w:rsid w:val="00A82AE3"/>
    <w:rsid w:val="00A82BCD"/>
    <w:rsid w:val="00A82D52"/>
    <w:rsid w:val="00A83858"/>
    <w:rsid w:val="00A83A33"/>
    <w:rsid w:val="00A83C4F"/>
    <w:rsid w:val="00A84451"/>
    <w:rsid w:val="00A84F49"/>
    <w:rsid w:val="00A85856"/>
    <w:rsid w:val="00A85BCB"/>
    <w:rsid w:val="00A85F12"/>
    <w:rsid w:val="00A86091"/>
    <w:rsid w:val="00A86A37"/>
    <w:rsid w:val="00A86FB3"/>
    <w:rsid w:val="00A87EAC"/>
    <w:rsid w:val="00A87F35"/>
    <w:rsid w:val="00A9024F"/>
    <w:rsid w:val="00A90473"/>
    <w:rsid w:val="00A908B1"/>
    <w:rsid w:val="00A918A6"/>
    <w:rsid w:val="00A9194A"/>
    <w:rsid w:val="00A91DCB"/>
    <w:rsid w:val="00A92612"/>
    <w:rsid w:val="00A935E0"/>
    <w:rsid w:val="00A93BE4"/>
    <w:rsid w:val="00A943A5"/>
    <w:rsid w:val="00A953D6"/>
    <w:rsid w:val="00A961AC"/>
    <w:rsid w:val="00A97156"/>
    <w:rsid w:val="00A97644"/>
    <w:rsid w:val="00A97670"/>
    <w:rsid w:val="00A977AA"/>
    <w:rsid w:val="00A97AFA"/>
    <w:rsid w:val="00A97D7E"/>
    <w:rsid w:val="00A97DB1"/>
    <w:rsid w:val="00AA03DB"/>
    <w:rsid w:val="00AA0C7E"/>
    <w:rsid w:val="00AA0E95"/>
    <w:rsid w:val="00AA174D"/>
    <w:rsid w:val="00AA2723"/>
    <w:rsid w:val="00AA30C7"/>
    <w:rsid w:val="00AA3582"/>
    <w:rsid w:val="00AA366B"/>
    <w:rsid w:val="00AA3A7A"/>
    <w:rsid w:val="00AA3D67"/>
    <w:rsid w:val="00AA45B4"/>
    <w:rsid w:val="00AA483F"/>
    <w:rsid w:val="00AA49CF"/>
    <w:rsid w:val="00AA4CBC"/>
    <w:rsid w:val="00AA519E"/>
    <w:rsid w:val="00AA5A84"/>
    <w:rsid w:val="00AA5F27"/>
    <w:rsid w:val="00AA63DB"/>
    <w:rsid w:val="00AA6617"/>
    <w:rsid w:val="00AA6910"/>
    <w:rsid w:val="00AA6B3D"/>
    <w:rsid w:val="00AA73ED"/>
    <w:rsid w:val="00AA79E9"/>
    <w:rsid w:val="00AA7B74"/>
    <w:rsid w:val="00AA7C08"/>
    <w:rsid w:val="00AB051B"/>
    <w:rsid w:val="00AB0934"/>
    <w:rsid w:val="00AB2BA9"/>
    <w:rsid w:val="00AB2D05"/>
    <w:rsid w:val="00AB2F31"/>
    <w:rsid w:val="00AB2F78"/>
    <w:rsid w:val="00AB2FD8"/>
    <w:rsid w:val="00AB3816"/>
    <w:rsid w:val="00AB3D0E"/>
    <w:rsid w:val="00AB4131"/>
    <w:rsid w:val="00AB43A5"/>
    <w:rsid w:val="00AB48EC"/>
    <w:rsid w:val="00AB4AD2"/>
    <w:rsid w:val="00AB5014"/>
    <w:rsid w:val="00AB58EF"/>
    <w:rsid w:val="00AB5B0C"/>
    <w:rsid w:val="00AB5DD0"/>
    <w:rsid w:val="00AB5E8B"/>
    <w:rsid w:val="00AB5F0C"/>
    <w:rsid w:val="00AB6911"/>
    <w:rsid w:val="00AB6A09"/>
    <w:rsid w:val="00AB74D1"/>
    <w:rsid w:val="00AB7E2C"/>
    <w:rsid w:val="00AC03E4"/>
    <w:rsid w:val="00AC08F4"/>
    <w:rsid w:val="00AC0C8B"/>
    <w:rsid w:val="00AC0EF2"/>
    <w:rsid w:val="00AC119A"/>
    <w:rsid w:val="00AC2414"/>
    <w:rsid w:val="00AC2762"/>
    <w:rsid w:val="00AC2D61"/>
    <w:rsid w:val="00AC2FFB"/>
    <w:rsid w:val="00AC30F9"/>
    <w:rsid w:val="00AC3AB0"/>
    <w:rsid w:val="00AC4181"/>
    <w:rsid w:val="00AC5CE4"/>
    <w:rsid w:val="00AC66C4"/>
    <w:rsid w:val="00AC69F0"/>
    <w:rsid w:val="00AC6C4B"/>
    <w:rsid w:val="00AC6CAA"/>
    <w:rsid w:val="00AC7079"/>
    <w:rsid w:val="00AC7746"/>
    <w:rsid w:val="00AC7994"/>
    <w:rsid w:val="00AC7B65"/>
    <w:rsid w:val="00AD0DBF"/>
    <w:rsid w:val="00AD1236"/>
    <w:rsid w:val="00AD216F"/>
    <w:rsid w:val="00AD22F1"/>
    <w:rsid w:val="00AD3524"/>
    <w:rsid w:val="00AD355E"/>
    <w:rsid w:val="00AD355F"/>
    <w:rsid w:val="00AD3763"/>
    <w:rsid w:val="00AD3A7C"/>
    <w:rsid w:val="00AD3D3F"/>
    <w:rsid w:val="00AD4819"/>
    <w:rsid w:val="00AD4B51"/>
    <w:rsid w:val="00AD4E12"/>
    <w:rsid w:val="00AD53EE"/>
    <w:rsid w:val="00AD5627"/>
    <w:rsid w:val="00AD5769"/>
    <w:rsid w:val="00AD5B84"/>
    <w:rsid w:val="00AD5EAC"/>
    <w:rsid w:val="00AD63AB"/>
    <w:rsid w:val="00AD6463"/>
    <w:rsid w:val="00AD6AFF"/>
    <w:rsid w:val="00AD72E7"/>
    <w:rsid w:val="00AD736B"/>
    <w:rsid w:val="00AD7CF6"/>
    <w:rsid w:val="00AD7EA0"/>
    <w:rsid w:val="00AD7EFF"/>
    <w:rsid w:val="00AE04A8"/>
    <w:rsid w:val="00AE0691"/>
    <w:rsid w:val="00AE08AD"/>
    <w:rsid w:val="00AE1560"/>
    <w:rsid w:val="00AE17B2"/>
    <w:rsid w:val="00AE215D"/>
    <w:rsid w:val="00AE225E"/>
    <w:rsid w:val="00AE2910"/>
    <w:rsid w:val="00AE2CBA"/>
    <w:rsid w:val="00AE35AD"/>
    <w:rsid w:val="00AE3654"/>
    <w:rsid w:val="00AE38CA"/>
    <w:rsid w:val="00AE4771"/>
    <w:rsid w:val="00AE477D"/>
    <w:rsid w:val="00AE4BDF"/>
    <w:rsid w:val="00AE5250"/>
    <w:rsid w:val="00AE541F"/>
    <w:rsid w:val="00AE57A4"/>
    <w:rsid w:val="00AE589A"/>
    <w:rsid w:val="00AE6D52"/>
    <w:rsid w:val="00AE7AFB"/>
    <w:rsid w:val="00AF02FB"/>
    <w:rsid w:val="00AF0362"/>
    <w:rsid w:val="00AF03DF"/>
    <w:rsid w:val="00AF0EA1"/>
    <w:rsid w:val="00AF1181"/>
    <w:rsid w:val="00AF1980"/>
    <w:rsid w:val="00AF1D84"/>
    <w:rsid w:val="00AF2D17"/>
    <w:rsid w:val="00AF2D50"/>
    <w:rsid w:val="00AF3887"/>
    <w:rsid w:val="00AF4477"/>
    <w:rsid w:val="00AF47BB"/>
    <w:rsid w:val="00AF4965"/>
    <w:rsid w:val="00AF4B0A"/>
    <w:rsid w:val="00AF4CD6"/>
    <w:rsid w:val="00AF5948"/>
    <w:rsid w:val="00AF5CB4"/>
    <w:rsid w:val="00AF5CBB"/>
    <w:rsid w:val="00AF5E52"/>
    <w:rsid w:val="00AF5ECE"/>
    <w:rsid w:val="00AF60BE"/>
    <w:rsid w:val="00AF6245"/>
    <w:rsid w:val="00AF6377"/>
    <w:rsid w:val="00AF6D0E"/>
    <w:rsid w:val="00AF7E00"/>
    <w:rsid w:val="00AF7F04"/>
    <w:rsid w:val="00B003E2"/>
    <w:rsid w:val="00B004A9"/>
    <w:rsid w:val="00B00BA1"/>
    <w:rsid w:val="00B0120E"/>
    <w:rsid w:val="00B013DA"/>
    <w:rsid w:val="00B017D6"/>
    <w:rsid w:val="00B01B09"/>
    <w:rsid w:val="00B02102"/>
    <w:rsid w:val="00B02143"/>
    <w:rsid w:val="00B021F1"/>
    <w:rsid w:val="00B02E0B"/>
    <w:rsid w:val="00B02F31"/>
    <w:rsid w:val="00B03A9C"/>
    <w:rsid w:val="00B0414E"/>
    <w:rsid w:val="00B043EF"/>
    <w:rsid w:val="00B04526"/>
    <w:rsid w:val="00B04689"/>
    <w:rsid w:val="00B0477C"/>
    <w:rsid w:val="00B04921"/>
    <w:rsid w:val="00B04B87"/>
    <w:rsid w:val="00B04D4B"/>
    <w:rsid w:val="00B050B9"/>
    <w:rsid w:val="00B053F3"/>
    <w:rsid w:val="00B054DF"/>
    <w:rsid w:val="00B06494"/>
    <w:rsid w:val="00B068CC"/>
    <w:rsid w:val="00B06D50"/>
    <w:rsid w:val="00B0780A"/>
    <w:rsid w:val="00B079A3"/>
    <w:rsid w:val="00B07B4C"/>
    <w:rsid w:val="00B07F78"/>
    <w:rsid w:val="00B07F8E"/>
    <w:rsid w:val="00B1017B"/>
    <w:rsid w:val="00B10293"/>
    <w:rsid w:val="00B10A72"/>
    <w:rsid w:val="00B10B14"/>
    <w:rsid w:val="00B10D3D"/>
    <w:rsid w:val="00B10E27"/>
    <w:rsid w:val="00B10F9D"/>
    <w:rsid w:val="00B11AAB"/>
    <w:rsid w:val="00B11F08"/>
    <w:rsid w:val="00B11F18"/>
    <w:rsid w:val="00B12064"/>
    <w:rsid w:val="00B12170"/>
    <w:rsid w:val="00B12228"/>
    <w:rsid w:val="00B1233F"/>
    <w:rsid w:val="00B1257F"/>
    <w:rsid w:val="00B126EF"/>
    <w:rsid w:val="00B1311E"/>
    <w:rsid w:val="00B132D7"/>
    <w:rsid w:val="00B14043"/>
    <w:rsid w:val="00B1463A"/>
    <w:rsid w:val="00B149CC"/>
    <w:rsid w:val="00B14C78"/>
    <w:rsid w:val="00B14D05"/>
    <w:rsid w:val="00B15072"/>
    <w:rsid w:val="00B152DB"/>
    <w:rsid w:val="00B1534C"/>
    <w:rsid w:val="00B15A56"/>
    <w:rsid w:val="00B15E32"/>
    <w:rsid w:val="00B16315"/>
    <w:rsid w:val="00B165FB"/>
    <w:rsid w:val="00B16A40"/>
    <w:rsid w:val="00B16AF1"/>
    <w:rsid w:val="00B17796"/>
    <w:rsid w:val="00B17948"/>
    <w:rsid w:val="00B17CAF"/>
    <w:rsid w:val="00B2039C"/>
    <w:rsid w:val="00B21064"/>
    <w:rsid w:val="00B215EB"/>
    <w:rsid w:val="00B21913"/>
    <w:rsid w:val="00B21DBD"/>
    <w:rsid w:val="00B22F03"/>
    <w:rsid w:val="00B23041"/>
    <w:rsid w:val="00B232AB"/>
    <w:rsid w:val="00B238E7"/>
    <w:rsid w:val="00B23AF4"/>
    <w:rsid w:val="00B23B27"/>
    <w:rsid w:val="00B23D76"/>
    <w:rsid w:val="00B247F5"/>
    <w:rsid w:val="00B25AF2"/>
    <w:rsid w:val="00B26028"/>
    <w:rsid w:val="00B261B8"/>
    <w:rsid w:val="00B264FB"/>
    <w:rsid w:val="00B26DC3"/>
    <w:rsid w:val="00B27370"/>
    <w:rsid w:val="00B2740C"/>
    <w:rsid w:val="00B30416"/>
    <w:rsid w:val="00B3077D"/>
    <w:rsid w:val="00B30D75"/>
    <w:rsid w:val="00B311CD"/>
    <w:rsid w:val="00B31D87"/>
    <w:rsid w:val="00B32368"/>
    <w:rsid w:val="00B3277A"/>
    <w:rsid w:val="00B327F7"/>
    <w:rsid w:val="00B32B36"/>
    <w:rsid w:val="00B32C6E"/>
    <w:rsid w:val="00B32D5C"/>
    <w:rsid w:val="00B32DB1"/>
    <w:rsid w:val="00B33756"/>
    <w:rsid w:val="00B3389E"/>
    <w:rsid w:val="00B33AF6"/>
    <w:rsid w:val="00B33C80"/>
    <w:rsid w:val="00B340F9"/>
    <w:rsid w:val="00B3464D"/>
    <w:rsid w:val="00B3488B"/>
    <w:rsid w:val="00B34B1F"/>
    <w:rsid w:val="00B35C08"/>
    <w:rsid w:val="00B35E09"/>
    <w:rsid w:val="00B364EF"/>
    <w:rsid w:val="00B369FD"/>
    <w:rsid w:val="00B37257"/>
    <w:rsid w:val="00B37C1C"/>
    <w:rsid w:val="00B37CC9"/>
    <w:rsid w:val="00B37CF5"/>
    <w:rsid w:val="00B37F27"/>
    <w:rsid w:val="00B4046A"/>
    <w:rsid w:val="00B4047F"/>
    <w:rsid w:val="00B406C1"/>
    <w:rsid w:val="00B40B34"/>
    <w:rsid w:val="00B4119E"/>
    <w:rsid w:val="00B413D9"/>
    <w:rsid w:val="00B4162D"/>
    <w:rsid w:val="00B41AEA"/>
    <w:rsid w:val="00B41AEC"/>
    <w:rsid w:val="00B41BE9"/>
    <w:rsid w:val="00B41DBD"/>
    <w:rsid w:val="00B422BC"/>
    <w:rsid w:val="00B425D6"/>
    <w:rsid w:val="00B429C9"/>
    <w:rsid w:val="00B429EF"/>
    <w:rsid w:val="00B43123"/>
    <w:rsid w:val="00B432A2"/>
    <w:rsid w:val="00B43611"/>
    <w:rsid w:val="00B436CC"/>
    <w:rsid w:val="00B4393F"/>
    <w:rsid w:val="00B43A8C"/>
    <w:rsid w:val="00B44B52"/>
    <w:rsid w:val="00B44E16"/>
    <w:rsid w:val="00B454EB"/>
    <w:rsid w:val="00B46475"/>
    <w:rsid w:val="00B465BF"/>
    <w:rsid w:val="00B465F3"/>
    <w:rsid w:val="00B46795"/>
    <w:rsid w:val="00B46C5F"/>
    <w:rsid w:val="00B46F37"/>
    <w:rsid w:val="00B46F53"/>
    <w:rsid w:val="00B47372"/>
    <w:rsid w:val="00B501B1"/>
    <w:rsid w:val="00B50441"/>
    <w:rsid w:val="00B50DBA"/>
    <w:rsid w:val="00B5101A"/>
    <w:rsid w:val="00B51C94"/>
    <w:rsid w:val="00B51FB0"/>
    <w:rsid w:val="00B52924"/>
    <w:rsid w:val="00B53731"/>
    <w:rsid w:val="00B53C3F"/>
    <w:rsid w:val="00B54199"/>
    <w:rsid w:val="00B54C1F"/>
    <w:rsid w:val="00B5500C"/>
    <w:rsid w:val="00B550CD"/>
    <w:rsid w:val="00B553C1"/>
    <w:rsid w:val="00B56382"/>
    <w:rsid w:val="00B5690C"/>
    <w:rsid w:val="00B56BA9"/>
    <w:rsid w:val="00B56D6D"/>
    <w:rsid w:val="00B57D2C"/>
    <w:rsid w:val="00B60233"/>
    <w:rsid w:val="00B60724"/>
    <w:rsid w:val="00B60AE0"/>
    <w:rsid w:val="00B60AE4"/>
    <w:rsid w:val="00B60C30"/>
    <w:rsid w:val="00B623FE"/>
    <w:rsid w:val="00B624F9"/>
    <w:rsid w:val="00B625A4"/>
    <w:rsid w:val="00B62A2E"/>
    <w:rsid w:val="00B62C04"/>
    <w:rsid w:val="00B62DE8"/>
    <w:rsid w:val="00B62E34"/>
    <w:rsid w:val="00B62EC9"/>
    <w:rsid w:val="00B6351E"/>
    <w:rsid w:val="00B63668"/>
    <w:rsid w:val="00B641F1"/>
    <w:rsid w:val="00B64EF8"/>
    <w:rsid w:val="00B64FDC"/>
    <w:rsid w:val="00B65050"/>
    <w:rsid w:val="00B6512D"/>
    <w:rsid w:val="00B6526E"/>
    <w:rsid w:val="00B66293"/>
    <w:rsid w:val="00B66731"/>
    <w:rsid w:val="00B66A05"/>
    <w:rsid w:val="00B66A62"/>
    <w:rsid w:val="00B66AA2"/>
    <w:rsid w:val="00B67206"/>
    <w:rsid w:val="00B678C8"/>
    <w:rsid w:val="00B67CF8"/>
    <w:rsid w:val="00B70644"/>
    <w:rsid w:val="00B70C2D"/>
    <w:rsid w:val="00B70F1E"/>
    <w:rsid w:val="00B71362"/>
    <w:rsid w:val="00B719E3"/>
    <w:rsid w:val="00B71A12"/>
    <w:rsid w:val="00B71A6F"/>
    <w:rsid w:val="00B721CD"/>
    <w:rsid w:val="00B721F3"/>
    <w:rsid w:val="00B7247B"/>
    <w:rsid w:val="00B72514"/>
    <w:rsid w:val="00B72941"/>
    <w:rsid w:val="00B738C2"/>
    <w:rsid w:val="00B73945"/>
    <w:rsid w:val="00B73A43"/>
    <w:rsid w:val="00B73BFB"/>
    <w:rsid w:val="00B73D21"/>
    <w:rsid w:val="00B740C7"/>
    <w:rsid w:val="00B74284"/>
    <w:rsid w:val="00B744C9"/>
    <w:rsid w:val="00B744F0"/>
    <w:rsid w:val="00B7463D"/>
    <w:rsid w:val="00B74EAA"/>
    <w:rsid w:val="00B7519A"/>
    <w:rsid w:val="00B755D8"/>
    <w:rsid w:val="00B760C2"/>
    <w:rsid w:val="00B76135"/>
    <w:rsid w:val="00B7641A"/>
    <w:rsid w:val="00B7665C"/>
    <w:rsid w:val="00B76F1E"/>
    <w:rsid w:val="00B77396"/>
    <w:rsid w:val="00B775F2"/>
    <w:rsid w:val="00B77AD3"/>
    <w:rsid w:val="00B80354"/>
    <w:rsid w:val="00B803B6"/>
    <w:rsid w:val="00B80F56"/>
    <w:rsid w:val="00B8105C"/>
    <w:rsid w:val="00B81286"/>
    <w:rsid w:val="00B81550"/>
    <w:rsid w:val="00B81982"/>
    <w:rsid w:val="00B81D90"/>
    <w:rsid w:val="00B82396"/>
    <w:rsid w:val="00B8275B"/>
    <w:rsid w:val="00B82AD7"/>
    <w:rsid w:val="00B8444D"/>
    <w:rsid w:val="00B847AC"/>
    <w:rsid w:val="00B84816"/>
    <w:rsid w:val="00B85B97"/>
    <w:rsid w:val="00B85BCC"/>
    <w:rsid w:val="00B85EFC"/>
    <w:rsid w:val="00B860D2"/>
    <w:rsid w:val="00B861B9"/>
    <w:rsid w:val="00B86E18"/>
    <w:rsid w:val="00B8700C"/>
    <w:rsid w:val="00B87468"/>
    <w:rsid w:val="00B8770C"/>
    <w:rsid w:val="00B8797D"/>
    <w:rsid w:val="00B9068D"/>
    <w:rsid w:val="00B91495"/>
    <w:rsid w:val="00B9151B"/>
    <w:rsid w:val="00B9198B"/>
    <w:rsid w:val="00B91BCA"/>
    <w:rsid w:val="00B91DB0"/>
    <w:rsid w:val="00B92575"/>
    <w:rsid w:val="00B9277F"/>
    <w:rsid w:val="00B928F3"/>
    <w:rsid w:val="00B92D74"/>
    <w:rsid w:val="00B92F59"/>
    <w:rsid w:val="00B9317B"/>
    <w:rsid w:val="00B934B8"/>
    <w:rsid w:val="00B937F3"/>
    <w:rsid w:val="00B93A06"/>
    <w:rsid w:val="00B93C2A"/>
    <w:rsid w:val="00B953F8"/>
    <w:rsid w:val="00B95DB6"/>
    <w:rsid w:val="00B9628D"/>
    <w:rsid w:val="00B967FC"/>
    <w:rsid w:val="00B968B1"/>
    <w:rsid w:val="00B96FE2"/>
    <w:rsid w:val="00B9766C"/>
    <w:rsid w:val="00B97982"/>
    <w:rsid w:val="00BA00DE"/>
    <w:rsid w:val="00BA0BDA"/>
    <w:rsid w:val="00BA0DB7"/>
    <w:rsid w:val="00BA0F88"/>
    <w:rsid w:val="00BA15D9"/>
    <w:rsid w:val="00BA1C2D"/>
    <w:rsid w:val="00BA277A"/>
    <w:rsid w:val="00BA2B3D"/>
    <w:rsid w:val="00BA2B53"/>
    <w:rsid w:val="00BA2FE2"/>
    <w:rsid w:val="00BA300F"/>
    <w:rsid w:val="00BA305F"/>
    <w:rsid w:val="00BA3273"/>
    <w:rsid w:val="00BA3A58"/>
    <w:rsid w:val="00BA3CF6"/>
    <w:rsid w:val="00BA4064"/>
    <w:rsid w:val="00BA44B9"/>
    <w:rsid w:val="00BA44F9"/>
    <w:rsid w:val="00BA4662"/>
    <w:rsid w:val="00BA4683"/>
    <w:rsid w:val="00BA482F"/>
    <w:rsid w:val="00BA4BDF"/>
    <w:rsid w:val="00BA4CF4"/>
    <w:rsid w:val="00BA5B66"/>
    <w:rsid w:val="00BA5CB4"/>
    <w:rsid w:val="00BA6353"/>
    <w:rsid w:val="00BA6521"/>
    <w:rsid w:val="00BA6568"/>
    <w:rsid w:val="00BA6BDD"/>
    <w:rsid w:val="00BA6D58"/>
    <w:rsid w:val="00BA6F80"/>
    <w:rsid w:val="00BA74BA"/>
    <w:rsid w:val="00BA75CA"/>
    <w:rsid w:val="00BA7B95"/>
    <w:rsid w:val="00BB06BE"/>
    <w:rsid w:val="00BB09D8"/>
    <w:rsid w:val="00BB0BD7"/>
    <w:rsid w:val="00BB0ECC"/>
    <w:rsid w:val="00BB0F31"/>
    <w:rsid w:val="00BB1094"/>
    <w:rsid w:val="00BB17DE"/>
    <w:rsid w:val="00BB1997"/>
    <w:rsid w:val="00BB1A47"/>
    <w:rsid w:val="00BB1C7B"/>
    <w:rsid w:val="00BB2307"/>
    <w:rsid w:val="00BB3690"/>
    <w:rsid w:val="00BB3886"/>
    <w:rsid w:val="00BB3B38"/>
    <w:rsid w:val="00BB3DBE"/>
    <w:rsid w:val="00BB410A"/>
    <w:rsid w:val="00BB4597"/>
    <w:rsid w:val="00BB4DE0"/>
    <w:rsid w:val="00BB4EF1"/>
    <w:rsid w:val="00BB5962"/>
    <w:rsid w:val="00BB5BCA"/>
    <w:rsid w:val="00BB6612"/>
    <w:rsid w:val="00BB6DEA"/>
    <w:rsid w:val="00BC00AF"/>
    <w:rsid w:val="00BC01E3"/>
    <w:rsid w:val="00BC0B17"/>
    <w:rsid w:val="00BC157A"/>
    <w:rsid w:val="00BC177C"/>
    <w:rsid w:val="00BC1C10"/>
    <w:rsid w:val="00BC1E31"/>
    <w:rsid w:val="00BC20B5"/>
    <w:rsid w:val="00BC22CB"/>
    <w:rsid w:val="00BC27E1"/>
    <w:rsid w:val="00BC3044"/>
    <w:rsid w:val="00BC3057"/>
    <w:rsid w:val="00BC35F9"/>
    <w:rsid w:val="00BC37B4"/>
    <w:rsid w:val="00BC3D87"/>
    <w:rsid w:val="00BC4470"/>
    <w:rsid w:val="00BC4D85"/>
    <w:rsid w:val="00BC5907"/>
    <w:rsid w:val="00BC5BEB"/>
    <w:rsid w:val="00BC64C5"/>
    <w:rsid w:val="00BC6BD8"/>
    <w:rsid w:val="00BC6E35"/>
    <w:rsid w:val="00BC717E"/>
    <w:rsid w:val="00BD0CA7"/>
    <w:rsid w:val="00BD0E00"/>
    <w:rsid w:val="00BD1012"/>
    <w:rsid w:val="00BD12A1"/>
    <w:rsid w:val="00BD185A"/>
    <w:rsid w:val="00BD1AD0"/>
    <w:rsid w:val="00BD1FC8"/>
    <w:rsid w:val="00BD373E"/>
    <w:rsid w:val="00BD3B06"/>
    <w:rsid w:val="00BD452E"/>
    <w:rsid w:val="00BD4862"/>
    <w:rsid w:val="00BD599A"/>
    <w:rsid w:val="00BD5B25"/>
    <w:rsid w:val="00BD5EAB"/>
    <w:rsid w:val="00BD613E"/>
    <w:rsid w:val="00BD656D"/>
    <w:rsid w:val="00BD663A"/>
    <w:rsid w:val="00BD6DA7"/>
    <w:rsid w:val="00BD7142"/>
    <w:rsid w:val="00BD7532"/>
    <w:rsid w:val="00BD7DDE"/>
    <w:rsid w:val="00BE048E"/>
    <w:rsid w:val="00BE0C86"/>
    <w:rsid w:val="00BE0F81"/>
    <w:rsid w:val="00BE1678"/>
    <w:rsid w:val="00BE18C7"/>
    <w:rsid w:val="00BE2657"/>
    <w:rsid w:val="00BE265A"/>
    <w:rsid w:val="00BE2A81"/>
    <w:rsid w:val="00BE2DE3"/>
    <w:rsid w:val="00BE346A"/>
    <w:rsid w:val="00BE3AC5"/>
    <w:rsid w:val="00BE3C6B"/>
    <w:rsid w:val="00BE3CD0"/>
    <w:rsid w:val="00BE3E5D"/>
    <w:rsid w:val="00BE436B"/>
    <w:rsid w:val="00BE45DB"/>
    <w:rsid w:val="00BE47BC"/>
    <w:rsid w:val="00BE4957"/>
    <w:rsid w:val="00BE4AC9"/>
    <w:rsid w:val="00BE502A"/>
    <w:rsid w:val="00BE664C"/>
    <w:rsid w:val="00BE66D6"/>
    <w:rsid w:val="00BE6DEE"/>
    <w:rsid w:val="00BE70CA"/>
    <w:rsid w:val="00BE7BEF"/>
    <w:rsid w:val="00BF0043"/>
    <w:rsid w:val="00BF0999"/>
    <w:rsid w:val="00BF0CDE"/>
    <w:rsid w:val="00BF1691"/>
    <w:rsid w:val="00BF17D4"/>
    <w:rsid w:val="00BF17F9"/>
    <w:rsid w:val="00BF2098"/>
    <w:rsid w:val="00BF211F"/>
    <w:rsid w:val="00BF2685"/>
    <w:rsid w:val="00BF2C20"/>
    <w:rsid w:val="00BF35FA"/>
    <w:rsid w:val="00BF3607"/>
    <w:rsid w:val="00BF38E8"/>
    <w:rsid w:val="00BF3AA3"/>
    <w:rsid w:val="00BF3ED7"/>
    <w:rsid w:val="00BF4545"/>
    <w:rsid w:val="00BF4801"/>
    <w:rsid w:val="00BF4CCA"/>
    <w:rsid w:val="00BF5448"/>
    <w:rsid w:val="00BF5BC9"/>
    <w:rsid w:val="00BF670F"/>
    <w:rsid w:val="00BF749E"/>
    <w:rsid w:val="00C00131"/>
    <w:rsid w:val="00C00ADD"/>
    <w:rsid w:val="00C00EC7"/>
    <w:rsid w:val="00C01066"/>
    <w:rsid w:val="00C01C69"/>
    <w:rsid w:val="00C02640"/>
    <w:rsid w:val="00C02A72"/>
    <w:rsid w:val="00C035BB"/>
    <w:rsid w:val="00C0407C"/>
    <w:rsid w:val="00C04D72"/>
    <w:rsid w:val="00C05723"/>
    <w:rsid w:val="00C058A2"/>
    <w:rsid w:val="00C066D7"/>
    <w:rsid w:val="00C06DAC"/>
    <w:rsid w:val="00C078FB"/>
    <w:rsid w:val="00C10BB9"/>
    <w:rsid w:val="00C10D79"/>
    <w:rsid w:val="00C11122"/>
    <w:rsid w:val="00C1167B"/>
    <w:rsid w:val="00C11AB0"/>
    <w:rsid w:val="00C135CF"/>
    <w:rsid w:val="00C135F7"/>
    <w:rsid w:val="00C1465C"/>
    <w:rsid w:val="00C14982"/>
    <w:rsid w:val="00C14B06"/>
    <w:rsid w:val="00C14B6D"/>
    <w:rsid w:val="00C152D0"/>
    <w:rsid w:val="00C15EE8"/>
    <w:rsid w:val="00C15FC5"/>
    <w:rsid w:val="00C15FD6"/>
    <w:rsid w:val="00C16105"/>
    <w:rsid w:val="00C163FE"/>
    <w:rsid w:val="00C16560"/>
    <w:rsid w:val="00C17221"/>
    <w:rsid w:val="00C1734E"/>
    <w:rsid w:val="00C20423"/>
    <w:rsid w:val="00C210F1"/>
    <w:rsid w:val="00C21196"/>
    <w:rsid w:val="00C21668"/>
    <w:rsid w:val="00C22027"/>
    <w:rsid w:val="00C22838"/>
    <w:rsid w:val="00C228D9"/>
    <w:rsid w:val="00C22C45"/>
    <w:rsid w:val="00C251A4"/>
    <w:rsid w:val="00C254D3"/>
    <w:rsid w:val="00C2583E"/>
    <w:rsid w:val="00C25A09"/>
    <w:rsid w:val="00C25AD1"/>
    <w:rsid w:val="00C25B3F"/>
    <w:rsid w:val="00C25F33"/>
    <w:rsid w:val="00C25FB3"/>
    <w:rsid w:val="00C26577"/>
    <w:rsid w:val="00C266A8"/>
    <w:rsid w:val="00C26A6E"/>
    <w:rsid w:val="00C26AAD"/>
    <w:rsid w:val="00C27551"/>
    <w:rsid w:val="00C275B5"/>
    <w:rsid w:val="00C30B9B"/>
    <w:rsid w:val="00C316F4"/>
    <w:rsid w:val="00C321EB"/>
    <w:rsid w:val="00C32435"/>
    <w:rsid w:val="00C327CC"/>
    <w:rsid w:val="00C3293D"/>
    <w:rsid w:val="00C341A0"/>
    <w:rsid w:val="00C3454A"/>
    <w:rsid w:val="00C354EC"/>
    <w:rsid w:val="00C35601"/>
    <w:rsid w:val="00C36A39"/>
    <w:rsid w:val="00C37D51"/>
    <w:rsid w:val="00C4024B"/>
    <w:rsid w:val="00C402AE"/>
    <w:rsid w:val="00C4067A"/>
    <w:rsid w:val="00C40831"/>
    <w:rsid w:val="00C418DF"/>
    <w:rsid w:val="00C41BFA"/>
    <w:rsid w:val="00C41F8F"/>
    <w:rsid w:val="00C41FD6"/>
    <w:rsid w:val="00C43019"/>
    <w:rsid w:val="00C43467"/>
    <w:rsid w:val="00C434A4"/>
    <w:rsid w:val="00C43BAC"/>
    <w:rsid w:val="00C43C87"/>
    <w:rsid w:val="00C44397"/>
    <w:rsid w:val="00C444FB"/>
    <w:rsid w:val="00C452FB"/>
    <w:rsid w:val="00C462EC"/>
    <w:rsid w:val="00C46901"/>
    <w:rsid w:val="00C46B7F"/>
    <w:rsid w:val="00C47003"/>
    <w:rsid w:val="00C47124"/>
    <w:rsid w:val="00C4712E"/>
    <w:rsid w:val="00C4713D"/>
    <w:rsid w:val="00C479FF"/>
    <w:rsid w:val="00C50A45"/>
    <w:rsid w:val="00C50CD0"/>
    <w:rsid w:val="00C51A83"/>
    <w:rsid w:val="00C51B92"/>
    <w:rsid w:val="00C523D7"/>
    <w:rsid w:val="00C524C5"/>
    <w:rsid w:val="00C52E33"/>
    <w:rsid w:val="00C52E7E"/>
    <w:rsid w:val="00C536FB"/>
    <w:rsid w:val="00C53D2E"/>
    <w:rsid w:val="00C54217"/>
    <w:rsid w:val="00C5452B"/>
    <w:rsid w:val="00C547FF"/>
    <w:rsid w:val="00C54B26"/>
    <w:rsid w:val="00C54C99"/>
    <w:rsid w:val="00C54E95"/>
    <w:rsid w:val="00C557F3"/>
    <w:rsid w:val="00C55836"/>
    <w:rsid w:val="00C55D7E"/>
    <w:rsid w:val="00C56E74"/>
    <w:rsid w:val="00C5727D"/>
    <w:rsid w:val="00C574D3"/>
    <w:rsid w:val="00C574F9"/>
    <w:rsid w:val="00C576B8"/>
    <w:rsid w:val="00C57D96"/>
    <w:rsid w:val="00C57F98"/>
    <w:rsid w:val="00C6010D"/>
    <w:rsid w:val="00C6012B"/>
    <w:rsid w:val="00C60C7D"/>
    <w:rsid w:val="00C6130E"/>
    <w:rsid w:val="00C6158E"/>
    <w:rsid w:val="00C61827"/>
    <w:rsid w:val="00C63482"/>
    <w:rsid w:val="00C63743"/>
    <w:rsid w:val="00C63C3B"/>
    <w:rsid w:val="00C64620"/>
    <w:rsid w:val="00C646D1"/>
    <w:rsid w:val="00C64BFD"/>
    <w:rsid w:val="00C64D33"/>
    <w:rsid w:val="00C64DEC"/>
    <w:rsid w:val="00C6506E"/>
    <w:rsid w:val="00C650B8"/>
    <w:rsid w:val="00C65121"/>
    <w:rsid w:val="00C65175"/>
    <w:rsid w:val="00C65669"/>
    <w:rsid w:val="00C657C4"/>
    <w:rsid w:val="00C67186"/>
    <w:rsid w:val="00C67A2C"/>
    <w:rsid w:val="00C702DE"/>
    <w:rsid w:val="00C70676"/>
    <w:rsid w:val="00C706B3"/>
    <w:rsid w:val="00C70877"/>
    <w:rsid w:val="00C70D1A"/>
    <w:rsid w:val="00C71212"/>
    <w:rsid w:val="00C72024"/>
    <w:rsid w:val="00C72934"/>
    <w:rsid w:val="00C7294F"/>
    <w:rsid w:val="00C72C4F"/>
    <w:rsid w:val="00C73183"/>
    <w:rsid w:val="00C73C15"/>
    <w:rsid w:val="00C74DB1"/>
    <w:rsid w:val="00C751ED"/>
    <w:rsid w:val="00C75409"/>
    <w:rsid w:val="00C75561"/>
    <w:rsid w:val="00C75B22"/>
    <w:rsid w:val="00C75EC7"/>
    <w:rsid w:val="00C75FC1"/>
    <w:rsid w:val="00C76174"/>
    <w:rsid w:val="00C768A1"/>
    <w:rsid w:val="00C7694D"/>
    <w:rsid w:val="00C76A34"/>
    <w:rsid w:val="00C76F7B"/>
    <w:rsid w:val="00C777FD"/>
    <w:rsid w:val="00C77AF0"/>
    <w:rsid w:val="00C77E50"/>
    <w:rsid w:val="00C800D6"/>
    <w:rsid w:val="00C80DD6"/>
    <w:rsid w:val="00C8143C"/>
    <w:rsid w:val="00C815A9"/>
    <w:rsid w:val="00C8204A"/>
    <w:rsid w:val="00C8208A"/>
    <w:rsid w:val="00C828CE"/>
    <w:rsid w:val="00C82A12"/>
    <w:rsid w:val="00C830F9"/>
    <w:rsid w:val="00C83478"/>
    <w:rsid w:val="00C83706"/>
    <w:rsid w:val="00C83CC3"/>
    <w:rsid w:val="00C84844"/>
    <w:rsid w:val="00C84A06"/>
    <w:rsid w:val="00C861BA"/>
    <w:rsid w:val="00C8654B"/>
    <w:rsid w:val="00C86B7D"/>
    <w:rsid w:val="00C86FA5"/>
    <w:rsid w:val="00C86FD9"/>
    <w:rsid w:val="00C87BF2"/>
    <w:rsid w:val="00C90582"/>
    <w:rsid w:val="00C90653"/>
    <w:rsid w:val="00C91609"/>
    <w:rsid w:val="00C9174E"/>
    <w:rsid w:val="00C91D16"/>
    <w:rsid w:val="00C91EB3"/>
    <w:rsid w:val="00C92160"/>
    <w:rsid w:val="00C925E8"/>
    <w:rsid w:val="00C92A89"/>
    <w:rsid w:val="00C932BF"/>
    <w:rsid w:val="00C9342D"/>
    <w:rsid w:val="00C9347E"/>
    <w:rsid w:val="00C9369F"/>
    <w:rsid w:val="00C93814"/>
    <w:rsid w:val="00C9381C"/>
    <w:rsid w:val="00C93C6D"/>
    <w:rsid w:val="00C94003"/>
    <w:rsid w:val="00C9423B"/>
    <w:rsid w:val="00C94513"/>
    <w:rsid w:val="00C9484C"/>
    <w:rsid w:val="00C94DEF"/>
    <w:rsid w:val="00C95353"/>
    <w:rsid w:val="00C95548"/>
    <w:rsid w:val="00C95551"/>
    <w:rsid w:val="00C95AB3"/>
    <w:rsid w:val="00C9611C"/>
    <w:rsid w:val="00C96A67"/>
    <w:rsid w:val="00C96ABD"/>
    <w:rsid w:val="00C9738B"/>
    <w:rsid w:val="00C97515"/>
    <w:rsid w:val="00C976A2"/>
    <w:rsid w:val="00C979DC"/>
    <w:rsid w:val="00C97A8D"/>
    <w:rsid w:val="00C97C0D"/>
    <w:rsid w:val="00C97D1A"/>
    <w:rsid w:val="00CA055D"/>
    <w:rsid w:val="00CA085C"/>
    <w:rsid w:val="00CA0C4C"/>
    <w:rsid w:val="00CA27E2"/>
    <w:rsid w:val="00CA30EE"/>
    <w:rsid w:val="00CA3710"/>
    <w:rsid w:val="00CA3AC1"/>
    <w:rsid w:val="00CA3E8F"/>
    <w:rsid w:val="00CA46A3"/>
    <w:rsid w:val="00CA52EF"/>
    <w:rsid w:val="00CA55CC"/>
    <w:rsid w:val="00CA57AA"/>
    <w:rsid w:val="00CA57DE"/>
    <w:rsid w:val="00CA5B14"/>
    <w:rsid w:val="00CA5D50"/>
    <w:rsid w:val="00CA628A"/>
    <w:rsid w:val="00CA6306"/>
    <w:rsid w:val="00CA63A7"/>
    <w:rsid w:val="00CA647C"/>
    <w:rsid w:val="00CA69F7"/>
    <w:rsid w:val="00CB06CA"/>
    <w:rsid w:val="00CB0AA9"/>
    <w:rsid w:val="00CB0B2D"/>
    <w:rsid w:val="00CB0B4F"/>
    <w:rsid w:val="00CB0B65"/>
    <w:rsid w:val="00CB0C85"/>
    <w:rsid w:val="00CB15E4"/>
    <w:rsid w:val="00CB1DAE"/>
    <w:rsid w:val="00CB1FC7"/>
    <w:rsid w:val="00CB22AB"/>
    <w:rsid w:val="00CB2C63"/>
    <w:rsid w:val="00CB3590"/>
    <w:rsid w:val="00CB38D3"/>
    <w:rsid w:val="00CB3B65"/>
    <w:rsid w:val="00CB3BED"/>
    <w:rsid w:val="00CB3D72"/>
    <w:rsid w:val="00CB4435"/>
    <w:rsid w:val="00CB4E1C"/>
    <w:rsid w:val="00CB4FB2"/>
    <w:rsid w:val="00CB571D"/>
    <w:rsid w:val="00CB5FA1"/>
    <w:rsid w:val="00CB6176"/>
    <w:rsid w:val="00CB61C2"/>
    <w:rsid w:val="00CB759A"/>
    <w:rsid w:val="00CB7628"/>
    <w:rsid w:val="00CC08B8"/>
    <w:rsid w:val="00CC1AC3"/>
    <w:rsid w:val="00CC1AC8"/>
    <w:rsid w:val="00CC2686"/>
    <w:rsid w:val="00CC28F4"/>
    <w:rsid w:val="00CC2C3A"/>
    <w:rsid w:val="00CC2C49"/>
    <w:rsid w:val="00CC2CBF"/>
    <w:rsid w:val="00CC35C5"/>
    <w:rsid w:val="00CC3C07"/>
    <w:rsid w:val="00CC41B1"/>
    <w:rsid w:val="00CC41D3"/>
    <w:rsid w:val="00CC4836"/>
    <w:rsid w:val="00CC48CF"/>
    <w:rsid w:val="00CC51A6"/>
    <w:rsid w:val="00CC59BE"/>
    <w:rsid w:val="00CC5AF4"/>
    <w:rsid w:val="00CC624B"/>
    <w:rsid w:val="00CC63A7"/>
    <w:rsid w:val="00CC66E9"/>
    <w:rsid w:val="00CC6892"/>
    <w:rsid w:val="00CC6C1E"/>
    <w:rsid w:val="00CC6C94"/>
    <w:rsid w:val="00CC6EA0"/>
    <w:rsid w:val="00CC6F20"/>
    <w:rsid w:val="00CC7214"/>
    <w:rsid w:val="00CC75B2"/>
    <w:rsid w:val="00CC7CF0"/>
    <w:rsid w:val="00CD0350"/>
    <w:rsid w:val="00CD04D7"/>
    <w:rsid w:val="00CD1201"/>
    <w:rsid w:val="00CD1C8D"/>
    <w:rsid w:val="00CD2284"/>
    <w:rsid w:val="00CD23F7"/>
    <w:rsid w:val="00CD24CA"/>
    <w:rsid w:val="00CD25C8"/>
    <w:rsid w:val="00CD2964"/>
    <w:rsid w:val="00CD3082"/>
    <w:rsid w:val="00CD30AC"/>
    <w:rsid w:val="00CD37A8"/>
    <w:rsid w:val="00CD4644"/>
    <w:rsid w:val="00CD476F"/>
    <w:rsid w:val="00CD4F53"/>
    <w:rsid w:val="00CD6019"/>
    <w:rsid w:val="00CD62E6"/>
    <w:rsid w:val="00CD6C52"/>
    <w:rsid w:val="00CD7545"/>
    <w:rsid w:val="00CD77A5"/>
    <w:rsid w:val="00CD7F85"/>
    <w:rsid w:val="00CE0BB3"/>
    <w:rsid w:val="00CE0BD9"/>
    <w:rsid w:val="00CE1460"/>
    <w:rsid w:val="00CE20B5"/>
    <w:rsid w:val="00CE2559"/>
    <w:rsid w:val="00CE2C55"/>
    <w:rsid w:val="00CE2ECB"/>
    <w:rsid w:val="00CE358F"/>
    <w:rsid w:val="00CE36A4"/>
    <w:rsid w:val="00CE3B58"/>
    <w:rsid w:val="00CE40FA"/>
    <w:rsid w:val="00CE4490"/>
    <w:rsid w:val="00CE48E2"/>
    <w:rsid w:val="00CE5D3C"/>
    <w:rsid w:val="00CE5E5F"/>
    <w:rsid w:val="00CE6455"/>
    <w:rsid w:val="00CE693A"/>
    <w:rsid w:val="00CE699B"/>
    <w:rsid w:val="00CE7828"/>
    <w:rsid w:val="00CE78D8"/>
    <w:rsid w:val="00CE79A9"/>
    <w:rsid w:val="00CE7E80"/>
    <w:rsid w:val="00CF01AE"/>
    <w:rsid w:val="00CF0838"/>
    <w:rsid w:val="00CF0851"/>
    <w:rsid w:val="00CF0C32"/>
    <w:rsid w:val="00CF172B"/>
    <w:rsid w:val="00CF18FD"/>
    <w:rsid w:val="00CF22E2"/>
    <w:rsid w:val="00CF230A"/>
    <w:rsid w:val="00CF234C"/>
    <w:rsid w:val="00CF25B6"/>
    <w:rsid w:val="00CF25E1"/>
    <w:rsid w:val="00CF3025"/>
    <w:rsid w:val="00CF46FA"/>
    <w:rsid w:val="00CF4874"/>
    <w:rsid w:val="00CF55CA"/>
    <w:rsid w:val="00CF5A06"/>
    <w:rsid w:val="00CF61BC"/>
    <w:rsid w:val="00CF61D7"/>
    <w:rsid w:val="00CF6792"/>
    <w:rsid w:val="00CF6B8C"/>
    <w:rsid w:val="00D0054D"/>
    <w:rsid w:val="00D00E61"/>
    <w:rsid w:val="00D00ECA"/>
    <w:rsid w:val="00D00ED0"/>
    <w:rsid w:val="00D016B3"/>
    <w:rsid w:val="00D018BD"/>
    <w:rsid w:val="00D01B15"/>
    <w:rsid w:val="00D021E9"/>
    <w:rsid w:val="00D02DC9"/>
    <w:rsid w:val="00D032EB"/>
    <w:rsid w:val="00D0371D"/>
    <w:rsid w:val="00D03776"/>
    <w:rsid w:val="00D038A5"/>
    <w:rsid w:val="00D0390F"/>
    <w:rsid w:val="00D03B6F"/>
    <w:rsid w:val="00D03FC8"/>
    <w:rsid w:val="00D04270"/>
    <w:rsid w:val="00D044D0"/>
    <w:rsid w:val="00D049AA"/>
    <w:rsid w:val="00D04BE4"/>
    <w:rsid w:val="00D0512E"/>
    <w:rsid w:val="00D0582A"/>
    <w:rsid w:val="00D064A2"/>
    <w:rsid w:val="00D070B7"/>
    <w:rsid w:val="00D07A6C"/>
    <w:rsid w:val="00D107A8"/>
    <w:rsid w:val="00D10CD2"/>
    <w:rsid w:val="00D11925"/>
    <w:rsid w:val="00D11945"/>
    <w:rsid w:val="00D120B3"/>
    <w:rsid w:val="00D1219D"/>
    <w:rsid w:val="00D12E3C"/>
    <w:rsid w:val="00D1354E"/>
    <w:rsid w:val="00D139DE"/>
    <w:rsid w:val="00D13B07"/>
    <w:rsid w:val="00D14369"/>
    <w:rsid w:val="00D14F79"/>
    <w:rsid w:val="00D156D5"/>
    <w:rsid w:val="00D15B64"/>
    <w:rsid w:val="00D166CC"/>
    <w:rsid w:val="00D16E8D"/>
    <w:rsid w:val="00D16EF3"/>
    <w:rsid w:val="00D17317"/>
    <w:rsid w:val="00D17672"/>
    <w:rsid w:val="00D206BF"/>
    <w:rsid w:val="00D2091F"/>
    <w:rsid w:val="00D20934"/>
    <w:rsid w:val="00D21B58"/>
    <w:rsid w:val="00D22CF1"/>
    <w:rsid w:val="00D239B7"/>
    <w:rsid w:val="00D23D05"/>
    <w:rsid w:val="00D246B9"/>
    <w:rsid w:val="00D24B24"/>
    <w:rsid w:val="00D24CC9"/>
    <w:rsid w:val="00D253F5"/>
    <w:rsid w:val="00D2579A"/>
    <w:rsid w:val="00D263A3"/>
    <w:rsid w:val="00D2655E"/>
    <w:rsid w:val="00D266FC"/>
    <w:rsid w:val="00D26D4A"/>
    <w:rsid w:val="00D270EE"/>
    <w:rsid w:val="00D27C95"/>
    <w:rsid w:val="00D27C96"/>
    <w:rsid w:val="00D30117"/>
    <w:rsid w:val="00D302FD"/>
    <w:rsid w:val="00D30515"/>
    <w:rsid w:val="00D30A8B"/>
    <w:rsid w:val="00D3113C"/>
    <w:rsid w:val="00D31256"/>
    <w:rsid w:val="00D31530"/>
    <w:rsid w:val="00D31804"/>
    <w:rsid w:val="00D31A4B"/>
    <w:rsid w:val="00D31B56"/>
    <w:rsid w:val="00D31E65"/>
    <w:rsid w:val="00D326BF"/>
    <w:rsid w:val="00D32D62"/>
    <w:rsid w:val="00D3316C"/>
    <w:rsid w:val="00D33616"/>
    <w:rsid w:val="00D340AD"/>
    <w:rsid w:val="00D341FD"/>
    <w:rsid w:val="00D34291"/>
    <w:rsid w:val="00D34409"/>
    <w:rsid w:val="00D34F0C"/>
    <w:rsid w:val="00D35207"/>
    <w:rsid w:val="00D35C2D"/>
    <w:rsid w:val="00D35DD1"/>
    <w:rsid w:val="00D35FC5"/>
    <w:rsid w:val="00D36B73"/>
    <w:rsid w:val="00D36DA1"/>
    <w:rsid w:val="00D36F09"/>
    <w:rsid w:val="00D36F86"/>
    <w:rsid w:val="00D40749"/>
    <w:rsid w:val="00D40D22"/>
    <w:rsid w:val="00D418F6"/>
    <w:rsid w:val="00D41B5F"/>
    <w:rsid w:val="00D41BB6"/>
    <w:rsid w:val="00D41DA6"/>
    <w:rsid w:val="00D4208E"/>
    <w:rsid w:val="00D42110"/>
    <w:rsid w:val="00D42D7E"/>
    <w:rsid w:val="00D42DD3"/>
    <w:rsid w:val="00D4326B"/>
    <w:rsid w:val="00D433B5"/>
    <w:rsid w:val="00D4346B"/>
    <w:rsid w:val="00D4372E"/>
    <w:rsid w:val="00D43858"/>
    <w:rsid w:val="00D43E20"/>
    <w:rsid w:val="00D4452E"/>
    <w:rsid w:val="00D449D2"/>
    <w:rsid w:val="00D451A3"/>
    <w:rsid w:val="00D451B9"/>
    <w:rsid w:val="00D45784"/>
    <w:rsid w:val="00D45952"/>
    <w:rsid w:val="00D45C82"/>
    <w:rsid w:val="00D45CC7"/>
    <w:rsid w:val="00D46473"/>
    <w:rsid w:val="00D46930"/>
    <w:rsid w:val="00D46ACC"/>
    <w:rsid w:val="00D4720F"/>
    <w:rsid w:val="00D47933"/>
    <w:rsid w:val="00D47B7F"/>
    <w:rsid w:val="00D50882"/>
    <w:rsid w:val="00D509EA"/>
    <w:rsid w:val="00D50DF8"/>
    <w:rsid w:val="00D51EF6"/>
    <w:rsid w:val="00D522D4"/>
    <w:rsid w:val="00D5267A"/>
    <w:rsid w:val="00D528DC"/>
    <w:rsid w:val="00D529E8"/>
    <w:rsid w:val="00D52F06"/>
    <w:rsid w:val="00D53217"/>
    <w:rsid w:val="00D537D9"/>
    <w:rsid w:val="00D5388D"/>
    <w:rsid w:val="00D54042"/>
    <w:rsid w:val="00D549CC"/>
    <w:rsid w:val="00D54AE7"/>
    <w:rsid w:val="00D550F2"/>
    <w:rsid w:val="00D5553C"/>
    <w:rsid w:val="00D558EA"/>
    <w:rsid w:val="00D55B26"/>
    <w:rsid w:val="00D55C3E"/>
    <w:rsid w:val="00D56063"/>
    <w:rsid w:val="00D56091"/>
    <w:rsid w:val="00D564F6"/>
    <w:rsid w:val="00D56AE1"/>
    <w:rsid w:val="00D56C78"/>
    <w:rsid w:val="00D56EE3"/>
    <w:rsid w:val="00D5768A"/>
    <w:rsid w:val="00D577D3"/>
    <w:rsid w:val="00D57950"/>
    <w:rsid w:val="00D57F46"/>
    <w:rsid w:val="00D6014B"/>
    <w:rsid w:val="00D60394"/>
    <w:rsid w:val="00D60433"/>
    <w:rsid w:val="00D6079F"/>
    <w:rsid w:val="00D60875"/>
    <w:rsid w:val="00D60952"/>
    <w:rsid w:val="00D6178C"/>
    <w:rsid w:val="00D6188A"/>
    <w:rsid w:val="00D624C5"/>
    <w:rsid w:val="00D62643"/>
    <w:rsid w:val="00D628F8"/>
    <w:rsid w:val="00D639F7"/>
    <w:rsid w:val="00D63F9B"/>
    <w:rsid w:val="00D641DB"/>
    <w:rsid w:val="00D650A8"/>
    <w:rsid w:val="00D65391"/>
    <w:rsid w:val="00D65799"/>
    <w:rsid w:val="00D65944"/>
    <w:rsid w:val="00D65BB5"/>
    <w:rsid w:val="00D65C8D"/>
    <w:rsid w:val="00D661E2"/>
    <w:rsid w:val="00D6646E"/>
    <w:rsid w:val="00D664FE"/>
    <w:rsid w:val="00D666A0"/>
    <w:rsid w:val="00D66D3D"/>
    <w:rsid w:val="00D67157"/>
    <w:rsid w:val="00D6770A"/>
    <w:rsid w:val="00D67752"/>
    <w:rsid w:val="00D67EAF"/>
    <w:rsid w:val="00D700B3"/>
    <w:rsid w:val="00D7071A"/>
    <w:rsid w:val="00D712E6"/>
    <w:rsid w:val="00D71392"/>
    <w:rsid w:val="00D71503"/>
    <w:rsid w:val="00D727C0"/>
    <w:rsid w:val="00D7294A"/>
    <w:rsid w:val="00D72B42"/>
    <w:rsid w:val="00D72BB8"/>
    <w:rsid w:val="00D731D7"/>
    <w:rsid w:val="00D7365E"/>
    <w:rsid w:val="00D741F5"/>
    <w:rsid w:val="00D74BA9"/>
    <w:rsid w:val="00D75327"/>
    <w:rsid w:val="00D7572D"/>
    <w:rsid w:val="00D75872"/>
    <w:rsid w:val="00D759DE"/>
    <w:rsid w:val="00D76D02"/>
    <w:rsid w:val="00D76D8A"/>
    <w:rsid w:val="00D772BB"/>
    <w:rsid w:val="00D80968"/>
    <w:rsid w:val="00D80BCD"/>
    <w:rsid w:val="00D80D0A"/>
    <w:rsid w:val="00D80E9D"/>
    <w:rsid w:val="00D8111F"/>
    <w:rsid w:val="00D814A9"/>
    <w:rsid w:val="00D81B45"/>
    <w:rsid w:val="00D825A2"/>
    <w:rsid w:val="00D82686"/>
    <w:rsid w:val="00D82E4B"/>
    <w:rsid w:val="00D830F0"/>
    <w:rsid w:val="00D8312E"/>
    <w:rsid w:val="00D83A4A"/>
    <w:rsid w:val="00D84163"/>
    <w:rsid w:val="00D8462B"/>
    <w:rsid w:val="00D84E7B"/>
    <w:rsid w:val="00D850A1"/>
    <w:rsid w:val="00D85275"/>
    <w:rsid w:val="00D85461"/>
    <w:rsid w:val="00D85A86"/>
    <w:rsid w:val="00D862E8"/>
    <w:rsid w:val="00D86627"/>
    <w:rsid w:val="00D86E1B"/>
    <w:rsid w:val="00D8707D"/>
    <w:rsid w:val="00D87098"/>
    <w:rsid w:val="00D870E0"/>
    <w:rsid w:val="00D87788"/>
    <w:rsid w:val="00D877FC"/>
    <w:rsid w:val="00D87D10"/>
    <w:rsid w:val="00D87F1E"/>
    <w:rsid w:val="00D9065A"/>
    <w:rsid w:val="00D90786"/>
    <w:rsid w:val="00D90EDF"/>
    <w:rsid w:val="00D91031"/>
    <w:rsid w:val="00D91207"/>
    <w:rsid w:val="00D912B0"/>
    <w:rsid w:val="00D918C7"/>
    <w:rsid w:val="00D91E82"/>
    <w:rsid w:val="00D92374"/>
    <w:rsid w:val="00D923DA"/>
    <w:rsid w:val="00D93957"/>
    <w:rsid w:val="00D93FA8"/>
    <w:rsid w:val="00D9408A"/>
    <w:rsid w:val="00D942A0"/>
    <w:rsid w:val="00D94484"/>
    <w:rsid w:val="00D94488"/>
    <w:rsid w:val="00D94DCA"/>
    <w:rsid w:val="00D9510C"/>
    <w:rsid w:val="00D955F2"/>
    <w:rsid w:val="00D95600"/>
    <w:rsid w:val="00D96038"/>
    <w:rsid w:val="00D968D8"/>
    <w:rsid w:val="00D97AF8"/>
    <w:rsid w:val="00DA0805"/>
    <w:rsid w:val="00DA0B42"/>
    <w:rsid w:val="00DA0D22"/>
    <w:rsid w:val="00DA11F0"/>
    <w:rsid w:val="00DA2040"/>
    <w:rsid w:val="00DA224D"/>
    <w:rsid w:val="00DA2A26"/>
    <w:rsid w:val="00DA2A82"/>
    <w:rsid w:val="00DA2AE5"/>
    <w:rsid w:val="00DA3311"/>
    <w:rsid w:val="00DA3B32"/>
    <w:rsid w:val="00DA4D00"/>
    <w:rsid w:val="00DA539C"/>
    <w:rsid w:val="00DA5636"/>
    <w:rsid w:val="00DA5D79"/>
    <w:rsid w:val="00DA5DCF"/>
    <w:rsid w:val="00DA6195"/>
    <w:rsid w:val="00DA679A"/>
    <w:rsid w:val="00DA684B"/>
    <w:rsid w:val="00DA691C"/>
    <w:rsid w:val="00DA6923"/>
    <w:rsid w:val="00DA7170"/>
    <w:rsid w:val="00DA7DBF"/>
    <w:rsid w:val="00DB0436"/>
    <w:rsid w:val="00DB0672"/>
    <w:rsid w:val="00DB07B6"/>
    <w:rsid w:val="00DB08E4"/>
    <w:rsid w:val="00DB0D12"/>
    <w:rsid w:val="00DB178B"/>
    <w:rsid w:val="00DB1951"/>
    <w:rsid w:val="00DB1DB1"/>
    <w:rsid w:val="00DB1EB3"/>
    <w:rsid w:val="00DB2032"/>
    <w:rsid w:val="00DB2202"/>
    <w:rsid w:val="00DB22C6"/>
    <w:rsid w:val="00DB25AB"/>
    <w:rsid w:val="00DB28EA"/>
    <w:rsid w:val="00DB2C87"/>
    <w:rsid w:val="00DB2E9F"/>
    <w:rsid w:val="00DB2F1A"/>
    <w:rsid w:val="00DB416F"/>
    <w:rsid w:val="00DB4263"/>
    <w:rsid w:val="00DB440A"/>
    <w:rsid w:val="00DB4456"/>
    <w:rsid w:val="00DB4817"/>
    <w:rsid w:val="00DB4EDC"/>
    <w:rsid w:val="00DB5E22"/>
    <w:rsid w:val="00DB5FC8"/>
    <w:rsid w:val="00DB606E"/>
    <w:rsid w:val="00DB6633"/>
    <w:rsid w:val="00DB66CE"/>
    <w:rsid w:val="00DB6D03"/>
    <w:rsid w:val="00DB6E01"/>
    <w:rsid w:val="00DB707F"/>
    <w:rsid w:val="00DB742B"/>
    <w:rsid w:val="00DC02B1"/>
    <w:rsid w:val="00DC059C"/>
    <w:rsid w:val="00DC06ED"/>
    <w:rsid w:val="00DC089D"/>
    <w:rsid w:val="00DC12C6"/>
    <w:rsid w:val="00DC1F6A"/>
    <w:rsid w:val="00DC2003"/>
    <w:rsid w:val="00DC22B1"/>
    <w:rsid w:val="00DC2926"/>
    <w:rsid w:val="00DC2C3B"/>
    <w:rsid w:val="00DC2CEA"/>
    <w:rsid w:val="00DC30B3"/>
    <w:rsid w:val="00DC3858"/>
    <w:rsid w:val="00DC3FCC"/>
    <w:rsid w:val="00DC456F"/>
    <w:rsid w:val="00DC492E"/>
    <w:rsid w:val="00DC4B61"/>
    <w:rsid w:val="00DC4CFA"/>
    <w:rsid w:val="00DC6A35"/>
    <w:rsid w:val="00DC6C83"/>
    <w:rsid w:val="00DC74FE"/>
    <w:rsid w:val="00DC7798"/>
    <w:rsid w:val="00DD04AD"/>
    <w:rsid w:val="00DD0D71"/>
    <w:rsid w:val="00DD173C"/>
    <w:rsid w:val="00DD173E"/>
    <w:rsid w:val="00DD1C51"/>
    <w:rsid w:val="00DD1C8A"/>
    <w:rsid w:val="00DD1DE9"/>
    <w:rsid w:val="00DD200E"/>
    <w:rsid w:val="00DD2065"/>
    <w:rsid w:val="00DD2347"/>
    <w:rsid w:val="00DD2554"/>
    <w:rsid w:val="00DD29C9"/>
    <w:rsid w:val="00DD376F"/>
    <w:rsid w:val="00DD3B1A"/>
    <w:rsid w:val="00DD3C71"/>
    <w:rsid w:val="00DD4106"/>
    <w:rsid w:val="00DD446D"/>
    <w:rsid w:val="00DD4580"/>
    <w:rsid w:val="00DD459A"/>
    <w:rsid w:val="00DD4712"/>
    <w:rsid w:val="00DD4772"/>
    <w:rsid w:val="00DD4B90"/>
    <w:rsid w:val="00DD4CA3"/>
    <w:rsid w:val="00DD529F"/>
    <w:rsid w:val="00DD54E3"/>
    <w:rsid w:val="00DD5F59"/>
    <w:rsid w:val="00DD5FDC"/>
    <w:rsid w:val="00DD60ED"/>
    <w:rsid w:val="00DD6C0A"/>
    <w:rsid w:val="00DD6DAC"/>
    <w:rsid w:val="00DD77F5"/>
    <w:rsid w:val="00DE0AFB"/>
    <w:rsid w:val="00DE0BAE"/>
    <w:rsid w:val="00DE110F"/>
    <w:rsid w:val="00DE1316"/>
    <w:rsid w:val="00DE1B8E"/>
    <w:rsid w:val="00DE1D5F"/>
    <w:rsid w:val="00DE231C"/>
    <w:rsid w:val="00DE3897"/>
    <w:rsid w:val="00DE4373"/>
    <w:rsid w:val="00DE49B3"/>
    <w:rsid w:val="00DE4FA7"/>
    <w:rsid w:val="00DE529C"/>
    <w:rsid w:val="00DE52B8"/>
    <w:rsid w:val="00DE5686"/>
    <w:rsid w:val="00DE5C83"/>
    <w:rsid w:val="00DE6D4D"/>
    <w:rsid w:val="00DE6D6E"/>
    <w:rsid w:val="00DE7273"/>
    <w:rsid w:val="00DE7550"/>
    <w:rsid w:val="00DE785D"/>
    <w:rsid w:val="00DE78B9"/>
    <w:rsid w:val="00DF142B"/>
    <w:rsid w:val="00DF1ED0"/>
    <w:rsid w:val="00DF2142"/>
    <w:rsid w:val="00DF2344"/>
    <w:rsid w:val="00DF24A6"/>
    <w:rsid w:val="00DF2E89"/>
    <w:rsid w:val="00DF382D"/>
    <w:rsid w:val="00DF3DC8"/>
    <w:rsid w:val="00DF5457"/>
    <w:rsid w:val="00DF58A8"/>
    <w:rsid w:val="00DF5BE7"/>
    <w:rsid w:val="00DF5DBE"/>
    <w:rsid w:val="00DF667D"/>
    <w:rsid w:val="00DF67E7"/>
    <w:rsid w:val="00DF7C80"/>
    <w:rsid w:val="00DF7E66"/>
    <w:rsid w:val="00DF7FAA"/>
    <w:rsid w:val="00E0238E"/>
    <w:rsid w:val="00E02588"/>
    <w:rsid w:val="00E047E7"/>
    <w:rsid w:val="00E05162"/>
    <w:rsid w:val="00E05804"/>
    <w:rsid w:val="00E058F1"/>
    <w:rsid w:val="00E0630D"/>
    <w:rsid w:val="00E06798"/>
    <w:rsid w:val="00E06CE0"/>
    <w:rsid w:val="00E071A1"/>
    <w:rsid w:val="00E0757B"/>
    <w:rsid w:val="00E07A39"/>
    <w:rsid w:val="00E10571"/>
    <w:rsid w:val="00E11A75"/>
    <w:rsid w:val="00E11E4E"/>
    <w:rsid w:val="00E1200C"/>
    <w:rsid w:val="00E124EB"/>
    <w:rsid w:val="00E126AB"/>
    <w:rsid w:val="00E128B1"/>
    <w:rsid w:val="00E134BF"/>
    <w:rsid w:val="00E1381A"/>
    <w:rsid w:val="00E141B2"/>
    <w:rsid w:val="00E14333"/>
    <w:rsid w:val="00E143E3"/>
    <w:rsid w:val="00E145E4"/>
    <w:rsid w:val="00E15370"/>
    <w:rsid w:val="00E15468"/>
    <w:rsid w:val="00E15D10"/>
    <w:rsid w:val="00E160CF"/>
    <w:rsid w:val="00E160F7"/>
    <w:rsid w:val="00E16122"/>
    <w:rsid w:val="00E16A37"/>
    <w:rsid w:val="00E171D7"/>
    <w:rsid w:val="00E1748D"/>
    <w:rsid w:val="00E1782B"/>
    <w:rsid w:val="00E178E0"/>
    <w:rsid w:val="00E179A0"/>
    <w:rsid w:val="00E17EAB"/>
    <w:rsid w:val="00E20A2B"/>
    <w:rsid w:val="00E21EC2"/>
    <w:rsid w:val="00E22054"/>
    <w:rsid w:val="00E22758"/>
    <w:rsid w:val="00E22B80"/>
    <w:rsid w:val="00E22DB9"/>
    <w:rsid w:val="00E23209"/>
    <w:rsid w:val="00E23756"/>
    <w:rsid w:val="00E23DF5"/>
    <w:rsid w:val="00E23EBB"/>
    <w:rsid w:val="00E2425D"/>
    <w:rsid w:val="00E244A1"/>
    <w:rsid w:val="00E24CE4"/>
    <w:rsid w:val="00E24F7C"/>
    <w:rsid w:val="00E251D9"/>
    <w:rsid w:val="00E25672"/>
    <w:rsid w:val="00E26543"/>
    <w:rsid w:val="00E26D0C"/>
    <w:rsid w:val="00E27D6C"/>
    <w:rsid w:val="00E30136"/>
    <w:rsid w:val="00E30810"/>
    <w:rsid w:val="00E30882"/>
    <w:rsid w:val="00E3097C"/>
    <w:rsid w:val="00E30981"/>
    <w:rsid w:val="00E30F47"/>
    <w:rsid w:val="00E31231"/>
    <w:rsid w:val="00E3172E"/>
    <w:rsid w:val="00E31C6E"/>
    <w:rsid w:val="00E31DB4"/>
    <w:rsid w:val="00E31F35"/>
    <w:rsid w:val="00E3222D"/>
    <w:rsid w:val="00E3233C"/>
    <w:rsid w:val="00E325A7"/>
    <w:rsid w:val="00E328E8"/>
    <w:rsid w:val="00E32C68"/>
    <w:rsid w:val="00E3349B"/>
    <w:rsid w:val="00E33B1A"/>
    <w:rsid w:val="00E33BBD"/>
    <w:rsid w:val="00E33F1D"/>
    <w:rsid w:val="00E3420E"/>
    <w:rsid w:val="00E34972"/>
    <w:rsid w:val="00E34E95"/>
    <w:rsid w:val="00E35F48"/>
    <w:rsid w:val="00E366E8"/>
    <w:rsid w:val="00E36E7D"/>
    <w:rsid w:val="00E379F3"/>
    <w:rsid w:val="00E37E0C"/>
    <w:rsid w:val="00E40680"/>
    <w:rsid w:val="00E40DFD"/>
    <w:rsid w:val="00E412C0"/>
    <w:rsid w:val="00E417FB"/>
    <w:rsid w:val="00E41AD4"/>
    <w:rsid w:val="00E42A19"/>
    <w:rsid w:val="00E436CD"/>
    <w:rsid w:val="00E43826"/>
    <w:rsid w:val="00E43B88"/>
    <w:rsid w:val="00E45446"/>
    <w:rsid w:val="00E459E9"/>
    <w:rsid w:val="00E4626C"/>
    <w:rsid w:val="00E46BFD"/>
    <w:rsid w:val="00E4736E"/>
    <w:rsid w:val="00E47572"/>
    <w:rsid w:val="00E47E2B"/>
    <w:rsid w:val="00E47EE1"/>
    <w:rsid w:val="00E50BD2"/>
    <w:rsid w:val="00E518D4"/>
    <w:rsid w:val="00E51DCC"/>
    <w:rsid w:val="00E5258F"/>
    <w:rsid w:val="00E5263C"/>
    <w:rsid w:val="00E52767"/>
    <w:rsid w:val="00E5284B"/>
    <w:rsid w:val="00E52E8B"/>
    <w:rsid w:val="00E53050"/>
    <w:rsid w:val="00E5367E"/>
    <w:rsid w:val="00E53C8F"/>
    <w:rsid w:val="00E549C9"/>
    <w:rsid w:val="00E54C73"/>
    <w:rsid w:val="00E54E6D"/>
    <w:rsid w:val="00E55EFC"/>
    <w:rsid w:val="00E55F7B"/>
    <w:rsid w:val="00E5620D"/>
    <w:rsid w:val="00E56516"/>
    <w:rsid w:val="00E56518"/>
    <w:rsid w:val="00E5661D"/>
    <w:rsid w:val="00E5679D"/>
    <w:rsid w:val="00E56A4A"/>
    <w:rsid w:val="00E5784C"/>
    <w:rsid w:val="00E60818"/>
    <w:rsid w:val="00E61252"/>
    <w:rsid w:val="00E61586"/>
    <w:rsid w:val="00E6187A"/>
    <w:rsid w:val="00E61F20"/>
    <w:rsid w:val="00E6210E"/>
    <w:rsid w:val="00E62364"/>
    <w:rsid w:val="00E624FB"/>
    <w:rsid w:val="00E62A0F"/>
    <w:rsid w:val="00E639BC"/>
    <w:rsid w:val="00E63FFE"/>
    <w:rsid w:val="00E64E9E"/>
    <w:rsid w:val="00E65916"/>
    <w:rsid w:val="00E65DA5"/>
    <w:rsid w:val="00E65E48"/>
    <w:rsid w:val="00E66112"/>
    <w:rsid w:val="00E661E3"/>
    <w:rsid w:val="00E66571"/>
    <w:rsid w:val="00E667F2"/>
    <w:rsid w:val="00E673A7"/>
    <w:rsid w:val="00E6769B"/>
    <w:rsid w:val="00E677E0"/>
    <w:rsid w:val="00E67852"/>
    <w:rsid w:val="00E6789C"/>
    <w:rsid w:val="00E70CB5"/>
    <w:rsid w:val="00E70E78"/>
    <w:rsid w:val="00E71341"/>
    <w:rsid w:val="00E714F1"/>
    <w:rsid w:val="00E71774"/>
    <w:rsid w:val="00E71D27"/>
    <w:rsid w:val="00E723B0"/>
    <w:rsid w:val="00E72A8E"/>
    <w:rsid w:val="00E72D96"/>
    <w:rsid w:val="00E7342A"/>
    <w:rsid w:val="00E7375F"/>
    <w:rsid w:val="00E73A90"/>
    <w:rsid w:val="00E73CEC"/>
    <w:rsid w:val="00E73EEB"/>
    <w:rsid w:val="00E7428A"/>
    <w:rsid w:val="00E7466C"/>
    <w:rsid w:val="00E74841"/>
    <w:rsid w:val="00E74C61"/>
    <w:rsid w:val="00E74F91"/>
    <w:rsid w:val="00E755BE"/>
    <w:rsid w:val="00E75773"/>
    <w:rsid w:val="00E75FE1"/>
    <w:rsid w:val="00E76304"/>
    <w:rsid w:val="00E76DE8"/>
    <w:rsid w:val="00E774D3"/>
    <w:rsid w:val="00E77794"/>
    <w:rsid w:val="00E77B90"/>
    <w:rsid w:val="00E77C15"/>
    <w:rsid w:val="00E80763"/>
    <w:rsid w:val="00E809B2"/>
    <w:rsid w:val="00E80AFC"/>
    <w:rsid w:val="00E80B14"/>
    <w:rsid w:val="00E80ED5"/>
    <w:rsid w:val="00E817AA"/>
    <w:rsid w:val="00E81A19"/>
    <w:rsid w:val="00E82ADD"/>
    <w:rsid w:val="00E82FCE"/>
    <w:rsid w:val="00E83DC9"/>
    <w:rsid w:val="00E845A7"/>
    <w:rsid w:val="00E84788"/>
    <w:rsid w:val="00E84A07"/>
    <w:rsid w:val="00E84ADA"/>
    <w:rsid w:val="00E84FBD"/>
    <w:rsid w:val="00E86BC7"/>
    <w:rsid w:val="00E86F5C"/>
    <w:rsid w:val="00E87B02"/>
    <w:rsid w:val="00E87B3B"/>
    <w:rsid w:val="00E90571"/>
    <w:rsid w:val="00E9095F"/>
    <w:rsid w:val="00E9114B"/>
    <w:rsid w:val="00E9143E"/>
    <w:rsid w:val="00E91742"/>
    <w:rsid w:val="00E9267B"/>
    <w:rsid w:val="00E9297E"/>
    <w:rsid w:val="00E92B0C"/>
    <w:rsid w:val="00E92E2E"/>
    <w:rsid w:val="00E93912"/>
    <w:rsid w:val="00E945C0"/>
    <w:rsid w:val="00E957FE"/>
    <w:rsid w:val="00E95DA5"/>
    <w:rsid w:val="00E95F12"/>
    <w:rsid w:val="00E95F89"/>
    <w:rsid w:val="00E966A4"/>
    <w:rsid w:val="00E967CB"/>
    <w:rsid w:val="00E969FE"/>
    <w:rsid w:val="00E97533"/>
    <w:rsid w:val="00EA0256"/>
    <w:rsid w:val="00EA044A"/>
    <w:rsid w:val="00EA0715"/>
    <w:rsid w:val="00EA07DE"/>
    <w:rsid w:val="00EA1147"/>
    <w:rsid w:val="00EA161F"/>
    <w:rsid w:val="00EA2B3B"/>
    <w:rsid w:val="00EA2C27"/>
    <w:rsid w:val="00EA2C78"/>
    <w:rsid w:val="00EA3036"/>
    <w:rsid w:val="00EA3820"/>
    <w:rsid w:val="00EA3AF1"/>
    <w:rsid w:val="00EA4E78"/>
    <w:rsid w:val="00EA4EDA"/>
    <w:rsid w:val="00EA4F73"/>
    <w:rsid w:val="00EA59EA"/>
    <w:rsid w:val="00EA5D64"/>
    <w:rsid w:val="00EA6FA1"/>
    <w:rsid w:val="00EA7C1E"/>
    <w:rsid w:val="00EB0914"/>
    <w:rsid w:val="00EB0A5A"/>
    <w:rsid w:val="00EB0B40"/>
    <w:rsid w:val="00EB0C24"/>
    <w:rsid w:val="00EB0D39"/>
    <w:rsid w:val="00EB1CDC"/>
    <w:rsid w:val="00EB20E4"/>
    <w:rsid w:val="00EB2A76"/>
    <w:rsid w:val="00EB2DF6"/>
    <w:rsid w:val="00EB52EB"/>
    <w:rsid w:val="00EB5561"/>
    <w:rsid w:val="00EB573C"/>
    <w:rsid w:val="00EB7073"/>
    <w:rsid w:val="00EB79B0"/>
    <w:rsid w:val="00EB7D6D"/>
    <w:rsid w:val="00EC09F5"/>
    <w:rsid w:val="00EC17EA"/>
    <w:rsid w:val="00EC17EE"/>
    <w:rsid w:val="00EC1DF0"/>
    <w:rsid w:val="00EC201C"/>
    <w:rsid w:val="00EC2252"/>
    <w:rsid w:val="00EC253A"/>
    <w:rsid w:val="00EC25B9"/>
    <w:rsid w:val="00EC2A65"/>
    <w:rsid w:val="00EC2C38"/>
    <w:rsid w:val="00EC2D6A"/>
    <w:rsid w:val="00EC3438"/>
    <w:rsid w:val="00EC4B4E"/>
    <w:rsid w:val="00EC59DF"/>
    <w:rsid w:val="00EC5C94"/>
    <w:rsid w:val="00EC66D1"/>
    <w:rsid w:val="00EC6BC2"/>
    <w:rsid w:val="00EC6C72"/>
    <w:rsid w:val="00EC751A"/>
    <w:rsid w:val="00EC775D"/>
    <w:rsid w:val="00EC7BAA"/>
    <w:rsid w:val="00EC7FD0"/>
    <w:rsid w:val="00ED0277"/>
    <w:rsid w:val="00ED0746"/>
    <w:rsid w:val="00ED1919"/>
    <w:rsid w:val="00ED21D6"/>
    <w:rsid w:val="00ED22A1"/>
    <w:rsid w:val="00ED2570"/>
    <w:rsid w:val="00ED280F"/>
    <w:rsid w:val="00ED3103"/>
    <w:rsid w:val="00ED331D"/>
    <w:rsid w:val="00ED3F99"/>
    <w:rsid w:val="00ED401D"/>
    <w:rsid w:val="00ED45F7"/>
    <w:rsid w:val="00ED4834"/>
    <w:rsid w:val="00ED5427"/>
    <w:rsid w:val="00ED5667"/>
    <w:rsid w:val="00ED5E30"/>
    <w:rsid w:val="00ED628A"/>
    <w:rsid w:val="00ED6C7B"/>
    <w:rsid w:val="00ED735B"/>
    <w:rsid w:val="00ED75EC"/>
    <w:rsid w:val="00ED7786"/>
    <w:rsid w:val="00EE0409"/>
    <w:rsid w:val="00EE0445"/>
    <w:rsid w:val="00EE11A3"/>
    <w:rsid w:val="00EE1226"/>
    <w:rsid w:val="00EE15A9"/>
    <w:rsid w:val="00EE20A7"/>
    <w:rsid w:val="00EE288A"/>
    <w:rsid w:val="00EE2A5D"/>
    <w:rsid w:val="00EE2AD1"/>
    <w:rsid w:val="00EE311D"/>
    <w:rsid w:val="00EE36DB"/>
    <w:rsid w:val="00EE4403"/>
    <w:rsid w:val="00EE4E2F"/>
    <w:rsid w:val="00EE6296"/>
    <w:rsid w:val="00EE62A9"/>
    <w:rsid w:val="00EE6B16"/>
    <w:rsid w:val="00EE73DA"/>
    <w:rsid w:val="00EE76F8"/>
    <w:rsid w:val="00EE77B1"/>
    <w:rsid w:val="00EE7915"/>
    <w:rsid w:val="00EE7961"/>
    <w:rsid w:val="00EE7B9C"/>
    <w:rsid w:val="00EF0267"/>
    <w:rsid w:val="00EF034B"/>
    <w:rsid w:val="00EF03D6"/>
    <w:rsid w:val="00EF040F"/>
    <w:rsid w:val="00EF06EA"/>
    <w:rsid w:val="00EF0BC1"/>
    <w:rsid w:val="00EF0C64"/>
    <w:rsid w:val="00EF0F98"/>
    <w:rsid w:val="00EF11AA"/>
    <w:rsid w:val="00EF1801"/>
    <w:rsid w:val="00EF18B6"/>
    <w:rsid w:val="00EF1C52"/>
    <w:rsid w:val="00EF213F"/>
    <w:rsid w:val="00EF214F"/>
    <w:rsid w:val="00EF2F15"/>
    <w:rsid w:val="00EF4B13"/>
    <w:rsid w:val="00EF4B6C"/>
    <w:rsid w:val="00EF5661"/>
    <w:rsid w:val="00EF6385"/>
    <w:rsid w:val="00EF63F6"/>
    <w:rsid w:val="00EF6986"/>
    <w:rsid w:val="00EF6BD5"/>
    <w:rsid w:val="00EF6E07"/>
    <w:rsid w:val="00EF7A25"/>
    <w:rsid w:val="00F00319"/>
    <w:rsid w:val="00F0043B"/>
    <w:rsid w:val="00F005E8"/>
    <w:rsid w:val="00F00AC0"/>
    <w:rsid w:val="00F00AF5"/>
    <w:rsid w:val="00F0187C"/>
    <w:rsid w:val="00F01A32"/>
    <w:rsid w:val="00F02057"/>
    <w:rsid w:val="00F02627"/>
    <w:rsid w:val="00F026DE"/>
    <w:rsid w:val="00F02894"/>
    <w:rsid w:val="00F02AC2"/>
    <w:rsid w:val="00F02B13"/>
    <w:rsid w:val="00F0302E"/>
    <w:rsid w:val="00F03F39"/>
    <w:rsid w:val="00F040D6"/>
    <w:rsid w:val="00F046DF"/>
    <w:rsid w:val="00F04F6D"/>
    <w:rsid w:val="00F05418"/>
    <w:rsid w:val="00F057F1"/>
    <w:rsid w:val="00F0598C"/>
    <w:rsid w:val="00F05F07"/>
    <w:rsid w:val="00F061D7"/>
    <w:rsid w:val="00F063E0"/>
    <w:rsid w:val="00F073A2"/>
    <w:rsid w:val="00F07422"/>
    <w:rsid w:val="00F0796B"/>
    <w:rsid w:val="00F07D49"/>
    <w:rsid w:val="00F1055A"/>
    <w:rsid w:val="00F10D73"/>
    <w:rsid w:val="00F10DB0"/>
    <w:rsid w:val="00F10E5A"/>
    <w:rsid w:val="00F10EC8"/>
    <w:rsid w:val="00F114D1"/>
    <w:rsid w:val="00F115AA"/>
    <w:rsid w:val="00F115C7"/>
    <w:rsid w:val="00F115D1"/>
    <w:rsid w:val="00F11E36"/>
    <w:rsid w:val="00F123C4"/>
    <w:rsid w:val="00F124DD"/>
    <w:rsid w:val="00F1292E"/>
    <w:rsid w:val="00F129C7"/>
    <w:rsid w:val="00F12A75"/>
    <w:rsid w:val="00F12AF3"/>
    <w:rsid w:val="00F12CB2"/>
    <w:rsid w:val="00F12D04"/>
    <w:rsid w:val="00F13B09"/>
    <w:rsid w:val="00F13C2C"/>
    <w:rsid w:val="00F13CAA"/>
    <w:rsid w:val="00F13FB0"/>
    <w:rsid w:val="00F1473B"/>
    <w:rsid w:val="00F14E56"/>
    <w:rsid w:val="00F155E7"/>
    <w:rsid w:val="00F158CC"/>
    <w:rsid w:val="00F15BB6"/>
    <w:rsid w:val="00F15F56"/>
    <w:rsid w:val="00F160E4"/>
    <w:rsid w:val="00F1617E"/>
    <w:rsid w:val="00F16FF3"/>
    <w:rsid w:val="00F1730A"/>
    <w:rsid w:val="00F179C7"/>
    <w:rsid w:val="00F2080F"/>
    <w:rsid w:val="00F209FC"/>
    <w:rsid w:val="00F20D5F"/>
    <w:rsid w:val="00F2165F"/>
    <w:rsid w:val="00F21970"/>
    <w:rsid w:val="00F219B3"/>
    <w:rsid w:val="00F2215D"/>
    <w:rsid w:val="00F222C0"/>
    <w:rsid w:val="00F2270D"/>
    <w:rsid w:val="00F22AFE"/>
    <w:rsid w:val="00F22B7E"/>
    <w:rsid w:val="00F232A8"/>
    <w:rsid w:val="00F232B1"/>
    <w:rsid w:val="00F233A1"/>
    <w:rsid w:val="00F239A4"/>
    <w:rsid w:val="00F23E85"/>
    <w:rsid w:val="00F242C6"/>
    <w:rsid w:val="00F243B9"/>
    <w:rsid w:val="00F245C8"/>
    <w:rsid w:val="00F2558E"/>
    <w:rsid w:val="00F25673"/>
    <w:rsid w:val="00F259CB"/>
    <w:rsid w:val="00F25B58"/>
    <w:rsid w:val="00F264DD"/>
    <w:rsid w:val="00F26C0E"/>
    <w:rsid w:val="00F275B9"/>
    <w:rsid w:val="00F27708"/>
    <w:rsid w:val="00F2772F"/>
    <w:rsid w:val="00F2774E"/>
    <w:rsid w:val="00F27823"/>
    <w:rsid w:val="00F279C9"/>
    <w:rsid w:val="00F27BB5"/>
    <w:rsid w:val="00F27BC4"/>
    <w:rsid w:val="00F27E8C"/>
    <w:rsid w:val="00F30842"/>
    <w:rsid w:val="00F30ECD"/>
    <w:rsid w:val="00F32747"/>
    <w:rsid w:val="00F3279C"/>
    <w:rsid w:val="00F330ED"/>
    <w:rsid w:val="00F33C65"/>
    <w:rsid w:val="00F3417C"/>
    <w:rsid w:val="00F344D5"/>
    <w:rsid w:val="00F345BE"/>
    <w:rsid w:val="00F350C0"/>
    <w:rsid w:val="00F35346"/>
    <w:rsid w:val="00F36607"/>
    <w:rsid w:val="00F3667C"/>
    <w:rsid w:val="00F366CC"/>
    <w:rsid w:val="00F366FC"/>
    <w:rsid w:val="00F36879"/>
    <w:rsid w:val="00F36A12"/>
    <w:rsid w:val="00F36D70"/>
    <w:rsid w:val="00F37392"/>
    <w:rsid w:val="00F37AB2"/>
    <w:rsid w:val="00F37F82"/>
    <w:rsid w:val="00F4032F"/>
    <w:rsid w:val="00F405BB"/>
    <w:rsid w:val="00F40678"/>
    <w:rsid w:val="00F407AD"/>
    <w:rsid w:val="00F407D1"/>
    <w:rsid w:val="00F40A32"/>
    <w:rsid w:val="00F41645"/>
    <w:rsid w:val="00F417D1"/>
    <w:rsid w:val="00F4240B"/>
    <w:rsid w:val="00F425BB"/>
    <w:rsid w:val="00F42DFA"/>
    <w:rsid w:val="00F42FE2"/>
    <w:rsid w:val="00F43567"/>
    <w:rsid w:val="00F4395E"/>
    <w:rsid w:val="00F43D81"/>
    <w:rsid w:val="00F44278"/>
    <w:rsid w:val="00F44569"/>
    <w:rsid w:val="00F44EED"/>
    <w:rsid w:val="00F45A0E"/>
    <w:rsid w:val="00F47320"/>
    <w:rsid w:val="00F47584"/>
    <w:rsid w:val="00F4777E"/>
    <w:rsid w:val="00F47BF1"/>
    <w:rsid w:val="00F5027A"/>
    <w:rsid w:val="00F5102C"/>
    <w:rsid w:val="00F51328"/>
    <w:rsid w:val="00F5134A"/>
    <w:rsid w:val="00F51402"/>
    <w:rsid w:val="00F51AD0"/>
    <w:rsid w:val="00F51E4D"/>
    <w:rsid w:val="00F52822"/>
    <w:rsid w:val="00F52A80"/>
    <w:rsid w:val="00F52BC4"/>
    <w:rsid w:val="00F539EB"/>
    <w:rsid w:val="00F53B38"/>
    <w:rsid w:val="00F53BAE"/>
    <w:rsid w:val="00F5405F"/>
    <w:rsid w:val="00F54952"/>
    <w:rsid w:val="00F54B00"/>
    <w:rsid w:val="00F55D9C"/>
    <w:rsid w:val="00F55F75"/>
    <w:rsid w:val="00F55FC7"/>
    <w:rsid w:val="00F5618E"/>
    <w:rsid w:val="00F5627F"/>
    <w:rsid w:val="00F56913"/>
    <w:rsid w:val="00F5725D"/>
    <w:rsid w:val="00F572E7"/>
    <w:rsid w:val="00F573B4"/>
    <w:rsid w:val="00F57417"/>
    <w:rsid w:val="00F57437"/>
    <w:rsid w:val="00F57B4C"/>
    <w:rsid w:val="00F57F49"/>
    <w:rsid w:val="00F57F57"/>
    <w:rsid w:val="00F612C9"/>
    <w:rsid w:val="00F62181"/>
    <w:rsid w:val="00F626D3"/>
    <w:rsid w:val="00F62D7F"/>
    <w:rsid w:val="00F63B61"/>
    <w:rsid w:val="00F63BE0"/>
    <w:rsid w:val="00F63EDB"/>
    <w:rsid w:val="00F645EA"/>
    <w:rsid w:val="00F6464B"/>
    <w:rsid w:val="00F649A3"/>
    <w:rsid w:val="00F64B4A"/>
    <w:rsid w:val="00F64E74"/>
    <w:rsid w:val="00F65084"/>
    <w:rsid w:val="00F65FF6"/>
    <w:rsid w:val="00F6673D"/>
    <w:rsid w:val="00F67B14"/>
    <w:rsid w:val="00F67EF2"/>
    <w:rsid w:val="00F70A6C"/>
    <w:rsid w:val="00F70DC1"/>
    <w:rsid w:val="00F70F94"/>
    <w:rsid w:val="00F712BC"/>
    <w:rsid w:val="00F713CE"/>
    <w:rsid w:val="00F715A1"/>
    <w:rsid w:val="00F71B42"/>
    <w:rsid w:val="00F71EDB"/>
    <w:rsid w:val="00F72214"/>
    <w:rsid w:val="00F72E2B"/>
    <w:rsid w:val="00F73060"/>
    <w:rsid w:val="00F73B5F"/>
    <w:rsid w:val="00F73CF1"/>
    <w:rsid w:val="00F74033"/>
    <w:rsid w:val="00F741F2"/>
    <w:rsid w:val="00F743E2"/>
    <w:rsid w:val="00F74E20"/>
    <w:rsid w:val="00F75188"/>
    <w:rsid w:val="00F760F1"/>
    <w:rsid w:val="00F76B3C"/>
    <w:rsid w:val="00F77027"/>
    <w:rsid w:val="00F770EE"/>
    <w:rsid w:val="00F772DC"/>
    <w:rsid w:val="00F773A9"/>
    <w:rsid w:val="00F77B39"/>
    <w:rsid w:val="00F77D25"/>
    <w:rsid w:val="00F807F8"/>
    <w:rsid w:val="00F80D58"/>
    <w:rsid w:val="00F81443"/>
    <w:rsid w:val="00F823AA"/>
    <w:rsid w:val="00F82621"/>
    <w:rsid w:val="00F831CE"/>
    <w:rsid w:val="00F83555"/>
    <w:rsid w:val="00F8370A"/>
    <w:rsid w:val="00F83D95"/>
    <w:rsid w:val="00F83E18"/>
    <w:rsid w:val="00F843D6"/>
    <w:rsid w:val="00F84F41"/>
    <w:rsid w:val="00F8504A"/>
    <w:rsid w:val="00F856AC"/>
    <w:rsid w:val="00F856BD"/>
    <w:rsid w:val="00F859D2"/>
    <w:rsid w:val="00F85B97"/>
    <w:rsid w:val="00F86071"/>
    <w:rsid w:val="00F862E0"/>
    <w:rsid w:val="00F862E4"/>
    <w:rsid w:val="00F867AA"/>
    <w:rsid w:val="00F871D1"/>
    <w:rsid w:val="00F8779C"/>
    <w:rsid w:val="00F87D60"/>
    <w:rsid w:val="00F87D6B"/>
    <w:rsid w:val="00F90BC5"/>
    <w:rsid w:val="00F90E61"/>
    <w:rsid w:val="00F90F2E"/>
    <w:rsid w:val="00F9154C"/>
    <w:rsid w:val="00F91969"/>
    <w:rsid w:val="00F919F6"/>
    <w:rsid w:val="00F92E10"/>
    <w:rsid w:val="00F93620"/>
    <w:rsid w:val="00F9397C"/>
    <w:rsid w:val="00F939A3"/>
    <w:rsid w:val="00F94EF4"/>
    <w:rsid w:val="00F94F6E"/>
    <w:rsid w:val="00F954A4"/>
    <w:rsid w:val="00F9556D"/>
    <w:rsid w:val="00F95E7A"/>
    <w:rsid w:val="00F97F1B"/>
    <w:rsid w:val="00FA034E"/>
    <w:rsid w:val="00FA16A4"/>
    <w:rsid w:val="00FA189E"/>
    <w:rsid w:val="00FA1C32"/>
    <w:rsid w:val="00FA20E3"/>
    <w:rsid w:val="00FA2222"/>
    <w:rsid w:val="00FA304A"/>
    <w:rsid w:val="00FA34FF"/>
    <w:rsid w:val="00FA4846"/>
    <w:rsid w:val="00FA4B95"/>
    <w:rsid w:val="00FA6E86"/>
    <w:rsid w:val="00FA7E0B"/>
    <w:rsid w:val="00FB10E3"/>
    <w:rsid w:val="00FB1D1E"/>
    <w:rsid w:val="00FB20FE"/>
    <w:rsid w:val="00FB2678"/>
    <w:rsid w:val="00FB277E"/>
    <w:rsid w:val="00FB2D59"/>
    <w:rsid w:val="00FB462D"/>
    <w:rsid w:val="00FB4826"/>
    <w:rsid w:val="00FB4960"/>
    <w:rsid w:val="00FB52AE"/>
    <w:rsid w:val="00FB5AEC"/>
    <w:rsid w:val="00FB5D58"/>
    <w:rsid w:val="00FB6265"/>
    <w:rsid w:val="00FB68EF"/>
    <w:rsid w:val="00FB7368"/>
    <w:rsid w:val="00FB7D4D"/>
    <w:rsid w:val="00FC1091"/>
    <w:rsid w:val="00FC2758"/>
    <w:rsid w:val="00FC2E80"/>
    <w:rsid w:val="00FC2EEF"/>
    <w:rsid w:val="00FC314C"/>
    <w:rsid w:val="00FC33C3"/>
    <w:rsid w:val="00FC39DC"/>
    <w:rsid w:val="00FC5102"/>
    <w:rsid w:val="00FC5A2C"/>
    <w:rsid w:val="00FC609D"/>
    <w:rsid w:val="00FC69AD"/>
    <w:rsid w:val="00FC6EB2"/>
    <w:rsid w:val="00FC715A"/>
    <w:rsid w:val="00FC71CC"/>
    <w:rsid w:val="00FC7893"/>
    <w:rsid w:val="00FD0BDD"/>
    <w:rsid w:val="00FD1245"/>
    <w:rsid w:val="00FD193A"/>
    <w:rsid w:val="00FD1CF8"/>
    <w:rsid w:val="00FD22F1"/>
    <w:rsid w:val="00FD2DC7"/>
    <w:rsid w:val="00FD3011"/>
    <w:rsid w:val="00FD31FF"/>
    <w:rsid w:val="00FD3804"/>
    <w:rsid w:val="00FD3F97"/>
    <w:rsid w:val="00FD40B2"/>
    <w:rsid w:val="00FD4B3C"/>
    <w:rsid w:val="00FD583E"/>
    <w:rsid w:val="00FD5C11"/>
    <w:rsid w:val="00FD5DE6"/>
    <w:rsid w:val="00FD5E66"/>
    <w:rsid w:val="00FD6126"/>
    <w:rsid w:val="00FD6A10"/>
    <w:rsid w:val="00FD7549"/>
    <w:rsid w:val="00FD75F6"/>
    <w:rsid w:val="00FD7860"/>
    <w:rsid w:val="00FE058D"/>
    <w:rsid w:val="00FE06DE"/>
    <w:rsid w:val="00FE07DE"/>
    <w:rsid w:val="00FE11D2"/>
    <w:rsid w:val="00FE1609"/>
    <w:rsid w:val="00FE16D7"/>
    <w:rsid w:val="00FE1752"/>
    <w:rsid w:val="00FE194A"/>
    <w:rsid w:val="00FE1BF5"/>
    <w:rsid w:val="00FE1D83"/>
    <w:rsid w:val="00FE21B1"/>
    <w:rsid w:val="00FE2FBA"/>
    <w:rsid w:val="00FE3631"/>
    <w:rsid w:val="00FE383F"/>
    <w:rsid w:val="00FE3CC2"/>
    <w:rsid w:val="00FE3D50"/>
    <w:rsid w:val="00FE4094"/>
    <w:rsid w:val="00FE4B9B"/>
    <w:rsid w:val="00FE4F0B"/>
    <w:rsid w:val="00FE5172"/>
    <w:rsid w:val="00FE6B88"/>
    <w:rsid w:val="00FE6D6A"/>
    <w:rsid w:val="00FE6E73"/>
    <w:rsid w:val="00FE7083"/>
    <w:rsid w:val="00FE7211"/>
    <w:rsid w:val="00FE725E"/>
    <w:rsid w:val="00FE775A"/>
    <w:rsid w:val="00FE7795"/>
    <w:rsid w:val="00FE7BE7"/>
    <w:rsid w:val="00FE7C5B"/>
    <w:rsid w:val="00FE7F07"/>
    <w:rsid w:val="00FF0605"/>
    <w:rsid w:val="00FF0F4F"/>
    <w:rsid w:val="00FF1746"/>
    <w:rsid w:val="00FF1B82"/>
    <w:rsid w:val="00FF1BDA"/>
    <w:rsid w:val="00FF1C65"/>
    <w:rsid w:val="00FF22BB"/>
    <w:rsid w:val="00FF2461"/>
    <w:rsid w:val="00FF2C02"/>
    <w:rsid w:val="00FF306E"/>
    <w:rsid w:val="00FF35AD"/>
    <w:rsid w:val="00FF3EA5"/>
    <w:rsid w:val="00FF47CA"/>
    <w:rsid w:val="00FF4AB8"/>
    <w:rsid w:val="00FF4B26"/>
    <w:rsid w:val="00FF50AF"/>
    <w:rsid w:val="00FF5191"/>
    <w:rsid w:val="00FF53DF"/>
    <w:rsid w:val="00FF5957"/>
    <w:rsid w:val="00FF5EF9"/>
    <w:rsid w:val="00FF637C"/>
    <w:rsid w:val="00FF6BF8"/>
    <w:rsid w:val="00FF71FE"/>
    <w:rsid w:val="00FF72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449"/>
    <o:shapelayout v:ext="edit">
      <o:idmap v:ext="edit" data="1"/>
      <o:rules v:ext="edit">
        <o:r id="V:Rule22" type="connector" idref="#_s1214">
          <o:proxy start="" idref="#_s1231" connectloc="1"/>
          <o:proxy end="" idref="#_s1229" connectloc="2"/>
        </o:r>
        <o:r id="V:Rule23" type="connector" idref="#_s1206">
          <o:proxy start="" idref="#_s1238" connectloc="0"/>
          <o:proxy end="" idref="#_s1237" connectloc="2"/>
        </o:r>
        <o:r id="V:Rule24" type="connector" idref="#_s1213">
          <o:proxy start="" idref="#_s1232" connectloc="1"/>
          <o:proxy end="" idref="#_s1231" connectloc="3"/>
        </o:r>
        <o:r id="V:Rule25" type="connector" idref="#_s1205"/>
        <o:r id="V:Rule26" type="connector" idref="#_s1219">
          <o:proxy start="" idref="#_s1226" connectloc="0"/>
          <o:proxy end="" idref="#_s1225" connectloc="2"/>
        </o:r>
        <o:r id="V:Rule27" type="connector" idref="#_s1210">
          <o:proxy start="" idref="#_s1237" connectloc="1"/>
          <o:proxy end="" idref="#_s1230" connectloc="3"/>
        </o:r>
        <o:r id="V:Rule28" type="connector" idref="#_s1209">
          <o:proxy start="" idref="#_s1235" connectloc="1"/>
          <o:proxy end="" idref="#_s1228" connectloc="3"/>
        </o:r>
        <o:r id="V:Rule29" type="connector" idref="#_x0000_s1241"/>
        <o:r id="V:Rule30" type="connector" idref="#_s1220">
          <o:proxy start="" idref="#_s1224" connectloc="0"/>
          <o:proxy end="" idref="#_s1222" connectloc="2"/>
        </o:r>
        <o:r id="V:Rule31" type="connector" idref="#_s1217">
          <o:proxy start="" idref="#_s1227" connectloc="0"/>
          <o:proxy end="" idref="#_s1225" connectloc="2"/>
        </o:r>
        <o:r id="V:Rule32" type="connector" idref="#_s1212">
          <o:proxy start="" idref="#_s1233" connectloc="0"/>
          <o:proxy end="" idref="#_s1234" connectloc="1"/>
        </o:r>
        <o:r id="V:Rule33" type="connector" idref="#_x0000_s1240"/>
        <o:r id="V:Rule34" type="connector" idref="#_s1211">
          <o:proxy start="" idref="#_s1225" connectloc="0"/>
          <o:proxy end="" idref="#_s1223" connectloc="2"/>
        </o:r>
        <o:r id="V:Rule35" type="connector" idref="#_s1208">
          <o:proxy start="" idref="#_s1236" connectloc="0"/>
          <o:proxy end="" idref="#_s1228" connectloc="2"/>
        </o:r>
        <o:r id="V:Rule36" type="connector" idref="#_s1207">
          <o:proxy start="" idref="#_s1237" connectloc="0"/>
          <o:proxy end="" idref="#_s1235" connectloc="2"/>
        </o:r>
        <o:r id="V:Rule37" type="connector" idref="#_x0000_s1239"/>
        <o:r id="V:Rule38" type="connector" idref="#_s1216">
          <o:proxy start="" idref="#_s1229" connectloc="0"/>
          <o:proxy end="" idref="#_s1236" connectloc="2"/>
        </o:r>
        <o:r id="V:Rule39" type="connector" idref="#_s1221">
          <o:proxy start="" idref="#_s1223" connectloc="0"/>
          <o:proxy end="" idref="#_s1222" connectloc="2"/>
        </o:r>
        <o:r id="V:Rule40" type="connector" idref="#_s1215">
          <o:proxy start="" idref="#_s1230" connectloc="1"/>
          <o:proxy end="" idref="#_s1229" connectloc="2"/>
        </o:r>
        <o:r id="V:Rule41" type="connector" idref="#_s1218">
          <o:proxy start="" idref="#_s1228" connectloc="0"/>
          <o:proxy end="" idref="#_s1227" connectloc="2"/>
        </o:r>
        <o:r id="V:Rule42" type="connector" idref="#_s120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3" w:uiPriority="0"/>
    <w:lsdException w:name="List Bullet 4" w:uiPriority="0"/>
    <w:lsdException w:name="List Bullet 5" w:uiPriority="0"/>
    <w:lsdException w:name="List Number 2"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CDC"/>
    <w:pPr>
      <w:spacing w:after="200" w:line="276" w:lineRule="auto"/>
    </w:pPr>
    <w:rPr>
      <w:sz w:val="22"/>
      <w:szCs w:val="22"/>
    </w:rPr>
  </w:style>
  <w:style w:type="paragraph" w:styleId="1">
    <w:name w:val="heading 1"/>
    <w:basedOn w:val="a"/>
    <w:next w:val="a"/>
    <w:link w:val="10"/>
    <w:qFormat/>
    <w:rsid w:val="00CD7545"/>
    <w:pPr>
      <w:keepNext/>
      <w:spacing w:after="0" w:line="240" w:lineRule="auto"/>
      <w:ind w:firstLine="720"/>
      <w:outlineLvl w:val="0"/>
    </w:pPr>
    <w:rPr>
      <w:rFonts w:ascii="Times New Roman" w:hAnsi="Times New Roman"/>
      <w:b/>
      <w:sz w:val="28"/>
      <w:szCs w:val="20"/>
    </w:rPr>
  </w:style>
  <w:style w:type="paragraph" w:styleId="20">
    <w:name w:val="heading 2"/>
    <w:basedOn w:val="a"/>
    <w:next w:val="a"/>
    <w:link w:val="21"/>
    <w:semiHidden/>
    <w:unhideWhenUsed/>
    <w:qFormat/>
    <w:rsid w:val="00CD7545"/>
    <w:pPr>
      <w:keepNext/>
      <w:spacing w:after="0" w:line="240" w:lineRule="auto"/>
      <w:ind w:firstLine="567"/>
      <w:jc w:val="center"/>
      <w:outlineLvl w:val="1"/>
    </w:pPr>
    <w:rPr>
      <w:rFonts w:ascii="Times New Roman" w:hAnsi="Times New Roman"/>
      <w:b/>
      <w:sz w:val="28"/>
      <w:szCs w:val="20"/>
    </w:rPr>
  </w:style>
  <w:style w:type="paragraph" w:styleId="31">
    <w:name w:val="heading 3"/>
    <w:basedOn w:val="a"/>
    <w:next w:val="a"/>
    <w:link w:val="32"/>
    <w:semiHidden/>
    <w:unhideWhenUsed/>
    <w:qFormat/>
    <w:rsid w:val="00CD7545"/>
    <w:pPr>
      <w:keepNext/>
      <w:spacing w:before="240" w:after="60" w:line="240" w:lineRule="auto"/>
      <w:outlineLvl w:val="2"/>
    </w:pPr>
    <w:rPr>
      <w:rFonts w:ascii="Arial" w:hAnsi="Arial" w:cs="Arial"/>
      <w:b/>
      <w:bCs/>
      <w:sz w:val="26"/>
      <w:szCs w:val="26"/>
    </w:rPr>
  </w:style>
  <w:style w:type="paragraph" w:styleId="40">
    <w:name w:val="heading 4"/>
    <w:basedOn w:val="a"/>
    <w:next w:val="a"/>
    <w:link w:val="41"/>
    <w:semiHidden/>
    <w:unhideWhenUsed/>
    <w:qFormat/>
    <w:rsid w:val="00CD7545"/>
    <w:pPr>
      <w:keepNext/>
      <w:spacing w:after="0" w:line="240" w:lineRule="auto"/>
      <w:jc w:val="center"/>
      <w:outlineLvl w:val="3"/>
    </w:pPr>
    <w:rPr>
      <w:rFonts w:ascii="Times New Roman" w:hAnsi="Times New Roman"/>
      <w:b/>
      <w:sz w:val="28"/>
      <w:szCs w:val="20"/>
    </w:rPr>
  </w:style>
  <w:style w:type="paragraph" w:styleId="51">
    <w:name w:val="heading 5"/>
    <w:basedOn w:val="a"/>
    <w:next w:val="a"/>
    <w:link w:val="52"/>
    <w:semiHidden/>
    <w:unhideWhenUsed/>
    <w:qFormat/>
    <w:rsid w:val="00CD7545"/>
    <w:pPr>
      <w:keepNext/>
      <w:spacing w:after="0" w:line="240" w:lineRule="auto"/>
      <w:ind w:right="-5"/>
      <w:outlineLvl w:val="4"/>
    </w:pPr>
    <w:rPr>
      <w:rFonts w:ascii="Times New Roman" w:hAnsi="Times New Roman"/>
      <w:b/>
      <w:sz w:val="28"/>
      <w:szCs w:val="28"/>
    </w:rPr>
  </w:style>
  <w:style w:type="paragraph" w:styleId="6">
    <w:name w:val="heading 6"/>
    <w:basedOn w:val="a"/>
    <w:next w:val="a"/>
    <w:link w:val="60"/>
    <w:semiHidden/>
    <w:unhideWhenUsed/>
    <w:qFormat/>
    <w:rsid w:val="00CD7545"/>
    <w:pPr>
      <w:keepNext/>
      <w:spacing w:after="0" w:line="240" w:lineRule="auto"/>
      <w:jc w:val="center"/>
      <w:outlineLvl w:val="5"/>
    </w:pPr>
    <w:rPr>
      <w:rFonts w:ascii="Times New Roman" w:hAnsi="Times New Roman"/>
      <w:b/>
      <w:bCs/>
      <w:sz w:val="24"/>
      <w:szCs w:val="20"/>
    </w:rPr>
  </w:style>
  <w:style w:type="paragraph" w:styleId="7">
    <w:name w:val="heading 7"/>
    <w:basedOn w:val="a"/>
    <w:next w:val="a"/>
    <w:link w:val="70"/>
    <w:semiHidden/>
    <w:unhideWhenUsed/>
    <w:qFormat/>
    <w:rsid w:val="00CD7545"/>
    <w:pPr>
      <w:keepNext/>
      <w:spacing w:after="0" w:line="240" w:lineRule="auto"/>
      <w:ind w:left="4536"/>
      <w:outlineLvl w:val="6"/>
    </w:pPr>
    <w:rPr>
      <w:rFonts w:ascii="Times New Roman" w:hAnsi="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545"/>
    <w:rPr>
      <w:rFonts w:ascii="Times New Roman" w:eastAsia="Times New Roman" w:hAnsi="Times New Roman" w:cs="Times New Roman"/>
      <w:b/>
      <w:sz w:val="28"/>
      <w:szCs w:val="20"/>
    </w:rPr>
  </w:style>
  <w:style w:type="character" w:customStyle="1" w:styleId="21">
    <w:name w:val="Заголовок 2 Знак"/>
    <w:basedOn w:val="a0"/>
    <w:link w:val="20"/>
    <w:semiHidden/>
    <w:rsid w:val="00CD7545"/>
    <w:rPr>
      <w:rFonts w:ascii="Times New Roman" w:eastAsia="Times New Roman" w:hAnsi="Times New Roman" w:cs="Times New Roman"/>
      <w:b/>
      <w:sz w:val="28"/>
      <w:szCs w:val="20"/>
    </w:rPr>
  </w:style>
  <w:style w:type="character" w:customStyle="1" w:styleId="32">
    <w:name w:val="Заголовок 3 Знак"/>
    <w:basedOn w:val="a0"/>
    <w:link w:val="31"/>
    <w:semiHidden/>
    <w:rsid w:val="00CD7545"/>
    <w:rPr>
      <w:rFonts w:ascii="Arial" w:eastAsia="Times New Roman" w:hAnsi="Arial" w:cs="Arial"/>
      <w:b/>
      <w:bCs/>
      <w:sz w:val="26"/>
      <w:szCs w:val="26"/>
    </w:rPr>
  </w:style>
  <w:style w:type="character" w:customStyle="1" w:styleId="41">
    <w:name w:val="Заголовок 4 Знак"/>
    <w:basedOn w:val="a0"/>
    <w:link w:val="40"/>
    <w:semiHidden/>
    <w:rsid w:val="00CD7545"/>
    <w:rPr>
      <w:rFonts w:ascii="Times New Roman" w:eastAsia="Times New Roman" w:hAnsi="Times New Roman" w:cs="Times New Roman"/>
      <w:b/>
      <w:sz w:val="28"/>
      <w:szCs w:val="20"/>
    </w:rPr>
  </w:style>
  <w:style w:type="character" w:customStyle="1" w:styleId="52">
    <w:name w:val="Заголовок 5 Знак"/>
    <w:basedOn w:val="a0"/>
    <w:link w:val="51"/>
    <w:semiHidden/>
    <w:rsid w:val="00CD7545"/>
    <w:rPr>
      <w:rFonts w:ascii="Times New Roman" w:eastAsia="Times New Roman" w:hAnsi="Times New Roman" w:cs="Times New Roman"/>
      <w:b/>
      <w:sz w:val="28"/>
      <w:szCs w:val="28"/>
    </w:rPr>
  </w:style>
  <w:style w:type="character" w:customStyle="1" w:styleId="60">
    <w:name w:val="Заголовок 6 Знак"/>
    <w:basedOn w:val="a0"/>
    <w:link w:val="6"/>
    <w:semiHidden/>
    <w:rsid w:val="00CD7545"/>
    <w:rPr>
      <w:rFonts w:ascii="Times New Roman" w:eastAsia="Times New Roman" w:hAnsi="Times New Roman" w:cs="Times New Roman"/>
      <w:b/>
      <w:bCs/>
      <w:sz w:val="24"/>
      <w:szCs w:val="20"/>
    </w:rPr>
  </w:style>
  <w:style w:type="character" w:customStyle="1" w:styleId="70">
    <w:name w:val="Заголовок 7 Знак"/>
    <w:basedOn w:val="a0"/>
    <w:link w:val="7"/>
    <w:semiHidden/>
    <w:rsid w:val="00CD7545"/>
    <w:rPr>
      <w:rFonts w:ascii="Times New Roman" w:eastAsia="Times New Roman" w:hAnsi="Times New Roman" w:cs="Times New Roman"/>
      <w:b/>
      <w:bCs/>
      <w:sz w:val="24"/>
      <w:szCs w:val="20"/>
    </w:rPr>
  </w:style>
  <w:style w:type="paragraph" w:styleId="a3">
    <w:name w:val="List Paragraph"/>
    <w:basedOn w:val="a"/>
    <w:uiPriority w:val="34"/>
    <w:qFormat/>
    <w:rsid w:val="00AB2D05"/>
    <w:pPr>
      <w:ind w:left="720"/>
      <w:contextualSpacing/>
    </w:pPr>
  </w:style>
  <w:style w:type="table" w:styleId="a4">
    <w:name w:val="Table Grid"/>
    <w:basedOn w:val="a1"/>
    <w:rsid w:val="00AB2D0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unhideWhenUsed/>
    <w:rsid w:val="00AB2D0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B2D05"/>
    <w:rPr>
      <w:rFonts w:ascii="Tahoma" w:hAnsi="Tahoma" w:cs="Tahoma"/>
      <w:sz w:val="16"/>
      <w:szCs w:val="16"/>
    </w:rPr>
  </w:style>
  <w:style w:type="paragraph" w:styleId="a7">
    <w:name w:val="header"/>
    <w:basedOn w:val="a"/>
    <w:link w:val="a8"/>
    <w:uiPriority w:val="99"/>
    <w:semiHidden/>
    <w:unhideWhenUsed/>
    <w:rsid w:val="008D6BE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8D6BE0"/>
  </w:style>
  <w:style w:type="paragraph" w:styleId="a9">
    <w:name w:val="footer"/>
    <w:basedOn w:val="a"/>
    <w:link w:val="aa"/>
    <w:uiPriority w:val="99"/>
    <w:unhideWhenUsed/>
    <w:rsid w:val="008D6BE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D6BE0"/>
  </w:style>
  <w:style w:type="paragraph" w:styleId="ab">
    <w:name w:val="Body Text"/>
    <w:basedOn w:val="a"/>
    <w:link w:val="ac"/>
    <w:unhideWhenUsed/>
    <w:rsid w:val="008D6958"/>
    <w:pPr>
      <w:spacing w:after="120" w:line="240" w:lineRule="auto"/>
    </w:pPr>
    <w:rPr>
      <w:rFonts w:ascii="Times New Roman" w:hAnsi="Times New Roman"/>
      <w:sz w:val="28"/>
      <w:szCs w:val="20"/>
    </w:rPr>
  </w:style>
  <w:style w:type="character" w:customStyle="1" w:styleId="ac">
    <w:name w:val="Основной текст Знак"/>
    <w:basedOn w:val="a0"/>
    <w:link w:val="ab"/>
    <w:rsid w:val="008D6958"/>
    <w:rPr>
      <w:rFonts w:ascii="Times New Roman" w:eastAsia="Times New Roman" w:hAnsi="Times New Roman" w:cs="Times New Roman"/>
      <w:sz w:val="28"/>
      <w:szCs w:val="20"/>
    </w:rPr>
  </w:style>
  <w:style w:type="paragraph" w:styleId="ad">
    <w:name w:val="annotation text"/>
    <w:basedOn w:val="a"/>
    <w:link w:val="11"/>
    <w:semiHidden/>
    <w:unhideWhenUsed/>
    <w:rsid w:val="00780A87"/>
    <w:pPr>
      <w:spacing w:after="0" w:line="240" w:lineRule="auto"/>
    </w:pPr>
    <w:rPr>
      <w:rFonts w:ascii="Times New Roman" w:hAnsi="Times New Roman"/>
      <w:sz w:val="20"/>
      <w:szCs w:val="20"/>
    </w:rPr>
  </w:style>
  <w:style w:type="character" w:customStyle="1" w:styleId="11">
    <w:name w:val="Текст примечания Знак1"/>
    <w:basedOn w:val="a0"/>
    <w:link w:val="ad"/>
    <w:semiHidden/>
    <w:locked/>
    <w:rsid w:val="00780A87"/>
    <w:rPr>
      <w:rFonts w:ascii="Times New Roman" w:eastAsia="Times New Roman" w:hAnsi="Times New Roman" w:cs="Times New Roman"/>
      <w:sz w:val="20"/>
      <w:szCs w:val="20"/>
    </w:rPr>
  </w:style>
  <w:style w:type="character" w:customStyle="1" w:styleId="ae">
    <w:name w:val="Текст примечания Знак"/>
    <w:basedOn w:val="a0"/>
    <w:link w:val="ad"/>
    <w:semiHidden/>
    <w:rsid w:val="00780A87"/>
    <w:rPr>
      <w:sz w:val="20"/>
      <w:szCs w:val="20"/>
    </w:rPr>
  </w:style>
  <w:style w:type="paragraph" w:styleId="af">
    <w:name w:val="annotation subject"/>
    <w:basedOn w:val="ad"/>
    <w:next w:val="ad"/>
    <w:link w:val="12"/>
    <w:semiHidden/>
    <w:unhideWhenUsed/>
    <w:rsid w:val="00780A87"/>
    <w:rPr>
      <w:b/>
      <w:bCs/>
    </w:rPr>
  </w:style>
  <w:style w:type="character" w:customStyle="1" w:styleId="12">
    <w:name w:val="Тема примечания Знак1"/>
    <w:basedOn w:val="11"/>
    <w:link w:val="af"/>
    <w:semiHidden/>
    <w:locked/>
    <w:rsid w:val="00780A87"/>
    <w:rPr>
      <w:b/>
      <w:bCs/>
    </w:rPr>
  </w:style>
  <w:style w:type="character" w:customStyle="1" w:styleId="af0">
    <w:name w:val="Тема примечания Знак"/>
    <w:basedOn w:val="ae"/>
    <w:link w:val="af"/>
    <w:semiHidden/>
    <w:rsid w:val="00780A87"/>
    <w:rPr>
      <w:b/>
      <w:bCs/>
    </w:rPr>
  </w:style>
  <w:style w:type="character" w:customStyle="1" w:styleId="13">
    <w:name w:val="Текст выноски Знак1"/>
    <w:basedOn w:val="a0"/>
    <w:uiPriority w:val="99"/>
    <w:semiHidden/>
    <w:locked/>
    <w:rsid w:val="00780A87"/>
    <w:rPr>
      <w:rFonts w:ascii="Tahoma" w:eastAsia="Times New Roman" w:hAnsi="Tahoma" w:cs="Tahoma"/>
      <w:sz w:val="16"/>
      <w:szCs w:val="16"/>
    </w:rPr>
  </w:style>
  <w:style w:type="paragraph" w:styleId="30">
    <w:name w:val="List Bullet 3"/>
    <w:basedOn w:val="a"/>
    <w:autoRedefine/>
    <w:semiHidden/>
    <w:unhideWhenUsed/>
    <w:rsid w:val="00CD7545"/>
    <w:pPr>
      <w:numPr>
        <w:numId w:val="12"/>
      </w:numPr>
      <w:spacing w:after="0" w:line="240" w:lineRule="auto"/>
    </w:pPr>
    <w:rPr>
      <w:rFonts w:ascii="Times New Roman" w:hAnsi="Times New Roman"/>
      <w:sz w:val="28"/>
      <w:szCs w:val="20"/>
    </w:rPr>
  </w:style>
  <w:style w:type="paragraph" w:styleId="4">
    <w:name w:val="List Bullet 4"/>
    <w:basedOn w:val="a"/>
    <w:autoRedefine/>
    <w:semiHidden/>
    <w:unhideWhenUsed/>
    <w:rsid w:val="00CD7545"/>
    <w:pPr>
      <w:numPr>
        <w:numId w:val="13"/>
      </w:numPr>
      <w:spacing w:after="0" w:line="240" w:lineRule="auto"/>
    </w:pPr>
    <w:rPr>
      <w:rFonts w:ascii="Times New Roman" w:hAnsi="Times New Roman"/>
      <w:sz w:val="28"/>
      <w:szCs w:val="20"/>
    </w:rPr>
  </w:style>
  <w:style w:type="paragraph" w:styleId="50">
    <w:name w:val="List Bullet 5"/>
    <w:basedOn w:val="a"/>
    <w:autoRedefine/>
    <w:semiHidden/>
    <w:unhideWhenUsed/>
    <w:rsid w:val="00CD7545"/>
    <w:pPr>
      <w:numPr>
        <w:numId w:val="14"/>
      </w:numPr>
      <w:spacing w:after="0" w:line="240" w:lineRule="auto"/>
    </w:pPr>
    <w:rPr>
      <w:rFonts w:ascii="Times New Roman" w:hAnsi="Times New Roman"/>
      <w:sz w:val="28"/>
      <w:szCs w:val="20"/>
    </w:rPr>
  </w:style>
  <w:style w:type="paragraph" w:styleId="2">
    <w:name w:val="List Number 2"/>
    <w:basedOn w:val="a"/>
    <w:semiHidden/>
    <w:unhideWhenUsed/>
    <w:rsid w:val="00CD7545"/>
    <w:pPr>
      <w:numPr>
        <w:numId w:val="15"/>
      </w:numPr>
      <w:tabs>
        <w:tab w:val="num" w:pos="926"/>
      </w:tabs>
      <w:spacing w:after="0" w:line="240" w:lineRule="auto"/>
    </w:pPr>
    <w:rPr>
      <w:rFonts w:ascii="Times New Roman" w:hAnsi="Times New Roman"/>
      <w:sz w:val="28"/>
      <w:szCs w:val="20"/>
    </w:rPr>
  </w:style>
  <w:style w:type="paragraph" w:styleId="3">
    <w:name w:val="List Number 3"/>
    <w:basedOn w:val="a"/>
    <w:semiHidden/>
    <w:unhideWhenUsed/>
    <w:rsid w:val="00CD7545"/>
    <w:pPr>
      <w:numPr>
        <w:numId w:val="16"/>
      </w:numPr>
      <w:tabs>
        <w:tab w:val="num" w:pos="1209"/>
      </w:tabs>
      <w:spacing w:after="0" w:line="240" w:lineRule="auto"/>
    </w:pPr>
    <w:rPr>
      <w:rFonts w:ascii="Times New Roman" w:hAnsi="Times New Roman"/>
      <w:sz w:val="28"/>
      <w:szCs w:val="20"/>
    </w:rPr>
  </w:style>
  <w:style w:type="paragraph" w:styleId="5">
    <w:name w:val="List Number 5"/>
    <w:basedOn w:val="a"/>
    <w:semiHidden/>
    <w:unhideWhenUsed/>
    <w:rsid w:val="00CD7545"/>
    <w:pPr>
      <w:numPr>
        <w:numId w:val="17"/>
      </w:numPr>
      <w:spacing w:after="0" w:line="240" w:lineRule="auto"/>
    </w:pPr>
    <w:rPr>
      <w:rFonts w:ascii="Times New Roman" w:hAnsi="Times New Roman"/>
      <w:sz w:val="28"/>
      <w:szCs w:val="20"/>
    </w:rPr>
  </w:style>
  <w:style w:type="paragraph" w:styleId="af1">
    <w:name w:val="Title"/>
    <w:basedOn w:val="a"/>
    <w:link w:val="af2"/>
    <w:qFormat/>
    <w:rsid w:val="00CD7545"/>
    <w:pPr>
      <w:spacing w:after="0" w:line="240" w:lineRule="auto"/>
      <w:jc w:val="center"/>
    </w:pPr>
    <w:rPr>
      <w:rFonts w:ascii="Times New Roman" w:hAnsi="Times New Roman"/>
      <w:b/>
      <w:szCs w:val="20"/>
    </w:rPr>
  </w:style>
  <w:style w:type="character" w:customStyle="1" w:styleId="af2">
    <w:name w:val="Название Знак"/>
    <w:basedOn w:val="a0"/>
    <w:link w:val="af1"/>
    <w:rsid w:val="00CD7545"/>
    <w:rPr>
      <w:rFonts w:ascii="Times New Roman" w:eastAsia="Times New Roman" w:hAnsi="Times New Roman" w:cs="Times New Roman"/>
      <w:b/>
      <w:szCs w:val="20"/>
    </w:rPr>
  </w:style>
  <w:style w:type="paragraph" w:styleId="af3">
    <w:name w:val="Body Text Indent"/>
    <w:basedOn w:val="a"/>
    <w:link w:val="14"/>
    <w:semiHidden/>
    <w:unhideWhenUsed/>
    <w:rsid w:val="00CD7545"/>
    <w:pPr>
      <w:spacing w:after="0" w:line="240" w:lineRule="auto"/>
      <w:ind w:firstLine="567"/>
      <w:jc w:val="both"/>
    </w:pPr>
    <w:rPr>
      <w:rFonts w:ascii="Times New Roman" w:hAnsi="Times New Roman"/>
      <w:sz w:val="28"/>
      <w:szCs w:val="20"/>
    </w:rPr>
  </w:style>
  <w:style w:type="character" w:customStyle="1" w:styleId="14">
    <w:name w:val="Основной текст с отступом Знак1"/>
    <w:basedOn w:val="a0"/>
    <w:link w:val="af3"/>
    <w:semiHidden/>
    <w:locked/>
    <w:rsid w:val="00CD7545"/>
    <w:rPr>
      <w:rFonts w:ascii="Times New Roman" w:eastAsia="Times New Roman" w:hAnsi="Times New Roman" w:cs="Times New Roman"/>
      <w:sz w:val="28"/>
      <w:szCs w:val="20"/>
    </w:rPr>
  </w:style>
  <w:style w:type="character" w:customStyle="1" w:styleId="af4">
    <w:name w:val="Основной текст с отступом Знак"/>
    <w:basedOn w:val="a0"/>
    <w:link w:val="af3"/>
    <w:semiHidden/>
    <w:rsid w:val="00CD7545"/>
  </w:style>
  <w:style w:type="paragraph" w:styleId="22">
    <w:name w:val="Body Text 2"/>
    <w:basedOn w:val="a"/>
    <w:link w:val="210"/>
    <w:uiPriority w:val="99"/>
    <w:semiHidden/>
    <w:unhideWhenUsed/>
    <w:rsid w:val="00CD7545"/>
    <w:pPr>
      <w:spacing w:after="120" w:line="480" w:lineRule="auto"/>
    </w:pPr>
    <w:rPr>
      <w:rFonts w:ascii="Times New Roman" w:hAnsi="Times New Roman"/>
      <w:sz w:val="28"/>
      <w:szCs w:val="20"/>
    </w:rPr>
  </w:style>
  <w:style w:type="character" w:customStyle="1" w:styleId="210">
    <w:name w:val="Основной текст 2 Знак1"/>
    <w:basedOn w:val="a0"/>
    <w:link w:val="22"/>
    <w:semiHidden/>
    <w:locked/>
    <w:rsid w:val="00CD7545"/>
    <w:rPr>
      <w:rFonts w:ascii="Times New Roman" w:eastAsia="Times New Roman" w:hAnsi="Times New Roman" w:cs="Times New Roman"/>
      <w:sz w:val="28"/>
      <w:szCs w:val="20"/>
    </w:rPr>
  </w:style>
  <w:style w:type="character" w:customStyle="1" w:styleId="23">
    <w:name w:val="Основной текст 2 Знак"/>
    <w:basedOn w:val="a0"/>
    <w:link w:val="22"/>
    <w:uiPriority w:val="99"/>
    <w:semiHidden/>
    <w:rsid w:val="00CD7545"/>
  </w:style>
  <w:style w:type="paragraph" w:styleId="33">
    <w:name w:val="Body Text 3"/>
    <w:basedOn w:val="a"/>
    <w:link w:val="310"/>
    <w:uiPriority w:val="99"/>
    <w:semiHidden/>
    <w:unhideWhenUsed/>
    <w:rsid w:val="00CD7545"/>
    <w:pPr>
      <w:spacing w:after="0" w:line="240" w:lineRule="auto"/>
      <w:jc w:val="center"/>
    </w:pPr>
    <w:rPr>
      <w:rFonts w:ascii="Times New Roman" w:hAnsi="Times New Roman"/>
      <w:b/>
      <w:sz w:val="28"/>
      <w:szCs w:val="20"/>
    </w:rPr>
  </w:style>
  <w:style w:type="character" w:customStyle="1" w:styleId="310">
    <w:name w:val="Основной текст 3 Знак1"/>
    <w:basedOn w:val="a0"/>
    <w:link w:val="33"/>
    <w:semiHidden/>
    <w:locked/>
    <w:rsid w:val="00CD7545"/>
    <w:rPr>
      <w:rFonts w:ascii="Times New Roman" w:eastAsia="Times New Roman" w:hAnsi="Times New Roman" w:cs="Times New Roman"/>
      <w:b/>
      <w:sz w:val="28"/>
      <w:szCs w:val="20"/>
    </w:rPr>
  </w:style>
  <w:style w:type="character" w:customStyle="1" w:styleId="34">
    <w:name w:val="Основной текст 3 Знак"/>
    <w:basedOn w:val="a0"/>
    <w:link w:val="33"/>
    <w:uiPriority w:val="99"/>
    <w:semiHidden/>
    <w:rsid w:val="00CD7545"/>
    <w:rPr>
      <w:sz w:val="16"/>
      <w:szCs w:val="16"/>
    </w:rPr>
  </w:style>
  <w:style w:type="paragraph" w:styleId="24">
    <w:name w:val="Body Text Indent 2"/>
    <w:basedOn w:val="a"/>
    <w:link w:val="211"/>
    <w:semiHidden/>
    <w:unhideWhenUsed/>
    <w:rsid w:val="00CD7545"/>
    <w:pPr>
      <w:spacing w:after="0" w:line="240" w:lineRule="auto"/>
      <w:ind w:left="708"/>
    </w:pPr>
    <w:rPr>
      <w:rFonts w:ascii="Times New Roman" w:hAnsi="Times New Roman"/>
      <w:sz w:val="28"/>
      <w:szCs w:val="24"/>
    </w:rPr>
  </w:style>
  <w:style w:type="character" w:customStyle="1" w:styleId="211">
    <w:name w:val="Основной текст с отступом 2 Знак1"/>
    <w:basedOn w:val="a0"/>
    <w:link w:val="24"/>
    <w:semiHidden/>
    <w:locked/>
    <w:rsid w:val="00CD7545"/>
    <w:rPr>
      <w:rFonts w:ascii="Times New Roman" w:eastAsia="Times New Roman" w:hAnsi="Times New Roman" w:cs="Times New Roman"/>
      <w:sz w:val="28"/>
      <w:szCs w:val="24"/>
    </w:rPr>
  </w:style>
  <w:style w:type="character" w:customStyle="1" w:styleId="25">
    <w:name w:val="Основной текст с отступом 2 Знак"/>
    <w:basedOn w:val="a0"/>
    <w:link w:val="24"/>
    <w:semiHidden/>
    <w:rsid w:val="00CD7545"/>
  </w:style>
  <w:style w:type="paragraph" w:styleId="35">
    <w:name w:val="Body Text Indent 3"/>
    <w:basedOn w:val="a"/>
    <w:link w:val="311"/>
    <w:semiHidden/>
    <w:unhideWhenUsed/>
    <w:rsid w:val="00CD7545"/>
    <w:pPr>
      <w:spacing w:after="120" w:line="240" w:lineRule="auto"/>
      <w:ind w:left="283"/>
    </w:pPr>
    <w:rPr>
      <w:rFonts w:ascii="Times New Roman" w:hAnsi="Times New Roman"/>
      <w:sz w:val="16"/>
      <w:szCs w:val="16"/>
    </w:rPr>
  </w:style>
  <w:style w:type="character" w:customStyle="1" w:styleId="311">
    <w:name w:val="Основной текст с отступом 3 Знак1"/>
    <w:basedOn w:val="a0"/>
    <w:link w:val="35"/>
    <w:semiHidden/>
    <w:locked/>
    <w:rsid w:val="00CD7545"/>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semiHidden/>
    <w:rsid w:val="00CD7545"/>
    <w:rPr>
      <w:sz w:val="16"/>
      <w:szCs w:val="16"/>
    </w:rPr>
  </w:style>
  <w:style w:type="paragraph" w:styleId="af5">
    <w:name w:val="Document Map"/>
    <w:basedOn w:val="a"/>
    <w:link w:val="15"/>
    <w:semiHidden/>
    <w:unhideWhenUsed/>
    <w:rsid w:val="00CD7545"/>
    <w:pPr>
      <w:shd w:val="clear" w:color="auto" w:fill="000080"/>
      <w:spacing w:after="0" w:line="240" w:lineRule="auto"/>
    </w:pPr>
    <w:rPr>
      <w:rFonts w:ascii="Tahoma" w:hAnsi="Tahoma" w:cs="Tahoma"/>
      <w:sz w:val="20"/>
      <w:szCs w:val="20"/>
    </w:rPr>
  </w:style>
  <w:style w:type="character" w:customStyle="1" w:styleId="15">
    <w:name w:val="Схема документа Знак1"/>
    <w:basedOn w:val="a0"/>
    <w:link w:val="af5"/>
    <w:semiHidden/>
    <w:locked/>
    <w:rsid w:val="00CD7545"/>
    <w:rPr>
      <w:rFonts w:ascii="Tahoma" w:eastAsia="Times New Roman" w:hAnsi="Tahoma" w:cs="Tahoma"/>
      <w:sz w:val="20"/>
      <w:szCs w:val="20"/>
      <w:shd w:val="clear" w:color="auto" w:fill="000080"/>
    </w:rPr>
  </w:style>
  <w:style w:type="character" w:customStyle="1" w:styleId="af6">
    <w:name w:val="Схема документа Знак"/>
    <w:basedOn w:val="a0"/>
    <w:link w:val="af5"/>
    <w:semiHidden/>
    <w:rsid w:val="00CD7545"/>
    <w:rPr>
      <w:rFonts w:ascii="Tahoma" w:hAnsi="Tahoma" w:cs="Tahoma"/>
      <w:sz w:val="16"/>
      <w:szCs w:val="16"/>
    </w:rPr>
  </w:style>
  <w:style w:type="paragraph" w:styleId="af7">
    <w:name w:val="Plain Text"/>
    <w:basedOn w:val="a"/>
    <w:link w:val="16"/>
    <w:semiHidden/>
    <w:unhideWhenUsed/>
    <w:rsid w:val="00CD7545"/>
    <w:pPr>
      <w:spacing w:after="0" w:line="240" w:lineRule="auto"/>
    </w:pPr>
    <w:rPr>
      <w:rFonts w:ascii="Courier New" w:hAnsi="Courier New"/>
      <w:sz w:val="20"/>
      <w:szCs w:val="20"/>
    </w:rPr>
  </w:style>
  <w:style w:type="character" w:customStyle="1" w:styleId="16">
    <w:name w:val="Текст Знак1"/>
    <w:basedOn w:val="a0"/>
    <w:link w:val="af7"/>
    <w:semiHidden/>
    <w:locked/>
    <w:rsid w:val="00CD7545"/>
    <w:rPr>
      <w:rFonts w:ascii="Courier New" w:eastAsia="Times New Roman" w:hAnsi="Courier New" w:cs="Times New Roman"/>
      <w:sz w:val="20"/>
      <w:szCs w:val="20"/>
    </w:rPr>
  </w:style>
  <w:style w:type="character" w:customStyle="1" w:styleId="af8">
    <w:name w:val="Текст Знак"/>
    <w:basedOn w:val="a0"/>
    <w:link w:val="af7"/>
    <w:semiHidden/>
    <w:rsid w:val="00CD7545"/>
    <w:rPr>
      <w:rFonts w:ascii="Consolas" w:hAnsi="Consolas"/>
      <w:sz w:val="21"/>
      <w:szCs w:val="21"/>
    </w:rPr>
  </w:style>
  <w:style w:type="paragraph" w:customStyle="1" w:styleId="17">
    <w:name w:val="Обычный1"/>
    <w:rsid w:val="00CD7545"/>
    <w:pPr>
      <w:snapToGrid w:val="0"/>
    </w:pPr>
    <w:rPr>
      <w:rFonts w:ascii="Times New Roman" w:hAnsi="Times New Roman"/>
      <w:sz w:val="24"/>
    </w:rPr>
  </w:style>
  <w:style w:type="paragraph" w:customStyle="1" w:styleId="26">
    <w:name w:val="заголовок 2"/>
    <w:basedOn w:val="a"/>
    <w:next w:val="a"/>
    <w:rsid w:val="00CD7545"/>
    <w:pPr>
      <w:keepNext/>
      <w:spacing w:after="0" w:line="240" w:lineRule="auto"/>
      <w:jc w:val="center"/>
    </w:pPr>
    <w:rPr>
      <w:rFonts w:ascii="Times New Roman" w:hAnsi="Times New Roman"/>
      <w:sz w:val="28"/>
      <w:szCs w:val="20"/>
    </w:rPr>
  </w:style>
  <w:style w:type="paragraph" w:customStyle="1" w:styleId="expfav">
    <w:name w:val="expfav"/>
    <w:basedOn w:val="a"/>
    <w:rsid w:val="00CD7545"/>
    <w:pPr>
      <w:tabs>
        <w:tab w:val="num" w:pos="643"/>
      </w:tabs>
      <w:spacing w:before="100" w:beforeAutospacing="1" w:after="100" w:afterAutospacing="1" w:line="240" w:lineRule="auto"/>
    </w:pPr>
    <w:rPr>
      <w:rFonts w:ascii="Times New Roman" w:hAnsi="Times New Roman"/>
      <w:sz w:val="24"/>
      <w:szCs w:val="24"/>
    </w:rPr>
  </w:style>
  <w:style w:type="paragraph" w:customStyle="1" w:styleId="bpshow">
    <w:name w:val="bpshow"/>
    <w:basedOn w:val="a"/>
    <w:rsid w:val="00CD7545"/>
    <w:pPr>
      <w:tabs>
        <w:tab w:val="num" w:pos="926"/>
      </w:tabs>
      <w:spacing w:before="100" w:beforeAutospacing="1" w:after="100" w:afterAutospacing="1" w:line="240" w:lineRule="auto"/>
    </w:pPr>
    <w:rPr>
      <w:rFonts w:ascii="Times New Roman" w:hAnsi="Times New Roman"/>
      <w:sz w:val="24"/>
      <w:szCs w:val="24"/>
    </w:rPr>
  </w:style>
  <w:style w:type="paragraph" w:customStyle="1" w:styleId="t">
    <w:name w:val="t"/>
    <w:basedOn w:val="a"/>
    <w:rsid w:val="00CD7545"/>
    <w:pPr>
      <w:tabs>
        <w:tab w:val="num" w:pos="1492"/>
      </w:tabs>
      <w:spacing w:before="100" w:beforeAutospacing="1" w:after="100" w:afterAutospacing="1" w:line="240" w:lineRule="auto"/>
    </w:pPr>
    <w:rPr>
      <w:rFonts w:ascii="Times New Roman" w:hAnsi="Times New Roman"/>
      <w:sz w:val="24"/>
      <w:szCs w:val="24"/>
    </w:rPr>
  </w:style>
  <w:style w:type="paragraph" w:customStyle="1" w:styleId="lbr1">
    <w:name w:val="lbr1"/>
    <w:basedOn w:val="a"/>
    <w:rsid w:val="00CD7545"/>
    <w:pPr>
      <w:spacing w:before="100" w:beforeAutospacing="1" w:after="100" w:afterAutospacing="1" w:line="240" w:lineRule="auto"/>
    </w:pPr>
    <w:rPr>
      <w:rFonts w:ascii="Times New Roman" w:hAnsi="Times New Roman"/>
      <w:sz w:val="24"/>
      <w:szCs w:val="24"/>
    </w:rPr>
  </w:style>
  <w:style w:type="paragraph" w:customStyle="1" w:styleId="la">
    <w:name w:val="la"/>
    <w:basedOn w:val="a"/>
    <w:rsid w:val="00CD7545"/>
    <w:pPr>
      <w:spacing w:before="100" w:beforeAutospacing="1" w:after="100" w:afterAutospacing="1" w:line="240" w:lineRule="auto"/>
    </w:pPr>
    <w:rPr>
      <w:rFonts w:ascii="Times New Roman" w:hAnsi="Times New Roman"/>
      <w:sz w:val="24"/>
      <w:szCs w:val="24"/>
    </w:rPr>
  </w:style>
  <w:style w:type="paragraph" w:customStyle="1" w:styleId="nt">
    <w:name w:val="nt"/>
    <w:basedOn w:val="a"/>
    <w:rsid w:val="00CD7545"/>
    <w:pPr>
      <w:spacing w:before="100" w:beforeAutospacing="1" w:after="100" w:afterAutospacing="1" w:line="240" w:lineRule="auto"/>
    </w:pPr>
    <w:rPr>
      <w:rFonts w:ascii="Times New Roman" w:hAnsi="Times New Roman"/>
      <w:sz w:val="24"/>
      <w:szCs w:val="24"/>
    </w:rPr>
  </w:style>
  <w:style w:type="paragraph" w:customStyle="1" w:styleId="lt1">
    <w:name w:val="lt1"/>
    <w:basedOn w:val="a"/>
    <w:rsid w:val="00CD7545"/>
    <w:pPr>
      <w:spacing w:before="100" w:beforeAutospacing="1" w:after="100" w:afterAutospacing="1" w:line="240" w:lineRule="auto"/>
    </w:pPr>
    <w:rPr>
      <w:rFonts w:ascii="Times New Roman" w:hAnsi="Times New Roman"/>
      <w:sz w:val="24"/>
      <w:szCs w:val="24"/>
    </w:rPr>
  </w:style>
  <w:style w:type="character" w:customStyle="1" w:styleId="dropdown">
    <w:name w:val="dropdown"/>
    <w:basedOn w:val="a0"/>
    <w:rsid w:val="00CD7545"/>
  </w:style>
  <w:style w:type="character" w:customStyle="1" w:styleId="glossarydef">
    <w:name w:val="glossarydef"/>
    <w:basedOn w:val="a0"/>
    <w:rsid w:val="00CD7545"/>
  </w:style>
  <w:style w:type="paragraph" w:styleId="18">
    <w:name w:val="toc 1"/>
    <w:basedOn w:val="a"/>
    <w:next w:val="a"/>
    <w:autoRedefine/>
    <w:semiHidden/>
    <w:rsid w:val="00747F1F"/>
    <w:pPr>
      <w:spacing w:after="100"/>
    </w:pPr>
    <w:rPr>
      <w:rFonts w:eastAsia="Calibri" w:cs="Calibri"/>
      <w:lang w:val="en-US" w:eastAsia="en-US"/>
    </w:rPr>
  </w:style>
  <w:style w:type="paragraph" w:styleId="27">
    <w:name w:val="toc 2"/>
    <w:basedOn w:val="a"/>
    <w:next w:val="a"/>
    <w:autoRedefine/>
    <w:semiHidden/>
    <w:rsid w:val="00A25B5A"/>
    <w:pPr>
      <w:tabs>
        <w:tab w:val="right" w:leader="dot" w:pos="9360"/>
      </w:tabs>
      <w:spacing w:after="100" w:line="240" w:lineRule="auto"/>
    </w:pPr>
    <w:rPr>
      <w:rFonts w:eastAsia="Calibri" w:cs="Calibri"/>
      <w:lang w:val="en-US" w:eastAsia="en-US"/>
    </w:rPr>
  </w:style>
  <w:style w:type="paragraph" w:styleId="37">
    <w:name w:val="toc 3"/>
    <w:basedOn w:val="a"/>
    <w:next w:val="a"/>
    <w:autoRedefine/>
    <w:semiHidden/>
    <w:rsid w:val="00A25B5A"/>
    <w:pPr>
      <w:tabs>
        <w:tab w:val="right" w:leader="dot" w:pos="9360"/>
      </w:tabs>
      <w:spacing w:after="100" w:line="240" w:lineRule="auto"/>
      <w:ind w:left="284"/>
    </w:pPr>
    <w:rPr>
      <w:rFonts w:eastAsia="Calibri" w:cs="Calibri"/>
      <w:lang w:val="en-US" w:eastAsia="en-US"/>
    </w:rPr>
  </w:style>
  <w:style w:type="character" w:customStyle="1" w:styleId="apple-style-span">
    <w:name w:val="apple-style-span"/>
    <w:basedOn w:val="a0"/>
    <w:rsid w:val="008D33A0"/>
  </w:style>
</w:styles>
</file>

<file path=word/webSettings.xml><?xml version="1.0" encoding="utf-8"?>
<w:webSettings xmlns:r="http://schemas.openxmlformats.org/officeDocument/2006/relationships" xmlns:w="http://schemas.openxmlformats.org/wordprocessingml/2006/main">
  <w:divs>
    <w:div w:id="8682377">
      <w:bodyDiv w:val="1"/>
      <w:marLeft w:val="0"/>
      <w:marRight w:val="0"/>
      <w:marTop w:val="0"/>
      <w:marBottom w:val="0"/>
      <w:divBdr>
        <w:top w:val="none" w:sz="0" w:space="0" w:color="auto"/>
        <w:left w:val="none" w:sz="0" w:space="0" w:color="auto"/>
        <w:bottom w:val="none" w:sz="0" w:space="0" w:color="auto"/>
        <w:right w:val="none" w:sz="0" w:space="0" w:color="auto"/>
      </w:divBdr>
    </w:div>
    <w:div w:id="16080729">
      <w:bodyDiv w:val="1"/>
      <w:marLeft w:val="0"/>
      <w:marRight w:val="0"/>
      <w:marTop w:val="0"/>
      <w:marBottom w:val="0"/>
      <w:divBdr>
        <w:top w:val="none" w:sz="0" w:space="0" w:color="auto"/>
        <w:left w:val="none" w:sz="0" w:space="0" w:color="auto"/>
        <w:bottom w:val="none" w:sz="0" w:space="0" w:color="auto"/>
        <w:right w:val="none" w:sz="0" w:space="0" w:color="auto"/>
      </w:divBdr>
    </w:div>
    <w:div w:id="16588884">
      <w:bodyDiv w:val="1"/>
      <w:marLeft w:val="0"/>
      <w:marRight w:val="0"/>
      <w:marTop w:val="0"/>
      <w:marBottom w:val="0"/>
      <w:divBdr>
        <w:top w:val="none" w:sz="0" w:space="0" w:color="auto"/>
        <w:left w:val="none" w:sz="0" w:space="0" w:color="auto"/>
        <w:bottom w:val="none" w:sz="0" w:space="0" w:color="auto"/>
        <w:right w:val="none" w:sz="0" w:space="0" w:color="auto"/>
      </w:divBdr>
    </w:div>
    <w:div w:id="26104479">
      <w:bodyDiv w:val="1"/>
      <w:marLeft w:val="0"/>
      <w:marRight w:val="0"/>
      <w:marTop w:val="0"/>
      <w:marBottom w:val="0"/>
      <w:divBdr>
        <w:top w:val="none" w:sz="0" w:space="0" w:color="auto"/>
        <w:left w:val="none" w:sz="0" w:space="0" w:color="auto"/>
        <w:bottom w:val="none" w:sz="0" w:space="0" w:color="auto"/>
        <w:right w:val="none" w:sz="0" w:space="0" w:color="auto"/>
      </w:divBdr>
    </w:div>
    <w:div w:id="37509801">
      <w:bodyDiv w:val="1"/>
      <w:marLeft w:val="0"/>
      <w:marRight w:val="0"/>
      <w:marTop w:val="0"/>
      <w:marBottom w:val="0"/>
      <w:divBdr>
        <w:top w:val="none" w:sz="0" w:space="0" w:color="auto"/>
        <w:left w:val="none" w:sz="0" w:space="0" w:color="auto"/>
        <w:bottom w:val="none" w:sz="0" w:space="0" w:color="auto"/>
        <w:right w:val="none" w:sz="0" w:space="0" w:color="auto"/>
      </w:divBdr>
    </w:div>
    <w:div w:id="89816685">
      <w:bodyDiv w:val="1"/>
      <w:marLeft w:val="0"/>
      <w:marRight w:val="0"/>
      <w:marTop w:val="0"/>
      <w:marBottom w:val="0"/>
      <w:divBdr>
        <w:top w:val="none" w:sz="0" w:space="0" w:color="auto"/>
        <w:left w:val="none" w:sz="0" w:space="0" w:color="auto"/>
        <w:bottom w:val="none" w:sz="0" w:space="0" w:color="auto"/>
        <w:right w:val="none" w:sz="0" w:space="0" w:color="auto"/>
      </w:divBdr>
    </w:div>
    <w:div w:id="139883910">
      <w:bodyDiv w:val="1"/>
      <w:marLeft w:val="0"/>
      <w:marRight w:val="0"/>
      <w:marTop w:val="0"/>
      <w:marBottom w:val="0"/>
      <w:divBdr>
        <w:top w:val="none" w:sz="0" w:space="0" w:color="auto"/>
        <w:left w:val="none" w:sz="0" w:space="0" w:color="auto"/>
        <w:bottom w:val="none" w:sz="0" w:space="0" w:color="auto"/>
        <w:right w:val="none" w:sz="0" w:space="0" w:color="auto"/>
      </w:divBdr>
    </w:div>
    <w:div w:id="165024907">
      <w:bodyDiv w:val="1"/>
      <w:marLeft w:val="0"/>
      <w:marRight w:val="0"/>
      <w:marTop w:val="0"/>
      <w:marBottom w:val="0"/>
      <w:divBdr>
        <w:top w:val="none" w:sz="0" w:space="0" w:color="auto"/>
        <w:left w:val="none" w:sz="0" w:space="0" w:color="auto"/>
        <w:bottom w:val="none" w:sz="0" w:space="0" w:color="auto"/>
        <w:right w:val="none" w:sz="0" w:space="0" w:color="auto"/>
      </w:divBdr>
    </w:div>
    <w:div w:id="172498203">
      <w:bodyDiv w:val="1"/>
      <w:marLeft w:val="0"/>
      <w:marRight w:val="0"/>
      <w:marTop w:val="0"/>
      <w:marBottom w:val="0"/>
      <w:divBdr>
        <w:top w:val="none" w:sz="0" w:space="0" w:color="auto"/>
        <w:left w:val="none" w:sz="0" w:space="0" w:color="auto"/>
        <w:bottom w:val="none" w:sz="0" w:space="0" w:color="auto"/>
        <w:right w:val="none" w:sz="0" w:space="0" w:color="auto"/>
      </w:divBdr>
    </w:div>
    <w:div w:id="191496215">
      <w:bodyDiv w:val="1"/>
      <w:marLeft w:val="0"/>
      <w:marRight w:val="0"/>
      <w:marTop w:val="0"/>
      <w:marBottom w:val="0"/>
      <w:divBdr>
        <w:top w:val="none" w:sz="0" w:space="0" w:color="auto"/>
        <w:left w:val="none" w:sz="0" w:space="0" w:color="auto"/>
        <w:bottom w:val="none" w:sz="0" w:space="0" w:color="auto"/>
        <w:right w:val="none" w:sz="0" w:space="0" w:color="auto"/>
      </w:divBdr>
    </w:div>
    <w:div w:id="271979035">
      <w:bodyDiv w:val="1"/>
      <w:marLeft w:val="0"/>
      <w:marRight w:val="0"/>
      <w:marTop w:val="0"/>
      <w:marBottom w:val="0"/>
      <w:divBdr>
        <w:top w:val="none" w:sz="0" w:space="0" w:color="auto"/>
        <w:left w:val="none" w:sz="0" w:space="0" w:color="auto"/>
        <w:bottom w:val="none" w:sz="0" w:space="0" w:color="auto"/>
        <w:right w:val="none" w:sz="0" w:space="0" w:color="auto"/>
      </w:divBdr>
    </w:div>
    <w:div w:id="326641983">
      <w:bodyDiv w:val="1"/>
      <w:marLeft w:val="0"/>
      <w:marRight w:val="0"/>
      <w:marTop w:val="0"/>
      <w:marBottom w:val="0"/>
      <w:divBdr>
        <w:top w:val="none" w:sz="0" w:space="0" w:color="auto"/>
        <w:left w:val="none" w:sz="0" w:space="0" w:color="auto"/>
        <w:bottom w:val="none" w:sz="0" w:space="0" w:color="auto"/>
        <w:right w:val="none" w:sz="0" w:space="0" w:color="auto"/>
      </w:divBdr>
    </w:div>
    <w:div w:id="400912954">
      <w:bodyDiv w:val="1"/>
      <w:marLeft w:val="0"/>
      <w:marRight w:val="0"/>
      <w:marTop w:val="0"/>
      <w:marBottom w:val="0"/>
      <w:divBdr>
        <w:top w:val="none" w:sz="0" w:space="0" w:color="auto"/>
        <w:left w:val="none" w:sz="0" w:space="0" w:color="auto"/>
        <w:bottom w:val="none" w:sz="0" w:space="0" w:color="auto"/>
        <w:right w:val="none" w:sz="0" w:space="0" w:color="auto"/>
      </w:divBdr>
    </w:div>
    <w:div w:id="402410013">
      <w:bodyDiv w:val="1"/>
      <w:marLeft w:val="0"/>
      <w:marRight w:val="0"/>
      <w:marTop w:val="0"/>
      <w:marBottom w:val="0"/>
      <w:divBdr>
        <w:top w:val="none" w:sz="0" w:space="0" w:color="auto"/>
        <w:left w:val="none" w:sz="0" w:space="0" w:color="auto"/>
        <w:bottom w:val="none" w:sz="0" w:space="0" w:color="auto"/>
        <w:right w:val="none" w:sz="0" w:space="0" w:color="auto"/>
      </w:divBdr>
    </w:div>
    <w:div w:id="417217622">
      <w:bodyDiv w:val="1"/>
      <w:marLeft w:val="0"/>
      <w:marRight w:val="0"/>
      <w:marTop w:val="0"/>
      <w:marBottom w:val="0"/>
      <w:divBdr>
        <w:top w:val="none" w:sz="0" w:space="0" w:color="auto"/>
        <w:left w:val="none" w:sz="0" w:space="0" w:color="auto"/>
        <w:bottom w:val="none" w:sz="0" w:space="0" w:color="auto"/>
        <w:right w:val="none" w:sz="0" w:space="0" w:color="auto"/>
      </w:divBdr>
    </w:div>
    <w:div w:id="430399450">
      <w:bodyDiv w:val="1"/>
      <w:marLeft w:val="0"/>
      <w:marRight w:val="0"/>
      <w:marTop w:val="0"/>
      <w:marBottom w:val="0"/>
      <w:divBdr>
        <w:top w:val="none" w:sz="0" w:space="0" w:color="auto"/>
        <w:left w:val="none" w:sz="0" w:space="0" w:color="auto"/>
        <w:bottom w:val="none" w:sz="0" w:space="0" w:color="auto"/>
        <w:right w:val="none" w:sz="0" w:space="0" w:color="auto"/>
      </w:divBdr>
    </w:div>
    <w:div w:id="547761347">
      <w:bodyDiv w:val="1"/>
      <w:marLeft w:val="0"/>
      <w:marRight w:val="0"/>
      <w:marTop w:val="0"/>
      <w:marBottom w:val="0"/>
      <w:divBdr>
        <w:top w:val="none" w:sz="0" w:space="0" w:color="auto"/>
        <w:left w:val="none" w:sz="0" w:space="0" w:color="auto"/>
        <w:bottom w:val="none" w:sz="0" w:space="0" w:color="auto"/>
        <w:right w:val="none" w:sz="0" w:space="0" w:color="auto"/>
      </w:divBdr>
    </w:div>
    <w:div w:id="607464625">
      <w:bodyDiv w:val="1"/>
      <w:marLeft w:val="0"/>
      <w:marRight w:val="0"/>
      <w:marTop w:val="0"/>
      <w:marBottom w:val="0"/>
      <w:divBdr>
        <w:top w:val="none" w:sz="0" w:space="0" w:color="auto"/>
        <w:left w:val="none" w:sz="0" w:space="0" w:color="auto"/>
        <w:bottom w:val="none" w:sz="0" w:space="0" w:color="auto"/>
        <w:right w:val="none" w:sz="0" w:space="0" w:color="auto"/>
      </w:divBdr>
    </w:div>
    <w:div w:id="621814327">
      <w:bodyDiv w:val="1"/>
      <w:marLeft w:val="0"/>
      <w:marRight w:val="0"/>
      <w:marTop w:val="0"/>
      <w:marBottom w:val="0"/>
      <w:divBdr>
        <w:top w:val="none" w:sz="0" w:space="0" w:color="auto"/>
        <w:left w:val="none" w:sz="0" w:space="0" w:color="auto"/>
        <w:bottom w:val="none" w:sz="0" w:space="0" w:color="auto"/>
        <w:right w:val="none" w:sz="0" w:space="0" w:color="auto"/>
      </w:divBdr>
    </w:div>
    <w:div w:id="682437503">
      <w:bodyDiv w:val="1"/>
      <w:marLeft w:val="0"/>
      <w:marRight w:val="0"/>
      <w:marTop w:val="0"/>
      <w:marBottom w:val="0"/>
      <w:divBdr>
        <w:top w:val="none" w:sz="0" w:space="0" w:color="auto"/>
        <w:left w:val="none" w:sz="0" w:space="0" w:color="auto"/>
        <w:bottom w:val="none" w:sz="0" w:space="0" w:color="auto"/>
        <w:right w:val="none" w:sz="0" w:space="0" w:color="auto"/>
      </w:divBdr>
    </w:div>
    <w:div w:id="687368017">
      <w:bodyDiv w:val="1"/>
      <w:marLeft w:val="0"/>
      <w:marRight w:val="0"/>
      <w:marTop w:val="0"/>
      <w:marBottom w:val="0"/>
      <w:divBdr>
        <w:top w:val="none" w:sz="0" w:space="0" w:color="auto"/>
        <w:left w:val="none" w:sz="0" w:space="0" w:color="auto"/>
        <w:bottom w:val="none" w:sz="0" w:space="0" w:color="auto"/>
        <w:right w:val="none" w:sz="0" w:space="0" w:color="auto"/>
      </w:divBdr>
    </w:div>
    <w:div w:id="715661745">
      <w:bodyDiv w:val="1"/>
      <w:marLeft w:val="0"/>
      <w:marRight w:val="0"/>
      <w:marTop w:val="0"/>
      <w:marBottom w:val="0"/>
      <w:divBdr>
        <w:top w:val="none" w:sz="0" w:space="0" w:color="auto"/>
        <w:left w:val="none" w:sz="0" w:space="0" w:color="auto"/>
        <w:bottom w:val="none" w:sz="0" w:space="0" w:color="auto"/>
        <w:right w:val="none" w:sz="0" w:space="0" w:color="auto"/>
      </w:divBdr>
    </w:div>
    <w:div w:id="734200660">
      <w:bodyDiv w:val="1"/>
      <w:marLeft w:val="0"/>
      <w:marRight w:val="0"/>
      <w:marTop w:val="0"/>
      <w:marBottom w:val="0"/>
      <w:divBdr>
        <w:top w:val="none" w:sz="0" w:space="0" w:color="auto"/>
        <w:left w:val="none" w:sz="0" w:space="0" w:color="auto"/>
        <w:bottom w:val="none" w:sz="0" w:space="0" w:color="auto"/>
        <w:right w:val="none" w:sz="0" w:space="0" w:color="auto"/>
      </w:divBdr>
    </w:div>
    <w:div w:id="786196318">
      <w:bodyDiv w:val="1"/>
      <w:marLeft w:val="0"/>
      <w:marRight w:val="0"/>
      <w:marTop w:val="0"/>
      <w:marBottom w:val="0"/>
      <w:divBdr>
        <w:top w:val="none" w:sz="0" w:space="0" w:color="auto"/>
        <w:left w:val="none" w:sz="0" w:space="0" w:color="auto"/>
        <w:bottom w:val="none" w:sz="0" w:space="0" w:color="auto"/>
        <w:right w:val="none" w:sz="0" w:space="0" w:color="auto"/>
      </w:divBdr>
    </w:div>
    <w:div w:id="797143847">
      <w:bodyDiv w:val="1"/>
      <w:marLeft w:val="0"/>
      <w:marRight w:val="0"/>
      <w:marTop w:val="0"/>
      <w:marBottom w:val="0"/>
      <w:divBdr>
        <w:top w:val="none" w:sz="0" w:space="0" w:color="auto"/>
        <w:left w:val="none" w:sz="0" w:space="0" w:color="auto"/>
        <w:bottom w:val="none" w:sz="0" w:space="0" w:color="auto"/>
        <w:right w:val="none" w:sz="0" w:space="0" w:color="auto"/>
      </w:divBdr>
    </w:div>
    <w:div w:id="874662673">
      <w:bodyDiv w:val="1"/>
      <w:marLeft w:val="0"/>
      <w:marRight w:val="0"/>
      <w:marTop w:val="0"/>
      <w:marBottom w:val="0"/>
      <w:divBdr>
        <w:top w:val="none" w:sz="0" w:space="0" w:color="auto"/>
        <w:left w:val="none" w:sz="0" w:space="0" w:color="auto"/>
        <w:bottom w:val="none" w:sz="0" w:space="0" w:color="auto"/>
        <w:right w:val="none" w:sz="0" w:space="0" w:color="auto"/>
      </w:divBdr>
    </w:div>
    <w:div w:id="882670464">
      <w:bodyDiv w:val="1"/>
      <w:marLeft w:val="0"/>
      <w:marRight w:val="0"/>
      <w:marTop w:val="0"/>
      <w:marBottom w:val="0"/>
      <w:divBdr>
        <w:top w:val="none" w:sz="0" w:space="0" w:color="auto"/>
        <w:left w:val="none" w:sz="0" w:space="0" w:color="auto"/>
        <w:bottom w:val="none" w:sz="0" w:space="0" w:color="auto"/>
        <w:right w:val="none" w:sz="0" w:space="0" w:color="auto"/>
      </w:divBdr>
    </w:div>
    <w:div w:id="885724579">
      <w:bodyDiv w:val="1"/>
      <w:marLeft w:val="0"/>
      <w:marRight w:val="0"/>
      <w:marTop w:val="0"/>
      <w:marBottom w:val="0"/>
      <w:divBdr>
        <w:top w:val="none" w:sz="0" w:space="0" w:color="auto"/>
        <w:left w:val="none" w:sz="0" w:space="0" w:color="auto"/>
        <w:bottom w:val="none" w:sz="0" w:space="0" w:color="auto"/>
        <w:right w:val="none" w:sz="0" w:space="0" w:color="auto"/>
      </w:divBdr>
    </w:div>
    <w:div w:id="892887888">
      <w:bodyDiv w:val="1"/>
      <w:marLeft w:val="0"/>
      <w:marRight w:val="0"/>
      <w:marTop w:val="0"/>
      <w:marBottom w:val="0"/>
      <w:divBdr>
        <w:top w:val="none" w:sz="0" w:space="0" w:color="auto"/>
        <w:left w:val="none" w:sz="0" w:space="0" w:color="auto"/>
        <w:bottom w:val="none" w:sz="0" w:space="0" w:color="auto"/>
        <w:right w:val="none" w:sz="0" w:space="0" w:color="auto"/>
      </w:divBdr>
    </w:div>
    <w:div w:id="996301257">
      <w:bodyDiv w:val="1"/>
      <w:marLeft w:val="0"/>
      <w:marRight w:val="0"/>
      <w:marTop w:val="0"/>
      <w:marBottom w:val="0"/>
      <w:divBdr>
        <w:top w:val="none" w:sz="0" w:space="0" w:color="auto"/>
        <w:left w:val="none" w:sz="0" w:space="0" w:color="auto"/>
        <w:bottom w:val="none" w:sz="0" w:space="0" w:color="auto"/>
        <w:right w:val="none" w:sz="0" w:space="0" w:color="auto"/>
      </w:divBdr>
    </w:div>
    <w:div w:id="1067193832">
      <w:bodyDiv w:val="1"/>
      <w:marLeft w:val="0"/>
      <w:marRight w:val="0"/>
      <w:marTop w:val="0"/>
      <w:marBottom w:val="0"/>
      <w:divBdr>
        <w:top w:val="none" w:sz="0" w:space="0" w:color="auto"/>
        <w:left w:val="none" w:sz="0" w:space="0" w:color="auto"/>
        <w:bottom w:val="none" w:sz="0" w:space="0" w:color="auto"/>
        <w:right w:val="none" w:sz="0" w:space="0" w:color="auto"/>
      </w:divBdr>
    </w:div>
    <w:div w:id="1106652903">
      <w:bodyDiv w:val="1"/>
      <w:marLeft w:val="0"/>
      <w:marRight w:val="0"/>
      <w:marTop w:val="0"/>
      <w:marBottom w:val="0"/>
      <w:divBdr>
        <w:top w:val="none" w:sz="0" w:space="0" w:color="auto"/>
        <w:left w:val="none" w:sz="0" w:space="0" w:color="auto"/>
        <w:bottom w:val="none" w:sz="0" w:space="0" w:color="auto"/>
        <w:right w:val="none" w:sz="0" w:space="0" w:color="auto"/>
      </w:divBdr>
    </w:div>
    <w:div w:id="1107043056">
      <w:bodyDiv w:val="1"/>
      <w:marLeft w:val="0"/>
      <w:marRight w:val="0"/>
      <w:marTop w:val="0"/>
      <w:marBottom w:val="0"/>
      <w:divBdr>
        <w:top w:val="none" w:sz="0" w:space="0" w:color="auto"/>
        <w:left w:val="none" w:sz="0" w:space="0" w:color="auto"/>
        <w:bottom w:val="none" w:sz="0" w:space="0" w:color="auto"/>
        <w:right w:val="none" w:sz="0" w:space="0" w:color="auto"/>
      </w:divBdr>
    </w:div>
    <w:div w:id="1123379151">
      <w:bodyDiv w:val="1"/>
      <w:marLeft w:val="0"/>
      <w:marRight w:val="0"/>
      <w:marTop w:val="0"/>
      <w:marBottom w:val="0"/>
      <w:divBdr>
        <w:top w:val="none" w:sz="0" w:space="0" w:color="auto"/>
        <w:left w:val="none" w:sz="0" w:space="0" w:color="auto"/>
        <w:bottom w:val="none" w:sz="0" w:space="0" w:color="auto"/>
        <w:right w:val="none" w:sz="0" w:space="0" w:color="auto"/>
      </w:divBdr>
    </w:div>
    <w:div w:id="1145854660">
      <w:bodyDiv w:val="1"/>
      <w:marLeft w:val="0"/>
      <w:marRight w:val="0"/>
      <w:marTop w:val="0"/>
      <w:marBottom w:val="0"/>
      <w:divBdr>
        <w:top w:val="none" w:sz="0" w:space="0" w:color="auto"/>
        <w:left w:val="none" w:sz="0" w:space="0" w:color="auto"/>
        <w:bottom w:val="none" w:sz="0" w:space="0" w:color="auto"/>
        <w:right w:val="none" w:sz="0" w:space="0" w:color="auto"/>
      </w:divBdr>
    </w:div>
    <w:div w:id="1207567871">
      <w:bodyDiv w:val="1"/>
      <w:marLeft w:val="0"/>
      <w:marRight w:val="0"/>
      <w:marTop w:val="0"/>
      <w:marBottom w:val="0"/>
      <w:divBdr>
        <w:top w:val="none" w:sz="0" w:space="0" w:color="auto"/>
        <w:left w:val="none" w:sz="0" w:space="0" w:color="auto"/>
        <w:bottom w:val="none" w:sz="0" w:space="0" w:color="auto"/>
        <w:right w:val="none" w:sz="0" w:space="0" w:color="auto"/>
      </w:divBdr>
    </w:div>
    <w:div w:id="1216774035">
      <w:bodyDiv w:val="1"/>
      <w:marLeft w:val="0"/>
      <w:marRight w:val="0"/>
      <w:marTop w:val="0"/>
      <w:marBottom w:val="0"/>
      <w:divBdr>
        <w:top w:val="none" w:sz="0" w:space="0" w:color="auto"/>
        <w:left w:val="none" w:sz="0" w:space="0" w:color="auto"/>
        <w:bottom w:val="none" w:sz="0" w:space="0" w:color="auto"/>
        <w:right w:val="none" w:sz="0" w:space="0" w:color="auto"/>
      </w:divBdr>
    </w:div>
    <w:div w:id="1229993201">
      <w:bodyDiv w:val="1"/>
      <w:marLeft w:val="0"/>
      <w:marRight w:val="0"/>
      <w:marTop w:val="0"/>
      <w:marBottom w:val="0"/>
      <w:divBdr>
        <w:top w:val="none" w:sz="0" w:space="0" w:color="auto"/>
        <w:left w:val="none" w:sz="0" w:space="0" w:color="auto"/>
        <w:bottom w:val="none" w:sz="0" w:space="0" w:color="auto"/>
        <w:right w:val="none" w:sz="0" w:space="0" w:color="auto"/>
      </w:divBdr>
    </w:div>
    <w:div w:id="1307276376">
      <w:bodyDiv w:val="1"/>
      <w:marLeft w:val="0"/>
      <w:marRight w:val="0"/>
      <w:marTop w:val="0"/>
      <w:marBottom w:val="0"/>
      <w:divBdr>
        <w:top w:val="none" w:sz="0" w:space="0" w:color="auto"/>
        <w:left w:val="none" w:sz="0" w:space="0" w:color="auto"/>
        <w:bottom w:val="none" w:sz="0" w:space="0" w:color="auto"/>
        <w:right w:val="none" w:sz="0" w:space="0" w:color="auto"/>
      </w:divBdr>
    </w:div>
    <w:div w:id="1428187199">
      <w:bodyDiv w:val="1"/>
      <w:marLeft w:val="0"/>
      <w:marRight w:val="0"/>
      <w:marTop w:val="0"/>
      <w:marBottom w:val="0"/>
      <w:divBdr>
        <w:top w:val="none" w:sz="0" w:space="0" w:color="auto"/>
        <w:left w:val="none" w:sz="0" w:space="0" w:color="auto"/>
        <w:bottom w:val="none" w:sz="0" w:space="0" w:color="auto"/>
        <w:right w:val="none" w:sz="0" w:space="0" w:color="auto"/>
      </w:divBdr>
    </w:div>
    <w:div w:id="1529642228">
      <w:bodyDiv w:val="1"/>
      <w:marLeft w:val="0"/>
      <w:marRight w:val="0"/>
      <w:marTop w:val="0"/>
      <w:marBottom w:val="0"/>
      <w:divBdr>
        <w:top w:val="none" w:sz="0" w:space="0" w:color="auto"/>
        <w:left w:val="none" w:sz="0" w:space="0" w:color="auto"/>
        <w:bottom w:val="none" w:sz="0" w:space="0" w:color="auto"/>
        <w:right w:val="none" w:sz="0" w:space="0" w:color="auto"/>
      </w:divBdr>
    </w:div>
    <w:div w:id="1675448693">
      <w:bodyDiv w:val="1"/>
      <w:marLeft w:val="0"/>
      <w:marRight w:val="0"/>
      <w:marTop w:val="0"/>
      <w:marBottom w:val="0"/>
      <w:divBdr>
        <w:top w:val="none" w:sz="0" w:space="0" w:color="auto"/>
        <w:left w:val="none" w:sz="0" w:space="0" w:color="auto"/>
        <w:bottom w:val="none" w:sz="0" w:space="0" w:color="auto"/>
        <w:right w:val="none" w:sz="0" w:space="0" w:color="auto"/>
      </w:divBdr>
    </w:div>
    <w:div w:id="1691298168">
      <w:bodyDiv w:val="1"/>
      <w:marLeft w:val="0"/>
      <w:marRight w:val="0"/>
      <w:marTop w:val="0"/>
      <w:marBottom w:val="0"/>
      <w:divBdr>
        <w:top w:val="none" w:sz="0" w:space="0" w:color="auto"/>
        <w:left w:val="none" w:sz="0" w:space="0" w:color="auto"/>
        <w:bottom w:val="none" w:sz="0" w:space="0" w:color="auto"/>
        <w:right w:val="none" w:sz="0" w:space="0" w:color="auto"/>
      </w:divBdr>
    </w:div>
    <w:div w:id="1709724253">
      <w:bodyDiv w:val="1"/>
      <w:marLeft w:val="0"/>
      <w:marRight w:val="0"/>
      <w:marTop w:val="0"/>
      <w:marBottom w:val="0"/>
      <w:divBdr>
        <w:top w:val="none" w:sz="0" w:space="0" w:color="auto"/>
        <w:left w:val="none" w:sz="0" w:space="0" w:color="auto"/>
        <w:bottom w:val="none" w:sz="0" w:space="0" w:color="auto"/>
        <w:right w:val="none" w:sz="0" w:space="0" w:color="auto"/>
      </w:divBdr>
    </w:div>
    <w:div w:id="1715305172">
      <w:bodyDiv w:val="1"/>
      <w:marLeft w:val="0"/>
      <w:marRight w:val="0"/>
      <w:marTop w:val="0"/>
      <w:marBottom w:val="0"/>
      <w:divBdr>
        <w:top w:val="none" w:sz="0" w:space="0" w:color="auto"/>
        <w:left w:val="none" w:sz="0" w:space="0" w:color="auto"/>
        <w:bottom w:val="none" w:sz="0" w:space="0" w:color="auto"/>
        <w:right w:val="none" w:sz="0" w:space="0" w:color="auto"/>
      </w:divBdr>
    </w:div>
    <w:div w:id="1719160833">
      <w:bodyDiv w:val="1"/>
      <w:marLeft w:val="0"/>
      <w:marRight w:val="0"/>
      <w:marTop w:val="0"/>
      <w:marBottom w:val="0"/>
      <w:divBdr>
        <w:top w:val="none" w:sz="0" w:space="0" w:color="auto"/>
        <w:left w:val="none" w:sz="0" w:space="0" w:color="auto"/>
        <w:bottom w:val="none" w:sz="0" w:space="0" w:color="auto"/>
        <w:right w:val="none" w:sz="0" w:space="0" w:color="auto"/>
      </w:divBdr>
    </w:div>
    <w:div w:id="1724595417">
      <w:bodyDiv w:val="1"/>
      <w:marLeft w:val="0"/>
      <w:marRight w:val="0"/>
      <w:marTop w:val="0"/>
      <w:marBottom w:val="0"/>
      <w:divBdr>
        <w:top w:val="none" w:sz="0" w:space="0" w:color="auto"/>
        <w:left w:val="none" w:sz="0" w:space="0" w:color="auto"/>
        <w:bottom w:val="none" w:sz="0" w:space="0" w:color="auto"/>
        <w:right w:val="none" w:sz="0" w:space="0" w:color="auto"/>
      </w:divBdr>
    </w:div>
    <w:div w:id="1804537632">
      <w:bodyDiv w:val="1"/>
      <w:marLeft w:val="0"/>
      <w:marRight w:val="0"/>
      <w:marTop w:val="0"/>
      <w:marBottom w:val="0"/>
      <w:divBdr>
        <w:top w:val="none" w:sz="0" w:space="0" w:color="auto"/>
        <w:left w:val="none" w:sz="0" w:space="0" w:color="auto"/>
        <w:bottom w:val="none" w:sz="0" w:space="0" w:color="auto"/>
        <w:right w:val="none" w:sz="0" w:space="0" w:color="auto"/>
      </w:divBdr>
    </w:div>
    <w:div w:id="1810438150">
      <w:bodyDiv w:val="1"/>
      <w:marLeft w:val="0"/>
      <w:marRight w:val="0"/>
      <w:marTop w:val="0"/>
      <w:marBottom w:val="0"/>
      <w:divBdr>
        <w:top w:val="none" w:sz="0" w:space="0" w:color="auto"/>
        <w:left w:val="none" w:sz="0" w:space="0" w:color="auto"/>
        <w:bottom w:val="none" w:sz="0" w:space="0" w:color="auto"/>
        <w:right w:val="none" w:sz="0" w:space="0" w:color="auto"/>
      </w:divBdr>
    </w:div>
    <w:div w:id="1815487959">
      <w:bodyDiv w:val="1"/>
      <w:marLeft w:val="0"/>
      <w:marRight w:val="0"/>
      <w:marTop w:val="0"/>
      <w:marBottom w:val="0"/>
      <w:divBdr>
        <w:top w:val="none" w:sz="0" w:space="0" w:color="auto"/>
        <w:left w:val="none" w:sz="0" w:space="0" w:color="auto"/>
        <w:bottom w:val="none" w:sz="0" w:space="0" w:color="auto"/>
        <w:right w:val="none" w:sz="0" w:space="0" w:color="auto"/>
      </w:divBdr>
    </w:div>
    <w:div w:id="1870751937">
      <w:bodyDiv w:val="1"/>
      <w:marLeft w:val="0"/>
      <w:marRight w:val="0"/>
      <w:marTop w:val="0"/>
      <w:marBottom w:val="0"/>
      <w:divBdr>
        <w:top w:val="none" w:sz="0" w:space="0" w:color="auto"/>
        <w:left w:val="none" w:sz="0" w:space="0" w:color="auto"/>
        <w:bottom w:val="none" w:sz="0" w:space="0" w:color="auto"/>
        <w:right w:val="none" w:sz="0" w:space="0" w:color="auto"/>
      </w:divBdr>
    </w:div>
    <w:div w:id="1872306399">
      <w:bodyDiv w:val="1"/>
      <w:marLeft w:val="0"/>
      <w:marRight w:val="0"/>
      <w:marTop w:val="0"/>
      <w:marBottom w:val="0"/>
      <w:divBdr>
        <w:top w:val="none" w:sz="0" w:space="0" w:color="auto"/>
        <w:left w:val="none" w:sz="0" w:space="0" w:color="auto"/>
        <w:bottom w:val="none" w:sz="0" w:space="0" w:color="auto"/>
        <w:right w:val="none" w:sz="0" w:space="0" w:color="auto"/>
      </w:divBdr>
    </w:div>
    <w:div w:id="1956210965">
      <w:bodyDiv w:val="1"/>
      <w:marLeft w:val="0"/>
      <w:marRight w:val="0"/>
      <w:marTop w:val="0"/>
      <w:marBottom w:val="0"/>
      <w:divBdr>
        <w:top w:val="none" w:sz="0" w:space="0" w:color="auto"/>
        <w:left w:val="none" w:sz="0" w:space="0" w:color="auto"/>
        <w:bottom w:val="none" w:sz="0" w:space="0" w:color="auto"/>
        <w:right w:val="none" w:sz="0" w:space="0" w:color="auto"/>
      </w:divBdr>
    </w:div>
    <w:div w:id="1983850406">
      <w:bodyDiv w:val="1"/>
      <w:marLeft w:val="0"/>
      <w:marRight w:val="0"/>
      <w:marTop w:val="0"/>
      <w:marBottom w:val="0"/>
      <w:divBdr>
        <w:top w:val="none" w:sz="0" w:space="0" w:color="auto"/>
        <w:left w:val="none" w:sz="0" w:space="0" w:color="auto"/>
        <w:bottom w:val="none" w:sz="0" w:space="0" w:color="auto"/>
        <w:right w:val="none" w:sz="0" w:space="0" w:color="auto"/>
      </w:divBdr>
    </w:div>
    <w:div w:id="2058704233">
      <w:bodyDiv w:val="1"/>
      <w:marLeft w:val="0"/>
      <w:marRight w:val="0"/>
      <w:marTop w:val="0"/>
      <w:marBottom w:val="0"/>
      <w:divBdr>
        <w:top w:val="none" w:sz="0" w:space="0" w:color="auto"/>
        <w:left w:val="none" w:sz="0" w:space="0" w:color="auto"/>
        <w:bottom w:val="none" w:sz="0" w:space="0" w:color="auto"/>
        <w:right w:val="none" w:sz="0" w:space="0" w:color="auto"/>
      </w:divBdr>
    </w:div>
    <w:div w:id="2063745846">
      <w:bodyDiv w:val="1"/>
      <w:marLeft w:val="0"/>
      <w:marRight w:val="0"/>
      <w:marTop w:val="0"/>
      <w:marBottom w:val="0"/>
      <w:divBdr>
        <w:top w:val="none" w:sz="0" w:space="0" w:color="auto"/>
        <w:left w:val="none" w:sz="0" w:space="0" w:color="auto"/>
        <w:bottom w:val="none" w:sz="0" w:space="0" w:color="auto"/>
        <w:right w:val="none" w:sz="0" w:space="0" w:color="auto"/>
      </w:divBdr>
    </w:div>
    <w:div w:id="2112239993">
      <w:bodyDiv w:val="1"/>
      <w:marLeft w:val="0"/>
      <w:marRight w:val="0"/>
      <w:marTop w:val="0"/>
      <w:marBottom w:val="0"/>
      <w:divBdr>
        <w:top w:val="none" w:sz="0" w:space="0" w:color="auto"/>
        <w:left w:val="none" w:sz="0" w:space="0" w:color="auto"/>
        <w:bottom w:val="none" w:sz="0" w:space="0" w:color="auto"/>
        <w:right w:val="none" w:sz="0" w:space="0" w:color="auto"/>
      </w:divBdr>
    </w:div>
    <w:div w:id="21221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3598</TotalTime>
  <Pages>45</Pages>
  <Words>20210</Words>
  <Characters>115197</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88</cp:revision>
  <cp:lastPrinted>2013-02-09T13:08:00Z</cp:lastPrinted>
  <dcterms:created xsi:type="dcterms:W3CDTF">2010-11-09T17:53:00Z</dcterms:created>
  <dcterms:modified xsi:type="dcterms:W3CDTF">2013-03-26T15:49:00Z</dcterms:modified>
</cp:coreProperties>
</file>