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CD8" w:rsidRPr="00685CD8" w:rsidRDefault="00685CD8" w:rsidP="00685CD8">
      <w:pPr>
        <w:spacing w:after="0" w:line="240" w:lineRule="auto"/>
        <w:jc w:val="center"/>
        <w:rPr>
          <w:rFonts w:ascii="Times New Roman" w:hAnsi="Times New Roman" w:cs="Times New Roman"/>
          <w:b/>
          <w:sz w:val="28"/>
          <w:szCs w:val="28"/>
          <w:lang w:val="ky-KG"/>
        </w:rPr>
      </w:pPr>
      <w:r w:rsidRPr="00685CD8">
        <w:rPr>
          <w:rFonts w:ascii="Times New Roman" w:hAnsi="Times New Roman" w:cs="Times New Roman"/>
          <w:b/>
          <w:bCs/>
          <w:noProof/>
          <w:sz w:val="28"/>
          <w:szCs w:val="28"/>
        </w:rPr>
        <w:t xml:space="preserve">И.АРАБАЕВ АТЫНДАГЫ </w:t>
      </w:r>
      <w:r w:rsidRPr="00685CD8">
        <w:rPr>
          <w:rFonts w:ascii="Times New Roman" w:hAnsi="Times New Roman" w:cs="Times New Roman"/>
          <w:b/>
          <w:bCs/>
          <w:noProof/>
          <w:sz w:val="28"/>
          <w:szCs w:val="28"/>
        </w:rPr>
        <w:br/>
        <w:t>КЫРГЫЗ МАМЛЕКЕТТИК УНИВЕРСИТЕТИ</w:t>
      </w:r>
    </w:p>
    <w:p w:rsidR="00685CD8" w:rsidRDefault="00685CD8" w:rsidP="00685CD8">
      <w:pPr>
        <w:spacing w:after="0" w:line="240" w:lineRule="auto"/>
        <w:jc w:val="center"/>
        <w:rPr>
          <w:rFonts w:ascii="Times New Roman" w:hAnsi="Times New Roman" w:cs="Times New Roman"/>
          <w:b/>
          <w:sz w:val="28"/>
          <w:szCs w:val="28"/>
          <w:lang w:val="ky-KG"/>
        </w:rPr>
      </w:pPr>
    </w:p>
    <w:p w:rsidR="00685CD8" w:rsidRDefault="00685CD8" w:rsidP="00685CD8">
      <w:pPr>
        <w:spacing w:after="0" w:line="240" w:lineRule="auto"/>
        <w:jc w:val="center"/>
        <w:rPr>
          <w:rFonts w:ascii="Times New Roman" w:hAnsi="Times New Roman" w:cs="Times New Roman"/>
          <w:b/>
          <w:sz w:val="28"/>
          <w:szCs w:val="28"/>
          <w:lang w:val="ky-KG"/>
        </w:rPr>
      </w:pPr>
    </w:p>
    <w:p w:rsidR="00685CD8" w:rsidRDefault="00685CD8" w:rsidP="00685CD8">
      <w:pPr>
        <w:spacing w:after="0" w:line="240" w:lineRule="auto"/>
        <w:jc w:val="center"/>
        <w:rPr>
          <w:rFonts w:ascii="Times New Roman" w:hAnsi="Times New Roman" w:cs="Times New Roman"/>
          <w:b/>
          <w:sz w:val="28"/>
          <w:szCs w:val="28"/>
          <w:lang w:val="ky-KG"/>
        </w:rPr>
      </w:pPr>
    </w:p>
    <w:p w:rsidR="00685CD8" w:rsidRDefault="00685CD8" w:rsidP="00685CD8">
      <w:pPr>
        <w:spacing w:after="0" w:line="240" w:lineRule="auto"/>
        <w:jc w:val="center"/>
        <w:rPr>
          <w:rFonts w:ascii="Times New Roman" w:hAnsi="Times New Roman" w:cs="Times New Roman"/>
          <w:b/>
          <w:sz w:val="28"/>
          <w:szCs w:val="28"/>
          <w:lang w:val="ky-KG"/>
        </w:rPr>
      </w:pPr>
    </w:p>
    <w:p w:rsidR="00685CD8" w:rsidRPr="00685CD8" w:rsidRDefault="00685CD8" w:rsidP="00685CD8">
      <w:pPr>
        <w:spacing w:after="0" w:line="240" w:lineRule="auto"/>
        <w:jc w:val="center"/>
        <w:rPr>
          <w:rFonts w:ascii="Times New Roman" w:hAnsi="Times New Roman" w:cs="Times New Roman"/>
          <w:b/>
          <w:sz w:val="28"/>
          <w:szCs w:val="28"/>
          <w:lang w:val="ky-KG"/>
        </w:rPr>
      </w:pPr>
    </w:p>
    <w:p w:rsidR="00685CD8" w:rsidRPr="00685CD8" w:rsidRDefault="00EA6328" w:rsidP="00685CD8">
      <w:pPr>
        <w:widowControl w:val="0"/>
        <w:spacing w:after="0" w:line="240" w:lineRule="auto"/>
        <w:jc w:val="center"/>
        <w:rPr>
          <w:rFonts w:ascii="Times New Roman" w:hAnsi="Times New Roman" w:cs="Times New Roman"/>
          <w:bCs/>
          <w:noProof/>
          <w:sz w:val="28"/>
          <w:szCs w:val="28"/>
          <w:lang w:val="ky-KG"/>
        </w:rPr>
      </w:pPr>
      <w:r>
        <w:rPr>
          <w:rFonts w:ascii="Times New Roman" w:hAnsi="Times New Roman" w:cs="Times New Roman"/>
          <w:bCs/>
          <w:noProof/>
          <w:sz w:val="28"/>
          <w:szCs w:val="28"/>
        </w:rPr>
        <w:t>Д</w:t>
      </w:r>
      <w:r w:rsidR="00685CD8" w:rsidRPr="00685CD8">
        <w:rPr>
          <w:rFonts w:ascii="Times New Roman" w:hAnsi="Times New Roman" w:cs="Times New Roman"/>
          <w:bCs/>
          <w:noProof/>
          <w:sz w:val="28"/>
          <w:szCs w:val="28"/>
        </w:rPr>
        <w:t xml:space="preserve"> </w:t>
      </w:r>
      <w:r w:rsidRPr="00EA6328">
        <w:rPr>
          <w:rFonts w:ascii="Times New Roman" w:hAnsi="Times New Roman" w:cs="Times New Roman"/>
          <w:bCs/>
          <w:noProof/>
          <w:sz w:val="28"/>
          <w:szCs w:val="28"/>
        </w:rPr>
        <w:t>07.18.</w:t>
      </w:r>
      <w:r w:rsidRPr="00724E79">
        <w:rPr>
          <w:rFonts w:ascii="Times New Roman" w:hAnsi="Times New Roman" w:cs="Times New Roman"/>
          <w:bCs/>
          <w:noProof/>
          <w:sz w:val="28"/>
          <w:szCs w:val="28"/>
        </w:rPr>
        <w:t>578</w:t>
      </w:r>
      <w:r w:rsidR="00685CD8" w:rsidRPr="00685CD8">
        <w:rPr>
          <w:rFonts w:ascii="Times New Roman" w:hAnsi="Times New Roman" w:cs="Times New Roman"/>
          <w:bCs/>
          <w:noProof/>
          <w:sz w:val="28"/>
          <w:szCs w:val="28"/>
        </w:rPr>
        <w:t xml:space="preserve"> диссертациялык кеӊеш</w:t>
      </w:r>
      <w:r w:rsidR="00685CD8" w:rsidRPr="00685CD8">
        <w:rPr>
          <w:rFonts w:ascii="Times New Roman" w:hAnsi="Times New Roman" w:cs="Times New Roman"/>
          <w:bCs/>
          <w:noProof/>
          <w:sz w:val="28"/>
          <w:szCs w:val="28"/>
          <w:lang w:val="ky-KG"/>
        </w:rPr>
        <w:t>и</w:t>
      </w:r>
    </w:p>
    <w:p w:rsidR="00685CD8" w:rsidRPr="00685CD8" w:rsidRDefault="00685CD8" w:rsidP="00685CD8">
      <w:pPr>
        <w:widowControl w:val="0"/>
        <w:spacing w:after="0" w:line="240" w:lineRule="auto"/>
        <w:rPr>
          <w:rFonts w:ascii="Times New Roman" w:hAnsi="Times New Roman" w:cs="Times New Roman"/>
          <w:bCs/>
          <w:noProof/>
          <w:sz w:val="28"/>
          <w:szCs w:val="28"/>
        </w:rPr>
      </w:pPr>
    </w:p>
    <w:p w:rsidR="00685CD8" w:rsidRPr="00685CD8" w:rsidRDefault="00685CD8" w:rsidP="00685CD8">
      <w:pPr>
        <w:widowControl w:val="0"/>
        <w:spacing w:after="0" w:line="240" w:lineRule="auto"/>
        <w:jc w:val="right"/>
        <w:rPr>
          <w:rFonts w:ascii="Times New Roman" w:hAnsi="Times New Roman" w:cs="Times New Roman"/>
          <w:bCs/>
          <w:noProof/>
          <w:sz w:val="28"/>
          <w:szCs w:val="28"/>
        </w:rPr>
      </w:pPr>
      <w:r w:rsidRPr="00685CD8">
        <w:rPr>
          <w:rFonts w:ascii="Times New Roman" w:hAnsi="Times New Roman" w:cs="Times New Roman"/>
          <w:bCs/>
          <w:noProof/>
          <w:sz w:val="28"/>
          <w:szCs w:val="28"/>
        </w:rPr>
        <w:t>Кол жазма укугунда</w:t>
      </w:r>
    </w:p>
    <w:p w:rsidR="00EA6328" w:rsidRPr="00EA6328" w:rsidRDefault="00EA6328" w:rsidP="00EA6328">
      <w:pPr>
        <w:tabs>
          <w:tab w:val="left" w:pos="1134"/>
        </w:tabs>
        <w:spacing w:afterLines="30" w:after="72" w:line="240" w:lineRule="auto"/>
        <w:contextualSpacing/>
        <w:rPr>
          <w:rFonts w:ascii="Times New Roman" w:hAnsi="Times New Roman" w:cs="Times New Roman"/>
          <w:sz w:val="28"/>
          <w:szCs w:val="28"/>
        </w:rPr>
      </w:pP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r>
      <w:r w:rsidRPr="00EA6328">
        <w:rPr>
          <w:rFonts w:ascii="Times New Roman" w:hAnsi="Times New Roman" w:cs="Times New Roman"/>
          <w:bCs/>
          <w:noProof/>
          <w:sz w:val="28"/>
          <w:szCs w:val="28"/>
        </w:rPr>
        <w:tab/>
        <w:t xml:space="preserve">         </w:t>
      </w:r>
      <w:r>
        <w:rPr>
          <w:rFonts w:ascii="Times New Roman" w:hAnsi="Times New Roman" w:cs="Times New Roman"/>
          <w:bCs/>
          <w:noProof/>
          <w:sz w:val="28"/>
          <w:szCs w:val="28"/>
        </w:rPr>
        <w:t>УДК:</w:t>
      </w:r>
      <w:r w:rsidRPr="00EA6328">
        <w:rPr>
          <w:rFonts w:ascii="Times New Roman" w:hAnsi="Times New Roman" w:cs="Times New Roman"/>
          <w:sz w:val="28"/>
          <w:szCs w:val="28"/>
          <w:lang w:val="kk-KZ"/>
        </w:rPr>
        <w:t xml:space="preserve"> </w:t>
      </w:r>
      <w:r w:rsidRPr="00EA6328">
        <w:rPr>
          <w:rFonts w:ascii="Times New Roman" w:hAnsi="Times New Roman" w:cs="Times New Roman"/>
          <w:sz w:val="28"/>
          <w:szCs w:val="28"/>
        </w:rPr>
        <w:t>947.1/9 (574)</w:t>
      </w:r>
    </w:p>
    <w:p w:rsidR="00685CD8" w:rsidRPr="00685CD8" w:rsidRDefault="00685CD8" w:rsidP="00685CD8">
      <w:pPr>
        <w:widowControl w:val="0"/>
        <w:spacing w:after="0" w:line="240" w:lineRule="auto"/>
        <w:jc w:val="right"/>
        <w:rPr>
          <w:rFonts w:ascii="Times New Roman" w:hAnsi="Times New Roman" w:cs="Times New Roman"/>
          <w:bCs/>
          <w:noProof/>
          <w:sz w:val="28"/>
          <w:szCs w:val="28"/>
        </w:rPr>
      </w:pPr>
      <w:r w:rsidRPr="00685CD8">
        <w:rPr>
          <w:rFonts w:ascii="Times New Roman" w:hAnsi="Times New Roman" w:cs="Times New Roman"/>
          <w:bCs/>
          <w:noProof/>
          <w:sz w:val="28"/>
          <w:szCs w:val="28"/>
        </w:rPr>
        <w:t xml:space="preserve">                                      .</w:t>
      </w:r>
    </w:p>
    <w:p w:rsidR="00685CD8" w:rsidRDefault="00685CD8" w:rsidP="00685CD8">
      <w:pPr>
        <w:widowControl w:val="0"/>
        <w:spacing w:after="0" w:line="240" w:lineRule="auto"/>
        <w:jc w:val="right"/>
        <w:rPr>
          <w:rFonts w:ascii="Times New Roman" w:hAnsi="Times New Roman" w:cs="Times New Roman"/>
          <w:bCs/>
          <w:noProof/>
          <w:sz w:val="28"/>
          <w:szCs w:val="28"/>
        </w:rPr>
      </w:pPr>
    </w:p>
    <w:p w:rsidR="00685CD8" w:rsidRDefault="00685CD8" w:rsidP="00685CD8">
      <w:pPr>
        <w:widowControl w:val="0"/>
        <w:spacing w:after="0" w:line="240" w:lineRule="auto"/>
        <w:jc w:val="right"/>
        <w:rPr>
          <w:rFonts w:ascii="Times New Roman" w:hAnsi="Times New Roman" w:cs="Times New Roman"/>
          <w:bCs/>
          <w:noProof/>
          <w:sz w:val="28"/>
          <w:szCs w:val="28"/>
        </w:rPr>
      </w:pPr>
    </w:p>
    <w:p w:rsidR="00685CD8" w:rsidRPr="00685CD8" w:rsidRDefault="00685CD8" w:rsidP="00685CD8">
      <w:pPr>
        <w:widowControl w:val="0"/>
        <w:spacing w:after="0" w:line="240" w:lineRule="auto"/>
        <w:jc w:val="right"/>
        <w:rPr>
          <w:rFonts w:ascii="Times New Roman" w:hAnsi="Times New Roman" w:cs="Times New Roman"/>
          <w:bCs/>
          <w:noProof/>
          <w:sz w:val="28"/>
          <w:szCs w:val="28"/>
        </w:rPr>
      </w:pPr>
    </w:p>
    <w:p w:rsidR="00685CD8" w:rsidRPr="00685CD8" w:rsidRDefault="00685CD8" w:rsidP="00685CD8">
      <w:pPr>
        <w:spacing w:after="0" w:line="240" w:lineRule="auto"/>
        <w:jc w:val="center"/>
        <w:rPr>
          <w:rFonts w:ascii="Times New Roman" w:hAnsi="Times New Roman" w:cs="Times New Roman"/>
          <w:b/>
          <w:sz w:val="28"/>
          <w:szCs w:val="28"/>
          <w:lang w:val="ky-KG"/>
        </w:rPr>
      </w:pPr>
      <w:r w:rsidRPr="00685CD8">
        <w:rPr>
          <w:rFonts w:ascii="Times New Roman" w:hAnsi="Times New Roman" w:cs="Times New Roman"/>
          <w:b/>
          <w:sz w:val="28"/>
          <w:szCs w:val="28"/>
          <w:lang w:val="kk-KZ"/>
        </w:rPr>
        <w:t>Магулов Манас Бадыханович</w:t>
      </w:r>
    </w:p>
    <w:p w:rsidR="006F4711" w:rsidRDefault="006F4711" w:rsidP="00685CD8">
      <w:pPr>
        <w:spacing w:after="0" w:line="240" w:lineRule="auto"/>
        <w:rPr>
          <w:rFonts w:ascii="Times New Roman" w:hAnsi="Times New Roman" w:cs="Times New Roman"/>
          <w:b/>
          <w:color w:val="000000" w:themeColor="text1"/>
          <w:sz w:val="28"/>
          <w:szCs w:val="28"/>
          <w:lang w:val="ky-KG"/>
        </w:rPr>
      </w:pPr>
    </w:p>
    <w:p w:rsidR="00685CD8" w:rsidRDefault="00685CD8" w:rsidP="00685CD8">
      <w:pPr>
        <w:spacing w:after="0" w:line="240" w:lineRule="auto"/>
        <w:rPr>
          <w:rFonts w:ascii="Times New Roman" w:hAnsi="Times New Roman" w:cs="Times New Roman"/>
          <w:b/>
          <w:color w:val="000000" w:themeColor="text1"/>
          <w:sz w:val="28"/>
          <w:szCs w:val="28"/>
          <w:lang w:val="ky-KG"/>
        </w:rPr>
      </w:pPr>
    </w:p>
    <w:p w:rsidR="00685CD8" w:rsidRPr="00685CD8" w:rsidRDefault="00685CD8" w:rsidP="00685CD8">
      <w:pPr>
        <w:spacing w:after="0" w:line="240" w:lineRule="auto"/>
        <w:rPr>
          <w:rFonts w:ascii="Times New Roman" w:hAnsi="Times New Roman" w:cs="Times New Roman"/>
          <w:b/>
          <w:color w:val="000000" w:themeColor="text1"/>
          <w:sz w:val="28"/>
          <w:szCs w:val="28"/>
          <w:lang w:val="ky-KG"/>
        </w:rPr>
      </w:pPr>
    </w:p>
    <w:p w:rsidR="006F4711" w:rsidRPr="00685CD8" w:rsidRDefault="00685CD8" w:rsidP="00685CD8">
      <w:pPr>
        <w:tabs>
          <w:tab w:val="left" w:pos="1134"/>
        </w:tabs>
        <w:spacing w:after="0" w:line="360" w:lineRule="auto"/>
        <w:contextualSpacing/>
        <w:jc w:val="center"/>
        <w:rPr>
          <w:rFonts w:ascii="Times New Roman" w:hAnsi="Times New Roman" w:cs="Times New Roman"/>
          <w:b/>
          <w:sz w:val="28"/>
          <w:szCs w:val="28"/>
          <w:lang w:val="ky-KG"/>
        </w:rPr>
      </w:pPr>
      <w:r>
        <w:rPr>
          <w:rFonts w:ascii="Times New Roman" w:hAnsi="Times New Roman" w:cs="Times New Roman"/>
          <w:b/>
          <w:sz w:val="28"/>
          <w:szCs w:val="28"/>
          <w:lang w:val="ky-KG"/>
        </w:rPr>
        <w:br/>
      </w:r>
      <w:r w:rsidR="006F4711" w:rsidRPr="00685CD8">
        <w:rPr>
          <w:rFonts w:ascii="Times New Roman" w:hAnsi="Times New Roman" w:cs="Times New Roman"/>
          <w:b/>
          <w:sz w:val="28"/>
          <w:szCs w:val="28"/>
          <w:lang w:val="ky-KG"/>
        </w:rPr>
        <w:t>СУВЕРЕНДҮҮ КАЗАКСТАНД</w:t>
      </w:r>
      <w:r w:rsidRPr="00685CD8">
        <w:rPr>
          <w:rFonts w:ascii="Times New Roman" w:hAnsi="Times New Roman" w:cs="Times New Roman"/>
          <w:b/>
          <w:sz w:val="28"/>
          <w:szCs w:val="28"/>
          <w:lang w:val="ky-KG"/>
        </w:rPr>
        <w:t xml:space="preserve">ЫН КУРАЛДУУ </w:t>
      </w:r>
      <w:r>
        <w:rPr>
          <w:rFonts w:ascii="Times New Roman" w:hAnsi="Times New Roman" w:cs="Times New Roman"/>
          <w:b/>
          <w:sz w:val="28"/>
          <w:szCs w:val="28"/>
          <w:lang w:val="ky-KG"/>
        </w:rPr>
        <w:br/>
      </w:r>
      <w:r w:rsidRPr="00685CD8">
        <w:rPr>
          <w:rFonts w:ascii="Times New Roman" w:hAnsi="Times New Roman" w:cs="Times New Roman"/>
          <w:b/>
          <w:sz w:val="28"/>
          <w:szCs w:val="28"/>
          <w:lang w:val="ky-KG"/>
        </w:rPr>
        <w:t>КҮЧТӨРҮНҮН ӨНҮГҮШҮ</w:t>
      </w:r>
    </w:p>
    <w:p w:rsidR="006F4711" w:rsidRDefault="006F4711" w:rsidP="00685CD8">
      <w:pPr>
        <w:tabs>
          <w:tab w:val="left" w:pos="1134"/>
        </w:tabs>
        <w:spacing w:after="0" w:line="240" w:lineRule="auto"/>
        <w:contextualSpacing/>
        <w:jc w:val="both"/>
        <w:rPr>
          <w:rFonts w:ascii="Times New Roman" w:hAnsi="Times New Roman" w:cs="Times New Roman"/>
          <w:b/>
          <w:sz w:val="28"/>
          <w:szCs w:val="28"/>
          <w:lang w:val="ky-KG"/>
        </w:rPr>
      </w:pPr>
    </w:p>
    <w:p w:rsidR="00685CD8" w:rsidRPr="00685CD8" w:rsidRDefault="00685CD8" w:rsidP="00685CD8">
      <w:pPr>
        <w:tabs>
          <w:tab w:val="left" w:pos="1134"/>
        </w:tabs>
        <w:spacing w:after="0" w:line="240" w:lineRule="auto"/>
        <w:contextualSpacing/>
        <w:jc w:val="both"/>
        <w:rPr>
          <w:rFonts w:ascii="Times New Roman" w:hAnsi="Times New Roman" w:cs="Times New Roman"/>
          <w:b/>
          <w:sz w:val="28"/>
          <w:szCs w:val="28"/>
          <w:lang w:val="ky-KG"/>
        </w:rPr>
      </w:pPr>
    </w:p>
    <w:p w:rsidR="00685CD8" w:rsidRPr="00685CD8" w:rsidRDefault="00685CD8" w:rsidP="00685CD8">
      <w:pPr>
        <w:tabs>
          <w:tab w:val="left" w:pos="1134"/>
        </w:tabs>
        <w:spacing w:after="0" w:line="240" w:lineRule="auto"/>
        <w:contextualSpacing/>
        <w:jc w:val="center"/>
        <w:rPr>
          <w:rFonts w:ascii="Times New Roman" w:hAnsi="Times New Roman" w:cs="Times New Roman"/>
          <w:sz w:val="28"/>
          <w:szCs w:val="28"/>
          <w:lang w:val="ky-KG"/>
        </w:rPr>
      </w:pPr>
      <w:r w:rsidRPr="00685CD8">
        <w:rPr>
          <w:rFonts w:ascii="Times New Roman" w:hAnsi="Times New Roman" w:cs="Times New Roman"/>
          <w:sz w:val="28"/>
          <w:szCs w:val="28"/>
          <w:lang w:val="ky-KG"/>
        </w:rPr>
        <w:t>Адистиктин шифри жана аталышы</w:t>
      </w:r>
    </w:p>
    <w:p w:rsidR="00685CD8" w:rsidRPr="00724E79" w:rsidRDefault="00685CD8" w:rsidP="00685CD8">
      <w:pPr>
        <w:spacing w:after="0" w:line="240" w:lineRule="auto"/>
        <w:jc w:val="center"/>
        <w:rPr>
          <w:rFonts w:ascii="Times New Roman" w:hAnsi="Times New Roman" w:cs="Times New Roman"/>
          <w:b/>
          <w:sz w:val="28"/>
          <w:szCs w:val="28"/>
        </w:rPr>
      </w:pPr>
      <w:r w:rsidRPr="00685CD8">
        <w:rPr>
          <w:rFonts w:ascii="Times New Roman" w:hAnsi="Times New Roman" w:cs="Times New Roman"/>
          <w:b/>
          <w:sz w:val="28"/>
          <w:szCs w:val="28"/>
          <w:lang w:val="ky-KG"/>
        </w:rPr>
        <w:t>07.00.</w:t>
      </w:r>
      <w:r w:rsidR="00EA6328">
        <w:rPr>
          <w:rFonts w:ascii="Times New Roman" w:hAnsi="Times New Roman" w:cs="Times New Roman"/>
          <w:b/>
          <w:sz w:val="28"/>
          <w:szCs w:val="28"/>
          <w:lang w:val="ky-KG"/>
        </w:rPr>
        <w:t>02. – Ата Мекен тарыхы</w:t>
      </w:r>
      <w:r w:rsidR="00D73B6E" w:rsidRPr="00D73B6E">
        <w:rPr>
          <w:rFonts w:ascii="Times New Roman" w:hAnsi="Times New Roman" w:cs="Times New Roman"/>
          <w:b/>
          <w:sz w:val="28"/>
          <w:szCs w:val="28"/>
          <w:lang w:val="ky-KG"/>
        </w:rPr>
        <w:t xml:space="preserve"> </w:t>
      </w:r>
      <w:r w:rsidR="00D73B6E">
        <w:rPr>
          <w:rFonts w:ascii="Times New Roman" w:hAnsi="Times New Roman" w:cs="Times New Roman"/>
          <w:b/>
          <w:sz w:val="28"/>
          <w:szCs w:val="28"/>
          <w:lang w:val="ky-KG"/>
        </w:rPr>
        <w:t>адистиги боюнча</w:t>
      </w:r>
    </w:p>
    <w:p w:rsidR="00685CD8" w:rsidRPr="00685CD8" w:rsidRDefault="00685CD8" w:rsidP="00685CD8">
      <w:pPr>
        <w:tabs>
          <w:tab w:val="left" w:pos="1134"/>
        </w:tabs>
        <w:spacing w:after="0" w:line="240" w:lineRule="auto"/>
        <w:contextualSpacing/>
        <w:jc w:val="both"/>
        <w:rPr>
          <w:rFonts w:ascii="Times New Roman" w:hAnsi="Times New Roman" w:cs="Times New Roman"/>
          <w:sz w:val="28"/>
          <w:szCs w:val="28"/>
          <w:lang w:val="ky-KG"/>
        </w:rPr>
      </w:pPr>
    </w:p>
    <w:p w:rsidR="00685CD8" w:rsidRPr="00685CD8" w:rsidRDefault="00685CD8" w:rsidP="00685CD8">
      <w:pPr>
        <w:tabs>
          <w:tab w:val="left" w:pos="1134"/>
        </w:tabs>
        <w:spacing w:after="0" w:line="240" w:lineRule="auto"/>
        <w:contextualSpacing/>
        <w:jc w:val="both"/>
        <w:rPr>
          <w:rFonts w:ascii="Times New Roman" w:hAnsi="Times New Roman" w:cs="Times New Roman"/>
          <w:sz w:val="28"/>
          <w:szCs w:val="28"/>
          <w:lang w:val="ky-KG"/>
        </w:rPr>
      </w:pPr>
    </w:p>
    <w:p w:rsidR="00685CD8" w:rsidRPr="00685CD8" w:rsidRDefault="00685CD8" w:rsidP="00685CD8">
      <w:pPr>
        <w:spacing w:after="0" w:line="240" w:lineRule="auto"/>
        <w:jc w:val="center"/>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Тарых илимдеринин кандидаты окумуштуулук </w:t>
      </w:r>
      <w:r w:rsidRPr="00685CD8">
        <w:rPr>
          <w:rFonts w:ascii="Times New Roman" w:hAnsi="Times New Roman" w:cs="Times New Roman"/>
          <w:sz w:val="28"/>
          <w:szCs w:val="28"/>
          <w:lang w:val="ky-KG"/>
        </w:rPr>
        <w:br/>
        <w:t>даражасын изденип алуу үчүн жазылган диссертациянын</w:t>
      </w:r>
    </w:p>
    <w:p w:rsidR="00685CD8" w:rsidRDefault="00685CD8" w:rsidP="00685CD8">
      <w:pPr>
        <w:spacing w:after="0" w:line="240" w:lineRule="auto"/>
        <w:jc w:val="center"/>
        <w:rPr>
          <w:rFonts w:ascii="Times New Roman" w:hAnsi="Times New Roman" w:cs="Times New Roman"/>
          <w:b/>
          <w:color w:val="000000" w:themeColor="text1"/>
          <w:sz w:val="28"/>
          <w:szCs w:val="28"/>
          <w:lang w:val="ky-KG"/>
        </w:rPr>
      </w:pPr>
    </w:p>
    <w:p w:rsidR="00685CD8" w:rsidRPr="00685CD8" w:rsidRDefault="00685CD8" w:rsidP="00685CD8">
      <w:pPr>
        <w:spacing w:after="0" w:line="240" w:lineRule="auto"/>
        <w:jc w:val="center"/>
        <w:rPr>
          <w:rFonts w:ascii="Times New Roman" w:hAnsi="Times New Roman" w:cs="Times New Roman"/>
          <w:b/>
          <w:color w:val="000000" w:themeColor="text1"/>
          <w:sz w:val="28"/>
          <w:szCs w:val="28"/>
          <w:lang w:val="ky-KG"/>
        </w:rPr>
      </w:pPr>
      <w:r w:rsidRPr="00685CD8">
        <w:rPr>
          <w:rFonts w:ascii="Times New Roman" w:hAnsi="Times New Roman" w:cs="Times New Roman"/>
          <w:b/>
          <w:color w:val="000000" w:themeColor="text1"/>
          <w:sz w:val="28"/>
          <w:szCs w:val="28"/>
          <w:lang w:val="ky-KG"/>
        </w:rPr>
        <w:t>АВТОРЕФЕРАТЫ</w:t>
      </w:r>
    </w:p>
    <w:p w:rsidR="00712619" w:rsidRPr="00685CD8" w:rsidRDefault="00712619" w:rsidP="00685CD8">
      <w:pPr>
        <w:spacing w:after="0" w:line="240" w:lineRule="auto"/>
        <w:rPr>
          <w:rFonts w:ascii="Times New Roman" w:hAnsi="Times New Roman" w:cs="Times New Roman"/>
          <w:b/>
          <w:caps/>
          <w:color w:val="000000" w:themeColor="text1"/>
          <w:sz w:val="28"/>
          <w:szCs w:val="28"/>
          <w:lang w:val="ky-KG"/>
        </w:rPr>
      </w:pPr>
    </w:p>
    <w:p w:rsidR="00712619" w:rsidRPr="00685CD8" w:rsidRDefault="00712619" w:rsidP="00685CD8">
      <w:pPr>
        <w:spacing w:after="0" w:line="240" w:lineRule="auto"/>
        <w:rPr>
          <w:rFonts w:ascii="Times New Roman" w:hAnsi="Times New Roman" w:cs="Times New Roman"/>
          <w:b/>
          <w:caps/>
          <w:color w:val="000000" w:themeColor="text1"/>
          <w:sz w:val="28"/>
          <w:szCs w:val="28"/>
          <w:lang w:val="ky-KG"/>
        </w:rPr>
      </w:pPr>
    </w:p>
    <w:p w:rsidR="00712619" w:rsidRPr="00685CD8" w:rsidRDefault="00712619" w:rsidP="00685CD8">
      <w:pPr>
        <w:spacing w:after="0" w:line="240" w:lineRule="auto"/>
        <w:rPr>
          <w:rFonts w:ascii="Times New Roman" w:hAnsi="Times New Roman" w:cs="Times New Roman"/>
          <w:b/>
          <w:caps/>
          <w:color w:val="000000" w:themeColor="text1"/>
          <w:sz w:val="28"/>
          <w:szCs w:val="28"/>
          <w:lang w:val="ky-KG"/>
        </w:rPr>
      </w:pPr>
    </w:p>
    <w:p w:rsidR="006F4711" w:rsidRDefault="006F4711" w:rsidP="00685CD8">
      <w:pPr>
        <w:spacing w:after="0" w:line="240" w:lineRule="auto"/>
        <w:rPr>
          <w:rFonts w:ascii="Times New Roman" w:hAnsi="Times New Roman" w:cs="Times New Roman"/>
          <w:b/>
          <w:color w:val="000000" w:themeColor="text1"/>
          <w:sz w:val="28"/>
          <w:szCs w:val="28"/>
          <w:lang w:val="ky-KG"/>
        </w:rPr>
      </w:pPr>
    </w:p>
    <w:p w:rsidR="00685CD8" w:rsidRDefault="00685CD8" w:rsidP="00685CD8">
      <w:pPr>
        <w:spacing w:after="0" w:line="240" w:lineRule="auto"/>
        <w:rPr>
          <w:rFonts w:ascii="Times New Roman" w:hAnsi="Times New Roman" w:cs="Times New Roman"/>
          <w:b/>
          <w:color w:val="000000" w:themeColor="text1"/>
          <w:sz w:val="28"/>
          <w:szCs w:val="28"/>
          <w:lang w:val="ky-KG"/>
        </w:rPr>
      </w:pPr>
    </w:p>
    <w:p w:rsidR="00685CD8" w:rsidRDefault="00685CD8" w:rsidP="00685CD8">
      <w:pPr>
        <w:spacing w:after="0" w:line="240" w:lineRule="auto"/>
        <w:rPr>
          <w:rFonts w:ascii="Times New Roman" w:hAnsi="Times New Roman" w:cs="Times New Roman"/>
          <w:b/>
          <w:color w:val="000000" w:themeColor="text1"/>
          <w:sz w:val="28"/>
          <w:szCs w:val="28"/>
          <w:lang w:val="ky-KG"/>
        </w:rPr>
      </w:pPr>
    </w:p>
    <w:p w:rsidR="00D73B6E" w:rsidRPr="00685CD8" w:rsidRDefault="00D73B6E" w:rsidP="00685CD8">
      <w:pPr>
        <w:spacing w:after="0" w:line="240" w:lineRule="auto"/>
        <w:rPr>
          <w:rFonts w:ascii="Times New Roman" w:hAnsi="Times New Roman" w:cs="Times New Roman"/>
          <w:b/>
          <w:color w:val="000000" w:themeColor="text1"/>
          <w:sz w:val="28"/>
          <w:szCs w:val="28"/>
          <w:lang w:val="ky-KG"/>
        </w:rPr>
      </w:pPr>
    </w:p>
    <w:p w:rsidR="00685CD8" w:rsidRPr="00685CD8" w:rsidRDefault="00685CD8" w:rsidP="00685CD8">
      <w:pPr>
        <w:spacing w:after="0" w:line="240" w:lineRule="auto"/>
        <w:rPr>
          <w:rFonts w:ascii="Times New Roman" w:hAnsi="Times New Roman" w:cs="Times New Roman"/>
          <w:b/>
          <w:color w:val="000000" w:themeColor="text1"/>
          <w:sz w:val="28"/>
          <w:szCs w:val="28"/>
          <w:lang w:val="ky-KG"/>
        </w:rPr>
      </w:pPr>
    </w:p>
    <w:p w:rsidR="0049051E" w:rsidRPr="00724E79" w:rsidRDefault="00724E79" w:rsidP="00685CD8">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lang w:val="ky-KG"/>
        </w:rPr>
        <w:t>Бишкек – 20</w:t>
      </w:r>
      <w:r>
        <w:rPr>
          <w:rFonts w:ascii="Times New Roman" w:hAnsi="Times New Roman" w:cs="Times New Roman"/>
          <w:sz w:val="28"/>
          <w:szCs w:val="28"/>
          <w:lang w:val="en-US"/>
        </w:rPr>
        <w:t>20-</w:t>
      </w:r>
      <w:r>
        <w:rPr>
          <w:rFonts w:ascii="Times New Roman" w:hAnsi="Times New Roman" w:cs="Times New Roman"/>
          <w:sz w:val="28"/>
          <w:szCs w:val="28"/>
        </w:rPr>
        <w:t>ж.</w:t>
      </w:r>
    </w:p>
    <w:p w:rsidR="00D73B6E" w:rsidRDefault="00D73B6E" w:rsidP="00685CD8">
      <w:pPr>
        <w:spacing w:after="0" w:line="240" w:lineRule="auto"/>
        <w:contextualSpacing/>
        <w:jc w:val="center"/>
        <w:rPr>
          <w:rFonts w:ascii="Times New Roman" w:hAnsi="Times New Roman" w:cs="Times New Roman"/>
          <w:sz w:val="28"/>
          <w:szCs w:val="28"/>
          <w:lang w:val="ky-KG"/>
        </w:rPr>
      </w:pPr>
    </w:p>
    <w:p w:rsidR="00685CD8" w:rsidRPr="00EA6328" w:rsidRDefault="00685CD8" w:rsidP="00914EAD">
      <w:pPr>
        <w:widowControl w:val="0"/>
        <w:spacing w:before="120" w:line="252" w:lineRule="auto"/>
        <w:ind w:firstLine="709"/>
        <w:jc w:val="both"/>
        <w:rPr>
          <w:rFonts w:ascii="Times New Roman" w:hAnsi="Times New Roman" w:cs="Times New Roman"/>
          <w:sz w:val="26"/>
          <w:szCs w:val="26"/>
          <w:lang w:val="ky-KG"/>
        </w:rPr>
      </w:pPr>
      <w:r w:rsidRPr="00EA6328">
        <w:rPr>
          <w:rFonts w:ascii="Times New Roman" w:hAnsi="Times New Roman" w:cs="Times New Roman"/>
          <w:sz w:val="26"/>
          <w:szCs w:val="26"/>
          <w:lang w:val="ky-KG"/>
        </w:rPr>
        <w:lastRenderedPageBreak/>
        <w:t>Диссертациялык иш И.Арабаев атындагы Кыргыз мамлекеттик университетинин «</w:t>
      </w:r>
      <w:r w:rsidR="00914EAD" w:rsidRPr="00EA6328">
        <w:rPr>
          <w:rFonts w:ascii="Times New Roman" w:hAnsi="Times New Roman" w:cs="Times New Roman"/>
          <w:sz w:val="26"/>
          <w:szCs w:val="26"/>
          <w:lang w:val="ky-KG"/>
        </w:rPr>
        <w:t>_____________________________________________________</w:t>
      </w:r>
      <w:r w:rsidRPr="00EA6328">
        <w:rPr>
          <w:rFonts w:ascii="Times New Roman" w:hAnsi="Times New Roman" w:cs="Times New Roman"/>
          <w:sz w:val="26"/>
          <w:szCs w:val="26"/>
          <w:lang w:val="ky-KG"/>
        </w:rPr>
        <w:t>» кафедрасында аткарылды.</w:t>
      </w:r>
    </w:p>
    <w:p w:rsidR="00685CD8" w:rsidRPr="00EA6328" w:rsidRDefault="00685CD8" w:rsidP="00914EAD">
      <w:pPr>
        <w:widowControl w:val="0"/>
        <w:spacing w:line="252" w:lineRule="auto"/>
        <w:rPr>
          <w:rFonts w:ascii="Times New Roman" w:hAnsi="Times New Roman" w:cs="Times New Roman"/>
          <w:sz w:val="26"/>
          <w:szCs w:val="26"/>
          <w:lang w:val="ky-KG"/>
        </w:rPr>
      </w:pPr>
    </w:p>
    <w:p w:rsidR="00685CD8" w:rsidRPr="00914EAD" w:rsidRDefault="00685CD8" w:rsidP="00914EAD">
      <w:pPr>
        <w:widowControl w:val="0"/>
        <w:tabs>
          <w:tab w:val="left" w:pos="3544"/>
        </w:tabs>
        <w:spacing w:line="252" w:lineRule="auto"/>
        <w:ind w:left="3544" w:hanging="2835"/>
        <w:rPr>
          <w:rFonts w:ascii="Times New Roman" w:hAnsi="Times New Roman" w:cs="Times New Roman"/>
          <w:sz w:val="26"/>
          <w:szCs w:val="26"/>
        </w:rPr>
      </w:pPr>
      <w:proofErr w:type="spellStart"/>
      <w:r w:rsidRPr="008C2854">
        <w:rPr>
          <w:rFonts w:ascii="Times New Roman" w:hAnsi="Times New Roman" w:cs="Times New Roman"/>
          <w:b/>
          <w:bCs/>
          <w:sz w:val="26"/>
          <w:szCs w:val="26"/>
        </w:rPr>
        <w:t>Илимий</w:t>
      </w:r>
      <w:proofErr w:type="spellEnd"/>
      <w:r w:rsidRPr="008C2854">
        <w:rPr>
          <w:rFonts w:ascii="Times New Roman" w:hAnsi="Times New Roman" w:cs="Times New Roman"/>
          <w:b/>
          <w:bCs/>
          <w:sz w:val="26"/>
          <w:szCs w:val="26"/>
        </w:rPr>
        <w:t xml:space="preserve"> </w:t>
      </w:r>
      <w:proofErr w:type="spellStart"/>
      <w:r w:rsidRPr="008C2854">
        <w:rPr>
          <w:rFonts w:ascii="Times New Roman" w:hAnsi="Times New Roman" w:cs="Times New Roman"/>
          <w:b/>
          <w:bCs/>
          <w:sz w:val="26"/>
          <w:szCs w:val="26"/>
        </w:rPr>
        <w:t>жетекчи</w:t>
      </w:r>
      <w:proofErr w:type="spellEnd"/>
      <w:r w:rsidRPr="008C2854">
        <w:rPr>
          <w:rFonts w:ascii="Times New Roman" w:hAnsi="Times New Roman" w:cs="Times New Roman"/>
          <w:b/>
          <w:bCs/>
          <w:sz w:val="26"/>
          <w:szCs w:val="26"/>
        </w:rPr>
        <w:t>:</w:t>
      </w:r>
      <w:r w:rsidRPr="008C2854">
        <w:rPr>
          <w:rFonts w:ascii="Times New Roman" w:hAnsi="Times New Roman" w:cs="Times New Roman"/>
          <w:sz w:val="26"/>
          <w:szCs w:val="26"/>
        </w:rPr>
        <w:tab/>
      </w:r>
      <w:r w:rsidR="00914EAD" w:rsidRPr="00200C57">
        <w:rPr>
          <w:rFonts w:ascii="Times New Roman" w:hAnsi="Times New Roman" w:cs="Times New Roman"/>
          <w:b/>
          <w:sz w:val="28"/>
          <w:szCs w:val="28"/>
          <w:lang w:val="kk-KZ"/>
        </w:rPr>
        <w:t>Абдырахманов Т</w:t>
      </w:r>
      <w:r w:rsidR="00914EAD">
        <w:rPr>
          <w:rFonts w:ascii="Times New Roman" w:hAnsi="Times New Roman" w:cs="Times New Roman"/>
          <w:b/>
          <w:sz w:val="28"/>
          <w:szCs w:val="28"/>
          <w:lang w:val="kk-KZ"/>
        </w:rPr>
        <w:t>өлөбек</w:t>
      </w:r>
      <w:r w:rsidR="00914EAD" w:rsidRPr="00200C57">
        <w:rPr>
          <w:rFonts w:ascii="Times New Roman" w:hAnsi="Times New Roman" w:cs="Times New Roman"/>
          <w:b/>
          <w:sz w:val="28"/>
          <w:szCs w:val="28"/>
          <w:lang w:val="kk-KZ"/>
        </w:rPr>
        <w:t xml:space="preserve"> А</w:t>
      </w:r>
      <w:r w:rsidR="00914EAD">
        <w:rPr>
          <w:rFonts w:ascii="Times New Roman" w:hAnsi="Times New Roman" w:cs="Times New Roman"/>
          <w:b/>
          <w:sz w:val="28"/>
          <w:szCs w:val="28"/>
          <w:lang w:val="kk-KZ"/>
        </w:rPr>
        <w:t>былович</w:t>
      </w:r>
      <w:r w:rsidRPr="008C2854">
        <w:rPr>
          <w:rFonts w:ascii="Times New Roman" w:hAnsi="Times New Roman" w:cs="Times New Roman"/>
          <w:sz w:val="26"/>
          <w:szCs w:val="26"/>
        </w:rPr>
        <w:t>,</w:t>
      </w:r>
      <w:r>
        <w:rPr>
          <w:rFonts w:ascii="Times New Roman" w:hAnsi="Times New Roman" w:cs="Times New Roman"/>
          <w:sz w:val="26"/>
          <w:szCs w:val="26"/>
        </w:rPr>
        <w:br/>
      </w:r>
      <w:proofErr w:type="spellStart"/>
      <w:r w:rsidR="00914EAD">
        <w:rPr>
          <w:rFonts w:ascii="Times New Roman" w:hAnsi="Times New Roman" w:cs="Times New Roman"/>
          <w:sz w:val="26"/>
          <w:szCs w:val="26"/>
        </w:rPr>
        <w:t>тарых</w:t>
      </w:r>
      <w:proofErr w:type="spellEnd"/>
      <w:r w:rsidRPr="008C2854">
        <w:rPr>
          <w:rFonts w:ascii="Times New Roman" w:hAnsi="Times New Roman" w:cs="Times New Roman"/>
          <w:sz w:val="26"/>
          <w:szCs w:val="26"/>
        </w:rPr>
        <w:t xml:space="preserve"> </w:t>
      </w:r>
      <w:proofErr w:type="spellStart"/>
      <w:r w:rsidRPr="008C2854">
        <w:rPr>
          <w:rFonts w:ascii="Times New Roman" w:hAnsi="Times New Roman" w:cs="Times New Roman"/>
          <w:sz w:val="26"/>
          <w:szCs w:val="26"/>
        </w:rPr>
        <w:t>илимдеринин</w:t>
      </w:r>
      <w:proofErr w:type="spellEnd"/>
      <w:r w:rsidRPr="008C2854">
        <w:rPr>
          <w:rFonts w:ascii="Times New Roman" w:hAnsi="Times New Roman" w:cs="Times New Roman"/>
          <w:sz w:val="26"/>
          <w:szCs w:val="26"/>
        </w:rPr>
        <w:t xml:space="preserve"> доктору, профессор,</w:t>
      </w:r>
      <w:r>
        <w:rPr>
          <w:rFonts w:ascii="Times New Roman" w:hAnsi="Times New Roman" w:cs="Times New Roman"/>
          <w:sz w:val="26"/>
          <w:szCs w:val="26"/>
        </w:rPr>
        <w:br/>
      </w:r>
      <w:proofErr w:type="spellStart"/>
      <w:r w:rsidR="00914EAD">
        <w:rPr>
          <w:rFonts w:ascii="Times New Roman" w:hAnsi="Times New Roman" w:cs="Times New Roman"/>
          <w:sz w:val="26"/>
          <w:szCs w:val="26"/>
        </w:rPr>
        <w:t>И.Арабаев</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атындагы</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КМУнун</w:t>
      </w:r>
      <w:proofErr w:type="spellEnd"/>
      <w:r w:rsidR="00914EAD">
        <w:rPr>
          <w:rFonts w:ascii="Times New Roman" w:hAnsi="Times New Roman" w:cs="Times New Roman"/>
          <w:sz w:val="26"/>
          <w:szCs w:val="26"/>
        </w:rPr>
        <w:t xml:space="preserve"> ректору</w:t>
      </w:r>
    </w:p>
    <w:p w:rsidR="00685CD8" w:rsidRDefault="00685CD8" w:rsidP="00685CD8">
      <w:pPr>
        <w:widowControl w:val="0"/>
        <w:tabs>
          <w:tab w:val="left" w:pos="3544"/>
        </w:tabs>
        <w:spacing w:line="252" w:lineRule="auto"/>
        <w:ind w:left="3544" w:hanging="2835"/>
        <w:rPr>
          <w:rFonts w:ascii="Times New Roman" w:hAnsi="Times New Roman" w:cs="Times New Roman"/>
          <w:bCs/>
          <w:noProof/>
          <w:sz w:val="26"/>
          <w:szCs w:val="26"/>
        </w:rPr>
      </w:pPr>
      <w:r w:rsidRPr="008C2854">
        <w:rPr>
          <w:rFonts w:ascii="Times New Roman" w:hAnsi="Times New Roman" w:cs="Times New Roman"/>
          <w:b/>
          <w:bCs/>
          <w:noProof/>
          <w:sz w:val="26"/>
          <w:szCs w:val="26"/>
        </w:rPr>
        <w:t>Расмий оппоненттер</w:t>
      </w:r>
      <w:r w:rsidRPr="008C2854">
        <w:rPr>
          <w:rFonts w:ascii="Times New Roman" w:hAnsi="Times New Roman" w:cs="Times New Roman"/>
          <w:bCs/>
          <w:noProof/>
          <w:sz w:val="26"/>
          <w:szCs w:val="26"/>
        </w:rPr>
        <w:t>:</w:t>
      </w:r>
      <w:r w:rsidRPr="008C2854">
        <w:rPr>
          <w:rFonts w:ascii="Times New Roman" w:hAnsi="Times New Roman" w:cs="Times New Roman"/>
          <w:bCs/>
          <w:noProof/>
          <w:sz w:val="26"/>
          <w:szCs w:val="26"/>
        </w:rPr>
        <w:tab/>
      </w:r>
      <w:r w:rsidR="00914EAD" w:rsidRPr="00200C57">
        <w:rPr>
          <w:rFonts w:ascii="Times New Roman" w:hAnsi="Times New Roman" w:cs="Times New Roman"/>
          <w:b/>
          <w:sz w:val="28"/>
          <w:szCs w:val="28"/>
          <w:lang w:val="kk-KZ"/>
        </w:rPr>
        <w:t>Кабулдинов З</w:t>
      </w:r>
      <w:r w:rsidR="00914EAD">
        <w:rPr>
          <w:rFonts w:ascii="Times New Roman" w:hAnsi="Times New Roman" w:cs="Times New Roman"/>
          <w:b/>
          <w:sz w:val="28"/>
          <w:szCs w:val="28"/>
          <w:lang w:val="kk-KZ"/>
        </w:rPr>
        <w:t>иябек</w:t>
      </w:r>
      <w:r w:rsidR="00914EAD" w:rsidRPr="00200C57">
        <w:rPr>
          <w:rFonts w:ascii="Times New Roman" w:hAnsi="Times New Roman" w:cs="Times New Roman"/>
          <w:b/>
          <w:sz w:val="28"/>
          <w:szCs w:val="28"/>
          <w:lang w:val="kk-KZ"/>
        </w:rPr>
        <w:t xml:space="preserve"> Е</w:t>
      </w:r>
      <w:r w:rsidR="00914EAD">
        <w:rPr>
          <w:rFonts w:ascii="Times New Roman" w:hAnsi="Times New Roman" w:cs="Times New Roman"/>
          <w:b/>
          <w:sz w:val="28"/>
          <w:szCs w:val="28"/>
          <w:lang w:val="kk-KZ"/>
        </w:rPr>
        <w:t>рмухамедович</w:t>
      </w:r>
      <w:r w:rsidR="00914EAD" w:rsidRPr="00200C57">
        <w:rPr>
          <w:rFonts w:ascii="Times New Roman" w:hAnsi="Times New Roman" w:cs="Times New Roman"/>
          <w:b/>
          <w:sz w:val="28"/>
          <w:szCs w:val="28"/>
          <w:lang w:val="kk-KZ"/>
        </w:rPr>
        <w:t xml:space="preserve">, </w:t>
      </w:r>
      <w:proofErr w:type="spellStart"/>
      <w:r w:rsidR="00914EAD">
        <w:rPr>
          <w:rFonts w:ascii="Times New Roman" w:hAnsi="Times New Roman" w:cs="Times New Roman"/>
          <w:sz w:val="26"/>
          <w:szCs w:val="26"/>
        </w:rPr>
        <w:t>тарых</w:t>
      </w:r>
      <w:proofErr w:type="spellEnd"/>
      <w:r w:rsidR="00914EAD" w:rsidRPr="008C2854">
        <w:rPr>
          <w:rFonts w:ascii="Times New Roman" w:hAnsi="Times New Roman" w:cs="Times New Roman"/>
          <w:sz w:val="26"/>
          <w:szCs w:val="26"/>
        </w:rPr>
        <w:t xml:space="preserve"> </w:t>
      </w:r>
      <w:proofErr w:type="spellStart"/>
      <w:r w:rsidR="00914EAD" w:rsidRPr="008C2854">
        <w:rPr>
          <w:rFonts w:ascii="Times New Roman" w:hAnsi="Times New Roman" w:cs="Times New Roman"/>
          <w:sz w:val="26"/>
          <w:szCs w:val="26"/>
        </w:rPr>
        <w:t>илимдеринин</w:t>
      </w:r>
      <w:proofErr w:type="spellEnd"/>
      <w:r w:rsidR="00914EAD" w:rsidRPr="008C2854">
        <w:rPr>
          <w:rFonts w:ascii="Times New Roman" w:hAnsi="Times New Roman" w:cs="Times New Roman"/>
          <w:sz w:val="26"/>
          <w:szCs w:val="26"/>
        </w:rPr>
        <w:t xml:space="preserve"> доктору, профессор,</w:t>
      </w:r>
      <w:r w:rsidR="00914EAD">
        <w:rPr>
          <w:rFonts w:ascii="Times New Roman" w:hAnsi="Times New Roman" w:cs="Times New Roman"/>
          <w:sz w:val="26"/>
          <w:szCs w:val="26"/>
        </w:rPr>
        <w:t xml:space="preserve"> Казак </w:t>
      </w:r>
      <w:proofErr w:type="spellStart"/>
      <w:r w:rsidR="00914EAD">
        <w:rPr>
          <w:rFonts w:ascii="Times New Roman" w:hAnsi="Times New Roman" w:cs="Times New Roman"/>
          <w:sz w:val="26"/>
          <w:szCs w:val="26"/>
        </w:rPr>
        <w:t>Респу</w:t>
      </w:r>
      <w:r w:rsidR="00914EAD">
        <w:rPr>
          <w:rFonts w:ascii="Times New Roman" w:hAnsi="Times New Roman" w:cs="Times New Roman"/>
          <w:sz w:val="26"/>
          <w:szCs w:val="26"/>
        </w:rPr>
        <w:t>б</w:t>
      </w:r>
      <w:r w:rsidR="00914EAD">
        <w:rPr>
          <w:rFonts w:ascii="Times New Roman" w:hAnsi="Times New Roman" w:cs="Times New Roman"/>
          <w:sz w:val="26"/>
          <w:szCs w:val="26"/>
        </w:rPr>
        <w:t>ликасынын</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Илимий</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академиясынын</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Тарых</w:t>
      </w:r>
      <w:proofErr w:type="spellEnd"/>
      <w:r w:rsidR="00914EAD">
        <w:rPr>
          <w:rFonts w:ascii="Times New Roman" w:hAnsi="Times New Roman" w:cs="Times New Roman"/>
          <w:sz w:val="26"/>
          <w:szCs w:val="26"/>
        </w:rPr>
        <w:t xml:space="preserve"> </w:t>
      </w:r>
      <w:proofErr w:type="spellStart"/>
      <w:r w:rsidR="00914EAD">
        <w:rPr>
          <w:rFonts w:ascii="Times New Roman" w:hAnsi="Times New Roman" w:cs="Times New Roman"/>
          <w:sz w:val="26"/>
          <w:szCs w:val="26"/>
        </w:rPr>
        <w:t>жана</w:t>
      </w:r>
      <w:proofErr w:type="spellEnd"/>
      <w:r w:rsidR="00914EAD">
        <w:rPr>
          <w:rFonts w:ascii="Times New Roman" w:hAnsi="Times New Roman" w:cs="Times New Roman"/>
          <w:sz w:val="26"/>
          <w:szCs w:val="26"/>
        </w:rPr>
        <w:t xml:space="preserve"> этнология </w:t>
      </w:r>
      <w:proofErr w:type="spellStart"/>
      <w:r w:rsidR="00914EAD">
        <w:rPr>
          <w:rFonts w:ascii="Times New Roman" w:hAnsi="Times New Roman" w:cs="Times New Roman"/>
          <w:sz w:val="26"/>
          <w:szCs w:val="26"/>
        </w:rPr>
        <w:t>институтунун</w:t>
      </w:r>
      <w:proofErr w:type="spellEnd"/>
      <w:r w:rsidR="00914EAD">
        <w:rPr>
          <w:rFonts w:ascii="Times New Roman" w:hAnsi="Times New Roman" w:cs="Times New Roman"/>
          <w:sz w:val="26"/>
          <w:szCs w:val="26"/>
        </w:rPr>
        <w:t xml:space="preserve"> </w:t>
      </w:r>
      <w:r w:rsidR="00914EAD" w:rsidRPr="00200C57">
        <w:rPr>
          <w:rFonts w:ascii="Times New Roman" w:hAnsi="Times New Roman" w:cs="Times New Roman"/>
          <w:sz w:val="28"/>
          <w:szCs w:val="28"/>
          <w:lang w:val="kk-KZ"/>
        </w:rPr>
        <w:t>директор</w:t>
      </w:r>
      <w:r w:rsidR="00914EAD">
        <w:rPr>
          <w:rFonts w:ascii="Times New Roman" w:hAnsi="Times New Roman" w:cs="Times New Roman"/>
          <w:sz w:val="28"/>
          <w:szCs w:val="28"/>
          <w:lang w:val="kk-KZ"/>
        </w:rPr>
        <w:t>у.</w:t>
      </w:r>
    </w:p>
    <w:p w:rsidR="00685CD8" w:rsidRPr="008C2854" w:rsidRDefault="00685CD8" w:rsidP="00685CD8">
      <w:pPr>
        <w:widowControl w:val="0"/>
        <w:tabs>
          <w:tab w:val="left" w:pos="3544"/>
        </w:tabs>
        <w:spacing w:line="252" w:lineRule="auto"/>
        <w:ind w:left="3544" w:hanging="2835"/>
        <w:rPr>
          <w:rFonts w:ascii="Times New Roman" w:hAnsi="Times New Roman" w:cs="Times New Roman"/>
          <w:b/>
          <w:bCs/>
          <w:noProof/>
          <w:sz w:val="26"/>
          <w:szCs w:val="26"/>
        </w:rPr>
      </w:pPr>
    </w:p>
    <w:p w:rsidR="00685CD8" w:rsidRPr="008C2854" w:rsidRDefault="00685CD8" w:rsidP="00685CD8">
      <w:pPr>
        <w:widowControl w:val="0"/>
        <w:tabs>
          <w:tab w:val="left" w:pos="3544"/>
        </w:tabs>
        <w:spacing w:line="252" w:lineRule="auto"/>
        <w:ind w:left="3544" w:hanging="2835"/>
        <w:rPr>
          <w:rFonts w:ascii="Times New Roman" w:hAnsi="Times New Roman" w:cs="Times New Roman"/>
          <w:bCs/>
          <w:noProof/>
          <w:sz w:val="26"/>
          <w:szCs w:val="26"/>
          <w:lang w:val="ky-KG"/>
        </w:rPr>
      </w:pPr>
      <w:r w:rsidRPr="008C2854">
        <w:rPr>
          <w:rFonts w:ascii="Times New Roman" w:hAnsi="Times New Roman" w:cs="Times New Roman"/>
          <w:b/>
          <w:bCs/>
          <w:noProof/>
          <w:sz w:val="26"/>
          <w:szCs w:val="26"/>
          <w:lang w:val="ky-KG"/>
        </w:rPr>
        <w:t>Жетектөөчү мекеме:</w:t>
      </w:r>
      <w:r w:rsidRPr="008C2854">
        <w:rPr>
          <w:rFonts w:ascii="Times New Roman" w:hAnsi="Times New Roman" w:cs="Times New Roman"/>
          <w:b/>
          <w:bCs/>
          <w:noProof/>
          <w:sz w:val="26"/>
          <w:szCs w:val="26"/>
          <w:lang w:val="ky-KG"/>
        </w:rPr>
        <w:tab/>
      </w:r>
      <w:r w:rsidR="00914EAD">
        <w:rPr>
          <w:rFonts w:ascii="Times New Roman" w:hAnsi="Times New Roman" w:cs="Times New Roman"/>
          <w:bCs/>
          <w:noProof/>
          <w:sz w:val="26"/>
          <w:szCs w:val="26"/>
          <w:lang w:val="ky-KG"/>
        </w:rPr>
        <w:t>И. Арабаев атындагы Кыргыз мамлекеттик университети</w:t>
      </w:r>
      <w:r>
        <w:rPr>
          <w:rFonts w:ascii="Times New Roman" w:hAnsi="Times New Roman" w:cs="Times New Roman"/>
          <w:bCs/>
          <w:noProof/>
          <w:sz w:val="26"/>
          <w:szCs w:val="26"/>
        </w:rPr>
        <w:t>.</w:t>
      </w:r>
      <w:r w:rsidRPr="008C2854">
        <w:rPr>
          <w:rFonts w:ascii="Times New Roman" w:hAnsi="Times New Roman" w:cs="Times New Roman"/>
          <w:bCs/>
          <w:noProof/>
          <w:sz w:val="26"/>
          <w:szCs w:val="26"/>
          <w:lang w:val="ky-KG"/>
        </w:rPr>
        <w:t xml:space="preserve"> Дареги: 72</w:t>
      </w:r>
      <w:r w:rsidR="00914EAD">
        <w:rPr>
          <w:rFonts w:ascii="Times New Roman" w:hAnsi="Times New Roman" w:cs="Times New Roman"/>
          <w:bCs/>
          <w:noProof/>
          <w:sz w:val="26"/>
          <w:szCs w:val="26"/>
          <w:lang w:val="ky-KG"/>
        </w:rPr>
        <w:t>0026</w:t>
      </w:r>
      <w:r w:rsidRPr="008C2854">
        <w:rPr>
          <w:rFonts w:ascii="Times New Roman" w:hAnsi="Times New Roman" w:cs="Times New Roman"/>
          <w:bCs/>
          <w:noProof/>
          <w:sz w:val="26"/>
          <w:szCs w:val="26"/>
          <w:lang w:val="ky-KG"/>
        </w:rPr>
        <w:t xml:space="preserve">, Кыргыз Республикасы </w:t>
      </w:r>
      <w:r w:rsidR="00914EAD">
        <w:rPr>
          <w:rFonts w:ascii="Times New Roman" w:hAnsi="Times New Roman" w:cs="Times New Roman"/>
          <w:bCs/>
          <w:noProof/>
          <w:sz w:val="26"/>
          <w:szCs w:val="26"/>
          <w:lang w:val="ky-KG"/>
        </w:rPr>
        <w:t>Бишкек</w:t>
      </w:r>
      <w:r w:rsidRPr="008C2854">
        <w:rPr>
          <w:rFonts w:ascii="Times New Roman" w:hAnsi="Times New Roman" w:cs="Times New Roman"/>
          <w:bCs/>
          <w:noProof/>
          <w:sz w:val="26"/>
          <w:szCs w:val="26"/>
          <w:lang w:val="ky-KG"/>
        </w:rPr>
        <w:t xml:space="preserve"> шаары, </w:t>
      </w:r>
      <w:r w:rsidR="00914EAD">
        <w:rPr>
          <w:rFonts w:ascii="Times New Roman" w:hAnsi="Times New Roman" w:cs="Times New Roman"/>
          <w:bCs/>
          <w:noProof/>
          <w:sz w:val="26"/>
          <w:szCs w:val="26"/>
          <w:lang w:val="ky-KG"/>
        </w:rPr>
        <w:t xml:space="preserve">Раззаков </w:t>
      </w:r>
      <w:r w:rsidRPr="008C2854">
        <w:rPr>
          <w:rFonts w:ascii="Times New Roman" w:hAnsi="Times New Roman" w:cs="Times New Roman"/>
          <w:bCs/>
          <w:noProof/>
          <w:sz w:val="26"/>
          <w:szCs w:val="26"/>
          <w:lang w:val="ky-KG"/>
        </w:rPr>
        <w:t xml:space="preserve">көчөсү, </w:t>
      </w:r>
      <w:r w:rsidR="00914EAD">
        <w:rPr>
          <w:rFonts w:ascii="Times New Roman" w:hAnsi="Times New Roman" w:cs="Times New Roman"/>
          <w:bCs/>
          <w:noProof/>
          <w:sz w:val="26"/>
          <w:szCs w:val="26"/>
          <w:lang w:val="ky-KG"/>
        </w:rPr>
        <w:t>51</w:t>
      </w:r>
      <w:r w:rsidRPr="008C2854">
        <w:rPr>
          <w:rFonts w:ascii="Times New Roman" w:hAnsi="Times New Roman" w:cs="Times New Roman"/>
          <w:bCs/>
          <w:noProof/>
          <w:sz w:val="26"/>
          <w:szCs w:val="26"/>
          <w:lang w:val="ky-KG"/>
        </w:rPr>
        <w:t>.</w:t>
      </w:r>
    </w:p>
    <w:p w:rsidR="00685CD8" w:rsidRPr="008C2854" w:rsidRDefault="00685CD8" w:rsidP="00685CD8">
      <w:pPr>
        <w:widowControl w:val="0"/>
        <w:tabs>
          <w:tab w:val="left" w:pos="3544"/>
        </w:tabs>
        <w:spacing w:line="252" w:lineRule="auto"/>
        <w:ind w:left="3544" w:hanging="2835"/>
        <w:rPr>
          <w:rFonts w:ascii="Times New Roman" w:hAnsi="Times New Roman" w:cs="Times New Roman"/>
          <w:bCs/>
          <w:noProof/>
          <w:sz w:val="26"/>
          <w:szCs w:val="26"/>
          <w:lang w:val="ky-KG"/>
        </w:rPr>
      </w:pPr>
    </w:p>
    <w:p w:rsidR="00685CD8" w:rsidRPr="007720AF" w:rsidRDefault="00724E79" w:rsidP="00685CD8">
      <w:pPr>
        <w:widowControl w:val="0"/>
        <w:spacing w:line="252" w:lineRule="auto"/>
        <w:ind w:firstLine="567"/>
        <w:jc w:val="both"/>
        <w:rPr>
          <w:rFonts w:ascii="Times New Roman" w:hAnsi="Times New Roman" w:cs="Times New Roman"/>
          <w:bCs/>
          <w:noProof/>
          <w:sz w:val="26"/>
          <w:szCs w:val="26"/>
          <w:lang w:val="ky-KG"/>
        </w:rPr>
      </w:pPr>
      <w:r>
        <w:rPr>
          <w:rFonts w:ascii="Times New Roman" w:hAnsi="Times New Roman" w:cs="Times New Roman"/>
          <w:bCs/>
          <w:noProof/>
          <w:sz w:val="26"/>
          <w:szCs w:val="26"/>
          <w:lang w:val="ky-KG"/>
        </w:rPr>
        <w:t>Диссертациялык иш 2020</w:t>
      </w:r>
      <w:r w:rsidR="00685CD8" w:rsidRPr="00CB1CF4">
        <w:rPr>
          <w:rFonts w:ascii="Times New Roman" w:hAnsi="Times New Roman" w:cs="Times New Roman"/>
          <w:bCs/>
          <w:noProof/>
          <w:sz w:val="26"/>
          <w:szCs w:val="26"/>
          <w:lang w:val="ky-KG"/>
        </w:rPr>
        <w:t>-жылдын</w:t>
      </w:r>
      <w:r w:rsidR="00685CD8">
        <w:rPr>
          <w:rFonts w:ascii="Times New Roman" w:hAnsi="Times New Roman" w:cs="Times New Roman"/>
          <w:bCs/>
          <w:noProof/>
          <w:sz w:val="26"/>
          <w:szCs w:val="26"/>
          <w:lang w:val="ky-KG"/>
        </w:rPr>
        <w:t xml:space="preserve"> “</w:t>
      </w:r>
      <w:r w:rsidR="00914EAD">
        <w:rPr>
          <w:rFonts w:ascii="Times New Roman" w:hAnsi="Times New Roman" w:cs="Times New Roman"/>
          <w:bCs/>
          <w:noProof/>
          <w:sz w:val="26"/>
          <w:szCs w:val="26"/>
          <w:lang w:val="ky-KG"/>
        </w:rPr>
        <w:t>___</w:t>
      </w:r>
      <w:r w:rsidR="00685CD8">
        <w:rPr>
          <w:rFonts w:ascii="Times New Roman" w:hAnsi="Times New Roman" w:cs="Times New Roman"/>
          <w:bCs/>
          <w:noProof/>
          <w:sz w:val="26"/>
          <w:szCs w:val="26"/>
          <w:lang w:val="ky-KG"/>
        </w:rPr>
        <w:t>”-</w:t>
      </w:r>
      <w:r w:rsidR="00914EAD">
        <w:rPr>
          <w:rFonts w:ascii="Times New Roman" w:hAnsi="Times New Roman" w:cs="Times New Roman"/>
          <w:bCs/>
          <w:noProof/>
          <w:sz w:val="26"/>
          <w:szCs w:val="26"/>
          <w:lang w:val="ky-KG"/>
        </w:rPr>
        <w:t>_________</w:t>
      </w:r>
      <w:r w:rsidR="00685CD8" w:rsidRPr="00CB1CF4">
        <w:rPr>
          <w:rFonts w:ascii="Times New Roman" w:hAnsi="Times New Roman" w:cs="Times New Roman"/>
          <w:bCs/>
          <w:noProof/>
          <w:sz w:val="26"/>
          <w:szCs w:val="26"/>
          <w:lang w:val="ky-KG"/>
        </w:rPr>
        <w:t xml:space="preserve">саат </w:t>
      </w:r>
      <w:r>
        <w:rPr>
          <w:rFonts w:ascii="Times New Roman" w:hAnsi="Times New Roman" w:cs="Times New Roman"/>
          <w:bCs/>
          <w:noProof/>
          <w:sz w:val="26"/>
          <w:szCs w:val="26"/>
          <w:lang w:val="ky-KG"/>
        </w:rPr>
        <w:t>15:30</w:t>
      </w:r>
      <w:bookmarkStart w:id="0" w:name="_GoBack"/>
      <w:bookmarkEnd w:id="0"/>
      <w:r w:rsidR="00685CD8" w:rsidRPr="00CB1CF4">
        <w:rPr>
          <w:rFonts w:ascii="Times New Roman" w:hAnsi="Times New Roman" w:cs="Times New Roman"/>
          <w:bCs/>
          <w:noProof/>
          <w:sz w:val="26"/>
          <w:szCs w:val="26"/>
          <w:lang w:val="ky-KG"/>
        </w:rPr>
        <w:t xml:space="preserve"> </w:t>
      </w:r>
      <w:r w:rsidR="00685CD8">
        <w:rPr>
          <w:rFonts w:ascii="Times New Roman" w:hAnsi="Times New Roman" w:cs="Times New Roman"/>
          <w:bCs/>
          <w:noProof/>
          <w:sz w:val="26"/>
          <w:szCs w:val="26"/>
          <w:lang w:val="ky-KG"/>
        </w:rPr>
        <w:t xml:space="preserve">до </w:t>
      </w:r>
      <w:r w:rsidR="00685CD8" w:rsidRPr="00CB1CF4">
        <w:rPr>
          <w:rFonts w:ascii="Times New Roman" w:hAnsi="Times New Roman" w:cs="Times New Roman"/>
          <w:bCs/>
          <w:noProof/>
          <w:sz w:val="26"/>
          <w:szCs w:val="26"/>
          <w:lang w:val="ky-KG"/>
        </w:rPr>
        <w:t>И. Арабаев атындагы Кыргыз мамлекеттик универ</w:t>
      </w:r>
      <w:r w:rsidR="00685CD8" w:rsidRPr="00CB1CF4">
        <w:rPr>
          <w:rFonts w:ascii="Times New Roman" w:hAnsi="Times New Roman" w:cs="Times New Roman"/>
          <w:bCs/>
          <w:noProof/>
          <w:sz w:val="26"/>
          <w:szCs w:val="26"/>
          <w:lang w:val="ky-KG"/>
        </w:rPr>
        <w:softHyphen/>
        <w:t>си</w:t>
      </w:r>
      <w:r w:rsidR="00685CD8" w:rsidRPr="00CB1CF4">
        <w:rPr>
          <w:rFonts w:ascii="Times New Roman" w:hAnsi="Times New Roman" w:cs="Times New Roman"/>
          <w:bCs/>
          <w:noProof/>
          <w:sz w:val="26"/>
          <w:szCs w:val="26"/>
          <w:lang w:val="ky-KG"/>
        </w:rPr>
        <w:softHyphen/>
        <w:t xml:space="preserve">тетинин алдындагы </w:t>
      </w:r>
      <w:r w:rsidR="00914EAD">
        <w:rPr>
          <w:rFonts w:ascii="Times New Roman" w:hAnsi="Times New Roman" w:cs="Times New Roman"/>
          <w:bCs/>
          <w:noProof/>
          <w:sz w:val="26"/>
          <w:szCs w:val="26"/>
          <w:lang w:val="ky-KG"/>
        </w:rPr>
        <w:t>тарых</w:t>
      </w:r>
      <w:r w:rsidR="00685CD8" w:rsidRPr="00CB1CF4">
        <w:rPr>
          <w:rFonts w:ascii="Times New Roman" w:hAnsi="Times New Roman" w:cs="Times New Roman"/>
          <w:bCs/>
          <w:noProof/>
          <w:sz w:val="26"/>
          <w:szCs w:val="26"/>
          <w:lang w:val="ky-KG"/>
        </w:rPr>
        <w:t xml:space="preserve"> илимдеринин кандидаты окумуш</w:t>
      </w:r>
      <w:r w:rsidR="00685CD8" w:rsidRPr="00CB1CF4">
        <w:rPr>
          <w:rFonts w:ascii="Times New Roman" w:hAnsi="Times New Roman" w:cs="Times New Roman"/>
          <w:bCs/>
          <w:noProof/>
          <w:sz w:val="26"/>
          <w:szCs w:val="26"/>
          <w:lang w:val="ky-KG"/>
        </w:rPr>
        <w:softHyphen/>
        <w:t xml:space="preserve">туулук даражасын ыйгаруу боюнча уюштурулган </w:t>
      </w:r>
      <w:r w:rsidR="00685CD8" w:rsidRPr="007720AF">
        <w:rPr>
          <w:rFonts w:ascii="Times New Roman" w:hAnsi="Times New Roman" w:cs="Times New Roman"/>
          <w:bCs/>
          <w:noProof/>
          <w:sz w:val="26"/>
          <w:szCs w:val="26"/>
          <w:lang w:val="ky-KG"/>
        </w:rPr>
        <w:t xml:space="preserve">Д </w:t>
      </w:r>
      <w:r w:rsidR="00914EAD">
        <w:rPr>
          <w:rFonts w:ascii="Times New Roman" w:hAnsi="Times New Roman" w:cs="Times New Roman"/>
          <w:bCs/>
          <w:noProof/>
          <w:sz w:val="26"/>
          <w:szCs w:val="26"/>
          <w:lang w:val="ky-KG"/>
        </w:rPr>
        <w:t xml:space="preserve">__________ </w:t>
      </w:r>
      <w:r w:rsidR="00685CD8" w:rsidRPr="007720AF">
        <w:rPr>
          <w:rFonts w:ascii="Times New Roman" w:hAnsi="Times New Roman" w:cs="Times New Roman"/>
          <w:bCs/>
          <w:noProof/>
          <w:sz w:val="26"/>
          <w:szCs w:val="26"/>
          <w:lang w:val="ky-KG"/>
        </w:rPr>
        <w:t xml:space="preserve"> диссертация</w:t>
      </w:r>
      <w:r w:rsidR="00685CD8" w:rsidRPr="007720AF">
        <w:rPr>
          <w:rFonts w:ascii="Times New Roman" w:hAnsi="Times New Roman" w:cs="Times New Roman"/>
          <w:bCs/>
          <w:noProof/>
          <w:sz w:val="26"/>
          <w:szCs w:val="26"/>
          <w:lang w:val="ky-KG"/>
        </w:rPr>
        <w:softHyphen/>
        <w:t>лык кеӊешинин жыйынында корголот.</w:t>
      </w:r>
    </w:p>
    <w:p w:rsidR="00685CD8" w:rsidRPr="000649D2" w:rsidRDefault="00685CD8" w:rsidP="00685CD8">
      <w:pPr>
        <w:widowControl w:val="0"/>
        <w:spacing w:line="252" w:lineRule="auto"/>
        <w:ind w:firstLine="709"/>
        <w:jc w:val="both"/>
        <w:rPr>
          <w:rFonts w:ascii="Times New Roman" w:hAnsi="Times New Roman" w:cs="Times New Roman"/>
          <w:bCs/>
          <w:noProof/>
          <w:sz w:val="26"/>
          <w:szCs w:val="26"/>
        </w:rPr>
      </w:pPr>
      <w:r w:rsidRPr="008C2854">
        <w:rPr>
          <w:rFonts w:ascii="Times New Roman" w:hAnsi="Times New Roman" w:cs="Times New Roman"/>
          <w:bCs/>
          <w:noProof/>
          <w:sz w:val="26"/>
          <w:szCs w:val="26"/>
        </w:rPr>
        <w:t xml:space="preserve">Дареги: 720026, Бишкек шаары, </w:t>
      </w:r>
      <w:r>
        <w:rPr>
          <w:rFonts w:ascii="Times New Roman" w:hAnsi="Times New Roman" w:cs="Times New Roman"/>
          <w:bCs/>
          <w:noProof/>
          <w:sz w:val="26"/>
          <w:szCs w:val="26"/>
        </w:rPr>
        <w:t>Раззаков көчөсү 51.</w:t>
      </w:r>
    </w:p>
    <w:p w:rsidR="00685CD8" w:rsidRDefault="00685CD8" w:rsidP="00685CD8">
      <w:pPr>
        <w:widowControl w:val="0"/>
        <w:spacing w:line="252" w:lineRule="auto"/>
        <w:ind w:firstLine="709"/>
        <w:jc w:val="both"/>
        <w:rPr>
          <w:rFonts w:ascii="Times New Roman" w:hAnsi="Times New Roman" w:cs="Times New Roman"/>
          <w:bCs/>
          <w:noProof/>
          <w:sz w:val="26"/>
          <w:szCs w:val="26"/>
        </w:rPr>
      </w:pPr>
    </w:p>
    <w:p w:rsidR="00685CD8" w:rsidRPr="008C2854" w:rsidRDefault="00685CD8" w:rsidP="00685CD8">
      <w:pPr>
        <w:widowControl w:val="0"/>
        <w:spacing w:line="252" w:lineRule="auto"/>
        <w:ind w:firstLine="709"/>
        <w:jc w:val="both"/>
        <w:rPr>
          <w:rFonts w:ascii="Times New Roman" w:hAnsi="Times New Roman" w:cs="Times New Roman"/>
          <w:bCs/>
          <w:noProof/>
          <w:sz w:val="26"/>
          <w:szCs w:val="26"/>
        </w:rPr>
      </w:pPr>
      <w:r w:rsidRPr="008C2854">
        <w:rPr>
          <w:rFonts w:ascii="Times New Roman" w:hAnsi="Times New Roman" w:cs="Times New Roman"/>
          <w:bCs/>
          <w:noProof/>
          <w:sz w:val="26"/>
          <w:szCs w:val="26"/>
        </w:rPr>
        <w:t xml:space="preserve">Диссертациялык иш менен И.Арабаев </w:t>
      </w:r>
      <w:r w:rsidRPr="008C2854">
        <w:rPr>
          <w:rFonts w:ascii="Times New Roman" w:hAnsi="Times New Roman" w:cs="Times New Roman"/>
          <w:bCs/>
          <w:noProof/>
          <w:sz w:val="26"/>
          <w:szCs w:val="26"/>
          <w:lang w:val="ky-KG"/>
        </w:rPr>
        <w:t>атындагы Кыргыз мамлекеттик университетинин</w:t>
      </w:r>
      <w:r w:rsidRPr="008C2854">
        <w:rPr>
          <w:rFonts w:ascii="Times New Roman" w:hAnsi="Times New Roman" w:cs="Times New Roman"/>
          <w:bCs/>
          <w:noProof/>
          <w:sz w:val="26"/>
          <w:szCs w:val="26"/>
        </w:rPr>
        <w:t xml:space="preserve"> илимий китепканасынан </w:t>
      </w:r>
      <w:r w:rsidRPr="00664EB2">
        <w:rPr>
          <w:rFonts w:ascii="Times New Roman" w:hAnsi="Times New Roman" w:cs="Times New Roman"/>
          <w:bCs/>
          <w:noProof/>
          <w:sz w:val="26"/>
          <w:szCs w:val="26"/>
        </w:rPr>
        <w:t>(</w:t>
      </w:r>
      <w:r>
        <w:rPr>
          <w:rFonts w:ascii="Times New Roman" w:hAnsi="Times New Roman" w:cs="Times New Roman"/>
          <w:bCs/>
          <w:noProof/>
          <w:sz w:val="26"/>
          <w:szCs w:val="26"/>
        </w:rPr>
        <w:t>дареги: 720026,</w:t>
      </w:r>
      <w:r w:rsidR="00914EAD">
        <w:rPr>
          <w:rFonts w:ascii="Times New Roman" w:hAnsi="Times New Roman" w:cs="Times New Roman"/>
          <w:bCs/>
          <w:noProof/>
          <w:sz w:val="26"/>
          <w:szCs w:val="26"/>
        </w:rPr>
        <w:t xml:space="preserve"> Бишкек ш., Раззаков көчөсү 51), </w:t>
      </w:r>
      <w:r>
        <w:rPr>
          <w:rFonts w:ascii="Times New Roman" w:hAnsi="Times New Roman" w:cs="Times New Roman"/>
          <w:bCs/>
          <w:noProof/>
          <w:sz w:val="26"/>
          <w:szCs w:val="26"/>
        </w:rPr>
        <w:t xml:space="preserve">ошондой эле В </w:t>
      </w:r>
      <w:r w:rsidR="00914EAD">
        <w:rPr>
          <w:rFonts w:ascii="Times New Roman" w:hAnsi="Times New Roman" w:cs="Times New Roman"/>
          <w:bCs/>
          <w:noProof/>
          <w:sz w:val="26"/>
          <w:szCs w:val="26"/>
        </w:rPr>
        <w:t>________________</w:t>
      </w:r>
      <w:r>
        <w:rPr>
          <w:rFonts w:ascii="Times New Roman" w:hAnsi="Times New Roman" w:cs="Times New Roman"/>
          <w:bCs/>
          <w:noProof/>
          <w:sz w:val="26"/>
          <w:szCs w:val="26"/>
        </w:rPr>
        <w:t xml:space="preserve"> диссертациялык кеӊешинин сайиынан </w:t>
      </w:r>
      <w:r w:rsidRPr="008C2854">
        <w:rPr>
          <w:rFonts w:ascii="Times New Roman" w:hAnsi="Times New Roman" w:cs="Times New Roman"/>
          <w:bCs/>
          <w:noProof/>
          <w:sz w:val="26"/>
          <w:szCs w:val="26"/>
        </w:rPr>
        <w:t>(</w:t>
      </w:r>
      <w:r w:rsidRPr="00685CD8">
        <w:rPr>
          <w:rFonts w:ascii="Times New Roman" w:hAnsi="Times New Roman" w:cs="Times New Roman"/>
          <w:bCs/>
          <w:noProof/>
          <w:sz w:val="26"/>
          <w:szCs w:val="26"/>
          <w:lang w:val="en-US"/>
        </w:rPr>
        <w:t>www</w:t>
      </w:r>
      <w:r w:rsidRPr="00685CD8">
        <w:rPr>
          <w:rFonts w:ascii="Times New Roman" w:hAnsi="Times New Roman" w:cs="Times New Roman"/>
          <w:bCs/>
          <w:noProof/>
          <w:sz w:val="26"/>
          <w:szCs w:val="26"/>
        </w:rPr>
        <w:t>.</w:t>
      </w:r>
      <w:r w:rsidRPr="00685CD8">
        <w:rPr>
          <w:rFonts w:ascii="Times New Roman" w:hAnsi="Times New Roman" w:cs="Times New Roman"/>
          <w:bCs/>
          <w:noProof/>
          <w:sz w:val="26"/>
          <w:szCs w:val="26"/>
          <w:lang w:val="en-US"/>
        </w:rPr>
        <w:t>arabaev</w:t>
      </w:r>
      <w:r w:rsidRPr="00685CD8">
        <w:rPr>
          <w:rFonts w:ascii="Times New Roman" w:hAnsi="Times New Roman" w:cs="Times New Roman"/>
          <w:bCs/>
          <w:noProof/>
          <w:sz w:val="26"/>
          <w:szCs w:val="26"/>
        </w:rPr>
        <w:t>.</w:t>
      </w:r>
      <w:r w:rsidRPr="00685CD8">
        <w:rPr>
          <w:rFonts w:ascii="Times New Roman" w:hAnsi="Times New Roman" w:cs="Times New Roman"/>
          <w:bCs/>
          <w:noProof/>
          <w:sz w:val="26"/>
          <w:szCs w:val="26"/>
          <w:lang w:val="en-US"/>
        </w:rPr>
        <w:t>kg</w:t>
      </w:r>
      <w:r w:rsidRPr="008C2854">
        <w:rPr>
          <w:rFonts w:ascii="Times New Roman" w:hAnsi="Times New Roman" w:cs="Times New Roman"/>
          <w:bCs/>
          <w:noProof/>
          <w:sz w:val="26"/>
          <w:szCs w:val="26"/>
        </w:rPr>
        <w:t>)</w:t>
      </w:r>
      <w:r>
        <w:rPr>
          <w:rFonts w:ascii="Times New Roman" w:hAnsi="Times New Roman" w:cs="Times New Roman"/>
          <w:bCs/>
          <w:noProof/>
          <w:sz w:val="26"/>
          <w:szCs w:val="26"/>
        </w:rPr>
        <w:t xml:space="preserve"> </w:t>
      </w:r>
      <w:r w:rsidRPr="008C2854">
        <w:rPr>
          <w:rFonts w:ascii="Times New Roman" w:hAnsi="Times New Roman" w:cs="Times New Roman"/>
          <w:bCs/>
          <w:noProof/>
          <w:sz w:val="26"/>
          <w:szCs w:val="26"/>
        </w:rPr>
        <w:t>таанышууга болот.</w:t>
      </w:r>
    </w:p>
    <w:p w:rsidR="00685CD8" w:rsidRPr="008C2854" w:rsidRDefault="00685CD8" w:rsidP="00685CD8">
      <w:pPr>
        <w:widowControl w:val="0"/>
        <w:rPr>
          <w:rFonts w:ascii="Times New Roman" w:hAnsi="Times New Roman" w:cs="Times New Roman"/>
          <w:bCs/>
          <w:noProof/>
          <w:sz w:val="26"/>
          <w:szCs w:val="26"/>
        </w:rPr>
      </w:pPr>
      <w:r w:rsidRPr="008C2854">
        <w:rPr>
          <w:rFonts w:ascii="Times New Roman" w:hAnsi="Times New Roman" w:cs="Times New Roman"/>
          <w:bCs/>
          <w:noProof/>
          <w:sz w:val="26"/>
          <w:szCs w:val="26"/>
        </w:rPr>
        <w:t xml:space="preserve">Автореферат 2019-жылдын </w:t>
      </w:r>
      <w:r>
        <w:rPr>
          <w:rFonts w:ascii="Times New Roman" w:hAnsi="Times New Roman" w:cs="Times New Roman"/>
          <w:bCs/>
          <w:noProof/>
          <w:sz w:val="26"/>
          <w:szCs w:val="26"/>
          <w:lang w:val="ky-KG"/>
        </w:rPr>
        <w:t>“</w:t>
      </w:r>
      <w:r w:rsidR="00914EAD">
        <w:rPr>
          <w:rFonts w:ascii="Times New Roman" w:hAnsi="Times New Roman" w:cs="Times New Roman"/>
          <w:bCs/>
          <w:noProof/>
          <w:sz w:val="26"/>
          <w:szCs w:val="26"/>
          <w:lang w:val="ky-KG"/>
        </w:rPr>
        <w:t>____</w:t>
      </w:r>
      <w:r>
        <w:rPr>
          <w:rFonts w:ascii="Times New Roman" w:hAnsi="Times New Roman" w:cs="Times New Roman"/>
          <w:bCs/>
          <w:noProof/>
          <w:sz w:val="26"/>
          <w:szCs w:val="26"/>
          <w:lang w:val="ky-KG"/>
        </w:rPr>
        <w:t>”-</w:t>
      </w:r>
      <w:r w:rsidR="00914EAD">
        <w:rPr>
          <w:rFonts w:ascii="Times New Roman" w:hAnsi="Times New Roman" w:cs="Times New Roman"/>
          <w:bCs/>
          <w:noProof/>
          <w:sz w:val="26"/>
          <w:szCs w:val="26"/>
          <w:lang w:val="ky-KG"/>
        </w:rPr>
        <w:t>___________</w:t>
      </w:r>
      <w:r w:rsidRPr="008C2854">
        <w:rPr>
          <w:rFonts w:ascii="Times New Roman" w:hAnsi="Times New Roman" w:cs="Times New Roman"/>
          <w:bCs/>
          <w:noProof/>
          <w:sz w:val="26"/>
          <w:szCs w:val="26"/>
        </w:rPr>
        <w:t>таркатылды.</w:t>
      </w:r>
    </w:p>
    <w:p w:rsidR="00685CD8" w:rsidRDefault="00685CD8" w:rsidP="00685CD8">
      <w:pPr>
        <w:widowControl w:val="0"/>
        <w:rPr>
          <w:rFonts w:ascii="Times New Roman" w:hAnsi="Times New Roman" w:cs="Times New Roman"/>
          <w:bCs/>
          <w:noProof/>
          <w:sz w:val="26"/>
          <w:szCs w:val="26"/>
        </w:rPr>
      </w:pPr>
    </w:p>
    <w:p w:rsidR="00914EAD" w:rsidRDefault="00914EAD" w:rsidP="00685CD8">
      <w:pPr>
        <w:widowControl w:val="0"/>
        <w:rPr>
          <w:rFonts w:ascii="Times New Roman" w:hAnsi="Times New Roman" w:cs="Times New Roman"/>
          <w:bCs/>
          <w:noProof/>
          <w:sz w:val="26"/>
          <w:szCs w:val="26"/>
        </w:rPr>
      </w:pPr>
    </w:p>
    <w:p w:rsidR="00914EAD" w:rsidRPr="00914EAD" w:rsidRDefault="00914EAD" w:rsidP="00685CD8">
      <w:pPr>
        <w:widowControl w:val="0"/>
        <w:rPr>
          <w:rFonts w:ascii="Times New Roman" w:hAnsi="Times New Roman" w:cs="Times New Roman"/>
          <w:bCs/>
          <w:noProof/>
          <w:sz w:val="26"/>
          <w:szCs w:val="26"/>
        </w:rPr>
      </w:pPr>
    </w:p>
    <w:p w:rsidR="00685CD8" w:rsidRPr="00914EAD" w:rsidRDefault="00685CD8" w:rsidP="00914EAD">
      <w:pPr>
        <w:widowControl w:val="0"/>
        <w:rPr>
          <w:rFonts w:ascii="Times New Roman" w:hAnsi="Times New Roman" w:cs="Times New Roman"/>
          <w:b/>
          <w:bCs/>
          <w:noProof/>
          <w:sz w:val="26"/>
          <w:szCs w:val="26"/>
        </w:rPr>
      </w:pPr>
      <w:r w:rsidRPr="00914EAD">
        <w:rPr>
          <w:rFonts w:ascii="Times New Roman" w:hAnsi="Times New Roman" w:cs="Times New Roman"/>
          <w:b/>
          <w:bCs/>
          <w:noProof/>
          <w:sz w:val="26"/>
          <w:szCs w:val="26"/>
        </w:rPr>
        <w:t xml:space="preserve">Диссертациялык кеңештин </w:t>
      </w:r>
      <w:r w:rsidR="00914EAD" w:rsidRPr="00914EAD">
        <w:rPr>
          <w:rFonts w:ascii="Times New Roman" w:hAnsi="Times New Roman" w:cs="Times New Roman"/>
          <w:b/>
          <w:bCs/>
          <w:noProof/>
          <w:sz w:val="26"/>
          <w:szCs w:val="26"/>
        </w:rPr>
        <w:br/>
      </w:r>
      <w:r w:rsidRPr="00914EAD">
        <w:rPr>
          <w:rFonts w:ascii="Times New Roman" w:hAnsi="Times New Roman" w:cs="Times New Roman"/>
          <w:b/>
          <w:bCs/>
          <w:noProof/>
          <w:sz w:val="26"/>
          <w:szCs w:val="26"/>
        </w:rPr>
        <w:t xml:space="preserve">окумуштуу катчысы, </w:t>
      </w:r>
      <w:r w:rsidR="00914EAD" w:rsidRPr="00914EAD">
        <w:rPr>
          <w:rFonts w:ascii="Times New Roman" w:hAnsi="Times New Roman" w:cs="Times New Roman"/>
          <w:b/>
          <w:bCs/>
          <w:noProof/>
          <w:sz w:val="26"/>
          <w:szCs w:val="26"/>
        </w:rPr>
        <w:br/>
        <w:t>тарых</w:t>
      </w:r>
      <w:r w:rsidRPr="00914EAD">
        <w:rPr>
          <w:rFonts w:ascii="Times New Roman" w:hAnsi="Times New Roman" w:cs="Times New Roman"/>
          <w:b/>
          <w:bCs/>
          <w:noProof/>
          <w:sz w:val="26"/>
          <w:szCs w:val="26"/>
        </w:rPr>
        <w:t xml:space="preserve"> илимдеринин доктору               </w:t>
      </w:r>
      <w:r w:rsidRPr="00914EAD">
        <w:rPr>
          <w:rFonts w:ascii="Times New Roman" w:hAnsi="Times New Roman" w:cs="Times New Roman"/>
          <w:b/>
          <w:bCs/>
          <w:noProof/>
          <w:sz w:val="26"/>
          <w:szCs w:val="26"/>
        </w:rPr>
        <w:tab/>
      </w:r>
      <w:r w:rsidRPr="00914EAD">
        <w:rPr>
          <w:rFonts w:ascii="Times New Roman" w:hAnsi="Times New Roman" w:cs="Times New Roman"/>
          <w:b/>
          <w:bCs/>
          <w:noProof/>
          <w:sz w:val="26"/>
          <w:szCs w:val="26"/>
        </w:rPr>
        <w:tab/>
      </w:r>
      <w:r w:rsidRPr="00914EAD">
        <w:rPr>
          <w:rFonts w:ascii="Times New Roman" w:hAnsi="Times New Roman" w:cs="Times New Roman"/>
          <w:b/>
          <w:bCs/>
          <w:noProof/>
          <w:sz w:val="26"/>
          <w:szCs w:val="26"/>
        </w:rPr>
        <w:tab/>
      </w:r>
      <w:r w:rsidR="00914EAD">
        <w:rPr>
          <w:rFonts w:ascii="Times New Roman" w:hAnsi="Times New Roman" w:cs="Times New Roman"/>
          <w:b/>
          <w:bCs/>
          <w:noProof/>
          <w:sz w:val="26"/>
          <w:szCs w:val="26"/>
        </w:rPr>
        <w:tab/>
        <w:t>Карыева</w:t>
      </w:r>
      <w:r w:rsidRPr="00914EAD">
        <w:rPr>
          <w:rFonts w:ascii="Times New Roman" w:hAnsi="Times New Roman" w:cs="Times New Roman"/>
          <w:b/>
          <w:bCs/>
          <w:noProof/>
          <w:sz w:val="26"/>
          <w:szCs w:val="26"/>
        </w:rPr>
        <w:t xml:space="preserve"> А.</w:t>
      </w:r>
      <w:r w:rsidR="00914EAD">
        <w:rPr>
          <w:rFonts w:ascii="Times New Roman" w:hAnsi="Times New Roman" w:cs="Times New Roman"/>
          <w:b/>
          <w:bCs/>
          <w:noProof/>
          <w:sz w:val="26"/>
          <w:szCs w:val="26"/>
        </w:rPr>
        <w:t>К</w:t>
      </w:r>
      <w:r w:rsidRPr="00914EAD">
        <w:rPr>
          <w:rFonts w:ascii="Times New Roman" w:hAnsi="Times New Roman" w:cs="Times New Roman"/>
          <w:b/>
          <w:bCs/>
          <w:noProof/>
          <w:sz w:val="26"/>
          <w:szCs w:val="26"/>
        </w:rPr>
        <w:t>.</w:t>
      </w:r>
    </w:p>
    <w:p w:rsidR="00FE4E68" w:rsidRDefault="0049051E" w:rsidP="00FE4E68">
      <w:pPr>
        <w:widowControl w:val="0"/>
        <w:spacing w:after="0" w:line="257" w:lineRule="auto"/>
        <w:contextualSpacing/>
        <w:jc w:val="center"/>
        <w:rPr>
          <w:rFonts w:ascii="Times New Roman" w:hAnsi="Times New Roman" w:cs="Times New Roman"/>
          <w:b/>
          <w:bCs/>
          <w:color w:val="FF0000"/>
          <w:sz w:val="28"/>
          <w:szCs w:val="28"/>
          <w:lang w:val="ky-KG"/>
        </w:rPr>
      </w:pPr>
      <w:r w:rsidRPr="00685CD8">
        <w:rPr>
          <w:rFonts w:ascii="Times New Roman" w:hAnsi="Times New Roman" w:cs="Times New Roman"/>
          <w:b/>
          <w:bCs/>
          <w:color w:val="000000" w:themeColor="text1"/>
          <w:sz w:val="28"/>
          <w:szCs w:val="28"/>
          <w:lang w:val="ky-KG"/>
        </w:rPr>
        <w:lastRenderedPageBreak/>
        <w:t>ИШТИН ЖАЛПЫ МҮНӨЗДӨМӨСҮ</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pacing w:val="-4"/>
          <w:sz w:val="28"/>
          <w:szCs w:val="28"/>
          <w:lang w:val="ky-KG"/>
        </w:rPr>
      </w:pPr>
      <w:r w:rsidRPr="00293403">
        <w:rPr>
          <w:rFonts w:ascii="Times New Roman" w:hAnsi="Times New Roman" w:cs="Times New Roman"/>
          <w:b/>
          <w:spacing w:val="-4"/>
          <w:sz w:val="28"/>
          <w:szCs w:val="28"/>
          <w:lang w:val="ky-KG"/>
        </w:rPr>
        <w:t>Диссертациянын темасынын актуалдуулугу</w:t>
      </w:r>
      <w:r w:rsidRPr="00FE4E68">
        <w:rPr>
          <w:rFonts w:ascii="Times New Roman" w:hAnsi="Times New Roman" w:cs="Times New Roman"/>
          <w:b/>
          <w:i/>
          <w:spacing w:val="-4"/>
          <w:sz w:val="28"/>
          <w:szCs w:val="28"/>
          <w:lang w:val="ky-KG"/>
        </w:rPr>
        <w:t xml:space="preserve"> </w:t>
      </w:r>
      <w:r w:rsidRPr="00FE4E68">
        <w:rPr>
          <w:rFonts w:ascii="Times New Roman" w:hAnsi="Times New Roman" w:cs="Times New Roman"/>
          <w:spacing w:val="-4"/>
          <w:sz w:val="28"/>
          <w:szCs w:val="28"/>
          <w:lang w:val="ky-KG"/>
        </w:rPr>
        <w:t xml:space="preserve">бир катар олуттуу себептердин жана жагдайлардын болушу менен аныкталат. Биринчиден, жаш көз каранды эмес мамлекетти коргоонун жана анын Куралдуу Күчтөрүн түзүүнүн зарылдыгы, ошондой эле Казакстан Республикасынын азыркы эл аралык жагдайынын, геосаясий абалынын кардиналдуу өзгөрүшү, бир катар эл аралык коргоо бирикмелеринин – ШКУ – Шанхай кызматташтыгынын уюму, </w:t>
      </w:r>
      <w:r w:rsidRPr="00FE4E68">
        <w:rPr>
          <w:rFonts w:ascii="Times New Roman" w:hAnsi="Times New Roman" w:cs="Times New Roman"/>
          <w:color w:val="000000" w:themeColor="text1"/>
          <w:spacing w:val="-4"/>
          <w:sz w:val="28"/>
          <w:szCs w:val="28"/>
          <w:lang w:val="ky-KG"/>
        </w:rPr>
        <w:t>ЖККУ - Жамааттык коопсуздук жөнүндө келишим уюму</w:t>
      </w:r>
      <w:r w:rsidRPr="00FE4E68">
        <w:rPr>
          <w:rFonts w:ascii="Times New Roman" w:hAnsi="Times New Roman" w:cs="Times New Roman"/>
          <w:spacing w:val="-4"/>
          <w:sz w:val="28"/>
          <w:szCs w:val="28"/>
          <w:lang w:val="ky-KG"/>
        </w:rPr>
        <w:t xml:space="preserve"> ж.б. түзүлүшү.</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Экинчиден, коомчулуктун, Казакстан Республикасынын Парламентинин Армиянын көйгөйлөрүнө карата кызыгуусу кыйла жогорулаган, тынч жана согуштук жагдай мезгилиндеги Куралдуу Күчтөрдүн абалын жөнгө салуучу жаңы мыйзамдардын кабыл алынышы, саны боюнча чакан, бирок жогорку мобилдүү жана мыкты куралданган заманбап армияны түзүү.</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Үчүнчүдөн, Ата мекен тарыхын изилдөөгө карата жаӊы мамилелерди бекитүү, Октябрь революциясынан тартып биздин күндөргө чейинки мезгил аралыгында, б.а. 100 жыл аралыгындагы Казакстандагы аскердик түзүлүштүн маселелерин изилдөө. Улуттук чет жерлердин тарыхы СССРдин, Россиянын жана орус элинин тарыхынын призмасы аркылуу гана окутулган, советтик стереотиптерди жеңип чыгуу.</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Төртүнчүдөн, казак элинин аскердик түзүлүшүнүн чыныгы, объективдүү, эч бурмалоосуз тарыхын, «жүздөр, уруулар, тайпалардын» жана башка ойлонулуп табылган багыттардын сиңирген эмгегин ары-бери ажыратпастан, бурмалабастан, өздүк өзүнчөлүктү жана өзүнө ишенип бел байлоочулукту даңктабастан, кайра жаратуу.</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Ошентип, тандалган теманын актуалдуулугу  Казакстан Республикасынын аскердик тарыхын изилдөөнү өнүктүрүүнүн зарылдыгы, өздүк тарыхый мурастарды изилдөөгө карата жаңыча мамиле кылуу муктаждыгы менен аныкталат. </w:t>
      </w:r>
    </w:p>
    <w:p w:rsidR="0049051E" w:rsidRPr="00FE4E68" w:rsidRDefault="0049051E" w:rsidP="00FE4E68">
      <w:pPr>
        <w:widowControl w:val="0"/>
        <w:tabs>
          <w:tab w:val="left" w:pos="709"/>
        </w:tabs>
        <w:spacing w:after="0" w:line="257" w:lineRule="auto"/>
        <w:ind w:firstLine="567"/>
        <w:contextualSpacing/>
        <w:jc w:val="both"/>
        <w:rPr>
          <w:rFonts w:ascii="Times New Roman" w:hAnsi="Times New Roman" w:cs="Times New Roman"/>
          <w:b/>
          <w:sz w:val="28"/>
          <w:szCs w:val="28"/>
          <w:lang w:val="ky-KG"/>
        </w:rPr>
      </w:pPr>
      <w:r w:rsidRPr="00FE4E68">
        <w:rPr>
          <w:rFonts w:ascii="Times New Roman" w:hAnsi="Times New Roman" w:cs="Times New Roman"/>
          <w:b/>
          <w:sz w:val="28"/>
          <w:szCs w:val="28"/>
          <w:lang w:val="ky-KG"/>
        </w:rPr>
        <w:t>Маселенин илимий иштелгендигинин даражасы:</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spacing w:val="-4"/>
          <w:sz w:val="28"/>
          <w:szCs w:val="28"/>
          <w:lang w:val="ky-KG"/>
        </w:rPr>
      </w:pPr>
      <w:r w:rsidRPr="00FE4E68">
        <w:rPr>
          <w:rFonts w:ascii="Times New Roman" w:hAnsi="Times New Roman"/>
          <w:spacing w:val="-4"/>
          <w:sz w:val="28"/>
          <w:szCs w:val="28"/>
          <w:lang w:val="ky-KG"/>
        </w:rPr>
        <w:t xml:space="preserve">Советтик тарыхнаама СССРдеги аскердик түзүлүштөрдүн тарыхы боюнча, өлкөнүн элдерин социалисттик Ата Мекенди коргоого тартуу тууралуу бир топ эмгектерди камтыйт. Куралдуу Күчтөрдү түзүү тарыхы [1], аскердик округдарды, жалпы союздук коргонуу уюмдарын түзүү тарыхы [2] изилденген.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Бул багыттан алганда согуштар аралык доор (1920-1940-жж.) анчейин изилденген эмес, а бирок дал ушул мезгилдерге Армияны реформалоо, Казакстандагы улуттук аскердик түзүмдөрдү түзүү, улуттук аскердик кадрларды даярдоо боюнча негизги иштердин баары туура келет. 20-жылдары улуттук аскердик бөлүктөр, улуттук аскердик түзүлүштүн мааниси, принциптери жана өнүгүү тенденциялары тууралуу атайын </w:t>
      </w:r>
      <w:r w:rsidRPr="00685CD8">
        <w:rPr>
          <w:rFonts w:ascii="Times New Roman" w:hAnsi="Times New Roman"/>
          <w:sz w:val="28"/>
          <w:szCs w:val="28"/>
          <w:lang w:val="ky-KG"/>
        </w:rPr>
        <w:lastRenderedPageBreak/>
        <w:t>изилдөөлөр басылып чыккан, Мекенди коргоого ар улуттагы эмгекчилерди тартуунун формалары жана методдору ачылган [3]. Кийинчерээк маселени изилдөөгө союздук республикалардын тарыхчылары да кошулушкан, алар согуштар аралык доордогу окуялык тарыхты, улуттук аскердик түзүмдөрдүн күжүрмөн жолун кылдат изилдешкен. Жалпы союздук тарыхнааманын маселелерин изилдөөнүн түзүмдүк бөлүгүн Казакстандын тарыхчыларынын эмгектери түзгөн. 20-30-жылдары маселе революциялык кыймылдын жана жарандык согуштун түздөн-түз катышуучулары тарабынан, ошондой эле жаӊы формациядагы тарыхчылардын биринчи муунунун өкүлдөрү тарабынан изилденген. 40-50-жылдары изилдөөчүлүк эстафетаны А.Н.Нусупбеков жана</w:t>
      </w:r>
      <w:r w:rsidR="00831FDA" w:rsidRPr="00EA6328">
        <w:rPr>
          <w:rFonts w:ascii="Times New Roman" w:hAnsi="Times New Roman"/>
          <w:sz w:val="28"/>
          <w:szCs w:val="28"/>
          <w:lang w:val="ky-KG"/>
        </w:rPr>
        <w:t xml:space="preserve"> </w:t>
      </w:r>
      <w:r w:rsidRPr="00685CD8">
        <w:rPr>
          <w:rFonts w:ascii="Times New Roman" w:hAnsi="Times New Roman"/>
          <w:sz w:val="28"/>
          <w:szCs w:val="28"/>
          <w:lang w:val="ky-KG"/>
        </w:rPr>
        <w:t>К.П.Коржев улантышкан [4]. Кийинки жылдары жарандык согуштун тарыхын жана Казакстандагы аскердик түзүлүштү изилдөөдөгү алгылыктуу алдыга жылуулар  Г.Абишевдин, С.Н.Покровскийдин, Т.Елеуовдун, К.Н.Нурпеисовдун жана башкалардын эмгектери менен байланышкан.</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1917-жылдан тартып 1945-жылга чейинки улуттук аскердик түзүмдөр маселелери  кадрдык офицер, тарых илимдеринин доктору, профессор К.Р.Аманжолов тарабынан дыкат изилденген. Армиянын турмушун көйгөйлөрүн ийне-жибине чейин билүү, маалыматтык булак базасынын кеңдиги, тарыхнаамалык илимдин кылдат жана чыгармачыл өнүгүүсү, изилдөөчүлүк идеянын арымы маселенин жалпы союздук масштабда изилдөөгө олуттуу салым кошууга алып келген [5]. Көрсөтүлгөн маселени изилдөөгө башка окумуштуулар өз үндөрүн кошушкан. Алсак, академик М.К.Козыбаев тарыхнаамалык иштелмелердин жыйынтыктарын чыгарган жана болочоктогу илимий изденүүлөрдүн милдеттерин белгилеген [6]. В.Костов, П.Домбровский, М.Косых жана И.Ленченковдун басылмаларында улуттук аскердик түзүмдөрдүн айрым маселелери чагылдырылган [7]. Улуу Ата Мекендик согуш жылдарындагы улуттук түзүмдөрдүн тарыхын изилдеп жатып Р.Г.Каратаев «Советтик Армиянын улуттук түзүмдөрү» түшүнүгүнө аныктама берүү аракетин көргөн [8].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Ошентип, кыскача тарыхнаамалык сереп Казакстандагы аскердик түзүлүштүн тарыхын, чыгыш элдеринин өкүлдөрүн Ата Мекенди коргоого тартуунун формаларын жана методдорун комплекстүү карап чыгуунун накта зарылдыгын күбөлөп турат. Диссертациянын хронологиялык алкактарын аныктоодо Казак крайында аскердик түзүмдөр Октябрь революциясына чейин эле, 1916-жылдагы боштондук согушунун башталышынан тартып эле башталгандыгына ынадык. Натыйжада алар революциядан кийин улуттук түзүмдөрдү түзүүгө ийкем аралашышты. Аларды да 1924-1925-жылдардагы аскердик реформа, согуштар аралык мезгил кучагына алды. Мени изилдөөчү катары Улуу Ата Мекендик согуштагы Казакстандын катышуусу, согуш жылдарында тылдагы түзүмдөрдүн фронтко жардам көсөтүшү, </w:t>
      </w:r>
      <w:r w:rsidRPr="00685CD8">
        <w:rPr>
          <w:rFonts w:ascii="Times New Roman" w:hAnsi="Times New Roman"/>
          <w:sz w:val="28"/>
          <w:szCs w:val="28"/>
          <w:lang w:val="ky-KG"/>
        </w:rPr>
        <w:lastRenderedPageBreak/>
        <w:t xml:space="preserve">эвакуацияланган ишканаларды кабыл алуу, аскердик продукцияны чыгарууну жөнгө салуу жана Жеңишке жетүүгө болгон казакстандыктардын чексиз мүдөөсү өзгөчө көңүлүмдү бурдурду. Өзүнчө багыттар катары республиканын куралдуу күчтөрүнүн согуштан кийинки өнүгүүсү, атомдук бомбаны түзүү, Афган согушуна катышуу чагылдырылган. </w:t>
      </w:r>
    </w:p>
    <w:p w:rsidR="0049051E" w:rsidRPr="00685CD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Суверенитетти алгандан кийин Казакстандын Куралдуу Күчтөрүнүн өнүгүшү өзүнчө бөлүм болуп берилген, өздүк Куралдуу Күчтөрдү түзүү көйгөйлөрү, аскердик кадрларды даярдоо, аскерлерди окутуу жана тарбиялоо изденүүчүнүн диссертациясын жыйынтыктайт. </w:t>
      </w:r>
    </w:p>
    <w:p w:rsidR="0049051E" w:rsidRPr="00FE4E68" w:rsidRDefault="0049051E" w:rsidP="00FE4E68">
      <w:pPr>
        <w:pStyle w:val="a3"/>
        <w:widowControl w:val="0"/>
        <w:tabs>
          <w:tab w:val="left" w:pos="1134"/>
        </w:tabs>
        <w:spacing w:after="0" w:line="257" w:lineRule="auto"/>
        <w:ind w:left="0"/>
        <w:contextualSpacing/>
        <w:jc w:val="center"/>
        <w:rPr>
          <w:rFonts w:ascii="Times New Roman" w:hAnsi="Times New Roman"/>
          <w:b/>
          <w:sz w:val="28"/>
          <w:szCs w:val="28"/>
          <w:lang w:val="ky-KG"/>
        </w:rPr>
      </w:pPr>
      <w:r w:rsidRPr="00FE4E68">
        <w:rPr>
          <w:rFonts w:ascii="Times New Roman" w:hAnsi="Times New Roman"/>
          <w:b/>
          <w:sz w:val="28"/>
          <w:szCs w:val="28"/>
          <w:lang w:val="ky-KG"/>
        </w:rPr>
        <w:t>Изилдөөнүн максаты жана милдеттери</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Илимий маселенин актуалдуулугунан, илимий иштелип чыккандыгынын абалынан улам диссертациялык иштин максаты болуп совет доорунда (1917-1991-жж.) жана 1992-жылы көз карандысыздыкты алгандан тартып биздин күнгө чейинки мезгилдеги (Казакстандын Куралдуу Күчтөрүн түзүү) Казакстандагы аскердик түзүлүштүн маңызын ачуу саналат. Улуттук түзүмдөрдү түзүүнүн жана улуттук аскердик кадрларды даярдоонун формаларын жана методдорун талдоо. Бул учурда изилдөөнүн акценти аскердик түзүлүштөгү азыркы процесстер менен түздөн-түз байланышка эгедер тенденцияларга</w:t>
      </w:r>
      <w:r w:rsidR="005A7F79" w:rsidRPr="00685CD8">
        <w:rPr>
          <w:rFonts w:ascii="Times New Roman" w:hAnsi="Times New Roman"/>
          <w:sz w:val="28"/>
          <w:szCs w:val="28"/>
          <w:lang w:val="ky-KG"/>
        </w:rPr>
        <w:t xml:space="preserve"> </w:t>
      </w:r>
      <w:r w:rsidRPr="00685CD8">
        <w:rPr>
          <w:rFonts w:ascii="Times New Roman" w:hAnsi="Times New Roman"/>
          <w:sz w:val="28"/>
          <w:szCs w:val="28"/>
          <w:lang w:val="ky-KG"/>
        </w:rPr>
        <w:t xml:space="preserve">жана мыйзамченемдүүлүктөргө багыт алат. Иштин негизги жоболору Ч.Ч.Валиханов атындагы Тарых жана этнология институтунун Совет доорундагы Казакстандын тарыхы бөлүмүндө жана Казакстан Республикасынын Коргоо министрлигинин Улуттук коргоо университетинин аскердик тарых кафедрасында каралган. </w:t>
      </w:r>
    </w:p>
    <w:p w:rsidR="0049051E" w:rsidRPr="00685CD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Бул максатка жетишүү үчүн төмөнкүдөй милдеттер коюлган жана аларды чечүү аракеттери көрүлгөн: </w:t>
      </w:r>
    </w:p>
    <w:p w:rsidR="0049051E" w:rsidRPr="00685CD8" w:rsidRDefault="0049051E" w:rsidP="00FE4E68">
      <w:pPr>
        <w:pStyle w:val="a3"/>
        <w:widowControl w:val="0"/>
        <w:numPr>
          <w:ilvl w:val="0"/>
          <w:numId w:val="2"/>
        </w:numPr>
        <w:tabs>
          <w:tab w:val="left" w:pos="851"/>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изилденип жаткан мезгилде улуттук аскердик түзүлүшкө карата практикаланып жаткан мамилелерди талдоо;</w:t>
      </w:r>
    </w:p>
    <w:p w:rsidR="0049051E" w:rsidRPr="00685CD8" w:rsidRDefault="0049051E" w:rsidP="00FE4E68">
      <w:pPr>
        <w:pStyle w:val="a3"/>
        <w:widowControl w:val="0"/>
        <w:numPr>
          <w:ilvl w:val="0"/>
          <w:numId w:val="2"/>
        </w:numPr>
        <w:tabs>
          <w:tab w:val="left" w:pos="851"/>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казактарды аскердик кызмат өтөөгө тартуу боюнча иштердин таасирдүүлүгүн жогорулаткан негизги факторлорду аныктоо;</w:t>
      </w:r>
    </w:p>
    <w:p w:rsidR="0049051E" w:rsidRPr="00685CD8" w:rsidRDefault="0049051E" w:rsidP="00FE4E68">
      <w:pPr>
        <w:pStyle w:val="a3"/>
        <w:widowControl w:val="0"/>
        <w:numPr>
          <w:ilvl w:val="0"/>
          <w:numId w:val="2"/>
        </w:numPr>
        <w:tabs>
          <w:tab w:val="left" w:pos="851"/>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калктын аскердик кызмат өтөөгө даярдыгы боюнча коомдук жана коргонуу уюмдарынын ишмердигинин негизги багыттарын изилдөө, азыркы мезгилде алардын эң перспективалууларын аныктоо;</w:t>
      </w:r>
    </w:p>
    <w:p w:rsidR="0049051E" w:rsidRPr="00685CD8" w:rsidRDefault="0049051E" w:rsidP="00FE4E68">
      <w:pPr>
        <w:pStyle w:val="a3"/>
        <w:widowControl w:val="0"/>
        <w:numPr>
          <w:ilvl w:val="0"/>
          <w:numId w:val="2"/>
        </w:numPr>
        <w:tabs>
          <w:tab w:val="left" w:pos="851"/>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аскердик реформаны жүзөгө ашыруунун жана аны ишке киргизүүнүн жүрүшүнө жалпы жана объективдүү талдоо жасоо;</w:t>
      </w:r>
    </w:p>
    <w:p w:rsidR="00FE4E68" w:rsidRDefault="0049051E" w:rsidP="00FE4E68">
      <w:pPr>
        <w:pStyle w:val="a3"/>
        <w:widowControl w:val="0"/>
        <w:numPr>
          <w:ilvl w:val="0"/>
          <w:numId w:val="2"/>
        </w:numPr>
        <w:tabs>
          <w:tab w:val="left" w:pos="851"/>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кадрдык ишти, Казакстандын аскердик кызмат өтөөгө милдеттүү курамынын аскерге чейинки даярдыгын өнүктүрүү боюнча айрым практикалык сунуштарды киргизүү.</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FE4E68">
        <w:rPr>
          <w:rFonts w:ascii="Times New Roman" w:hAnsi="Times New Roman"/>
          <w:b/>
          <w:sz w:val="28"/>
          <w:szCs w:val="28"/>
          <w:lang w:val="ky-KG"/>
        </w:rPr>
        <w:t>Иштин илимий жаңычылдыгы</w:t>
      </w:r>
      <w:r w:rsidRPr="00685CD8">
        <w:rPr>
          <w:rFonts w:ascii="Times New Roman" w:hAnsi="Times New Roman"/>
          <w:b/>
          <w:sz w:val="28"/>
          <w:szCs w:val="28"/>
          <w:lang w:val="ky-KG"/>
        </w:rPr>
        <w:t xml:space="preserve"> </w:t>
      </w:r>
      <w:r w:rsidRPr="00685CD8">
        <w:rPr>
          <w:rFonts w:ascii="Times New Roman" w:hAnsi="Times New Roman"/>
          <w:sz w:val="28"/>
          <w:szCs w:val="28"/>
          <w:lang w:val="ky-KG"/>
        </w:rPr>
        <w:t>жетишээрлик изилденбеген маселени талдоо жасоодо жатат. Казак элинин улуттук өзүнчөлүгүнүн – жөнөкөйлүктүн, жан дүйнөнүн ачыктыгынын, кең пейилдиктин, ка</w:t>
      </w:r>
      <w:r w:rsidR="003E7340" w:rsidRPr="00685CD8">
        <w:rPr>
          <w:rFonts w:ascii="Times New Roman" w:hAnsi="Times New Roman"/>
          <w:sz w:val="28"/>
          <w:szCs w:val="28"/>
          <w:lang w:val="ky-KG"/>
        </w:rPr>
        <w:t>армандык</w:t>
      </w:r>
      <w:r w:rsidRPr="00685CD8">
        <w:rPr>
          <w:rFonts w:ascii="Times New Roman" w:hAnsi="Times New Roman"/>
          <w:sz w:val="28"/>
          <w:szCs w:val="28"/>
          <w:lang w:val="ky-KG"/>
        </w:rPr>
        <w:t xml:space="preserve">тын, эрдиктин аскердик уюмдарды калыптандырууда </w:t>
      </w:r>
      <w:r w:rsidRPr="00685CD8">
        <w:rPr>
          <w:rFonts w:ascii="Times New Roman" w:hAnsi="Times New Roman"/>
          <w:sz w:val="28"/>
          <w:szCs w:val="28"/>
          <w:lang w:val="ky-KG"/>
        </w:rPr>
        <w:lastRenderedPageBreak/>
        <w:t xml:space="preserve">максаттарга жетишүүдөгү таасири көрсөтүлгөн. Каардуу талаа шарттарында жашоодо өтө маанилүү болуп саналган табигый акыл, шамдагайлык жана прагматизм улуттук командалык кадрларды окутууда оң роль ойноду. Биринчи жолу илимий айлампага ири фактылык материал – областтардан, аскердик комиссариаттардан алынган архивдик маалыматтар кийирилген. Биринчи жолу илимий практикада ар бир областтын өнүгүшүнүн өзүнчөлүгү, душманды жеңүүгө жетишүүдөгү алардын салымын баса белгилеп көрсөтүү аракети жасалган, мурда изилдөөчүлөр тарабынан жүргүзүлбөгөн, Советтер Союзунун Баатырларын - 498 адамды, алар туулган областтар боюнча бөлүштүрүү жүргүзүлгөн. </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spacing w:val="-4"/>
          <w:sz w:val="28"/>
          <w:szCs w:val="28"/>
          <w:lang w:val="ky-KG"/>
        </w:rPr>
      </w:pPr>
      <w:r w:rsidRPr="00FE4E68">
        <w:rPr>
          <w:rFonts w:ascii="Times New Roman" w:hAnsi="Times New Roman"/>
          <w:b/>
          <w:spacing w:val="-4"/>
          <w:sz w:val="28"/>
          <w:szCs w:val="28"/>
          <w:lang w:val="ky-KG"/>
        </w:rPr>
        <w:t>Алынган жыйынтыктардын практикалык маанилүүлүгү</w:t>
      </w:r>
      <w:r w:rsidRPr="00FE4E68">
        <w:rPr>
          <w:rFonts w:ascii="Times New Roman" w:hAnsi="Times New Roman"/>
          <w:b/>
          <w:i/>
          <w:spacing w:val="-4"/>
          <w:sz w:val="28"/>
          <w:szCs w:val="28"/>
          <w:lang w:val="ky-KG"/>
        </w:rPr>
        <w:t xml:space="preserve"> </w:t>
      </w:r>
      <w:r w:rsidRPr="00FE4E68">
        <w:rPr>
          <w:rFonts w:ascii="Times New Roman" w:hAnsi="Times New Roman"/>
          <w:spacing w:val="-4"/>
          <w:sz w:val="28"/>
          <w:szCs w:val="28"/>
          <w:lang w:val="ky-KG"/>
        </w:rPr>
        <w:t xml:space="preserve">Казакстандын жарандарынын атуулдугун тарбиялоо, калкты Ата Мекенди куралдуу коргоого даярдоо, мамлекеттин коргоо ведомстволорунун ишин уюштуруу, улуттук каада-салттардын негизинде аскердик жамааттын өздүк курамын тарбиялоо боюнча калк менен иш алып баруунун апробацияланган методдорун жана формаларын пайдалануу мүмкүнчүлүгү менен аныкталат. Диссертациянын материалдары Ата Мекен тарыхы жана Казакстандын Куралдуу Күчтөрүнүн тарыхы боюнча жалпы изилдөөлөрдү даярдоодо, Ата Мекен тарыхы боюнча лекциялык курстарды окууда жана семинарларды өткөрүүдө жана агитациялык-пропагандалык иштерди жүргүзүүдө пайдаланууга болот.  </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b/>
          <w:sz w:val="28"/>
          <w:szCs w:val="28"/>
          <w:lang w:val="ky-KG"/>
        </w:rPr>
      </w:pPr>
      <w:r w:rsidRPr="00FE4E68">
        <w:rPr>
          <w:rFonts w:ascii="Times New Roman" w:hAnsi="Times New Roman"/>
          <w:b/>
          <w:sz w:val="28"/>
          <w:szCs w:val="28"/>
          <w:lang w:val="ky-KG"/>
        </w:rPr>
        <w:t>Коргоого коюлган негизги жоболор</w:t>
      </w:r>
    </w:p>
    <w:p w:rsidR="00FE4E68" w:rsidRDefault="005E0B39"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Улуттук түзүмдөрдү түзүү боюнча негизги багыттарды талдоо менен, бул кадам тек гана аскердик эмес, ошондой эле саясий функцияны алып жүргөн деген тыянак чыгарууга болот. Казак элинин улуттук советтик мамлекеттүүлүк белгилерине шайкеш келүүдөн тышкары, улуттук бөлүктөр советтик мамлекеттин, партиялык түзүмдөрдүн эл массасы менен байланышуусунун ишенимдүү каналы, социалисттик кайра түзүүлөрдү жүзөгө ашыруунун таянычы болуп саналышат. Пайдаланылып жаткан аскердик түзүлүштүн формасы армия менен элдин жакындашуусуна, достук жана бир туугандык духтагы улуттар аралык мамилелердин бекемдешине, атуулдукту тарбиялоого көмөк көрсөткөн. </w:t>
      </w:r>
    </w:p>
    <w:p w:rsidR="00FE4E68" w:rsidRDefault="005E0B39"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1924-1925-жылдардагы аскердик реформанын демилгечиси жана башкы иштеп чыгуучусу М.В.Фрунзе мындай деп белгилеген: «улуттук түзүмдөр биз үчүн жөн гана куру эрмек эмес, Союздун өзүнчө элдеринин улуттук өзүн сүйүүчүлүгүн канааттандыруу үчүн оюн эмес. </w:t>
      </w:r>
      <w:r w:rsidR="0049051E" w:rsidRPr="00685CD8">
        <w:rPr>
          <w:rFonts w:ascii="Times New Roman" w:hAnsi="Times New Roman"/>
          <w:sz w:val="28"/>
          <w:szCs w:val="28"/>
          <w:lang w:val="ky-KG"/>
        </w:rPr>
        <w:t>Биздин мамлекеттик бүткүл мүнөзүнөн чыккан жана биздин ички жана тышкы саясатыбыздын негизги принциптери менен аныкталган олуттуу милдет. Армияны түзүү, башка жолубуз жок эле». [9].</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i/>
          <w:sz w:val="28"/>
          <w:szCs w:val="28"/>
          <w:lang w:val="ky-KG"/>
        </w:rPr>
      </w:pPr>
      <w:r w:rsidRPr="00FE4E68">
        <w:rPr>
          <w:rFonts w:ascii="Times New Roman" w:hAnsi="Times New Roman"/>
          <w:i/>
          <w:sz w:val="28"/>
          <w:szCs w:val="28"/>
          <w:lang w:val="ky-KG"/>
        </w:rPr>
        <w:t>Изденүүчүнүн жекече салымы</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Изденүүчү диссертацияны жазууга өтө жоопкерчиликтүү караган. </w:t>
      </w:r>
      <w:r w:rsidRPr="00685CD8">
        <w:rPr>
          <w:rFonts w:ascii="Times New Roman" w:hAnsi="Times New Roman"/>
          <w:sz w:val="28"/>
          <w:szCs w:val="28"/>
          <w:lang w:val="ky-KG"/>
        </w:rPr>
        <w:lastRenderedPageBreak/>
        <w:t xml:space="preserve">Казакстандагы аскердик түзүлүштүн маселелерин изилдөө аны көптөн бери түйшөлтүп келген. Бул максатта ал көптөгөн атайын жана көмөк маалымат адабияттарды өздөштүрүп чыккан. Диссертациянын үстүндө ишти баштоонун алдында «Казакстандагы аскердик тарых тууралуу» аттуу китеп чыгарган, ал китепте автордун ойлору жана сунуштары толугу менен чагылдырылган. Аскердик тематика тууралуу, армияны реформалоо боюнча сунуштар тууралуу көп сандаган макалаларды газета-журналдарда да басып чыгарган. Диссертация үчүн материалдарды топтоо үчүн ал областтык аскер комиссариаттары менен кат жазышууну жөнгө салган, Астана, Алма-Ата, Павлодар, Караганда шаарларынын архивдеринде архивдик материалдарды изилдеген. Диссертациянын үстүндө Казакстан Республикасынын илимдер академиясынын илимий китепканасында иштеген. </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b/>
          <w:sz w:val="28"/>
          <w:szCs w:val="28"/>
          <w:lang w:val="ky-KG"/>
        </w:rPr>
      </w:pPr>
      <w:r w:rsidRPr="00FE4E68">
        <w:rPr>
          <w:rFonts w:ascii="Times New Roman" w:hAnsi="Times New Roman"/>
          <w:b/>
          <w:sz w:val="28"/>
          <w:szCs w:val="28"/>
          <w:lang w:val="ky-KG"/>
        </w:rPr>
        <w:t xml:space="preserve">Изилдөөнүн жыйынтыктарын апробациялоо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Изилдөөнүн негизги жоболору Казакстан Республикасынын илимдер Академиясынын Ч.Ч.Валиханов атындагы тарых жана этнология институтунун Совет доорундагы Казакстандын тарыхы бөлүмүндө угулган, «Казакстандын аскер тарыхы тууралуу» аттуу китеп чыккан, 5 басылма илимий журналдарда жана бир нече газеталарда чагылдырылган. </w:t>
      </w:r>
    </w:p>
    <w:p w:rsidR="00FE4E68" w:rsidRPr="00FE4E68" w:rsidRDefault="0049051E" w:rsidP="00FE4E68">
      <w:pPr>
        <w:pStyle w:val="a3"/>
        <w:widowControl w:val="0"/>
        <w:spacing w:after="0" w:line="257" w:lineRule="auto"/>
        <w:ind w:left="0" w:firstLine="567"/>
        <w:contextualSpacing/>
        <w:jc w:val="both"/>
        <w:rPr>
          <w:rFonts w:ascii="Times New Roman" w:hAnsi="Times New Roman"/>
          <w:b/>
          <w:sz w:val="28"/>
          <w:szCs w:val="28"/>
          <w:lang w:val="ky-KG"/>
        </w:rPr>
      </w:pPr>
      <w:r w:rsidRPr="00FE4E68">
        <w:rPr>
          <w:rFonts w:ascii="Times New Roman" w:hAnsi="Times New Roman"/>
          <w:b/>
          <w:sz w:val="28"/>
          <w:szCs w:val="28"/>
          <w:lang w:val="ky-KG"/>
        </w:rPr>
        <w:t>Диссертациянын түзүлүшү жана көлөмү</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Диссертациялык иш киришүүдөн, үч бөлүмдөн, корутундудан, колдонулган адабияттардын тизмесинен турат. Диссертациянын жалпы көлөмү 154 беттен турат. </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b/>
          <w:sz w:val="28"/>
          <w:szCs w:val="28"/>
          <w:lang w:val="ky-KG"/>
        </w:rPr>
      </w:pPr>
      <w:r w:rsidRPr="00FE4E68">
        <w:rPr>
          <w:rFonts w:ascii="Times New Roman" w:hAnsi="Times New Roman"/>
          <w:b/>
          <w:sz w:val="28"/>
          <w:szCs w:val="28"/>
          <w:lang w:val="ky-KG"/>
        </w:rPr>
        <w:t>Диссертациянын негизги мазмуну</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Киришүүдө диссертациянын темасынын актуалдуулугу негиздемеленет, маселенин изилденишинин даражасы көрсөтүлөт, изилдөөнүн максаты жана милдеттери аталат. Методологиялык негиз жана булактык база ачылып көрсөтүлөт, иштин илимий жаңычылдыгы, теориялык жана практикалык маанилүүлүгү мүнөздөлөт.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FE4E68">
        <w:rPr>
          <w:rFonts w:ascii="Times New Roman" w:hAnsi="Times New Roman"/>
          <w:b/>
          <w:sz w:val="28"/>
          <w:szCs w:val="28"/>
          <w:lang w:val="ky-KG"/>
        </w:rPr>
        <w:t>«СССРдин аскердик түзүлүш системасындагы Казакстан»</w:t>
      </w:r>
      <w:r w:rsidRPr="00FE4E68">
        <w:rPr>
          <w:rFonts w:ascii="Times New Roman" w:hAnsi="Times New Roman"/>
          <w:sz w:val="28"/>
          <w:szCs w:val="28"/>
          <w:lang w:val="ky-KG"/>
        </w:rPr>
        <w:t xml:space="preserve"> а</w:t>
      </w:r>
      <w:r w:rsidRPr="00685CD8">
        <w:rPr>
          <w:rFonts w:ascii="Times New Roman" w:hAnsi="Times New Roman"/>
          <w:sz w:val="28"/>
          <w:szCs w:val="28"/>
          <w:lang w:val="ky-KG"/>
        </w:rPr>
        <w:t xml:space="preserve">ттуу биринчи бөлүмдүн биринчи параграфында 1917-1920-жылдардагы Казак крайындагы социалдык-саясий абал, жарандык согуштун башталышы жана фронттордогу күжүрмөн аракеттер талданат. Автор 20-кылымдын башында өлкөнүн социалдык-экономикалык өнүгүүсү европалык бөлүгүнө караганда бир топ жайыраак жүргөн Россия империясынын региону Казак крайы болгондугун ырастайт. Бирок ошого карабастан баштан кечирген үч революция – 1905-жылдагы, 1917-жылдагы февраль жана октябрь революциялары, казактардын көчмөн турмушун түбөлүккө өзгөртүү менен, эң зор ролду ойношкон. Коомдун социалдык-саясий абалын «ар түрдүү» катары мүнөздөөгө болор эле. Ал коомдун экономикалык, маданий, конфессиалдык, класстык, идеологиялык жагында байкалган. Коомдун этникалык абалы жергиликтүү калк – крайдын калкынын 2/3 түзгөн казактар </w:t>
      </w:r>
      <w:r w:rsidRPr="00685CD8">
        <w:rPr>
          <w:rFonts w:ascii="Times New Roman" w:hAnsi="Times New Roman"/>
          <w:sz w:val="28"/>
          <w:szCs w:val="28"/>
          <w:lang w:val="ky-KG"/>
        </w:rPr>
        <w:lastRenderedPageBreak/>
        <w:t xml:space="preserve">менен катар, орустардын, украиндердин, татарлардын, кыргыздардын, өзбектердин, немистердин, уйгурлардын, дунгандардын  жана башкалардын ири массаларына ээ болгон. Крайдын экономикасы өнүккөн эмес болчу, өнөр жай жаңыдан гана түптөлүп баштаган, ал жакта негизинен тоо-кен жана иштетүүчү ишканалар жайгашкан. Ири территория болгондугуна карабастан транспорт жана байланыш начар өнүккөн болчу. Казактардын 90% көчмөн жана жарым көчмөн турмушун кечирип келишкен, ал болсо казак коомчулугунун социалдык климатына таасирин тийгизген. Мамиле-катыштардын башкы жаратуучусу инсан эмес, жамаат жана уруу чыккан, алардын өздөрүнүн башкаруучулары болгон – бай, бий, батыр, кожо ж.б. Акыр аягында, башка улуттардын жашагандыгына карабастан, Крайдагы улуттук саясий абал казак айылдарынын тургундарынын позициясы менен аныкталып турган. Улуттук интеллигенция Октябрь революциясына колдоосуз мамиле кылган. Анын үстүнө Казакстанда массалык большевиктик уюмдар болгон эмес. Алар большевиктер бийликти узурпациялап алышты деп эсептешкен, ал эми жергиликтүү казак эли жаңы бийликти түшүнгөн жана кабыл алган эмес. Улуттук интеллигенциянын лидерлери А.Букейханов жана А.Байтурсуновдор өздөрү большевиктердин жеңишине ар кандай түшүндүрмө баа беришкен.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FE4E68">
        <w:rPr>
          <w:rFonts w:ascii="Times New Roman" w:hAnsi="Times New Roman"/>
          <w:b/>
          <w:sz w:val="28"/>
          <w:szCs w:val="28"/>
          <w:lang w:val="ky-KG"/>
        </w:rPr>
        <w:t>Тыянак.</w:t>
      </w:r>
      <w:r w:rsidRPr="00685CD8">
        <w:rPr>
          <w:rFonts w:ascii="Times New Roman" w:hAnsi="Times New Roman"/>
          <w:b/>
          <w:sz w:val="28"/>
          <w:szCs w:val="28"/>
          <w:lang w:val="ky-KG"/>
        </w:rPr>
        <w:t xml:space="preserve"> </w:t>
      </w:r>
      <w:r w:rsidRPr="00685CD8">
        <w:rPr>
          <w:rFonts w:ascii="Times New Roman" w:hAnsi="Times New Roman"/>
          <w:sz w:val="28"/>
          <w:szCs w:val="28"/>
          <w:lang w:val="ky-KG"/>
        </w:rPr>
        <w:t>20-кылымдын кыйырында Казак крайында ири саясий дүрбөлөң жүргөн.</w:t>
      </w:r>
      <w:r w:rsidR="00507B07" w:rsidRPr="00685CD8">
        <w:rPr>
          <w:rFonts w:ascii="Times New Roman" w:hAnsi="Times New Roman"/>
          <w:sz w:val="28"/>
          <w:szCs w:val="28"/>
          <w:lang w:val="ky-KG"/>
        </w:rPr>
        <w:t xml:space="preserve"> 90% көчмөн жана жарым көчмөн турмуш кечирген казак коомчулугу кандайдыр-бир чечимдерди кабыл алууга же белгилүү бир курсту карманууга азырынча даяр эмес эле. Өзүнүн келечегин өзү анча жакшы элестете албаган, улуттук интеллигенция элдик массалардын көңүлүнө толук көлөмдө таасир тийгизе алган эмес. Анын үстүнө саясий топтордун өздөрүнүн арасында келишпестиктер болуп турган, бул болсо биригүүгө эмес, тескерисинче коомдун ажырым болушуна алып келген. Болгону советтик бийликке ыктаган саясий топтор гана кайсыл бир учурда демилгени колго алышып, айылдык шаруаларды өз тарабына тартып алышкан.  </w:t>
      </w:r>
    </w:p>
    <w:p w:rsidR="00FE4E68" w:rsidRPr="00FE4E68" w:rsidRDefault="00507B07" w:rsidP="00FE4E68">
      <w:pPr>
        <w:pStyle w:val="a3"/>
        <w:widowControl w:val="0"/>
        <w:tabs>
          <w:tab w:val="left" w:pos="709"/>
        </w:tabs>
        <w:spacing w:after="0" w:line="257" w:lineRule="auto"/>
        <w:ind w:left="0" w:firstLine="567"/>
        <w:contextualSpacing/>
        <w:jc w:val="both"/>
        <w:rPr>
          <w:rFonts w:ascii="Times New Roman" w:hAnsi="Times New Roman"/>
          <w:spacing w:val="-5"/>
          <w:sz w:val="28"/>
          <w:szCs w:val="28"/>
          <w:lang w:val="ky-KG"/>
        </w:rPr>
      </w:pPr>
      <w:r w:rsidRPr="00FE4E68">
        <w:rPr>
          <w:rFonts w:ascii="Times New Roman" w:hAnsi="Times New Roman"/>
          <w:spacing w:val="-5"/>
          <w:sz w:val="28"/>
          <w:szCs w:val="28"/>
          <w:lang w:val="ky-KG"/>
        </w:rPr>
        <w:t>Экинчи параграфта Казакстандагы жарандык согуштун башталышы жана фронттордогу – Уральскидеги, Актөбөдөгү жана Жети-Суудагы күжүрмөн аракеттер талданат. Баарыбызга маалымдалгандай, жарандык согуш 1918-жылы май айында челословакиялык корпусту түзгөн австро-венгриялык армиянын аскер туткундары козголоң чыгарган Петропавловск станциясында башталган. А бирок иш чынында таптакыр башкача эле.</w:t>
      </w:r>
      <w:r w:rsidR="0049051E" w:rsidRPr="00FE4E68">
        <w:rPr>
          <w:rFonts w:ascii="Times New Roman" w:hAnsi="Times New Roman"/>
          <w:spacing w:val="-5"/>
          <w:sz w:val="28"/>
          <w:szCs w:val="28"/>
          <w:lang w:val="ky-KG"/>
        </w:rPr>
        <w:t xml:space="preserve"> </w:t>
      </w:r>
      <w:r w:rsidR="003E7340" w:rsidRPr="00FE4E68">
        <w:rPr>
          <w:rFonts w:ascii="Times New Roman" w:hAnsi="Times New Roman"/>
          <w:spacing w:val="-5"/>
          <w:sz w:val="28"/>
          <w:szCs w:val="28"/>
          <w:lang w:val="ky-KG"/>
        </w:rPr>
        <w:t xml:space="preserve">Башкы себеби болуп кызматтагы адамдардын, эӊ алды менен </w:t>
      </w:r>
      <w:r w:rsidR="001B0672" w:rsidRPr="00FE4E68">
        <w:rPr>
          <w:rFonts w:ascii="Times New Roman" w:hAnsi="Times New Roman"/>
          <w:spacing w:val="-5"/>
          <w:sz w:val="28"/>
          <w:szCs w:val="28"/>
          <w:lang w:val="ky-KG"/>
        </w:rPr>
        <w:t>аскер-деңиз</w:t>
      </w:r>
      <w:r w:rsidR="003E7340" w:rsidRPr="00FE4E68">
        <w:rPr>
          <w:rFonts w:ascii="Times New Roman" w:hAnsi="Times New Roman"/>
          <w:spacing w:val="-5"/>
          <w:sz w:val="28"/>
          <w:szCs w:val="28"/>
          <w:lang w:val="ky-KG"/>
        </w:rPr>
        <w:t xml:space="preserve"> иштери боюнча нарком Л.Троцкийдин жоопкерчиликсиз мамилеси саналат. </w:t>
      </w:r>
      <w:r w:rsidR="001B0672" w:rsidRPr="00FE4E68">
        <w:rPr>
          <w:rFonts w:ascii="Times New Roman" w:hAnsi="Times New Roman"/>
          <w:spacing w:val="-5"/>
          <w:sz w:val="28"/>
          <w:szCs w:val="28"/>
          <w:lang w:val="ky-KG"/>
        </w:rPr>
        <w:t xml:space="preserve">Башкы себеби болуп кызматтагы адамдардын, эӊ алды менен аскер-деңиз иштери боюнча нарком Л.Троцкийдин жоопкерчиликсиз мамилеси саналат. Ал кесипкөй аскерлерди Казакстан аркылуу Алыскы Чыгышка алып өтүү чечимин кабыл алган, ал аскерлердин </w:t>
      </w:r>
      <w:r w:rsidR="001B0672" w:rsidRPr="00FE4E68">
        <w:rPr>
          <w:rFonts w:ascii="Times New Roman" w:hAnsi="Times New Roman"/>
          <w:spacing w:val="-5"/>
          <w:sz w:val="28"/>
          <w:szCs w:val="28"/>
          <w:lang w:val="ky-KG"/>
        </w:rPr>
        <w:lastRenderedPageBreak/>
        <w:t xml:space="preserve">катарында падышалык армиянын көп офицерлери болгон. Экинчи мүчүлүштүк катары мындайча айтканда “туткун эшалондо” болуу менен аскер туткундарынын жетекчилиги Сибирдеги ак гвардиячы күчтөр менен козголоң чыгаруу жөнүндө тымызын иштерди жүргүзүшкөндүгү, Петропавловскко куралдар жана ок-дарылар алынып келинген, аларды азык-түлүк жана акча менен жабдышкан жана белгиленген “Х-саат” келген учурда алар козголоңду көтөрүшкөн. </w:t>
      </w:r>
      <w:r w:rsidR="00A55602" w:rsidRPr="00FE4E68">
        <w:rPr>
          <w:rFonts w:ascii="Times New Roman" w:hAnsi="Times New Roman"/>
          <w:spacing w:val="-5"/>
          <w:sz w:val="28"/>
          <w:szCs w:val="28"/>
          <w:lang w:val="ky-KG"/>
        </w:rPr>
        <w:t xml:space="preserve">Бул чагым тууралуу ВЧК эч нерсе билген эмес. Бул уюштурулган иш болгондугу </w:t>
      </w:r>
      <w:r w:rsidR="00997B3B" w:rsidRPr="00FE4E68">
        <w:rPr>
          <w:rFonts w:ascii="Times New Roman" w:hAnsi="Times New Roman"/>
          <w:spacing w:val="-5"/>
          <w:sz w:val="28"/>
          <w:szCs w:val="28"/>
          <w:lang w:val="ky-KG"/>
        </w:rPr>
        <w:t>козголоңчулардын</w:t>
      </w:r>
      <w:r w:rsidR="00A55602" w:rsidRPr="00FE4E68">
        <w:rPr>
          <w:rFonts w:ascii="Times New Roman" w:hAnsi="Times New Roman"/>
          <w:spacing w:val="-5"/>
          <w:sz w:val="28"/>
          <w:szCs w:val="28"/>
          <w:lang w:val="ky-KG"/>
        </w:rPr>
        <w:t xml:space="preserve"> кийинки аракеттери менен тастыкталууда.</w:t>
      </w:r>
      <w:r w:rsidR="00997B3B" w:rsidRPr="00FE4E68">
        <w:rPr>
          <w:rFonts w:ascii="Times New Roman" w:hAnsi="Times New Roman"/>
          <w:spacing w:val="-5"/>
          <w:sz w:val="28"/>
          <w:szCs w:val="28"/>
          <w:lang w:val="ky-KG"/>
        </w:rPr>
        <w:t xml:space="preserve"> </w:t>
      </w:r>
      <w:r w:rsidR="00A55602" w:rsidRPr="00FE4E68">
        <w:rPr>
          <w:rFonts w:ascii="Times New Roman" w:hAnsi="Times New Roman"/>
          <w:spacing w:val="-5"/>
          <w:sz w:val="28"/>
          <w:szCs w:val="28"/>
          <w:lang w:val="ky-KG"/>
        </w:rPr>
        <w:t>Алар Петропавловскдан тышкары, Кокшетау, Костанай, Атбасар, Акмолинск,</w:t>
      </w:r>
      <w:r w:rsidR="00997B3B" w:rsidRPr="00FE4E68">
        <w:rPr>
          <w:rFonts w:ascii="Times New Roman" w:hAnsi="Times New Roman"/>
          <w:spacing w:val="-5"/>
          <w:sz w:val="28"/>
          <w:szCs w:val="28"/>
          <w:lang w:val="ky-KG"/>
        </w:rPr>
        <w:t xml:space="preserve"> </w:t>
      </w:r>
      <w:r w:rsidR="00A55602" w:rsidRPr="00FE4E68">
        <w:rPr>
          <w:rFonts w:ascii="Times New Roman" w:hAnsi="Times New Roman"/>
          <w:spacing w:val="-5"/>
          <w:sz w:val="28"/>
          <w:szCs w:val="28"/>
          <w:lang w:val="ky-KG"/>
        </w:rPr>
        <w:t xml:space="preserve">Павлодарды басып алышкан. </w:t>
      </w:r>
      <w:r w:rsidR="0049051E" w:rsidRPr="00FE4E68">
        <w:rPr>
          <w:rFonts w:ascii="Times New Roman" w:hAnsi="Times New Roman"/>
          <w:spacing w:val="-5"/>
          <w:sz w:val="28"/>
          <w:szCs w:val="28"/>
          <w:lang w:val="ky-KG"/>
        </w:rPr>
        <w:t xml:space="preserve">Көтөрүлүштөр Урасльскиде, Семипалатинскте жана Усть-Каменегорскто болуп өткөн. Кыска убакыттын ичинде совет бийлиги Казакстандын Батышында, Түндүгүндө жана Чыгышында кулаган. Советтер М.В.Фрунзенин командалыгы алдында Түркстан фронтунун аскерлери кармашып жаткан, өлкөнүн Түштүгүндөгү гана бийликти кармап кала алышкан. Казакстандагы саясий абалдын түзүлүп калган бул өзгөчөлүктөрүнөн улам, актар жана кызылдар деген атка ээ болушкан, совет бийлигинин колдоочулары жана ал бийликтин каршылаштарынын курч кармашуусу жүргөн райондор аныкталган. Ошондуктан Уральскидеги, Актөбөдөгү жана Жети-Суудагы фронтор жаралган. </w:t>
      </w:r>
    </w:p>
    <w:p w:rsidR="00FE4E68" w:rsidRDefault="0049051E" w:rsidP="00FE4E68">
      <w:pPr>
        <w:pStyle w:val="a3"/>
        <w:widowControl w:val="0"/>
        <w:tabs>
          <w:tab w:val="left" w:pos="709"/>
          <w:tab w:val="left" w:pos="1134"/>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Жарандык согуштун күжүрмөн аракеттери Казакстандын аймагында бир учурда бардык жерде эле башталган  эмес. Алгач алар Уральскдеги фронтто башталган. 1918-жылдын апрель айында Саратов Совети эмгекчилерди кайра түзүлгөн Кызыл Армияга чакырган, бул болсо Урал казактарынын терс реакциясын жараткан. Жыйынтыгында Кызылдардын өзгөчө армиясы жана Урал ак казак орус армиясы түзүлгөн. Актар менен кызылдардын ортосундагы фронттогу активдүү күжүрмөн аскердик аракеттер 1918-жылды май айынын башында башталган.</w:t>
      </w:r>
    </w:p>
    <w:p w:rsidR="00FE4E68" w:rsidRDefault="0049051E" w:rsidP="00FE4E68">
      <w:pPr>
        <w:pStyle w:val="a3"/>
        <w:widowControl w:val="0"/>
        <w:tabs>
          <w:tab w:val="left" w:pos="709"/>
          <w:tab w:val="left" w:pos="1134"/>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Актөбөдөгү фронтто абал кыйла башкача болуп турган. Мындай абал совет бийлигин Оренбургдан 1918-жылы жайында эвакуациялагандан кийин жаралган. </w:t>
      </w:r>
      <w:r w:rsidR="00157A50" w:rsidRPr="00685CD8">
        <w:rPr>
          <w:rFonts w:ascii="Times New Roman" w:hAnsi="Times New Roman"/>
          <w:sz w:val="28"/>
          <w:szCs w:val="28"/>
          <w:lang w:val="ky-KG"/>
        </w:rPr>
        <w:t>Жетекчилик темир жол боюнча түштүккө, совет бийлигине жан тарткандар көп болгон Актөбөнү көздөй артка чегинүү чечимин кабыл алган. А бирок мындан кызылдардын абалы жакшырып кеткен эмес, себеби челословациялык корпустун козголоңунан кийин актардын таасиринин алдында жети губерния калган. Фронттогу активдүү күжүрмөн аракеттер август айында, “алтын” офицер-юнкердик полктун бөлүмдөрү Актөбөгө карай чабуулга киришкенде башталган.</w:t>
      </w:r>
    </w:p>
    <w:p w:rsidR="00FE4E68" w:rsidRDefault="0049051E" w:rsidP="00FE4E68">
      <w:pPr>
        <w:pStyle w:val="a3"/>
        <w:widowControl w:val="0"/>
        <w:tabs>
          <w:tab w:val="left" w:pos="709"/>
          <w:tab w:val="left" w:pos="1134"/>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Жети-Суу фронту 1918-жылы 28-июлда Семипалатинск тарабынан качырып кирип жаткан ак гвардиячыларга тоскоолдук жаратуу үчүн түзүлгөн. Аларга Колчактын Сибирь армиясынын Талаа корпусунун аскерлери каршы турган. Биринчи күжүрмөн аракеттер Сергиополь поселогунун районунда жүргөн, ал аракеттер кызылдарга ийгилик алып </w:t>
      </w:r>
      <w:r w:rsidRPr="00685CD8">
        <w:rPr>
          <w:rFonts w:ascii="Times New Roman" w:hAnsi="Times New Roman"/>
          <w:sz w:val="28"/>
          <w:szCs w:val="28"/>
          <w:lang w:val="ky-KG"/>
        </w:rPr>
        <w:lastRenderedPageBreak/>
        <w:t xml:space="preserve">келген. А бирок актар өздөрүнүн позицияларын кайра карап чыгышып, кызыл армиячыларга алгылыктуу зыян келтиришкен. </w:t>
      </w:r>
    </w:p>
    <w:p w:rsidR="00FE4E68" w:rsidRDefault="00157A50" w:rsidP="00FE4E68">
      <w:pPr>
        <w:pStyle w:val="a3"/>
        <w:widowControl w:val="0"/>
        <w:tabs>
          <w:tab w:val="left" w:pos="709"/>
          <w:tab w:val="left" w:pos="1134"/>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Бардык үч фронттогу тең абалды талдай турган болсок, анда арзыбаган айырмаларды эске албастан аларды үч позицияга бириктирүүгө мүмкүн. </w:t>
      </w:r>
    </w:p>
    <w:p w:rsidR="00FE4E68" w:rsidRDefault="00157A50"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Башында алгачкы учурларда ийгилик актар жакта болуп турган, алардын аскердик даярдыгы, куралдануу абалы жана командалык курамдын кесипкөй билимдери жемишин берип турган, ал эми кызылдар тууралуу мындайды айтууга болбойт эле. Экинчиден, мурда фронтто кызмат өтөгөндөрдөн турган, кызыл армия бөлүктөрүндө тартипке, уюшкандыкка карата көңүлкош мамиле орун алган, митингдерге чыгуу, командалык курамды тандоо, саясий чала сабаттуулук сакталып турган. Жана эң башкысы катары – казак төбөлдөрүнүн, байлардын жана бийлердин, “Алаш-Ордонун” өкүлдөрүнүн ак гвардиячыларды жана казак орустарды колдоого каалоосун атоого болот. Мунун баары биригип келип актардын күжүрмөн аракеттеринин ийгилигин камсыздаган. Бирок карапайым эл, шаруа казак орустардын жана ак гвардиячылардын жосунсуз жоруктарын, алардын элдик мүлккө карата талап-тоноочулук, ал эми кээде басып алуучулук мамилелерин, зомбулук жана каракчылык аракеттерин көрүп туруп кызылдарды акырындап колдой башташкан. Кызылдардын командалык курамы да күжүрмөн тажрыйбага ээ болуп, тактикалык сабаттуу аракеттерди жасай баштаган. </w:t>
      </w:r>
      <w:r w:rsidR="0049051E" w:rsidRPr="00685CD8">
        <w:rPr>
          <w:rFonts w:ascii="Times New Roman" w:hAnsi="Times New Roman"/>
          <w:sz w:val="28"/>
          <w:szCs w:val="28"/>
          <w:lang w:val="ky-KG"/>
        </w:rPr>
        <w:t xml:space="preserve"> Ошентип Казакстандын аймагындагы Жарандык согуш алсыздап барып, 1920-жылдын март айында аяктаган.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FE4E68">
        <w:rPr>
          <w:rFonts w:ascii="Times New Roman" w:hAnsi="Times New Roman"/>
          <w:b/>
          <w:sz w:val="28"/>
          <w:szCs w:val="28"/>
          <w:lang w:val="ky-KG"/>
        </w:rPr>
        <w:t>Тыянактар</w:t>
      </w:r>
      <w:r w:rsidRPr="00FE4E68">
        <w:rPr>
          <w:rFonts w:ascii="Times New Roman" w:hAnsi="Times New Roman"/>
          <w:sz w:val="28"/>
          <w:szCs w:val="28"/>
          <w:lang w:val="ky-KG"/>
        </w:rPr>
        <w:t>.</w:t>
      </w:r>
      <w:r w:rsidRPr="00685CD8">
        <w:rPr>
          <w:rFonts w:ascii="Times New Roman" w:hAnsi="Times New Roman"/>
          <w:sz w:val="28"/>
          <w:szCs w:val="28"/>
          <w:lang w:val="ky-KG"/>
        </w:rPr>
        <w:t xml:space="preserve"> Казакстандын территориясындагы жарандык согуш жаш Советтик республиканын жетекчилигинин кетирген бир катар каталарынын натыйжасы болгон. Биринчиден, территориясы ири жана калкынын саны аз болгон Казак крайы негизги бийликтен качкандардын баарын өзүнө кызыктырып турган. Экинчиден, Казакстандын территориясында үч казак орус округу жайгашкан – Урал, Сибирь жана Жети-Суу, алар дайыма падышанын чектелбеген жеке бийлигинин белгиси болушкан жана жөн жерден жаңы бийликти тааный алышпайт болчу. Үчүнчүдөн, чехословакия корпусунун аскер туткундарын, кең территория боюнча күжүрмөн аракеттер жаатында тажрыйбасы бар, кесипкөй аскерлерди ташуу ойлонулбаган, акылга сыйбай турган кадам эле.  Муну себептер катары атоого болот.</w:t>
      </w:r>
    </w:p>
    <w:p w:rsidR="00FE4E68" w:rsidRPr="00FE4E68" w:rsidRDefault="0049051E" w:rsidP="00FE4E68">
      <w:pPr>
        <w:pStyle w:val="a3"/>
        <w:widowControl w:val="0"/>
        <w:tabs>
          <w:tab w:val="left" w:pos="709"/>
        </w:tabs>
        <w:spacing w:after="0" w:line="257" w:lineRule="auto"/>
        <w:ind w:left="0" w:firstLine="567"/>
        <w:contextualSpacing/>
        <w:jc w:val="both"/>
        <w:rPr>
          <w:rFonts w:ascii="Times New Roman" w:hAnsi="Times New Roman"/>
          <w:spacing w:val="-4"/>
          <w:sz w:val="28"/>
          <w:szCs w:val="28"/>
          <w:lang w:val="ky-KG"/>
        </w:rPr>
      </w:pPr>
      <w:r w:rsidRPr="00FE4E68">
        <w:rPr>
          <w:rFonts w:ascii="Times New Roman" w:hAnsi="Times New Roman"/>
          <w:spacing w:val="-4"/>
          <w:sz w:val="28"/>
          <w:szCs w:val="28"/>
          <w:lang w:val="ky-KG"/>
        </w:rPr>
        <w:t xml:space="preserve">Ал эми кесепеттери мындан да оор, ыйлатарлык. </w:t>
      </w:r>
      <w:r w:rsidR="00157A50" w:rsidRPr="00FE4E68">
        <w:rPr>
          <w:rFonts w:ascii="Times New Roman" w:hAnsi="Times New Roman"/>
          <w:spacing w:val="-4"/>
          <w:sz w:val="28"/>
          <w:szCs w:val="28"/>
          <w:lang w:val="ky-KG"/>
        </w:rPr>
        <w:t>Күжүрмөн аракеттердин жүрүшүндө падышалык армиянын туруктуу аскерлерине күжүрмөн тажрыйбасы жок, ок-дарылар жана техника менен камсыз болбогон, даярдалган аскер кадрлары менен комплектелбеген ыкчам чогултулган жумушчулардын жана дыйкандардын отряддары каршы турушкан.</w:t>
      </w:r>
      <w:r w:rsidRPr="00FE4E68">
        <w:rPr>
          <w:rFonts w:ascii="Times New Roman" w:hAnsi="Times New Roman"/>
          <w:spacing w:val="-4"/>
          <w:sz w:val="28"/>
          <w:szCs w:val="28"/>
          <w:lang w:val="ky-KG"/>
        </w:rPr>
        <w:t xml:space="preserve"> Мына ушунун өзү жарандык согуштун биринчи этаптарындагы ири жеңилүүлөрдүн себеби болгон. </w:t>
      </w:r>
    </w:p>
    <w:p w:rsidR="00FE4E68" w:rsidRDefault="0049051E" w:rsidP="00FE4E68">
      <w:pPr>
        <w:pStyle w:val="a3"/>
        <w:widowControl w:val="0"/>
        <w:tabs>
          <w:tab w:val="left" w:pos="709"/>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Ал эми эң башкысы – актардын зомбулугунан, а кээде кызылдардын да </w:t>
      </w:r>
      <w:r w:rsidRPr="00685CD8">
        <w:rPr>
          <w:rFonts w:ascii="Times New Roman" w:hAnsi="Times New Roman"/>
          <w:sz w:val="28"/>
          <w:szCs w:val="28"/>
          <w:lang w:val="ky-KG"/>
        </w:rPr>
        <w:lastRenderedPageBreak/>
        <w:t xml:space="preserve">зордугунан калктын 2/3 бөлүгүн түзгөн жергиликтүү казак эли азап тартты. Аларды талап-тоношкон, өлтүрүшкөн, зомбулук көрсөтүшкөн, мажбурлап иштетишкен, алардын аттарын, башка жандыктарын, тамак-аш азыктарын тартып алып турушкан. Мына ушул жоготууну эч ким изилдеген эмес, эч ким эсептеп чыккан эмес, эч ким ага саясий жана укуктук баа берген эмес. Совет бийлигине бул керек эмес эле, себеби алар жеңишке жетишишкен, ал эми жеңүүчүлөрдү сындашпайт эмеспи. Суверенитетти алгандан кийин, учурдагы бийликти бул таптакыр кызыктырбай калган. </w:t>
      </w:r>
    </w:p>
    <w:p w:rsidR="00FE4E68" w:rsidRDefault="00D36EBD" w:rsidP="00FE4E68">
      <w:pPr>
        <w:pStyle w:val="a3"/>
        <w:widowControl w:val="0"/>
        <w:tabs>
          <w:tab w:val="left" w:pos="709"/>
        </w:tabs>
        <w:spacing w:after="0" w:line="257" w:lineRule="auto"/>
        <w:ind w:left="0" w:firstLine="567"/>
        <w:contextualSpacing/>
        <w:jc w:val="both"/>
        <w:rPr>
          <w:rFonts w:ascii="Times New Roman" w:hAnsi="Times New Roman"/>
          <w:b/>
          <w:sz w:val="28"/>
          <w:szCs w:val="28"/>
          <w:lang w:val="ky-KG"/>
        </w:rPr>
      </w:pPr>
      <w:r w:rsidRPr="00685CD8">
        <w:rPr>
          <w:rFonts w:ascii="Times New Roman" w:hAnsi="Times New Roman"/>
          <w:sz w:val="28"/>
          <w:szCs w:val="28"/>
          <w:lang w:val="ky-KG"/>
        </w:rPr>
        <w:t>Биринчи бөлүмдү жыйынтыктап жатып диссертант аскердик башкармалыктын органдарын түзүүдөгү, улуттук аскердик түзүмдөрдү түптөө, аскер кадрларын даярдоо жана казакстандыктардын күжүрмөн аракеттердеги катышуусундагы көйгөйлөрдү көрсөтөт.</w:t>
      </w:r>
    </w:p>
    <w:p w:rsidR="00FE4E68" w:rsidRDefault="003E7340"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2017-жылдын 7-ноябрында 100 жылдыгы белгиленген Октябрь революциясы көп улуттуу Россия империясынын жашоосун түп-тамыры менен өзгөрттү. Аскердик тармакта, аскердик кызматка мурда чакырылбаган ортоазиялык улуттардын башка өкүлдөрү сыяктуу эле казактар да 20-30-жылдары армияга чакыртыла башташкан жана айрыкча Улуу Ата Мекендик согуш жылдарында массалык түрдө Ата Мекенди коргоого ыктыярдуу чыгышкан жана эрдик менен каармандыкты көрсөтүшкөн.</w:t>
      </w:r>
    </w:p>
    <w:p w:rsidR="00FE4E68" w:rsidRDefault="00FC7B28"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Жарандык согуш жылдарында эле биринчи улуттук түзүмдөр түзүлө баштаган, калкты жалпы аскердик окутуудан өткөрүү иши кулачын жайган</w:t>
      </w:r>
      <w:r w:rsidR="0049051E" w:rsidRPr="00685CD8">
        <w:rPr>
          <w:rFonts w:ascii="Times New Roman" w:hAnsi="Times New Roman" w:cs="Times New Roman"/>
          <w:sz w:val="28"/>
          <w:szCs w:val="28"/>
          <w:lang w:val="ky-KG"/>
        </w:rPr>
        <w:t>.</w:t>
      </w:r>
      <w:r w:rsidRPr="00685CD8">
        <w:rPr>
          <w:rFonts w:ascii="Times New Roman" w:hAnsi="Times New Roman" w:cs="Times New Roman"/>
          <w:sz w:val="28"/>
          <w:szCs w:val="28"/>
          <w:lang w:val="ky-KG"/>
        </w:rPr>
        <w:t xml:space="preserve"> Советтик аскердик доктринага алгылыктуу коррективаларды 1920-жылдан тартып 1940-жылга чейинки аскер аралык мезгилдеги окуялар кийиришкен. Ошол мезгилдин этаптуу окуясы 1924-1925-жылдардагы аскердик реформа болгон, ал калкты өлкөн</w:t>
      </w:r>
      <w:r w:rsidR="00EF266F" w:rsidRPr="00685CD8">
        <w:rPr>
          <w:rFonts w:ascii="Times New Roman" w:hAnsi="Times New Roman" w:cs="Times New Roman"/>
          <w:sz w:val="28"/>
          <w:szCs w:val="28"/>
          <w:lang w:val="ky-KG"/>
        </w:rPr>
        <w:t>ү коргоого карата тартуунун фо</w:t>
      </w:r>
      <w:r w:rsidRPr="00685CD8">
        <w:rPr>
          <w:rFonts w:ascii="Times New Roman" w:hAnsi="Times New Roman" w:cs="Times New Roman"/>
          <w:sz w:val="28"/>
          <w:szCs w:val="28"/>
          <w:lang w:val="ky-KG"/>
        </w:rPr>
        <w:t>рмаларын жана методдорун</w:t>
      </w:r>
      <w:r w:rsidR="00EF266F" w:rsidRPr="00685CD8">
        <w:rPr>
          <w:rFonts w:ascii="Times New Roman" w:hAnsi="Times New Roman" w:cs="Times New Roman"/>
          <w:sz w:val="28"/>
          <w:szCs w:val="28"/>
          <w:lang w:val="ky-KG"/>
        </w:rPr>
        <w:t xml:space="preserve"> өзгөрткөн, аскердик түзүлүштүн жаӊы формалары иштелип чыккан. </w:t>
      </w:r>
      <w:r w:rsidR="0049051E" w:rsidRPr="00685CD8">
        <w:rPr>
          <w:rFonts w:ascii="Times New Roman" w:hAnsi="Times New Roman" w:cs="Times New Roman"/>
          <w:sz w:val="28"/>
          <w:szCs w:val="28"/>
          <w:lang w:val="ky-KG"/>
        </w:rPr>
        <w:t xml:space="preserve">Кадрдык бөлүктөр менен катар улуттук түзүмдөр жана аймактык бирикмелер түзүлгөн. Бул иш-чаралар бутафордук мүнөзгө ээ болгон эмес, алар аскердик жана саясий милдетти алып жүрүшкөн. </w:t>
      </w:r>
      <w:r w:rsidR="003536E4" w:rsidRPr="00685CD8">
        <w:rPr>
          <w:rFonts w:ascii="Times New Roman" w:hAnsi="Times New Roman" w:cs="Times New Roman"/>
          <w:sz w:val="28"/>
          <w:szCs w:val="28"/>
          <w:lang w:val="ky-KG"/>
        </w:rPr>
        <w:t>Аскердик түзүлүштүн колдонулуп жаткан формасы армия менен элдин жакындашына</w:t>
      </w:r>
      <w:r w:rsidR="001012B8" w:rsidRPr="00685CD8">
        <w:rPr>
          <w:rFonts w:ascii="Times New Roman" w:hAnsi="Times New Roman" w:cs="Times New Roman"/>
          <w:sz w:val="28"/>
          <w:szCs w:val="28"/>
          <w:lang w:val="ky-KG"/>
        </w:rPr>
        <w:t>, элдердин достук жана туугандык духундагы эл аралык мамилелерди бекемдөөгө, атуулдукту тарбиялоого</w:t>
      </w:r>
      <w:r w:rsidR="003536E4" w:rsidRPr="00685CD8">
        <w:rPr>
          <w:rFonts w:ascii="Times New Roman" w:hAnsi="Times New Roman" w:cs="Times New Roman"/>
          <w:sz w:val="28"/>
          <w:szCs w:val="28"/>
          <w:lang w:val="ky-KG"/>
        </w:rPr>
        <w:t xml:space="preserve"> көмөк көрсөт</w:t>
      </w:r>
      <w:r w:rsidR="001012B8" w:rsidRPr="00685CD8">
        <w:rPr>
          <w:rFonts w:ascii="Times New Roman" w:hAnsi="Times New Roman" w:cs="Times New Roman"/>
          <w:sz w:val="28"/>
          <w:szCs w:val="28"/>
          <w:lang w:val="ky-KG"/>
        </w:rPr>
        <w:t xml:space="preserve">көн. </w:t>
      </w:r>
      <w:r w:rsidR="003536E4" w:rsidRPr="00685CD8">
        <w:rPr>
          <w:rFonts w:ascii="Times New Roman" w:hAnsi="Times New Roman" w:cs="Times New Roman"/>
          <w:sz w:val="28"/>
          <w:szCs w:val="28"/>
          <w:lang w:val="ky-KG"/>
        </w:rPr>
        <w:t xml:space="preserve"> </w:t>
      </w:r>
    </w:p>
    <w:p w:rsidR="00FE4E68" w:rsidRDefault="001012B8"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Бөлүмдө Кызыл Армиянын улуттук бөлүмдөрүн түптөлүшүнүн жана бекемделишинин тарыхы, кызыл армиячылардын күжүрмөн ийгиликтери жана күнүмдүк турмушу толук каралган.   </w:t>
      </w:r>
      <w:r w:rsidR="00A67A60" w:rsidRPr="00685CD8">
        <w:rPr>
          <w:rFonts w:ascii="Times New Roman" w:hAnsi="Times New Roman" w:cs="Times New Roman"/>
          <w:sz w:val="28"/>
          <w:szCs w:val="28"/>
          <w:lang w:val="ky-KG"/>
        </w:rPr>
        <w:t>Улуттук аскердик түзүлүшкө терс таасирин тийгизген учурларда кө</w:t>
      </w:r>
      <w:r w:rsidR="007C4E29" w:rsidRPr="00685CD8">
        <w:rPr>
          <w:rFonts w:ascii="Times New Roman" w:hAnsi="Times New Roman" w:cs="Times New Roman"/>
          <w:sz w:val="28"/>
          <w:szCs w:val="28"/>
          <w:lang w:val="ky-KG"/>
        </w:rPr>
        <w:t>ӊ</w:t>
      </w:r>
      <w:r w:rsidR="00A67A60" w:rsidRPr="00685CD8">
        <w:rPr>
          <w:rFonts w:ascii="Times New Roman" w:hAnsi="Times New Roman" w:cs="Times New Roman"/>
          <w:sz w:val="28"/>
          <w:szCs w:val="28"/>
          <w:lang w:val="ky-KG"/>
        </w:rPr>
        <w:t xml:space="preserve">үл бурулган. </w:t>
      </w:r>
      <w:r w:rsidR="0049051E" w:rsidRPr="00685CD8">
        <w:rPr>
          <w:rFonts w:ascii="Times New Roman" w:hAnsi="Times New Roman" w:cs="Times New Roman"/>
          <w:sz w:val="28"/>
          <w:szCs w:val="28"/>
          <w:lang w:val="ky-KG"/>
        </w:rPr>
        <w:t xml:space="preserve">20-30-жылдардын аралыгы өтө карама-каршылыктуу болгон. Казак коомчулугунун социалдык-экономикалык кайра түзүүнү жүргүзүүдө туура иш-чаралар менен катар эле олуттуу каталар да кетирилген. Сырьёлук база катары багытталган республиканын экономикалык өнүгүшүнүн приориеттери туура эмес аныкталган. </w:t>
      </w:r>
      <w:r w:rsidR="0012176C" w:rsidRPr="00685CD8">
        <w:rPr>
          <w:rFonts w:ascii="Times New Roman" w:hAnsi="Times New Roman" w:cs="Times New Roman"/>
          <w:sz w:val="28"/>
          <w:szCs w:val="28"/>
          <w:lang w:val="ky-KG"/>
        </w:rPr>
        <w:t xml:space="preserve">Казакстан элдеринин улуттук-турмуштук өзгөчөлүктөрү этибар </w:t>
      </w:r>
      <w:r w:rsidR="0012176C" w:rsidRPr="00685CD8">
        <w:rPr>
          <w:rFonts w:ascii="Times New Roman" w:hAnsi="Times New Roman" w:cs="Times New Roman"/>
          <w:sz w:val="28"/>
          <w:szCs w:val="28"/>
          <w:lang w:val="ky-KG"/>
        </w:rPr>
        <w:lastRenderedPageBreak/>
        <w:t>алынбаган, коллективдештирүүнү жүзөгө ашырууда олуттуу бурмалоолорго жол берилген. 30-жылдардагы ачарчылык мезгилинде жергиликтүү калкты жоготуулар ири көлөмдөргө жеткен, ошондо жасалма түзүлгөн ачарчылыкта  казактардын 49% каза болгон, 15% өз туулган жерин таштап кайтпай кетишкен, б.а. калктын жалпы азайышы демографтардын изилдөөлөрүнө ылайык 64% түзгөн. Бул мурда болуп көрбөгөндөй сандар. Кызыл Армиянын башкы реформатору М.В.Фрунзенин образдуу айтымы боюнча “армия коомдун бөлүгү болуп саналат”</w:t>
      </w:r>
      <w:r w:rsidR="007C4E29" w:rsidRPr="00685CD8">
        <w:rPr>
          <w:rFonts w:ascii="Times New Roman" w:hAnsi="Times New Roman" w:cs="Times New Roman"/>
          <w:sz w:val="28"/>
          <w:szCs w:val="28"/>
          <w:lang w:val="ky-KG"/>
        </w:rPr>
        <w:t xml:space="preserve"> </w:t>
      </w:r>
      <w:r w:rsidR="0012176C" w:rsidRPr="00685CD8">
        <w:rPr>
          <w:rFonts w:ascii="Times New Roman" w:hAnsi="Times New Roman" w:cs="Times New Roman"/>
          <w:sz w:val="28"/>
          <w:szCs w:val="28"/>
          <w:lang w:val="ky-KG"/>
        </w:rPr>
        <w:t xml:space="preserve">[10]. Арийне,  жүргүзүлүп жаткан укмуштуудай деформациялар анда өзүнүн изин калтырбай </w:t>
      </w:r>
      <w:r w:rsidR="00102280" w:rsidRPr="00685CD8">
        <w:rPr>
          <w:rFonts w:ascii="Times New Roman" w:hAnsi="Times New Roman" w:cs="Times New Roman"/>
          <w:sz w:val="28"/>
          <w:szCs w:val="28"/>
          <w:lang w:val="ky-KG"/>
        </w:rPr>
        <w:t>коё</w:t>
      </w:r>
      <w:r w:rsidR="0012176C" w:rsidRPr="00685CD8">
        <w:rPr>
          <w:rFonts w:ascii="Times New Roman" w:hAnsi="Times New Roman" w:cs="Times New Roman"/>
          <w:sz w:val="28"/>
          <w:szCs w:val="28"/>
          <w:lang w:val="ky-KG"/>
        </w:rPr>
        <w:t xml:space="preserve"> алган эмес, аскердик бөлүктөрү 20-30-жылдары Казакстанда болгондой, элдик кыжырланууларды жана көтөрүлүштөрдү басууда пайдаланылган. </w:t>
      </w:r>
    </w:p>
    <w:p w:rsidR="00FE4E68" w:rsidRDefault="0012176C"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Диссертацияда улуттук командалык-саясий кадрларды даярдоо процесси так сүрөттөлгөн, бул көйгөй аларды аскердик окуу жайларда жана мектептерде, курстарда жана сборлордо даярдоодон өткөрүү жолу менен чечилген. Ошол эле учурда </w:t>
      </w:r>
      <w:r w:rsidR="007C4E29" w:rsidRPr="00685CD8">
        <w:rPr>
          <w:rFonts w:ascii="Times New Roman" w:hAnsi="Times New Roman" w:cs="Times New Roman"/>
          <w:sz w:val="28"/>
          <w:szCs w:val="28"/>
          <w:lang w:val="ky-KG"/>
        </w:rPr>
        <w:t>кечеңдетип</w:t>
      </w:r>
      <w:r w:rsidRPr="00685CD8">
        <w:rPr>
          <w:rFonts w:ascii="Times New Roman" w:hAnsi="Times New Roman" w:cs="Times New Roman"/>
          <w:sz w:val="28"/>
          <w:szCs w:val="28"/>
          <w:lang w:val="ky-KG"/>
        </w:rPr>
        <w:t xml:space="preserve"> туруучу фактор болуп начар материалдык жана окуу база, тажрыйбалуу устаттардын жоктугу  саналган. Казакстандын өкүлдөрүнүн </w:t>
      </w:r>
      <w:r w:rsidR="00102280" w:rsidRPr="00685CD8">
        <w:rPr>
          <w:rFonts w:ascii="Times New Roman" w:hAnsi="Times New Roman" w:cs="Times New Roman"/>
          <w:sz w:val="28"/>
          <w:szCs w:val="28"/>
          <w:lang w:val="ky-KG"/>
        </w:rPr>
        <w:t xml:space="preserve">Кытай-чыгыш темир жолундагы, </w:t>
      </w:r>
      <w:r w:rsidRPr="00685CD8">
        <w:rPr>
          <w:rFonts w:ascii="Times New Roman" w:hAnsi="Times New Roman" w:cs="Times New Roman"/>
          <w:sz w:val="28"/>
          <w:szCs w:val="28"/>
          <w:lang w:val="ky-KG"/>
        </w:rPr>
        <w:t xml:space="preserve">Хасан көлүндөгү, Халкин-Голедеги, Батыш Украинадагы, Батыш Беларисиядагы жана Прибалтикадагы боштондук миссияларындагы аскердик чыр-чатактарга катышуусуна көңүл бурулган. </w:t>
      </w:r>
      <w:r w:rsidR="0049051E" w:rsidRPr="00685CD8">
        <w:rPr>
          <w:rFonts w:ascii="Times New Roman" w:hAnsi="Times New Roman" w:cs="Times New Roman"/>
          <w:sz w:val="28"/>
          <w:szCs w:val="28"/>
          <w:lang w:val="ky-KG"/>
        </w:rPr>
        <w:t xml:space="preserve">1940-жылдагы орус-финн согушунун маселелери өзүнчө чагылдырылган. Аңгемелерде ошол окуялардын катышуучуларынын аты-жөнүн, алар көрсөткөн каармандыктарын көрсөтүү менен мисалдар келтирилген.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FE4E68">
        <w:rPr>
          <w:rFonts w:ascii="Times New Roman" w:hAnsi="Times New Roman" w:cs="Times New Roman"/>
          <w:b/>
          <w:sz w:val="28"/>
          <w:szCs w:val="28"/>
          <w:lang w:val="ky-KG"/>
        </w:rPr>
        <w:t>Тыянак.</w:t>
      </w:r>
      <w:r w:rsidRPr="00685CD8">
        <w:rPr>
          <w:rFonts w:ascii="Times New Roman" w:hAnsi="Times New Roman" w:cs="Times New Roman"/>
          <w:sz w:val="28"/>
          <w:szCs w:val="28"/>
          <w:lang w:val="ky-KG"/>
        </w:rPr>
        <w:t xml:space="preserve"> </w:t>
      </w:r>
      <w:r w:rsidR="001D27E5" w:rsidRPr="00685CD8">
        <w:rPr>
          <w:rFonts w:ascii="Times New Roman" w:hAnsi="Times New Roman" w:cs="Times New Roman"/>
          <w:sz w:val="28"/>
          <w:szCs w:val="28"/>
          <w:lang w:val="ky-KG"/>
        </w:rPr>
        <w:t>20-30-жылдардагы Казакстандагы аскердик түзүлүштүн жыйынтыктары, бул абройлуу жана жоопкерчиликтүү иште республиканын калкынын баары, айрыкча жергиликтүү улуттун эркектери активдүү катышкандыгын көрсөтүүдө.</w:t>
      </w:r>
      <w:r w:rsidRPr="00685CD8">
        <w:rPr>
          <w:rFonts w:ascii="Times New Roman" w:hAnsi="Times New Roman" w:cs="Times New Roman"/>
          <w:sz w:val="28"/>
          <w:szCs w:val="28"/>
          <w:lang w:val="ky-KG"/>
        </w:rPr>
        <w:t xml:space="preserve"> Аскердик түзүлүштөгү ийгиликтер экономикадагы, элдин социалдык жана маданий турмушундагы белгилүү бир позитивдүү  алга жылуулардан улам мүмкүн болду. Согушка чейинки беш жылдыктарда республикадагы өнөр жай продукциясын чыгаруу 19, 5 эсеге көбөйдү. Айрыкча түстүү металлургия, темир жол транспорту жана байланыш жогорку темптер менен өнүккөн. Казакстан СССРдин Чыгыштагы өнүккөн аймактарынын бири болуп чыккан. Индустриализациялоо жумушчу класстын өсүшү менен коштолгон. Анын саны 1940-жылга карата 915 миң адамга көбөйгөн, анын үстүнө 53% казактар түзгөн. Маданий курулушта да көрүнүктүү ийгиликтерге жетишүүгө мүмкүн болгон. Ыкчам милдеттердин бири сабатсыздыкты жоюу болгон. 1939-жылга карата Казакстандын калкынын сабаттуулугу 8% тартып 83,6%га чейин өскөн. 1940-жылы 20 жогорку окуу жай, 17 илимий-изилдөө институттары болгон. Адабияттын жана искусствонун казак ишмерлеринин укмуштуу плеядасы пайда болду. </w:t>
      </w:r>
    </w:p>
    <w:p w:rsidR="0049051E" w:rsidRPr="00685CD8" w:rsidRDefault="007C4E29"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lastRenderedPageBreak/>
        <w:t>Сталин режиминин күнөөсү боюнча кетирилген, ички саясаттагы деформацияларга, советтик мыйзамдарды, гуманизм жана демократия принциптерин одоно бузууларга, карабастан, Казакстандагы аскердик түзүлүш согуш алдындагы жылдары өзүнүн оң жыйынтыктарын берген, ал жыйынтыктар Улуу Ата Мекендик согуш жылдарында өзгөчө күч менен ачылган.</w:t>
      </w:r>
    </w:p>
    <w:p w:rsidR="00FE4E68" w:rsidRPr="00FE4E68" w:rsidRDefault="0049051E" w:rsidP="00FE4E68">
      <w:pPr>
        <w:widowControl w:val="0"/>
        <w:tabs>
          <w:tab w:val="left" w:pos="1134"/>
        </w:tabs>
        <w:spacing w:after="0" w:line="257" w:lineRule="auto"/>
        <w:contextualSpacing/>
        <w:jc w:val="center"/>
        <w:rPr>
          <w:rFonts w:ascii="Times New Roman" w:hAnsi="Times New Roman" w:cs="Times New Roman"/>
          <w:b/>
          <w:sz w:val="28"/>
          <w:szCs w:val="28"/>
          <w:lang w:val="ky-KG"/>
        </w:rPr>
      </w:pPr>
      <w:r w:rsidRPr="00FE4E68">
        <w:rPr>
          <w:rFonts w:ascii="Times New Roman" w:hAnsi="Times New Roman" w:cs="Times New Roman"/>
          <w:b/>
          <w:sz w:val="28"/>
          <w:szCs w:val="28"/>
          <w:lang w:val="ky-KG"/>
        </w:rPr>
        <w:t>2-бөлүм. Казахстан 1941-1945-жж. согушта.</w:t>
      </w:r>
    </w:p>
    <w:p w:rsidR="009751FB" w:rsidRPr="00685CD8" w:rsidRDefault="009751FB"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СССРдин европалык бөлүгүндө согуштун башындагы мезгилди так сүрөттөө менен, автор өлкөнү коргоого адам ресурстарын мобилизациялоодогу Казакстандын ролун бөлүп көрсөтөт.  Батышта аскердик аракеттерди аяктагандан кийин фашисттик Германия Советтер Союзуна карай чабуулга түздөн-түз даярданууга өтүшкөн. 1940-жылы 21-июлда немис кургакта жөө жүрүүчү аскер күчтөрүнүн башкы командачысы фельдмаршал Браухич СССРге каршы согуштун планын иштеп чыгуу буйругун алган. Он күндөн кийин Бергхофдогу Германиянын аскер жетекчилеринин кеңешмесинде Советтер Союзуна чабуулдун мөөнөтү бекитилген – ал 1941-жылдын жайы деп аныкталган. 1940-жылдын 18-декабрында А.Гитлер “Барбаросса” деген аталышка ээ болгон СССРге каршы согуштун планын бекиткен. </w:t>
      </w:r>
    </w:p>
    <w:p w:rsidR="009751FB" w:rsidRPr="00685CD8" w:rsidRDefault="009751FB"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“Барбаросса” планынын башкы аскердик-саясий максаты СССРди талкалап жок кылууда жаткан, ал эми пландын стратегиялык негизи “чагылгандай ыкчам согуш” идеясы болгон. Максатка жетишүү үчүн өлкөнүн батыш райондорунда  топтолгон Кызыл Армиянын негизги күчтөрү боюнча кубаттуу сокку жасоо, аларды жок кылуу жана, өлкөнүн тереңине тезинен кирип барып маанилүү саясий жана экономикалык борборлорду ээлеп алуу болгон.  Планда операциянын аяккы максаты баса белгиленген жана “азиялык Россиядан Архангельск-Волга жалпы тилкеси боюнча обочолонууда” жаткан. </w:t>
      </w:r>
    </w:p>
    <w:p w:rsidR="00FE4E68" w:rsidRPr="00FE4E68" w:rsidRDefault="009751FB" w:rsidP="00FE4E68">
      <w:pPr>
        <w:widowControl w:val="0"/>
        <w:spacing w:after="0" w:line="257" w:lineRule="auto"/>
        <w:ind w:firstLine="567"/>
        <w:jc w:val="both"/>
        <w:rPr>
          <w:rFonts w:ascii="Times New Roman" w:hAnsi="Times New Roman" w:cs="Times New Roman"/>
          <w:spacing w:val="-2"/>
          <w:sz w:val="28"/>
          <w:szCs w:val="28"/>
          <w:lang w:val="ky-KG"/>
        </w:rPr>
      </w:pPr>
      <w:r w:rsidRPr="00FE4E68">
        <w:rPr>
          <w:rFonts w:ascii="Times New Roman" w:hAnsi="Times New Roman" w:cs="Times New Roman"/>
          <w:spacing w:val="-2"/>
          <w:sz w:val="28"/>
          <w:szCs w:val="28"/>
          <w:lang w:val="ky-KG"/>
        </w:rPr>
        <w:t xml:space="preserve">1941-жылдын 20-июнунда Альфред Розенберг – нацизмдин башкы идеологу – согуштун максаттары тууралуу мындай деп айткан:“Биз убактылуу большевиктик көйгөйдү гана чечип тим болбостон, ошондой эле европалык тарыхый күчтөрдүн баштапкы маңызы катары бул убактылуу көрүнүштүн чектеринен чыккан көйгөйлөрдү да чечүүнү каалайбыз... Европанын маңызын коруу жана ошол эле убакта алыска Чыгышка жылдырууну каалайбыз”. </w:t>
      </w:r>
    </w:p>
    <w:p w:rsidR="00FE4E68" w:rsidRDefault="009751FB"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Жана, акырында, Гитлердин кайрылуусундагы, эң ачыгы, биздин көз карашыбызда: “Европа менен Азиянын ортосундагы чек ара Урал боюнча өтпөстөн, чыныгы германдыктардын жашаган жери аяктаган тилке аркылуу өтүшү керек.... Биздин милдет ошол чектерди мүмкүн болушунча ары Чыгышка жылдырууда жатат… Азиаттар жана большевиктер Европа</w:t>
      </w:r>
      <w:r w:rsidR="00F6788C" w:rsidRPr="00685CD8">
        <w:rPr>
          <w:rFonts w:ascii="Times New Roman" w:hAnsi="Times New Roman" w:cs="Times New Roman"/>
          <w:sz w:val="28"/>
          <w:szCs w:val="28"/>
          <w:lang w:val="ky-KG"/>
        </w:rPr>
        <w:t>д</w:t>
      </w:r>
      <w:r w:rsidRPr="00685CD8">
        <w:rPr>
          <w:rFonts w:ascii="Times New Roman" w:hAnsi="Times New Roman" w:cs="Times New Roman"/>
          <w:sz w:val="28"/>
          <w:szCs w:val="28"/>
          <w:lang w:val="ky-KG"/>
        </w:rPr>
        <w:t xml:space="preserve">ан куулушат, 250 жылдык азиялык таасирдин эпизоду аяктады …Батыш Европа </w:t>
      </w:r>
      <w:r w:rsidRPr="00685CD8">
        <w:rPr>
          <w:rFonts w:ascii="Times New Roman" w:hAnsi="Times New Roman" w:cs="Times New Roman"/>
          <w:sz w:val="28"/>
          <w:szCs w:val="28"/>
          <w:lang w:val="ky-KG"/>
        </w:rPr>
        <w:lastRenderedPageBreak/>
        <w:t xml:space="preserve">үчүн Чыгыш сатуу рыногу жана </w:t>
      </w:r>
      <w:r w:rsidR="00AD04E0" w:rsidRPr="00685CD8">
        <w:rPr>
          <w:rFonts w:ascii="Times New Roman" w:hAnsi="Times New Roman" w:cs="Times New Roman"/>
          <w:sz w:val="28"/>
          <w:szCs w:val="28"/>
          <w:lang w:val="ky-KG"/>
        </w:rPr>
        <w:t>сырьёнун</w:t>
      </w:r>
      <w:r w:rsidRPr="00685CD8">
        <w:rPr>
          <w:rFonts w:ascii="Times New Roman" w:hAnsi="Times New Roman" w:cs="Times New Roman"/>
          <w:sz w:val="28"/>
          <w:szCs w:val="28"/>
          <w:lang w:val="ky-KG"/>
        </w:rPr>
        <w:t xml:space="preserve"> булагы болот”. </w:t>
      </w:r>
    </w:p>
    <w:p w:rsidR="00FE4E68" w:rsidRDefault="009751FB"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ХХ кылымдагы Чыгыш, анын ичинде Борбордук Азия регионундагы Советтер Союзунун ири республикасы катары Казакстан</w:t>
      </w:r>
      <w:r w:rsidR="00F6788C" w:rsidRPr="00685CD8">
        <w:rPr>
          <w:rFonts w:ascii="Times New Roman" w:hAnsi="Times New Roman" w:cs="Times New Roman"/>
          <w:sz w:val="28"/>
          <w:szCs w:val="28"/>
          <w:lang w:val="ky-KG"/>
        </w:rPr>
        <w:t xml:space="preserve"> </w:t>
      </w:r>
      <w:r w:rsidRPr="00685CD8">
        <w:rPr>
          <w:rFonts w:ascii="Times New Roman" w:hAnsi="Times New Roman" w:cs="Times New Roman"/>
          <w:sz w:val="28"/>
          <w:szCs w:val="28"/>
          <w:lang w:val="ky-KG"/>
        </w:rPr>
        <w:t>сапаттык жактан башкача болгон, ал мурунку агрардык өлкөнү бардык жактан олуттуу өзгөрткөн өз мезгилинин муунун түздү.</w:t>
      </w:r>
    </w:p>
    <w:p w:rsidR="00FE4E68" w:rsidRPr="00FE4E68" w:rsidRDefault="009751FB" w:rsidP="00FE4E68">
      <w:pPr>
        <w:widowControl w:val="0"/>
        <w:tabs>
          <w:tab w:val="left" w:pos="709"/>
        </w:tabs>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 xml:space="preserve">Улуу Ата Мекендик согуш доорундагы Казакстандын жашоосу үчүн эмне мүнөздүү болгон? Фронт менен тылдын ажырагыс биригүүсү! Калктын бардык катмарынын жогорку атуулдугу! Республиканын жашоочуларынын жан дүйнөлөрүнүн тереңинде эч ким тарабынан таңууланбаган, </w:t>
      </w:r>
      <w:r w:rsidR="00AD04E0" w:rsidRPr="00FE4E68">
        <w:rPr>
          <w:rFonts w:ascii="Times New Roman" w:hAnsi="Times New Roman" w:cs="Times New Roman"/>
          <w:spacing w:val="-4"/>
          <w:sz w:val="28"/>
          <w:szCs w:val="28"/>
          <w:lang w:val="ky-KG"/>
        </w:rPr>
        <w:t>орус элини</w:t>
      </w:r>
      <w:r w:rsidRPr="00FE4E68">
        <w:rPr>
          <w:rFonts w:ascii="Times New Roman" w:hAnsi="Times New Roman" w:cs="Times New Roman"/>
          <w:spacing w:val="-4"/>
          <w:sz w:val="28"/>
          <w:szCs w:val="28"/>
          <w:lang w:val="ky-KG"/>
        </w:rPr>
        <w:t>н гана эмес, ошондой эле казак элинин да жашоо-тиричилигинин маселеси чечилип жаткандыгын түшүнүү сезими! (А болбосо карапайым адамдар Гитлердин азиаттар жана азия</w:t>
      </w:r>
      <w:r w:rsidR="00AD04E0" w:rsidRPr="00FE4E68">
        <w:rPr>
          <w:rFonts w:ascii="Times New Roman" w:hAnsi="Times New Roman" w:cs="Times New Roman"/>
          <w:spacing w:val="-4"/>
          <w:sz w:val="28"/>
          <w:szCs w:val="28"/>
          <w:lang w:val="ky-KG"/>
        </w:rPr>
        <w:t>лыктардын таасири</w:t>
      </w:r>
      <w:r w:rsidRPr="00FE4E68">
        <w:rPr>
          <w:rFonts w:ascii="Times New Roman" w:hAnsi="Times New Roman" w:cs="Times New Roman"/>
          <w:spacing w:val="-4"/>
          <w:sz w:val="28"/>
          <w:szCs w:val="28"/>
          <w:lang w:val="ky-KG"/>
        </w:rPr>
        <w:t xml:space="preserve"> тууралуу сөздөрүн билишкен эмес!).</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1941-жылдын 22-июну республиканын эркиндиги, көз карандысыздыгы жана өмүр сүрүшү үчүн улуу кармаштын санак чекити болду. Кечинде эле бүткүл Казакстандын территориясы  боюнча көп сандаган митингдер болуп өттү. Алар көп учурда капысынан областтык борборлордо болуп жатты: Уральскиде, Гурьевде жана Актөбөдө, Костанайда, Петропавловскиде, Павлодарда, Семипалатинскиде, Карагандада, Балхашта, Усть-Каменогорскто, Шымкентте, Жамбылда. Алар республиканын борбору Алма-Атада, ар кыл айылдарда жана кыштактарда болуп өттү. Бирок алардын уюшпагандыгы, партиялык-чарбалык жана маданий активдердин милдеттүү түрдө катышуусу менен толукталып турду. Митингдерде Казакстандын жашоочуларынын өлкөнү коргоого, фашисттик агрессияга чечкиндүү сокку кайтарууга умтулуу тууралуу кеп болгон.</w:t>
      </w:r>
    </w:p>
    <w:p w:rsidR="00FE4E68" w:rsidRDefault="001C4D92"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Согушту баштап жатып гитлердик жетекчилик “блиц-криг” тез жеңишке ишенишкен, себеби СССРди “элдердин түрмөсү” деп эсептеген жана совет бийлигине каршы жалпы элдик көтөрүлүштү күтүшкөн. А бирок алардын мүдөөлөрү ишке ашпай калды. Бул гитлердик пропаганданын жаӊылыш көз карашы болгон.</w:t>
      </w:r>
    </w:p>
    <w:p w:rsidR="00FE4E68" w:rsidRPr="00FE4E68" w:rsidRDefault="001C4D92" w:rsidP="00FE4E68">
      <w:pPr>
        <w:widowControl w:val="0"/>
        <w:tabs>
          <w:tab w:val="left" w:pos="709"/>
        </w:tabs>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1939-жылдагы каттоо боюнча Казакстандын калкынын саны 6 миллион 200 миң адамды түзгөн. Согуштун башында аракеттеги армиянын катарында Казакстандан 178 миң улан кызмат өтөшкөн, алардын 40 миң 600 казак улутунан болгон, мындан тышкары согуш жылдарында согуш майданына дагы 1 миллион 196 миң 164 казакстандык аттанган.  Мындан тышкары өнөр жайда жана курулушта иштөөгө 700 миңден ашык адам мобилизацияланган [11].</w:t>
      </w:r>
    </w:p>
    <w:p w:rsidR="001C4D92" w:rsidRPr="00685CD8" w:rsidRDefault="001C4D92" w:rsidP="00FE4E68">
      <w:pPr>
        <w:pStyle w:val="a3"/>
        <w:widowControl w:val="0"/>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Казакстандыктардын негизги массасы фронтко марштык толуктоо катары кетишкен, ал эми болжол менен үчтөн бир бөлүгү Казакстанда түзүлгөн 12 аткычтар жана 4 кавалериялык дивизияга, 7 аткычтар бригадасына жана аскерлердин башка түрүнүн 50 жакын өзүнчө полкторуна жана батальондоруна катталышкан. Алардын ичинен 3 кавалериялык дивизия жана 2 аткычтар бригадасы Казак улуттук бирикмелер катары </w:t>
      </w:r>
      <w:r w:rsidRPr="00685CD8">
        <w:rPr>
          <w:rFonts w:ascii="Times New Roman" w:hAnsi="Times New Roman"/>
          <w:sz w:val="28"/>
          <w:szCs w:val="28"/>
          <w:lang w:val="ky-KG"/>
        </w:rPr>
        <w:lastRenderedPageBreak/>
        <w:t>мобилизациялык пландардан кошумча катары түзүлгөн [12].</w:t>
      </w:r>
    </w:p>
    <w:p w:rsidR="001C4D92" w:rsidRPr="00685CD8" w:rsidRDefault="001C4D92" w:rsidP="00FE4E68">
      <w:pPr>
        <w:pStyle w:val="a3"/>
        <w:widowControl w:val="0"/>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Республика офицердик кадрлардын резервин даярдоого да алгылыктуу салымын кошкон. Согуш жылдары жалпы аскердик окуунун, Коргоого, авиациялык жана химиялык түзүлүштөргө көмөктөшүү коомунун бөлүмдөрүндө баштапкы аскердик даярдык курсунан 2 миллионго жакын адам өтүшкөн, ал эми аскердик окуу жайларга 42 миң 439 жаш казакстандыктар жөнөтүлгөн, алардын 8 миң 146 казак улутунан болушкан. Казакстандын территориясына СССРдин европалык бөлүгүнөн эвакуацияланган 30 аскердик окуу жайы толук эмес маалыматтар боюнча 23 миң офицерди бүтүрүшкөн. Мындан тышкары, оор кырдаалдарда 10,5 миӊ курсант фронтко сержант болуп жөнөтүлгөн. </w:t>
      </w:r>
    </w:p>
    <w:p w:rsidR="001C4D92" w:rsidRPr="00685CD8" w:rsidRDefault="001C4D92" w:rsidP="00FE4E68">
      <w:pPr>
        <w:pStyle w:val="a3"/>
        <w:widowControl w:val="0"/>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Диссертацияда маанилүү орунда казак улуттук кавалериялык дивизиясынын жана казак улуттук аткычтар бригадасынын түптөлүшү ээлейт. Бул </w:t>
      </w:r>
      <w:r w:rsidR="00023ED1" w:rsidRPr="00685CD8">
        <w:rPr>
          <w:rFonts w:ascii="Times New Roman" w:hAnsi="Times New Roman"/>
          <w:sz w:val="28"/>
          <w:szCs w:val="28"/>
          <w:lang w:val="ky-KG"/>
        </w:rPr>
        <w:t>бирикмелердин</w:t>
      </w:r>
      <w:r w:rsidRPr="00685CD8">
        <w:rPr>
          <w:rFonts w:ascii="Times New Roman" w:hAnsi="Times New Roman"/>
          <w:sz w:val="28"/>
          <w:szCs w:val="28"/>
          <w:lang w:val="ky-KG"/>
        </w:rPr>
        <w:t xml:space="preserve"> баары СССРдин коргоо наркоматынын мобилизациялык планынан кошумча ири даражада ыктыярчылардан түзүлгөн. Түзүлгөн улуттук кавалериялык дивизиялар жана бригадалар окуу түзүмдөрүнүн ролун дээрлик аткарышкан: 96-кавдивизиясы (Усть-Каменогорск шаары) дислокация пунктунда</w:t>
      </w:r>
      <w:r w:rsidR="00023ED1" w:rsidRPr="00685CD8">
        <w:rPr>
          <w:rFonts w:ascii="Times New Roman" w:hAnsi="Times New Roman"/>
          <w:sz w:val="28"/>
          <w:szCs w:val="28"/>
          <w:lang w:val="ky-KG"/>
        </w:rPr>
        <w:t xml:space="preserve"> кавполкко кайра түзүлгөн, 105-</w:t>
      </w:r>
      <w:r w:rsidRPr="00685CD8">
        <w:rPr>
          <w:rFonts w:ascii="Times New Roman" w:hAnsi="Times New Roman"/>
          <w:sz w:val="28"/>
          <w:szCs w:val="28"/>
          <w:lang w:val="ky-KG"/>
        </w:rPr>
        <w:t xml:space="preserve">жамбыл, жана 106-акмола кавдифизиясы аракеттеги Армияга кошулуу менен, мурда түзүлгөн кавалериялык бөлүктөргө өздүк курамды өткөрүү менен таратылган. Алардан тышкары Алма-Ата 100- жана Актөбө 101-казак улуттук аткычтар бригадалары 1942-жылдын ноябрь айынын аягында күжүрмөн аракеттерге катышышкан.  Калинин фронтунун 39-армиясынын башка бирикмелери менен бирге алар Ржевский плацдармында душмандын топторун жок кылууга катышышкан, ошол аракеттери менен мүмкүн болушунча көбүрөөк аскерлерди Сталинграддын блокадасынан алаксытышкан. </w:t>
      </w:r>
    </w:p>
    <w:p w:rsidR="00FE4E68" w:rsidRDefault="001C4D92" w:rsidP="00FE4E68">
      <w:pPr>
        <w:pStyle w:val="a3"/>
        <w:widowControl w:val="0"/>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Бөлүмдүн маанилүү бөлүгү болуп ири бирикмелерди жана бөлүктөрдүн</w:t>
      </w:r>
      <w:r w:rsidR="00023ED1" w:rsidRPr="00685CD8">
        <w:rPr>
          <w:rFonts w:ascii="Times New Roman" w:hAnsi="Times New Roman"/>
          <w:sz w:val="28"/>
          <w:szCs w:val="28"/>
          <w:lang w:val="ky-KG"/>
        </w:rPr>
        <w:t xml:space="preserve"> </w:t>
      </w:r>
      <w:r w:rsidRPr="00685CD8">
        <w:rPr>
          <w:rFonts w:ascii="Times New Roman" w:hAnsi="Times New Roman"/>
          <w:sz w:val="28"/>
          <w:szCs w:val="28"/>
          <w:lang w:val="ky-KG"/>
        </w:rPr>
        <w:t xml:space="preserve">командирлери, казактар жөнүндө маалыматтар саналат. Фронттордун, армиялардын жана дивизиялардын кызматтарынын начальниктери жөнүндө. Алардын баарын бир өзгөчөлүк айырмалап турат – алардын баары аскердик окуу жайларды жана аскердик академияларды аяктаган, аскерде бир топ жыл кызмат өтөшкөн, армияда кызмат өтөөнүн чоң тажрыйбасына ээ болушкан, аскердик иерархиянын бардык тепкичтерин басып өткөн жана чоң жыйынтыктарга жетишкен, кесипкөй аскер кызматкерлери. Алардын арасында фронттордун кызматтарынын начальниктери, танктык жана мотоаткычтар бирикмелеринин командирлери, дивизиялардын саясий бөлүмдөрүнүн начальниктери, батальондук ага комиссарлар ж.б. Алардын көпчүлүгү Жеңиш күнүнө жетпей калышты, бирок ошол жеңиштин урматын үчүн өз жандарын аяшкан эмес. Патриоттуулуктун жана Мекенге болгон сүйүүнүн чыныгы баасы мына ушундай. </w:t>
      </w:r>
    </w:p>
    <w:p w:rsidR="00FE4E68" w:rsidRPr="00FE4E68" w:rsidRDefault="00B302FE" w:rsidP="00FE4E68">
      <w:pPr>
        <w:widowControl w:val="0"/>
        <w:tabs>
          <w:tab w:val="left" w:pos="709"/>
        </w:tabs>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b/>
          <w:spacing w:val="-4"/>
          <w:sz w:val="28"/>
          <w:szCs w:val="28"/>
          <w:lang w:val="ky-KG"/>
        </w:rPr>
        <w:lastRenderedPageBreak/>
        <w:t>Тыянак:</w:t>
      </w:r>
      <w:r w:rsidRPr="00FE4E68">
        <w:rPr>
          <w:rFonts w:ascii="Times New Roman" w:hAnsi="Times New Roman" w:cs="Times New Roman"/>
          <w:b/>
          <w:i/>
          <w:spacing w:val="-4"/>
          <w:sz w:val="28"/>
          <w:szCs w:val="28"/>
          <w:lang w:val="ky-KG"/>
        </w:rPr>
        <w:t xml:space="preserve"> </w:t>
      </w:r>
      <w:r w:rsidRPr="00FE4E68">
        <w:rPr>
          <w:rFonts w:ascii="Times New Roman" w:hAnsi="Times New Roman" w:cs="Times New Roman"/>
          <w:spacing w:val="-4"/>
          <w:sz w:val="28"/>
          <w:szCs w:val="28"/>
          <w:lang w:val="ky-KG"/>
        </w:rPr>
        <w:t>Саналып өткөн аскер башчыларынан тышкары, өкүнүчтүүсү, Жеңиш күнүнө жетпей калган, Улуу Жеңишти көрбөй калган башка да казак-командирлер болушкан. Согуш мезгилинде жоокерлер тарабынан көрсөтүлгөн эрдик жана каармандыкты жайылтуу бул согуштун катышуучуларына көрсөтүлгөн сый-урмат гана эмес, ал көз карандысыз мамлекеттин жоокерлери үчүн аскердик тажрыйбаны жана чеберчиликти жалпылоо жана аларды атуулдук духта тарбиялоо. Ошондуктан биздин күндөрдө ири бирикмелердин жана бөлүктөрдүн негизсиз унутта калган көрүнүктүү, аты чыккан командирлеринин аракеттерин көрсөтүү маанилүү. Согуш маалында ири бирикмелерди жетектеген, казакстандыктардын арасынан чыккан таланттуу командирлердин бүтүндөй плеядасы топтолгон. Алар казакстандык 38-аткычтар дивизиясынын аты чыккан командири, кийин гвардиялык аткычтар корпусунун командири болгон, Советтер Союзунун Баатыры, генерал-лейтенант Г.Б.Сафиуллин, флотту жетектеген адмирал Л.А.Владимирский, танктык дивизиянын командири генерал-майор В.Семенченко.</w:t>
      </w:r>
    </w:p>
    <w:p w:rsidR="00B302FE" w:rsidRPr="00685CD8" w:rsidRDefault="00B302F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Алардын катарын кесипкөй аскер кызматкери, согушка чейин бронетанктык аскерлер Академиясын аяктаган, полковник Гали Адильбеков толуктайт. Согуштун башында ал танктык бригада болуп түзүлгөн танктык полкту жетектеген. Ал 1943-жылы Днепрди кармашып басып өтүүдө каармандык менен көз жумган. Полковник Абильхаир Баймульдин да согушкан чейин аскердик-саясий Академияны аяктаган, генерал Л.Доватордун кавалериялык дивизиясында полктун комиссары катарында согушкан, жарадар болуп, андан айыккандан кийин 100-улуттук аткычтар бригадасынын командиринин орун басары кызматында кызмат өтөгөн.  1943-жылы бригаданын командири болуп дайындалган, Невель шаарынын алдында көз жумган.</w:t>
      </w:r>
    </w:p>
    <w:p w:rsidR="00B302FE" w:rsidRPr="00685CD8" w:rsidRDefault="00B302F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Атагы чыккан аскер полкунун комиссары, 1942-жылы Украинада көз жумган Хаби Халиуллинди эскерүү зарыл. Полковник Газиз Лукманов – кесипкөй аскер кызматкери, саясий ишмер, 214-аткычтар дивизиясынын саясий бөлүмүнүн начальниги, 1945-жылы февраль айында Чыгыш Пруссияда каза болгон. Панфилов дивизиясынын артиллериялык дивизионунун командири Балтабек Жетписбаевдин ысымын, 101-улуттук аткычтар бригадасынын батальонунун командири Хаким Бекишевдин жана бөлүктөрдүн жана түзүмдөрдүн башка көптөгөн командирлерин эстөөгө болот. Мунун баары согуш фронтундагы салгылаштарда казакстандыктардын катышуусу тууралуу изилдөөлөрдү улантууну талап кылат [13].</w:t>
      </w:r>
    </w:p>
    <w:p w:rsidR="0049051E" w:rsidRPr="00FE4E68" w:rsidRDefault="0049051E" w:rsidP="00FE4E68">
      <w:pPr>
        <w:pStyle w:val="a3"/>
        <w:widowControl w:val="0"/>
        <w:tabs>
          <w:tab w:val="left" w:pos="709"/>
        </w:tabs>
        <w:spacing w:after="0" w:line="257" w:lineRule="auto"/>
        <w:ind w:left="0"/>
        <w:contextualSpacing/>
        <w:jc w:val="center"/>
        <w:rPr>
          <w:rFonts w:ascii="Times New Roman" w:hAnsi="Times New Roman"/>
          <w:b/>
          <w:sz w:val="28"/>
          <w:szCs w:val="28"/>
          <w:lang w:val="ky-KG"/>
        </w:rPr>
      </w:pPr>
      <w:r w:rsidRPr="00FE4E68">
        <w:rPr>
          <w:rFonts w:ascii="Times New Roman" w:hAnsi="Times New Roman"/>
          <w:b/>
          <w:sz w:val="28"/>
          <w:szCs w:val="28"/>
          <w:lang w:val="ky-KG"/>
        </w:rPr>
        <w:t>3-бөлүм. Жеңишке жетишүүдө Казакстандын кошкон салымы.</w:t>
      </w:r>
      <w:r w:rsidR="00FE4E68" w:rsidRPr="00EA6328">
        <w:rPr>
          <w:rFonts w:ascii="Times New Roman" w:hAnsi="Times New Roman"/>
          <w:b/>
          <w:sz w:val="28"/>
          <w:szCs w:val="28"/>
          <w:lang w:val="ky-KG"/>
        </w:rPr>
        <w:t xml:space="preserve"> </w:t>
      </w:r>
      <w:r w:rsidR="00FE4E68" w:rsidRPr="00EA6328">
        <w:rPr>
          <w:rFonts w:ascii="Times New Roman" w:hAnsi="Times New Roman"/>
          <w:b/>
          <w:sz w:val="28"/>
          <w:szCs w:val="28"/>
          <w:lang w:val="ky-KG"/>
        </w:rPr>
        <w:br/>
      </w:r>
      <w:r w:rsidRPr="00FE4E68">
        <w:rPr>
          <w:rFonts w:ascii="Times New Roman" w:hAnsi="Times New Roman"/>
          <w:b/>
          <w:sz w:val="28"/>
          <w:szCs w:val="28"/>
          <w:lang w:val="ky-KG"/>
        </w:rPr>
        <w:t>Республиканын согуштан кийинки өнүгүүсү</w:t>
      </w:r>
      <w:r w:rsidR="007C386B" w:rsidRPr="00FE4E68">
        <w:rPr>
          <w:rFonts w:ascii="Times New Roman" w:hAnsi="Times New Roman"/>
          <w:b/>
          <w:sz w:val="28"/>
          <w:szCs w:val="28"/>
          <w:lang w:val="ky-KG"/>
        </w:rPr>
        <w:t>.</w:t>
      </w:r>
    </w:p>
    <w:p w:rsidR="00FE4E68" w:rsidRPr="00FE4E68" w:rsidRDefault="0049051E" w:rsidP="00FE4E68">
      <w:pPr>
        <w:widowControl w:val="0"/>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 xml:space="preserve">Диссертациянын негизги бөлүгүн Улуу Ата Мекендик согуштагы Жеңишке Казакстандын салымы тууралуу маалыматтар түзөт. </w:t>
      </w:r>
      <w:r w:rsidR="0055204B" w:rsidRPr="00FE4E68">
        <w:rPr>
          <w:rFonts w:ascii="Times New Roman" w:hAnsi="Times New Roman" w:cs="Times New Roman"/>
          <w:spacing w:val="-4"/>
          <w:sz w:val="28"/>
          <w:szCs w:val="28"/>
          <w:lang w:val="ky-KG"/>
        </w:rPr>
        <w:t xml:space="preserve">Ар бир </w:t>
      </w:r>
      <w:r w:rsidR="0055204B" w:rsidRPr="00FE4E68">
        <w:rPr>
          <w:rFonts w:ascii="Times New Roman" w:hAnsi="Times New Roman" w:cs="Times New Roman"/>
          <w:spacing w:val="-4"/>
          <w:sz w:val="28"/>
          <w:szCs w:val="28"/>
          <w:lang w:val="ky-KG"/>
        </w:rPr>
        <w:lastRenderedPageBreak/>
        <w:t>областтын салымы тууралуу чоӊ маалыматтардын көлөмү топтолгон</w:t>
      </w:r>
      <w:r w:rsidR="00517150" w:rsidRPr="00FE4E68">
        <w:rPr>
          <w:rFonts w:ascii="Times New Roman" w:hAnsi="Times New Roman" w:cs="Times New Roman"/>
          <w:spacing w:val="-4"/>
          <w:sz w:val="28"/>
          <w:szCs w:val="28"/>
          <w:lang w:val="ky-KG"/>
        </w:rPr>
        <w:t xml:space="preserve">. Ал областтардын саны согуштун алдында болгону 14 болгон, алар фронтту бардык керектүү нерселер менен камсыздашкан – аскердик жабдуулар, техника, аскердик ок-дарылардан тартып азык-түлүк продуктуларына чейин, Аракеттеги армиянын аскерлерине кийим-кечек жана ар кандай белектерди </w:t>
      </w:r>
      <w:r w:rsidR="0055204B" w:rsidRPr="00FE4E68">
        <w:rPr>
          <w:rFonts w:ascii="Times New Roman" w:hAnsi="Times New Roman" w:cs="Times New Roman"/>
          <w:spacing w:val="-4"/>
          <w:sz w:val="28"/>
          <w:szCs w:val="28"/>
          <w:lang w:val="ky-KG"/>
        </w:rPr>
        <w:t xml:space="preserve"> </w:t>
      </w:r>
      <w:r w:rsidR="00517150" w:rsidRPr="00FE4E68">
        <w:rPr>
          <w:rFonts w:ascii="Times New Roman" w:hAnsi="Times New Roman" w:cs="Times New Roman"/>
          <w:spacing w:val="-4"/>
          <w:sz w:val="28"/>
          <w:szCs w:val="28"/>
          <w:lang w:val="ky-KG"/>
        </w:rPr>
        <w:t xml:space="preserve">жөнөтүп турушкан. </w:t>
      </w:r>
    </w:p>
    <w:p w:rsidR="00FE4E68" w:rsidRDefault="00A66BB7" w:rsidP="00FE4E68">
      <w:pPr>
        <w:widowControl w:val="0"/>
        <w:tabs>
          <w:tab w:val="left" w:pos="993"/>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Согуш тууралуу өтө кыска аңгеменин алкагында Улуу Ата Мекендик согуштун фронтторунда салгылашкан, жана күнү-түнү тылда эмгектенген казакстандыктар кошкон руханий, экономикалык, материалдык салымды ачып берүү мүмкүн эмес. </w:t>
      </w:r>
      <w:r w:rsidR="0049051E" w:rsidRPr="00685CD8">
        <w:rPr>
          <w:rFonts w:ascii="Times New Roman" w:hAnsi="Times New Roman" w:cs="Times New Roman"/>
          <w:sz w:val="28"/>
          <w:szCs w:val="28"/>
          <w:lang w:val="ky-KG"/>
        </w:rPr>
        <w:t>Кыска</w:t>
      </w:r>
      <w:r w:rsidRPr="00685CD8">
        <w:rPr>
          <w:rFonts w:ascii="Times New Roman" w:hAnsi="Times New Roman" w:cs="Times New Roman"/>
          <w:sz w:val="28"/>
          <w:szCs w:val="28"/>
          <w:lang w:val="ky-KG"/>
        </w:rPr>
        <w:t xml:space="preserve"> тар</w:t>
      </w:r>
      <w:r w:rsidR="0049051E" w:rsidRPr="00685CD8">
        <w:rPr>
          <w:rFonts w:ascii="Times New Roman" w:hAnsi="Times New Roman" w:cs="Times New Roman"/>
          <w:sz w:val="28"/>
          <w:szCs w:val="28"/>
          <w:lang w:val="ky-KG"/>
        </w:rPr>
        <w:t xml:space="preserve">ыхый жана статистикалык көмөк маалыматтар менен чектелели. </w:t>
      </w:r>
    </w:p>
    <w:p w:rsidR="00FE4E68" w:rsidRDefault="0049051E" w:rsidP="00FE4E68">
      <w:pPr>
        <w:widowControl w:val="0"/>
        <w:tabs>
          <w:tab w:val="left" w:pos="851"/>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Согушка чейинки жылдары, беш жылдыктарда Казакстанда көр тармактуу өнөр жай түзүлгөн. 1940-жылга карата 2580 ири өнөр жай ишканалары бар болгон. 1928-жылга караганда өнөр жай продукциясынын көлөмү 8,5 эсеге өскөн, ал эми анын республиканын элдик чарбасындагы үлүшү 1920-жылдагы 6, 3ордуна 60% түзгөн. Өнөр жайдын өсүшү темир жол түйүндөрүнүн өнүгүшүн талап кылды, алардын жалпы узактыгы 6,58 миң км жеткен.</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Согуштун башында республиканын өнөр жай ишканалары кыска убакыт аралыгында өздөрүнүн ишин аскердик тартипке салышууга жетишишкен, фронт үчүн продукцияларды чыгарууну көбөйтө башташкан. Көптөгөн кыйынчылыктарга карабастан согуш жылдары Текелий комбинаты ишке кирген, Миргалимсайский жана Березовский кең жайларынан </w:t>
      </w:r>
      <w:r w:rsidR="00517150" w:rsidRPr="00685CD8">
        <w:rPr>
          <w:rFonts w:ascii="Times New Roman" w:hAnsi="Times New Roman" w:cs="Times New Roman"/>
          <w:sz w:val="28"/>
          <w:szCs w:val="28"/>
          <w:lang w:val="ky-KG"/>
        </w:rPr>
        <w:t>коргошун кени, Кемпир</w:t>
      </w:r>
      <w:r w:rsidR="00A6094D" w:rsidRPr="00685CD8">
        <w:rPr>
          <w:rFonts w:ascii="Times New Roman" w:hAnsi="Times New Roman" w:cs="Times New Roman"/>
          <w:sz w:val="28"/>
          <w:szCs w:val="28"/>
          <w:lang w:val="ky-KG"/>
        </w:rPr>
        <w:t xml:space="preserve"> кеӊ жайынан никель кени, Чыгыш Коунраддан молибдендик кени, Аурахматтан плавикалык шпаттын кени чыккан. </w:t>
      </w:r>
      <w:r w:rsidR="00517150" w:rsidRPr="00685CD8">
        <w:rPr>
          <w:rFonts w:ascii="Times New Roman" w:hAnsi="Times New Roman" w:cs="Times New Roman"/>
          <w:sz w:val="28"/>
          <w:szCs w:val="28"/>
          <w:lang w:val="ky-KG"/>
        </w:rPr>
        <w:t xml:space="preserve"> </w:t>
      </w:r>
      <w:r w:rsidRPr="00685CD8">
        <w:rPr>
          <w:rFonts w:ascii="Times New Roman" w:hAnsi="Times New Roman" w:cs="Times New Roman"/>
          <w:sz w:val="28"/>
          <w:szCs w:val="28"/>
          <w:lang w:val="ky-KG"/>
        </w:rPr>
        <w:t>25 кең казуучу жайды жана шахталарды, 11 иштетүүчү фабрикаларды курушкан жана эксплуатацияга киргизишкен. Согуштун аягында республиканын түстүү металлургия ишканалары</w:t>
      </w:r>
      <w:r w:rsidR="00A6094D" w:rsidRPr="00685CD8">
        <w:rPr>
          <w:rFonts w:ascii="Times New Roman" w:hAnsi="Times New Roman" w:cs="Times New Roman"/>
          <w:sz w:val="28"/>
          <w:szCs w:val="28"/>
          <w:lang w:val="ky-KG"/>
        </w:rPr>
        <w:t xml:space="preserve"> СССРде өндүрүлгөн коргошундун 85%ын, полиметалл кенинин 70%, металл висмутунун – 65%, жез кенинин – 60%, кара жездин – 30% жана вольфрамдын  20%  берген. </w:t>
      </w:r>
      <w:r w:rsidRPr="00685CD8">
        <w:rPr>
          <w:rFonts w:ascii="Times New Roman" w:hAnsi="Times New Roman" w:cs="Times New Roman"/>
          <w:sz w:val="28"/>
          <w:szCs w:val="28"/>
          <w:lang w:val="ky-KG"/>
        </w:rPr>
        <w:t>Согуш жылдары Казакстанда жаңы тармак пайда болгон – кара металлургия. 1943-жылдын январь айында  иштеп жаткан ишканалардын катарына сапаттуу болот үчүн он миңдеген тонна феррохромду эритүүчү Актөбө ферроэритмелер заводу кошулган. 1944-жылдын аягында алгачкы эритиндини Казак металлургиялык заводу берген.</w:t>
      </w:r>
    </w:p>
    <w:p w:rsidR="00FE4E68" w:rsidRPr="00FE4E68" w:rsidRDefault="0049051E" w:rsidP="00FE4E68">
      <w:pPr>
        <w:widowControl w:val="0"/>
        <w:tabs>
          <w:tab w:val="left" w:pos="709"/>
        </w:tabs>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 xml:space="preserve">Машина куруу – республикадагы өнөр жайдын жаңы тармагы. </w:t>
      </w:r>
      <w:r w:rsidR="00762CE1" w:rsidRPr="00FE4E68">
        <w:rPr>
          <w:rFonts w:ascii="Times New Roman" w:hAnsi="Times New Roman" w:cs="Times New Roman"/>
          <w:spacing w:val="-4"/>
          <w:sz w:val="28"/>
          <w:szCs w:val="28"/>
          <w:lang w:val="ky-KG"/>
        </w:rPr>
        <w:t xml:space="preserve">Ал эвакуацияланган ишканалардын базасында жаралган. Москва рентген аппаратурасы заводунун жабдуулары “Актөбөрентген” заводунун негизин түзгөн. </w:t>
      </w:r>
      <w:r w:rsidRPr="00FE4E68">
        <w:rPr>
          <w:rFonts w:ascii="Times New Roman" w:hAnsi="Times New Roman" w:cs="Times New Roman"/>
          <w:spacing w:val="-4"/>
          <w:sz w:val="28"/>
          <w:szCs w:val="28"/>
          <w:lang w:val="ky-KG"/>
        </w:rPr>
        <w:t xml:space="preserve">Карагандада </w:t>
      </w:r>
      <w:r w:rsidR="002A2E32" w:rsidRPr="00FE4E68">
        <w:rPr>
          <w:rFonts w:ascii="Times New Roman" w:hAnsi="Times New Roman" w:cs="Times New Roman"/>
          <w:spacing w:val="-4"/>
          <w:sz w:val="28"/>
          <w:szCs w:val="28"/>
          <w:lang w:val="ky-KG"/>
        </w:rPr>
        <w:t xml:space="preserve">Пархоменко атындагы Луганский таш көмүр машина куруу заводу жайгашкан. </w:t>
      </w:r>
      <w:r w:rsidRPr="00FE4E68">
        <w:rPr>
          <w:rFonts w:ascii="Times New Roman" w:hAnsi="Times New Roman" w:cs="Times New Roman"/>
          <w:spacing w:val="-4"/>
          <w:sz w:val="28"/>
          <w:szCs w:val="28"/>
          <w:lang w:val="ky-KG"/>
        </w:rPr>
        <w:t>Гурьев</w:t>
      </w:r>
      <w:r w:rsidR="002A2E32" w:rsidRPr="00FE4E68">
        <w:rPr>
          <w:rFonts w:ascii="Times New Roman" w:hAnsi="Times New Roman" w:cs="Times New Roman"/>
          <w:spacing w:val="-4"/>
          <w:sz w:val="28"/>
          <w:szCs w:val="28"/>
          <w:lang w:val="ky-KG"/>
        </w:rPr>
        <w:t>д</w:t>
      </w:r>
      <w:r w:rsidRPr="00FE4E68">
        <w:rPr>
          <w:rFonts w:ascii="Times New Roman" w:hAnsi="Times New Roman" w:cs="Times New Roman"/>
          <w:spacing w:val="-4"/>
          <w:sz w:val="28"/>
          <w:szCs w:val="28"/>
          <w:lang w:val="ky-KG"/>
        </w:rPr>
        <w:t>е (</w:t>
      </w:r>
      <w:r w:rsidR="002A2E32" w:rsidRPr="00FE4E68">
        <w:rPr>
          <w:rFonts w:ascii="Times New Roman" w:hAnsi="Times New Roman" w:cs="Times New Roman"/>
          <w:spacing w:val="-4"/>
          <w:sz w:val="28"/>
          <w:szCs w:val="28"/>
          <w:lang w:val="ky-KG"/>
        </w:rPr>
        <w:t>азыркы</w:t>
      </w:r>
      <w:r w:rsidRPr="00FE4E68">
        <w:rPr>
          <w:rFonts w:ascii="Times New Roman" w:hAnsi="Times New Roman" w:cs="Times New Roman"/>
          <w:spacing w:val="-4"/>
          <w:sz w:val="28"/>
          <w:szCs w:val="28"/>
          <w:lang w:val="ky-KG"/>
        </w:rPr>
        <w:t xml:space="preserve"> Атырау</w:t>
      </w:r>
      <w:r w:rsidR="002A2E32" w:rsidRPr="00FE4E68">
        <w:rPr>
          <w:rFonts w:ascii="Times New Roman" w:hAnsi="Times New Roman" w:cs="Times New Roman"/>
          <w:spacing w:val="-4"/>
          <w:sz w:val="28"/>
          <w:szCs w:val="28"/>
          <w:lang w:val="ky-KG"/>
        </w:rPr>
        <w:t>да</w:t>
      </w:r>
      <w:r w:rsidRPr="00FE4E68">
        <w:rPr>
          <w:rFonts w:ascii="Times New Roman" w:hAnsi="Times New Roman" w:cs="Times New Roman"/>
          <w:spacing w:val="-4"/>
          <w:sz w:val="28"/>
          <w:szCs w:val="28"/>
          <w:lang w:val="ky-KG"/>
        </w:rPr>
        <w:t xml:space="preserve">) </w:t>
      </w:r>
      <w:r w:rsidR="002A2E32" w:rsidRPr="00FE4E68">
        <w:rPr>
          <w:rFonts w:ascii="Times New Roman" w:hAnsi="Times New Roman" w:cs="Times New Roman"/>
          <w:spacing w:val="-4"/>
          <w:sz w:val="28"/>
          <w:szCs w:val="28"/>
          <w:lang w:val="ky-KG"/>
        </w:rPr>
        <w:t xml:space="preserve">Петровский атындагы Украина мунай жабдуулары заводунун, Алма-Атада – Луганский паровоз </w:t>
      </w:r>
      <w:r w:rsidR="002A2E32" w:rsidRPr="00FE4E68">
        <w:rPr>
          <w:rFonts w:ascii="Times New Roman" w:hAnsi="Times New Roman" w:cs="Times New Roman"/>
          <w:spacing w:val="-4"/>
          <w:sz w:val="28"/>
          <w:szCs w:val="28"/>
          <w:lang w:val="ky-KG"/>
        </w:rPr>
        <w:lastRenderedPageBreak/>
        <w:t>куруу заводунун, Киров атындагы Махачкала машина куруу заводунун, Шымкентте – Воронеж машина куру заводунун, Акмолинскиде – Мелитопольсий станок куруу заводунун ж.б.</w:t>
      </w:r>
      <w:r w:rsidR="00FE4E68" w:rsidRPr="00EA6328">
        <w:rPr>
          <w:rFonts w:ascii="Times New Roman" w:hAnsi="Times New Roman" w:cs="Times New Roman"/>
          <w:spacing w:val="-4"/>
          <w:sz w:val="28"/>
          <w:szCs w:val="28"/>
          <w:lang w:val="ky-KG"/>
        </w:rPr>
        <w:t xml:space="preserve"> </w:t>
      </w:r>
      <w:r w:rsidR="002A2E32" w:rsidRPr="00FE4E68">
        <w:rPr>
          <w:rFonts w:ascii="Times New Roman" w:hAnsi="Times New Roman" w:cs="Times New Roman"/>
          <w:spacing w:val="-4"/>
          <w:sz w:val="28"/>
          <w:szCs w:val="28"/>
          <w:lang w:val="ky-KG"/>
        </w:rPr>
        <w:t xml:space="preserve">жабдуулары орнотулган. </w:t>
      </w:r>
      <w:r w:rsidRPr="00FE4E68">
        <w:rPr>
          <w:rFonts w:ascii="Times New Roman" w:hAnsi="Times New Roman" w:cs="Times New Roman"/>
          <w:spacing w:val="-4"/>
          <w:sz w:val="28"/>
          <w:szCs w:val="28"/>
          <w:lang w:val="ky-KG"/>
        </w:rPr>
        <w:t xml:space="preserve">1944-жылы Акмола айыл чарба машиналарын чыгаруу боюнча заводу продукция чыгара баштаган. Ошентип, кыска убакыт аралыгында ири машина куруу ишканасы жаралган. Ал негизинен аскердик ведомствонун тапшырыктарын аткарган. Согуш жылдары машина куруучулар продукциянын чыгуу көлөмүн 2,4 эсеге көбөйткөн. </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Өнөр жайдын өсүшү менен электр энергиясына болгон муктаждык да өстү. Аны канааттандыруу үчүн жыл сайын, согушка чейинки ар бир жыл сайын кошконго караганда, эки эсеге көп энергетикалык кубаттуулукту ишке киргизүүгө туура келген.  Бул жылдары Караганда МРЭСи, Петропавловск жана Костанай ЦЭСи, Актөбө феерроэритмелердин заводунун, Гурьев мунай кайра иштетүүчү заводунун, Шымкент май экстракциялык заводунун, Текелий коргошун комбинатынын ЖЭБи, Алмата ГЭСинин каскады курулган. Согуш жылдарында электр станцияларынын кубаттуулугу ж 1,8 эсеге көбөйгөн. </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Башка тармактар да күчтөнө баштаган. Согуш күндөрү Костанайдагы</w:t>
      </w:r>
      <w:r w:rsidR="00995531" w:rsidRPr="00685CD8">
        <w:rPr>
          <w:rFonts w:ascii="Times New Roman" w:hAnsi="Times New Roman" w:cs="Times New Roman"/>
          <w:sz w:val="28"/>
          <w:szCs w:val="28"/>
          <w:lang w:val="ky-KG"/>
        </w:rPr>
        <w:t xml:space="preserve"> </w:t>
      </w:r>
      <w:r w:rsidRPr="00685CD8">
        <w:rPr>
          <w:rFonts w:ascii="Times New Roman" w:hAnsi="Times New Roman" w:cs="Times New Roman"/>
          <w:sz w:val="28"/>
          <w:szCs w:val="28"/>
          <w:lang w:val="ky-KG"/>
        </w:rPr>
        <w:t xml:space="preserve">химиялык була заводу жана Карагандадагы синтетикалык каучук заводу ишке кирген. 1940-жылы жеңил жана текстиль өнөр жайы 32 ишкананы түзгөн, ал эми 1945-жылы алардын саны 65 чейин жеткен. Казакстандагы жеңил өнөр жай ишканаларынын фронт үчүн продукциянын салыштырма салмагы согуш күндөрүңдө 47% жеткен. Республиканын тамак-аш өнөр жайынын продукцияларынын көлөмүнүн жарымы түз фронтко жөнөтүлүп турган. </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Согуш жылдары Казакстан өлкөгө 356 367 миң пуд дан, 173 569 миң тонна жашылча-жемиш, 241 183 миң тонна картошка, 733,9 миң тонна эт, 1142,3 миң тонна сүт, 62,4 миң тонна жүн жана көптөгөн башка айыл чарба азыктарын жана сырьёну өндүрүп берген. Мындан тышкары республиканын мал багуучулары Кызыл Армия үчүн 110 миң ат беришкен.</w:t>
      </w:r>
    </w:p>
    <w:p w:rsidR="00FE4E68" w:rsidRDefault="0049051E" w:rsidP="00FE4E68">
      <w:pPr>
        <w:widowControl w:val="0"/>
        <w:tabs>
          <w:tab w:val="left" w:pos="709"/>
        </w:tabs>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3-бөлүмдө өзүнчө параграф кылып диссертант Казакстандагы согуштан кийинки түзүлүштү жана казакстандыктардын Афганистандагы согушка катышуусун чагылдырат. Бул Казакстандын аскердик тарыхынын өзүнчө жана маанилүү барагы. Арийне СССРдин жетекчилигин экинчи дүйнөлүк согуштан кийин кең талаалык территория өзүнүн потенциалы менен кызыктырып турган. Ал жерде </w:t>
      </w:r>
      <w:r w:rsidRPr="00685CD8">
        <w:rPr>
          <w:rFonts w:ascii="Times New Roman" w:hAnsi="Times New Roman" w:cs="Times New Roman"/>
          <w:b/>
          <w:sz w:val="28"/>
          <w:szCs w:val="28"/>
          <w:lang w:val="ky-KG"/>
        </w:rPr>
        <w:t>«эмнени кааласаң, кантип кааласаң жана качан кааласаң»</w:t>
      </w:r>
      <w:r w:rsidRPr="00685CD8">
        <w:rPr>
          <w:rFonts w:ascii="Times New Roman" w:hAnsi="Times New Roman" w:cs="Times New Roman"/>
          <w:sz w:val="28"/>
          <w:szCs w:val="28"/>
          <w:lang w:val="ky-KG"/>
        </w:rPr>
        <w:t xml:space="preserve"> курууга болор эле.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Ошондуктан согуш аяктагандан кийин дароо эле 1945-жылы 7-июлда Казакстандын территориясында 4-сокку көрсөтүүчү армиянын талаа башкармалыгынын базасында Талаа аскердик округу түзүлгөн.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1946-жылы 5-майда Талаа округу Түркстан аскердик округуна </w:t>
      </w:r>
      <w:r w:rsidRPr="00685CD8">
        <w:rPr>
          <w:rFonts w:ascii="Times New Roman" w:hAnsi="Times New Roman" w:cs="Times New Roman"/>
          <w:sz w:val="28"/>
          <w:szCs w:val="28"/>
          <w:lang w:val="ky-KG"/>
        </w:rPr>
        <w:lastRenderedPageBreak/>
        <w:t xml:space="preserve">аскерлерин берүү менен жоюлган. Аскерлерди өткөн согуштун тажрыйбаларын максималдуу пайдалануу менен пландуу күжүрмөн жана саясий даярдоо иши жүргүзүлө баштаган.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1945-жылы 6-июлда америкалык адистер Аламогордодо биринчи атомдук бомбаны жардырышкан. Бул тууралуу дароо И.Сталин кабардар болгон. Улуу державалар ядролук атаандаштык дооруна аттанышкан. СССРде И.Сталиндин жеке көзөмөлүнүн алдында атомдук бомбаны түзүүгө киришишкен. 1947-жылы советтик адистер бир катар аянтчаларды жана табигый шарттарды изилдеп көрүшүп, ядролук полигон үчүн жай катары Семипалатинск районун тандашкан. 1947-жылдын аягында аянтчага аскер курулушчуларынын биринчи бөлүктөрү жөнөтүлгөн. Полигон өзүнө бири-биринен ири аралыкта обочолонтулган үч зонаны камтыган.</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1949-жылы 29-августта эртең мененки саат 7де тротил эквиваленти 20 килотонна кубаттуулуктагы ядролук түзүлүштү биринчи жардыруу жүзөгө ашырылган. Аппаратура жана бүткүл система автоматтуу түрдө так иштеди. Окумуштуулардын жана аскер кызматкерлеринин эсептөөлөрү туура болуп чыкты.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1992-жылдын 1-январына карата, СССРдин кыйраган учуруна карата, биздин планетада  2075 ядролук сыноолор жүргүзүлгөн. АКШда - 1093 жардыруу, СССРде – 716, Францияда -188,Англияда  -43, Кытайда – 35 жүргүзүлгөн.</w:t>
      </w:r>
    </w:p>
    <w:p w:rsidR="0049051E" w:rsidRPr="00685CD8" w:rsidRDefault="0049051E" w:rsidP="00FE4E68">
      <w:pPr>
        <w:widowControl w:val="0"/>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50-жылдын ортосунан тартып Казакстандын территориясында жайгашкан бөлүктөрдө жана бирикмелерде күжүрмөн жана саясий даярдыктагы жаңы этап башталган. Аскерлер ядролук куралды жана аны пайдалануу шарттарындагы күжүрмөн аракеттердин ыкмаларын өздөштүрүүгө киришишкен.</w:t>
      </w:r>
    </w:p>
    <w:p w:rsidR="00FE4E68" w:rsidRDefault="0049051E" w:rsidP="00FE4E68">
      <w:pPr>
        <w:widowControl w:val="0"/>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1954-жылдын аягында СССРдин өкмөтү тарабынан кубаттуу көп тепкичтүү космостук ракеталарды учурууга арналган, космодромду куруу тууралуу чечим кабыл алынган. Космодромдун курулушу </w:t>
      </w:r>
      <w:r w:rsidRPr="00685CD8">
        <w:rPr>
          <w:rFonts w:ascii="Times New Roman" w:hAnsi="Times New Roman" w:cs="Times New Roman"/>
          <w:b/>
          <w:sz w:val="28"/>
          <w:szCs w:val="28"/>
          <w:lang w:val="ky-KG"/>
        </w:rPr>
        <w:t>1955-жылы 2-апрелде</w:t>
      </w:r>
      <w:r w:rsidRPr="00685CD8">
        <w:rPr>
          <w:rFonts w:ascii="Times New Roman" w:hAnsi="Times New Roman" w:cs="Times New Roman"/>
          <w:sz w:val="28"/>
          <w:szCs w:val="28"/>
          <w:lang w:val="ky-KG"/>
        </w:rPr>
        <w:t xml:space="preserve"> Кызыл-Ордо областынын Торетам станциясына куруучулардын биринчи тобу  келгенде </w:t>
      </w:r>
      <w:r w:rsidRPr="00685CD8">
        <w:rPr>
          <w:rFonts w:ascii="Times New Roman" w:hAnsi="Times New Roman" w:cs="Times New Roman"/>
          <w:b/>
          <w:sz w:val="28"/>
          <w:szCs w:val="28"/>
          <w:lang w:val="ky-KG"/>
        </w:rPr>
        <w:t>башталган</w:t>
      </w:r>
      <w:r w:rsidRPr="00685CD8">
        <w:rPr>
          <w:rFonts w:ascii="Times New Roman" w:hAnsi="Times New Roman" w:cs="Times New Roman"/>
          <w:sz w:val="28"/>
          <w:szCs w:val="28"/>
          <w:lang w:val="ky-KG"/>
        </w:rPr>
        <w:t>. Байконур космодрому – бул эн чөл-талаада жайгашкан ири илимий-техникалык комплекс. Түндүктөн түштүккө карай узактыгы 85 километр, батыштан чыгышка карай -125 километри түзөт. Жыл сайын андан 40 жакын космостук маанидеги ракеталар жана 10 жакын континенттер аралык ракеталар учурулуп турат (СССРдин Министрлер Советинин Токтому, 2-февраль 1955-ж., № 292/181)</w:t>
      </w:r>
    </w:p>
    <w:p w:rsidR="00FE4E68" w:rsidRDefault="0049051E" w:rsidP="00FE4E68">
      <w:pPr>
        <w:widowControl w:val="0"/>
        <w:tabs>
          <w:tab w:val="left" w:pos="1134"/>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1957-жылы 21-августта “Р-7” өтө алыскы баллистикалык көп тепкичтүү ракетаны биринчи жолу учуруу жүзөгө ашырылган, ал эми 1957-жылдын 4-октябрынан 5-октябрына караган түнү космостук доорду ачкан, Жердин космостук спутниги дүйнөдө биринчи жолу орбитага чыгарылган.  </w:t>
      </w:r>
    </w:p>
    <w:p w:rsidR="00FE4E68" w:rsidRDefault="00985852"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60-жылдардын аягында дүйнөдөгү аскердик-саясий абал кескин </w:t>
      </w:r>
      <w:r w:rsidRPr="00685CD8">
        <w:rPr>
          <w:rFonts w:ascii="Times New Roman" w:hAnsi="Times New Roman" w:cs="Times New Roman"/>
          <w:sz w:val="28"/>
          <w:szCs w:val="28"/>
          <w:lang w:val="ky-KG"/>
        </w:rPr>
        <w:lastRenderedPageBreak/>
        <w:t xml:space="preserve">кыйындаган. СССРге каршы Батышта да жана Чыгышта да коркунуч күч алган. Жогорудагы фактыларды эске алуу менен Совет өкмөтү  өзүнүн коргонуу жөндөмдүүлүгүн күчтөнтүү боюнча чараларды кабыл алган. Мындай чаралардын бири1969-жылы Ортоазиялык аскердик округду (орусчасы САВО) Казакстандын, Тажикстандын жана Кыргызстандын территориясында түзүү болгон. Ортоазиялык аскердик округдун штабы Алма-Ата шаарында жайгашкан. Округдун аскерлеринин биринчи командири болуп армиянын генералы Н.Г.Лященко дайындалган. 1974-жылдын орто чамасында округдун түптөлүшү негизинен аякталган. Бул убакка карата аскерлер жайгаштырылып, заманбап техниканы жана куралданууну алышкан, оперативдик командирдик окууну, күжүрмөн жана саясий даярдыкты жакшыртып алышкан. Ортоазиялык аскердик округдун түзүлүшүнөн тартып эле анын астына коюлган милдеттер коргонуучулук мүнөзгө ээ болгондугу өзгөчө мааниге ээ болгон. Округдун аскерлеринин комплектин түзүүдө дайыма теңдик жана жетишимдүүлүк принциби карманып келген. </w:t>
      </w:r>
    </w:p>
    <w:p w:rsidR="00FE4E68" w:rsidRDefault="00985852"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Округда Отар станциясында, Аягуз станциясында жана Сары-Өзөк шаар тибиндеги поселокто мотоаткычтар жана танктык дивизия жайгаштырылган. 197</w:t>
      </w:r>
      <w:r w:rsidR="00AD7414" w:rsidRPr="00685CD8">
        <w:rPr>
          <w:rFonts w:ascii="Times New Roman" w:hAnsi="Times New Roman" w:cs="Times New Roman"/>
          <w:sz w:val="28"/>
          <w:szCs w:val="28"/>
          <w:lang w:val="ky-KG"/>
        </w:rPr>
        <w:t>1</w:t>
      </w:r>
      <w:r w:rsidRPr="00685CD8">
        <w:rPr>
          <w:rFonts w:ascii="Times New Roman" w:hAnsi="Times New Roman" w:cs="Times New Roman"/>
          <w:sz w:val="28"/>
          <w:szCs w:val="28"/>
          <w:lang w:val="ky-KG"/>
        </w:rPr>
        <w:t xml:space="preserve">-жылы Алматалык жалпы аскердик командалык окуу жайы түзүлгөн. Округдун жетекчилеринин, күжүрмөн даярдык башкармалыгынын жана башка башкармалыктарынын көшөргөн иши күжүрмөн даярдыктын жана окуу-материалдык базанын сапатын көтөрүүгө мүмкүндүк берген. Башкы инспекторлук комиссиянын 1988-жылдын кыш мезгилиндеги окууну мамлекеттик инспекциялоосунун жыйынтыгы боюнча округдун окуу-материалдык базасы күжүрмөн даярдыктын планын жана программасын аткарууга мүмкүндүк бере тургандыгы тууралуу тыянак чыгарылган. </w:t>
      </w:r>
    </w:p>
    <w:p w:rsidR="00FE4E68" w:rsidRPr="00FE4E68" w:rsidRDefault="00985852" w:rsidP="00FE4E68">
      <w:pPr>
        <w:widowControl w:val="0"/>
        <w:tabs>
          <w:tab w:val="left" w:pos="709"/>
        </w:tabs>
        <w:spacing w:after="0" w:line="257" w:lineRule="auto"/>
        <w:ind w:firstLine="567"/>
        <w:contextualSpacing/>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Казакстандын согуштан кийинки тарыхынын эң трагедиялуу барагы болуп жүздөгөн өмүрлөрдү алып кеткен Афганистандагы согуш саналат. 1978-жылы декабрда СССР менен А</w:t>
      </w:r>
      <w:r w:rsidR="003C4243" w:rsidRPr="00FE4E68">
        <w:rPr>
          <w:rFonts w:ascii="Times New Roman" w:hAnsi="Times New Roman" w:cs="Times New Roman"/>
          <w:spacing w:val="-4"/>
          <w:sz w:val="28"/>
          <w:szCs w:val="28"/>
          <w:lang w:val="ky-KG"/>
        </w:rPr>
        <w:t>фганистан демократиялык республикасынын (АДР) ор</w:t>
      </w:r>
      <w:r w:rsidRPr="00FE4E68">
        <w:rPr>
          <w:rFonts w:ascii="Times New Roman" w:hAnsi="Times New Roman" w:cs="Times New Roman"/>
          <w:spacing w:val="-4"/>
          <w:sz w:val="28"/>
          <w:szCs w:val="28"/>
          <w:lang w:val="ky-KG"/>
        </w:rPr>
        <w:t>тосунда Достук, ак ниеттүү коңшулук жана кызматташтык жөнүндө Келишимге кол коюлган</w:t>
      </w:r>
      <w:r w:rsidR="00995531" w:rsidRPr="00FE4E68">
        <w:rPr>
          <w:rFonts w:ascii="Times New Roman" w:hAnsi="Times New Roman" w:cs="Times New Roman"/>
          <w:spacing w:val="-4"/>
          <w:sz w:val="28"/>
          <w:szCs w:val="28"/>
          <w:lang w:val="ky-KG"/>
        </w:rPr>
        <w:t xml:space="preserve">. Өкмөткө каршы оппозиция менен куралдуу күрөштө аскердик жардам көрсөтүү үчүн 1979-жылы Афганистанга советтик аскерлерди кийирүү жөнүндө өтүнүч менен кайрылып жатып, афган жетекчилиги бул Келишимге таянган. 1979-жылдын декабрь айында Советтик жетекчилик тарабынан Афганистанга аскерлерди кийирүү жөнүндө чечим кабыл алынган. Советтик аскерлердин контингентин </w:t>
      </w:r>
      <w:r w:rsidR="003C4243" w:rsidRPr="00FE4E68">
        <w:rPr>
          <w:rFonts w:ascii="Times New Roman" w:hAnsi="Times New Roman" w:cs="Times New Roman"/>
          <w:spacing w:val="-4"/>
          <w:sz w:val="28"/>
          <w:szCs w:val="28"/>
          <w:lang w:val="ky-KG"/>
        </w:rPr>
        <w:t>Афганистан демократиялык республикасына</w:t>
      </w:r>
      <w:r w:rsidR="00995531" w:rsidRPr="00FE4E68">
        <w:rPr>
          <w:rFonts w:ascii="Times New Roman" w:hAnsi="Times New Roman" w:cs="Times New Roman"/>
          <w:spacing w:val="-4"/>
          <w:sz w:val="28"/>
          <w:szCs w:val="28"/>
          <w:lang w:val="ky-KG"/>
        </w:rPr>
        <w:t xml:space="preserve"> кийирүү жана жайгаштыруу 1979-жылдын 25-декабрында жүргүзүлгөн. Анын курамына 40-армиянын башкармалыгы, 4 дивизия, 5 өзүнчө бригада, 4 өзүнчө полк, аскердик авиациянын 4 полку, 3 вертолеттук полк, бир түтүк өткөрүүчү бригада, бир материалдык камсыздоо </w:t>
      </w:r>
      <w:r w:rsidR="00995531" w:rsidRPr="00FE4E68">
        <w:rPr>
          <w:rFonts w:ascii="Times New Roman" w:hAnsi="Times New Roman" w:cs="Times New Roman"/>
          <w:spacing w:val="-4"/>
          <w:sz w:val="28"/>
          <w:szCs w:val="28"/>
          <w:lang w:val="ky-KG"/>
        </w:rPr>
        <w:lastRenderedPageBreak/>
        <w:t>бригадасы, башка бөлүктөр жана мекемелер кирген. Советтик армиянын бирикмелеринен жана бөлүктөрүнөн тышкары чек ара аскерлеринин бөлүктөрү жана СССРдин ИИМи кийирилген. Жалпы жонунан 80 тартып 100 миңге чейинки адамды камтыган аскерлер кийирилген. Афган согушунда Ортоазиялык аскердик округдун көптөгөн аскерлери катышышкан. Алардын көпчүлүгү эрдиктин жана баатырдыктын үлгүлөрүн көрсөтүшкөн. Советтер Союзунун Баатырлары төмөнкүлөр болушкан: лейтенант А.Е. Шахворостов (көзү өткөндөн кийин), ага лейтенант Н.Акрамов, вертолетчик Ф.С.Шагалеев, полковник В.С.Кот, подполковник В.В.Щербаков, майор В.К.Гайнутдинов, капитан И.В.Запорожан, кичи лейтенант Ю.В.Исламов, сержант А.Г.Мироненко. 1979-жылдын декабрынан тартып 1989-жылдын февраль айына чейин Афганистанда 620 миң аскер кызматкери кызмат өтөгөн, алардан тышкары жумушчулар жана кызматкерлер кызматында – 21 миң адам барып келишкен. Жалпы кайтарылбас жоготуулар 14 миң 453 адамды түзгөн. Ошол эле убакта туткунга түшкөн жана кабарсыз жоголгондор -  417 аскер кызматкери, алардын ичинен 119 туткундуктан бошотулган, 22 адам башка өлкөлөрдө жүрүшөт. Ошентип Афганистандагы 10 жылдык согушта Казакстандан 21979 адам катышкан, алардын -761 көз жумган, 21 адам дайынсыз жок болушкан (Казакстан Республикасынын коргоо министрлигинин архиви). [14].</w:t>
      </w:r>
    </w:p>
    <w:p w:rsidR="00FE4E68" w:rsidRPr="00FE4E68" w:rsidRDefault="0049051E" w:rsidP="00FE4E68">
      <w:pPr>
        <w:widowControl w:val="0"/>
        <w:tabs>
          <w:tab w:val="left" w:pos="709"/>
        </w:tabs>
        <w:spacing w:after="0" w:line="257" w:lineRule="auto"/>
        <w:ind w:firstLine="567"/>
        <w:contextualSpacing/>
        <w:jc w:val="both"/>
        <w:rPr>
          <w:rFonts w:ascii="Times New Roman" w:hAnsi="Times New Roman" w:cs="Times New Roman"/>
          <w:spacing w:val="-4"/>
          <w:sz w:val="28"/>
          <w:szCs w:val="28"/>
          <w:lang w:val="ky-KG"/>
        </w:rPr>
      </w:pPr>
      <w:r w:rsidRPr="00FE4E68">
        <w:rPr>
          <w:rFonts w:ascii="Times New Roman" w:hAnsi="Times New Roman" w:cs="Times New Roman"/>
          <w:b/>
          <w:spacing w:val="-4"/>
          <w:sz w:val="28"/>
          <w:szCs w:val="28"/>
          <w:lang w:val="ky-KG"/>
        </w:rPr>
        <w:t xml:space="preserve">Тыянак. </w:t>
      </w:r>
      <w:r w:rsidRPr="00FE4E68">
        <w:rPr>
          <w:rFonts w:ascii="Times New Roman" w:hAnsi="Times New Roman" w:cs="Times New Roman"/>
          <w:spacing w:val="-4"/>
          <w:sz w:val="28"/>
          <w:szCs w:val="28"/>
          <w:lang w:val="ky-KG"/>
        </w:rPr>
        <w:t xml:space="preserve">Акыркы жылдары жаңылыштык жана адилетсиз катары таанылган,  Афганистандагы 10 жылдык согуш Казакстандын элине көп азап алып келди. Бирок бул баа ошол ырайымы жок согуштун катышуучуларына – өз интернационалдык милдетин бекемдик жана кайраттуулук менен аткарышкан солдаттарга, сержанттарга, прапорщиктерге, жарандык адистерге эч бир тиешелүү эмес. Азыркы күнгө дейре ошол кармаштардын көптөгөн катышуучулары катарда болуу менен, өзүнүн аскердик милдетин аткарууда үлгү көрсөтүшүүдө. Алар өздөрүнүн бай турмуштук жана аскердик тажрыйбалары менен бөлүшүшөт. Казакстан жаштары алардан үлгү алып, аларга түздөнүшөт.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Бөлүмдө азыркы шарттардагы Казакстандагы аскердик түзүлүш чагылдырылган. СССРдин кыйрашынын алдындагы Ортоазиялык аскердик округдун жана 40-армиянын абалы кылдат сүрөттөлөт. Казакстандын суверенитетке ээ болгон кийинки өздүк Куралдуу Күчтөрүн түзүү тууралуу, аскердик билим берүү жана аскердик кадрларды даярдоо тууралуу баяндалат. </w:t>
      </w:r>
    </w:p>
    <w:p w:rsidR="0049051E" w:rsidRPr="00685CD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Армиянын генералы, суверендүү Казакстандын биринчи коргоо министри С.К.Нурмагамбетовдун эскерүүлөрүнөн: </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«Ири аскердик, анын үстүнө стратегиялык бирикмелер жайгашкан республикалардын бири Казакстан болгон. Бул жерде «САВО» жайгашкан, анын саны өздүк курамдын 200 миң адамдан турган. Стратегиялык </w:t>
      </w:r>
      <w:r w:rsidRPr="00685CD8">
        <w:rPr>
          <w:rFonts w:ascii="Times New Roman" w:hAnsi="Times New Roman" w:cs="Times New Roman"/>
          <w:sz w:val="28"/>
          <w:szCs w:val="28"/>
          <w:lang w:val="ky-KG"/>
        </w:rPr>
        <w:lastRenderedPageBreak/>
        <w:t xml:space="preserve">маанидеги аскерлердин ири тобу төмөнкүлөрдөн турган: </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Жер шарынын каалаган чекитине учуучу аппараттарды жеткирүүгө даяр болгон эң заманбап стратегиялык ракеталардын эки дивизиясы;</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Стратегиялык бомбардировщиктердин дивизиясы (алардын бир бөлүгү дислокация майынан жүздөгөн километр алыстыкта болуу менен, абада дайыма  нөөмөттө болушкан);</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40-жалпы аскердик Армия курамында танктык, авиациялык корпустун жана ВПО корпусунун бир нече дивизиялары менен;</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Ракеталарды ыкчам аныктап табуучу дивизия;</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Ар кандай чалгындоочу бөлүктөр;</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Аскердик-курулуш бөлүктөрү;</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Авиаполктор жана Байконур космодромун тейлөөчү авиациялык бөлүктөр;</w:t>
      </w:r>
    </w:p>
    <w:p w:rsidR="0049051E" w:rsidRPr="00685CD8" w:rsidRDefault="0049051E" w:rsidP="00FE4E68">
      <w:pPr>
        <w:pStyle w:val="a3"/>
        <w:widowControl w:val="0"/>
        <w:numPr>
          <w:ilvl w:val="0"/>
          <w:numId w:val="7"/>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Ар кандай сыноо борборлору жана полигондор - Сары-Шаган, Эмба, Ашулук, Курчатов, Арал деңизиндеги Барса-Келбес көлү ж.б.</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Мунун баары кубаттуу аскердик топту түзгөн, анын курамы 200 миңден ашкан жана бул стратегиялык күчтөр менен эсептешпей коюуга мүмкүн эмес болгон. Ошондуктан бул маселени өтө кылдаттык менен чечүү керек» [15]. </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Мындай жагдай жаралган учурда Казакстанда коргоо министрлиги жок болгон (ал жалпы союздук болчу), бардык көрсөтмөлөрдү Москва аркылуу алышкан. Казак ССРинин Жогорку советинин алдында Коргоо маселелери боюнча комитет гана болгон, бирок ал эч кандай укуктарга ээ эмес эле. Ошондуктан аскерлерди, техниканы, стратегиялык запастарды, ири аскердик курулуштарды жана аскердик шаарчаларды – алардын саны 300 ашык болчу, рационалдуу жайгаштыруу оңой эмес маселе эле. «Жүрөктө тынчтык жок» китебинен көз караштарды келтирип өтөлү.</w:t>
      </w:r>
    </w:p>
    <w:p w:rsidR="0049051E" w:rsidRPr="00FE4E68" w:rsidRDefault="0049051E" w:rsidP="00FE4E68">
      <w:pPr>
        <w:widowControl w:val="0"/>
        <w:spacing w:after="0" w:line="257" w:lineRule="auto"/>
        <w:ind w:firstLine="567"/>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Армиянын генералы  С.К.Нурмагамбетов өзү мындай деген – «Мен Мамлекеттик комитеттин базасында түзүлүп жаткан коргоо министрлиги аскерлерди жетиштүү жана натыйжалуу башкарууну камсыз кыла албай тургандыгын жакшы түшүнүп тургам. Жана ошондуктан ошол ведомствонун аппаратынын тиешелүү штатын түзүүгө ошол замат кириштим». Өкмөт аны дароо бекитиши жана каржылашы керек эле. Башкармалыктардын аскерлердин роталарын жана кызматтарды башкарган, начальниктери негизинен 40-Армиянын бөлүмдөрүнүн жана кызматтарынын начальниктеринен дайындалышкан. Оперативдик башкармалыктын начальниги кызматына тажрыйбалуу уюштуруучу генерал-майор Толмачев Николай Дмитриевич дайындалган. Министрликтин штатында комплектелген офицерлердин көбү начар даярдалган, башкаруу маселелери менен мурда алектенбегендиктен, оперативдик көз карашка эгедер эмес болушкан. Ошондуктан аларды кошумча окутуу талап кылынган» [16].</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lastRenderedPageBreak/>
        <w:t>Суверенитет жана территориялык бүтүндүк – мына ушулар ар өлкөнүн биринчи жана ажырагыс белгилери. Көз карандысыздыкка ээ болгондон кийин казакстандыктардын алдында республиканын коопсуздугунун мүмкүн болгон коркунучтарынын мүнөзүн жана масштабын эске алуу менен  Куралдуу Күчтөрдү куруу милдети турган. СССРде көп жагынан согушту баштоонун негизги ыкмасы капысынан чыккан агрессия деген принципти карманышкан. Ага ылайык тынч убакта аскердик аракеттердин мүмкүн делген театрынын негизги багыттарында аскерлердин кубаттуу топтору түзүлгөн.  Казакстанга эң заманбап курал менен жабдылган, жогорку мобилдүүлүккө эгедер, ар кандай шарттардагы аракеттерге даярдалган Армия керек болгон. Ушул шарттардан улам Казакстан өздүк Куралдуу Күчтөрүн түзгөн.</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Казакстандын жетекчилиги да реалиялардан улам капысынан факторун эске алышкан, бирок аны жаңы геосаясий кызыкчылыктардын позициясынан баалоо кажет эле. Ошондуктан Куралдуу Күчтөрдү жана аскердик түзүлүштөрдү 2 этапка бөлүшкөн:</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b/>
          <w:sz w:val="28"/>
          <w:szCs w:val="28"/>
          <w:lang w:val="ky-KG"/>
        </w:rPr>
        <w:t xml:space="preserve">- биринчиси </w:t>
      </w:r>
      <w:r w:rsidRPr="00685CD8">
        <w:rPr>
          <w:rFonts w:ascii="Times New Roman" w:hAnsi="Times New Roman" w:cs="Times New Roman"/>
          <w:sz w:val="28"/>
          <w:szCs w:val="28"/>
          <w:lang w:val="ky-KG"/>
        </w:rPr>
        <w:t xml:space="preserve">– аскердин курамы жана саны коргонуучулук жетиштүүлүктүн зарыл деңгээлинен кыйла аз болгон, өткөөл мезгил. </w:t>
      </w:r>
      <w:r w:rsidR="00AA127E" w:rsidRPr="00685CD8">
        <w:rPr>
          <w:rFonts w:ascii="Times New Roman" w:hAnsi="Times New Roman" w:cs="Times New Roman"/>
          <w:sz w:val="28"/>
          <w:szCs w:val="28"/>
          <w:lang w:val="ky-KG"/>
        </w:rPr>
        <w:t>Бул негизинен экономика</w:t>
      </w:r>
      <w:r w:rsidR="003232C4" w:rsidRPr="00685CD8">
        <w:rPr>
          <w:rFonts w:ascii="Times New Roman" w:hAnsi="Times New Roman" w:cs="Times New Roman"/>
          <w:sz w:val="28"/>
          <w:szCs w:val="28"/>
          <w:lang w:val="ky-KG"/>
        </w:rPr>
        <w:t>л</w:t>
      </w:r>
      <w:r w:rsidR="00AA127E" w:rsidRPr="00685CD8">
        <w:rPr>
          <w:rFonts w:ascii="Times New Roman" w:hAnsi="Times New Roman" w:cs="Times New Roman"/>
          <w:sz w:val="28"/>
          <w:szCs w:val="28"/>
          <w:lang w:val="ky-KG"/>
        </w:rPr>
        <w:t>ык мүмкүнчүлүктөр менен байланышкан жана аскерлердин күжүрмөндүк сапаттарынын жалпы солгундашын компенсациялоону</w:t>
      </w:r>
      <w:r w:rsidR="004A7568" w:rsidRPr="00685CD8">
        <w:rPr>
          <w:rFonts w:ascii="Times New Roman" w:hAnsi="Times New Roman" w:cs="Times New Roman"/>
          <w:sz w:val="28"/>
          <w:szCs w:val="28"/>
          <w:lang w:val="ky-KG"/>
        </w:rPr>
        <w:t>,</w:t>
      </w:r>
      <w:r w:rsidR="00AA127E" w:rsidRPr="00685CD8">
        <w:rPr>
          <w:rFonts w:ascii="Times New Roman" w:hAnsi="Times New Roman" w:cs="Times New Roman"/>
          <w:sz w:val="28"/>
          <w:szCs w:val="28"/>
          <w:lang w:val="ky-KG"/>
        </w:rPr>
        <w:t xml:space="preserve"> </w:t>
      </w:r>
      <w:r w:rsidR="004A7568" w:rsidRPr="00685CD8">
        <w:rPr>
          <w:rFonts w:ascii="Times New Roman" w:hAnsi="Times New Roman" w:cs="Times New Roman"/>
          <w:sz w:val="28"/>
          <w:szCs w:val="28"/>
          <w:lang w:val="ky-KG"/>
        </w:rPr>
        <w:t xml:space="preserve">жалпысынан коркунучтун алдын-алуу жана аны кармап туруу системасын түзгөн, </w:t>
      </w:r>
      <w:r w:rsidR="00AA127E" w:rsidRPr="00685CD8">
        <w:rPr>
          <w:rFonts w:ascii="Times New Roman" w:hAnsi="Times New Roman" w:cs="Times New Roman"/>
          <w:sz w:val="28"/>
          <w:szCs w:val="28"/>
          <w:lang w:val="ky-KG"/>
        </w:rPr>
        <w:t xml:space="preserve">аскердик-аба күчтөрдү, абадан болуучу чабуулга карата каршы коргонууну жана радиоэлектрондук күрөштүн бөлүктөрүн приоритеттүү өнүктүрүүнүн эсебинен чечүү керек эле.  </w:t>
      </w:r>
    </w:p>
    <w:p w:rsidR="000F3D66"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b/>
          <w:sz w:val="28"/>
          <w:szCs w:val="28"/>
          <w:lang w:val="ky-KG"/>
        </w:rPr>
        <w:t xml:space="preserve">-экинчиси – </w:t>
      </w:r>
      <w:r w:rsidRPr="00685CD8">
        <w:rPr>
          <w:rFonts w:ascii="Times New Roman" w:hAnsi="Times New Roman" w:cs="Times New Roman"/>
          <w:sz w:val="28"/>
          <w:szCs w:val="28"/>
          <w:lang w:val="ky-KG"/>
        </w:rPr>
        <w:t xml:space="preserve">мобилдүү, жакшы жабдылган жана даярдыктан өткөн аскерди түзүү. </w:t>
      </w:r>
      <w:r w:rsidR="00995531" w:rsidRPr="00685CD8">
        <w:rPr>
          <w:rFonts w:ascii="Times New Roman" w:hAnsi="Times New Roman" w:cs="Times New Roman"/>
          <w:sz w:val="28"/>
          <w:szCs w:val="28"/>
          <w:lang w:val="ky-KG"/>
        </w:rPr>
        <w:t>Казакстан Республикасынын Президенти Н.А.Назарбаев 1998-жылы январда Казакстан Республикасынын Аба күчтөрүнүн Аскердик академиясынын жогорку командалыгынын алдында чыгып сүйлөп жатып, мындай деп айткан: “Бизге казакстандыктарга мураска тарыхый жана архитектуралык эстеликтери менен гана эмес, ошондой эле санак жетпеген жаратылыш байлыктарга бай ири өлкө калган. Жана кийинки муунга мамлекетти биз, учурда жашап жаткандар, кандай абалда, достордун курчоосундагы  бирдиктүү, күчтүү өлкөнү же алсыз, бөлүндү мамлекетти калтыра тургандыгыбыз, биз канчалык даражада улуттук коопсуздукту колдой ала тургандыгы</w:t>
      </w:r>
      <w:r w:rsidR="000F3D66" w:rsidRPr="00685CD8">
        <w:rPr>
          <w:rFonts w:ascii="Times New Roman" w:hAnsi="Times New Roman" w:cs="Times New Roman"/>
          <w:sz w:val="28"/>
          <w:szCs w:val="28"/>
          <w:lang w:val="ky-KG"/>
        </w:rPr>
        <w:t>быздан көп жагынан көз каранды”.</w:t>
      </w:r>
    </w:p>
    <w:p w:rsidR="00995531" w:rsidRPr="00685CD8" w:rsidRDefault="00995531"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Көз карандысыздыкка ээ болгондон тартып Казакстан тышкы саясаттын, коргонуунун жана улуттук коопсуздуктун өзү үчүн жаңы маселелерине туш болду жана геосаясий абалдын, экономиканын жана аскердик түзүлүштүн өнүгүү деңгээли өлкөнүн коопсуздугун камсыздоодо аскердик эмес, эң алды менен дипломатиянын күчүнө таянуу менен саясий каражаттарды басымдуу кылды. Белгилүү бир катар мамлекеттер менен, эң </w:t>
      </w:r>
      <w:r w:rsidRPr="00685CD8">
        <w:rPr>
          <w:rFonts w:ascii="Times New Roman" w:hAnsi="Times New Roman" w:cs="Times New Roman"/>
          <w:sz w:val="28"/>
          <w:szCs w:val="28"/>
          <w:lang w:val="ky-KG"/>
        </w:rPr>
        <w:lastRenderedPageBreak/>
        <w:t xml:space="preserve">алды менен Казакстан үчүн дүйнөлүк коммуникацияларга дарбаза болушкан, Россия жана Кытай менен толук ишенимдүүлүк принцибинде өз ара пайдалуу достук мамилелерди кармап туруу өзгөчө маанилүү. Аскердик бөлүктөрдүн диверсификациясы, европалык коопсуздук системасына активдүү кошулуу да республиканын кызыкчылыгында болгон. </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Ошентип, Казакстан көз карандысыздыгы жарыяланары менен өлкө өзүнүн Куралдуу Күчтөрүн түзгөн, бул бүткүл цивилизациялуу дүйнөдө өлкөнүн суверенитетин символдоштурат. Ошого карабастан улуттук коопсуздук системасын төмөнкүдөй принциптерге таянуу менен түзүү зарыл эле: </w:t>
      </w:r>
    </w:p>
    <w:p w:rsidR="0049051E" w:rsidRPr="00685CD8" w:rsidRDefault="0049051E" w:rsidP="00FE4E68">
      <w:pPr>
        <w:pStyle w:val="a3"/>
        <w:widowControl w:val="0"/>
        <w:numPr>
          <w:ilvl w:val="0"/>
          <w:numId w:val="8"/>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республиканын коопсуздугун, саясий чаралар жана экономикалык өз ара аракеттер жолу менен анын мамлекеттик жана территориялык бүтүндүгүн кепилдик менен камсыздоо;</w:t>
      </w:r>
    </w:p>
    <w:p w:rsidR="0049051E" w:rsidRPr="00685CD8" w:rsidRDefault="0049051E" w:rsidP="00FE4E68">
      <w:pPr>
        <w:pStyle w:val="a3"/>
        <w:widowControl w:val="0"/>
        <w:numPr>
          <w:ilvl w:val="0"/>
          <w:numId w:val="8"/>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куралдуу күчтөрдүн жана техниканын уюштурулушунун деңгээлинин жана коргонуунун жетишимдүүлүгү принцибинин негизинде чыныгы аскердик коркунуч жаралган учурда куралдандырууну уюштуруунун адекваттуулугу;</w:t>
      </w:r>
    </w:p>
    <w:p w:rsidR="00FE4E68" w:rsidRDefault="0049051E" w:rsidP="00FE4E68">
      <w:pPr>
        <w:pStyle w:val="a3"/>
        <w:widowControl w:val="0"/>
        <w:numPr>
          <w:ilvl w:val="0"/>
          <w:numId w:val="8"/>
        </w:numPr>
        <w:tabs>
          <w:tab w:val="left" w:pos="851"/>
        </w:tabs>
        <w:spacing w:after="0" w:line="257" w:lineRule="auto"/>
        <w:ind w:left="0" w:firstLine="567"/>
        <w:jc w:val="both"/>
        <w:rPr>
          <w:rFonts w:ascii="Times New Roman" w:hAnsi="Times New Roman"/>
          <w:sz w:val="28"/>
          <w:szCs w:val="28"/>
          <w:lang w:val="ky-KG"/>
        </w:rPr>
      </w:pPr>
      <w:r w:rsidRPr="00685CD8">
        <w:rPr>
          <w:rFonts w:ascii="Times New Roman" w:hAnsi="Times New Roman"/>
          <w:sz w:val="28"/>
          <w:szCs w:val="28"/>
          <w:lang w:val="ky-KG"/>
        </w:rPr>
        <w:t>улуттук коопсуздук системасын укуктук мамлекеттин принциптеринин жана улуттук-тарыхый салттарды жана дүйнөлүк тажрыйбаны эске алуу менен эл аралык укук ченемдеринин негизинде курууга шайкеш келтирүү.</w:t>
      </w:r>
    </w:p>
    <w:p w:rsidR="00FE4E68" w:rsidRPr="00FE4E68" w:rsidRDefault="0049051E" w:rsidP="00FE4E68">
      <w:pPr>
        <w:widowControl w:val="0"/>
        <w:tabs>
          <w:tab w:val="left" w:pos="709"/>
        </w:tabs>
        <w:spacing w:after="0" w:line="257" w:lineRule="auto"/>
        <w:ind w:firstLine="567"/>
        <w:contextualSpacing/>
        <w:jc w:val="both"/>
        <w:rPr>
          <w:rFonts w:ascii="Times New Roman" w:hAnsi="Times New Roman" w:cs="Times New Roman"/>
          <w:spacing w:val="-4"/>
          <w:sz w:val="28"/>
          <w:szCs w:val="28"/>
          <w:lang w:val="ky-KG"/>
        </w:rPr>
      </w:pPr>
      <w:r w:rsidRPr="00FE4E68">
        <w:rPr>
          <w:rFonts w:ascii="Times New Roman" w:hAnsi="Times New Roman" w:cs="Times New Roman"/>
          <w:spacing w:val="-4"/>
          <w:sz w:val="28"/>
          <w:szCs w:val="28"/>
          <w:lang w:val="ky-KG"/>
        </w:rPr>
        <w:t xml:space="preserve">Өлкөнүн коргонуу жөндөмдүүлүгүн кармап туруу – маанилүү мамлекеттик милдеттердин бири жана бүтүндөй элдин иши. Куралдуу Күчтөрдү мындан ары өнүктүрүүнүн милдеттерин ишке ашыруу үчүн Казакстан бир топ кыйынчылыктарды жеңип чыгуу зарыл – аскердик кадрларды даярдоо, колдогу техниканы оңдоп-түзөө жана жаңы техниканы сатып алуу, жаңы мобилизациялык кубаттуулуктардын жана ресурстарды сактоо жана өнүктүрүү. Алардын арасынан эң маанилүүсү кадрларды даярдоо болгон. Квалификациялуу аскер кадрларынын жетишсиздиги бардык түзүмдөрдө жана бардык адистиктер боюнча сезилип келген. Айрыкча «взвод-рота-батальон» звеносундагы кичи офицерлер менен байланышкан маселеде жагдай өтө начар болгон. СССР кулагандан кийин көптөгөн офицерлер өздөрүнүн тарыхый мекенине Россияга, Белоруссияга, Украинага, Балтика жээгине кете башташкан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Жаралган абалдан чыгуунун бир жолу болгон – өз жеринде аскердик кадрларды даярдоо. СССР кулаганга чейин Казакстанда төмөнкүлөр болгон – Алма-Ата жалпы аскердик командалык окуу жайы, Чек ара командалык окуу жайы, Актөбө учкуч окуу жайы. Мындан тышкары 1995-жылы Щучинск поселогунда – кесипкөй армия үчүн кесипкөй сержанттарды даярдоо боюнча кадеттик корпус түзүлгөн. Ошондой эле Петропавловск шаарында ички аскерлердин аскердик окуу жайы, Кокшетау шаарында </w:t>
      </w:r>
      <w:r w:rsidRPr="00685CD8">
        <w:rPr>
          <w:rFonts w:ascii="Times New Roman" w:hAnsi="Times New Roman" w:cs="Times New Roman"/>
          <w:sz w:val="28"/>
          <w:szCs w:val="28"/>
          <w:lang w:val="ky-KG"/>
        </w:rPr>
        <w:lastRenderedPageBreak/>
        <w:t xml:space="preserve">Казакстан Республикасынын Өзгөчө кырдаалдар министрлигинин жогорку техникалык окуу жайы да түзүлгөн. </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1997-жылдын 11-февралында Алма-Ата жалпы аскердик командалык окуу жайы Казакстан Республикасынын Куралдуу Күчтөрүнүн Аскердик Академиясы болуп кайра түзүлгөн. Ал 11 адистик боюнча офицерлерди даярдай баштаган. Бүгүнкү күндө академиянын алдында жогорку жалпы жана жогорку аскердик-техникалык билим алган офицерлерди, ошондой эле жогорку квалификациядагы илимий педагогикалык кадрларды даярдоону жакшыртуу боюнча милдеттер коюлган.</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Аскердик академия аскердик түзүлүштүн көйгөйлөрүн чечүүгө, мамлекеттин аскердик кубатын жана азыркы аскердик билим берүүнү бекемдөөгө багытталган, фундаменталдык изилдөөчүлүк жана прикладдык илимий изилдөөлөрдү уюштурууну көздөйт.  </w:t>
      </w:r>
    </w:p>
    <w:p w:rsidR="00FE4E68" w:rsidRPr="00FE4E68" w:rsidRDefault="0049051E" w:rsidP="00FE4E68">
      <w:pPr>
        <w:widowControl w:val="0"/>
        <w:tabs>
          <w:tab w:val="left" w:pos="709"/>
        </w:tabs>
        <w:spacing w:after="0" w:line="257" w:lineRule="auto"/>
        <w:ind w:firstLine="567"/>
        <w:contextualSpacing/>
        <w:jc w:val="both"/>
        <w:rPr>
          <w:rFonts w:ascii="Times New Roman" w:hAnsi="Times New Roman" w:cs="Times New Roman"/>
          <w:spacing w:val="-5"/>
          <w:sz w:val="28"/>
          <w:szCs w:val="28"/>
          <w:lang w:val="ky-KG"/>
        </w:rPr>
      </w:pPr>
      <w:r w:rsidRPr="00FE4E68">
        <w:rPr>
          <w:rFonts w:ascii="Times New Roman" w:hAnsi="Times New Roman" w:cs="Times New Roman"/>
          <w:spacing w:val="-5"/>
          <w:sz w:val="28"/>
          <w:szCs w:val="28"/>
          <w:lang w:val="ky-KG"/>
        </w:rPr>
        <w:t>Армиядан кылымдар бою эки бирдиктүү процесс – аскердик даярдыкка окутуу жана аскерлерди атуулдук тарбиялоо карманып келинген. Бул татаал жана көп кырдуу процесс бардык даражадагы командирлер, аскердик жамааттын коомдук уюмдары тарабынан жүзөгө ашырылат. Тарбия иштерин жүргүзүүдө эң алды менен аскердик жамааттын моралдык-психологиялык абалы, алардын социалдык жана улуттук курамы эске алынган. Социологиялык изилдөөлөрдүн маалыматтары боюнча бирикмелерде жана бөлүктөрдө 30-40 түрдүү улуттагы, бөлүмдөрдө 7ден 10 чейин ар кыл улуттагы аскерлер кызмат өтөшөт.</w:t>
      </w:r>
    </w:p>
    <w:p w:rsidR="00FE4E6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Аскерлердин аскердик даярдыгында негизги багыт болуп ар кыл участоктордо, анын ичинде тоо-талаа-чөл аймактарында да, аскердик аракеттердин бардык түрлөрүн алып жүрүүгө өздүк курамды окутуу эсептелинет. Мындан тышкары казакстандык куралдуу күчтөрдүн өкүлдөрүнүн аскердик күжүрмөн чеберчиликти жогорулатуу, өз ара аскердик кызматташтыкты бекемдөө үчүн башка мамлекеттердин, айрыкча Россия, АКШ жана Түркиянын армияларынын өкүлдөрү менен ар кыл окууларга катышуусу жайылтылган.  Казакстандын аскер кызматкерлери «Тынчтык үчүн өнөктөштүк», «Тынчтык көпүрөсү – 98», «Танктык биатлон» ж.б. окууларына катышышкан жана жогорку аскердик дасыккандыкты көрсөтүшкөн. Бул теманы жалпылоо менен, аскер кызматкерлери өздөрүнүн ата-бабаларынын согуштук салттарын карманышат жана аларды өнүктүрүүгө толук чечкиндүү болушат деген тыянак жасоого болот.</w:t>
      </w:r>
    </w:p>
    <w:p w:rsidR="0049051E" w:rsidRPr="00685CD8" w:rsidRDefault="0049051E" w:rsidP="00FE4E68">
      <w:pPr>
        <w:widowControl w:val="0"/>
        <w:tabs>
          <w:tab w:val="left" w:pos="709"/>
        </w:tabs>
        <w:spacing w:after="0" w:line="257" w:lineRule="auto"/>
        <w:ind w:firstLine="567"/>
        <w:contextualSpacing/>
        <w:jc w:val="both"/>
        <w:rPr>
          <w:rFonts w:ascii="Times New Roman" w:hAnsi="Times New Roman" w:cs="Times New Roman"/>
          <w:sz w:val="28"/>
          <w:szCs w:val="28"/>
          <w:lang w:val="ky-KG"/>
        </w:rPr>
      </w:pPr>
      <w:r w:rsidRPr="00FE4E68">
        <w:rPr>
          <w:rFonts w:ascii="Times New Roman" w:hAnsi="Times New Roman" w:cs="Times New Roman"/>
          <w:b/>
          <w:sz w:val="28"/>
          <w:szCs w:val="28"/>
          <w:lang w:val="ky-KG"/>
        </w:rPr>
        <w:t>Тыянактар:</w:t>
      </w:r>
      <w:r w:rsidRPr="00685CD8">
        <w:rPr>
          <w:rFonts w:ascii="Times New Roman" w:hAnsi="Times New Roman" w:cs="Times New Roman"/>
          <w:b/>
          <w:sz w:val="28"/>
          <w:szCs w:val="28"/>
          <w:lang w:val="ky-KG"/>
        </w:rPr>
        <w:t xml:space="preserve"> </w:t>
      </w:r>
      <w:r w:rsidRPr="00685CD8">
        <w:rPr>
          <w:rFonts w:ascii="Times New Roman" w:hAnsi="Times New Roman" w:cs="Times New Roman"/>
          <w:sz w:val="28"/>
          <w:szCs w:val="28"/>
          <w:lang w:val="ky-KG"/>
        </w:rPr>
        <w:t xml:space="preserve">СССР тарагандан кийин суверендүү республикалар өздөрүнүн Куралдуу Күчтөрүн түзө башташкан. Алардын баары Советтер Союзунун Октябрь революциясынан кийин куралдуу күчтөрдү түзүү тажрыйбасын эске алды деп ырастай албайм. Мурунку Советтик Куралдуу Күчтөрдүн тажрыйбасы кайсыл бир даражада эске алынган. Бирок бардык </w:t>
      </w:r>
      <w:r w:rsidRPr="00685CD8">
        <w:rPr>
          <w:rFonts w:ascii="Times New Roman" w:hAnsi="Times New Roman" w:cs="Times New Roman"/>
          <w:sz w:val="28"/>
          <w:szCs w:val="28"/>
          <w:lang w:val="ky-KG"/>
        </w:rPr>
        <w:lastRenderedPageBreak/>
        <w:t>эле жерде эмес. Казакстандын өзүндө баштапкы мезгилде, жетекчилик кызматта эски аскердик кадрлар турган учурда алардын пикирлерин эске алып келишкен. Бирок кийин баш аламандык орун алды. Биринчи кезекте кадрдык курамды (составды) түзүүдө көйгөйлөр жарала баштады. Бардык күч түзүмдөрү – полиция, прокурорлор, бажы кызматкерлери, салык кызматкерлери ж.б. үчүн «шлюздарды» ачышкан. Биринчи кезекте эң жогору жакта коргоо министринин профилдер боюнча орун басарларынын – куралдандыруу боюнча орун басар, тыл боюнча орун басар, тарбия иштери боюнча орун басар кызмат орундары жоюлган. Алардын ордуна тармакты көзөмөлдөп иш алып баруучу орун басарлардын кызмат орундарын кийиришкен, алар жүргүзүлүп жаткан иштер тууралуу эч бир маалыматы жок болгон, бирок ошол иштерге «жан тарткан» сыяктанышкандардан эле. Бул болсо алардан тапшырылган участок үчүн жоопкерчилигин жокко чыгарган, эч ким эч нерсе үчүн жооп берген эмес,  укуктарды гана пайдаланышкан. Мурунку куруучу тарбия иштери үчүн, ал эми тылдагы эмгекчи аскердик даярдык ж.б. үчүн жооп берген. Ушул чехарда учурунда паракорлук гүлдөгөн, коргоо министрлигинин эң жогорку катмарына дейре жеткен. Коргоо министринин 3 орун басары, департаменттердин, башкармалыктардын ж.б. начальниктери тууралуу айтпаганда, пара алгандыгы үчүн соттолгон.</w:t>
      </w:r>
    </w:p>
    <w:p w:rsidR="00542883" w:rsidRPr="00685CD8" w:rsidRDefault="00542883"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Жогоруда айтылгандардан улам тыянак жасоо  кажет – диссертацияда совет доорунда биздин урматтуу бизге жол көрсөтүүчүлөрүбүз “Ата Мекенге кызмат кылышканынын”, кийин Ата Мекенин кан-жанын аябастан коргошконунун жана ошондон кийин ири бийиктиктерге жетишкендиктеринин мисалдары келтирилет. Жана эгер биз азыр Армияга карата мени коргойт деп отура берген мамилени өзгөртпөсөк, анда совет доорунда  топтолгондун баарын жоготуп алабыз жана сый-урматы жок, күжүрмөн тажрыйбасы жок үчүнчү сорттогу уюмга айланып калабыз.</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Тарых – бул болуп өткөн, аткарылган фактылар жана окуялар, анда шарттуу ыңгай жок. Мамлекеттин аскердик тарыхы – бул өзүнүн көз карандысыздыгын камсыз кылуу жана сактоо үчүн мамлекет тарабынан курулган жол, бул ошол көз карандысыздыкты камсыз кылышкан адамдар. Жана бул жерде кайсыл бир инсандардын же тараптардын пайдасына болгон фактыларды бурмалоого, аларды алмаштырууга же тескерисинче аларды кооздоо, жымсалдоого болбойт. Тарых барактары ар кыл келет – ачык жана кара, убайымдуу жана кубанычтуу болушат, бирок ошол барактардын ар бир сабы – Казакстан элинин баа жеткис мурасы. Убакыт да, башка күчтөр да анын бир тамгасын да, бир үтүрүн да өчүрө алышпайт.</w:t>
      </w:r>
    </w:p>
    <w:p w:rsidR="0049051E" w:rsidRPr="00685CD8" w:rsidRDefault="00542883"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Бул жерде мен легендарлуу жол башчы Бауржан Момышулынын анын “Согуштун психологиясы” китебинен ойлорун келтирип өтөйүн – 1941-жылдын 17-ноябры биздин дивизиянын (316 аткычтар) солдаттарынын жана </w:t>
      </w:r>
      <w:r w:rsidRPr="00685CD8">
        <w:rPr>
          <w:rFonts w:ascii="Times New Roman" w:hAnsi="Times New Roman" w:cs="Times New Roman"/>
          <w:sz w:val="28"/>
          <w:szCs w:val="28"/>
          <w:lang w:val="ky-KG"/>
        </w:rPr>
        <w:lastRenderedPageBreak/>
        <w:t>офицерлеринин массалык каармандыгынын эң ачык баяндалышынын күнү болду.  Адилеттүү түрдө эрдикти баатырдыктын 28 үлгүсү деп атап келишет. Бирок ошол күн бир жеке окуя эмес. Жана ал фронттун кууш участогундагы каармандыктын мисалынын 6 фактысын келтирет жана алардын командирлерин эрдикти көрсөтүүнүн бул фактыларын жашыргандыгы үчүн күнөөлөйт жана ошол командирлердин аты-жөнүн келтирет.</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Б.Момышулы кийин мындай деп тыянак жасайт: «Мен алардын (командирлердин)  аты-жөнүн Тарых алардын кадамдарын кечирбеши үчүн эскертип жатам жана биздин дивизиянын аскерлери менин сөздөрүмдүн чындыгын тастыкташат деп ойлойм». Мындан мыкты айтып болбос. [17].</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Тарыхта жөнөкөй байкоочулар, сырттан карап туруучулар жок болот, кандай болгон күндө да алар тарыхтын жаратмандары. Биздин Ата Мекенибиздин – Казакстан Республикасынын тарыхы деген, мурунку муундардын жараткандары экендигин аңдоо, ал эми аны таануу – ошол жаратылган тарых менен баарлашуу бизди, чыныгы атуулдарды, бир жагынан ага өтө асдейтил жана кам көрүп мамиле кылууга, ал эми экинчи жагынан – биз баштан кечирген ар бир күн анын баа жеткис бүртүгү болгондуктан, туура жашоого демилгелейт. </w:t>
      </w:r>
    </w:p>
    <w:p w:rsidR="0049051E"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Казакстандын эли – этникалык, социалдык жана руханий пландан алганда кыйла көп түрдүү феномен, бирок көп түрдүүлүктүн баары бир негизге ээ – ал Жалпы Тарых. Анда бекем түйүн катары ар кыл элдердин тагдырлары чырмалышкан жана органикалык бүтүндүккө трансформациялашкан Бул тууралуу Советтер Союзунун Баатырлары – казакстандыктардын эрдиктерин чагылдыруу боюнча Китепте жакшы көрсөтүлгөн. Анда казактар, орустар, украиндер, өзбектер, татарлар, корейлер жана башкалар аталып өтөт.  Алардын баары Казакстандан чыгышкандар. Жана ошол органикалык бүтүндүк гана – Тарых гана казакстандык коомчулуктун, казакстандык патриоттулуктун р</w:t>
      </w:r>
      <w:r w:rsidR="00FE4E68">
        <w:rPr>
          <w:rFonts w:ascii="Times New Roman" w:hAnsi="Times New Roman" w:cs="Times New Roman"/>
          <w:sz w:val="28"/>
          <w:szCs w:val="28"/>
          <w:lang w:val="ky-KG"/>
        </w:rPr>
        <w:t>ухун калыптандырууга жөндөмдүү.</w:t>
      </w:r>
    </w:p>
    <w:p w:rsidR="00FE4E68" w:rsidRPr="00685CD8" w:rsidRDefault="00FE4E68" w:rsidP="00FE4E68">
      <w:pPr>
        <w:widowControl w:val="0"/>
        <w:spacing w:after="0" w:line="257" w:lineRule="auto"/>
        <w:ind w:firstLine="567"/>
        <w:jc w:val="both"/>
        <w:rPr>
          <w:rFonts w:ascii="Times New Roman" w:hAnsi="Times New Roman" w:cs="Times New Roman"/>
          <w:sz w:val="28"/>
          <w:szCs w:val="28"/>
          <w:lang w:val="ky-KG"/>
        </w:rPr>
      </w:pPr>
    </w:p>
    <w:p w:rsidR="0049051E" w:rsidRPr="00FE4E68" w:rsidRDefault="0049051E" w:rsidP="00FE4E68">
      <w:pPr>
        <w:widowControl w:val="0"/>
        <w:spacing w:after="0" w:line="257" w:lineRule="auto"/>
        <w:ind w:firstLine="567"/>
        <w:jc w:val="center"/>
        <w:rPr>
          <w:rFonts w:ascii="Times New Roman" w:hAnsi="Times New Roman" w:cs="Times New Roman"/>
          <w:b/>
          <w:sz w:val="28"/>
          <w:szCs w:val="28"/>
          <w:lang w:val="ky-KG"/>
        </w:rPr>
      </w:pPr>
      <w:r w:rsidRPr="00FE4E68">
        <w:rPr>
          <w:rFonts w:ascii="Times New Roman" w:hAnsi="Times New Roman" w:cs="Times New Roman"/>
          <w:b/>
          <w:sz w:val="28"/>
          <w:szCs w:val="28"/>
          <w:lang w:val="ky-KG"/>
        </w:rPr>
        <w:t>Корутунду</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Диссертацияда изилдөөлөрдүн жыйынтыктары көрсөтүлгөн, жалпылап жыйынтыктоолор жүргүзүлгөн, сунуштар берилген, алар кайсыл бир даражада азыркы күндүн реалиялары менен айкалышууда. Кеп тарыхый өткөн күндөргө аң-сезимдүү кайрылууну шарттаган армиянын көйгөйлөрүнүн улуттук аспектилери тууралуу болуп жатат. Буга байланыштуу өлкөдөгү улуттук түзүмдөрдүн тарыхы боюнча жалпылоочу эмгектерди жаратуу жана басып чыгаруу мүмкүнчүлүгү жаралууда. Бул маселени узун-туурасынан талдап изилдөө үчүн аналогиялык эмгектердин пайдасына аргумент болуп бүгүнкү күндөгү реалиялар саналышат, алар </w:t>
      </w:r>
      <w:r w:rsidRPr="00685CD8">
        <w:rPr>
          <w:rFonts w:ascii="Times New Roman" w:hAnsi="Times New Roman" w:cs="Times New Roman"/>
          <w:sz w:val="28"/>
          <w:szCs w:val="28"/>
          <w:lang w:val="ky-KG"/>
        </w:rPr>
        <w:lastRenderedPageBreak/>
        <w:t xml:space="preserve">теориянын практикадан бир топ артта калгандыгы тууралуу күбөлөп турат. Ири аскер башчылары саясатчылардын кабагына карап же калыптанып калган көз караштарды колдоп өз пикирлерин өзгөртүү менен, жада калса Казакстандын аскердик түзүлүшүнүн тарыхын билишпейт.  </w:t>
      </w:r>
    </w:p>
    <w:p w:rsidR="0049051E" w:rsidRPr="00685CD8" w:rsidRDefault="0049051E" w:rsidP="00FE4E68">
      <w:pPr>
        <w:widowControl w:val="0"/>
        <w:spacing w:after="0" w:line="257" w:lineRule="auto"/>
        <w:ind w:firstLine="567"/>
        <w:jc w:val="both"/>
        <w:rPr>
          <w:rFonts w:ascii="Times New Roman" w:hAnsi="Times New Roman" w:cs="Times New Roman"/>
          <w:sz w:val="28"/>
          <w:szCs w:val="28"/>
          <w:lang w:val="ky-KG"/>
        </w:rPr>
      </w:pPr>
      <w:r w:rsidRPr="00685CD8">
        <w:rPr>
          <w:rFonts w:ascii="Times New Roman" w:hAnsi="Times New Roman" w:cs="Times New Roman"/>
          <w:sz w:val="28"/>
          <w:szCs w:val="28"/>
          <w:lang w:val="ky-KG"/>
        </w:rPr>
        <w:t xml:space="preserve">Бул эмгектин негиздүүлүгү жана илимийлүүлүгү үчүн социологиялык изилдөөлөрдү системалуу өткөрүү, командалык курамдын (составдын) ишинин мыкты методдорун жана формаларын апробациялоо жана  колдонуу зарыл.  Мамлекет аскердик кызматтын аброюн көтөрүүгө, аскер кызматкерлеринин социалдык корголушун камсыздоого, алардын иш алып барышы үчүн кадыресе ыктуу шарттарды түзүүгө милдеттүү. Биз бул маселелерге көңүл буруу жана аларды чечүү боюнча практикалык чараларды көрүү Казакстан Республикасынын Куралдуу Күчтөрүнүн күжүрмөн даярдыгын жогорулатат деп ишенебиз. </w:t>
      </w:r>
    </w:p>
    <w:p w:rsidR="0049051E" w:rsidRPr="00FE4E68" w:rsidRDefault="0049051E" w:rsidP="00FE4E68">
      <w:pPr>
        <w:pStyle w:val="a3"/>
        <w:widowControl w:val="0"/>
        <w:tabs>
          <w:tab w:val="left" w:pos="1134"/>
        </w:tabs>
        <w:spacing w:after="0" w:line="257" w:lineRule="auto"/>
        <w:ind w:left="0"/>
        <w:contextualSpacing/>
        <w:jc w:val="center"/>
        <w:rPr>
          <w:rFonts w:ascii="Times New Roman" w:hAnsi="Times New Roman"/>
          <w:b/>
          <w:sz w:val="28"/>
          <w:szCs w:val="28"/>
          <w:lang w:val="ky-KG"/>
        </w:rPr>
      </w:pPr>
      <w:r w:rsidRPr="00FE4E68">
        <w:rPr>
          <w:rFonts w:ascii="Times New Roman" w:hAnsi="Times New Roman"/>
          <w:b/>
          <w:sz w:val="28"/>
          <w:szCs w:val="28"/>
          <w:lang w:val="ky-KG"/>
        </w:rPr>
        <w:t>Пайдаланылган адабияттардын тизмеси:</w:t>
      </w:r>
    </w:p>
    <w:p w:rsidR="0049051E" w:rsidRPr="00FE4E6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pacing w:val="-4"/>
          <w:sz w:val="28"/>
          <w:szCs w:val="28"/>
          <w:lang w:val="ky-KG"/>
        </w:rPr>
      </w:pPr>
      <w:r w:rsidRPr="00FE4E68">
        <w:rPr>
          <w:rFonts w:ascii="Times New Roman" w:hAnsi="Times New Roman"/>
          <w:spacing w:val="-4"/>
          <w:sz w:val="28"/>
          <w:szCs w:val="28"/>
          <w:lang w:val="ky-KG"/>
        </w:rPr>
        <w:t>Кляцкин С.М. На Защите Октября. (Организация регулярной армии и милиционное строительство в Советской Республике). - М.:1965.  -  Кляцкин С.М. Октябрды коргоп. (Советтик Республикада регулярдуу армияны жана милициондук түзүлүштү уюштуруу). - М.: 1965. Петров Ю.П.  КПСС – руководитель и воспитатель Красной Армии (1918-1920 годы). - М.: 1961.  -  Петров Ю.П.  КПСС – Кызыл Армиянын жетекчиси жана тарбиячысы (1918-1920-жж.). - М.: 1961. Кузьмин Н.Ф. На страже мирного труда.1921-1940 годы. - М.: 1959. - Кузьмин Н.Ф. Тынч эмгекти коргоо. 1921-1940-жж. - М.: 1959.</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Алексинский К.А., Мехоношин К.М. Осоавиахим и Красная Армия. - М.: 1928. -  Алексинский К.А., Мехоношин К.М. Осоавиахим жана Кызыл Армия. - М.: 1928. Бочин Н.А. Всесоюзное Добровольное общество содействия Армии,Авиации,Флоту. - М.:1953. - Бочин Н.А. Армияга, Авиацияга, Флотко көмөк көрсөтүүнүн жалпы союздук ыктыярдуу уюму. - М.: 1953.</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Дубинский И.К.Что такое национальные войска. – М.-Л.: 1927. - Дубинский И.К. Улуттук аскерлер деген эмне. – М.-Л.: 1927. Захаров М.Е.Национальное строительство в Красной Армии. - М.: 1927. - Захаров М.Е. Кызыл Армиядагы улуттук түзүмдөр. - М.: 1927.Рышман М.А., Алексинский К.Т.Национальные формирования в буржуазных государствах и в СССР. - М.-Л.: 1928. - Рышман М.А., Алексинский К.Т. Буржуазиялык мамлекеттердеги жана СССРдеги улуттук түзүмдөр. - М.-Л.: 1928.</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Нусупбеков А.Н. Из истории формирования казахских воинских частей в годы гражданской войны. //Вестник АН Каз.ССР., 1949. №4. - Нусупбеков А.Н. Жарандык согуш жылдарындагы казак аскердик бөлүктөрүнүн калыптануу тарыхынан. // КазССРинин Илимдер академиясынын Жарчысы., 1949. №4.Коржев К.П.К вопросу  истории  военного строительства в Казахстане.1957.№5. - Коржев К.П. Казакстандагы </w:t>
      </w:r>
      <w:r w:rsidRPr="00685CD8">
        <w:rPr>
          <w:rFonts w:ascii="Times New Roman" w:hAnsi="Times New Roman"/>
          <w:sz w:val="28"/>
          <w:szCs w:val="28"/>
          <w:lang w:val="ky-KG"/>
        </w:rPr>
        <w:lastRenderedPageBreak/>
        <w:t>аскердик түзүлүштөрдүн тарыхына карата. 1957. №5.</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Аманжолов К.А. Национальные воинские формирования в составе Советских Вооруженных Сил(1917-1945годы). - Алма-Ата: 1987. Священный долг.- Алма-Ата: 1973. Под знаменем боевым. Алма-Ата: 1977. Дружба,овеянная славой.- Алма-Ата: 1985. - Аманжолов К.А. Советтик Куралдуу Күчтөрдүн курамында улуттук аскердик түзүмдөр (1917-1945-жж.). - Алма-Ата: 1987.  Ыйык милдет. - Алма-Ата: 1973, Аскердик туу алдында. - Алма-Ата: 1977. Атакка бөлөнгөн достук. Алма-Ата: 1985.</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Некоторые проблемы историографии Великого Октября и гражданской войны в Казахстане. - Алма-Ата: 1987,с.16. – Казакстандагы Улуу Октябрдын жана жарандык согуштун тарыхнаамасынын айрым маселелери. - Алма-Ата: 1987, 16-б.</w:t>
      </w:r>
    </w:p>
    <w:p w:rsidR="0049051E" w:rsidRPr="00FE4E6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pacing w:val="-2"/>
          <w:sz w:val="28"/>
          <w:szCs w:val="28"/>
          <w:lang w:val="ky-KG"/>
        </w:rPr>
      </w:pPr>
      <w:r w:rsidRPr="00FE4E68">
        <w:rPr>
          <w:rFonts w:ascii="Times New Roman" w:hAnsi="Times New Roman"/>
          <w:spacing w:val="-2"/>
          <w:sz w:val="28"/>
          <w:szCs w:val="28"/>
          <w:lang w:val="ky-KG"/>
        </w:rPr>
        <w:t>Костов И.А. В боях познавшая радость побед. - Алма-Ата: 1972. - Костов И.А. Жеңиштердин даамын кармаштарда таткан. - Алма-Ата: 1972.Косых М.Ф.Из опыта работы Компартии Казахстана оборонной работой среди населения. - М.: 1971. - Косых М.Ф. Калк арасында коргонуу иштеринде Казакстан компартиясынын иш тажрыйбасынан. - М.: 1971. Ленченков И.С. Деятельность военных и общественных организаций по развитию физической культуры среди сельского населения. - Алма-Ата: 1973. - Ленченков И.С. Айыл калкынын арасында физикалык маданиятты өнүктүрүү боюнча аскердик жана коомдук уюмдардын ишмердиги. - Алма-Ата: 1973.</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Каратаев Р.Г.Опыт КПСС по созданию национальных войсковых формирований в республиках Средней Азии и Казахстана. - Алма-Ата: 1986.с.10. - Каратаев Р.Г. Орто Азия республикаларында жана Казакстанда улуттук аскердик түзүмдөрдү түзүү боюнча КПССтин тажрыйбасы. - Алма-Ата: 1986. 10-б.</w:t>
      </w:r>
    </w:p>
    <w:p w:rsidR="00FE4E6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Фрунзе М.В. Избранные произведения. - М.: 1984.с.219. - Фрунзе М.В. Тандалма чыгармалар. - М.:1984. 219-б.</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там же. стр.49. - ошол эле жерде, 49-бет</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Архив Президента Республики Казахстан.ф.708 оп.9д.114л.34-88.- Казакстан Республикасынын Президентинин архиви. 708-ф.оп. 9-к.1 14-б. 34-88</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Архив Алматинского облвоенкомата. 1944.д.1л.1 - Алма-Ата областтык аскер комитетинин архиви.1944. 1-к.1-б.</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Алдажуманов К.А. История войны 1941-1945годов. - Алматы: 2011,с.213 - Алдажуманов К.А. 1941-1945-жж. согуштун тарыхы. - Алматы: 2011, 213-б.</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Архив министерства обороны Республики Казахстан - Казакстан Республикасынын Коргоо министрлигинин архиви.</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 xml:space="preserve">Нурмагамбетов С.К. А в памяти нет тишины. - Алматы: 1999, стр.57. </w:t>
      </w:r>
      <w:r w:rsidRPr="00685CD8">
        <w:rPr>
          <w:rFonts w:ascii="Times New Roman" w:hAnsi="Times New Roman"/>
          <w:sz w:val="28"/>
          <w:szCs w:val="28"/>
          <w:lang w:val="ky-KG"/>
        </w:rPr>
        <w:lastRenderedPageBreak/>
        <w:t>- Нурмагамбетов С.К. Жүрөктө тынчтык жок. - Алматы:1999, 57-б.</w:t>
      </w:r>
    </w:p>
    <w:p w:rsidR="0049051E" w:rsidRPr="00685CD8" w:rsidRDefault="0049051E" w:rsidP="00FE4E68">
      <w:pPr>
        <w:pStyle w:val="a3"/>
        <w:widowControl w:val="0"/>
        <w:numPr>
          <w:ilvl w:val="0"/>
          <w:numId w:val="1"/>
        </w:numPr>
        <w:tabs>
          <w:tab w:val="left" w:pos="993"/>
        </w:tabs>
        <w:spacing w:after="0" w:line="257" w:lineRule="auto"/>
        <w:ind w:left="0" w:firstLine="567"/>
        <w:contextualSpacing/>
        <w:jc w:val="both"/>
        <w:rPr>
          <w:rFonts w:ascii="Times New Roman" w:hAnsi="Times New Roman"/>
          <w:sz w:val="28"/>
          <w:szCs w:val="28"/>
          <w:lang w:val="ky-KG"/>
        </w:rPr>
      </w:pPr>
      <w:r w:rsidRPr="00685CD8">
        <w:rPr>
          <w:rFonts w:ascii="Times New Roman" w:hAnsi="Times New Roman"/>
          <w:sz w:val="28"/>
          <w:szCs w:val="28"/>
          <w:lang w:val="ky-KG"/>
        </w:rPr>
        <w:t>там же.стр.60 - ошол эле жерде, 60-бет</w:t>
      </w:r>
    </w:p>
    <w:p w:rsidR="0049051E" w:rsidRPr="00FE4E68" w:rsidRDefault="0049051E" w:rsidP="00FE4E68">
      <w:pPr>
        <w:pStyle w:val="a3"/>
        <w:widowControl w:val="0"/>
        <w:numPr>
          <w:ilvl w:val="0"/>
          <w:numId w:val="1"/>
        </w:numPr>
        <w:tabs>
          <w:tab w:val="left" w:pos="993"/>
        </w:tabs>
        <w:spacing w:after="0" w:line="257" w:lineRule="auto"/>
        <w:ind w:left="0" w:firstLine="567"/>
        <w:rPr>
          <w:rFonts w:ascii="Times New Roman" w:hAnsi="Times New Roman"/>
          <w:sz w:val="28"/>
          <w:szCs w:val="28"/>
          <w:lang w:val="ky-KG"/>
        </w:rPr>
      </w:pPr>
      <w:r w:rsidRPr="00685CD8">
        <w:rPr>
          <w:rFonts w:ascii="Times New Roman" w:hAnsi="Times New Roman"/>
          <w:sz w:val="28"/>
          <w:szCs w:val="28"/>
          <w:lang w:val="ky-KG"/>
        </w:rPr>
        <w:t>Момышулы Б. Психология войны. - Алматы: «Казахстан»,1996,с.126. -  Момышулы Б. Согуштун психологиясы. - Алматы: «Казакстан», 1996, 126-б.</w:t>
      </w:r>
    </w:p>
    <w:sectPr w:rsidR="0049051E" w:rsidRPr="00FE4E68" w:rsidSect="00685CD8">
      <w:footerReference w:type="default" r:id="rId8"/>
      <w:pgSz w:w="11906" w:h="16838"/>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2E" w:rsidRDefault="0004532E" w:rsidP="00293403">
      <w:pPr>
        <w:spacing w:after="0" w:line="240" w:lineRule="auto"/>
      </w:pPr>
      <w:r>
        <w:separator/>
      </w:r>
    </w:p>
  </w:endnote>
  <w:endnote w:type="continuationSeparator" w:id="0">
    <w:p w:rsidR="0004532E" w:rsidRDefault="0004532E" w:rsidP="0029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525650"/>
      <w:docPartObj>
        <w:docPartGallery w:val="Page Numbers (Bottom of Page)"/>
        <w:docPartUnique/>
      </w:docPartObj>
    </w:sdtPr>
    <w:sdtEndPr/>
    <w:sdtContent>
      <w:p w:rsidR="00293403" w:rsidRDefault="00293403" w:rsidP="00293403">
        <w:pPr>
          <w:pStyle w:val="a8"/>
          <w:jc w:val="center"/>
        </w:pPr>
        <w:r w:rsidRPr="00293403">
          <w:rPr>
            <w:rFonts w:ascii="Times New Roman" w:hAnsi="Times New Roman" w:cs="Times New Roman"/>
            <w:sz w:val="28"/>
            <w:szCs w:val="28"/>
          </w:rPr>
          <w:fldChar w:fldCharType="begin"/>
        </w:r>
        <w:r w:rsidRPr="00293403">
          <w:rPr>
            <w:rFonts w:ascii="Times New Roman" w:hAnsi="Times New Roman" w:cs="Times New Roman"/>
            <w:sz w:val="28"/>
            <w:szCs w:val="28"/>
          </w:rPr>
          <w:instrText>PAGE   \* MERGEFORMAT</w:instrText>
        </w:r>
        <w:r w:rsidRPr="00293403">
          <w:rPr>
            <w:rFonts w:ascii="Times New Roman" w:hAnsi="Times New Roman" w:cs="Times New Roman"/>
            <w:sz w:val="28"/>
            <w:szCs w:val="28"/>
          </w:rPr>
          <w:fldChar w:fldCharType="separate"/>
        </w:r>
        <w:r w:rsidR="00724E79">
          <w:rPr>
            <w:rFonts w:ascii="Times New Roman" w:hAnsi="Times New Roman" w:cs="Times New Roman"/>
            <w:noProof/>
            <w:sz w:val="28"/>
            <w:szCs w:val="28"/>
          </w:rPr>
          <w:t>2</w:t>
        </w:r>
        <w:r w:rsidRPr="00293403">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2E" w:rsidRDefault="0004532E" w:rsidP="00293403">
      <w:pPr>
        <w:spacing w:after="0" w:line="240" w:lineRule="auto"/>
      </w:pPr>
      <w:r>
        <w:separator/>
      </w:r>
    </w:p>
  </w:footnote>
  <w:footnote w:type="continuationSeparator" w:id="0">
    <w:p w:rsidR="0004532E" w:rsidRDefault="0004532E" w:rsidP="00293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537D3"/>
    <w:multiLevelType w:val="hybridMultilevel"/>
    <w:tmpl w:val="0DD8561A"/>
    <w:lvl w:ilvl="0" w:tplc="135E4E74">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
    <w:nsid w:val="259D30CB"/>
    <w:multiLevelType w:val="hybridMultilevel"/>
    <w:tmpl w:val="55A866D8"/>
    <w:lvl w:ilvl="0" w:tplc="135E4E74">
      <w:start w:val="1"/>
      <w:numFmt w:val="decimal"/>
      <w:lvlText w:val="%1."/>
      <w:lvlJc w:val="left"/>
      <w:pPr>
        <w:ind w:left="366" w:hanging="36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abstractNum w:abstractNumId="2">
    <w:nsid w:val="29E6256F"/>
    <w:multiLevelType w:val="hybridMultilevel"/>
    <w:tmpl w:val="90CEC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334347"/>
    <w:multiLevelType w:val="hybridMultilevel"/>
    <w:tmpl w:val="BEF426B8"/>
    <w:lvl w:ilvl="0" w:tplc="D280208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A14515"/>
    <w:multiLevelType w:val="hybridMultilevel"/>
    <w:tmpl w:val="D55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5B223D"/>
    <w:multiLevelType w:val="hybridMultilevel"/>
    <w:tmpl w:val="5B4CCCC8"/>
    <w:lvl w:ilvl="0" w:tplc="135E4E74">
      <w:start w:val="1"/>
      <w:numFmt w:val="decimal"/>
      <w:lvlText w:val="%1."/>
      <w:lvlJc w:val="left"/>
      <w:pPr>
        <w:ind w:left="366" w:hanging="36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abstractNum w:abstractNumId="6">
    <w:nsid w:val="3F4577F2"/>
    <w:multiLevelType w:val="hybridMultilevel"/>
    <w:tmpl w:val="C7045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E274B2"/>
    <w:multiLevelType w:val="hybridMultilevel"/>
    <w:tmpl w:val="468618C0"/>
    <w:lvl w:ilvl="0" w:tplc="135E4E74">
      <w:start w:val="1"/>
      <w:numFmt w:val="decimal"/>
      <w:lvlText w:val="%1."/>
      <w:lvlJc w:val="left"/>
      <w:pPr>
        <w:ind w:left="3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9051E"/>
    <w:rsid w:val="00023ED1"/>
    <w:rsid w:val="0004532E"/>
    <w:rsid w:val="000639E0"/>
    <w:rsid w:val="000C6458"/>
    <w:rsid w:val="000F3D66"/>
    <w:rsid w:val="001012B8"/>
    <w:rsid w:val="00102280"/>
    <w:rsid w:val="001175FC"/>
    <w:rsid w:val="0012176C"/>
    <w:rsid w:val="00157A50"/>
    <w:rsid w:val="001B0672"/>
    <w:rsid w:val="001C4D92"/>
    <w:rsid w:val="001D27E5"/>
    <w:rsid w:val="001E149B"/>
    <w:rsid w:val="00293403"/>
    <w:rsid w:val="002A2E32"/>
    <w:rsid w:val="002C1FF8"/>
    <w:rsid w:val="00316880"/>
    <w:rsid w:val="003232C4"/>
    <w:rsid w:val="003320C5"/>
    <w:rsid w:val="003536E4"/>
    <w:rsid w:val="003C4243"/>
    <w:rsid w:val="003E2C22"/>
    <w:rsid w:val="003E7340"/>
    <w:rsid w:val="00472680"/>
    <w:rsid w:val="0049051E"/>
    <w:rsid w:val="004A7568"/>
    <w:rsid w:val="0050536E"/>
    <w:rsid w:val="00507B07"/>
    <w:rsid w:val="00517150"/>
    <w:rsid w:val="00542883"/>
    <w:rsid w:val="0055204B"/>
    <w:rsid w:val="005636CE"/>
    <w:rsid w:val="005A7F79"/>
    <w:rsid w:val="005E0B39"/>
    <w:rsid w:val="00685CD8"/>
    <w:rsid w:val="006B5202"/>
    <w:rsid w:val="006F4711"/>
    <w:rsid w:val="0070531D"/>
    <w:rsid w:val="00712619"/>
    <w:rsid w:val="00724E79"/>
    <w:rsid w:val="00762CE1"/>
    <w:rsid w:val="007C386B"/>
    <w:rsid w:val="007C4E29"/>
    <w:rsid w:val="00803B6E"/>
    <w:rsid w:val="008102F8"/>
    <w:rsid w:val="00831FDA"/>
    <w:rsid w:val="00885D96"/>
    <w:rsid w:val="00905FEF"/>
    <w:rsid w:val="00914EAD"/>
    <w:rsid w:val="009751FB"/>
    <w:rsid w:val="00985852"/>
    <w:rsid w:val="00995531"/>
    <w:rsid w:val="00997B3B"/>
    <w:rsid w:val="009F592F"/>
    <w:rsid w:val="00A55602"/>
    <w:rsid w:val="00A6094D"/>
    <w:rsid w:val="00A66BB7"/>
    <w:rsid w:val="00A67A60"/>
    <w:rsid w:val="00A82D86"/>
    <w:rsid w:val="00AA127E"/>
    <w:rsid w:val="00AD04E0"/>
    <w:rsid w:val="00AD7414"/>
    <w:rsid w:val="00B23F15"/>
    <w:rsid w:val="00B302FE"/>
    <w:rsid w:val="00B65027"/>
    <w:rsid w:val="00B76C6C"/>
    <w:rsid w:val="00BC5F2B"/>
    <w:rsid w:val="00BF2B21"/>
    <w:rsid w:val="00CF192B"/>
    <w:rsid w:val="00D36EBD"/>
    <w:rsid w:val="00D73B6E"/>
    <w:rsid w:val="00DB7C18"/>
    <w:rsid w:val="00EA6328"/>
    <w:rsid w:val="00EF266F"/>
    <w:rsid w:val="00F6788C"/>
    <w:rsid w:val="00F96932"/>
    <w:rsid w:val="00FC7B28"/>
    <w:rsid w:val="00FE4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1E"/>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9051E"/>
    <w:pPr>
      <w:ind w:left="720"/>
    </w:pPr>
    <w:rPr>
      <w:rFonts w:cs="Times New Roman"/>
      <w:sz w:val="20"/>
      <w:szCs w:val="20"/>
    </w:rPr>
  </w:style>
  <w:style w:type="character" w:customStyle="1" w:styleId="a4">
    <w:name w:val="Абзац списка Знак"/>
    <w:link w:val="a3"/>
    <w:uiPriority w:val="34"/>
    <w:locked/>
    <w:rsid w:val="0049051E"/>
    <w:rPr>
      <w:rFonts w:ascii="Calibri" w:eastAsia="Times New Roman" w:hAnsi="Calibri" w:cs="Times New Roman"/>
      <w:sz w:val="20"/>
      <w:szCs w:val="20"/>
      <w:lang w:eastAsia="ru-RU"/>
    </w:rPr>
  </w:style>
  <w:style w:type="character" w:styleId="a5">
    <w:name w:val="Hyperlink"/>
    <w:basedOn w:val="a0"/>
    <w:uiPriority w:val="99"/>
    <w:unhideWhenUsed/>
    <w:rsid w:val="00685CD8"/>
    <w:rPr>
      <w:color w:val="0000FF" w:themeColor="hyperlink"/>
      <w:u w:val="single"/>
    </w:rPr>
  </w:style>
  <w:style w:type="paragraph" w:styleId="a6">
    <w:name w:val="header"/>
    <w:basedOn w:val="a"/>
    <w:link w:val="a7"/>
    <w:uiPriority w:val="99"/>
    <w:unhideWhenUsed/>
    <w:rsid w:val="0029340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93403"/>
    <w:rPr>
      <w:rFonts w:ascii="Calibri" w:eastAsia="Times New Roman" w:hAnsi="Calibri" w:cs="Calibri"/>
      <w:lang w:eastAsia="ru-RU"/>
    </w:rPr>
  </w:style>
  <w:style w:type="paragraph" w:styleId="a8">
    <w:name w:val="footer"/>
    <w:basedOn w:val="a"/>
    <w:link w:val="a9"/>
    <w:uiPriority w:val="99"/>
    <w:unhideWhenUsed/>
    <w:rsid w:val="0029340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93403"/>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24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30</Pages>
  <Words>10487</Words>
  <Characters>59777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92</cp:revision>
  <cp:lastPrinted>2019-09-17T10:42:00Z</cp:lastPrinted>
  <dcterms:created xsi:type="dcterms:W3CDTF">2019-01-15T08:37:00Z</dcterms:created>
  <dcterms:modified xsi:type="dcterms:W3CDTF">2020-02-03T10:03:00Z</dcterms:modified>
</cp:coreProperties>
</file>