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BDA" w:rsidRDefault="000F5BDA" w:rsidP="000F5BDA">
      <w:pPr>
        <w:pStyle w:val="1"/>
        <w:spacing w:line="240" w:lineRule="auto"/>
        <w:ind w:left="0" w:firstLine="0"/>
        <w:jc w:val="center"/>
        <w:rPr>
          <w:rFonts w:ascii="Times New Roman" w:hAnsi="Times New Roman" w:cs="Times New Roman"/>
          <w:sz w:val="28"/>
          <w:szCs w:val="28"/>
        </w:rPr>
      </w:pPr>
      <w:r w:rsidRPr="00F75778">
        <w:rPr>
          <w:rFonts w:ascii="Times New Roman" w:hAnsi="Times New Roman" w:cs="Times New Roman"/>
          <w:sz w:val="28"/>
          <w:szCs w:val="28"/>
        </w:rPr>
        <w:t>НАЦИОНАЛЬН</w:t>
      </w:r>
      <w:r>
        <w:rPr>
          <w:rFonts w:ascii="Times New Roman" w:hAnsi="Times New Roman" w:cs="Times New Roman"/>
          <w:sz w:val="28"/>
          <w:szCs w:val="28"/>
        </w:rPr>
        <w:t>АЯ</w:t>
      </w:r>
      <w:r w:rsidRPr="00F75778">
        <w:rPr>
          <w:rFonts w:ascii="Times New Roman" w:hAnsi="Times New Roman" w:cs="Times New Roman"/>
          <w:sz w:val="28"/>
          <w:szCs w:val="28"/>
        </w:rPr>
        <w:t xml:space="preserve"> АКАДЕМИ</w:t>
      </w:r>
      <w:r>
        <w:rPr>
          <w:rFonts w:ascii="Times New Roman" w:hAnsi="Times New Roman" w:cs="Times New Roman"/>
          <w:sz w:val="28"/>
          <w:szCs w:val="28"/>
        </w:rPr>
        <w:t>Я</w:t>
      </w:r>
      <w:r w:rsidRPr="00F75778">
        <w:rPr>
          <w:rFonts w:ascii="Times New Roman" w:hAnsi="Times New Roman" w:cs="Times New Roman"/>
          <w:sz w:val="28"/>
          <w:szCs w:val="28"/>
        </w:rPr>
        <w:t xml:space="preserve"> НАУК </w:t>
      </w:r>
    </w:p>
    <w:p w:rsidR="000F5BDA" w:rsidRPr="000F5BDA" w:rsidRDefault="000F5BDA" w:rsidP="000F5BDA">
      <w:pPr>
        <w:pStyle w:val="1"/>
        <w:spacing w:line="240" w:lineRule="auto"/>
        <w:ind w:left="0" w:firstLine="0"/>
        <w:jc w:val="center"/>
        <w:rPr>
          <w:rFonts w:ascii="Times New Roman" w:hAnsi="Times New Roman" w:cs="Times New Roman"/>
          <w:sz w:val="28"/>
          <w:szCs w:val="28"/>
        </w:rPr>
      </w:pPr>
      <w:r w:rsidRPr="00F75778">
        <w:rPr>
          <w:rFonts w:ascii="Times New Roman" w:hAnsi="Times New Roman" w:cs="Times New Roman"/>
          <w:sz w:val="28"/>
          <w:szCs w:val="28"/>
        </w:rPr>
        <w:t>К</w:t>
      </w:r>
      <w:r>
        <w:rPr>
          <w:rFonts w:ascii="Times New Roman" w:hAnsi="Times New Roman" w:cs="Times New Roman"/>
          <w:sz w:val="28"/>
          <w:szCs w:val="28"/>
        </w:rPr>
        <w:t xml:space="preserve">ЫРГЫЗСКОЙ </w:t>
      </w:r>
      <w:r w:rsidRPr="00F75778">
        <w:rPr>
          <w:rFonts w:ascii="Times New Roman" w:hAnsi="Times New Roman" w:cs="Times New Roman"/>
          <w:sz w:val="28"/>
          <w:szCs w:val="28"/>
        </w:rPr>
        <w:t>Р</w:t>
      </w:r>
      <w:r>
        <w:rPr>
          <w:rFonts w:ascii="Times New Roman" w:hAnsi="Times New Roman" w:cs="Times New Roman"/>
          <w:sz w:val="28"/>
          <w:szCs w:val="28"/>
        </w:rPr>
        <w:t>ЕСПУБЛИКИ</w:t>
      </w:r>
    </w:p>
    <w:p w:rsidR="00BF77C0" w:rsidRPr="00F75778" w:rsidRDefault="00BF77C0" w:rsidP="00BF77C0">
      <w:pPr>
        <w:pStyle w:val="1"/>
        <w:ind w:left="0" w:firstLine="0"/>
        <w:jc w:val="center"/>
        <w:rPr>
          <w:rFonts w:ascii="Times New Roman" w:hAnsi="Times New Roman" w:cs="Times New Roman"/>
          <w:sz w:val="28"/>
          <w:szCs w:val="28"/>
        </w:rPr>
      </w:pPr>
      <w:r w:rsidRPr="00F75778">
        <w:rPr>
          <w:rFonts w:ascii="Times New Roman" w:hAnsi="Times New Roman" w:cs="Times New Roman"/>
          <w:sz w:val="28"/>
          <w:szCs w:val="28"/>
        </w:rPr>
        <w:t xml:space="preserve">ИНСТИТУТ ЭКОНОМИКИ </w:t>
      </w:r>
      <w:r w:rsidR="000F5BDA">
        <w:rPr>
          <w:rFonts w:ascii="Times New Roman" w:hAnsi="Times New Roman" w:cs="Times New Roman"/>
          <w:sz w:val="28"/>
          <w:szCs w:val="28"/>
        </w:rPr>
        <w:t>им</w:t>
      </w:r>
      <w:r w:rsidRPr="00F75778">
        <w:rPr>
          <w:rFonts w:ascii="Times New Roman" w:hAnsi="Times New Roman" w:cs="Times New Roman"/>
          <w:sz w:val="28"/>
          <w:szCs w:val="28"/>
        </w:rPr>
        <w:t xml:space="preserve">. </w:t>
      </w:r>
      <w:r w:rsidR="000F5BDA">
        <w:rPr>
          <w:rFonts w:ascii="Times New Roman" w:hAnsi="Times New Roman" w:cs="Times New Roman"/>
          <w:sz w:val="28"/>
          <w:szCs w:val="28"/>
        </w:rPr>
        <w:t>академика</w:t>
      </w:r>
      <w:r w:rsidRPr="00F75778">
        <w:rPr>
          <w:rFonts w:ascii="Times New Roman" w:hAnsi="Times New Roman" w:cs="Times New Roman"/>
          <w:sz w:val="28"/>
          <w:szCs w:val="28"/>
        </w:rPr>
        <w:t xml:space="preserve"> ДЖ. АЛЫШБАЕВА </w:t>
      </w:r>
    </w:p>
    <w:p w:rsidR="00BF77C0" w:rsidRPr="00F75778" w:rsidRDefault="00BF77C0"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F75778">
        <w:rPr>
          <w:rFonts w:ascii="Times New Roman" w:hAnsi="Times New Roman"/>
          <w:b/>
          <w:sz w:val="28"/>
          <w:szCs w:val="28"/>
        </w:rPr>
        <w:t xml:space="preserve">КЫРГЫЗСКИЙ НАЦИОНАЛЬНЫЙ УНИВЕРСИТЕТ </w:t>
      </w:r>
    </w:p>
    <w:p w:rsidR="00BF77C0" w:rsidRPr="00F75778" w:rsidRDefault="00BF77C0"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F75778">
        <w:rPr>
          <w:rFonts w:ascii="Times New Roman" w:hAnsi="Times New Roman"/>
          <w:b/>
          <w:sz w:val="28"/>
          <w:szCs w:val="28"/>
        </w:rPr>
        <w:t>ИМ. Ж.БАЛАСАГЫНА</w:t>
      </w: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r w:rsidRPr="009445B8">
        <w:rPr>
          <w:rFonts w:ascii="Times New Roman" w:hAnsi="Times New Roman"/>
          <w:sz w:val="28"/>
          <w:szCs w:val="28"/>
        </w:rPr>
        <w:t>Диссертационный совет Д.08.11.021</w:t>
      </w:r>
    </w:p>
    <w:p w:rsidR="000F5BDA" w:rsidRDefault="000F5BDA" w:rsidP="00BF77C0">
      <w:pPr>
        <w:shd w:val="clear" w:color="auto" w:fill="FFFFFF"/>
        <w:autoSpaceDE w:val="0"/>
        <w:autoSpaceDN w:val="0"/>
        <w:adjustRightInd w:val="0"/>
        <w:spacing w:after="0" w:line="360" w:lineRule="auto"/>
        <w:ind w:firstLine="709"/>
        <w:jc w:val="right"/>
        <w:rPr>
          <w:rFonts w:ascii="Times New Roman" w:hAnsi="Times New Roman"/>
          <w:sz w:val="28"/>
          <w:szCs w:val="28"/>
        </w:rPr>
      </w:pPr>
    </w:p>
    <w:p w:rsidR="00BF77C0" w:rsidRPr="00F2278D" w:rsidRDefault="00BF77C0" w:rsidP="00BF77C0">
      <w:pPr>
        <w:shd w:val="clear" w:color="auto" w:fill="FFFFFF"/>
        <w:autoSpaceDE w:val="0"/>
        <w:autoSpaceDN w:val="0"/>
        <w:adjustRightInd w:val="0"/>
        <w:spacing w:after="0" w:line="360" w:lineRule="auto"/>
        <w:ind w:firstLine="709"/>
        <w:jc w:val="right"/>
        <w:rPr>
          <w:rFonts w:ascii="Times New Roman" w:hAnsi="Times New Roman"/>
          <w:sz w:val="28"/>
          <w:szCs w:val="28"/>
        </w:rPr>
      </w:pPr>
      <w:r>
        <w:rPr>
          <w:rFonts w:ascii="Times New Roman" w:hAnsi="Times New Roman"/>
          <w:sz w:val="28"/>
          <w:szCs w:val="28"/>
        </w:rPr>
        <w:t>На правах рукописи</w:t>
      </w:r>
    </w:p>
    <w:p w:rsidR="00BF77C0" w:rsidRPr="00F75778" w:rsidRDefault="00BF77C0" w:rsidP="00BF77C0">
      <w:pPr>
        <w:shd w:val="clear" w:color="auto" w:fill="FFFFFF"/>
        <w:autoSpaceDE w:val="0"/>
        <w:autoSpaceDN w:val="0"/>
        <w:adjustRightInd w:val="0"/>
        <w:spacing w:after="0" w:line="360" w:lineRule="auto"/>
        <w:ind w:firstLine="709"/>
        <w:jc w:val="right"/>
        <w:rPr>
          <w:rFonts w:ascii="Times New Roman" w:hAnsi="Times New Roman"/>
          <w:b/>
          <w:sz w:val="28"/>
          <w:szCs w:val="28"/>
        </w:rPr>
      </w:pPr>
      <w:r w:rsidRPr="00F75778">
        <w:rPr>
          <w:rFonts w:ascii="Times New Roman" w:hAnsi="Times New Roman"/>
          <w:b/>
          <w:sz w:val="28"/>
          <w:szCs w:val="28"/>
        </w:rPr>
        <w:t>УДК</w:t>
      </w:r>
      <w:r w:rsidR="004E3084">
        <w:rPr>
          <w:rFonts w:ascii="Times New Roman" w:hAnsi="Times New Roman"/>
          <w:b/>
          <w:sz w:val="28"/>
          <w:szCs w:val="28"/>
        </w:rPr>
        <w:t xml:space="preserve"> 330.101(575.2)(043.3)</w:t>
      </w: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9445B8" w:rsidRDefault="00BF77C0" w:rsidP="00BF77C0">
      <w:pPr>
        <w:shd w:val="clear" w:color="auto" w:fill="FFFFFF"/>
        <w:autoSpaceDE w:val="0"/>
        <w:autoSpaceDN w:val="0"/>
        <w:adjustRightInd w:val="0"/>
        <w:spacing w:after="0" w:line="360" w:lineRule="auto"/>
        <w:ind w:firstLine="0"/>
        <w:rPr>
          <w:rFonts w:ascii="Times New Roman" w:hAnsi="Times New Roman"/>
          <w:sz w:val="28"/>
          <w:szCs w:val="28"/>
        </w:rPr>
      </w:pPr>
    </w:p>
    <w:p w:rsidR="00BF77C0" w:rsidRPr="00F75778" w:rsidRDefault="00BF77C0"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F75778">
        <w:rPr>
          <w:rFonts w:ascii="Times New Roman" w:hAnsi="Times New Roman"/>
          <w:b/>
          <w:sz w:val="28"/>
          <w:szCs w:val="28"/>
        </w:rPr>
        <w:t>Батырбекова</w:t>
      </w:r>
      <w:r w:rsidR="006F3FE7">
        <w:rPr>
          <w:rFonts w:ascii="Times New Roman" w:hAnsi="Times New Roman"/>
          <w:b/>
          <w:sz w:val="28"/>
          <w:szCs w:val="28"/>
        </w:rPr>
        <w:t xml:space="preserve"> </w:t>
      </w:r>
      <w:r w:rsidRPr="00F75778">
        <w:rPr>
          <w:rFonts w:ascii="Times New Roman" w:hAnsi="Times New Roman"/>
          <w:b/>
          <w:sz w:val="28"/>
          <w:szCs w:val="28"/>
        </w:rPr>
        <w:t>Жылдыз</w:t>
      </w:r>
      <w:r w:rsidR="006F3FE7">
        <w:rPr>
          <w:rFonts w:ascii="Times New Roman" w:hAnsi="Times New Roman"/>
          <w:b/>
          <w:sz w:val="28"/>
          <w:szCs w:val="28"/>
        </w:rPr>
        <w:t xml:space="preserve"> </w:t>
      </w:r>
      <w:r w:rsidRPr="00F75778">
        <w:rPr>
          <w:rFonts w:ascii="Times New Roman" w:hAnsi="Times New Roman"/>
          <w:b/>
          <w:sz w:val="28"/>
          <w:szCs w:val="28"/>
        </w:rPr>
        <w:t>Касымбековна</w:t>
      </w: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F75778" w:rsidRDefault="00BF77C0"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F75778">
        <w:rPr>
          <w:rFonts w:ascii="Times New Roman" w:hAnsi="Times New Roman"/>
          <w:b/>
          <w:sz w:val="28"/>
          <w:szCs w:val="28"/>
        </w:rPr>
        <w:t>ОБОРОТНЫЙ КАПИТАЛ В</w:t>
      </w:r>
      <w:r w:rsidR="000F5BDA">
        <w:rPr>
          <w:rFonts w:ascii="Times New Roman" w:hAnsi="Times New Roman"/>
          <w:b/>
          <w:sz w:val="28"/>
          <w:szCs w:val="28"/>
        </w:rPr>
        <w:t xml:space="preserve"> ТРАНСФОРМИРУЮЩЕЙСЯ ЭКОНОМИКЕ (н</w:t>
      </w:r>
      <w:r w:rsidRPr="00F75778">
        <w:rPr>
          <w:rFonts w:ascii="Times New Roman" w:hAnsi="Times New Roman"/>
          <w:b/>
          <w:sz w:val="28"/>
          <w:szCs w:val="28"/>
        </w:rPr>
        <w:t>а материалах Кыргызстана)</w:t>
      </w: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r w:rsidRPr="009445B8">
        <w:rPr>
          <w:rFonts w:ascii="Times New Roman" w:hAnsi="Times New Roman"/>
          <w:sz w:val="28"/>
          <w:szCs w:val="28"/>
        </w:rPr>
        <w:t xml:space="preserve">08.00.01 – </w:t>
      </w:r>
      <w:r w:rsidR="000F5BDA">
        <w:rPr>
          <w:rFonts w:ascii="Times New Roman" w:hAnsi="Times New Roman"/>
          <w:sz w:val="28"/>
          <w:szCs w:val="28"/>
        </w:rPr>
        <w:t>э</w:t>
      </w:r>
      <w:r w:rsidRPr="009445B8">
        <w:rPr>
          <w:rFonts w:ascii="Times New Roman" w:hAnsi="Times New Roman"/>
          <w:sz w:val="28"/>
          <w:szCs w:val="28"/>
        </w:rPr>
        <w:t>кономическая теория</w:t>
      </w: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9445B8"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0F5BDA" w:rsidRPr="000F5BDA" w:rsidRDefault="00BF77C0" w:rsidP="00BF77C0">
      <w:pPr>
        <w:shd w:val="clear" w:color="auto" w:fill="FFFFFF"/>
        <w:autoSpaceDE w:val="0"/>
        <w:autoSpaceDN w:val="0"/>
        <w:adjustRightInd w:val="0"/>
        <w:spacing w:after="0" w:line="360" w:lineRule="auto"/>
        <w:ind w:firstLine="0"/>
        <w:jc w:val="center"/>
        <w:rPr>
          <w:rFonts w:ascii="Times New Roman" w:hAnsi="Times New Roman"/>
          <w:b/>
          <w:sz w:val="28"/>
          <w:szCs w:val="28"/>
        </w:rPr>
      </w:pPr>
      <w:r w:rsidRPr="000F5BDA">
        <w:rPr>
          <w:rFonts w:ascii="Times New Roman" w:hAnsi="Times New Roman"/>
          <w:b/>
          <w:sz w:val="28"/>
          <w:szCs w:val="28"/>
        </w:rPr>
        <w:t>Автореферат</w:t>
      </w:r>
    </w:p>
    <w:p w:rsidR="00BF77C0" w:rsidRPr="009445B8" w:rsidRDefault="00BF77C0" w:rsidP="00BF77C0">
      <w:pPr>
        <w:shd w:val="clear" w:color="auto" w:fill="FFFFFF"/>
        <w:autoSpaceDE w:val="0"/>
        <w:autoSpaceDN w:val="0"/>
        <w:adjustRightInd w:val="0"/>
        <w:spacing w:after="0" w:line="360" w:lineRule="auto"/>
        <w:ind w:firstLine="0"/>
        <w:jc w:val="center"/>
        <w:rPr>
          <w:rFonts w:ascii="Times New Roman" w:hAnsi="Times New Roman"/>
          <w:sz w:val="28"/>
          <w:szCs w:val="28"/>
        </w:rPr>
      </w:pPr>
      <w:r>
        <w:rPr>
          <w:rFonts w:ascii="Times New Roman" w:hAnsi="Times New Roman"/>
          <w:sz w:val="28"/>
          <w:szCs w:val="28"/>
        </w:rPr>
        <w:t xml:space="preserve"> диссертации</w:t>
      </w:r>
      <w:r w:rsidRPr="009445B8">
        <w:rPr>
          <w:rFonts w:ascii="Times New Roman" w:hAnsi="Times New Roman"/>
          <w:sz w:val="28"/>
          <w:szCs w:val="28"/>
        </w:rPr>
        <w:t>на соискание ученой степени</w:t>
      </w:r>
    </w:p>
    <w:p w:rsidR="00BF77C0" w:rsidRPr="009445B8" w:rsidRDefault="00BF77C0" w:rsidP="006F3FE7">
      <w:pPr>
        <w:shd w:val="clear" w:color="auto" w:fill="FFFFFF"/>
        <w:autoSpaceDE w:val="0"/>
        <w:autoSpaceDN w:val="0"/>
        <w:adjustRightInd w:val="0"/>
        <w:spacing w:after="0" w:line="360" w:lineRule="auto"/>
        <w:ind w:firstLine="709"/>
        <w:jc w:val="center"/>
        <w:rPr>
          <w:rFonts w:ascii="Times New Roman" w:hAnsi="Times New Roman"/>
          <w:sz w:val="28"/>
          <w:szCs w:val="28"/>
        </w:rPr>
      </w:pPr>
      <w:r w:rsidRPr="009445B8">
        <w:rPr>
          <w:rFonts w:ascii="Times New Roman" w:hAnsi="Times New Roman"/>
          <w:sz w:val="28"/>
          <w:szCs w:val="28"/>
        </w:rPr>
        <w:t>кандидата экономических наук</w:t>
      </w:r>
    </w:p>
    <w:p w:rsidR="00BF77C0" w:rsidRPr="009445B8" w:rsidRDefault="00BF77C0" w:rsidP="00BF77C0">
      <w:pPr>
        <w:shd w:val="clear" w:color="auto" w:fill="FFFFFF"/>
        <w:autoSpaceDE w:val="0"/>
        <w:autoSpaceDN w:val="0"/>
        <w:adjustRightInd w:val="0"/>
        <w:spacing w:after="0" w:line="360" w:lineRule="auto"/>
        <w:ind w:firstLine="709"/>
        <w:jc w:val="right"/>
        <w:rPr>
          <w:rFonts w:ascii="Times New Roman" w:hAnsi="Times New Roman"/>
          <w:sz w:val="28"/>
          <w:szCs w:val="28"/>
        </w:rPr>
      </w:pPr>
    </w:p>
    <w:p w:rsidR="00BF77C0" w:rsidRPr="009445B8" w:rsidRDefault="00BF77C0" w:rsidP="00BF77C0">
      <w:pPr>
        <w:shd w:val="clear" w:color="auto" w:fill="FFFFFF"/>
        <w:autoSpaceDE w:val="0"/>
        <w:autoSpaceDN w:val="0"/>
        <w:adjustRightInd w:val="0"/>
        <w:spacing w:after="0" w:line="360" w:lineRule="auto"/>
        <w:ind w:firstLine="709"/>
        <w:jc w:val="right"/>
        <w:rPr>
          <w:rFonts w:ascii="Times New Roman" w:hAnsi="Times New Roman"/>
          <w:sz w:val="28"/>
          <w:szCs w:val="28"/>
        </w:rPr>
      </w:pPr>
    </w:p>
    <w:p w:rsidR="00BF77C0" w:rsidRDefault="00BF77C0"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0F5BDA" w:rsidRDefault="000F5BDA"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0F5BDA" w:rsidRPr="009445B8" w:rsidRDefault="000F5BDA" w:rsidP="00BF77C0">
      <w:pPr>
        <w:shd w:val="clear" w:color="auto" w:fill="FFFFFF"/>
        <w:autoSpaceDE w:val="0"/>
        <w:autoSpaceDN w:val="0"/>
        <w:adjustRightInd w:val="0"/>
        <w:spacing w:after="0" w:line="360" w:lineRule="auto"/>
        <w:ind w:firstLine="709"/>
        <w:jc w:val="center"/>
        <w:rPr>
          <w:rFonts w:ascii="Times New Roman" w:hAnsi="Times New Roman"/>
          <w:sz w:val="28"/>
          <w:szCs w:val="28"/>
        </w:rPr>
      </w:pPr>
    </w:p>
    <w:p w:rsidR="00BF77C0" w:rsidRPr="00F75778" w:rsidRDefault="00BF77C0" w:rsidP="00BF77C0">
      <w:pPr>
        <w:shd w:val="clear" w:color="auto" w:fill="FFFFFF"/>
        <w:autoSpaceDE w:val="0"/>
        <w:autoSpaceDN w:val="0"/>
        <w:adjustRightInd w:val="0"/>
        <w:spacing w:after="0" w:line="360" w:lineRule="auto"/>
        <w:ind w:left="0" w:firstLine="0"/>
        <w:jc w:val="center"/>
        <w:rPr>
          <w:rFonts w:ascii="Times New Roman" w:hAnsi="Times New Roman"/>
          <w:b/>
          <w:sz w:val="28"/>
          <w:szCs w:val="28"/>
        </w:rPr>
      </w:pPr>
      <w:r w:rsidRPr="00F75778">
        <w:rPr>
          <w:rFonts w:ascii="Times New Roman" w:hAnsi="Times New Roman"/>
          <w:b/>
          <w:sz w:val="28"/>
          <w:szCs w:val="28"/>
        </w:rPr>
        <w:t>Бишкек -2012</w:t>
      </w:r>
    </w:p>
    <w:p w:rsidR="00BF77C0" w:rsidRDefault="00BF77C0" w:rsidP="000F5BDA">
      <w:pPr>
        <w:shd w:val="clear" w:color="auto" w:fill="FFFFFF"/>
        <w:autoSpaceDE w:val="0"/>
        <w:autoSpaceDN w:val="0"/>
        <w:adjustRightInd w:val="0"/>
        <w:spacing w:after="0" w:line="360" w:lineRule="auto"/>
        <w:ind w:firstLine="709"/>
        <w:rPr>
          <w:rFonts w:ascii="Times New Roman" w:hAnsi="Times New Roman"/>
          <w:b/>
          <w:sz w:val="28"/>
          <w:szCs w:val="28"/>
        </w:rPr>
      </w:pPr>
      <w:r w:rsidRPr="00A57EBC">
        <w:rPr>
          <w:rFonts w:ascii="Times New Roman" w:hAnsi="Times New Roman"/>
          <w:b/>
          <w:sz w:val="28"/>
          <w:szCs w:val="28"/>
        </w:rPr>
        <w:lastRenderedPageBreak/>
        <w:t xml:space="preserve">Работа </w:t>
      </w:r>
      <w:r>
        <w:rPr>
          <w:rFonts w:ascii="Times New Roman" w:hAnsi="Times New Roman"/>
          <w:b/>
          <w:sz w:val="28"/>
          <w:szCs w:val="28"/>
        </w:rPr>
        <w:t xml:space="preserve">выполнена в Институте экономики им. </w:t>
      </w:r>
      <w:r w:rsidR="000F5BDA">
        <w:rPr>
          <w:rFonts w:ascii="Times New Roman" w:hAnsi="Times New Roman"/>
          <w:b/>
          <w:sz w:val="28"/>
          <w:szCs w:val="28"/>
        </w:rPr>
        <w:t xml:space="preserve">академика </w:t>
      </w:r>
      <w:r>
        <w:rPr>
          <w:rFonts w:ascii="Times New Roman" w:hAnsi="Times New Roman"/>
          <w:b/>
          <w:sz w:val="28"/>
          <w:szCs w:val="28"/>
        </w:rPr>
        <w:t>Дж.Алышбаева Национальной академии наук К</w:t>
      </w:r>
      <w:r w:rsidR="000F5BDA">
        <w:rPr>
          <w:rFonts w:ascii="Times New Roman" w:hAnsi="Times New Roman"/>
          <w:b/>
          <w:sz w:val="28"/>
          <w:szCs w:val="28"/>
        </w:rPr>
        <w:t xml:space="preserve">ыргызской </w:t>
      </w:r>
      <w:r>
        <w:rPr>
          <w:rFonts w:ascii="Times New Roman" w:hAnsi="Times New Roman"/>
          <w:b/>
          <w:sz w:val="28"/>
          <w:szCs w:val="28"/>
        </w:rPr>
        <w:t>Р</w:t>
      </w:r>
      <w:r w:rsidR="009A2EF3">
        <w:rPr>
          <w:rFonts w:ascii="Times New Roman" w:hAnsi="Times New Roman"/>
          <w:b/>
          <w:sz w:val="28"/>
          <w:szCs w:val="28"/>
        </w:rPr>
        <w:t>еспублики</w:t>
      </w:r>
    </w:p>
    <w:p w:rsidR="00BF77C0" w:rsidRDefault="00BF77C0"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p>
    <w:p w:rsidR="000F5BDA" w:rsidRDefault="00BF77C0" w:rsidP="00D54364">
      <w:pPr>
        <w:shd w:val="clear" w:color="auto" w:fill="FFFFFF"/>
        <w:autoSpaceDE w:val="0"/>
        <w:autoSpaceDN w:val="0"/>
        <w:adjustRightInd w:val="0"/>
        <w:spacing w:after="0" w:line="240" w:lineRule="auto"/>
        <w:ind w:firstLine="397"/>
        <w:jc w:val="center"/>
        <w:rPr>
          <w:rFonts w:ascii="Times New Roman" w:hAnsi="Times New Roman"/>
          <w:sz w:val="28"/>
          <w:szCs w:val="28"/>
        </w:rPr>
      </w:pPr>
      <w:r>
        <w:rPr>
          <w:rFonts w:ascii="Times New Roman" w:hAnsi="Times New Roman"/>
          <w:b/>
          <w:sz w:val="28"/>
          <w:szCs w:val="28"/>
        </w:rPr>
        <w:t xml:space="preserve">Научный руководитель:  </w:t>
      </w:r>
      <w:r w:rsidR="000F5BDA" w:rsidRPr="000F5BDA">
        <w:rPr>
          <w:rFonts w:ascii="Times New Roman" w:hAnsi="Times New Roman"/>
          <w:sz w:val="28"/>
          <w:szCs w:val="28"/>
        </w:rPr>
        <w:t>д</w:t>
      </w:r>
      <w:r w:rsidRPr="00FD2E4E">
        <w:rPr>
          <w:rFonts w:ascii="Times New Roman" w:hAnsi="Times New Roman"/>
          <w:sz w:val="28"/>
          <w:szCs w:val="28"/>
        </w:rPr>
        <w:t xml:space="preserve">октор экономических </w:t>
      </w:r>
      <w:r>
        <w:rPr>
          <w:rFonts w:ascii="Times New Roman" w:hAnsi="Times New Roman"/>
          <w:sz w:val="28"/>
          <w:szCs w:val="28"/>
        </w:rPr>
        <w:t xml:space="preserve"> наук, профессор  </w:t>
      </w:r>
    </w:p>
    <w:p w:rsidR="00D54364" w:rsidRDefault="00BF77C0" w:rsidP="00D54364">
      <w:pPr>
        <w:shd w:val="clear" w:color="auto" w:fill="FFFFFF"/>
        <w:autoSpaceDE w:val="0"/>
        <w:autoSpaceDN w:val="0"/>
        <w:adjustRightInd w:val="0"/>
        <w:spacing w:after="0" w:line="240" w:lineRule="auto"/>
        <w:ind w:firstLine="397"/>
        <w:jc w:val="center"/>
        <w:rPr>
          <w:rFonts w:ascii="Times New Roman" w:hAnsi="Times New Roman"/>
          <w:b/>
          <w:sz w:val="28"/>
          <w:szCs w:val="28"/>
        </w:rPr>
      </w:pPr>
      <w:r w:rsidRPr="00D54364">
        <w:rPr>
          <w:rFonts w:ascii="Times New Roman" w:hAnsi="Times New Roman"/>
          <w:b/>
          <w:sz w:val="28"/>
          <w:szCs w:val="28"/>
        </w:rPr>
        <w:t>Кумсков Владимир Иванович</w:t>
      </w:r>
    </w:p>
    <w:p w:rsidR="00D54364" w:rsidRDefault="00D54364" w:rsidP="00D54364">
      <w:pPr>
        <w:shd w:val="clear" w:color="auto" w:fill="FFFFFF"/>
        <w:autoSpaceDE w:val="0"/>
        <w:autoSpaceDN w:val="0"/>
        <w:adjustRightInd w:val="0"/>
        <w:spacing w:after="0" w:line="360" w:lineRule="auto"/>
        <w:ind w:firstLine="397"/>
        <w:jc w:val="center"/>
        <w:rPr>
          <w:rFonts w:ascii="Times New Roman" w:hAnsi="Times New Roman"/>
          <w:b/>
          <w:sz w:val="28"/>
          <w:szCs w:val="28"/>
        </w:rPr>
      </w:pPr>
    </w:p>
    <w:p w:rsidR="00D54364" w:rsidRDefault="00BF77C0" w:rsidP="00D54364">
      <w:pPr>
        <w:shd w:val="clear" w:color="auto" w:fill="FFFFFF"/>
        <w:autoSpaceDE w:val="0"/>
        <w:autoSpaceDN w:val="0"/>
        <w:adjustRightInd w:val="0"/>
        <w:spacing w:after="0" w:line="240" w:lineRule="auto"/>
        <w:ind w:firstLine="397"/>
        <w:rPr>
          <w:rFonts w:ascii="Times New Roman" w:hAnsi="Times New Roman"/>
          <w:sz w:val="28"/>
          <w:szCs w:val="28"/>
        </w:rPr>
      </w:pPr>
      <w:r w:rsidRPr="00FD2E4E">
        <w:rPr>
          <w:rFonts w:ascii="Times New Roman" w:hAnsi="Times New Roman"/>
          <w:b/>
          <w:sz w:val="28"/>
          <w:szCs w:val="28"/>
        </w:rPr>
        <w:t>Официальные оппоненты:</w:t>
      </w:r>
      <w:r w:rsidR="00D54364" w:rsidRPr="00D54364">
        <w:rPr>
          <w:rFonts w:ascii="Times New Roman" w:hAnsi="Times New Roman"/>
          <w:sz w:val="28"/>
          <w:szCs w:val="28"/>
        </w:rPr>
        <w:t>д</w:t>
      </w:r>
      <w:r w:rsidRPr="00FD2E4E">
        <w:rPr>
          <w:rFonts w:ascii="Times New Roman" w:hAnsi="Times New Roman"/>
          <w:sz w:val="28"/>
          <w:szCs w:val="28"/>
        </w:rPr>
        <w:t>октор экономических наук,</w:t>
      </w:r>
      <w:r>
        <w:rPr>
          <w:rFonts w:ascii="Times New Roman" w:hAnsi="Times New Roman"/>
          <w:sz w:val="28"/>
          <w:szCs w:val="28"/>
        </w:rPr>
        <w:t xml:space="preserve"> профессор </w:t>
      </w:r>
    </w:p>
    <w:p w:rsidR="00BF77C0" w:rsidRDefault="00BF77C0" w:rsidP="00D54364">
      <w:pPr>
        <w:shd w:val="clear" w:color="auto" w:fill="FFFFFF"/>
        <w:autoSpaceDE w:val="0"/>
        <w:autoSpaceDN w:val="0"/>
        <w:adjustRightInd w:val="0"/>
        <w:spacing w:after="0" w:line="240" w:lineRule="auto"/>
        <w:ind w:firstLine="397"/>
        <w:rPr>
          <w:rFonts w:ascii="Times New Roman" w:hAnsi="Times New Roman"/>
          <w:b/>
          <w:sz w:val="28"/>
          <w:szCs w:val="28"/>
        </w:rPr>
      </w:pPr>
      <w:r w:rsidRPr="00FD2E4E">
        <w:rPr>
          <w:rFonts w:ascii="Times New Roman" w:hAnsi="Times New Roman"/>
          <w:b/>
          <w:sz w:val="28"/>
          <w:szCs w:val="28"/>
        </w:rPr>
        <w:t>Асанова АйсалкынАсановна</w:t>
      </w:r>
    </w:p>
    <w:p w:rsidR="00D54364" w:rsidRDefault="00D54364" w:rsidP="00D54364">
      <w:pPr>
        <w:shd w:val="clear" w:color="auto" w:fill="FFFFFF"/>
        <w:autoSpaceDE w:val="0"/>
        <w:autoSpaceDN w:val="0"/>
        <w:adjustRightInd w:val="0"/>
        <w:spacing w:after="0" w:line="360" w:lineRule="auto"/>
        <w:ind w:firstLine="397"/>
        <w:rPr>
          <w:rFonts w:ascii="Times New Roman" w:hAnsi="Times New Roman"/>
          <w:b/>
          <w:sz w:val="28"/>
          <w:szCs w:val="28"/>
        </w:rPr>
      </w:pPr>
    </w:p>
    <w:p w:rsidR="00BF77C0" w:rsidRDefault="00D54364" w:rsidP="00D54364">
      <w:pPr>
        <w:shd w:val="clear" w:color="auto" w:fill="FFFFFF"/>
        <w:autoSpaceDE w:val="0"/>
        <w:autoSpaceDN w:val="0"/>
        <w:adjustRightInd w:val="0"/>
        <w:spacing w:after="0" w:line="240" w:lineRule="auto"/>
        <w:ind w:left="0" w:firstLine="0"/>
        <w:rPr>
          <w:rFonts w:ascii="Times New Roman" w:hAnsi="Times New Roman"/>
          <w:sz w:val="28"/>
          <w:szCs w:val="28"/>
        </w:rPr>
      </w:pPr>
      <w:r>
        <w:rPr>
          <w:rFonts w:ascii="Times New Roman" w:hAnsi="Times New Roman"/>
          <w:sz w:val="28"/>
          <w:szCs w:val="28"/>
        </w:rPr>
        <w:t>к</w:t>
      </w:r>
      <w:r w:rsidR="00BF77C0" w:rsidRPr="00FD2E4E">
        <w:rPr>
          <w:rFonts w:ascii="Times New Roman" w:hAnsi="Times New Roman"/>
          <w:sz w:val="28"/>
          <w:szCs w:val="28"/>
        </w:rPr>
        <w:t>андидат экономических наук,</w:t>
      </w:r>
      <w:r w:rsidR="00BF77C0">
        <w:rPr>
          <w:rFonts w:ascii="Times New Roman" w:hAnsi="Times New Roman"/>
          <w:sz w:val="28"/>
          <w:szCs w:val="28"/>
        </w:rPr>
        <w:t xml:space="preserve"> доцент</w:t>
      </w:r>
    </w:p>
    <w:p w:rsidR="00BF77C0" w:rsidRDefault="00BF77C0" w:rsidP="00D54364">
      <w:pPr>
        <w:shd w:val="clear" w:color="auto" w:fill="FFFFFF"/>
        <w:autoSpaceDE w:val="0"/>
        <w:autoSpaceDN w:val="0"/>
        <w:adjustRightInd w:val="0"/>
        <w:spacing w:after="0" w:line="240" w:lineRule="auto"/>
        <w:ind w:firstLine="0"/>
        <w:jc w:val="center"/>
        <w:rPr>
          <w:rFonts w:ascii="Times New Roman" w:hAnsi="Times New Roman"/>
          <w:b/>
          <w:sz w:val="28"/>
          <w:szCs w:val="28"/>
        </w:rPr>
      </w:pPr>
      <w:r>
        <w:rPr>
          <w:rFonts w:ascii="Times New Roman" w:hAnsi="Times New Roman"/>
          <w:b/>
          <w:sz w:val="28"/>
          <w:szCs w:val="28"/>
        </w:rPr>
        <w:t>Жапарова Дамира Ж</w:t>
      </w:r>
      <w:r w:rsidRPr="00FD2E4E">
        <w:rPr>
          <w:rFonts w:ascii="Times New Roman" w:hAnsi="Times New Roman"/>
          <w:b/>
          <w:sz w:val="28"/>
          <w:szCs w:val="28"/>
        </w:rPr>
        <w:t>апа</w:t>
      </w:r>
      <w:r>
        <w:rPr>
          <w:rFonts w:ascii="Times New Roman" w:hAnsi="Times New Roman"/>
          <w:b/>
          <w:sz w:val="28"/>
          <w:szCs w:val="28"/>
        </w:rPr>
        <w:t>ровна</w:t>
      </w:r>
    </w:p>
    <w:p w:rsidR="00BF77C0" w:rsidRDefault="00BF77C0" w:rsidP="00BF77C0">
      <w:pPr>
        <w:shd w:val="clear" w:color="auto" w:fill="FFFFFF"/>
        <w:autoSpaceDE w:val="0"/>
        <w:autoSpaceDN w:val="0"/>
        <w:adjustRightInd w:val="0"/>
        <w:spacing w:after="0" w:line="360" w:lineRule="auto"/>
        <w:ind w:left="0" w:firstLine="0"/>
        <w:jc w:val="left"/>
        <w:rPr>
          <w:rFonts w:ascii="Times New Roman" w:hAnsi="Times New Roman"/>
          <w:b/>
          <w:sz w:val="28"/>
          <w:szCs w:val="28"/>
        </w:rPr>
      </w:pPr>
    </w:p>
    <w:p w:rsidR="00BF77C0" w:rsidRPr="00403EE3" w:rsidRDefault="00BF77C0" w:rsidP="009A2EF3">
      <w:pPr>
        <w:shd w:val="clear" w:color="auto" w:fill="FFFFFF"/>
        <w:autoSpaceDE w:val="0"/>
        <w:autoSpaceDN w:val="0"/>
        <w:adjustRightInd w:val="0"/>
        <w:spacing w:after="0" w:line="240" w:lineRule="auto"/>
        <w:ind w:left="0" w:firstLine="708"/>
        <w:jc w:val="left"/>
        <w:rPr>
          <w:rFonts w:ascii="Times New Roman" w:hAnsi="Times New Roman"/>
          <w:b/>
          <w:sz w:val="28"/>
          <w:szCs w:val="28"/>
        </w:rPr>
      </w:pPr>
      <w:r>
        <w:rPr>
          <w:rFonts w:ascii="Times New Roman" w:hAnsi="Times New Roman"/>
          <w:b/>
          <w:sz w:val="28"/>
          <w:szCs w:val="28"/>
        </w:rPr>
        <w:t>Ведущая организация</w:t>
      </w:r>
      <w:r w:rsidR="00AF4E92">
        <w:rPr>
          <w:rFonts w:ascii="Times New Roman" w:hAnsi="Times New Roman"/>
          <w:sz w:val="28"/>
          <w:szCs w:val="28"/>
        </w:rPr>
        <w:t xml:space="preserve">:         </w:t>
      </w:r>
      <w:r w:rsidR="009A2EF3">
        <w:rPr>
          <w:rFonts w:ascii="Times New Roman" w:hAnsi="Times New Roman"/>
          <w:sz w:val="28"/>
          <w:szCs w:val="28"/>
        </w:rPr>
        <w:t xml:space="preserve">Институт </w:t>
      </w:r>
      <w:r w:rsidRPr="00403EE3">
        <w:rPr>
          <w:rFonts w:ascii="Times New Roman" w:hAnsi="Times New Roman"/>
          <w:sz w:val="28"/>
          <w:szCs w:val="28"/>
        </w:rPr>
        <w:t xml:space="preserve"> управления и бизнеса</w:t>
      </w:r>
    </w:p>
    <w:p w:rsidR="00BF77C0" w:rsidRDefault="00BF77C0" w:rsidP="00D54364">
      <w:pPr>
        <w:shd w:val="clear" w:color="auto" w:fill="FFFFFF"/>
        <w:autoSpaceDE w:val="0"/>
        <w:autoSpaceDN w:val="0"/>
        <w:adjustRightInd w:val="0"/>
        <w:spacing w:after="0" w:line="240" w:lineRule="auto"/>
        <w:ind w:firstLine="0"/>
        <w:jc w:val="center"/>
        <w:rPr>
          <w:rFonts w:ascii="Times New Roman" w:hAnsi="Times New Roman"/>
          <w:sz w:val="28"/>
          <w:szCs w:val="28"/>
        </w:rPr>
      </w:pPr>
      <w:r w:rsidRPr="00403EE3">
        <w:rPr>
          <w:rFonts w:ascii="Times New Roman" w:hAnsi="Times New Roman"/>
          <w:sz w:val="28"/>
          <w:szCs w:val="28"/>
        </w:rPr>
        <w:t xml:space="preserve">Кыргызского </w:t>
      </w:r>
      <w:r w:rsidR="00D54364">
        <w:rPr>
          <w:rFonts w:ascii="Times New Roman" w:hAnsi="Times New Roman"/>
          <w:sz w:val="28"/>
          <w:szCs w:val="28"/>
        </w:rPr>
        <w:t>т</w:t>
      </w:r>
      <w:r w:rsidRPr="00403EE3">
        <w:rPr>
          <w:rFonts w:ascii="Times New Roman" w:hAnsi="Times New Roman"/>
          <w:sz w:val="28"/>
          <w:szCs w:val="28"/>
        </w:rPr>
        <w:t xml:space="preserve">ехнического </w:t>
      </w:r>
      <w:r w:rsidR="00D54364">
        <w:rPr>
          <w:rFonts w:ascii="Times New Roman" w:hAnsi="Times New Roman"/>
          <w:sz w:val="28"/>
          <w:szCs w:val="28"/>
        </w:rPr>
        <w:t>у</w:t>
      </w:r>
      <w:r w:rsidRPr="00403EE3">
        <w:rPr>
          <w:rFonts w:ascii="Times New Roman" w:hAnsi="Times New Roman"/>
          <w:sz w:val="28"/>
          <w:szCs w:val="28"/>
        </w:rPr>
        <w:t>ниверситета</w:t>
      </w:r>
    </w:p>
    <w:p w:rsidR="009A2EF3" w:rsidRDefault="00BF77C0" w:rsidP="00D54364">
      <w:pPr>
        <w:shd w:val="clear" w:color="auto" w:fill="FFFFFF"/>
        <w:autoSpaceDE w:val="0"/>
        <w:autoSpaceDN w:val="0"/>
        <w:adjustRightInd w:val="0"/>
        <w:spacing w:after="0" w:line="240" w:lineRule="auto"/>
        <w:ind w:firstLine="0"/>
        <w:jc w:val="center"/>
        <w:rPr>
          <w:rFonts w:ascii="Times New Roman" w:hAnsi="Times New Roman"/>
          <w:sz w:val="28"/>
          <w:szCs w:val="28"/>
        </w:rPr>
      </w:pPr>
      <w:r w:rsidRPr="00403EE3">
        <w:rPr>
          <w:rFonts w:ascii="Times New Roman" w:hAnsi="Times New Roman"/>
          <w:sz w:val="28"/>
          <w:szCs w:val="28"/>
        </w:rPr>
        <w:t xml:space="preserve">им. </w:t>
      </w:r>
      <w:r w:rsidR="00D54364">
        <w:rPr>
          <w:rFonts w:ascii="Times New Roman" w:hAnsi="Times New Roman"/>
          <w:sz w:val="28"/>
          <w:szCs w:val="28"/>
        </w:rPr>
        <w:t xml:space="preserve">И. </w:t>
      </w:r>
      <w:r w:rsidRPr="00403EE3">
        <w:rPr>
          <w:rFonts w:ascii="Times New Roman" w:hAnsi="Times New Roman"/>
          <w:sz w:val="28"/>
          <w:szCs w:val="28"/>
        </w:rPr>
        <w:t>Раззакова</w:t>
      </w:r>
      <w:r w:rsidR="00D54364">
        <w:rPr>
          <w:rFonts w:ascii="Times New Roman" w:hAnsi="Times New Roman"/>
          <w:sz w:val="28"/>
          <w:szCs w:val="28"/>
        </w:rPr>
        <w:t>,</w:t>
      </w:r>
    </w:p>
    <w:p w:rsidR="009A2EF3" w:rsidRDefault="009A2EF3" w:rsidP="00D54364">
      <w:pPr>
        <w:shd w:val="clear" w:color="auto" w:fill="FFFFFF"/>
        <w:autoSpaceDE w:val="0"/>
        <w:autoSpaceDN w:val="0"/>
        <w:adjustRightInd w:val="0"/>
        <w:spacing w:after="0" w:line="240" w:lineRule="auto"/>
        <w:ind w:firstLine="0"/>
        <w:jc w:val="center"/>
        <w:rPr>
          <w:rFonts w:ascii="Times New Roman" w:hAnsi="Times New Roman"/>
          <w:sz w:val="28"/>
          <w:szCs w:val="28"/>
        </w:rPr>
      </w:pPr>
      <w:r w:rsidRPr="009A2EF3">
        <w:rPr>
          <w:rFonts w:ascii="Times New Roman" w:hAnsi="Times New Roman"/>
          <w:sz w:val="28"/>
          <w:szCs w:val="28"/>
        </w:rPr>
        <w:t xml:space="preserve">кафедра «Экономическая теория» </w:t>
      </w:r>
    </w:p>
    <w:p w:rsidR="00BF77C0" w:rsidRPr="00403EE3" w:rsidRDefault="00F46CB8" w:rsidP="00D54364">
      <w:pPr>
        <w:shd w:val="clear" w:color="auto" w:fill="FFFFFF"/>
        <w:autoSpaceDE w:val="0"/>
        <w:autoSpaceDN w:val="0"/>
        <w:adjustRightInd w:val="0"/>
        <w:spacing w:after="0" w:line="240" w:lineRule="auto"/>
        <w:ind w:firstLine="0"/>
        <w:jc w:val="center"/>
        <w:rPr>
          <w:rFonts w:ascii="Times New Roman" w:hAnsi="Times New Roman"/>
          <w:sz w:val="28"/>
          <w:szCs w:val="28"/>
        </w:rPr>
      </w:pPr>
      <w:r>
        <w:rPr>
          <w:rFonts w:ascii="Times New Roman" w:hAnsi="Times New Roman"/>
          <w:sz w:val="28"/>
          <w:szCs w:val="28"/>
        </w:rPr>
        <w:t xml:space="preserve">                    г. Бишкек, п</w:t>
      </w:r>
      <w:r w:rsidR="009A2EF3">
        <w:rPr>
          <w:rFonts w:ascii="Times New Roman" w:hAnsi="Times New Roman"/>
          <w:sz w:val="28"/>
          <w:szCs w:val="28"/>
        </w:rPr>
        <w:t>р.Манаса6</w:t>
      </w:r>
      <w:r>
        <w:rPr>
          <w:rFonts w:ascii="Times New Roman" w:hAnsi="Times New Roman"/>
          <w:sz w:val="28"/>
          <w:szCs w:val="28"/>
        </w:rPr>
        <w:t>4</w:t>
      </w:r>
    </w:p>
    <w:p w:rsidR="00BF77C0" w:rsidRDefault="00BF77C0" w:rsidP="00BF77C0">
      <w:pPr>
        <w:shd w:val="clear" w:color="auto" w:fill="FFFFFF"/>
        <w:autoSpaceDE w:val="0"/>
        <w:autoSpaceDN w:val="0"/>
        <w:adjustRightInd w:val="0"/>
        <w:spacing w:after="0" w:line="360" w:lineRule="auto"/>
        <w:ind w:firstLine="709"/>
        <w:rPr>
          <w:rFonts w:ascii="Times New Roman" w:hAnsi="Times New Roman"/>
          <w:sz w:val="28"/>
          <w:szCs w:val="28"/>
        </w:rPr>
      </w:pPr>
    </w:p>
    <w:p w:rsidR="00BF77C0" w:rsidRDefault="00497CCB" w:rsidP="00BF77C0">
      <w:pPr>
        <w:shd w:val="clear" w:color="auto" w:fill="FFFFFF"/>
        <w:autoSpaceDE w:val="0"/>
        <w:autoSpaceDN w:val="0"/>
        <w:adjustRightInd w:val="0"/>
        <w:spacing w:after="0" w:line="240" w:lineRule="auto"/>
        <w:ind w:firstLine="709"/>
        <w:rPr>
          <w:rFonts w:ascii="Times New Roman" w:hAnsi="Times New Roman"/>
          <w:bCs/>
          <w:sz w:val="28"/>
          <w:szCs w:val="28"/>
          <w:lang w:eastAsia="ru-RU"/>
        </w:rPr>
      </w:pPr>
      <w:r>
        <w:rPr>
          <w:rFonts w:ascii="Times New Roman" w:hAnsi="Times New Roman"/>
          <w:sz w:val="28"/>
          <w:szCs w:val="28"/>
        </w:rPr>
        <w:t>Защита состоится  «17»  мая 2012 г. в 14-00</w:t>
      </w:r>
      <w:r w:rsidR="00BF77C0">
        <w:rPr>
          <w:rFonts w:ascii="Times New Roman" w:hAnsi="Times New Roman"/>
          <w:sz w:val="28"/>
          <w:szCs w:val="28"/>
        </w:rPr>
        <w:t xml:space="preserve"> часов на заседании диссертационного совета Д.08.11.021 по защите </w:t>
      </w:r>
      <w:r w:rsidR="00BF77C0" w:rsidRPr="00024E6E">
        <w:rPr>
          <w:rFonts w:ascii="Times New Roman" w:hAnsi="Times New Roman"/>
          <w:sz w:val="28"/>
          <w:szCs w:val="28"/>
        </w:rPr>
        <w:t xml:space="preserve">диссертаций </w:t>
      </w:r>
      <w:r w:rsidR="00BF77C0" w:rsidRPr="00024E6E">
        <w:rPr>
          <w:rFonts w:ascii="Times New Roman" w:hAnsi="Times New Roman"/>
          <w:bCs/>
          <w:spacing w:val="-1"/>
          <w:sz w:val="28"/>
          <w:szCs w:val="28"/>
          <w:lang w:eastAsia="ru-RU"/>
        </w:rPr>
        <w:t xml:space="preserve"> на </w:t>
      </w:r>
      <w:r w:rsidR="00BF77C0" w:rsidRPr="00024E6E">
        <w:rPr>
          <w:rFonts w:ascii="Times New Roman" w:hAnsi="Times New Roman"/>
          <w:bCs/>
          <w:sz w:val="28"/>
          <w:szCs w:val="28"/>
          <w:lang w:eastAsia="ru-RU"/>
        </w:rPr>
        <w:t>соискание ученой степени докто</w:t>
      </w:r>
      <w:r w:rsidR="004E3084">
        <w:rPr>
          <w:rFonts w:ascii="Times New Roman" w:hAnsi="Times New Roman"/>
          <w:bCs/>
          <w:sz w:val="28"/>
          <w:szCs w:val="28"/>
          <w:lang w:eastAsia="ru-RU"/>
        </w:rPr>
        <w:t xml:space="preserve">ра (кандидата)  </w:t>
      </w:r>
      <w:r w:rsidR="00D54364">
        <w:rPr>
          <w:rFonts w:ascii="Times New Roman" w:hAnsi="Times New Roman"/>
          <w:bCs/>
          <w:sz w:val="28"/>
          <w:szCs w:val="28"/>
          <w:lang w:eastAsia="ru-RU"/>
        </w:rPr>
        <w:t xml:space="preserve">экономических </w:t>
      </w:r>
      <w:r w:rsidR="004E3084">
        <w:rPr>
          <w:rFonts w:ascii="Times New Roman" w:hAnsi="Times New Roman"/>
          <w:bCs/>
          <w:sz w:val="28"/>
          <w:szCs w:val="28"/>
          <w:lang w:eastAsia="ru-RU"/>
        </w:rPr>
        <w:t xml:space="preserve">наук при </w:t>
      </w:r>
      <w:r w:rsidR="00D54364">
        <w:rPr>
          <w:rFonts w:ascii="Times New Roman" w:hAnsi="Times New Roman"/>
          <w:bCs/>
          <w:sz w:val="28"/>
          <w:szCs w:val="28"/>
          <w:lang w:eastAsia="ru-RU"/>
        </w:rPr>
        <w:t xml:space="preserve">Институте экономики им. акад. Дж. Алышбаева НАН КР и </w:t>
      </w:r>
      <w:r w:rsidR="00BF77C0" w:rsidRPr="00024E6E">
        <w:rPr>
          <w:rFonts w:ascii="Times New Roman" w:hAnsi="Times New Roman"/>
          <w:bCs/>
          <w:sz w:val="28"/>
          <w:szCs w:val="28"/>
          <w:lang w:eastAsia="ru-RU"/>
        </w:rPr>
        <w:t>К</w:t>
      </w:r>
      <w:r w:rsidR="004E3084">
        <w:rPr>
          <w:rFonts w:ascii="Times New Roman" w:hAnsi="Times New Roman"/>
          <w:bCs/>
          <w:sz w:val="28"/>
          <w:szCs w:val="28"/>
          <w:lang w:eastAsia="ru-RU"/>
        </w:rPr>
        <w:t>ыргызско</w:t>
      </w:r>
      <w:r w:rsidR="00D54364">
        <w:rPr>
          <w:rFonts w:ascii="Times New Roman" w:hAnsi="Times New Roman"/>
          <w:bCs/>
          <w:sz w:val="28"/>
          <w:szCs w:val="28"/>
          <w:lang w:eastAsia="ru-RU"/>
        </w:rPr>
        <w:t>мн</w:t>
      </w:r>
      <w:r w:rsidR="004E3084">
        <w:rPr>
          <w:rFonts w:ascii="Times New Roman" w:hAnsi="Times New Roman"/>
          <w:bCs/>
          <w:sz w:val="28"/>
          <w:szCs w:val="28"/>
          <w:lang w:eastAsia="ru-RU"/>
        </w:rPr>
        <w:t>ационально</w:t>
      </w:r>
      <w:r w:rsidR="00D54364">
        <w:rPr>
          <w:rFonts w:ascii="Times New Roman" w:hAnsi="Times New Roman"/>
          <w:bCs/>
          <w:sz w:val="28"/>
          <w:szCs w:val="28"/>
          <w:lang w:eastAsia="ru-RU"/>
        </w:rPr>
        <w:t>му</w:t>
      </w:r>
      <w:r w:rsidR="004E3084">
        <w:rPr>
          <w:rFonts w:ascii="Times New Roman" w:hAnsi="Times New Roman"/>
          <w:bCs/>
          <w:sz w:val="28"/>
          <w:szCs w:val="28"/>
          <w:lang w:eastAsia="ru-RU"/>
        </w:rPr>
        <w:t>ниверситет</w:t>
      </w:r>
      <w:r w:rsidR="00D54364">
        <w:rPr>
          <w:rFonts w:ascii="Times New Roman" w:hAnsi="Times New Roman"/>
          <w:bCs/>
          <w:sz w:val="28"/>
          <w:szCs w:val="28"/>
          <w:lang w:eastAsia="ru-RU"/>
        </w:rPr>
        <w:t>е</w:t>
      </w:r>
      <w:r w:rsidR="00BF77C0" w:rsidRPr="00024E6E">
        <w:rPr>
          <w:rFonts w:ascii="Times New Roman" w:hAnsi="Times New Roman"/>
          <w:bCs/>
          <w:sz w:val="28"/>
          <w:szCs w:val="28"/>
          <w:lang w:eastAsia="ru-RU"/>
        </w:rPr>
        <w:t xml:space="preserve"> им.Ж.Баласагына</w:t>
      </w:r>
      <w:r w:rsidR="00BF77C0">
        <w:rPr>
          <w:rFonts w:ascii="Times New Roman" w:hAnsi="Times New Roman"/>
          <w:bCs/>
          <w:sz w:val="28"/>
          <w:szCs w:val="28"/>
          <w:lang w:eastAsia="ru-RU"/>
        </w:rPr>
        <w:t xml:space="preserve"> по адресу</w:t>
      </w:r>
      <w:r w:rsidR="00D54364">
        <w:rPr>
          <w:rFonts w:ascii="Times New Roman" w:hAnsi="Times New Roman"/>
          <w:bCs/>
          <w:sz w:val="28"/>
          <w:szCs w:val="28"/>
          <w:lang w:eastAsia="ru-RU"/>
        </w:rPr>
        <w:t>: 720033, г. Бишкек, пр. ЖибекЖ</w:t>
      </w:r>
      <w:r w:rsidR="00BF77C0">
        <w:rPr>
          <w:rFonts w:ascii="Times New Roman" w:hAnsi="Times New Roman"/>
          <w:bCs/>
          <w:sz w:val="28"/>
          <w:szCs w:val="28"/>
          <w:lang w:eastAsia="ru-RU"/>
        </w:rPr>
        <w:t>олу</w:t>
      </w:r>
      <w:r w:rsidR="00D54364">
        <w:rPr>
          <w:rFonts w:ascii="Times New Roman" w:hAnsi="Times New Roman"/>
          <w:bCs/>
          <w:sz w:val="28"/>
          <w:szCs w:val="28"/>
          <w:lang w:eastAsia="ru-RU"/>
        </w:rPr>
        <w:t>,</w:t>
      </w:r>
      <w:r w:rsidR="004E3084">
        <w:rPr>
          <w:rFonts w:ascii="Times New Roman" w:hAnsi="Times New Roman"/>
          <w:bCs/>
          <w:sz w:val="28"/>
          <w:szCs w:val="28"/>
          <w:lang w:eastAsia="ru-RU"/>
        </w:rPr>
        <w:t xml:space="preserve"> 394,</w:t>
      </w:r>
      <w:r w:rsidR="00BF77C0">
        <w:rPr>
          <w:rFonts w:ascii="Times New Roman" w:hAnsi="Times New Roman"/>
          <w:bCs/>
          <w:sz w:val="28"/>
          <w:szCs w:val="28"/>
          <w:lang w:eastAsia="ru-RU"/>
        </w:rPr>
        <w:t xml:space="preserve">  ауд.300</w:t>
      </w:r>
    </w:p>
    <w:p w:rsidR="00BF77C0" w:rsidRDefault="00BF77C0" w:rsidP="00BF77C0">
      <w:pPr>
        <w:shd w:val="clear" w:color="auto" w:fill="FFFFFF"/>
        <w:autoSpaceDE w:val="0"/>
        <w:autoSpaceDN w:val="0"/>
        <w:adjustRightInd w:val="0"/>
        <w:spacing w:after="0" w:line="240" w:lineRule="auto"/>
        <w:ind w:left="0" w:firstLine="0"/>
        <w:rPr>
          <w:rFonts w:ascii="Times New Roman" w:hAnsi="Times New Roman"/>
          <w:bCs/>
          <w:sz w:val="28"/>
          <w:szCs w:val="28"/>
          <w:lang w:eastAsia="ru-RU"/>
        </w:rPr>
      </w:pPr>
    </w:p>
    <w:p w:rsidR="00BF77C0" w:rsidRPr="009A2EF3" w:rsidRDefault="00BF77C0" w:rsidP="00BF77C0">
      <w:pPr>
        <w:shd w:val="clear" w:color="auto" w:fill="FFFFFF"/>
        <w:autoSpaceDE w:val="0"/>
        <w:autoSpaceDN w:val="0"/>
        <w:adjustRightInd w:val="0"/>
        <w:spacing w:after="0" w:line="240" w:lineRule="auto"/>
        <w:ind w:left="0" w:firstLine="567"/>
        <w:rPr>
          <w:rFonts w:ascii="Times New Roman" w:hAnsi="Times New Roman"/>
          <w:bCs/>
          <w:sz w:val="28"/>
          <w:szCs w:val="28"/>
          <w:lang w:eastAsia="ru-RU"/>
        </w:rPr>
      </w:pPr>
      <w:r>
        <w:rPr>
          <w:rFonts w:ascii="Times New Roman" w:hAnsi="Times New Roman"/>
          <w:bCs/>
          <w:sz w:val="28"/>
          <w:szCs w:val="28"/>
          <w:lang w:eastAsia="ru-RU"/>
        </w:rPr>
        <w:t xml:space="preserve">С диссертацией можно ознакомиться в библиотеке Кыргызского </w:t>
      </w:r>
      <w:r w:rsidR="00D54364">
        <w:rPr>
          <w:rFonts w:ascii="Times New Roman" w:hAnsi="Times New Roman"/>
          <w:bCs/>
          <w:sz w:val="28"/>
          <w:szCs w:val="28"/>
          <w:lang w:eastAsia="ru-RU"/>
        </w:rPr>
        <w:t>н</w:t>
      </w:r>
      <w:r>
        <w:rPr>
          <w:rFonts w:ascii="Times New Roman" w:hAnsi="Times New Roman"/>
          <w:bCs/>
          <w:sz w:val="28"/>
          <w:szCs w:val="28"/>
          <w:lang w:eastAsia="ru-RU"/>
        </w:rPr>
        <w:t>ационального университета им. Ж.Баласагына</w:t>
      </w:r>
      <w:r w:rsidR="00D54364" w:rsidRPr="009A2EF3">
        <w:rPr>
          <w:rFonts w:ascii="Times New Roman" w:hAnsi="Times New Roman"/>
          <w:bCs/>
          <w:sz w:val="28"/>
          <w:szCs w:val="28"/>
          <w:lang w:eastAsia="ru-RU"/>
        </w:rPr>
        <w:t>по адресу:</w:t>
      </w:r>
      <w:r w:rsidR="009A2EF3" w:rsidRPr="009A2EF3">
        <w:rPr>
          <w:rFonts w:ascii="Times New Roman" w:hAnsi="Times New Roman"/>
          <w:bCs/>
          <w:sz w:val="28"/>
          <w:szCs w:val="28"/>
          <w:lang w:eastAsia="ru-RU"/>
        </w:rPr>
        <w:t>720033,</w:t>
      </w:r>
      <w:r w:rsidR="009A2EF3">
        <w:rPr>
          <w:rFonts w:ascii="Times New Roman" w:hAnsi="Times New Roman"/>
          <w:bCs/>
          <w:sz w:val="28"/>
          <w:szCs w:val="28"/>
          <w:lang w:eastAsia="ru-RU"/>
        </w:rPr>
        <w:t xml:space="preserve"> г. Бишкек, пр. ЖибекЖолу, 394</w:t>
      </w:r>
    </w:p>
    <w:p w:rsidR="00BF77C0" w:rsidRDefault="00BF77C0" w:rsidP="00BF77C0">
      <w:pPr>
        <w:shd w:val="clear" w:color="auto" w:fill="FFFFFF"/>
        <w:autoSpaceDE w:val="0"/>
        <w:autoSpaceDN w:val="0"/>
        <w:adjustRightInd w:val="0"/>
        <w:spacing w:after="0" w:line="240" w:lineRule="auto"/>
        <w:ind w:left="0" w:firstLine="567"/>
        <w:rPr>
          <w:rFonts w:ascii="Times New Roman" w:hAnsi="Times New Roman"/>
          <w:bCs/>
          <w:sz w:val="28"/>
          <w:szCs w:val="28"/>
          <w:lang w:eastAsia="ru-RU"/>
        </w:rPr>
      </w:pPr>
    </w:p>
    <w:p w:rsidR="009A2EF3" w:rsidRDefault="009A2EF3" w:rsidP="00BF77C0">
      <w:pPr>
        <w:shd w:val="clear" w:color="auto" w:fill="FFFFFF"/>
        <w:autoSpaceDE w:val="0"/>
        <w:autoSpaceDN w:val="0"/>
        <w:adjustRightInd w:val="0"/>
        <w:spacing w:after="0" w:line="240" w:lineRule="auto"/>
        <w:ind w:left="0" w:firstLine="567"/>
        <w:rPr>
          <w:rFonts w:ascii="Times New Roman" w:hAnsi="Times New Roman"/>
          <w:bCs/>
          <w:sz w:val="28"/>
          <w:szCs w:val="28"/>
          <w:lang w:eastAsia="ru-RU"/>
        </w:rPr>
      </w:pPr>
    </w:p>
    <w:p w:rsidR="00BF77C0" w:rsidRDefault="00497CCB" w:rsidP="00BF77C0">
      <w:pPr>
        <w:shd w:val="clear" w:color="auto" w:fill="FFFFFF"/>
        <w:autoSpaceDE w:val="0"/>
        <w:autoSpaceDN w:val="0"/>
        <w:adjustRightInd w:val="0"/>
        <w:spacing w:after="0" w:line="360" w:lineRule="auto"/>
        <w:ind w:left="0" w:firstLine="567"/>
        <w:rPr>
          <w:rFonts w:ascii="Times New Roman" w:hAnsi="Times New Roman"/>
          <w:bCs/>
          <w:sz w:val="28"/>
          <w:szCs w:val="28"/>
          <w:lang w:eastAsia="ru-RU"/>
        </w:rPr>
      </w:pPr>
      <w:r>
        <w:rPr>
          <w:rFonts w:ascii="Times New Roman" w:hAnsi="Times New Roman"/>
          <w:bCs/>
          <w:sz w:val="28"/>
          <w:szCs w:val="28"/>
          <w:lang w:eastAsia="ru-RU"/>
        </w:rPr>
        <w:t xml:space="preserve"> Автореферат разослан  «16» апреля</w:t>
      </w:r>
      <w:r w:rsidR="00BF77C0">
        <w:rPr>
          <w:rFonts w:ascii="Times New Roman" w:hAnsi="Times New Roman"/>
          <w:bCs/>
          <w:sz w:val="28"/>
          <w:szCs w:val="28"/>
          <w:lang w:eastAsia="ru-RU"/>
        </w:rPr>
        <w:t xml:space="preserve"> 2012 г.</w:t>
      </w:r>
    </w:p>
    <w:p w:rsidR="00D54364" w:rsidRDefault="00D54364" w:rsidP="00497CCB">
      <w:pPr>
        <w:shd w:val="clear" w:color="auto" w:fill="FFFFFF"/>
        <w:autoSpaceDE w:val="0"/>
        <w:autoSpaceDN w:val="0"/>
        <w:adjustRightInd w:val="0"/>
        <w:spacing w:after="0" w:line="360" w:lineRule="auto"/>
        <w:ind w:left="0" w:firstLine="0"/>
        <w:rPr>
          <w:rFonts w:ascii="Times New Roman" w:hAnsi="Times New Roman"/>
          <w:bCs/>
          <w:sz w:val="28"/>
          <w:szCs w:val="28"/>
          <w:lang w:eastAsia="ru-RU"/>
        </w:rPr>
      </w:pPr>
    </w:p>
    <w:p w:rsidR="00D54364" w:rsidRDefault="00D54364" w:rsidP="00BF77C0">
      <w:pPr>
        <w:shd w:val="clear" w:color="auto" w:fill="FFFFFF"/>
        <w:autoSpaceDE w:val="0"/>
        <w:autoSpaceDN w:val="0"/>
        <w:adjustRightInd w:val="0"/>
        <w:spacing w:after="0" w:line="360" w:lineRule="auto"/>
        <w:ind w:left="0" w:firstLine="567"/>
        <w:rPr>
          <w:rFonts w:ascii="Times New Roman" w:hAnsi="Times New Roman"/>
          <w:bCs/>
          <w:sz w:val="28"/>
          <w:szCs w:val="28"/>
          <w:lang w:eastAsia="ru-RU"/>
        </w:rPr>
      </w:pPr>
    </w:p>
    <w:p w:rsidR="00353D4E" w:rsidRDefault="00353D4E" w:rsidP="00BF77C0">
      <w:pPr>
        <w:shd w:val="clear" w:color="auto" w:fill="FFFFFF"/>
        <w:autoSpaceDE w:val="0"/>
        <w:autoSpaceDN w:val="0"/>
        <w:adjustRightInd w:val="0"/>
        <w:spacing w:after="0" w:line="240" w:lineRule="auto"/>
        <w:ind w:left="0" w:firstLine="567"/>
        <w:jc w:val="left"/>
        <w:rPr>
          <w:rFonts w:ascii="Times New Roman" w:hAnsi="Times New Roman"/>
          <w:bCs/>
          <w:sz w:val="28"/>
          <w:szCs w:val="28"/>
          <w:lang w:eastAsia="ru-RU"/>
        </w:rPr>
      </w:pPr>
    </w:p>
    <w:p w:rsidR="00BF77C0" w:rsidRDefault="00353D4E" w:rsidP="00BF77C0">
      <w:pPr>
        <w:shd w:val="clear" w:color="auto" w:fill="FFFFFF"/>
        <w:autoSpaceDE w:val="0"/>
        <w:autoSpaceDN w:val="0"/>
        <w:adjustRightInd w:val="0"/>
        <w:spacing w:after="0" w:line="240" w:lineRule="auto"/>
        <w:ind w:left="0" w:firstLine="567"/>
        <w:jc w:val="left"/>
        <w:rPr>
          <w:rFonts w:ascii="Times New Roman" w:hAnsi="Times New Roman"/>
          <w:bCs/>
          <w:sz w:val="28"/>
          <w:szCs w:val="28"/>
          <w:lang w:eastAsia="ru-RU"/>
        </w:rPr>
      </w:pPr>
      <w:r>
        <w:rPr>
          <w:rFonts w:ascii="Arial Unicode MS" w:eastAsia="Arial Unicode MS" w:hAnsi="Arial Unicode MS" w:cs="Arial Unicode MS"/>
          <w:noProof/>
          <w:color w:val="000000"/>
          <w:sz w:val="24"/>
          <w:szCs w:val="24"/>
          <w:lang w:eastAsia="ru-RU"/>
        </w:rPr>
        <w:drawing>
          <wp:anchor distT="0" distB="0" distL="114300" distR="114300" simplePos="0" relativeHeight="251658240" behindDoc="0" locked="0" layoutInCell="1" allowOverlap="1">
            <wp:simplePos x="0" y="0"/>
            <wp:positionH relativeFrom="column">
              <wp:posOffset>3552190</wp:posOffset>
            </wp:positionH>
            <wp:positionV relativeFrom="paragraph">
              <wp:posOffset>57785</wp:posOffset>
            </wp:positionV>
            <wp:extent cx="2061210" cy="819150"/>
            <wp:effectExtent l="0" t="0" r="0" b="0"/>
            <wp:wrapSquare wrapText="bothSides"/>
            <wp:docPr id="2" name="Рисунок 2" descr="C:\Users\836D~1\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836D~1\AppData\Local\Temp\FineReader10\media\image1.jpe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61210" cy="819150"/>
                    </a:xfrm>
                    <a:prstGeom prst="rect">
                      <a:avLst/>
                    </a:prstGeom>
                    <a:noFill/>
                    <a:ln>
                      <a:noFill/>
                    </a:ln>
                  </pic:spPr>
                </pic:pic>
              </a:graphicData>
            </a:graphic>
          </wp:anchor>
        </w:drawing>
      </w:r>
      <w:r w:rsidR="00BF77C0">
        <w:rPr>
          <w:rFonts w:ascii="Times New Roman" w:hAnsi="Times New Roman"/>
          <w:bCs/>
          <w:sz w:val="28"/>
          <w:szCs w:val="28"/>
          <w:lang w:eastAsia="ru-RU"/>
        </w:rPr>
        <w:t>Ученый секретарь</w:t>
      </w:r>
    </w:p>
    <w:p w:rsidR="00BF77C0" w:rsidRDefault="00BF77C0" w:rsidP="00BF77C0">
      <w:pPr>
        <w:shd w:val="clear" w:color="auto" w:fill="FFFFFF"/>
        <w:autoSpaceDE w:val="0"/>
        <w:autoSpaceDN w:val="0"/>
        <w:adjustRightInd w:val="0"/>
        <w:spacing w:after="0" w:line="240" w:lineRule="auto"/>
        <w:ind w:left="0" w:firstLine="567"/>
        <w:jc w:val="left"/>
        <w:rPr>
          <w:rFonts w:ascii="Times New Roman" w:hAnsi="Times New Roman"/>
          <w:bCs/>
          <w:sz w:val="28"/>
          <w:szCs w:val="28"/>
          <w:lang w:eastAsia="ru-RU"/>
        </w:rPr>
      </w:pPr>
      <w:r>
        <w:rPr>
          <w:rFonts w:ascii="Times New Roman" w:hAnsi="Times New Roman"/>
          <w:bCs/>
          <w:sz w:val="28"/>
          <w:szCs w:val="28"/>
          <w:lang w:eastAsia="ru-RU"/>
        </w:rPr>
        <w:t>диссертационного совета</w:t>
      </w:r>
    </w:p>
    <w:p w:rsidR="00353D4E" w:rsidRPr="00353D4E" w:rsidRDefault="00353D4E" w:rsidP="00353D4E">
      <w:pPr>
        <w:framePr w:w="2894" w:h="1128" w:hSpace="224" w:wrap="around" w:vAnchor="text" w:hAnchor="page" w:x="7301" w:y="1"/>
        <w:spacing w:after="0" w:line="240" w:lineRule="auto"/>
        <w:ind w:left="0" w:right="0" w:firstLine="0"/>
        <w:jc w:val="center"/>
        <w:rPr>
          <w:rFonts w:ascii="Arial Unicode MS" w:eastAsia="Arial Unicode MS" w:hAnsi="Arial Unicode MS" w:cs="Arial Unicode MS"/>
          <w:color w:val="000000"/>
          <w:sz w:val="0"/>
          <w:szCs w:val="0"/>
          <w:lang w:eastAsia="ru-RU"/>
        </w:rPr>
      </w:pPr>
    </w:p>
    <w:p w:rsidR="00497CCB" w:rsidRDefault="00BF77C0" w:rsidP="00353D4E">
      <w:pPr>
        <w:shd w:val="clear" w:color="auto" w:fill="FFFFFF"/>
        <w:autoSpaceDE w:val="0"/>
        <w:autoSpaceDN w:val="0"/>
        <w:adjustRightInd w:val="0"/>
        <w:spacing w:after="0" w:line="240" w:lineRule="auto"/>
        <w:ind w:left="0" w:firstLine="567"/>
        <w:jc w:val="left"/>
        <w:rPr>
          <w:rFonts w:ascii="Times New Roman" w:hAnsi="Times New Roman"/>
          <w:bCs/>
          <w:sz w:val="28"/>
          <w:szCs w:val="28"/>
          <w:lang w:eastAsia="ru-RU"/>
        </w:rPr>
      </w:pPr>
      <w:r>
        <w:rPr>
          <w:rFonts w:ascii="Times New Roman" w:hAnsi="Times New Roman"/>
          <w:bCs/>
          <w:sz w:val="28"/>
          <w:szCs w:val="28"/>
          <w:lang w:eastAsia="ru-RU"/>
        </w:rPr>
        <w:t xml:space="preserve">кандидат экономических наук, доцент                         </w:t>
      </w:r>
    </w:p>
    <w:p w:rsidR="00353D4E" w:rsidRPr="00353D4E" w:rsidRDefault="00353D4E" w:rsidP="00353D4E">
      <w:pPr>
        <w:shd w:val="clear" w:color="auto" w:fill="FFFFFF"/>
        <w:autoSpaceDE w:val="0"/>
        <w:autoSpaceDN w:val="0"/>
        <w:adjustRightInd w:val="0"/>
        <w:spacing w:after="0" w:line="240" w:lineRule="auto"/>
        <w:ind w:left="0" w:firstLine="567"/>
        <w:jc w:val="left"/>
        <w:rPr>
          <w:rFonts w:ascii="Times New Roman" w:hAnsi="Times New Roman"/>
          <w:bCs/>
          <w:sz w:val="28"/>
          <w:szCs w:val="28"/>
          <w:lang w:eastAsia="ru-RU"/>
        </w:rPr>
      </w:pPr>
    </w:p>
    <w:p w:rsidR="00497CCB" w:rsidRDefault="00497CCB"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p>
    <w:p w:rsidR="006F3FE7" w:rsidRDefault="00BF77C0" w:rsidP="006F3FE7">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4F2B0A">
        <w:rPr>
          <w:rFonts w:ascii="Times New Roman" w:hAnsi="Times New Roman"/>
          <w:b/>
          <w:sz w:val="28"/>
          <w:szCs w:val="28"/>
        </w:rPr>
        <w:t xml:space="preserve">ОБЩАЯ ХАРАКТЕРИСТИКА </w:t>
      </w:r>
      <w:r w:rsidR="006F3FE7">
        <w:rPr>
          <w:rFonts w:ascii="Times New Roman" w:hAnsi="Times New Roman"/>
          <w:b/>
          <w:sz w:val="28"/>
          <w:szCs w:val="28"/>
        </w:rPr>
        <w:t>Р</w:t>
      </w:r>
      <w:r w:rsidR="006F3FE7" w:rsidRPr="004F2B0A">
        <w:rPr>
          <w:rFonts w:ascii="Times New Roman" w:hAnsi="Times New Roman"/>
          <w:b/>
          <w:sz w:val="28"/>
          <w:szCs w:val="28"/>
        </w:rPr>
        <w:t>АБОТЫ</w:t>
      </w:r>
    </w:p>
    <w:p w:rsidR="00353D4E" w:rsidRDefault="00353D4E" w:rsidP="00BF77C0">
      <w:pPr>
        <w:shd w:val="clear" w:color="auto" w:fill="FFFFFF"/>
        <w:autoSpaceDE w:val="0"/>
        <w:autoSpaceDN w:val="0"/>
        <w:adjustRightInd w:val="0"/>
        <w:spacing w:after="0" w:line="360" w:lineRule="auto"/>
        <w:ind w:firstLine="709"/>
        <w:jc w:val="center"/>
        <w:rPr>
          <w:rFonts w:ascii="Times New Roman" w:hAnsi="Times New Roman"/>
          <w:b/>
          <w:sz w:val="28"/>
          <w:szCs w:val="28"/>
        </w:rPr>
      </w:pPr>
    </w:p>
    <w:p w:rsidR="00BF77C0" w:rsidRPr="009445B8" w:rsidRDefault="00BF77C0" w:rsidP="00BF77C0">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b/>
          <w:sz w:val="28"/>
          <w:szCs w:val="28"/>
        </w:rPr>
        <w:t>Актуальность темы исследования.</w:t>
      </w:r>
      <w:r>
        <w:rPr>
          <w:rFonts w:ascii="Times New Roman" w:hAnsi="Times New Roman"/>
          <w:sz w:val="28"/>
          <w:szCs w:val="28"/>
        </w:rPr>
        <w:t>При переходе стран постсоветского пространства, в частности Кыргызстана, от централизованно управляемой плановой экономики к свободной рыночной экономике происходит глубокое преобразование всей системы производственно-хозяйственных отношений. Экономической основой хозяйственного оборота и кругооборота средств на советских предприятиях служили   производственные фонды - основные и оборотные, которые вроде бы сами собою должны были превратиться в основной и оборотный капитал в условиях рыночной экономики. Но автоматического  превращения не получилось, а произошло на деле довол</w:t>
      </w:r>
      <w:r w:rsidR="00885406">
        <w:rPr>
          <w:rFonts w:ascii="Times New Roman" w:hAnsi="Times New Roman"/>
          <w:sz w:val="28"/>
          <w:szCs w:val="28"/>
        </w:rPr>
        <w:t>ьно болезненное преобразование. О</w:t>
      </w:r>
      <w:r>
        <w:rPr>
          <w:rFonts w:ascii="Times New Roman" w:hAnsi="Times New Roman"/>
          <w:sz w:val="28"/>
          <w:szCs w:val="28"/>
        </w:rPr>
        <w:t xml:space="preserve">сновной капитал мог еще как-то сохраняться и обеспечивать производственно-хозяйственную деятельность предприятий. Гораздо хуже обстояло дело с   оборотными  фондами, выступающими в форме оборотных средств. То, что было у советских предприятий на момент перехода к рыночным отношениям, в процессе реформ ценообразования и развития инфляции,  совсем обесценилось. Предприятия по существу лишились оборотных средств,  потеряли поставщиков и рынки сбыта продукции. Для них возникла необходимость чуть ли не заново формировать оборотный капитал, запускать его в действие в форме оборотных средств, налаживать отношения с поставщиками, находить рынки сбыта продукции, приспосабливаться к условиям рыночной конкуренции, обеспечивать эффективное использование оборотного капитала как в виде денежных, так и в виде материальных оборотных средств. Все эти преобразования обуславливают как теоретическую, так и научно-практическую актуальность исследования проблемы оборотного капитала  в трансформирующейся экономике.    </w:t>
      </w:r>
    </w:p>
    <w:p w:rsidR="00F46CB8" w:rsidRDefault="00A81BFD" w:rsidP="00F46CB8">
      <w:pPr>
        <w:spacing w:after="0" w:line="240" w:lineRule="auto"/>
        <w:ind w:firstLine="709"/>
        <w:rPr>
          <w:rFonts w:ascii="Times New Roman" w:hAnsi="Times New Roman"/>
          <w:sz w:val="28"/>
          <w:szCs w:val="28"/>
        </w:rPr>
      </w:pPr>
      <w:r w:rsidRPr="009A2EF3">
        <w:rPr>
          <w:rFonts w:ascii="Times New Roman" w:hAnsi="Times New Roman"/>
          <w:b/>
          <w:bCs/>
          <w:sz w:val="28"/>
          <w:szCs w:val="28"/>
        </w:rPr>
        <w:t>Связь темы диссертации с крупными научными программами и основными научно-исследовательскими работами</w:t>
      </w:r>
      <w:r w:rsidRPr="009A2EF3">
        <w:rPr>
          <w:rFonts w:ascii="Times New Roman" w:hAnsi="Times New Roman"/>
          <w:sz w:val="28"/>
          <w:szCs w:val="28"/>
        </w:rPr>
        <w:t xml:space="preserve">. </w:t>
      </w:r>
      <w:r w:rsidR="00F46CB8" w:rsidRPr="00F46CB8">
        <w:rPr>
          <w:rFonts w:ascii="Times New Roman" w:hAnsi="Times New Roman"/>
          <w:sz w:val="28"/>
          <w:szCs w:val="28"/>
        </w:rPr>
        <w:t>Тема настоящей диссертационной работы непосредственно связана с государственной программой «Основные приоритеты развития страны на период до 2020 г.» и разработками отдела проблем реального сектора Института экономики им. Дж. Алышбаева Национальной академии наук Кыргызской Республики, где работает автор.</w:t>
      </w:r>
    </w:p>
    <w:p w:rsidR="00BF77C0" w:rsidRPr="00F46CB8" w:rsidRDefault="00BF77C0" w:rsidP="00F46CB8">
      <w:pPr>
        <w:spacing w:after="0" w:line="240" w:lineRule="auto"/>
        <w:ind w:firstLine="709"/>
        <w:rPr>
          <w:rFonts w:ascii="Times New Roman" w:hAnsi="Times New Roman"/>
          <w:sz w:val="28"/>
          <w:szCs w:val="28"/>
        </w:rPr>
      </w:pPr>
      <w:r w:rsidRPr="009445B8">
        <w:rPr>
          <w:rFonts w:ascii="Times New Roman" w:hAnsi="Times New Roman"/>
          <w:b/>
          <w:sz w:val="28"/>
          <w:szCs w:val="28"/>
        </w:rPr>
        <w:t xml:space="preserve">Цель исследования. </w:t>
      </w:r>
      <w:r w:rsidRPr="009445B8">
        <w:rPr>
          <w:rFonts w:ascii="Times New Roman" w:hAnsi="Times New Roman"/>
          <w:sz w:val="28"/>
          <w:szCs w:val="28"/>
        </w:rPr>
        <w:t xml:space="preserve">Все исследование направлено на выяснение того, как функционирует и используется оборотный капитал в условиях трансформирующейся экономики  при переходе  ее на рыночные отношения. Для достижения этой цели ставятся </w:t>
      </w:r>
      <w:r w:rsidRPr="00412C10">
        <w:rPr>
          <w:rFonts w:ascii="Times New Roman" w:hAnsi="Times New Roman"/>
          <w:b/>
          <w:sz w:val="28"/>
          <w:szCs w:val="28"/>
        </w:rPr>
        <w:t>следующие задачи:</w:t>
      </w:r>
    </w:p>
    <w:p w:rsidR="00BF77C0" w:rsidRPr="009445B8" w:rsidRDefault="00BF77C0" w:rsidP="00BF77C0">
      <w:pPr>
        <w:numPr>
          <w:ilvl w:val="0"/>
          <w:numId w:val="1"/>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lastRenderedPageBreak/>
        <w:t>раскрыть, какую роль играет оборотный капитал в процессах развития хозяйственно-предпринимательской деятельности;</w:t>
      </w:r>
    </w:p>
    <w:p w:rsidR="00BF77C0" w:rsidRPr="009445B8" w:rsidRDefault="00BF77C0" w:rsidP="00BF77C0">
      <w:pPr>
        <w:numPr>
          <w:ilvl w:val="0"/>
          <w:numId w:val="1"/>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определить, как в современной экономике  формируются состав и источники финансирования оборотных средств предприятий, как оценивается эффективность их использования;</w:t>
      </w:r>
    </w:p>
    <w:p w:rsidR="00BF77C0" w:rsidRPr="009445B8" w:rsidRDefault="00BF77C0" w:rsidP="00BF77C0">
      <w:pPr>
        <w:numPr>
          <w:ilvl w:val="0"/>
          <w:numId w:val="1"/>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выяснить особенности формирования оборотного капитала, структуры оборотных средств и состояния их использования на этапе становления рыночной экономики;</w:t>
      </w:r>
    </w:p>
    <w:p w:rsidR="00BF77C0" w:rsidRPr="009445B8" w:rsidRDefault="00BF77C0" w:rsidP="00BF77C0">
      <w:pPr>
        <w:numPr>
          <w:ilvl w:val="0"/>
          <w:numId w:val="1"/>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обосновать пути и методы эффективного использования оборотного капитала.</w:t>
      </w:r>
    </w:p>
    <w:p w:rsidR="00BF77C0" w:rsidRPr="009445B8" w:rsidRDefault="00BF77C0" w:rsidP="00BF77C0">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b/>
          <w:sz w:val="28"/>
          <w:szCs w:val="28"/>
        </w:rPr>
        <w:t xml:space="preserve">Научная новизна </w:t>
      </w:r>
      <w:r w:rsidRPr="009445B8">
        <w:rPr>
          <w:rFonts w:ascii="Times New Roman" w:hAnsi="Times New Roman"/>
          <w:sz w:val="28"/>
          <w:szCs w:val="28"/>
        </w:rPr>
        <w:t xml:space="preserve"> диссертационного исследования заключается в раскрытии характерных особенностей функционирования оборотного капитала в переходной трансформирующейся экономике.</w:t>
      </w:r>
    </w:p>
    <w:p w:rsidR="00BF77C0" w:rsidRPr="009445B8" w:rsidRDefault="00BF77C0" w:rsidP="00BF77C0">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sz w:val="28"/>
          <w:szCs w:val="28"/>
        </w:rPr>
        <w:t>Более конкретно новое в исследовании выражается в следующем:</w:t>
      </w:r>
    </w:p>
    <w:p w:rsidR="00BF77C0"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установлены общие закономерные условия и факторы,</w:t>
      </w:r>
      <w:r>
        <w:rPr>
          <w:rFonts w:ascii="Times New Roman" w:hAnsi="Times New Roman"/>
          <w:sz w:val="28"/>
          <w:szCs w:val="28"/>
        </w:rPr>
        <w:t xml:space="preserve"> определяющие </w:t>
      </w:r>
      <w:r w:rsidRPr="009445B8">
        <w:rPr>
          <w:rFonts w:ascii="Times New Roman" w:hAnsi="Times New Roman"/>
          <w:sz w:val="28"/>
          <w:szCs w:val="28"/>
        </w:rPr>
        <w:t xml:space="preserve"> активную роль оборотного</w:t>
      </w:r>
      <w:r>
        <w:rPr>
          <w:rFonts w:ascii="Times New Roman" w:hAnsi="Times New Roman"/>
          <w:sz w:val="28"/>
          <w:szCs w:val="28"/>
        </w:rPr>
        <w:t xml:space="preserve"> капитала в  экономике переходного периода</w:t>
      </w:r>
      <w:r w:rsidRPr="009445B8">
        <w:rPr>
          <w:rFonts w:ascii="Times New Roman" w:hAnsi="Times New Roman"/>
          <w:sz w:val="28"/>
          <w:szCs w:val="28"/>
        </w:rPr>
        <w:t>;</w:t>
      </w:r>
    </w:p>
    <w:p w:rsidR="00BF77C0"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Pr>
          <w:rFonts w:ascii="Times New Roman" w:hAnsi="Times New Roman"/>
          <w:sz w:val="28"/>
          <w:szCs w:val="28"/>
        </w:rPr>
        <w:t>определено общее и различие между понятиями «оборотный капитал» и «оборотные средства»;</w:t>
      </w:r>
    </w:p>
    <w:p w:rsidR="00BF77C0" w:rsidRPr="00DE532F"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Pr>
          <w:rFonts w:ascii="Times New Roman" w:hAnsi="Times New Roman"/>
          <w:sz w:val="28"/>
          <w:szCs w:val="28"/>
        </w:rPr>
        <w:t>обоснованы</w:t>
      </w:r>
      <w:r w:rsidRPr="009445B8">
        <w:rPr>
          <w:rFonts w:ascii="Times New Roman" w:hAnsi="Times New Roman"/>
          <w:sz w:val="28"/>
          <w:szCs w:val="28"/>
        </w:rPr>
        <w:t xml:space="preserve"> особенности формирования оборотного капитала  в условиях трансформирующейся экономики;</w:t>
      </w:r>
    </w:p>
    <w:p w:rsidR="00BF77C0"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Pr>
          <w:rFonts w:ascii="Times New Roman" w:hAnsi="Times New Roman"/>
          <w:sz w:val="28"/>
          <w:szCs w:val="28"/>
        </w:rPr>
        <w:t xml:space="preserve">систематизированы </w:t>
      </w:r>
      <w:r w:rsidRPr="009445B8">
        <w:rPr>
          <w:rFonts w:ascii="Times New Roman" w:hAnsi="Times New Roman"/>
          <w:sz w:val="28"/>
          <w:szCs w:val="28"/>
        </w:rPr>
        <w:t xml:space="preserve"> методы расчета показателей эффективности использования оборотных средств</w:t>
      </w:r>
      <w:r>
        <w:rPr>
          <w:rFonts w:ascii="Times New Roman" w:hAnsi="Times New Roman"/>
          <w:sz w:val="28"/>
          <w:szCs w:val="28"/>
        </w:rPr>
        <w:t xml:space="preserve"> и предложена методика расчета для</w:t>
      </w:r>
      <w:r w:rsidR="0037116C">
        <w:rPr>
          <w:rFonts w:ascii="Times New Roman" w:hAnsi="Times New Roman"/>
          <w:sz w:val="28"/>
          <w:szCs w:val="28"/>
        </w:rPr>
        <w:t xml:space="preserve"> предприятий </w:t>
      </w:r>
      <w:r>
        <w:rPr>
          <w:rFonts w:ascii="Times New Roman" w:hAnsi="Times New Roman"/>
          <w:sz w:val="28"/>
          <w:szCs w:val="28"/>
        </w:rPr>
        <w:t xml:space="preserve">  Кыргызстана</w:t>
      </w:r>
      <w:r w:rsidRPr="009445B8">
        <w:rPr>
          <w:rFonts w:ascii="Times New Roman" w:hAnsi="Times New Roman"/>
          <w:sz w:val="28"/>
          <w:szCs w:val="28"/>
        </w:rPr>
        <w:t>;</w:t>
      </w:r>
    </w:p>
    <w:p w:rsidR="00BF77C0" w:rsidRPr="009445B8"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определены</w:t>
      </w:r>
      <w:r>
        <w:rPr>
          <w:rFonts w:ascii="Times New Roman" w:hAnsi="Times New Roman"/>
          <w:sz w:val="28"/>
          <w:szCs w:val="28"/>
        </w:rPr>
        <w:t xml:space="preserve"> особенности состава, структуры </w:t>
      </w:r>
      <w:r w:rsidRPr="009445B8">
        <w:rPr>
          <w:rFonts w:ascii="Times New Roman" w:hAnsi="Times New Roman"/>
          <w:sz w:val="28"/>
          <w:szCs w:val="28"/>
        </w:rPr>
        <w:t xml:space="preserve">   и </w:t>
      </w:r>
      <w:r>
        <w:rPr>
          <w:rFonts w:ascii="Times New Roman" w:hAnsi="Times New Roman"/>
          <w:sz w:val="28"/>
          <w:szCs w:val="28"/>
        </w:rPr>
        <w:t xml:space="preserve"> источников формирования оборотного капитала в странах с переходной экономикой</w:t>
      </w:r>
      <w:r w:rsidRPr="009445B8">
        <w:rPr>
          <w:rFonts w:ascii="Times New Roman" w:hAnsi="Times New Roman"/>
          <w:sz w:val="28"/>
          <w:szCs w:val="28"/>
        </w:rPr>
        <w:t xml:space="preserve">; </w:t>
      </w:r>
    </w:p>
    <w:p w:rsidR="00BF77C0"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Pr>
          <w:rFonts w:ascii="Times New Roman" w:hAnsi="Times New Roman"/>
          <w:sz w:val="28"/>
          <w:szCs w:val="28"/>
        </w:rPr>
        <w:t xml:space="preserve">дано обоснование основным направлениям повышения </w:t>
      </w:r>
      <w:r w:rsidRPr="009445B8">
        <w:rPr>
          <w:rFonts w:ascii="Times New Roman" w:hAnsi="Times New Roman"/>
          <w:sz w:val="28"/>
          <w:szCs w:val="28"/>
        </w:rPr>
        <w:t xml:space="preserve"> эффективности использован</w:t>
      </w:r>
      <w:r>
        <w:rPr>
          <w:rFonts w:ascii="Times New Roman" w:hAnsi="Times New Roman"/>
          <w:sz w:val="28"/>
          <w:szCs w:val="28"/>
        </w:rPr>
        <w:t>ия оборотного капитала;</w:t>
      </w:r>
    </w:p>
    <w:p w:rsidR="00BF77C0" w:rsidRPr="00412C10" w:rsidRDefault="00BF77C0" w:rsidP="00BF77C0">
      <w:pPr>
        <w:numPr>
          <w:ilvl w:val="0"/>
          <w:numId w:val="2"/>
        </w:numPr>
        <w:shd w:val="clear" w:color="auto" w:fill="FFFFFF"/>
        <w:autoSpaceDE w:val="0"/>
        <w:autoSpaceDN w:val="0"/>
        <w:adjustRightInd w:val="0"/>
        <w:spacing w:after="0" w:line="240" w:lineRule="auto"/>
        <w:ind w:left="170" w:firstLine="709"/>
        <w:rPr>
          <w:rFonts w:ascii="Times New Roman" w:hAnsi="Times New Roman"/>
          <w:sz w:val="28"/>
          <w:szCs w:val="28"/>
        </w:rPr>
      </w:pPr>
      <w:r>
        <w:rPr>
          <w:rFonts w:ascii="Times New Roman" w:hAnsi="Times New Roman"/>
          <w:sz w:val="28"/>
          <w:szCs w:val="28"/>
        </w:rPr>
        <w:t>определены основные направления государственной поддержки предприятий  по формированию оборотного капитала.</w:t>
      </w:r>
    </w:p>
    <w:p w:rsidR="00BF77C0" w:rsidRPr="009445B8" w:rsidRDefault="00BF77C0" w:rsidP="00A81BFD">
      <w:pPr>
        <w:shd w:val="clear" w:color="auto" w:fill="FFFFFF"/>
        <w:autoSpaceDE w:val="0"/>
        <w:autoSpaceDN w:val="0"/>
        <w:adjustRightInd w:val="0"/>
        <w:spacing w:after="0" w:line="240" w:lineRule="auto"/>
        <w:ind w:left="142" w:right="0" w:firstLine="567"/>
        <w:contextualSpacing/>
        <w:rPr>
          <w:rFonts w:ascii="Times New Roman" w:hAnsi="Times New Roman"/>
          <w:sz w:val="28"/>
          <w:szCs w:val="28"/>
        </w:rPr>
      </w:pPr>
      <w:r>
        <w:rPr>
          <w:rFonts w:ascii="Times New Roman" w:hAnsi="Times New Roman"/>
          <w:b/>
          <w:sz w:val="28"/>
          <w:szCs w:val="28"/>
        </w:rPr>
        <w:t>П</w:t>
      </w:r>
      <w:r w:rsidRPr="009445B8">
        <w:rPr>
          <w:rFonts w:ascii="Times New Roman" w:hAnsi="Times New Roman"/>
          <w:b/>
          <w:sz w:val="28"/>
          <w:szCs w:val="28"/>
        </w:rPr>
        <w:t xml:space="preserve">рактическая значимость. </w:t>
      </w:r>
      <w:r w:rsidRPr="009445B8">
        <w:rPr>
          <w:rFonts w:ascii="Times New Roman" w:hAnsi="Times New Roman"/>
          <w:sz w:val="28"/>
          <w:szCs w:val="28"/>
        </w:rPr>
        <w:t>Полученные результаты исследования в теоретическом отношении имеют большую значимость, поскольку раскрывают особый и своеобразный характер функционирования оборотного капитала в переходной трансформирующейся экономике, вносят ясность в понимание этой вновь возникшей проблемы. Теоретические и научно-практические разработки диссертации могут рассматриваться как дополнение и развитие теории об оборотном капитале как активном факторе рыночной экономики.</w:t>
      </w:r>
    </w:p>
    <w:p w:rsidR="00BF77C0" w:rsidRDefault="00BF77C0" w:rsidP="00A81BFD">
      <w:pPr>
        <w:shd w:val="clear" w:color="auto" w:fill="FFFFFF"/>
        <w:autoSpaceDE w:val="0"/>
        <w:autoSpaceDN w:val="0"/>
        <w:adjustRightInd w:val="0"/>
        <w:spacing w:after="0" w:line="240" w:lineRule="auto"/>
        <w:ind w:left="142" w:firstLine="737"/>
        <w:rPr>
          <w:rFonts w:ascii="Times New Roman" w:hAnsi="Times New Roman"/>
          <w:sz w:val="28"/>
          <w:szCs w:val="28"/>
        </w:rPr>
      </w:pPr>
      <w:r w:rsidRPr="009445B8">
        <w:rPr>
          <w:rFonts w:ascii="Times New Roman" w:hAnsi="Times New Roman"/>
          <w:sz w:val="28"/>
          <w:szCs w:val="28"/>
        </w:rPr>
        <w:t xml:space="preserve">Практическое значение выводов и рекомендаций исследования может прежде всего идти по линии учета обобщенного опыта формирования и использования оборотного капитала в трудных и сложных условиях переходного трансформационного периода реальными деятелями хозяйственно-предпринимательской практики. Материалы исследования </w:t>
      </w:r>
      <w:r w:rsidRPr="009445B8">
        <w:rPr>
          <w:rFonts w:ascii="Times New Roman" w:hAnsi="Times New Roman"/>
          <w:sz w:val="28"/>
          <w:szCs w:val="28"/>
        </w:rPr>
        <w:lastRenderedPageBreak/>
        <w:t>могут быть также использованы в преподавании вузовских курсов по экономической теории и экономике предприятий.</w:t>
      </w:r>
    </w:p>
    <w:p w:rsidR="00BF77C0" w:rsidRDefault="00BF77C0" w:rsidP="00BF77C0">
      <w:pPr>
        <w:shd w:val="clear" w:color="auto" w:fill="FFFFFF"/>
        <w:autoSpaceDE w:val="0"/>
        <w:autoSpaceDN w:val="0"/>
        <w:adjustRightInd w:val="0"/>
        <w:spacing w:after="0" w:line="240" w:lineRule="auto"/>
        <w:ind w:firstLine="709"/>
        <w:rPr>
          <w:rFonts w:ascii="Times New Roman" w:hAnsi="Times New Roman"/>
          <w:b/>
          <w:sz w:val="28"/>
          <w:szCs w:val="28"/>
        </w:rPr>
      </w:pPr>
      <w:r w:rsidRPr="006151A1">
        <w:rPr>
          <w:rFonts w:ascii="Times New Roman" w:hAnsi="Times New Roman"/>
          <w:b/>
          <w:sz w:val="28"/>
          <w:szCs w:val="28"/>
        </w:rPr>
        <w:t>Экономическая значимость полученных результатов</w:t>
      </w:r>
      <w:r>
        <w:rPr>
          <w:rFonts w:ascii="Times New Roman" w:hAnsi="Times New Roman"/>
          <w:b/>
          <w:sz w:val="28"/>
          <w:szCs w:val="28"/>
        </w:rPr>
        <w:t>.</w:t>
      </w:r>
    </w:p>
    <w:p w:rsidR="00A81BFD" w:rsidRPr="00F46CB8" w:rsidRDefault="00BF77C0" w:rsidP="00F46CB8">
      <w:pPr>
        <w:widowControl w:val="0"/>
        <w:autoSpaceDE w:val="0"/>
        <w:autoSpaceDN w:val="0"/>
        <w:adjustRightInd w:val="0"/>
        <w:spacing w:after="0" w:line="240" w:lineRule="auto"/>
        <w:ind w:left="142" w:right="0" w:firstLine="709"/>
        <w:rPr>
          <w:rFonts w:ascii="Times New Roman" w:hAnsi="Times New Roman"/>
          <w:sz w:val="28"/>
          <w:szCs w:val="28"/>
          <w:lang w:eastAsia="ru-RU"/>
        </w:rPr>
      </w:pPr>
      <w:r w:rsidRPr="002F3C8E">
        <w:rPr>
          <w:rFonts w:ascii="Times New Roman" w:hAnsi="Times New Roman"/>
          <w:sz w:val="28"/>
          <w:szCs w:val="28"/>
          <w:lang w:eastAsia="ru-RU"/>
        </w:rPr>
        <w:t>Исследование носит теоретико-методологический характер, а потому его экономическая значимость заключается в определении и обосновании более-менее адекватного формирования и использования оборотного капитала предприятий в трудных и сложных условиях трансформирующейся экономики. Это касается состава, структуры, оборачиваемости</w:t>
      </w:r>
      <w:r w:rsidR="00885406">
        <w:rPr>
          <w:rFonts w:ascii="Times New Roman" w:hAnsi="Times New Roman"/>
          <w:sz w:val="28"/>
          <w:szCs w:val="28"/>
          <w:lang w:eastAsia="ru-RU"/>
        </w:rPr>
        <w:t xml:space="preserve"> и </w:t>
      </w:r>
      <w:r w:rsidRPr="002F3C8E">
        <w:rPr>
          <w:rFonts w:ascii="Times New Roman" w:hAnsi="Times New Roman"/>
          <w:sz w:val="28"/>
          <w:szCs w:val="28"/>
          <w:lang w:eastAsia="ru-RU"/>
        </w:rPr>
        <w:t xml:space="preserve"> эффективности использования оборотных средств.</w:t>
      </w:r>
    </w:p>
    <w:p w:rsidR="00BF77C0" w:rsidRPr="002F3C8E" w:rsidRDefault="00BF77C0" w:rsidP="00BF77C0">
      <w:pPr>
        <w:shd w:val="clear" w:color="auto" w:fill="FFFFFF"/>
        <w:autoSpaceDE w:val="0"/>
        <w:autoSpaceDN w:val="0"/>
        <w:adjustRightInd w:val="0"/>
        <w:spacing w:after="0" w:line="240" w:lineRule="auto"/>
        <w:ind w:firstLine="709"/>
        <w:rPr>
          <w:rFonts w:ascii="Times New Roman" w:hAnsi="Times New Roman"/>
          <w:b/>
          <w:sz w:val="28"/>
          <w:szCs w:val="28"/>
        </w:rPr>
      </w:pPr>
      <w:r w:rsidRPr="002F3C8E">
        <w:rPr>
          <w:rFonts w:ascii="Times New Roman" w:hAnsi="Times New Roman"/>
          <w:b/>
          <w:sz w:val="28"/>
          <w:szCs w:val="28"/>
        </w:rPr>
        <w:t xml:space="preserve">Основные положения, выносимые на защиту.  </w:t>
      </w:r>
    </w:p>
    <w:p w:rsidR="00BF77C0" w:rsidRPr="00A81BFD" w:rsidRDefault="00BF77C0" w:rsidP="00A81BFD">
      <w:pPr>
        <w:pStyle w:val="ad"/>
        <w:numPr>
          <w:ilvl w:val="0"/>
          <w:numId w:val="7"/>
        </w:numPr>
        <w:shd w:val="clear" w:color="auto" w:fill="FFFFFF"/>
        <w:autoSpaceDE w:val="0"/>
        <w:autoSpaceDN w:val="0"/>
        <w:adjustRightInd w:val="0"/>
        <w:spacing w:after="0" w:line="240" w:lineRule="auto"/>
        <w:ind w:left="142" w:firstLine="737"/>
        <w:rPr>
          <w:rFonts w:ascii="Times New Roman" w:hAnsi="Times New Roman"/>
          <w:sz w:val="28"/>
          <w:szCs w:val="28"/>
        </w:rPr>
      </w:pPr>
      <w:r w:rsidRPr="00A81BFD">
        <w:rPr>
          <w:rFonts w:ascii="Times New Roman" w:hAnsi="Times New Roman"/>
          <w:sz w:val="28"/>
          <w:szCs w:val="28"/>
        </w:rPr>
        <w:t>В общетеоретической постановке вопросов об оборотном капитале в современной экономике:</w:t>
      </w:r>
    </w:p>
    <w:p w:rsidR="00BF77C0" w:rsidRPr="002F3C8E" w:rsidRDefault="00BF77C0" w:rsidP="00BF77C0">
      <w:pPr>
        <w:numPr>
          <w:ilvl w:val="0"/>
          <w:numId w:val="3"/>
        </w:numPr>
        <w:shd w:val="clear" w:color="auto" w:fill="FFFFFF"/>
        <w:autoSpaceDE w:val="0"/>
        <w:autoSpaceDN w:val="0"/>
        <w:adjustRightInd w:val="0"/>
        <w:spacing w:after="0" w:line="240" w:lineRule="auto"/>
        <w:ind w:left="170" w:firstLine="709"/>
        <w:rPr>
          <w:rFonts w:ascii="Times New Roman" w:hAnsi="Times New Roman"/>
          <w:sz w:val="28"/>
          <w:szCs w:val="28"/>
        </w:rPr>
      </w:pPr>
      <w:r w:rsidRPr="002F3C8E">
        <w:rPr>
          <w:rFonts w:ascii="Times New Roman" w:hAnsi="Times New Roman"/>
          <w:sz w:val="28"/>
          <w:szCs w:val="28"/>
        </w:rPr>
        <w:t>оборотный капитал как самая активная часть капитала ускоренно и эффективно выполняет свою закономерную функцию получения наибольшей прибыли;</w:t>
      </w:r>
    </w:p>
    <w:p w:rsidR="00BF77C0" w:rsidRPr="002F3C8E" w:rsidRDefault="00BF77C0" w:rsidP="00BF77C0">
      <w:pPr>
        <w:numPr>
          <w:ilvl w:val="0"/>
          <w:numId w:val="3"/>
        </w:numPr>
        <w:shd w:val="clear" w:color="auto" w:fill="FFFFFF"/>
        <w:autoSpaceDE w:val="0"/>
        <w:autoSpaceDN w:val="0"/>
        <w:adjustRightInd w:val="0"/>
        <w:spacing w:after="0" w:line="240" w:lineRule="auto"/>
        <w:ind w:left="170" w:firstLine="709"/>
        <w:rPr>
          <w:rFonts w:ascii="Times New Roman" w:hAnsi="Times New Roman"/>
          <w:sz w:val="28"/>
          <w:szCs w:val="28"/>
        </w:rPr>
      </w:pPr>
      <w:r w:rsidRPr="002F3C8E">
        <w:rPr>
          <w:rFonts w:ascii="Times New Roman" w:hAnsi="Times New Roman"/>
          <w:sz w:val="28"/>
          <w:szCs w:val="28"/>
        </w:rPr>
        <w:t>в непосредственной хозяйственно-предпринимательской практике оборотный капитал функционирует в виде оборотных средств, авансированная денежно-стоимостная основа которых в ходе реализации хозяйственного цикла пребывает как в денежной, так и в материально-вещественной форме;</w:t>
      </w:r>
    </w:p>
    <w:p w:rsidR="00BF77C0" w:rsidRPr="002F3C8E" w:rsidRDefault="00BF77C0" w:rsidP="00BF77C0">
      <w:pPr>
        <w:numPr>
          <w:ilvl w:val="0"/>
          <w:numId w:val="3"/>
        </w:numPr>
        <w:shd w:val="clear" w:color="auto" w:fill="FFFFFF"/>
        <w:autoSpaceDE w:val="0"/>
        <w:autoSpaceDN w:val="0"/>
        <w:adjustRightInd w:val="0"/>
        <w:spacing w:after="0" w:line="240" w:lineRule="auto"/>
        <w:ind w:left="170" w:firstLine="709"/>
        <w:rPr>
          <w:rFonts w:ascii="Times New Roman" w:hAnsi="Times New Roman"/>
          <w:sz w:val="28"/>
          <w:szCs w:val="28"/>
        </w:rPr>
      </w:pPr>
      <w:r w:rsidRPr="002F3C8E">
        <w:rPr>
          <w:rFonts w:ascii="Times New Roman" w:hAnsi="Times New Roman"/>
          <w:sz w:val="28"/>
          <w:szCs w:val="28"/>
        </w:rPr>
        <w:t>особенно важно сокращать время пребывания оборотного капитала в материальной форме оборотных средств, когда они находятся в составе производственного запаса, незавершенного производства и готовой продукции;</w:t>
      </w:r>
    </w:p>
    <w:p w:rsidR="00BF77C0" w:rsidRPr="009445B8" w:rsidRDefault="00BF77C0" w:rsidP="00BF77C0">
      <w:pPr>
        <w:numPr>
          <w:ilvl w:val="0"/>
          <w:numId w:val="3"/>
        </w:numPr>
        <w:shd w:val="clear" w:color="auto" w:fill="FFFFFF"/>
        <w:autoSpaceDE w:val="0"/>
        <w:autoSpaceDN w:val="0"/>
        <w:adjustRightInd w:val="0"/>
        <w:spacing w:after="0" w:line="240" w:lineRule="auto"/>
        <w:ind w:left="170" w:firstLine="709"/>
        <w:rPr>
          <w:rFonts w:ascii="Times New Roman" w:hAnsi="Times New Roman"/>
          <w:sz w:val="28"/>
          <w:szCs w:val="28"/>
        </w:rPr>
      </w:pPr>
      <w:r w:rsidRPr="009445B8">
        <w:rPr>
          <w:rFonts w:ascii="Times New Roman" w:hAnsi="Times New Roman"/>
          <w:sz w:val="28"/>
          <w:szCs w:val="28"/>
        </w:rPr>
        <w:t>в связи с признанием первенства рынка в экономике следует признать производительным и пребывание оборотных средств в сфере обращения;</w:t>
      </w:r>
    </w:p>
    <w:p w:rsidR="00BF77C0" w:rsidRPr="009445B8" w:rsidRDefault="00BF77C0" w:rsidP="00AE7F56">
      <w:pPr>
        <w:numPr>
          <w:ilvl w:val="0"/>
          <w:numId w:val="3"/>
        </w:numPr>
        <w:shd w:val="clear" w:color="auto" w:fill="FFFFFF"/>
        <w:autoSpaceDE w:val="0"/>
        <w:autoSpaceDN w:val="0"/>
        <w:adjustRightInd w:val="0"/>
        <w:spacing w:after="0" w:line="240" w:lineRule="auto"/>
        <w:ind w:left="0" w:firstLine="879"/>
        <w:rPr>
          <w:rFonts w:ascii="Times New Roman" w:hAnsi="Times New Roman"/>
          <w:sz w:val="28"/>
          <w:szCs w:val="28"/>
        </w:rPr>
      </w:pPr>
      <w:r w:rsidRPr="009445B8">
        <w:rPr>
          <w:rFonts w:ascii="Times New Roman" w:hAnsi="Times New Roman"/>
          <w:sz w:val="28"/>
          <w:szCs w:val="28"/>
        </w:rPr>
        <w:t>возросшее использование кредитов для формирования и пополнения оборотных средств предполагает наличие развитой кредитно-финансовой системы;</w:t>
      </w:r>
    </w:p>
    <w:p w:rsidR="00BF77C0" w:rsidRPr="009445B8" w:rsidRDefault="00BF77C0" w:rsidP="00AE7F56">
      <w:pPr>
        <w:numPr>
          <w:ilvl w:val="0"/>
          <w:numId w:val="3"/>
        </w:numPr>
        <w:shd w:val="clear" w:color="auto" w:fill="FFFFFF"/>
        <w:autoSpaceDE w:val="0"/>
        <w:autoSpaceDN w:val="0"/>
        <w:adjustRightInd w:val="0"/>
        <w:spacing w:after="0" w:line="240" w:lineRule="auto"/>
        <w:ind w:left="0" w:firstLine="879"/>
        <w:rPr>
          <w:rFonts w:ascii="Times New Roman" w:hAnsi="Times New Roman"/>
          <w:sz w:val="28"/>
          <w:szCs w:val="28"/>
        </w:rPr>
      </w:pPr>
      <w:r w:rsidRPr="009445B8">
        <w:rPr>
          <w:rFonts w:ascii="Times New Roman" w:hAnsi="Times New Roman"/>
          <w:sz w:val="28"/>
          <w:szCs w:val="28"/>
        </w:rPr>
        <w:t>при исчислении показателей оборачиваемости и эффективности оборотных средств следует брать выручку от реализованной продукции без каких – либо вычетов из нее, а прибыль также в полном объеме.</w:t>
      </w:r>
    </w:p>
    <w:p w:rsidR="00BF77C0" w:rsidRPr="009445B8" w:rsidRDefault="00BF77C0" w:rsidP="00AE7F56">
      <w:pPr>
        <w:shd w:val="clear" w:color="auto" w:fill="FFFFFF"/>
        <w:autoSpaceDE w:val="0"/>
        <w:autoSpaceDN w:val="0"/>
        <w:adjustRightInd w:val="0"/>
        <w:spacing w:after="0" w:line="240" w:lineRule="auto"/>
        <w:ind w:left="0" w:firstLine="709"/>
        <w:rPr>
          <w:rFonts w:ascii="Times New Roman" w:hAnsi="Times New Roman"/>
          <w:sz w:val="28"/>
          <w:szCs w:val="28"/>
        </w:rPr>
      </w:pPr>
      <w:r w:rsidRPr="009445B8">
        <w:rPr>
          <w:rFonts w:ascii="Times New Roman" w:hAnsi="Times New Roman"/>
          <w:sz w:val="28"/>
          <w:szCs w:val="28"/>
        </w:rPr>
        <w:t xml:space="preserve">2. В научно – аналитическом исследовании функционирования оборотного капитала в трансформирующейся экономике: </w:t>
      </w:r>
    </w:p>
    <w:p w:rsidR="00BF77C0" w:rsidRPr="009445B8" w:rsidRDefault="00BF77C0" w:rsidP="00AE7F56">
      <w:pPr>
        <w:numPr>
          <w:ilvl w:val="0"/>
          <w:numId w:val="4"/>
        </w:numPr>
        <w:shd w:val="clear" w:color="auto" w:fill="FFFFFF"/>
        <w:autoSpaceDE w:val="0"/>
        <w:autoSpaceDN w:val="0"/>
        <w:adjustRightInd w:val="0"/>
        <w:spacing w:after="0" w:line="240" w:lineRule="auto"/>
        <w:ind w:left="0" w:firstLine="709"/>
        <w:rPr>
          <w:rFonts w:ascii="Times New Roman" w:hAnsi="Times New Roman"/>
          <w:sz w:val="28"/>
          <w:szCs w:val="28"/>
        </w:rPr>
      </w:pPr>
      <w:r w:rsidRPr="009445B8">
        <w:rPr>
          <w:rFonts w:ascii="Times New Roman" w:hAnsi="Times New Roman"/>
          <w:sz w:val="28"/>
          <w:szCs w:val="28"/>
        </w:rPr>
        <w:t>при переходе стран постсоветского пространства, в частности Кыргызстана к рыночному экономическому строю, формирование и использование оборотного капитала предприятий проходило в очень трудных, сложных и болезненных условиях упа</w:t>
      </w:r>
      <w:r>
        <w:rPr>
          <w:rFonts w:ascii="Times New Roman" w:hAnsi="Times New Roman"/>
          <w:sz w:val="28"/>
          <w:szCs w:val="28"/>
        </w:rPr>
        <w:t xml:space="preserve">дка производства, расстройства </w:t>
      </w:r>
      <w:r w:rsidRPr="009445B8">
        <w:rPr>
          <w:rFonts w:ascii="Times New Roman" w:hAnsi="Times New Roman"/>
          <w:sz w:val="28"/>
          <w:szCs w:val="28"/>
        </w:rPr>
        <w:t xml:space="preserve"> отношений</w:t>
      </w:r>
      <w:r>
        <w:rPr>
          <w:rFonts w:ascii="Times New Roman" w:hAnsi="Times New Roman"/>
          <w:sz w:val="28"/>
          <w:szCs w:val="28"/>
        </w:rPr>
        <w:t xml:space="preserve"> с поставщиками и рынками сбыта продукции</w:t>
      </w:r>
      <w:r w:rsidRPr="009445B8">
        <w:rPr>
          <w:rFonts w:ascii="Times New Roman" w:hAnsi="Times New Roman"/>
          <w:sz w:val="28"/>
          <w:szCs w:val="28"/>
        </w:rPr>
        <w:t xml:space="preserve">, роста безработицы, безудержной инфляции, дестабилизации денежно-финансовой системы, обесценения и потери оборотных средств; </w:t>
      </w:r>
    </w:p>
    <w:p w:rsidR="00BF77C0" w:rsidRPr="009445B8" w:rsidRDefault="00BF77C0" w:rsidP="00AE7F56">
      <w:pPr>
        <w:numPr>
          <w:ilvl w:val="0"/>
          <w:numId w:val="4"/>
        </w:numPr>
        <w:shd w:val="clear" w:color="auto" w:fill="FFFFFF"/>
        <w:autoSpaceDE w:val="0"/>
        <w:autoSpaceDN w:val="0"/>
        <w:adjustRightInd w:val="0"/>
        <w:spacing w:after="0" w:line="240" w:lineRule="auto"/>
        <w:ind w:left="0" w:firstLine="709"/>
        <w:rPr>
          <w:rFonts w:ascii="Times New Roman" w:hAnsi="Times New Roman"/>
          <w:sz w:val="28"/>
          <w:szCs w:val="28"/>
        </w:rPr>
      </w:pPr>
      <w:r w:rsidRPr="009445B8">
        <w:rPr>
          <w:rFonts w:ascii="Times New Roman" w:hAnsi="Times New Roman"/>
          <w:sz w:val="28"/>
          <w:szCs w:val="28"/>
        </w:rPr>
        <w:t xml:space="preserve">анализ структурного состояния всего состава оборотных средств и материально-производственных запасов предприятий агропромышленного </w:t>
      </w:r>
      <w:r w:rsidRPr="009445B8">
        <w:rPr>
          <w:rFonts w:ascii="Times New Roman" w:hAnsi="Times New Roman"/>
          <w:sz w:val="28"/>
          <w:szCs w:val="28"/>
        </w:rPr>
        <w:lastRenderedPageBreak/>
        <w:t xml:space="preserve">сектора  Кыргызстана выявил большое сосредоточение и замораживание оборотных средств </w:t>
      </w:r>
      <w:r>
        <w:rPr>
          <w:rFonts w:ascii="Times New Roman" w:hAnsi="Times New Roman"/>
          <w:sz w:val="28"/>
          <w:szCs w:val="28"/>
        </w:rPr>
        <w:t xml:space="preserve">в </w:t>
      </w:r>
      <w:r w:rsidRPr="009445B8">
        <w:rPr>
          <w:rFonts w:ascii="Times New Roman" w:hAnsi="Times New Roman"/>
          <w:sz w:val="28"/>
          <w:szCs w:val="28"/>
        </w:rPr>
        <w:t>дебиторской и кредиторской задолженности, в незавершенном производстве и готовой продукции, что свидетельствует о трудностях и задержках реализации товарной продукции;</w:t>
      </w:r>
    </w:p>
    <w:p w:rsidR="00BF77C0" w:rsidRPr="009445B8" w:rsidRDefault="00BF77C0" w:rsidP="00AE7F56">
      <w:pPr>
        <w:numPr>
          <w:ilvl w:val="0"/>
          <w:numId w:val="4"/>
        </w:numPr>
        <w:shd w:val="clear" w:color="auto" w:fill="FFFFFF"/>
        <w:autoSpaceDE w:val="0"/>
        <w:autoSpaceDN w:val="0"/>
        <w:adjustRightInd w:val="0"/>
        <w:spacing w:after="0" w:line="240" w:lineRule="auto"/>
        <w:ind w:left="0" w:firstLine="879"/>
        <w:rPr>
          <w:rFonts w:ascii="Times New Roman" w:hAnsi="Times New Roman"/>
          <w:sz w:val="28"/>
          <w:szCs w:val="28"/>
        </w:rPr>
      </w:pPr>
      <w:r w:rsidRPr="009445B8">
        <w:rPr>
          <w:rFonts w:ascii="Times New Roman" w:hAnsi="Times New Roman"/>
          <w:sz w:val="28"/>
          <w:szCs w:val="28"/>
        </w:rPr>
        <w:t xml:space="preserve">при неустойчивой государственно-политической  и экономической обстановке в стране показатели оборачиваемости и эффективности оборотных средств предприятий агропромышленного сектора отличаются колебаниями по годам то в сторону повышения, то в сторону понижения.  </w:t>
      </w:r>
    </w:p>
    <w:p w:rsidR="00BF77C0" w:rsidRPr="009445B8" w:rsidRDefault="00BF77C0" w:rsidP="00AE7F56">
      <w:pPr>
        <w:shd w:val="clear" w:color="auto" w:fill="FFFFFF"/>
        <w:autoSpaceDE w:val="0"/>
        <w:autoSpaceDN w:val="0"/>
        <w:adjustRightInd w:val="0"/>
        <w:spacing w:after="0" w:line="240" w:lineRule="auto"/>
        <w:ind w:left="0" w:firstLine="567"/>
        <w:rPr>
          <w:rFonts w:ascii="Times New Roman" w:hAnsi="Times New Roman"/>
          <w:sz w:val="28"/>
          <w:szCs w:val="28"/>
        </w:rPr>
      </w:pPr>
      <w:r>
        <w:rPr>
          <w:rFonts w:ascii="Times New Roman" w:hAnsi="Times New Roman"/>
          <w:sz w:val="28"/>
          <w:szCs w:val="28"/>
        </w:rPr>
        <w:t>3.</w:t>
      </w:r>
      <w:r w:rsidRPr="009445B8">
        <w:rPr>
          <w:rFonts w:ascii="Times New Roman" w:hAnsi="Times New Roman"/>
          <w:sz w:val="28"/>
          <w:szCs w:val="28"/>
        </w:rPr>
        <w:t>В разработке научно обоснованных  рекомендаций о путях более эффективного использования оборотного капитала в хозяйственно-предпринимательской  деятельности:</w:t>
      </w:r>
    </w:p>
    <w:p w:rsidR="00BF77C0" w:rsidRPr="009445B8" w:rsidRDefault="00BF77C0" w:rsidP="00AE7F56">
      <w:pPr>
        <w:numPr>
          <w:ilvl w:val="0"/>
          <w:numId w:val="5"/>
        </w:numPr>
        <w:shd w:val="clear" w:color="auto" w:fill="FFFFFF"/>
        <w:autoSpaceDE w:val="0"/>
        <w:autoSpaceDN w:val="0"/>
        <w:adjustRightInd w:val="0"/>
        <w:spacing w:after="0" w:line="240" w:lineRule="auto"/>
        <w:ind w:left="0" w:firstLine="879"/>
        <w:rPr>
          <w:rFonts w:ascii="Times New Roman" w:hAnsi="Times New Roman"/>
          <w:sz w:val="28"/>
          <w:szCs w:val="28"/>
        </w:rPr>
      </w:pPr>
      <w:r w:rsidRPr="009445B8">
        <w:rPr>
          <w:rFonts w:ascii="Times New Roman" w:hAnsi="Times New Roman"/>
          <w:sz w:val="28"/>
          <w:szCs w:val="28"/>
        </w:rPr>
        <w:t xml:space="preserve">в интересах расширения использования кредитов для пополнения оборотных средств предприятий следует добиться снижения процентных ставок путем увеличения предложения кредитов, развития конкуренции между банками и другими финансово-кредитными учреждениями, при этом усилить контроль за </w:t>
      </w:r>
      <w:r>
        <w:rPr>
          <w:rFonts w:ascii="Times New Roman" w:hAnsi="Times New Roman"/>
          <w:sz w:val="28"/>
          <w:szCs w:val="28"/>
        </w:rPr>
        <w:t>ис</w:t>
      </w:r>
      <w:r w:rsidRPr="009445B8">
        <w:rPr>
          <w:rFonts w:ascii="Times New Roman" w:hAnsi="Times New Roman"/>
          <w:sz w:val="28"/>
          <w:szCs w:val="28"/>
        </w:rPr>
        <w:t>пользованием кредитных линий международных финансовых организаций;</w:t>
      </w:r>
    </w:p>
    <w:p w:rsidR="00BF77C0" w:rsidRPr="009445B8" w:rsidRDefault="00BF77C0" w:rsidP="00AE7F56">
      <w:pPr>
        <w:numPr>
          <w:ilvl w:val="0"/>
          <w:numId w:val="5"/>
        </w:numPr>
        <w:shd w:val="clear" w:color="auto" w:fill="FFFFFF"/>
        <w:autoSpaceDE w:val="0"/>
        <w:autoSpaceDN w:val="0"/>
        <w:adjustRightInd w:val="0"/>
        <w:spacing w:after="0" w:line="240" w:lineRule="auto"/>
        <w:ind w:left="0" w:firstLine="879"/>
        <w:rPr>
          <w:rFonts w:ascii="Times New Roman" w:hAnsi="Times New Roman"/>
          <w:sz w:val="28"/>
          <w:szCs w:val="28"/>
        </w:rPr>
      </w:pPr>
      <w:r w:rsidRPr="009445B8">
        <w:rPr>
          <w:rFonts w:ascii="Times New Roman" w:hAnsi="Times New Roman"/>
          <w:sz w:val="28"/>
          <w:szCs w:val="28"/>
        </w:rPr>
        <w:t>в целях ускорения оборачиваемости оборотных средств предприятиям следует наладить договорные рационально организованные отношения с поставщиками материальных средств и покупателями продукции с установлением льгот и надбавок за снижение производственных запасов и готовой продукции на складах;</w:t>
      </w:r>
    </w:p>
    <w:p w:rsidR="00BF77C0" w:rsidRDefault="00BF77C0" w:rsidP="00AE7F56">
      <w:pPr>
        <w:numPr>
          <w:ilvl w:val="0"/>
          <w:numId w:val="5"/>
        </w:numPr>
        <w:shd w:val="clear" w:color="auto" w:fill="FFFFFF"/>
        <w:autoSpaceDE w:val="0"/>
        <w:autoSpaceDN w:val="0"/>
        <w:adjustRightInd w:val="0"/>
        <w:spacing w:after="0" w:line="240" w:lineRule="auto"/>
        <w:ind w:left="0" w:firstLine="567"/>
        <w:rPr>
          <w:rFonts w:ascii="Times New Roman" w:hAnsi="Times New Roman"/>
          <w:sz w:val="28"/>
          <w:szCs w:val="28"/>
        </w:rPr>
      </w:pPr>
      <w:r w:rsidRPr="009445B8">
        <w:rPr>
          <w:rFonts w:ascii="Times New Roman" w:hAnsi="Times New Roman"/>
          <w:sz w:val="28"/>
          <w:szCs w:val="28"/>
        </w:rPr>
        <w:t>повышение эффективности использования оборотных средств требует снижения затрат на производство и реализацию продукции, для чего государство должно помочь предприятиям в перестройке производства на современной технической и технологической основе, а также в подготовке предпринимателей и менеджеров высокого профессионального уровня.</w:t>
      </w:r>
    </w:p>
    <w:p w:rsidR="00BF77C0" w:rsidRDefault="00BF77C0" w:rsidP="00AE7F56">
      <w:pPr>
        <w:shd w:val="clear" w:color="auto" w:fill="FFFFFF"/>
        <w:autoSpaceDE w:val="0"/>
        <w:autoSpaceDN w:val="0"/>
        <w:adjustRightInd w:val="0"/>
        <w:spacing w:after="0" w:line="240" w:lineRule="auto"/>
        <w:ind w:left="0" w:firstLine="425"/>
        <w:rPr>
          <w:rFonts w:ascii="Times New Roman" w:hAnsi="Times New Roman"/>
          <w:spacing w:val="-1"/>
          <w:sz w:val="28"/>
          <w:szCs w:val="28"/>
          <w:lang w:eastAsia="ru-RU"/>
        </w:rPr>
      </w:pPr>
      <w:r w:rsidRPr="00412C10">
        <w:rPr>
          <w:rFonts w:ascii="Times New Roman" w:hAnsi="Times New Roman"/>
          <w:b/>
          <w:sz w:val="28"/>
          <w:szCs w:val="28"/>
        </w:rPr>
        <w:t>Личный вклад соискателя.</w:t>
      </w:r>
      <w:r w:rsidRPr="00412C10">
        <w:rPr>
          <w:rFonts w:ascii="Times New Roman" w:hAnsi="Times New Roman"/>
          <w:sz w:val="28"/>
          <w:szCs w:val="28"/>
        </w:rPr>
        <w:t xml:space="preserve">К </w:t>
      </w:r>
      <w:r>
        <w:rPr>
          <w:rFonts w:ascii="Times New Roman" w:hAnsi="Times New Roman"/>
          <w:sz w:val="28"/>
          <w:szCs w:val="28"/>
        </w:rPr>
        <w:t xml:space="preserve">научно-теоретическому вкладу автора следует отнести теоретическое обоснование </w:t>
      </w:r>
      <w:r>
        <w:rPr>
          <w:rFonts w:ascii="Times New Roman" w:hAnsi="Times New Roman"/>
          <w:spacing w:val="-1"/>
          <w:sz w:val="28"/>
          <w:szCs w:val="28"/>
          <w:lang w:eastAsia="ru-RU"/>
        </w:rPr>
        <w:t xml:space="preserve">первостепенной  роли оборотного капитала   применительно к условиям становления  рыночной экономики. </w:t>
      </w:r>
    </w:p>
    <w:p w:rsidR="00BF77C0" w:rsidRPr="00B25185" w:rsidRDefault="00BF77C0" w:rsidP="00AE7F56">
      <w:pPr>
        <w:shd w:val="clear" w:color="auto" w:fill="FFFFFF"/>
        <w:autoSpaceDE w:val="0"/>
        <w:autoSpaceDN w:val="0"/>
        <w:adjustRightInd w:val="0"/>
        <w:spacing w:after="0" w:line="240" w:lineRule="auto"/>
        <w:ind w:left="0" w:firstLine="567"/>
        <w:rPr>
          <w:rFonts w:ascii="Times New Roman" w:hAnsi="Times New Roman"/>
          <w:sz w:val="28"/>
          <w:szCs w:val="28"/>
        </w:rPr>
      </w:pPr>
      <w:r w:rsidRPr="00B25185">
        <w:rPr>
          <w:rFonts w:ascii="Times New Roman" w:hAnsi="Times New Roman"/>
          <w:sz w:val="28"/>
          <w:szCs w:val="28"/>
        </w:rPr>
        <w:t xml:space="preserve">В научно-практическом плане </w:t>
      </w:r>
      <w:r>
        <w:rPr>
          <w:rFonts w:ascii="Times New Roman" w:hAnsi="Times New Roman"/>
          <w:sz w:val="28"/>
          <w:szCs w:val="28"/>
        </w:rPr>
        <w:t>даны рекомендации: по ускорению оборачиваемости оборотных средств; по повышению эффективности использования оборотных средств; по методам расчета эффективности оборотных средств.</w:t>
      </w:r>
    </w:p>
    <w:p w:rsidR="00BF77C0" w:rsidRDefault="00BF77C0" w:rsidP="00AE7F56">
      <w:pPr>
        <w:shd w:val="clear" w:color="auto" w:fill="FFFFFF"/>
        <w:autoSpaceDE w:val="0"/>
        <w:autoSpaceDN w:val="0"/>
        <w:adjustRightInd w:val="0"/>
        <w:spacing w:after="0" w:line="240" w:lineRule="auto"/>
        <w:ind w:left="0" w:firstLine="567"/>
        <w:rPr>
          <w:rFonts w:ascii="Times New Roman" w:hAnsi="Times New Roman"/>
          <w:sz w:val="28"/>
          <w:szCs w:val="28"/>
        </w:rPr>
      </w:pPr>
      <w:r w:rsidRPr="009445B8">
        <w:rPr>
          <w:rFonts w:ascii="Times New Roman" w:hAnsi="Times New Roman"/>
          <w:b/>
          <w:sz w:val="28"/>
          <w:szCs w:val="28"/>
        </w:rPr>
        <w:t>Апробация результатов исследования.</w:t>
      </w:r>
      <w:r w:rsidRPr="009445B8">
        <w:rPr>
          <w:rFonts w:ascii="Times New Roman" w:hAnsi="Times New Roman"/>
          <w:sz w:val="28"/>
          <w:szCs w:val="28"/>
        </w:rPr>
        <w:t xml:space="preserve"> Основные положения диссертационной работы докладывались и обсуждались на научно-практических конференциях: «Проблемы переходной экономики: теория и практика» (Бишкек, ИППКК, 9-10 июня 2000г.): «Финансово-экономическое  положение предприятий в условиях рынка», «Проблемы реализации КОР Кыргызской Республики» (Бишкек, ИИМОП КГНУ,2002): «Проблема  неплатежей в реальном   секторе», «Экономика в процессе перехода к рынку» (Бишкек, КТУ «Манас», декабрь </w:t>
      </w:r>
      <w:smartTag w:uri="urn:schemas-microsoft-com:office:smarttags" w:element="metricconverter">
        <w:smartTagPr>
          <w:attr w:name="ProductID" w:val="2003 г"/>
        </w:smartTagPr>
        <w:r w:rsidRPr="009445B8">
          <w:rPr>
            <w:rFonts w:ascii="Times New Roman" w:hAnsi="Times New Roman"/>
            <w:sz w:val="28"/>
            <w:szCs w:val="28"/>
          </w:rPr>
          <w:t>2003 г</w:t>
        </w:r>
      </w:smartTag>
      <w:r w:rsidRPr="009445B8">
        <w:rPr>
          <w:rFonts w:ascii="Times New Roman" w:hAnsi="Times New Roman"/>
          <w:sz w:val="28"/>
          <w:szCs w:val="28"/>
        </w:rPr>
        <w:t xml:space="preserve">.):  «Причины дефицита финансовых средств предприятий и пути их решения», «Экономика и </w:t>
      </w:r>
      <w:r w:rsidRPr="009445B8">
        <w:rPr>
          <w:rFonts w:ascii="Times New Roman" w:hAnsi="Times New Roman"/>
          <w:sz w:val="28"/>
          <w:szCs w:val="28"/>
        </w:rPr>
        <w:lastRenderedPageBreak/>
        <w:t>государственность» (Бишк</w:t>
      </w:r>
      <w:r>
        <w:rPr>
          <w:rFonts w:ascii="Times New Roman" w:hAnsi="Times New Roman"/>
          <w:sz w:val="28"/>
          <w:szCs w:val="28"/>
        </w:rPr>
        <w:t>ек, КНУ им. Ж.Баласагына, 2003</w:t>
      </w:r>
      <w:r w:rsidRPr="009445B8">
        <w:rPr>
          <w:rFonts w:ascii="Times New Roman" w:hAnsi="Times New Roman"/>
          <w:sz w:val="28"/>
          <w:szCs w:val="28"/>
        </w:rPr>
        <w:t>г.): «Современное состояние предприятий по производству потребительских товаров»,  «Научно-практическая конференция молодых ученых, посвященной 80-летию член-корр. НАН</w:t>
      </w:r>
      <w:r>
        <w:rPr>
          <w:rFonts w:ascii="Times New Roman" w:hAnsi="Times New Roman"/>
          <w:sz w:val="28"/>
          <w:szCs w:val="28"/>
        </w:rPr>
        <w:t>КР д.э.н. Молдокулова А.</w:t>
      </w:r>
      <w:r w:rsidRPr="009445B8">
        <w:rPr>
          <w:rFonts w:ascii="Times New Roman" w:hAnsi="Times New Roman"/>
          <w:sz w:val="28"/>
          <w:szCs w:val="28"/>
        </w:rPr>
        <w:t>» (Бишкек, КЭУ, октябрь 2010): «Проблемы предприятий пищевой и перерабатывающей промышленности Кыргызской Республики и пути их решения».</w:t>
      </w:r>
    </w:p>
    <w:p w:rsidR="00BF77C0" w:rsidRPr="009445B8" w:rsidRDefault="00BF77C0" w:rsidP="00AE7F56">
      <w:pPr>
        <w:shd w:val="clear" w:color="auto" w:fill="FFFFFF"/>
        <w:autoSpaceDE w:val="0"/>
        <w:autoSpaceDN w:val="0"/>
        <w:adjustRightInd w:val="0"/>
        <w:spacing w:after="0" w:line="240" w:lineRule="auto"/>
        <w:ind w:left="0" w:firstLine="567"/>
        <w:rPr>
          <w:rFonts w:ascii="Times New Roman" w:hAnsi="Times New Roman"/>
          <w:sz w:val="28"/>
          <w:szCs w:val="28"/>
        </w:rPr>
      </w:pPr>
      <w:r w:rsidRPr="009445B8">
        <w:rPr>
          <w:rFonts w:ascii="Times New Roman" w:hAnsi="Times New Roman"/>
          <w:b/>
          <w:sz w:val="28"/>
          <w:szCs w:val="28"/>
        </w:rPr>
        <w:t>Публикации результатов исследований.</w:t>
      </w:r>
      <w:r w:rsidRPr="009445B8">
        <w:rPr>
          <w:rFonts w:ascii="Times New Roman" w:hAnsi="Times New Roman"/>
          <w:sz w:val="28"/>
          <w:szCs w:val="28"/>
        </w:rPr>
        <w:t xml:space="preserve"> Вопросы  рассматриваемые  в данной диссертации опубликованы в  10  научных статьях общим объемом 2,6 п. л., в том числе 1 статья в издании за рубежом.    </w:t>
      </w:r>
    </w:p>
    <w:p w:rsidR="00BF77C0" w:rsidRDefault="00BF77C0" w:rsidP="00AE7F56">
      <w:pPr>
        <w:shd w:val="clear" w:color="auto" w:fill="FFFFFF"/>
        <w:autoSpaceDE w:val="0"/>
        <w:autoSpaceDN w:val="0"/>
        <w:adjustRightInd w:val="0"/>
        <w:spacing w:after="0" w:line="240" w:lineRule="auto"/>
        <w:ind w:left="0" w:firstLine="567"/>
        <w:rPr>
          <w:rFonts w:ascii="Times New Roman" w:hAnsi="Times New Roman"/>
          <w:sz w:val="28"/>
          <w:szCs w:val="28"/>
        </w:rPr>
      </w:pPr>
      <w:r>
        <w:rPr>
          <w:rFonts w:ascii="Times New Roman" w:hAnsi="Times New Roman"/>
          <w:b/>
          <w:sz w:val="28"/>
          <w:szCs w:val="28"/>
        </w:rPr>
        <w:t xml:space="preserve">Структура работы. </w:t>
      </w:r>
      <w:r>
        <w:rPr>
          <w:rFonts w:ascii="Times New Roman" w:hAnsi="Times New Roman"/>
          <w:sz w:val="28"/>
          <w:szCs w:val="28"/>
        </w:rPr>
        <w:t>Диссертация состоит из введения, трех глав и заключения,  в объеме 156 страниц. Количество таблиц составляет 24. Количество использованной литературы 149.</w:t>
      </w:r>
    </w:p>
    <w:p w:rsidR="00BF77C0" w:rsidRDefault="00BF77C0" w:rsidP="00BF77C0">
      <w:pPr>
        <w:shd w:val="clear" w:color="auto" w:fill="FFFFFF"/>
        <w:autoSpaceDE w:val="0"/>
        <w:autoSpaceDN w:val="0"/>
        <w:adjustRightInd w:val="0"/>
        <w:spacing w:after="0" w:line="240" w:lineRule="auto"/>
        <w:ind w:left="0" w:firstLine="0"/>
        <w:rPr>
          <w:rFonts w:ascii="Times New Roman" w:hAnsi="Times New Roman"/>
          <w:sz w:val="28"/>
          <w:szCs w:val="28"/>
        </w:rPr>
      </w:pPr>
    </w:p>
    <w:p w:rsidR="00BF77C0" w:rsidRDefault="00BF77C0" w:rsidP="00BF77C0">
      <w:pPr>
        <w:jc w:val="center"/>
        <w:rPr>
          <w:rFonts w:ascii="Times New Roman" w:hAnsi="Times New Roman"/>
          <w:b/>
          <w:sz w:val="28"/>
          <w:szCs w:val="28"/>
        </w:rPr>
      </w:pPr>
      <w:r w:rsidRPr="00555636">
        <w:rPr>
          <w:rFonts w:ascii="Times New Roman" w:hAnsi="Times New Roman"/>
          <w:b/>
          <w:sz w:val="28"/>
          <w:szCs w:val="28"/>
        </w:rPr>
        <w:t>ОСНОВНОЕ СОДЕРЖАНИЕ РАБОТЫ</w:t>
      </w:r>
    </w:p>
    <w:p w:rsidR="00BF77C0" w:rsidRDefault="00BF77C0" w:rsidP="00AE7F56">
      <w:pPr>
        <w:spacing w:after="0" w:line="240" w:lineRule="auto"/>
        <w:ind w:left="0" w:firstLine="567"/>
        <w:rPr>
          <w:rFonts w:ascii="Times New Roman" w:hAnsi="Times New Roman"/>
          <w:sz w:val="28"/>
          <w:szCs w:val="28"/>
        </w:rPr>
      </w:pPr>
      <w:r w:rsidRPr="00555636">
        <w:rPr>
          <w:rFonts w:ascii="Times New Roman" w:hAnsi="Times New Roman"/>
          <w:b/>
          <w:sz w:val="28"/>
          <w:szCs w:val="28"/>
        </w:rPr>
        <w:t>В первой главе</w:t>
      </w:r>
      <w:r>
        <w:rPr>
          <w:rFonts w:ascii="Times New Roman" w:hAnsi="Times New Roman"/>
          <w:b/>
          <w:sz w:val="28"/>
          <w:szCs w:val="28"/>
        </w:rPr>
        <w:t xml:space="preserve"> «Оборотный капитал как важнейшее условие развития рыночных экономических отношений» </w:t>
      </w:r>
      <w:r>
        <w:rPr>
          <w:rFonts w:ascii="Times New Roman" w:hAnsi="Times New Roman"/>
          <w:sz w:val="28"/>
          <w:szCs w:val="28"/>
        </w:rPr>
        <w:t>выяснены теоретические аспекты сущности оборотного капитала и  его роли в развитии хозяйственно - предпринимательской деятельности,</w:t>
      </w:r>
      <w:r w:rsidRPr="00555636">
        <w:rPr>
          <w:rFonts w:ascii="Times New Roman" w:hAnsi="Times New Roman"/>
          <w:sz w:val="28"/>
          <w:szCs w:val="28"/>
        </w:rPr>
        <w:t xml:space="preserve"> факторы </w:t>
      </w:r>
      <w:r>
        <w:rPr>
          <w:rFonts w:ascii="Times New Roman" w:hAnsi="Times New Roman"/>
          <w:sz w:val="28"/>
          <w:szCs w:val="28"/>
        </w:rPr>
        <w:t>влияющие на формирование состава и   структуры оборотного капитала, а также раскрыты понятия «оборотный капитал» и «оборотные средства»   и систематизированы методы расчета эффективности использования оборотного капитала.</w:t>
      </w:r>
    </w:p>
    <w:p w:rsidR="00BF77C0" w:rsidRDefault="00BF77C0" w:rsidP="00AE7F56">
      <w:pPr>
        <w:spacing w:after="0" w:line="240" w:lineRule="auto"/>
        <w:ind w:left="0" w:firstLine="567"/>
        <w:rPr>
          <w:rFonts w:ascii="Times New Roman" w:hAnsi="Times New Roman"/>
          <w:sz w:val="28"/>
          <w:szCs w:val="28"/>
        </w:rPr>
      </w:pPr>
      <w:r w:rsidRPr="00AE2F07">
        <w:rPr>
          <w:rFonts w:ascii="Times New Roman" w:hAnsi="Times New Roman"/>
          <w:sz w:val="28"/>
          <w:szCs w:val="28"/>
        </w:rPr>
        <w:t>С переходом на рыночные экономические отношения хозяйственная деятельность любого предприятия стала определяться капиталом. Именно капитал    приводит    в    движение    все    элементы    производственно- хозяйственного   процесса  и  выдает  в   конечном   счете   экономический результат, который воплощается в получаемой прибыли.</w:t>
      </w:r>
    </w:p>
    <w:p w:rsidR="00BF77C0" w:rsidRDefault="00BF77C0" w:rsidP="00AE7F56">
      <w:pPr>
        <w:spacing w:after="0" w:line="240" w:lineRule="auto"/>
        <w:ind w:left="0" w:firstLine="567"/>
        <w:rPr>
          <w:rFonts w:ascii="Times New Roman" w:hAnsi="Times New Roman"/>
          <w:sz w:val="28"/>
          <w:szCs w:val="28"/>
        </w:rPr>
      </w:pPr>
      <w:r>
        <w:rPr>
          <w:rFonts w:ascii="Times New Roman" w:hAnsi="Times New Roman"/>
          <w:sz w:val="28"/>
          <w:szCs w:val="28"/>
        </w:rPr>
        <w:t xml:space="preserve">Капитал </w:t>
      </w:r>
      <w:r w:rsidR="00885406">
        <w:rPr>
          <w:rFonts w:ascii="Times New Roman" w:hAnsi="Times New Roman"/>
          <w:sz w:val="28"/>
          <w:szCs w:val="28"/>
        </w:rPr>
        <w:t>как орудие</w:t>
      </w:r>
      <w:r>
        <w:rPr>
          <w:rFonts w:ascii="Times New Roman" w:hAnsi="Times New Roman"/>
          <w:sz w:val="28"/>
          <w:szCs w:val="28"/>
        </w:rPr>
        <w:t xml:space="preserve"> эксплуатации наемных рабоч</w:t>
      </w:r>
      <w:r w:rsidR="008260BE">
        <w:rPr>
          <w:rFonts w:ascii="Times New Roman" w:hAnsi="Times New Roman"/>
          <w:sz w:val="28"/>
          <w:szCs w:val="28"/>
        </w:rPr>
        <w:t xml:space="preserve">их </w:t>
      </w:r>
      <w:r>
        <w:rPr>
          <w:rFonts w:ascii="Times New Roman" w:hAnsi="Times New Roman"/>
          <w:sz w:val="28"/>
          <w:szCs w:val="28"/>
        </w:rPr>
        <w:t>К.Марк</w:t>
      </w:r>
      <w:r w:rsidR="008260BE">
        <w:rPr>
          <w:rFonts w:ascii="Times New Roman" w:hAnsi="Times New Roman"/>
          <w:sz w:val="28"/>
          <w:szCs w:val="28"/>
        </w:rPr>
        <w:t xml:space="preserve">с отнес </w:t>
      </w:r>
      <w:r>
        <w:rPr>
          <w:rFonts w:ascii="Times New Roman" w:hAnsi="Times New Roman"/>
          <w:sz w:val="28"/>
          <w:szCs w:val="28"/>
        </w:rPr>
        <w:t xml:space="preserve"> к капиталу, находящемуся в частной собственности. Функцией же капитала является не эксплуатация наемных работников, а производство прибавочной стоимости и реализация ее в форме прибыли. Эту функцию выразил и сам Маркс, говоря о том, что капитал есть самовозрастающая стоимость  за счет накопления прибавочной стоимости. Иными словами, можно сказать, что капитал есть исторически определенное экономическое средство накопления богатства различных благ для удовлетворения потребностей общества путем получения прибыли.</w:t>
      </w:r>
    </w:p>
    <w:p w:rsidR="00BF77C0" w:rsidRDefault="00BF77C0" w:rsidP="00AE7F56">
      <w:pPr>
        <w:spacing w:after="0" w:line="240" w:lineRule="auto"/>
        <w:ind w:left="0" w:firstLine="567"/>
        <w:rPr>
          <w:rFonts w:ascii="Times New Roman" w:hAnsi="Times New Roman"/>
          <w:sz w:val="28"/>
          <w:szCs w:val="28"/>
        </w:rPr>
      </w:pPr>
      <w:r>
        <w:rPr>
          <w:rFonts w:ascii="Times New Roman" w:hAnsi="Times New Roman"/>
          <w:sz w:val="28"/>
          <w:szCs w:val="28"/>
        </w:rPr>
        <w:t>В данном иссле</w:t>
      </w:r>
      <w:r w:rsidR="008260BE">
        <w:rPr>
          <w:rFonts w:ascii="Times New Roman" w:hAnsi="Times New Roman"/>
          <w:sz w:val="28"/>
          <w:szCs w:val="28"/>
        </w:rPr>
        <w:t>довании  в</w:t>
      </w:r>
      <w:r>
        <w:rPr>
          <w:rFonts w:ascii="Times New Roman" w:hAnsi="Times New Roman"/>
          <w:sz w:val="28"/>
          <w:szCs w:val="28"/>
        </w:rPr>
        <w:t>ажно</w:t>
      </w:r>
      <w:r w:rsidR="008260BE">
        <w:rPr>
          <w:rFonts w:ascii="Times New Roman" w:hAnsi="Times New Roman"/>
          <w:sz w:val="28"/>
          <w:szCs w:val="28"/>
        </w:rPr>
        <w:t xml:space="preserve"> было </w:t>
      </w:r>
      <w:r>
        <w:rPr>
          <w:rFonts w:ascii="Times New Roman" w:hAnsi="Times New Roman"/>
          <w:sz w:val="28"/>
          <w:szCs w:val="28"/>
        </w:rPr>
        <w:t xml:space="preserve"> показать функционирование в непосредственнойхозяйственно-предпринимательской практике предприятий, направленной на получение как можно большей прибыли. Но разные части капитала по-разному участвуют в реализации этой функции, а потому встает вопрос о роли </w:t>
      </w:r>
      <w:r w:rsidR="008260BE">
        <w:rPr>
          <w:rFonts w:ascii="Times New Roman" w:hAnsi="Times New Roman"/>
          <w:sz w:val="28"/>
          <w:szCs w:val="28"/>
        </w:rPr>
        <w:t>основного и оборотного капитала</w:t>
      </w:r>
      <w:r>
        <w:rPr>
          <w:rFonts w:ascii="Times New Roman" w:hAnsi="Times New Roman"/>
          <w:sz w:val="28"/>
          <w:szCs w:val="28"/>
        </w:rPr>
        <w:t>.</w:t>
      </w:r>
    </w:p>
    <w:p w:rsidR="00BF77C0" w:rsidRDefault="00BF77C0" w:rsidP="00AE7F56">
      <w:pPr>
        <w:spacing w:after="0" w:line="240" w:lineRule="auto"/>
        <w:ind w:left="0" w:firstLine="567"/>
        <w:rPr>
          <w:rFonts w:ascii="Times New Roman" w:hAnsi="Times New Roman"/>
          <w:sz w:val="28"/>
          <w:szCs w:val="28"/>
        </w:rPr>
      </w:pPr>
      <w:r>
        <w:rPr>
          <w:rFonts w:ascii="Times New Roman" w:hAnsi="Times New Roman"/>
          <w:sz w:val="28"/>
          <w:szCs w:val="28"/>
        </w:rPr>
        <w:t xml:space="preserve">Представители классической политической экономии </w:t>
      </w:r>
      <w:r w:rsidRPr="00AE2F07">
        <w:rPr>
          <w:rFonts w:ascii="Times New Roman" w:hAnsi="Times New Roman"/>
          <w:sz w:val="28"/>
          <w:szCs w:val="28"/>
        </w:rPr>
        <w:t>А.Смит и Д.Рикардо</w:t>
      </w:r>
      <w:r>
        <w:rPr>
          <w:rFonts w:ascii="Times New Roman" w:hAnsi="Times New Roman"/>
          <w:sz w:val="28"/>
          <w:szCs w:val="28"/>
        </w:rPr>
        <w:t xml:space="preserve"> понимали капитал в основном как запас средств, который используется  для получения дохода, который они зачастую называли прибылью. Так, А.Смит в своем знаменитом труде указывал следующее: «Та </w:t>
      </w:r>
      <w:r>
        <w:rPr>
          <w:rFonts w:ascii="Times New Roman" w:hAnsi="Times New Roman"/>
          <w:sz w:val="28"/>
          <w:szCs w:val="28"/>
        </w:rPr>
        <w:lastRenderedPageBreak/>
        <w:t>часть (запасов - Ж.К.), от которой он ожидает получить доход, называется его капиталом».</w:t>
      </w:r>
      <w:r w:rsidR="00A81BFD">
        <w:rPr>
          <w:rFonts w:ascii="Times New Roman" w:hAnsi="Times New Roman"/>
          <w:sz w:val="28"/>
          <w:szCs w:val="28"/>
        </w:rPr>
        <w:t xml:space="preserve"> [</w:t>
      </w:r>
      <w:r w:rsidR="00A81BFD" w:rsidRPr="00A81BFD">
        <w:rPr>
          <w:rFonts w:ascii="Times New Roman" w:hAnsi="Times New Roman"/>
          <w:sz w:val="24"/>
          <w:szCs w:val="24"/>
        </w:rPr>
        <w:t>Смит А. Исследование о природе и причинах богатства народов.- М.</w:t>
      </w:r>
      <w:r w:rsidR="00A81BFD">
        <w:rPr>
          <w:rFonts w:ascii="Times New Roman" w:hAnsi="Times New Roman"/>
          <w:sz w:val="24"/>
          <w:szCs w:val="24"/>
        </w:rPr>
        <w:t>:</w:t>
      </w:r>
      <w:r w:rsidR="00A81BFD" w:rsidRPr="00A81BFD">
        <w:rPr>
          <w:rFonts w:ascii="Times New Roman" w:hAnsi="Times New Roman"/>
          <w:sz w:val="24"/>
          <w:szCs w:val="24"/>
        </w:rPr>
        <w:t xml:space="preserve"> «Эксмо»</w:t>
      </w:r>
      <w:r w:rsidR="00A81BFD">
        <w:rPr>
          <w:rFonts w:ascii="Times New Roman" w:hAnsi="Times New Roman"/>
          <w:sz w:val="24"/>
          <w:szCs w:val="24"/>
        </w:rPr>
        <w:t>,</w:t>
      </w:r>
      <w:r w:rsidR="00A81BFD" w:rsidRPr="00A81BFD">
        <w:rPr>
          <w:rFonts w:ascii="Times New Roman" w:hAnsi="Times New Roman"/>
          <w:sz w:val="24"/>
          <w:szCs w:val="24"/>
        </w:rPr>
        <w:t xml:space="preserve"> 2007.- С.291</w:t>
      </w:r>
      <w:r w:rsidR="00A81BFD">
        <w:t>.</w:t>
      </w:r>
      <w:r w:rsidR="00A81BFD">
        <w:rPr>
          <w:rFonts w:ascii="Times New Roman" w:hAnsi="Times New Roman"/>
          <w:sz w:val="28"/>
          <w:szCs w:val="28"/>
        </w:rPr>
        <w:t>]</w:t>
      </w:r>
      <w:r>
        <w:rPr>
          <w:rFonts w:ascii="Times New Roman" w:hAnsi="Times New Roman"/>
          <w:sz w:val="28"/>
          <w:szCs w:val="28"/>
        </w:rPr>
        <w:t xml:space="preserve">Д.Рикардо в своем основном труде «Начало политической экономии и налогообложения» постоянно говорит о капитале как средстве, обеспечивающем получение прибыли </w:t>
      </w:r>
      <w:r w:rsidR="00A81BFD">
        <w:rPr>
          <w:rFonts w:ascii="Times New Roman" w:hAnsi="Times New Roman"/>
          <w:sz w:val="28"/>
          <w:szCs w:val="28"/>
        </w:rPr>
        <w:t>[</w:t>
      </w:r>
      <w:r w:rsidR="00A81BFD" w:rsidRPr="00A81BFD">
        <w:rPr>
          <w:rFonts w:ascii="Times New Roman" w:hAnsi="Times New Roman"/>
          <w:sz w:val="24"/>
          <w:szCs w:val="24"/>
        </w:rPr>
        <w:t>См. Рикардо Д. Соч. – М.</w:t>
      </w:r>
      <w:r w:rsidR="00A81BFD">
        <w:rPr>
          <w:rFonts w:ascii="Times New Roman" w:hAnsi="Times New Roman"/>
          <w:sz w:val="24"/>
          <w:szCs w:val="24"/>
        </w:rPr>
        <w:t>:</w:t>
      </w:r>
      <w:r w:rsidR="00A81BFD" w:rsidRPr="00A81BFD">
        <w:rPr>
          <w:rFonts w:ascii="Times New Roman" w:hAnsi="Times New Roman"/>
          <w:sz w:val="24"/>
          <w:szCs w:val="24"/>
        </w:rPr>
        <w:t>Госполитиздат</w:t>
      </w:r>
      <w:r w:rsidR="00A81BFD">
        <w:rPr>
          <w:rFonts w:ascii="Times New Roman" w:hAnsi="Times New Roman"/>
          <w:sz w:val="24"/>
          <w:szCs w:val="24"/>
        </w:rPr>
        <w:t xml:space="preserve">, </w:t>
      </w:r>
      <w:r w:rsidR="00AF4E92" w:rsidRPr="00AF4E92">
        <w:rPr>
          <w:rFonts w:ascii="Times New Roman" w:hAnsi="Times New Roman"/>
          <w:sz w:val="24"/>
          <w:szCs w:val="24"/>
        </w:rPr>
        <w:t>1955</w:t>
      </w:r>
      <w:r w:rsidR="00A81BFD" w:rsidRPr="00AF4E92">
        <w:rPr>
          <w:rFonts w:ascii="Times New Roman" w:hAnsi="Times New Roman"/>
          <w:sz w:val="24"/>
          <w:szCs w:val="24"/>
        </w:rPr>
        <w:t>. - Т</w:t>
      </w:r>
      <w:r w:rsidR="00A81BFD" w:rsidRPr="00A81BFD">
        <w:rPr>
          <w:rFonts w:ascii="Times New Roman" w:hAnsi="Times New Roman"/>
          <w:sz w:val="24"/>
          <w:szCs w:val="24"/>
        </w:rPr>
        <w:t>.1.-С.98-111.</w:t>
      </w:r>
      <w:r w:rsidR="00A81BFD">
        <w:rPr>
          <w:rFonts w:ascii="Times New Roman" w:hAnsi="Times New Roman"/>
          <w:sz w:val="28"/>
          <w:szCs w:val="28"/>
        </w:rPr>
        <w:t xml:space="preserve">].  </w:t>
      </w:r>
      <w:r>
        <w:rPr>
          <w:rFonts w:ascii="Times New Roman" w:hAnsi="Times New Roman"/>
          <w:sz w:val="28"/>
          <w:szCs w:val="28"/>
        </w:rPr>
        <w:t>Большинство современных западных ученых – экономистов представляет капитал как один из факторов производства наряду с землей и трудом.</w:t>
      </w:r>
    </w:p>
    <w:p w:rsidR="00BF77C0" w:rsidRDefault="00BF77C0" w:rsidP="00AE7F56">
      <w:pPr>
        <w:spacing w:after="0" w:line="240" w:lineRule="auto"/>
        <w:ind w:left="0" w:firstLine="567"/>
      </w:pPr>
      <w:r>
        <w:rPr>
          <w:rFonts w:ascii="Times New Roman" w:hAnsi="Times New Roman"/>
          <w:sz w:val="28"/>
          <w:szCs w:val="28"/>
        </w:rPr>
        <w:t>А.Смит и Д.Рикардо проводили раз</w:t>
      </w:r>
      <w:r w:rsidRPr="00AE2F07">
        <w:rPr>
          <w:rFonts w:ascii="Times New Roman" w:hAnsi="Times New Roman"/>
          <w:sz w:val="28"/>
          <w:szCs w:val="28"/>
        </w:rPr>
        <w:t>личие между основным и оборотным капиталом. В качестве основного капитала они принимали тот капитал, который применяется в течение длительного времени для многоразовых получений прибыли, а в оборотном капитале видели капитал, который действует в пределах каждого отдельного хозяйственного цикла производства товаров и получения прибыли от их реализации на рынке. Из этого следовало, что основной капитал оборачивается медленно, а оборотный капитал - очень быстро.</w:t>
      </w:r>
    </w:p>
    <w:p w:rsidR="00BF77C0" w:rsidRPr="003241F1" w:rsidRDefault="00BF77C0" w:rsidP="00AE7F56">
      <w:pPr>
        <w:spacing w:after="0" w:line="240" w:lineRule="auto"/>
        <w:ind w:left="0" w:firstLine="567"/>
        <w:rPr>
          <w:rFonts w:ascii="Times New Roman" w:hAnsi="Times New Roman"/>
          <w:sz w:val="28"/>
          <w:szCs w:val="28"/>
        </w:rPr>
      </w:pPr>
      <w:r w:rsidRPr="003241F1">
        <w:rPr>
          <w:rFonts w:ascii="Times New Roman" w:hAnsi="Times New Roman"/>
          <w:sz w:val="28"/>
          <w:szCs w:val="28"/>
        </w:rPr>
        <w:t>К. М</w:t>
      </w:r>
      <w:r>
        <w:rPr>
          <w:rFonts w:ascii="Times New Roman" w:hAnsi="Times New Roman"/>
          <w:sz w:val="28"/>
          <w:szCs w:val="28"/>
        </w:rPr>
        <w:t xml:space="preserve">аркс в </w:t>
      </w:r>
      <w:r w:rsidRPr="003241F1">
        <w:rPr>
          <w:rFonts w:ascii="Times New Roman" w:hAnsi="Times New Roman"/>
          <w:sz w:val="28"/>
          <w:szCs w:val="28"/>
        </w:rPr>
        <w:t xml:space="preserve"> «Капитале» </w:t>
      </w:r>
      <w:r>
        <w:rPr>
          <w:rFonts w:ascii="Times New Roman" w:hAnsi="Times New Roman"/>
          <w:sz w:val="28"/>
          <w:szCs w:val="28"/>
        </w:rPr>
        <w:t xml:space="preserve">наибольшее внимание </w:t>
      </w:r>
      <w:r w:rsidRPr="003241F1">
        <w:rPr>
          <w:rFonts w:ascii="Times New Roman" w:hAnsi="Times New Roman"/>
          <w:sz w:val="28"/>
          <w:szCs w:val="28"/>
        </w:rPr>
        <w:t>уделил оборотному капиталу, когда всесторонне, во всех тонкостях и особенностях, выяснял кругооборот индивидуального капитала. Индивидуальный капитал предприятия, конечно, имеет в своем составе как основной, так и оборотный капитал. Но в анализе</w:t>
      </w:r>
      <w:r>
        <w:rPr>
          <w:rFonts w:ascii="Times New Roman" w:hAnsi="Times New Roman"/>
          <w:sz w:val="28"/>
          <w:szCs w:val="28"/>
        </w:rPr>
        <w:t xml:space="preserve"> у Маркса</w:t>
      </w:r>
      <w:r w:rsidRPr="003241F1">
        <w:rPr>
          <w:rFonts w:ascii="Times New Roman" w:hAnsi="Times New Roman"/>
          <w:sz w:val="28"/>
          <w:szCs w:val="28"/>
        </w:rPr>
        <w:t xml:space="preserve"> было принято, что весь этот капитал совершает кругооборот в течение одного хозяйственного цикла, т.е. он берется по существу как оборотный капитал.</w:t>
      </w:r>
      <w:r>
        <w:rPr>
          <w:rFonts w:ascii="Times New Roman" w:hAnsi="Times New Roman"/>
          <w:sz w:val="28"/>
          <w:szCs w:val="28"/>
        </w:rPr>
        <w:t xml:space="preserve"> Это указывает на то, что именно оборотный капитал рассматривается как самая активная часть капитала в осуществлении его функции получения максимальной прибыли. </w:t>
      </w:r>
      <w:r w:rsidR="008260BE">
        <w:rPr>
          <w:rFonts w:ascii="Times New Roman" w:hAnsi="Times New Roman"/>
          <w:sz w:val="28"/>
          <w:szCs w:val="28"/>
        </w:rPr>
        <w:t>П</w:t>
      </w:r>
      <w:r w:rsidRPr="003241F1">
        <w:rPr>
          <w:rFonts w:ascii="Times New Roman" w:hAnsi="Times New Roman"/>
          <w:sz w:val="28"/>
          <w:szCs w:val="28"/>
        </w:rPr>
        <w:t>ребывая одновременно в трех формах - денежн</w:t>
      </w:r>
      <w:r w:rsidR="008260BE">
        <w:rPr>
          <w:rFonts w:ascii="Times New Roman" w:hAnsi="Times New Roman"/>
          <w:sz w:val="28"/>
          <w:szCs w:val="28"/>
        </w:rPr>
        <w:t xml:space="preserve">ой, производственной и товарной, </w:t>
      </w:r>
      <w:r>
        <w:rPr>
          <w:rFonts w:ascii="Times New Roman" w:hAnsi="Times New Roman"/>
          <w:sz w:val="28"/>
          <w:szCs w:val="28"/>
        </w:rPr>
        <w:t xml:space="preserve"> обо</w:t>
      </w:r>
      <w:r w:rsidR="008260BE">
        <w:rPr>
          <w:rFonts w:ascii="Times New Roman" w:hAnsi="Times New Roman"/>
          <w:sz w:val="28"/>
          <w:szCs w:val="28"/>
        </w:rPr>
        <w:t>ротный капитал в</w:t>
      </w:r>
      <w:r>
        <w:rPr>
          <w:rFonts w:ascii="Times New Roman" w:hAnsi="Times New Roman"/>
          <w:sz w:val="28"/>
          <w:szCs w:val="28"/>
        </w:rPr>
        <w:t xml:space="preserve"> кругообороте находится в определенной конкретной форме, которая впоследствии получила название оборотных средств. Оборотные средства предприятия – это то, что реально действует в хозяйственно-предпринимательской  практике в качестве оборотного капитала. </w:t>
      </w:r>
    </w:p>
    <w:p w:rsidR="00BF77C0" w:rsidRDefault="00BF77C0" w:rsidP="00AE7F56">
      <w:pPr>
        <w:spacing w:after="0" w:line="240" w:lineRule="auto"/>
        <w:ind w:left="0" w:firstLine="567"/>
        <w:rPr>
          <w:rFonts w:ascii="Times New Roman" w:hAnsi="Times New Roman"/>
          <w:sz w:val="28"/>
          <w:szCs w:val="28"/>
        </w:rPr>
      </w:pPr>
      <w:r w:rsidRPr="00F2278D">
        <w:rPr>
          <w:rFonts w:ascii="Times New Roman" w:hAnsi="Times New Roman"/>
          <w:sz w:val="28"/>
          <w:szCs w:val="28"/>
        </w:rPr>
        <w:t>В постсоветской экономической литературе оборотным средс</w:t>
      </w:r>
      <w:r w:rsidR="008260BE">
        <w:rPr>
          <w:rFonts w:ascii="Times New Roman" w:hAnsi="Times New Roman"/>
          <w:sz w:val="28"/>
          <w:szCs w:val="28"/>
        </w:rPr>
        <w:t>твам предприятий уделяется</w:t>
      </w:r>
      <w:r w:rsidRPr="00F2278D">
        <w:rPr>
          <w:rFonts w:ascii="Times New Roman" w:hAnsi="Times New Roman"/>
          <w:sz w:val="28"/>
          <w:szCs w:val="28"/>
        </w:rPr>
        <w:t xml:space="preserve"> мало внимания. По теоретическим вопросам вообще нет заметных работ, но по хозяйственно-практическим методам анализа</w:t>
      </w:r>
      <w:r w:rsidR="008260BE">
        <w:rPr>
          <w:rFonts w:ascii="Times New Roman" w:hAnsi="Times New Roman"/>
          <w:sz w:val="28"/>
          <w:szCs w:val="28"/>
        </w:rPr>
        <w:t>,</w:t>
      </w:r>
      <w:r w:rsidRPr="00F2278D">
        <w:rPr>
          <w:rFonts w:ascii="Times New Roman" w:hAnsi="Times New Roman"/>
          <w:sz w:val="28"/>
          <w:szCs w:val="28"/>
        </w:rPr>
        <w:t xml:space="preserve"> нормирования, оборачиваемости и эффективности использования оборотных средств статьи публикуются, в основном</w:t>
      </w:r>
      <w:r w:rsidR="008260BE">
        <w:rPr>
          <w:rFonts w:ascii="Times New Roman" w:hAnsi="Times New Roman"/>
          <w:sz w:val="28"/>
          <w:szCs w:val="28"/>
        </w:rPr>
        <w:t>,</w:t>
      </w:r>
      <w:r w:rsidRPr="00F2278D">
        <w:rPr>
          <w:rFonts w:ascii="Times New Roman" w:hAnsi="Times New Roman"/>
          <w:sz w:val="28"/>
          <w:szCs w:val="28"/>
        </w:rPr>
        <w:t xml:space="preserve"> в росс</w:t>
      </w:r>
      <w:r w:rsidR="008260BE">
        <w:rPr>
          <w:rFonts w:ascii="Times New Roman" w:hAnsi="Times New Roman"/>
          <w:sz w:val="28"/>
          <w:szCs w:val="28"/>
        </w:rPr>
        <w:t>ийских журналах</w:t>
      </w:r>
      <w:r>
        <w:rPr>
          <w:rFonts w:ascii="Times New Roman" w:hAnsi="Times New Roman"/>
          <w:sz w:val="28"/>
          <w:szCs w:val="28"/>
        </w:rPr>
        <w:t>, где</w:t>
      </w:r>
      <w:r w:rsidRPr="00F2278D">
        <w:rPr>
          <w:rFonts w:ascii="Times New Roman" w:hAnsi="Times New Roman"/>
          <w:sz w:val="28"/>
          <w:szCs w:val="28"/>
        </w:rPr>
        <w:t xml:space="preserve"> проводится финансово-бухгалтерский взгляд на оборотные средства, которые пре</w:t>
      </w:r>
      <w:r w:rsidR="008260BE">
        <w:rPr>
          <w:rFonts w:ascii="Times New Roman" w:hAnsi="Times New Roman"/>
          <w:sz w:val="28"/>
          <w:szCs w:val="28"/>
        </w:rPr>
        <w:t>дставляются как оборотные</w:t>
      </w:r>
      <w:r w:rsidRPr="00F2278D">
        <w:rPr>
          <w:rFonts w:ascii="Times New Roman" w:hAnsi="Times New Roman"/>
          <w:sz w:val="28"/>
          <w:szCs w:val="28"/>
        </w:rPr>
        <w:t>, как текущие активы предприятий, находящиеся в различных формах и состояниях текущей хозяйственно-предпринимательской деятельности</w:t>
      </w:r>
      <w:r>
        <w:rPr>
          <w:rFonts w:ascii="Times New Roman" w:hAnsi="Times New Roman"/>
          <w:sz w:val="28"/>
          <w:szCs w:val="28"/>
        </w:rPr>
        <w:t>.</w:t>
      </w:r>
    </w:p>
    <w:p w:rsidR="008260BE" w:rsidRDefault="00BF77C0" w:rsidP="00AE7F56">
      <w:pPr>
        <w:spacing w:after="0" w:line="240" w:lineRule="auto"/>
        <w:ind w:left="0" w:firstLine="567"/>
        <w:rPr>
          <w:rFonts w:ascii="Times New Roman" w:hAnsi="Times New Roman"/>
          <w:sz w:val="28"/>
          <w:szCs w:val="28"/>
        </w:rPr>
      </w:pPr>
      <w:r>
        <w:rPr>
          <w:rFonts w:ascii="Times New Roman" w:hAnsi="Times New Roman"/>
          <w:sz w:val="28"/>
          <w:szCs w:val="28"/>
        </w:rPr>
        <w:t xml:space="preserve">Рассматривая различные определения </w:t>
      </w:r>
      <w:r w:rsidRPr="00F2278D">
        <w:rPr>
          <w:rFonts w:ascii="Times New Roman" w:hAnsi="Times New Roman"/>
          <w:sz w:val="28"/>
          <w:szCs w:val="28"/>
        </w:rPr>
        <w:t>оборотных средств и оборотного капитала можн</w:t>
      </w:r>
      <w:r>
        <w:rPr>
          <w:rFonts w:ascii="Times New Roman" w:hAnsi="Times New Roman"/>
          <w:sz w:val="28"/>
          <w:szCs w:val="28"/>
        </w:rPr>
        <w:t xml:space="preserve">о сделать вывод, что </w:t>
      </w:r>
      <w:r w:rsidRPr="00F2278D">
        <w:rPr>
          <w:rFonts w:ascii="Times New Roman" w:hAnsi="Times New Roman"/>
          <w:sz w:val="28"/>
          <w:szCs w:val="28"/>
        </w:rPr>
        <w:t>оборотные средства, согласно принятой методике бухгалтерского учета, характеризуют активы предприятия, а</w:t>
      </w:r>
      <w:r>
        <w:rPr>
          <w:rFonts w:ascii="Times New Roman" w:hAnsi="Times New Roman"/>
          <w:sz w:val="28"/>
          <w:szCs w:val="28"/>
        </w:rPr>
        <w:t xml:space="preserve"> капитал – источники средств.</w:t>
      </w:r>
    </w:p>
    <w:p w:rsidR="00BF77C0" w:rsidRDefault="00BF77C0" w:rsidP="00AE7F56">
      <w:pPr>
        <w:spacing w:after="0" w:line="240" w:lineRule="auto"/>
        <w:ind w:left="0" w:firstLine="567"/>
        <w:rPr>
          <w:rFonts w:ascii="Times New Roman" w:hAnsi="Times New Roman"/>
          <w:sz w:val="28"/>
          <w:szCs w:val="28"/>
        </w:rPr>
      </w:pPr>
      <w:r w:rsidRPr="002E3EA5">
        <w:rPr>
          <w:rFonts w:ascii="Times New Roman" w:hAnsi="Times New Roman"/>
          <w:sz w:val="28"/>
          <w:szCs w:val="28"/>
        </w:rPr>
        <w:lastRenderedPageBreak/>
        <w:t>Особенно важно то, что оборотный капитал в виде оборотных средств является самой активной, сам</w:t>
      </w:r>
      <w:r>
        <w:rPr>
          <w:rFonts w:ascii="Times New Roman" w:hAnsi="Times New Roman"/>
          <w:sz w:val="28"/>
          <w:szCs w:val="28"/>
        </w:rPr>
        <w:t xml:space="preserve">ой действующей частью капитала. </w:t>
      </w:r>
      <w:r w:rsidRPr="002E3EA5">
        <w:rPr>
          <w:rFonts w:ascii="Times New Roman" w:hAnsi="Times New Roman"/>
          <w:sz w:val="28"/>
          <w:szCs w:val="28"/>
        </w:rPr>
        <w:t xml:space="preserve">Разумеется, невозможно  </w:t>
      </w:r>
      <w:r>
        <w:rPr>
          <w:rFonts w:ascii="Times New Roman" w:hAnsi="Times New Roman"/>
          <w:sz w:val="28"/>
          <w:szCs w:val="28"/>
        </w:rPr>
        <w:t xml:space="preserve"> осуществлять   хозяйственно- </w:t>
      </w:r>
      <w:r w:rsidRPr="002E3EA5">
        <w:rPr>
          <w:rFonts w:ascii="Times New Roman" w:hAnsi="Times New Roman"/>
          <w:sz w:val="28"/>
          <w:szCs w:val="28"/>
        </w:rPr>
        <w:t>предпринимательскую деятельность без зданий, сооружений, станков, машин, агрегатов, т.е. без всего того, что входит в состав основного капитала. Но этот капитал является именно основой для п</w:t>
      </w:r>
      <w:r>
        <w:rPr>
          <w:rFonts w:ascii="Times New Roman" w:hAnsi="Times New Roman"/>
          <w:sz w:val="28"/>
          <w:szCs w:val="28"/>
        </w:rPr>
        <w:t>редприятия</w:t>
      </w:r>
      <w:r w:rsidRPr="002E3EA5">
        <w:rPr>
          <w:rFonts w:ascii="Times New Roman" w:hAnsi="Times New Roman"/>
          <w:sz w:val="28"/>
          <w:szCs w:val="28"/>
        </w:rPr>
        <w:t xml:space="preserve"> и выступает как постоянно существующая предпосылка работы на рынок. Функция же оборотного капитала -конкретно и практически привести в действие предпринимательский производственно-хозяйственный механизм создания и реализации товаров. Оборотные средства необходимы п</w:t>
      </w:r>
      <w:r>
        <w:rPr>
          <w:rFonts w:ascii="Times New Roman" w:hAnsi="Times New Roman"/>
          <w:sz w:val="28"/>
          <w:szCs w:val="28"/>
        </w:rPr>
        <w:t>редприятию</w:t>
      </w:r>
      <w:r w:rsidRPr="002E3EA5">
        <w:rPr>
          <w:rFonts w:ascii="Times New Roman" w:hAnsi="Times New Roman"/>
          <w:sz w:val="28"/>
          <w:szCs w:val="28"/>
        </w:rPr>
        <w:t xml:space="preserve"> для того, чтобы можно было н</w:t>
      </w:r>
      <w:r w:rsidR="008260BE">
        <w:rPr>
          <w:rFonts w:ascii="Times New Roman" w:hAnsi="Times New Roman"/>
          <w:sz w:val="28"/>
          <w:szCs w:val="28"/>
        </w:rPr>
        <w:t xml:space="preserve">анять </w:t>
      </w:r>
      <w:r>
        <w:rPr>
          <w:rFonts w:ascii="Times New Roman" w:hAnsi="Times New Roman"/>
          <w:sz w:val="28"/>
          <w:szCs w:val="28"/>
        </w:rPr>
        <w:t xml:space="preserve"> работников,</w:t>
      </w:r>
      <w:r w:rsidRPr="002E3EA5">
        <w:rPr>
          <w:rFonts w:ascii="Times New Roman" w:hAnsi="Times New Roman"/>
          <w:sz w:val="28"/>
          <w:szCs w:val="28"/>
        </w:rPr>
        <w:t xml:space="preserve"> произвести закупки и поставки сырья, материалов и других потребляемых средств, организовать процесс соединения в производстве рабочей силы со средствами производства и выпуск товаров, наладить бесперебойную реализацию товаров на рынке. Преимущество оборотного капитала перед основным в том, что он быстро оборачивается и каждый раз приносит прибыль. </w:t>
      </w:r>
    </w:p>
    <w:p w:rsidR="00BF77C0" w:rsidRPr="002E3EA5" w:rsidRDefault="00C25194" w:rsidP="00A81BFD">
      <w:pPr>
        <w:spacing w:after="0" w:line="240" w:lineRule="auto"/>
        <w:ind w:left="0" w:firstLine="890"/>
        <w:rPr>
          <w:rFonts w:ascii="Times New Roman" w:hAnsi="Times New Roman"/>
          <w:sz w:val="28"/>
          <w:szCs w:val="28"/>
        </w:rPr>
      </w:pPr>
      <w:r>
        <w:rPr>
          <w:rFonts w:ascii="Times New Roman" w:hAnsi="Times New Roman"/>
          <w:sz w:val="28"/>
          <w:szCs w:val="28"/>
        </w:rPr>
        <w:t>Несмотря на то</w:t>
      </w:r>
      <w:r w:rsidR="00BF77C0" w:rsidRPr="002E3EA5">
        <w:rPr>
          <w:rFonts w:ascii="Times New Roman" w:hAnsi="Times New Roman"/>
          <w:sz w:val="28"/>
          <w:szCs w:val="28"/>
        </w:rPr>
        <w:t>,</w:t>
      </w:r>
      <w:r>
        <w:rPr>
          <w:rFonts w:ascii="Times New Roman" w:hAnsi="Times New Roman"/>
          <w:sz w:val="28"/>
          <w:szCs w:val="28"/>
        </w:rPr>
        <w:t xml:space="preserve"> что в кругообороте оборотный капитал  </w:t>
      </w:r>
      <w:r w:rsidR="00BF77C0" w:rsidRPr="002E3EA5">
        <w:rPr>
          <w:rFonts w:ascii="Times New Roman" w:hAnsi="Times New Roman"/>
          <w:sz w:val="28"/>
          <w:szCs w:val="28"/>
        </w:rPr>
        <w:t xml:space="preserve"> непрерывно меняет формы</w:t>
      </w:r>
      <w:r>
        <w:rPr>
          <w:rFonts w:ascii="Times New Roman" w:hAnsi="Times New Roman"/>
          <w:sz w:val="28"/>
          <w:szCs w:val="28"/>
        </w:rPr>
        <w:t xml:space="preserve">, он </w:t>
      </w:r>
      <w:r w:rsidR="00BF77C0" w:rsidRPr="002E3EA5">
        <w:rPr>
          <w:rFonts w:ascii="Times New Roman" w:hAnsi="Times New Roman"/>
          <w:sz w:val="28"/>
          <w:szCs w:val="28"/>
        </w:rPr>
        <w:t xml:space="preserve"> все же должен все время и в любой момент находиться во всех трех формах - денежной, производственной и товарной. Это определяет состав оборотного капитала, выступающего в виде оборотных средств. </w:t>
      </w:r>
    </w:p>
    <w:p w:rsidR="00BF77C0" w:rsidRPr="002E3EA5" w:rsidRDefault="00BF77C0" w:rsidP="00A81BFD">
      <w:pPr>
        <w:spacing w:after="0" w:line="240" w:lineRule="auto"/>
        <w:ind w:left="0" w:firstLine="890"/>
        <w:rPr>
          <w:rFonts w:ascii="Times New Roman" w:hAnsi="Times New Roman"/>
          <w:sz w:val="28"/>
          <w:szCs w:val="28"/>
        </w:rPr>
      </w:pPr>
      <w:r w:rsidRPr="00D85330">
        <w:rPr>
          <w:rFonts w:ascii="Times New Roman" w:hAnsi="Times New Roman"/>
          <w:sz w:val="28"/>
          <w:szCs w:val="28"/>
        </w:rPr>
        <w:t>Рассматривая структуру оборотн</w:t>
      </w:r>
      <w:r w:rsidR="00C25194">
        <w:rPr>
          <w:rFonts w:ascii="Times New Roman" w:hAnsi="Times New Roman"/>
          <w:sz w:val="28"/>
          <w:szCs w:val="28"/>
        </w:rPr>
        <w:t xml:space="preserve">ых средств, </w:t>
      </w:r>
      <w:r w:rsidRPr="00D85330">
        <w:rPr>
          <w:rFonts w:ascii="Times New Roman" w:hAnsi="Times New Roman"/>
          <w:sz w:val="28"/>
          <w:szCs w:val="28"/>
        </w:rPr>
        <w:t xml:space="preserve"> можно заметить</w:t>
      </w:r>
      <w:r w:rsidR="00C25194">
        <w:rPr>
          <w:rFonts w:ascii="Times New Roman" w:hAnsi="Times New Roman"/>
          <w:sz w:val="28"/>
          <w:szCs w:val="28"/>
        </w:rPr>
        <w:t xml:space="preserve">, что она различается </w:t>
      </w:r>
      <w:r w:rsidRPr="00D85330">
        <w:rPr>
          <w:rFonts w:ascii="Times New Roman" w:hAnsi="Times New Roman"/>
          <w:sz w:val="28"/>
          <w:szCs w:val="28"/>
        </w:rPr>
        <w:t xml:space="preserve"> вследствие зависимости от различных факторов, например таких, как отраслевые. Так, в  пищевой промышленности, например среди факторов, оказывающих влияние на структуру оборотных средств, определяющее значение имеют  производственные запасы</w:t>
      </w:r>
      <w:r>
        <w:rPr>
          <w:rFonts w:ascii="Times New Roman" w:hAnsi="Times New Roman"/>
          <w:sz w:val="28"/>
          <w:szCs w:val="28"/>
        </w:rPr>
        <w:t xml:space="preserve">. </w:t>
      </w:r>
      <w:r w:rsidRPr="00D85330">
        <w:rPr>
          <w:rFonts w:ascii="Times New Roman" w:hAnsi="Times New Roman"/>
          <w:sz w:val="28"/>
          <w:szCs w:val="28"/>
        </w:rPr>
        <w:t>Удельный вес производственных запасов в этой отрасли на 15-25% выше, чем по промышленности в целом. Более половины  оборотных средств авансируется в запасы сырья и материалов</w:t>
      </w:r>
      <w:r>
        <w:rPr>
          <w:rFonts w:ascii="Times New Roman" w:hAnsi="Times New Roman"/>
          <w:sz w:val="28"/>
          <w:szCs w:val="28"/>
        </w:rPr>
        <w:t>.</w:t>
      </w:r>
    </w:p>
    <w:p w:rsidR="00C25194" w:rsidRDefault="00BF77C0" w:rsidP="00002A16">
      <w:pPr>
        <w:spacing w:after="0" w:line="240" w:lineRule="auto"/>
        <w:ind w:left="0" w:firstLine="567"/>
        <w:rPr>
          <w:rFonts w:ascii="Times New Roman" w:hAnsi="Times New Roman"/>
          <w:sz w:val="28"/>
          <w:szCs w:val="28"/>
        </w:rPr>
      </w:pPr>
      <w:r w:rsidRPr="00D85330">
        <w:rPr>
          <w:rFonts w:ascii="Times New Roman" w:hAnsi="Times New Roman"/>
          <w:sz w:val="28"/>
          <w:szCs w:val="28"/>
        </w:rPr>
        <w:t xml:space="preserve">Особого подхода к себе требуют оборотные средства, воплощенные в готовой товарной продукции, предназначенной для реализации. При советской экономической системе никаких </w:t>
      </w:r>
      <w:r w:rsidR="00C25194">
        <w:rPr>
          <w:rFonts w:ascii="Times New Roman" w:hAnsi="Times New Roman"/>
          <w:sz w:val="28"/>
          <w:szCs w:val="28"/>
        </w:rPr>
        <w:t>трудностей не было:  государственный план определял</w:t>
      </w:r>
      <w:r w:rsidRPr="00D85330">
        <w:rPr>
          <w:rFonts w:ascii="Times New Roman" w:hAnsi="Times New Roman"/>
          <w:sz w:val="28"/>
          <w:szCs w:val="28"/>
        </w:rPr>
        <w:t>, куда и кому направлять готовую продукцию, по какой цене получать платежи за поставленную продукцию. Сейчас же, при рыночных отношениях, стало во много раз сложнее решать проблему</w:t>
      </w:r>
      <w:r w:rsidR="00C25194">
        <w:rPr>
          <w:rFonts w:ascii="Times New Roman" w:hAnsi="Times New Roman"/>
          <w:sz w:val="28"/>
          <w:szCs w:val="28"/>
        </w:rPr>
        <w:t xml:space="preserve"> реализации товаров. </w:t>
      </w:r>
      <w:r w:rsidRPr="00D85330">
        <w:rPr>
          <w:rFonts w:ascii="Times New Roman" w:hAnsi="Times New Roman"/>
          <w:sz w:val="28"/>
          <w:szCs w:val="28"/>
        </w:rPr>
        <w:t xml:space="preserve"> Нужно производить то, что нужно рынку и что примет он. А потому ныне для успешной реализации товаров необходима очень продуманная, точно рассчитанная и правильно нацеленная работа маркетинговой службы предприятия. </w:t>
      </w:r>
    </w:p>
    <w:p w:rsidR="00C25194" w:rsidRDefault="00BF77C0" w:rsidP="00002A16">
      <w:pPr>
        <w:spacing w:after="0" w:line="240" w:lineRule="auto"/>
        <w:ind w:left="0" w:firstLine="567"/>
        <w:rPr>
          <w:rFonts w:ascii="Times New Roman" w:hAnsi="Times New Roman"/>
          <w:sz w:val="28"/>
          <w:szCs w:val="28"/>
        </w:rPr>
      </w:pPr>
      <w:r w:rsidRPr="00D85330">
        <w:rPr>
          <w:rFonts w:ascii="Times New Roman" w:hAnsi="Times New Roman"/>
          <w:sz w:val="28"/>
          <w:szCs w:val="28"/>
        </w:rPr>
        <w:t>Для предприятий пищевой промышленности пер</w:t>
      </w:r>
      <w:r w:rsidR="00C25194">
        <w:rPr>
          <w:rFonts w:ascii="Times New Roman" w:hAnsi="Times New Roman"/>
          <w:sz w:val="28"/>
          <w:szCs w:val="28"/>
        </w:rPr>
        <w:t>востепенное значение имеет</w:t>
      </w:r>
      <w:r w:rsidRPr="00D85330">
        <w:rPr>
          <w:rFonts w:ascii="Times New Roman" w:hAnsi="Times New Roman"/>
          <w:sz w:val="28"/>
          <w:szCs w:val="28"/>
        </w:rPr>
        <w:t xml:space="preserve"> продолжительность про</w:t>
      </w:r>
      <w:r w:rsidR="00C25194">
        <w:rPr>
          <w:rFonts w:ascii="Times New Roman" w:hAnsi="Times New Roman"/>
          <w:sz w:val="28"/>
          <w:szCs w:val="28"/>
        </w:rPr>
        <w:t>изводственного</w:t>
      </w:r>
      <w:r w:rsidRPr="00D85330">
        <w:rPr>
          <w:rFonts w:ascii="Times New Roman" w:hAnsi="Times New Roman"/>
          <w:sz w:val="28"/>
          <w:szCs w:val="28"/>
        </w:rPr>
        <w:t xml:space="preserve">. В зависимости от вида выпускаемой продукции производственный цикл предприятия может колебаться от одного дня до нескольких месяцев, что влияет на величину незавершенного производства. </w:t>
      </w:r>
    </w:p>
    <w:p w:rsidR="00DC58FA" w:rsidRDefault="00C25194" w:rsidP="00002A16">
      <w:pPr>
        <w:spacing w:after="0" w:line="240" w:lineRule="auto"/>
        <w:ind w:left="0" w:firstLine="567"/>
        <w:rPr>
          <w:rFonts w:ascii="Times New Roman" w:hAnsi="Times New Roman"/>
          <w:sz w:val="28"/>
          <w:szCs w:val="28"/>
        </w:rPr>
      </w:pPr>
      <w:r>
        <w:rPr>
          <w:rFonts w:ascii="Times New Roman" w:hAnsi="Times New Roman"/>
          <w:sz w:val="28"/>
          <w:szCs w:val="28"/>
        </w:rPr>
        <w:t>Существует</w:t>
      </w:r>
      <w:r w:rsidR="00BF77C0">
        <w:rPr>
          <w:rFonts w:ascii="Times New Roman" w:hAnsi="Times New Roman"/>
          <w:sz w:val="28"/>
          <w:szCs w:val="28"/>
        </w:rPr>
        <w:t xml:space="preserve"> разделение</w:t>
      </w:r>
      <w:r w:rsidR="00BF77C0" w:rsidRPr="00D85330">
        <w:rPr>
          <w:rFonts w:ascii="Times New Roman" w:hAnsi="Times New Roman"/>
          <w:sz w:val="28"/>
          <w:szCs w:val="28"/>
        </w:rPr>
        <w:t xml:space="preserve"> оборотных средств на нормируемые и ненормируемые. В основном нормируемые оборотные средства </w:t>
      </w:r>
      <w:r w:rsidR="00BF77C0" w:rsidRPr="00D85330">
        <w:rPr>
          <w:rFonts w:ascii="Times New Roman" w:hAnsi="Times New Roman"/>
          <w:sz w:val="28"/>
          <w:szCs w:val="28"/>
        </w:rPr>
        <w:lastRenderedPageBreak/>
        <w:t>распространяются н</w:t>
      </w:r>
      <w:r>
        <w:rPr>
          <w:rFonts w:ascii="Times New Roman" w:hAnsi="Times New Roman"/>
          <w:sz w:val="28"/>
          <w:szCs w:val="28"/>
        </w:rPr>
        <w:t xml:space="preserve">а материальные </w:t>
      </w:r>
      <w:r w:rsidR="00BF77C0" w:rsidRPr="00D85330">
        <w:rPr>
          <w:rFonts w:ascii="Times New Roman" w:hAnsi="Times New Roman"/>
          <w:sz w:val="28"/>
          <w:szCs w:val="28"/>
        </w:rPr>
        <w:t xml:space="preserve"> средства (запасы </w:t>
      </w:r>
      <w:r>
        <w:rPr>
          <w:rFonts w:ascii="Times New Roman" w:hAnsi="Times New Roman"/>
          <w:sz w:val="28"/>
          <w:szCs w:val="28"/>
        </w:rPr>
        <w:t xml:space="preserve">сырья, материалов и полуфабрикатов, </w:t>
      </w:r>
      <w:r w:rsidR="00BF77C0" w:rsidRPr="00D85330">
        <w:rPr>
          <w:rFonts w:ascii="Times New Roman" w:hAnsi="Times New Roman"/>
          <w:sz w:val="28"/>
          <w:szCs w:val="28"/>
        </w:rPr>
        <w:t xml:space="preserve"> незавершенное производство, запасы готовой продукции), а </w:t>
      </w:r>
      <w:r>
        <w:rPr>
          <w:rFonts w:ascii="Times New Roman" w:hAnsi="Times New Roman"/>
          <w:sz w:val="28"/>
          <w:szCs w:val="28"/>
        </w:rPr>
        <w:t xml:space="preserve">ненормируемые - это </w:t>
      </w:r>
      <w:r w:rsidR="00BF77C0" w:rsidRPr="00D85330">
        <w:rPr>
          <w:rFonts w:ascii="Times New Roman" w:hAnsi="Times New Roman"/>
          <w:sz w:val="28"/>
          <w:szCs w:val="28"/>
        </w:rPr>
        <w:t xml:space="preserve"> денежные средства в банках и кассе предприятия, средства в расчетах и в товарах отгруженны</w:t>
      </w:r>
      <w:r>
        <w:rPr>
          <w:rFonts w:ascii="Times New Roman" w:hAnsi="Times New Roman"/>
          <w:sz w:val="28"/>
          <w:szCs w:val="28"/>
        </w:rPr>
        <w:t>х, но еще не оплаченных</w:t>
      </w:r>
      <w:r w:rsidR="00BF77C0" w:rsidRPr="00D85330">
        <w:rPr>
          <w:rFonts w:ascii="Times New Roman" w:hAnsi="Times New Roman"/>
          <w:sz w:val="28"/>
          <w:szCs w:val="28"/>
        </w:rPr>
        <w:t>. Это разделение оборотных средств может вообще не существовать для мелкого предпринимателя, который все авансируемые в бизнес средства держит в уме или з</w:t>
      </w:r>
      <w:r>
        <w:rPr>
          <w:rFonts w:ascii="Times New Roman" w:hAnsi="Times New Roman"/>
          <w:sz w:val="28"/>
          <w:szCs w:val="28"/>
        </w:rPr>
        <w:t>аписывает в свою личную тетрад</w:t>
      </w:r>
      <w:r w:rsidR="00BF77C0" w:rsidRPr="00D85330">
        <w:rPr>
          <w:rFonts w:ascii="Times New Roman" w:hAnsi="Times New Roman"/>
          <w:sz w:val="28"/>
          <w:szCs w:val="28"/>
        </w:rPr>
        <w:t xml:space="preserve">ку. Когда же предпринимательство           имеет     дело      с      большими      масштабами производственной или какой-либо другой хозяйственной деятельности, то тут уже никак не обойтись без того, чтобы все считать и пересчитывать, подходить особо и отдельно к каждой части оборотных средств. Предприниматель знает, что в процессе кругооборота оборотных средств какая-то их часть должна быть в запасах, а потому он должен заранее определить эту величину и обеспечить ее вложение. </w:t>
      </w:r>
      <w:r w:rsidR="008073C1">
        <w:rPr>
          <w:rFonts w:ascii="Times New Roman" w:hAnsi="Times New Roman"/>
          <w:sz w:val="28"/>
          <w:szCs w:val="28"/>
        </w:rPr>
        <w:t>Это и будет собственно нормирование. Ненормируемая часть оборотных средств вроде бы как сложится. И действительно,</w:t>
      </w:r>
      <w:r w:rsidR="00BC63AF">
        <w:rPr>
          <w:rFonts w:ascii="Times New Roman" w:hAnsi="Times New Roman"/>
          <w:sz w:val="28"/>
          <w:szCs w:val="28"/>
        </w:rPr>
        <w:t xml:space="preserve"> по отношению к э</w:t>
      </w:r>
      <w:r w:rsidR="008073C1">
        <w:rPr>
          <w:rFonts w:ascii="Times New Roman" w:hAnsi="Times New Roman"/>
          <w:sz w:val="28"/>
          <w:szCs w:val="28"/>
        </w:rPr>
        <w:t xml:space="preserve">той части </w:t>
      </w:r>
      <w:r w:rsidR="00BC63AF">
        <w:rPr>
          <w:rFonts w:ascii="Times New Roman" w:hAnsi="Times New Roman"/>
          <w:sz w:val="28"/>
          <w:szCs w:val="28"/>
        </w:rPr>
        <w:t>есть определенная непредсказуемость. Но в хозяйственной практике со временем устанавливается некоторое соотношение между нормируемой и ненормируемой частями, что позволяет более  или менее верно определить общую величину необходимого авансирования оборотных средств. Для оборотных средств особенно важно недопущение неоправданного их излишка, который замедляет оборачиваемость и снижает эффективность применяемого оборотного капитала</w:t>
      </w:r>
    </w:p>
    <w:p w:rsidR="00BF77C0" w:rsidRDefault="00BF77C0" w:rsidP="00FE0397">
      <w:pPr>
        <w:spacing w:after="0" w:line="240" w:lineRule="auto"/>
        <w:ind w:left="0" w:firstLine="567"/>
        <w:rPr>
          <w:rFonts w:ascii="Times New Roman" w:hAnsi="Times New Roman"/>
          <w:sz w:val="28"/>
          <w:szCs w:val="28"/>
        </w:rPr>
      </w:pPr>
      <w:r w:rsidRPr="00D85330">
        <w:rPr>
          <w:rFonts w:ascii="Times New Roman" w:hAnsi="Times New Roman"/>
          <w:sz w:val="28"/>
          <w:szCs w:val="28"/>
        </w:rPr>
        <w:t xml:space="preserve">В процессе перехода к рыночной экономике вопросы нормирования оборотных средств на промышленных предприятиях отошли на задний </w:t>
      </w:r>
      <w:r>
        <w:rPr>
          <w:rFonts w:ascii="Times New Roman" w:hAnsi="Times New Roman"/>
          <w:sz w:val="28"/>
          <w:szCs w:val="28"/>
        </w:rPr>
        <w:t xml:space="preserve">план </w:t>
      </w:r>
      <w:r w:rsidRPr="00D85330">
        <w:rPr>
          <w:rFonts w:ascii="Times New Roman" w:hAnsi="Times New Roman"/>
          <w:sz w:val="28"/>
          <w:szCs w:val="28"/>
        </w:rPr>
        <w:t xml:space="preserve">и совершенно потеряли свою актуальность. По своей сущности норма – это мера должного. </w:t>
      </w:r>
      <w:r w:rsidR="00FE0397">
        <w:rPr>
          <w:rFonts w:ascii="Times New Roman" w:hAnsi="Times New Roman"/>
          <w:sz w:val="28"/>
          <w:szCs w:val="28"/>
        </w:rPr>
        <w:t>П</w:t>
      </w:r>
      <w:r w:rsidRPr="00D85330">
        <w:rPr>
          <w:rFonts w:ascii="Times New Roman" w:hAnsi="Times New Roman"/>
          <w:sz w:val="28"/>
          <w:szCs w:val="28"/>
        </w:rPr>
        <w:t>рименяемые экономические нормы – это меры, которые используются для  применения в практике хозяйствования объективных экономических законов. Нормативное управление состоит в том, что устанавливается норма, с помощью которой осуществляется воздействие на объект управления и проверяется результат этого воздействия путем сопост</w:t>
      </w:r>
      <w:r w:rsidR="00FE0397">
        <w:rPr>
          <w:rFonts w:ascii="Times New Roman" w:hAnsi="Times New Roman"/>
          <w:sz w:val="28"/>
          <w:szCs w:val="28"/>
        </w:rPr>
        <w:t>авления фактического с должным. Ф</w:t>
      </w:r>
      <w:r w:rsidRPr="00D85330">
        <w:rPr>
          <w:rFonts w:ascii="Times New Roman" w:hAnsi="Times New Roman"/>
          <w:sz w:val="28"/>
          <w:szCs w:val="28"/>
        </w:rPr>
        <w:t>ормирование на предприятии необходимой нормативной баз</w:t>
      </w:r>
      <w:r w:rsidR="00FE0397">
        <w:rPr>
          <w:rFonts w:ascii="Times New Roman" w:hAnsi="Times New Roman"/>
          <w:sz w:val="28"/>
          <w:szCs w:val="28"/>
        </w:rPr>
        <w:t xml:space="preserve">ы является обязательным, так как </w:t>
      </w:r>
      <w:r w:rsidRPr="00D85330">
        <w:rPr>
          <w:rFonts w:ascii="Times New Roman" w:hAnsi="Times New Roman"/>
          <w:sz w:val="28"/>
          <w:szCs w:val="28"/>
        </w:rPr>
        <w:t xml:space="preserve"> без этого нельзя повысить эффективность хозяйственной деятельности.</w:t>
      </w:r>
    </w:p>
    <w:p w:rsidR="00BF77C0" w:rsidRDefault="00FE0397" w:rsidP="00002A16">
      <w:pPr>
        <w:shd w:val="clear" w:color="auto" w:fill="FFFFFF"/>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Н</w:t>
      </w:r>
      <w:r w:rsidR="00BF77C0" w:rsidRPr="009C0B35">
        <w:rPr>
          <w:rFonts w:ascii="Times New Roman" w:hAnsi="Times New Roman"/>
          <w:sz w:val="28"/>
          <w:szCs w:val="28"/>
        </w:rPr>
        <w:t xml:space="preserve">а начальном этапе рыночной </w:t>
      </w:r>
      <w:r>
        <w:rPr>
          <w:rFonts w:ascii="Times New Roman" w:hAnsi="Times New Roman"/>
          <w:sz w:val="28"/>
          <w:szCs w:val="28"/>
        </w:rPr>
        <w:t>экономики предприятия старались обходиться</w:t>
      </w:r>
      <w:r w:rsidR="00BF77C0" w:rsidRPr="009C0B35">
        <w:rPr>
          <w:rFonts w:ascii="Times New Roman" w:hAnsi="Times New Roman"/>
          <w:sz w:val="28"/>
          <w:szCs w:val="28"/>
        </w:rPr>
        <w:t xml:space="preserve"> св</w:t>
      </w:r>
      <w:r>
        <w:rPr>
          <w:rFonts w:ascii="Times New Roman" w:hAnsi="Times New Roman"/>
          <w:sz w:val="28"/>
          <w:szCs w:val="28"/>
        </w:rPr>
        <w:t>оими собственными средствами вложения  в оборотный капитал.  Н</w:t>
      </w:r>
      <w:r w:rsidR="00BF77C0">
        <w:rPr>
          <w:rFonts w:ascii="Times New Roman" w:hAnsi="Times New Roman"/>
          <w:sz w:val="28"/>
          <w:szCs w:val="28"/>
        </w:rPr>
        <w:t xml:space="preserve">ыне </w:t>
      </w:r>
      <w:r>
        <w:rPr>
          <w:rFonts w:ascii="Times New Roman" w:hAnsi="Times New Roman"/>
          <w:sz w:val="28"/>
          <w:szCs w:val="28"/>
        </w:rPr>
        <w:t xml:space="preserve">же </w:t>
      </w:r>
      <w:r w:rsidR="00BF77C0">
        <w:rPr>
          <w:rFonts w:ascii="Times New Roman" w:hAnsi="Times New Roman"/>
          <w:sz w:val="28"/>
          <w:szCs w:val="28"/>
        </w:rPr>
        <w:t xml:space="preserve">предприятия и компании </w:t>
      </w:r>
      <w:r w:rsidR="00BF77C0" w:rsidRPr="009C0B35">
        <w:rPr>
          <w:rFonts w:ascii="Times New Roman" w:hAnsi="Times New Roman"/>
          <w:sz w:val="28"/>
          <w:szCs w:val="28"/>
        </w:rPr>
        <w:t xml:space="preserve">  не   могут   вести      свою   хозяйственно-предпринимательскую</w:t>
      </w:r>
      <w:r w:rsidR="00BF77C0" w:rsidRPr="003C0BC4">
        <w:rPr>
          <w:rFonts w:ascii="Times New Roman" w:hAnsi="Times New Roman"/>
          <w:sz w:val="28"/>
          <w:szCs w:val="28"/>
        </w:rPr>
        <w:t xml:space="preserve">деятельность без пополнения своих оборотных средств привлеченными заемными средствами. В развитых странах пользование кредитами банков для пополнения оборотных средств предприятиями </w:t>
      </w:r>
      <w:r>
        <w:rPr>
          <w:rFonts w:ascii="Times New Roman" w:hAnsi="Times New Roman"/>
          <w:sz w:val="28"/>
          <w:szCs w:val="28"/>
        </w:rPr>
        <w:t xml:space="preserve">широко развито и </w:t>
      </w:r>
      <w:r w:rsidR="00BF77C0" w:rsidRPr="003C0BC4">
        <w:rPr>
          <w:rFonts w:ascii="Times New Roman" w:hAnsi="Times New Roman"/>
          <w:sz w:val="28"/>
          <w:szCs w:val="28"/>
        </w:rPr>
        <w:t>имеет хорошую основу, поскольку проценты по кредитам в основном держатся в пределах 3-6% годовых и не превышают 9%.</w:t>
      </w:r>
      <w:r w:rsidR="00AE7F56">
        <w:rPr>
          <w:rFonts w:ascii="Times New Roman" w:hAnsi="Times New Roman"/>
          <w:sz w:val="28"/>
          <w:szCs w:val="28"/>
        </w:rPr>
        <w:t xml:space="preserve"> [</w:t>
      </w:r>
      <w:r w:rsidR="00AE7F56" w:rsidRPr="00AE7F56">
        <w:rPr>
          <w:rFonts w:ascii="Times New Roman" w:hAnsi="Times New Roman"/>
          <w:sz w:val="24"/>
          <w:szCs w:val="24"/>
        </w:rPr>
        <w:t>По данным Агентства финансовой статистики StatBanker.ru, подробно на сайте http://www.</w:t>
      </w:r>
      <w:r w:rsidR="00AE7F56" w:rsidRPr="00AE7F56">
        <w:rPr>
          <w:rFonts w:ascii="Times New Roman" w:hAnsi="Times New Roman"/>
          <w:sz w:val="24"/>
          <w:szCs w:val="24"/>
          <w:lang w:val="en-US"/>
        </w:rPr>
        <w:t>rb</w:t>
      </w:r>
      <w:r w:rsidR="00AE7F56" w:rsidRPr="00AE7F56">
        <w:rPr>
          <w:rFonts w:ascii="Times New Roman" w:hAnsi="Times New Roman"/>
          <w:sz w:val="24"/>
          <w:szCs w:val="24"/>
        </w:rPr>
        <w:t>.ru/</w:t>
      </w:r>
      <w:r w:rsidR="00AE7F56" w:rsidRPr="00AE7F56">
        <w:rPr>
          <w:rFonts w:ascii="Times New Roman" w:hAnsi="Times New Roman"/>
          <w:sz w:val="24"/>
          <w:szCs w:val="24"/>
          <w:lang w:val="en-US"/>
        </w:rPr>
        <w:t>economics</w:t>
      </w:r>
      <w:r w:rsidR="00AE7F56" w:rsidRPr="00AE7F56">
        <w:rPr>
          <w:rFonts w:ascii="Times New Roman" w:hAnsi="Times New Roman"/>
          <w:sz w:val="24"/>
          <w:szCs w:val="24"/>
        </w:rPr>
        <w:t>/2009</w:t>
      </w:r>
      <w:r w:rsidR="00AE7F56">
        <w:rPr>
          <w:rFonts w:ascii="Times New Roman" w:hAnsi="Times New Roman"/>
          <w:sz w:val="28"/>
          <w:szCs w:val="28"/>
        </w:rPr>
        <w:t xml:space="preserve">] </w:t>
      </w:r>
      <w:r>
        <w:rPr>
          <w:rFonts w:ascii="Times New Roman" w:hAnsi="Times New Roman"/>
          <w:sz w:val="28"/>
          <w:szCs w:val="28"/>
        </w:rPr>
        <w:t>С</w:t>
      </w:r>
      <w:r w:rsidR="00BF77C0" w:rsidRPr="0071563A">
        <w:rPr>
          <w:rFonts w:ascii="Times New Roman" w:hAnsi="Times New Roman"/>
          <w:sz w:val="28"/>
          <w:szCs w:val="28"/>
        </w:rPr>
        <w:t>редне</w:t>
      </w:r>
      <w:r w:rsidR="00BF77C0">
        <w:rPr>
          <w:rFonts w:ascii="Times New Roman" w:hAnsi="Times New Roman"/>
          <w:sz w:val="28"/>
          <w:szCs w:val="28"/>
        </w:rPr>
        <w:t>взвешенная процентная ставка по кредитам в Евросоюзе</w:t>
      </w:r>
      <w:r w:rsidR="00BF77C0" w:rsidRPr="0071563A">
        <w:rPr>
          <w:rFonts w:ascii="Times New Roman" w:hAnsi="Times New Roman"/>
          <w:sz w:val="28"/>
          <w:szCs w:val="28"/>
        </w:rPr>
        <w:t xml:space="preserve"> составляет 3</w:t>
      </w:r>
      <w:r w:rsidR="00BF77C0">
        <w:rPr>
          <w:rFonts w:ascii="Times New Roman" w:hAnsi="Times New Roman"/>
          <w:sz w:val="28"/>
          <w:szCs w:val="28"/>
        </w:rPr>
        <w:t xml:space="preserve">,6% годовых. </w:t>
      </w:r>
      <w:r>
        <w:rPr>
          <w:rFonts w:ascii="Times New Roman" w:hAnsi="Times New Roman"/>
          <w:sz w:val="28"/>
          <w:szCs w:val="28"/>
        </w:rPr>
        <w:t>В</w:t>
      </w:r>
      <w:r w:rsidR="00BF77C0">
        <w:rPr>
          <w:rFonts w:ascii="Times New Roman" w:hAnsi="Times New Roman"/>
          <w:sz w:val="28"/>
          <w:szCs w:val="28"/>
        </w:rPr>
        <w:t xml:space="preserve"> Кыргызстане </w:t>
      </w:r>
      <w:r w:rsidR="00BF77C0">
        <w:rPr>
          <w:rFonts w:ascii="Times New Roman" w:hAnsi="Times New Roman"/>
          <w:sz w:val="28"/>
          <w:szCs w:val="28"/>
        </w:rPr>
        <w:lastRenderedPageBreak/>
        <w:t>корпоративные кредиты предоставляются в среднем по ставке 18-21% годовых.</w:t>
      </w:r>
      <w:r w:rsidR="00AE7F56">
        <w:rPr>
          <w:rFonts w:ascii="Times New Roman" w:hAnsi="Times New Roman"/>
          <w:sz w:val="28"/>
          <w:szCs w:val="28"/>
        </w:rPr>
        <w:t xml:space="preserve"> [</w:t>
      </w:r>
      <w:r w:rsidR="00AE7F56" w:rsidRPr="00AE7F56">
        <w:rPr>
          <w:rFonts w:ascii="Times New Roman" w:hAnsi="Times New Roman"/>
          <w:sz w:val="24"/>
          <w:szCs w:val="24"/>
        </w:rPr>
        <w:t>http://www.</w:t>
      </w:r>
      <w:r w:rsidR="00AE7F56" w:rsidRPr="00AE7F56">
        <w:rPr>
          <w:rFonts w:ascii="Times New Roman" w:hAnsi="Times New Roman"/>
          <w:sz w:val="24"/>
          <w:szCs w:val="24"/>
          <w:lang w:val="en-US"/>
        </w:rPr>
        <w:t>halykbank</w:t>
      </w:r>
      <w:r w:rsidR="00AE7F56" w:rsidRPr="00AE7F56">
        <w:rPr>
          <w:rFonts w:ascii="Times New Roman" w:hAnsi="Times New Roman"/>
          <w:sz w:val="24"/>
          <w:szCs w:val="24"/>
        </w:rPr>
        <w:t>.</w:t>
      </w:r>
      <w:r w:rsidR="00AE7F56" w:rsidRPr="00AE7F56">
        <w:rPr>
          <w:rFonts w:ascii="Times New Roman" w:hAnsi="Times New Roman"/>
          <w:sz w:val="24"/>
          <w:szCs w:val="24"/>
          <w:lang w:val="en-US"/>
        </w:rPr>
        <w:t>kg</w:t>
      </w:r>
      <w:r w:rsidR="00AE7F56" w:rsidRPr="00AE7F56">
        <w:rPr>
          <w:rFonts w:ascii="Times New Roman" w:hAnsi="Times New Roman"/>
          <w:sz w:val="24"/>
          <w:szCs w:val="24"/>
        </w:rPr>
        <w:t>/</w:t>
      </w:r>
      <w:r w:rsidR="00AE7F56" w:rsidRPr="00AE7F56">
        <w:rPr>
          <w:rFonts w:ascii="Times New Roman" w:hAnsi="Times New Roman"/>
          <w:sz w:val="24"/>
          <w:szCs w:val="24"/>
          <w:lang w:val="en-US"/>
        </w:rPr>
        <w:t>news</w:t>
      </w:r>
      <w:r w:rsidR="00AE7F56" w:rsidRPr="00AE7F56">
        <w:rPr>
          <w:rFonts w:ascii="Times New Roman" w:hAnsi="Times New Roman"/>
          <w:sz w:val="24"/>
          <w:szCs w:val="24"/>
        </w:rPr>
        <w:t>/104</w:t>
      </w:r>
      <w:r w:rsidR="00AE7F56">
        <w:rPr>
          <w:rFonts w:ascii="Times New Roman" w:hAnsi="Times New Roman"/>
          <w:sz w:val="28"/>
          <w:szCs w:val="28"/>
        </w:rPr>
        <w:t>]</w:t>
      </w:r>
      <w:r w:rsidR="00BF77C0">
        <w:rPr>
          <w:rFonts w:ascii="Times New Roman" w:hAnsi="Times New Roman"/>
          <w:sz w:val="28"/>
          <w:szCs w:val="28"/>
        </w:rPr>
        <w:t xml:space="preserve"> Это св</w:t>
      </w:r>
      <w:r>
        <w:rPr>
          <w:rFonts w:ascii="Times New Roman" w:hAnsi="Times New Roman"/>
          <w:sz w:val="28"/>
          <w:szCs w:val="28"/>
        </w:rPr>
        <w:t>идетельствует о том, что в стране</w:t>
      </w:r>
      <w:r w:rsidR="00BF77C0">
        <w:rPr>
          <w:rFonts w:ascii="Times New Roman" w:hAnsi="Times New Roman"/>
          <w:sz w:val="28"/>
          <w:szCs w:val="28"/>
        </w:rPr>
        <w:t xml:space="preserve"> не созданы благоприятные условия для ведения эффективной хозяйственно-предпринимательской деятельности.</w:t>
      </w:r>
    </w:p>
    <w:p w:rsidR="00BF77C0" w:rsidRDefault="00BF77C0" w:rsidP="00002A16">
      <w:pPr>
        <w:spacing w:after="0" w:line="240" w:lineRule="auto"/>
        <w:ind w:left="0" w:firstLine="567"/>
        <w:rPr>
          <w:rFonts w:ascii="Times New Roman" w:hAnsi="Times New Roman"/>
          <w:sz w:val="28"/>
          <w:szCs w:val="28"/>
        </w:rPr>
      </w:pPr>
      <w:r w:rsidRPr="00837AFC">
        <w:rPr>
          <w:rFonts w:ascii="Times New Roman" w:hAnsi="Times New Roman"/>
          <w:sz w:val="28"/>
          <w:szCs w:val="28"/>
        </w:rPr>
        <w:t>Какой бы ни был капитал,</w:t>
      </w:r>
      <w:r>
        <w:rPr>
          <w:rFonts w:ascii="Times New Roman" w:hAnsi="Times New Roman"/>
          <w:sz w:val="28"/>
          <w:szCs w:val="28"/>
        </w:rPr>
        <w:t xml:space="preserve"> будь то основной или оборотный, о</w:t>
      </w:r>
      <w:r w:rsidRPr="00837AFC">
        <w:rPr>
          <w:rFonts w:ascii="Times New Roman" w:hAnsi="Times New Roman"/>
          <w:sz w:val="28"/>
          <w:szCs w:val="28"/>
        </w:rPr>
        <w:t>н должен работать ради получения прибыли, которая является результатом, эффектом его деятельности. Однако оборотный капитал имеет ту особенность, что к достижению этого эффекта он идет через оборачиваемость оборотных</w:t>
      </w:r>
      <w:r>
        <w:rPr>
          <w:rFonts w:ascii="Times New Roman" w:hAnsi="Times New Roman"/>
          <w:sz w:val="28"/>
          <w:szCs w:val="28"/>
        </w:rPr>
        <w:t xml:space="preserve"> средств. </w:t>
      </w:r>
      <w:r w:rsidRPr="00837AFC">
        <w:rPr>
          <w:rFonts w:ascii="Times New Roman" w:hAnsi="Times New Roman"/>
          <w:sz w:val="28"/>
          <w:szCs w:val="28"/>
        </w:rPr>
        <w:t>Оборачиваемост</w:t>
      </w:r>
      <w:r>
        <w:rPr>
          <w:rFonts w:ascii="Times New Roman" w:hAnsi="Times New Roman"/>
          <w:sz w:val="28"/>
          <w:szCs w:val="28"/>
        </w:rPr>
        <w:t>ь надо считать первейшим и одним из важнейшихвыражений</w:t>
      </w:r>
      <w:r w:rsidRPr="00837AFC">
        <w:rPr>
          <w:rFonts w:ascii="Times New Roman" w:hAnsi="Times New Roman"/>
          <w:sz w:val="28"/>
          <w:szCs w:val="28"/>
        </w:rPr>
        <w:t xml:space="preserve"> эффективности     использования   </w:t>
      </w:r>
      <w:r>
        <w:rPr>
          <w:rFonts w:ascii="Times New Roman" w:hAnsi="Times New Roman"/>
          <w:sz w:val="28"/>
          <w:szCs w:val="28"/>
        </w:rPr>
        <w:t xml:space="preserve">  оборотных     средств.</w:t>
      </w:r>
      <w:r w:rsidRPr="00837AFC">
        <w:rPr>
          <w:rFonts w:ascii="Times New Roman" w:hAnsi="Times New Roman"/>
          <w:sz w:val="28"/>
          <w:szCs w:val="28"/>
        </w:rPr>
        <w:t xml:space="preserve">  Чем     скорееоборачиваются оборотные средства, тем больше они, по идее</w:t>
      </w:r>
      <w:r>
        <w:rPr>
          <w:rFonts w:ascii="Times New Roman" w:hAnsi="Times New Roman"/>
          <w:sz w:val="28"/>
          <w:szCs w:val="28"/>
        </w:rPr>
        <w:t>,</w:t>
      </w:r>
      <w:r w:rsidRPr="00837AFC">
        <w:rPr>
          <w:rFonts w:ascii="Times New Roman" w:hAnsi="Times New Roman"/>
          <w:sz w:val="28"/>
          <w:szCs w:val="28"/>
        </w:rPr>
        <w:t xml:space="preserve"> приносят предприятию и предпринимателю прибыли за какой-то период (за год, за квартал).</w:t>
      </w:r>
    </w:p>
    <w:p w:rsidR="00BF77C0" w:rsidRDefault="00BF77C0" w:rsidP="00002A16">
      <w:pPr>
        <w:spacing w:after="0" w:line="240" w:lineRule="auto"/>
        <w:ind w:left="0" w:firstLine="567"/>
        <w:rPr>
          <w:rFonts w:ascii="Times New Roman" w:hAnsi="Times New Roman"/>
          <w:sz w:val="28"/>
          <w:szCs w:val="28"/>
        </w:rPr>
      </w:pPr>
      <w:r>
        <w:rPr>
          <w:rFonts w:ascii="Times New Roman" w:hAnsi="Times New Roman"/>
          <w:sz w:val="28"/>
          <w:szCs w:val="28"/>
        </w:rPr>
        <w:t>Оборачиваемость оборотных средств выражается через число оборотов за календарный период (год, квартал) или через количество дней, за который совершается оборот этих средств в течение одного производственно-хозяйственного цикла. Чем больше раз оборотные средства обернутся в течение календарного периода и чем меньше рабочих дней приходится на полный оборот оборотных средств за один производственный цикл, тем выше оборачиваемость оборотных средств и выше эффективность их использования. Если все это происходит наоборот, то снижается и оборачиваемость и эффективность использования оборотных средств. Формулы по расчету оборачиваемости оборотных средств, приведенные в табл.1</w:t>
      </w:r>
      <w:r w:rsidR="00AE7F56">
        <w:rPr>
          <w:rFonts w:ascii="Times New Roman" w:hAnsi="Times New Roman"/>
          <w:sz w:val="28"/>
          <w:szCs w:val="28"/>
        </w:rPr>
        <w:t>.1</w:t>
      </w:r>
      <w:r w:rsidR="00FE0397">
        <w:rPr>
          <w:rFonts w:ascii="Times New Roman" w:hAnsi="Times New Roman"/>
          <w:sz w:val="28"/>
          <w:szCs w:val="28"/>
        </w:rPr>
        <w:t>,</w:t>
      </w:r>
      <w:r>
        <w:rPr>
          <w:rFonts w:ascii="Times New Roman" w:hAnsi="Times New Roman"/>
          <w:sz w:val="28"/>
          <w:szCs w:val="28"/>
        </w:rPr>
        <w:t xml:space="preserve">  просто и ясно выражают эту зависимость, а потому являются понятными и  вполне доступными  для применения в хозяйственно-предп</w:t>
      </w:r>
      <w:r w:rsidR="00FE0397">
        <w:rPr>
          <w:rFonts w:ascii="Times New Roman" w:hAnsi="Times New Roman"/>
          <w:sz w:val="28"/>
          <w:szCs w:val="28"/>
        </w:rPr>
        <w:t>ринимательской практике</w:t>
      </w:r>
      <w:r>
        <w:rPr>
          <w:rFonts w:ascii="Times New Roman" w:hAnsi="Times New Roman"/>
          <w:sz w:val="28"/>
          <w:szCs w:val="28"/>
        </w:rPr>
        <w:t>.</w:t>
      </w:r>
    </w:p>
    <w:p w:rsidR="00BF77C0" w:rsidRPr="00AE7F56" w:rsidRDefault="00FE0397" w:rsidP="00002A16">
      <w:pPr>
        <w:shd w:val="clear" w:color="auto" w:fill="FFFFFF"/>
        <w:autoSpaceDE w:val="0"/>
        <w:autoSpaceDN w:val="0"/>
        <w:adjustRightInd w:val="0"/>
        <w:spacing w:after="0" w:line="240" w:lineRule="auto"/>
        <w:ind w:left="0" w:firstLine="0"/>
        <w:rPr>
          <w:rFonts w:ascii="Times New Roman" w:hAnsi="Times New Roman"/>
          <w:b/>
          <w:sz w:val="24"/>
          <w:szCs w:val="24"/>
        </w:rPr>
      </w:pPr>
      <w:r w:rsidRPr="00AE7F56">
        <w:rPr>
          <w:rFonts w:ascii="Times New Roman" w:hAnsi="Times New Roman"/>
          <w:b/>
          <w:sz w:val="24"/>
          <w:szCs w:val="24"/>
        </w:rPr>
        <w:t>Таблица 1.</w:t>
      </w:r>
      <w:r w:rsidR="00AE7F56" w:rsidRPr="00AE7F56">
        <w:rPr>
          <w:rFonts w:ascii="Times New Roman" w:hAnsi="Times New Roman"/>
          <w:b/>
          <w:sz w:val="24"/>
          <w:szCs w:val="24"/>
        </w:rPr>
        <w:t xml:space="preserve">1 </w:t>
      </w:r>
      <w:r w:rsidRPr="00AE7F56">
        <w:rPr>
          <w:rFonts w:ascii="Times New Roman" w:hAnsi="Times New Roman"/>
          <w:b/>
          <w:sz w:val="24"/>
          <w:szCs w:val="24"/>
        </w:rPr>
        <w:t>-</w:t>
      </w:r>
      <w:r w:rsidR="00BF77C0" w:rsidRPr="00AE7F56">
        <w:rPr>
          <w:rFonts w:ascii="Times New Roman" w:hAnsi="Times New Roman"/>
          <w:b/>
          <w:sz w:val="24"/>
          <w:szCs w:val="24"/>
        </w:rPr>
        <w:t>Систематизация показателей оборачиваемости оборотных средств</w:t>
      </w:r>
    </w:p>
    <w:tbl>
      <w:tblPr>
        <w:tblStyle w:val="a8"/>
        <w:tblW w:w="0" w:type="auto"/>
        <w:tblInd w:w="250" w:type="dxa"/>
        <w:tblLook w:val="04A0"/>
      </w:tblPr>
      <w:tblGrid>
        <w:gridCol w:w="464"/>
        <w:gridCol w:w="3119"/>
        <w:gridCol w:w="5631"/>
      </w:tblGrid>
      <w:tr w:rsidR="00BF77C0" w:rsidRPr="002C3CB3" w:rsidTr="00FE0397">
        <w:trPr>
          <w:trHeight w:val="293"/>
        </w:trPr>
        <w:tc>
          <w:tcPr>
            <w:tcW w:w="464"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w:t>
            </w:r>
          </w:p>
          <w:p w:rsidR="00BF77C0" w:rsidRPr="002C3CB3" w:rsidRDefault="00BF77C0" w:rsidP="00002A16">
            <w:pPr>
              <w:autoSpaceDE w:val="0"/>
              <w:autoSpaceDN w:val="0"/>
              <w:adjustRightInd w:val="0"/>
              <w:ind w:left="0" w:firstLine="0"/>
              <w:rPr>
                <w:rFonts w:ascii="Times New Roman" w:hAnsi="Times New Roman"/>
              </w:rPr>
            </w:pPr>
          </w:p>
        </w:tc>
        <w:tc>
          <w:tcPr>
            <w:tcW w:w="3119"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Наименование показателя </w:t>
            </w:r>
          </w:p>
        </w:tc>
        <w:tc>
          <w:tcPr>
            <w:tcW w:w="5631" w:type="dxa"/>
          </w:tcPr>
          <w:p w:rsidR="00BF77C0" w:rsidRPr="002C3CB3" w:rsidRDefault="00BF77C0" w:rsidP="00002A16">
            <w:pPr>
              <w:autoSpaceDE w:val="0"/>
              <w:autoSpaceDN w:val="0"/>
              <w:adjustRightInd w:val="0"/>
              <w:ind w:left="0" w:firstLine="0"/>
              <w:jc w:val="center"/>
              <w:rPr>
                <w:rFonts w:ascii="Times New Roman" w:hAnsi="Times New Roman"/>
              </w:rPr>
            </w:pPr>
            <w:r w:rsidRPr="002C3CB3">
              <w:rPr>
                <w:rFonts w:ascii="Times New Roman" w:hAnsi="Times New Roman"/>
              </w:rPr>
              <w:t>Формула расчета</w:t>
            </w:r>
          </w:p>
        </w:tc>
      </w:tr>
      <w:tr w:rsidR="00BF77C0" w:rsidRPr="002C3CB3" w:rsidTr="00BC63AF">
        <w:tc>
          <w:tcPr>
            <w:tcW w:w="464"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1</w:t>
            </w:r>
          </w:p>
        </w:tc>
        <w:tc>
          <w:tcPr>
            <w:tcW w:w="3119"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Количество оборотов оборотных средств </w:t>
            </w:r>
          </w:p>
        </w:tc>
        <w:tc>
          <w:tcPr>
            <w:tcW w:w="5631"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V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Н           =       ---------  ,      где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O</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Н- количество оборотов оборотных средств за взятый период;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V-валовая выручка за реализованные товары;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О-среднегодовая стоимость примененных оборотных средств.</w:t>
            </w:r>
          </w:p>
        </w:tc>
      </w:tr>
      <w:tr w:rsidR="00BF77C0" w:rsidRPr="002C3CB3" w:rsidTr="00FE0397">
        <w:trPr>
          <w:trHeight w:val="1837"/>
        </w:trPr>
        <w:tc>
          <w:tcPr>
            <w:tcW w:w="464"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2</w:t>
            </w:r>
          </w:p>
        </w:tc>
        <w:tc>
          <w:tcPr>
            <w:tcW w:w="3119"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Длительность одного оборота оборотных средств</w:t>
            </w:r>
          </w:p>
        </w:tc>
        <w:tc>
          <w:tcPr>
            <w:tcW w:w="5631"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O *350</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L     =   ---------------  ,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V</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где      L - длительность одного оборота оборотных средств;</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О - среднегодовая стоимость примененных оборотных средств;</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350 - число рабочих дней за год;</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V-валовая выручка за реализованные товары.                         </w:t>
            </w:r>
          </w:p>
        </w:tc>
      </w:tr>
      <w:tr w:rsidR="00BF77C0" w:rsidRPr="002C3CB3" w:rsidTr="00BC63AF">
        <w:tc>
          <w:tcPr>
            <w:tcW w:w="464"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3</w:t>
            </w:r>
          </w:p>
        </w:tc>
        <w:tc>
          <w:tcPr>
            <w:tcW w:w="3119"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Эффективность оборотных средств </w:t>
            </w:r>
            <w:r>
              <w:rPr>
                <w:rFonts w:ascii="Times New Roman" w:hAnsi="Times New Roman"/>
              </w:rPr>
              <w:t>(за один производственно-хозяйственный цикл)</w:t>
            </w:r>
          </w:p>
        </w:tc>
        <w:tc>
          <w:tcPr>
            <w:tcW w:w="5631" w:type="dxa"/>
          </w:tcPr>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P *100</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F        =       -----------------  ,   где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O</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F- эффективность оборотных средств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Р - прибыль</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О - оборотные средства.</w:t>
            </w:r>
          </w:p>
        </w:tc>
      </w:tr>
      <w:tr w:rsidR="00BF77C0" w:rsidRPr="002C3CB3" w:rsidTr="00BC63AF">
        <w:tc>
          <w:tcPr>
            <w:tcW w:w="464" w:type="dxa"/>
          </w:tcPr>
          <w:p w:rsidR="00FE0397" w:rsidRDefault="00FE0397" w:rsidP="00002A16">
            <w:pPr>
              <w:autoSpaceDE w:val="0"/>
              <w:autoSpaceDN w:val="0"/>
              <w:adjustRightInd w:val="0"/>
              <w:ind w:left="0" w:firstLine="0"/>
              <w:rPr>
                <w:rFonts w:ascii="Times New Roman" w:hAnsi="Times New Roman"/>
              </w:rPr>
            </w:pP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4</w:t>
            </w:r>
          </w:p>
        </w:tc>
        <w:tc>
          <w:tcPr>
            <w:tcW w:w="3119" w:type="dxa"/>
          </w:tcPr>
          <w:p w:rsidR="00FE0397" w:rsidRDefault="00FE0397" w:rsidP="00002A16">
            <w:pPr>
              <w:autoSpaceDE w:val="0"/>
              <w:autoSpaceDN w:val="0"/>
              <w:adjustRightInd w:val="0"/>
              <w:ind w:left="0" w:firstLine="0"/>
              <w:rPr>
                <w:rFonts w:ascii="Times New Roman" w:hAnsi="Times New Roman"/>
              </w:rPr>
            </w:pP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Эффективность использования оборотных средств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lastRenderedPageBreak/>
              <w:t>(предлагаемая автором)</w:t>
            </w:r>
          </w:p>
        </w:tc>
        <w:tc>
          <w:tcPr>
            <w:tcW w:w="5631" w:type="dxa"/>
          </w:tcPr>
          <w:p w:rsidR="00FE0397" w:rsidRDefault="00FE0397" w:rsidP="00002A16">
            <w:pPr>
              <w:autoSpaceDE w:val="0"/>
              <w:autoSpaceDN w:val="0"/>
              <w:adjustRightInd w:val="0"/>
              <w:ind w:left="0" w:firstLine="0"/>
              <w:rPr>
                <w:rFonts w:ascii="Times New Roman" w:hAnsi="Times New Roman"/>
              </w:rPr>
            </w:pP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P       *    100    </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 xml:space="preserve">        F          =        ---------------------- ,     где         </w:t>
            </w:r>
          </w:p>
          <w:p w:rsidR="00BF77C0" w:rsidRPr="002C3CB3" w:rsidRDefault="00BF77C0" w:rsidP="00FE0397">
            <w:pPr>
              <w:autoSpaceDE w:val="0"/>
              <w:autoSpaceDN w:val="0"/>
              <w:adjustRightInd w:val="0"/>
              <w:ind w:left="0" w:firstLine="0"/>
              <w:rPr>
                <w:rFonts w:ascii="Times New Roman" w:hAnsi="Times New Roman"/>
              </w:rPr>
            </w:pPr>
            <w:r w:rsidRPr="002C3CB3">
              <w:rPr>
                <w:rFonts w:ascii="Times New Roman" w:hAnsi="Times New Roman"/>
              </w:rPr>
              <w:lastRenderedPageBreak/>
              <w:t>V</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F - эффективность использования оборотных средств;</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V - выручка от реализации продукции за календарный период;</w:t>
            </w:r>
          </w:p>
          <w:p w:rsidR="00BF77C0" w:rsidRPr="002C3CB3" w:rsidRDefault="00BF77C0" w:rsidP="00002A16">
            <w:pPr>
              <w:autoSpaceDE w:val="0"/>
              <w:autoSpaceDN w:val="0"/>
              <w:adjustRightInd w:val="0"/>
              <w:ind w:left="0" w:firstLine="0"/>
              <w:rPr>
                <w:rFonts w:ascii="Times New Roman" w:hAnsi="Times New Roman"/>
              </w:rPr>
            </w:pPr>
            <w:r w:rsidRPr="002C3CB3">
              <w:rPr>
                <w:rFonts w:ascii="Times New Roman" w:hAnsi="Times New Roman"/>
              </w:rPr>
              <w:t>Р - сумма прибыли, полученной за взятый календарный период.</w:t>
            </w:r>
          </w:p>
        </w:tc>
      </w:tr>
    </w:tbl>
    <w:p w:rsidR="00BF77C0" w:rsidRDefault="00BF77C0" w:rsidP="00002A16">
      <w:pPr>
        <w:spacing w:after="0" w:line="240" w:lineRule="auto"/>
        <w:ind w:left="0" w:firstLine="567"/>
        <w:rPr>
          <w:rFonts w:ascii="Times New Roman" w:hAnsi="Times New Roman"/>
          <w:sz w:val="28"/>
          <w:szCs w:val="28"/>
        </w:rPr>
      </w:pPr>
    </w:p>
    <w:p w:rsidR="00BF77C0" w:rsidRDefault="00BF77C0" w:rsidP="00002A16">
      <w:pPr>
        <w:spacing w:after="0" w:line="240" w:lineRule="auto"/>
        <w:ind w:left="0" w:firstLine="567"/>
        <w:rPr>
          <w:rFonts w:ascii="Times New Roman" w:hAnsi="Times New Roman"/>
          <w:sz w:val="28"/>
          <w:szCs w:val="28"/>
        </w:rPr>
      </w:pPr>
      <w:r>
        <w:rPr>
          <w:rFonts w:ascii="Times New Roman" w:hAnsi="Times New Roman"/>
          <w:sz w:val="28"/>
          <w:szCs w:val="28"/>
        </w:rPr>
        <w:t>Э</w:t>
      </w:r>
      <w:r w:rsidRPr="00837AFC">
        <w:rPr>
          <w:rFonts w:ascii="Times New Roman" w:hAnsi="Times New Roman"/>
          <w:sz w:val="28"/>
          <w:szCs w:val="28"/>
        </w:rPr>
        <w:t xml:space="preserve">ффективность </w:t>
      </w:r>
      <w:r>
        <w:rPr>
          <w:rFonts w:ascii="Times New Roman" w:hAnsi="Times New Roman"/>
          <w:sz w:val="28"/>
          <w:szCs w:val="28"/>
        </w:rPr>
        <w:t>оборотных средств может и должна</w:t>
      </w:r>
      <w:r w:rsidRPr="00837AFC">
        <w:rPr>
          <w:rFonts w:ascii="Times New Roman" w:hAnsi="Times New Roman"/>
          <w:sz w:val="28"/>
          <w:szCs w:val="28"/>
        </w:rPr>
        <w:t xml:space="preserve"> выражаться путем их отношения к получаемой предприятием прибыли.</w:t>
      </w:r>
      <w:r>
        <w:rPr>
          <w:rFonts w:ascii="Times New Roman" w:hAnsi="Times New Roman"/>
          <w:sz w:val="28"/>
          <w:szCs w:val="28"/>
        </w:rPr>
        <w:t xml:space="preserve"> Относя прибыль не ко всему авансированному капиталу, а только к оборотному в форме оборотных средств, можно принять в этом случае основной капитал как постоянное неизменное условие, тем самым элиминировав его функциональное значение от деятельности оборотного капитала. </w:t>
      </w:r>
      <w:r w:rsidRPr="00837AFC">
        <w:rPr>
          <w:rFonts w:ascii="Times New Roman" w:hAnsi="Times New Roman"/>
          <w:sz w:val="28"/>
          <w:szCs w:val="28"/>
        </w:rPr>
        <w:t xml:space="preserve"> Весь капитал и каждая его часть п</w:t>
      </w:r>
      <w:r>
        <w:rPr>
          <w:rFonts w:ascii="Times New Roman" w:hAnsi="Times New Roman"/>
          <w:sz w:val="28"/>
          <w:szCs w:val="28"/>
        </w:rPr>
        <w:t>ретендует на конечный результат</w:t>
      </w:r>
      <w:r w:rsidRPr="00837AFC">
        <w:rPr>
          <w:rFonts w:ascii="Times New Roman" w:hAnsi="Times New Roman"/>
          <w:sz w:val="28"/>
          <w:szCs w:val="28"/>
        </w:rPr>
        <w:t>, на эффект в виде прибыли -это и определяет характер зависимости для исчисления эффективности использования оборотных средств. Ясно, что эффект в виде полученной прибыли надо относить к величине оборотных средств. Но встае</w:t>
      </w:r>
      <w:r>
        <w:rPr>
          <w:rFonts w:ascii="Times New Roman" w:hAnsi="Times New Roman"/>
          <w:sz w:val="28"/>
          <w:szCs w:val="28"/>
        </w:rPr>
        <w:t>т вопрос, за какой период должна</w:t>
      </w:r>
      <w:r w:rsidRPr="00837AFC">
        <w:rPr>
          <w:rFonts w:ascii="Times New Roman" w:hAnsi="Times New Roman"/>
          <w:sz w:val="28"/>
          <w:szCs w:val="28"/>
        </w:rPr>
        <w:t xml:space="preserve"> приниматься величина используемых оборотных средств. Если речь идет об одной и той же авансированной величине, совершающей целый ряд оборотов за год, и даже за квартал, то следует соотносить эту величину с суммой полученной прибыли за один оборот оборотных средств в течение одного производственно-</w:t>
      </w:r>
      <w:r w:rsidRPr="001B4CD2">
        <w:rPr>
          <w:rFonts w:ascii="Times New Roman" w:hAnsi="Times New Roman"/>
          <w:sz w:val="28"/>
          <w:szCs w:val="28"/>
        </w:rPr>
        <w:t>хозяйственного цикла.</w:t>
      </w:r>
    </w:p>
    <w:p w:rsidR="00BF77C0" w:rsidRPr="00514094" w:rsidRDefault="00BF77C0" w:rsidP="00002A16">
      <w:pPr>
        <w:spacing w:after="0" w:line="240" w:lineRule="auto"/>
        <w:ind w:left="0" w:firstLine="567"/>
        <w:rPr>
          <w:rFonts w:ascii="Times New Roman" w:hAnsi="Times New Roman"/>
          <w:sz w:val="28"/>
          <w:szCs w:val="28"/>
        </w:rPr>
      </w:pPr>
      <w:r w:rsidRPr="00837AFC">
        <w:rPr>
          <w:rFonts w:ascii="Times New Roman" w:hAnsi="Times New Roman"/>
          <w:sz w:val="28"/>
          <w:szCs w:val="28"/>
        </w:rPr>
        <w:t xml:space="preserve">Так, если были применены оборотные средства в размере 10 тыс. долларов США, а прибыль, полученная от реализации продукции за один производственно-хозяйственный цикл, составила 2 тыс. долларов США, то эффективность использования оборотных средств будет равна 20%. Если же дело касается исчисления эффективности оборотных средств через прибыль за какой-то календарный период (за год, за квартал), то всю полученную за этот период прибыль никак нельзя относить только к однооборотной стоимости оборотных средств, т.е. к авансированной их стоимости. Стоимость сама по себе не создает прибавочную стоимость и прибыль: она должна в каждом производственно-хозяйственном цикле превратиться в материальные средства (сырье, материалы, полуфабрикаты, и т.д.) и рабочую силу, пройти процесс производства, перейти в готовые товары и затем только реализоваться в денежно-стоимостной форме с прибавкой в виде прибыли. Хотя, за год, например, одна и та же по стоимости величина оборотных средств делает несколько оборотов, однако в каждом    производственно-хозяйственном       </w:t>
      </w:r>
      <w:r>
        <w:rPr>
          <w:rFonts w:ascii="Times New Roman" w:hAnsi="Times New Roman"/>
          <w:sz w:val="28"/>
          <w:szCs w:val="28"/>
        </w:rPr>
        <w:t xml:space="preserve">  цикле    прибыль    создается </w:t>
      </w:r>
      <w:r w:rsidRPr="00837AFC">
        <w:rPr>
          <w:rFonts w:ascii="Times New Roman" w:hAnsi="Times New Roman"/>
          <w:sz w:val="28"/>
          <w:szCs w:val="28"/>
        </w:rPr>
        <w:t xml:space="preserve">благодаря расходованию материальных средств и рабочей силы, т.е. каждый раз оборотные средства превращаются в затраты, в издержки материальных средств и </w:t>
      </w:r>
      <w:r>
        <w:rPr>
          <w:rFonts w:ascii="Times New Roman" w:hAnsi="Times New Roman"/>
          <w:sz w:val="28"/>
          <w:szCs w:val="28"/>
        </w:rPr>
        <w:t>рабочей силыс включением в них затрат по созданию прибавочной стоимости</w:t>
      </w:r>
      <w:r w:rsidRPr="00837AFC">
        <w:rPr>
          <w:rFonts w:ascii="Times New Roman" w:hAnsi="Times New Roman"/>
          <w:sz w:val="28"/>
          <w:szCs w:val="28"/>
        </w:rPr>
        <w:t>. Таки</w:t>
      </w:r>
      <w:r>
        <w:rPr>
          <w:rFonts w:ascii="Times New Roman" w:hAnsi="Times New Roman"/>
          <w:sz w:val="28"/>
          <w:szCs w:val="28"/>
        </w:rPr>
        <w:t>м образом, если исчисля</w:t>
      </w:r>
      <w:r w:rsidRPr="00837AFC">
        <w:rPr>
          <w:rFonts w:ascii="Times New Roman" w:hAnsi="Times New Roman"/>
          <w:sz w:val="28"/>
          <w:szCs w:val="28"/>
        </w:rPr>
        <w:t>ть эффективность и</w:t>
      </w:r>
      <w:r>
        <w:rPr>
          <w:rFonts w:ascii="Times New Roman" w:hAnsi="Times New Roman"/>
          <w:sz w:val="28"/>
          <w:szCs w:val="28"/>
        </w:rPr>
        <w:t xml:space="preserve">спользования оборотных средств </w:t>
      </w:r>
      <w:r w:rsidRPr="00837AFC">
        <w:rPr>
          <w:rFonts w:ascii="Times New Roman" w:hAnsi="Times New Roman"/>
          <w:sz w:val="28"/>
          <w:szCs w:val="28"/>
        </w:rPr>
        <w:t xml:space="preserve">за календарный период (год, квартал), то всю полученную прибыль за этот период следует относить ко всей сумме издержек производства, осуществленных оборотными средствами за целый </w:t>
      </w:r>
      <w:r w:rsidRPr="00837AFC">
        <w:rPr>
          <w:rFonts w:ascii="Times New Roman" w:hAnsi="Times New Roman"/>
          <w:sz w:val="28"/>
          <w:szCs w:val="28"/>
        </w:rPr>
        <w:lastRenderedPageBreak/>
        <w:t>ряд их оборотов в течение принятого календарного периода. Общую сумму издержек или зат</w:t>
      </w:r>
      <w:r>
        <w:rPr>
          <w:rFonts w:ascii="Times New Roman" w:hAnsi="Times New Roman"/>
          <w:sz w:val="28"/>
          <w:szCs w:val="28"/>
        </w:rPr>
        <w:t>рат на производство и реализацию</w:t>
      </w:r>
      <w:r w:rsidRPr="00837AFC">
        <w:rPr>
          <w:rFonts w:ascii="Times New Roman" w:hAnsi="Times New Roman"/>
          <w:sz w:val="28"/>
          <w:szCs w:val="28"/>
        </w:rPr>
        <w:t xml:space="preserve"> товаров за определенный календарный период лучше всего может представить выручка от продажи товаров. Относя к ней сумму по</w:t>
      </w:r>
      <w:r>
        <w:rPr>
          <w:rFonts w:ascii="Times New Roman" w:hAnsi="Times New Roman"/>
          <w:sz w:val="28"/>
          <w:szCs w:val="28"/>
        </w:rPr>
        <w:t>лученной прибыли за этот период</w:t>
      </w:r>
      <w:r w:rsidRPr="00837AFC">
        <w:rPr>
          <w:rFonts w:ascii="Times New Roman" w:hAnsi="Times New Roman"/>
          <w:sz w:val="28"/>
          <w:szCs w:val="28"/>
        </w:rPr>
        <w:t>, можно определить формулу эффективности использования оборотных средствчерез превращение их вкаждом  производственно-хозяйственном  цикле  в затраты на пр</w:t>
      </w:r>
      <w:r>
        <w:rPr>
          <w:rFonts w:ascii="Times New Roman" w:hAnsi="Times New Roman"/>
          <w:sz w:val="28"/>
          <w:szCs w:val="28"/>
        </w:rPr>
        <w:t>оизводство и реализацию товаров.</w:t>
      </w:r>
    </w:p>
    <w:p w:rsidR="00BF77C0" w:rsidRDefault="00BF77C0" w:rsidP="00002A16">
      <w:pPr>
        <w:spacing w:after="0" w:line="240" w:lineRule="auto"/>
        <w:rPr>
          <w:rFonts w:ascii="Times New Roman" w:hAnsi="Times New Roman"/>
          <w:sz w:val="28"/>
          <w:szCs w:val="28"/>
        </w:rPr>
      </w:pPr>
      <w:r w:rsidRPr="00433490">
        <w:rPr>
          <w:rFonts w:ascii="Times New Roman" w:hAnsi="Times New Roman"/>
          <w:b/>
          <w:sz w:val="28"/>
          <w:szCs w:val="28"/>
        </w:rPr>
        <w:t xml:space="preserve">Во второй главе «Становление и использование оборотного капитала в формирующейся рыночной экономике» </w:t>
      </w:r>
      <w:r>
        <w:rPr>
          <w:rFonts w:ascii="Times New Roman" w:hAnsi="Times New Roman"/>
          <w:sz w:val="28"/>
          <w:szCs w:val="28"/>
        </w:rPr>
        <w:t>дается анализ особенностей формирования оборотного капитала,  структуры и состояния  использования оборотных средств на предприятиях республики.</w:t>
      </w:r>
    </w:p>
    <w:p w:rsidR="00BF77C0" w:rsidRDefault="00FE0397" w:rsidP="00002A16">
      <w:pPr>
        <w:spacing w:after="0" w:line="240" w:lineRule="auto"/>
        <w:rPr>
          <w:rFonts w:ascii="Times New Roman" w:hAnsi="Times New Roman"/>
          <w:sz w:val="28"/>
          <w:szCs w:val="28"/>
        </w:rPr>
      </w:pPr>
      <w:r>
        <w:rPr>
          <w:rFonts w:ascii="Times New Roman" w:hAnsi="Times New Roman"/>
          <w:sz w:val="28"/>
          <w:szCs w:val="28"/>
        </w:rPr>
        <w:t>Экономические реформы по переходу на рыночные отношения</w:t>
      </w:r>
      <w:r w:rsidR="00BF77C0" w:rsidRPr="005738D9">
        <w:rPr>
          <w:rFonts w:ascii="Times New Roman" w:hAnsi="Times New Roman"/>
          <w:sz w:val="28"/>
          <w:szCs w:val="28"/>
        </w:rPr>
        <w:t xml:space="preserve"> проводились по-разному и  определили разное  воздействие  на социально-экономич</w:t>
      </w:r>
      <w:r>
        <w:rPr>
          <w:rFonts w:ascii="Times New Roman" w:hAnsi="Times New Roman"/>
          <w:sz w:val="28"/>
          <w:szCs w:val="28"/>
        </w:rPr>
        <w:t xml:space="preserve">еское  развитие  </w:t>
      </w:r>
      <w:r w:rsidR="001B304C">
        <w:rPr>
          <w:rFonts w:ascii="Times New Roman" w:hAnsi="Times New Roman"/>
          <w:sz w:val="28"/>
          <w:szCs w:val="28"/>
        </w:rPr>
        <w:t xml:space="preserve">стран </w:t>
      </w:r>
      <w:r>
        <w:rPr>
          <w:rFonts w:ascii="Times New Roman" w:hAnsi="Times New Roman"/>
          <w:sz w:val="28"/>
          <w:szCs w:val="28"/>
        </w:rPr>
        <w:t>постсоветского пространства</w:t>
      </w:r>
      <w:r w:rsidR="00BF77C0" w:rsidRPr="005738D9">
        <w:rPr>
          <w:rFonts w:ascii="Times New Roman" w:hAnsi="Times New Roman"/>
          <w:sz w:val="28"/>
          <w:szCs w:val="28"/>
        </w:rPr>
        <w:t>. Особенно неблагоприятно сказались эти реформы на состояни</w:t>
      </w:r>
      <w:r w:rsidR="001B304C">
        <w:rPr>
          <w:rFonts w:ascii="Times New Roman" w:hAnsi="Times New Roman"/>
          <w:sz w:val="28"/>
          <w:szCs w:val="28"/>
        </w:rPr>
        <w:t>и экономики и социальной сферы</w:t>
      </w:r>
      <w:r w:rsidR="00BF77C0" w:rsidRPr="005738D9">
        <w:rPr>
          <w:rFonts w:ascii="Times New Roman" w:hAnsi="Times New Roman"/>
          <w:sz w:val="28"/>
          <w:szCs w:val="28"/>
        </w:rPr>
        <w:t>.</w:t>
      </w:r>
    </w:p>
    <w:p w:rsidR="00BF77C0" w:rsidRDefault="001B304C" w:rsidP="00002A16">
      <w:pPr>
        <w:spacing w:after="0" w:line="240" w:lineRule="auto"/>
        <w:rPr>
          <w:rFonts w:ascii="Times New Roman" w:hAnsi="Times New Roman"/>
          <w:sz w:val="28"/>
          <w:szCs w:val="28"/>
        </w:rPr>
      </w:pPr>
      <w:r>
        <w:rPr>
          <w:rFonts w:ascii="Times New Roman" w:hAnsi="Times New Roman"/>
          <w:sz w:val="28"/>
          <w:szCs w:val="28"/>
        </w:rPr>
        <w:t xml:space="preserve">  М</w:t>
      </w:r>
      <w:r w:rsidR="00BF77C0" w:rsidRPr="005738D9">
        <w:rPr>
          <w:rFonts w:ascii="Times New Roman" w:hAnsi="Times New Roman"/>
          <w:sz w:val="28"/>
          <w:szCs w:val="28"/>
        </w:rPr>
        <w:t>еры по разгосударствлению  и приватизации, например, в Кыргызстане, сопровождались  реорганизацией  предприятий, ломкой их производственной структуры, изменением  специализации, переводом на кооперативные  и акционерные начала, сменой владельцев, директоров, управляющих и т.д. Это порождало х</w:t>
      </w:r>
      <w:r>
        <w:rPr>
          <w:rFonts w:ascii="Times New Roman" w:hAnsi="Times New Roman"/>
          <w:sz w:val="28"/>
          <w:szCs w:val="28"/>
        </w:rPr>
        <w:t xml:space="preserve">аос и неуправляемость  во всей экономике. </w:t>
      </w:r>
      <w:r w:rsidR="00BF77C0">
        <w:rPr>
          <w:rFonts w:ascii="Times New Roman" w:hAnsi="Times New Roman"/>
          <w:sz w:val="28"/>
          <w:szCs w:val="28"/>
        </w:rPr>
        <w:t xml:space="preserve">На рынок  предприятия </w:t>
      </w:r>
      <w:r w:rsidR="00BF77C0" w:rsidRPr="005738D9">
        <w:rPr>
          <w:rFonts w:ascii="Times New Roman" w:hAnsi="Times New Roman"/>
          <w:sz w:val="28"/>
          <w:szCs w:val="28"/>
        </w:rPr>
        <w:t xml:space="preserve">  вышли  </w:t>
      </w:r>
      <w:r w:rsidR="00BF77C0">
        <w:rPr>
          <w:rFonts w:ascii="Times New Roman" w:hAnsi="Times New Roman"/>
          <w:sz w:val="28"/>
          <w:szCs w:val="28"/>
        </w:rPr>
        <w:t xml:space="preserve">расстроенные, </w:t>
      </w:r>
      <w:r w:rsidR="00BF77C0" w:rsidRPr="005738D9">
        <w:rPr>
          <w:rFonts w:ascii="Times New Roman" w:hAnsi="Times New Roman"/>
          <w:sz w:val="28"/>
          <w:szCs w:val="28"/>
        </w:rPr>
        <w:t xml:space="preserve"> раздробленные, с расхищенным и разломанным обор</w:t>
      </w:r>
      <w:r>
        <w:rPr>
          <w:rFonts w:ascii="Times New Roman" w:hAnsi="Times New Roman"/>
          <w:sz w:val="28"/>
          <w:szCs w:val="28"/>
        </w:rPr>
        <w:t xml:space="preserve">удованием, с утраченными </w:t>
      </w:r>
      <w:r w:rsidR="00BF77C0" w:rsidRPr="005738D9">
        <w:rPr>
          <w:rFonts w:ascii="Times New Roman" w:hAnsi="Times New Roman"/>
          <w:sz w:val="28"/>
          <w:szCs w:val="28"/>
        </w:rPr>
        <w:t>профессиональными  кадрами рабочих  и специалистов, с неподготовленностью к работе в  рыночных условиях.</w:t>
      </w:r>
    </w:p>
    <w:p w:rsidR="00BF77C0" w:rsidRPr="006A15F8" w:rsidRDefault="00BF77C0" w:rsidP="00002A16">
      <w:pPr>
        <w:spacing w:after="0" w:line="240" w:lineRule="auto"/>
        <w:ind w:firstLine="709"/>
        <w:rPr>
          <w:rFonts w:ascii="Times New Roman" w:hAnsi="Times New Roman"/>
          <w:sz w:val="28"/>
          <w:szCs w:val="28"/>
        </w:rPr>
      </w:pPr>
      <w:r w:rsidRPr="006A15F8">
        <w:rPr>
          <w:rFonts w:ascii="Times New Roman" w:hAnsi="Times New Roman"/>
          <w:sz w:val="28"/>
          <w:szCs w:val="28"/>
        </w:rPr>
        <w:t>Инфляция очень болезненно  отразилась на финансовом состоянии предприятий  и жизненном положен</w:t>
      </w:r>
      <w:r>
        <w:rPr>
          <w:rFonts w:ascii="Times New Roman" w:hAnsi="Times New Roman"/>
          <w:sz w:val="28"/>
          <w:szCs w:val="28"/>
        </w:rPr>
        <w:t>ии населения. Как бы ни изменялась  в связи с инфляцией стоимость</w:t>
      </w:r>
      <w:r w:rsidRPr="006A15F8">
        <w:rPr>
          <w:rFonts w:ascii="Times New Roman" w:hAnsi="Times New Roman"/>
          <w:sz w:val="28"/>
          <w:szCs w:val="28"/>
        </w:rPr>
        <w:t xml:space="preserve">  основных фондов, они могли еще использоваться без финансовы</w:t>
      </w:r>
      <w:r w:rsidR="001B304C">
        <w:rPr>
          <w:rFonts w:ascii="Times New Roman" w:hAnsi="Times New Roman"/>
          <w:sz w:val="28"/>
          <w:szCs w:val="28"/>
        </w:rPr>
        <w:t xml:space="preserve">х пополнений. С оборотными </w:t>
      </w:r>
      <w:r w:rsidRPr="006A15F8">
        <w:rPr>
          <w:rFonts w:ascii="Times New Roman" w:hAnsi="Times New Roman"/>
          <w:sz w:val="28"/>
          <w:szCs w:val="28"/>
        </w:rPr>
        <w:t xml:space="preserve"> средств</w:t>
      </w:r>
      <w:r w:rsidR="001B304C">
        <w:rPr>
          <w:rFonts w:ascii="Times New Roman" w:hAnsi="Times New Roman"/>
          <w:sz w:val="28"/>
          <w:szCs w:val="28"/>
        </w:rPr>
        <w:t>ами, положение</w:t>
      </w:r>
      <w:r w:rsidRPr="006A15F8">
        <w:rPr>
          <w:rFonts w:ascii="Times New Roman" w:hAnsi="Times New Roman"/>
          <w:sz w:val="28"/>
          <w:szCs w:val="28"/>
        </w:rPr>
        <w:t xml:space="preserve"> резко  осложнилось</w:t>
      </w:r>
      <w:r>
        <w:rPr>
          <w:rFonts w:ascii="Times New Roman" w:hAnsi="Times New Roman"/>
          <w:sz w:val="28"/>
          <w:szCs w:val="28"/>
        </w:rPr>
        <w:t xml:space="preserve">.  </w:t>
      </w:r>
      <w:r w:rsidRPr="006A15F8">
        <w:rPr>
          <w:rFonts w:ascii="Times New Roman" w:hAnsi="Times New Roman"/>
          <w:sz w:val="28"/>
          <w:szCs w:val="28"/>
        </w:rPr>
        <w:t>Пр</w:t>
      </w:r>
      <w:r w:rsidR="001B304C">
        <w:rPr>
          <w:rFonts w:ascii="Times New Roman" w:hAnsi="Times New Roman"/>
          <w:sz w:val="28"/>
          <w:szCs w:val="28"/>
        </w:rPr>
        <w:t xml:space="preserve">едприятия испытали  большие потери   оборотных  средств </w:t>
      </w:r>
      <w:r w:rsidRPr="006A15F8">
        <w:rPr>
          <w:rFonts w:ascii="Times New Roman" w:hAnsi="Times New Roman"/>
          <w:sz w:val="28"/>
          <w:szCs w:val="28"/>
        </w:rPr>
        <w:t xml:space="preserve"> в связи с разрывом  отношений  с поставщиками сырья, материалов и  других  материальных ценностей, с утратой государственного финансирования, с неле</w:t>
      </w:r>
      <w:r>
        <w:rPr>
          <w:rFonts w:ascii="Times New Roman" w:hAnsi="Times New Roman"/>
          <w:sz w:val="28"/>
          <w:szCs w:val="28"/>
        </w:rPr>
        <w:t xml:space="preserve">пой и хаотичной  реорганизацией, с </w:t>
      </w:r>
      <w:r w:rsidRPr="006A15F8">
        <w:rPr>
          <w:rFonts w:ascii="Times New Roman" w:hAnsi="Times New Roman"/>
          <w:sz w:val="28"/>
          <w:szCs w:val="28"/>
        </w:rPr>
        <w:t xml:space="preserve"> развалом сложившейся организации труда,  производства и сбыта  продукции. Ухудшение финансового состояния предприятий  Кыргызстана стало происходить с  самого начала </w:t>
      </w:r>
      <w:r w:rsidR="001B304C">
        <w:rPr>
          <w:rFonts w:ascii="Times New Roman" w:hAnsi="Times New Roman"/>
          <w:sz w:val="28"/>
          <w:szCs w:val="28"/>
        </w:rPr>
        <w:t xml:space="preserve"> перехода</w:t>
      </w:r>
      <w:r w:rsidRPr="006A15F8">
        <w:rPr>
          <w:rFonts w:ascii="Times New Roman" w:hAnsi="Times New Roman"/>
          <w:sz w:val="28"/>
          <w:szCs w:val="28"/>
        </w:rPr>
        <w:t xml:space="preserve"> на рыночные  экономические отношения. Так, в промышленности  процент числа  убыточных  предприятий  и </w:t>
      </w:r>
      <w:r w:rsidR="001B304C">
        <w:rPr>
          <w:rFonts w:ascii="Times New Roman" w:hAnsi="Times New Roman"/>
          <w:sz w:val="28"/>
          <w:szCs w:val="28"/>
        </w:rPr>
        <w:t xml:space="preserve">организаций  с 5,3 % в 1990 г. </w:t>
      </w:r>
      <w:r w:rsidRPr="006A15F8">
        <w:rPr>
          <w:rFonts w:ascii="Times New Roman" w:hAnsi="Times New Roman"/>
          <w:sz w:val="28"/>
          <w:szCs w:val="28"/>
        </w:rPr>
        <w:t xml:space="preserve"> возрос  до 7,7 %  в 1992 г., а сумма  убытков ув</w:t>
      </w:r>
      <w:r>
        <w:rPr>
          <w:rFonts w:ascii="Times New Roman" w:hAnsi="Times New Roman"/>
          <w:sz w:val="28"/>
          <w:szCs w:val="28"/>
        </w:rPr>
        <w:t>еличилась  соответственно  с 15,</w:t>
      </w:r>
      <w:r w:rsidRPr="006A15F8">
        <w:rPr>
          <w:rFonts w:ascii="Times New Roman" w:hAnsi="Times New Roman"/>
          <w:sz w:val="28"/>
          <w:szCs w:val="28"/>
        </w:rPr>
        <w:t>3 до 1</w:t>
      </w:r>
      <w:r>
        <w:rPr>
          <w:rFonts w:ascii="Times New Roman" w:hAnsi="Times New Roman"/>
          <w:sz w:val="28"/>
          <w:szCs w:val="28"/>
        </w:rPr>
        <w:t>50, 0 млн. сомов, т.е. почти</w:t>
      </w:r>
      <w:r w:rsidRPr="006A15F8">
        <w:rPr>
          <w:rFonts w:ascii="Times New Roman" w:hAnsi="Times New Roman"/>
          <w:sz w:val="28"/>
          <w:szCs w:val="28"/>
        </w:rPr>
        <w:t xml:space="preserve">  в 10 раз</w:t>
      </w:r>
      <w:r w:rsidR="001B304C">
        <w:rPr>
          <w:rFonts w:ascii="Times New Roman" w:hAnsi="Times New Roman"/>
          <w:sz w:val="28"/>
          <w:szCs w:val="28"/>
        </w:rPr>
        <w:t>;</w:t>
      </w:r>
      <w:r w:rsidRPr="006A15F8">
        <w:rPr>
          <w:rFonts w:ascii="Times New Roman" w:hAnsi="Times New Roman"/>
          <w:sz w:val="28"/>
          <w:szCs w:val="28"/>
        </w:rPr>
        <w:t xml:space="preserve"> в сельском хозяйстве (по совхозам) убытки воз</w:t>
      </w:r>
      <w:r w:rsidR="001B304C">
        <w:rPr>
          <w:rFonts w:ascii="Times New Roman" w:hAnsi="Times New Roman"/>
          <w:sz w:val="28"/>
          <w:szCs w:val="28"/>
        </w:rPr>
        <w:t>росли за этот период в 5,7 раза;</w:t>
      </w:r>
      <w:r w:rsidRPr="006A15F8">
        <w:rPr>
          <w:rFonts w:ascii="Times New Roman" w:hAnsi="Times New Roman"/>
          <w:sz w:val="28"/>
          <w:szCs w:val="28"/>
        </w:rPr>
        <w:t xml:space="preserve"> в строительстве  (строительно-монтажные предприятия и организации</w:t>
      </w:r>
      <w:r>
        <w:rPr>
          <w:rFonts w:ascii="Times New Roman" w:hAnsi="Times New Roman"/>
          <w:sz w:val="28"/>
          <w:szCs w:val="28"/>
        </w:rPr>
        <w:t xml:space="preserve"> -</w:t>
      </w:r>
      <w:r w:rsidRPr="006A15F8">
        <w:rPr>
          <w:rFonts w:ascii="Times New Roman" w:hAnsi="Times New Roman"/>
          <w:sz w:val="28"/>
          <w:szCs w:val="28"/>
        </w:rPr>
        <w:t xml:space="preserve"> в 35 раз. Но этим  дело не закончилось: число  убыточных предприятий  и их убытки продолжали расти. </w:t>
      </w:r>
      <w:r>
        <w:rPr>
          <w:rFonts w:ascii="Times New Roman" w:hAnsi="Times New Roman"/>
          <w:sz w:val="28"/>
          <w:szCs w:val="28"/>
        </w:rPr>
        <w:t>В промышленности, сельском хозяйстве и строительстве доля убыточных предприятий достигла максимума в 2005 году- с</w:t>
      </w:r>
      <w:r w:rsidR="001B304C">
        <w:rPr>
          <w:rFonts w:ascii="Times New Roman" w:hAnsi="Times New Roman"/>
          <w:sz w:val="28"/>
          <w:szCs w:val="28"/>
        </w:rPr>
        <w:t xml:space="preserve">оответственно </w:t>
      </w:r>
      <w:r w:rsidR="001B304C">
        <w:rPr>
          <w:rFonts w:ascii="Times New Roman" w:hAnsi="Times New Roman"/>
          <w:sz w:val="28"/>
          <w:szCs w:val="28"/>
        </w:rPr>
        <w:lastRenderedPageBreak/>
        <w:t>43,3; 45,3и 35,5%. Х</w:t>
      </w:r>
      <w:r>
        <w:rPr>
          <w:rFonts w:ascii="Times New Roman" w:hAnsi="Times New Roman"/>
          <w:sz w:val="28"/>
          <w:szCs w:val="28"/>
        </w:rPr>
        <w:t>от</w:t>
      </w:r>
      <w:r w:rsidR="001B304C">
        <w:rPr>
          <w:rFonts w:ascii="Times New Roman" w:hAnsi="Times New Roman"/>
          <w:sz w:val="28"/>
          <w:szCs w:val="28"/>
        </w:rPr>
        <w:t>я  к 2010 г.</w:t>
      </w:r>
      <w:r>
        <w:rPr>
          <w:rFonts w:ascii="Times New Roman" w:hAnsi="Times New Roman"/>
          <w:sz w:val="28"/>
          <w:szCs w:val="28"/>
        </w:rPr>
        <w:t xml:space="preserve"> уменьшились и доли убыточных предприятий</w:t>
      </w:r>
      <w:r w:rsidR="001B304C">
        <w:rPr>
          <w:rFonts w:ascii="Times New Roman" w:hAnsi="Times New Roman"/>
          <w:sz w:val="28"/>
          <w:szCs w:val="28"/>
        </w:rPr>
        <w:t>,</w:t>
      </w:r>
      <w:r>
        <w:rPr>
          <w:rFonts w:ascii="Times New Roman" w:hAnsi="Times New Roman"/>
          <w:sz w:val="28"/>
          <w:szCs w:val="28"/>
        </w:rPr>
        <w:t xml:space="preserve"> и суммы убытк</w:t>
      </w:r>
      <w:r w:rsidR="001B304C">
        <w:rPr>
          <w:rFonts w:ascii="Times New Roman" w:hAnsi="Times New Roman"/>
          <w:sz w:val="28"/>
          <w:szCs w:val="28"/>
        </w:rPr>
        <w:t>ов,</w:t>
      </w:r>
      <w:r>
        <w:rPr>
          <w:rFonts w:ascii="Times New Roman" w:hAnsi="Times New Roman"/>
          <w:sz w:val="28"/>
          <w:szCs w:val="28"/>
        </w:rPr>
        <w:t xml:space="preserve"> все равно они остаются еще значительными</w:t>
      </w:r>
      <w:r w:rsidR="00820CD5">
        <w:rPr>
          <w:rFonts w:ascii="Times New Roman" w:hAnsi="Times New Roman"/>
          <w:sz w:val="28"/>
          <w:szCs w:val="28"/>
        </w:rPr>
        <w:t>.</w:t>
      </w:r>
    </w:p>
    <w:p w:rsidR="00BF77C0" w:rsidRDefault="001B304C"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 xml:space="preserve"> С</w:t>
      </w:r>
      <w:r w:rsidR="00BF77C0">
        <w:rPr>
          <w:rFonts w:ascii="Times New Roman" w:hAnsi="Times New Roman"/>
          <w:sz w:val="28"/>
          <w:szCs w:val="28"/>
        </w:rPr>
        <w:t>татистические данные позволяют увидеть реальную картину того, как на этапе становления рыночной экономики в Кыргызстане складывались условия функционирования оборотного капитала по всем предприят</w:t>
      </w:r>
      <w:r w:rsidR="00AE7F56">
        <w:rPr>
          <w:rFonts w:ascii="Times New Roman" w:hAnsi="Times New Roman"/>
          <w:sz w:val="28"/>
          <w:szCs w:val="28"/>
        </w:rPr>
        <w:t>иям экономики республики (</w:t>
      </w:r>
      <w:r>
        <w:rPr>
          <w:rFonts w:ascii="Times New Roman" w:hAnsi="Times New Roman"/>
          <w:sz w:val="28"/>
          <w:szCs w:val="28"/>
        </w:rPr>
        <w:t>табл.2</w:t>
      </w:r>
      <w:r w:rsidR="00AE7F56">
        <w:rPr>
          <w:rFonts w:ascii="Times New Roman" w:hAnsi="Times New Roman"/>
          <w:sz w:val="28"/>
          <w:szCs w:val="28"/>
        </w:rPr>
        <w:t>.1.</w:t>
      </w:r>
      <w:r>
        <w:rPr>
          <w:rFonts w:ascii="Times New Roman" w:hAnsi="Times New Roman"/>
          <w:sz w:val="28"/>
          <w:szCs w:val="28"/>
        </w:rPr>
        <w:t>)</w:t>
      </w:r>
      <w:r w:rsidR="00BF77C0">
        <w:rPr>
          <w:rFonts w:ascii="Times New Roman" w:hAnsi="Times New Roman"/>
          <w:sz w:val="28"/>
          <w:szCs w:val="28"/>
        </w:rPr>
        <w:t>.</w:t>
      </w:r>
    </w:p>
    <w:p w:rsidR="00BF77C0" w:rsidRPr="00AE7F56" w:rsidRDefault="001B304C" w:rsidP="00002A16">
      <w:pPr>
        <w:tabs>
          <w:tab w:val="left" w:pos="7740"/>
        </w:tabs>
        <w:spacing w:after="0" w:line="240" w:lineRule="auto"/>
        <w:ind w:firstLine="0"/>
        <w:rPr>
          <w:rFonts w:ascii="Times New Roman" w:hAnsi="Times New Roman"/>
          <w:b/>
          <w:sz w:val="24"/>
          <w:szCs w:val="24"/>
        </w:rPr>
      </w:pPr>
      <w:r w:rsidRPr="00AE7F56">
        <w:rPr>
          <w:rFonts w:ascii="Times New Roman" w:hAnsi="Times New Roman"/>
          <w:b/>
          <w:sz w:val="24"/>
          <w:szCs w:val="24"/>
        </w:rPr>
        <w:t>Таблица 2</w:t>
      </w:r>
      <w:r w:rsidR="00BF77C0" w:rsidRPr="00AE7F56">
        <w:rPr>
          <w:rFonts w:ascii="Times New Roman" w:hAnsi="Times New Roman"/>
          <w:b/>
          <w:sz w:val="24"/>
          <w:szCs w:val="24"/>
        </w:rPr>
        <w:t>.</w:t>
      </w:r>
      <w:r w:rsidR="00AE7F56" w:rsidRPr="00AE7F56">
        <w:rPr>
          <w:rFonts w:ascii="Times New Roman" w:hAnsi="Times New Roman"/>
          <w:b/>
          <w:sz w:val="24"/>
          <w:szCs w:val="24"/>
        </w:rPr>
        <w:t xml:space="preserve">1 </w:t>
      </w:r>
      <w:r w:rsidR="00BF77C0" w:rsidRPr="00AE7F56">
        <w:rPr>
          <w:rFonts w:ascii="Times New Roman" w:hAnsi="Times New Roman"/>
          <w:b/>
          <w:sz w:val="24"/>
          <w:szCs w:val="24"/>
        </w:rPr>
        <w:t>- Показатели финансового состояния предприятий экономики Кыргызстана в период 1995-2010 годов</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9"/>
        <w:gridCol w:w="1276"/>
        <w:gridCol w:w="1276"/>
        <w:gridCol w:w="1275"/>
        <w:gridCol w:w="1276"/>
      </w:tblGrid>
      <w:tr w:rsidR="00BF77C0" w:rsidRPr="00F25B06" w:rsidTr="00BC63AF">
        <w:trPr>
          <w:trHeight w:val="332"/>
        </w:trPr>
        <w:tc>
          <w:tcPr>
            <w:tcW w:w="3969" w:type="dxa"/>
          </w:tcPr>
          <w:p w:rsidR="00BF77C0" w:rsidRPr="003F6C26" w:rsidRDefault="00BF77C0" w:rsidP="00002A16">
            <w:pPr>
              <w:spacing w:line="240" w:lineRule="auto"/>
            </w:pP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1995</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2000</w:t>
            </w:r>
          </w:p>
        </w:tc>
        <w:tc>
          <w:tcPr>
            <w:tcW w:w="1275"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2005</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2010</w:t>
            </w:r>
          </w:p>
        </w:tc>
      </w:tr>
      <w:tr w:rsidR="00BF77C0" w:rsidRPr="00F25B06" w:rsidTr="001B304C">
        <w:trPr>
          <w:trHeight w:val="788"/>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Валовый доход  от реализации продукции (работ, услуг) - млн. сомов</w:t>
            </w:r>
          </w:p>
        </w:tc>
        <w:tc>
          <w:tcPr>
            <w:tcW w:w="1276" w:type="dxa"/>
          </w:tcPr>
          <w:p w:rsidR="00BF77C0" w:rsidRPr="003F6C26" w:rsidRDefault="00BF77C0" w:rsidP="00002A16">
            <w:pPr>
              <w:tabs>
                <w:tab w:val="left" w:pos="7740"/>
              </w:tabs>
              <w:spacing w:after="0" w:line="240" w:lineRule="auto"/>
              <w:ind w:right="60" w:firstLine="709"/>
              <w:jc w:val="center"/>
              <w:rPr>
                <w:rFonts w:ascii="Times New Roman" w:hAnsi="Times New Roman"/>
                <w:sz w:val="24"/>
                <w:szCs w:val="24"/>
              </w:rPr>
            </w:pPr>
          </w:p>
          <w:p w:rsidR="00BF77C0" w:rsidRPr="003F6C26" w:rsidRDefault="00BF77C0" w:rsidP="00002A16">
            <w:pPr>
              <w:spacing w:after="0" w:line="240" w:lineRule="auto"/>
              <w:ind w:left="0" w:firstLine="0"/>
              <w:rPr>
                <w:rFonts w:ascii="Times New Roman" w:hAnsi="Times New Roman"/>
                <w:sz w:val="24"/>
                <w:szCs w:val="24"/>
              </w:rPr>
            </w:pPr>
            <w:r w:rsidRPr="003F6C26">
              <w:rPr>
                <w:rFonts w:ascii="Times New Roman" w:hAnsi="Times New Roman"/>
                <w:sz w:val="24"/>
                <w:szCs w:val="24"/>
              </w:rPr>
              <w:t>10788,1</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spacing w:after="0" w:line="240" w:lineRule="auto"/>
              <w:ind w:left="0" w:firstLine="0"/>
              <w:rPr>
                <w:rFonts w:ascii="Times New Roman" w:hAnsi="Times New Roman"/>
                <w:sz w:val="24"/>
                <w:szCs w:val="24"/>
              </w:rPr>
            </w:pPr>
            <w:r w:rsidRPr="003F6C26">
              <w:rPr>
                <w:rFonts w:ascii="Times New Roman" w:hAnsi="Times New Roman"/>
                <w:sz w:val="24"/>
                <w:szCs w:val="24"/>
              </w:rPr>
              <w:t>56345,5</w:t>
            </w:r>
          </w:p>
        </w:tc>
        <w:tc>
          <w:tcPr>
            <w:tcW w:w="1275" w:type="dxa"/>
          </w:tcPr>
          <w:p w:rsidR="00BF77C0" w:rsidRPr="003F6C26" w:rsidRDefault="00BF77C0" w:rsidP="00002A16">
            <w:pPr>
              <w:tabs>
                <w:tab w:val="left" w:pos="7740"/>
              </w:tabs>
              <w:spacing w:after="0" w:line="240" w:lineRule="auto"/>
              <w:ind w:firstLine="709"/>
              <w:rPr>
                <w:rFonts w:ascii="Times New Roman" w:hAnsi="Times New Roman"/>
                <w:sz w:val="24"/>
                <w:szCs w:val="24"/>
              </w:rPr>
            </w:pPr>
          </w:p>
          <w:p w:rsidR="00BF77C0" w:rsidRPr="003F6C26" w:rsidRDefault="00BF77C0" w:rsidP="00002A16">
            <w:pPr>
              <w:spacing w:after="0" w:line="240" w:lineRule="auto"/>
              <w:ind w:left="0" w:firstLine="0"/>
              <w:rPr>
                <w:rFonts w:ascii="Times New Roman" w:hAnsi="Times New Roman"/>
                <w:sz w:val="24"/>
                <w:szCs w:val="24"/>
              </w:rPr>
            </w:pPr>
            <w:r>
              <w:rPr>
                <w:rFonts w:ascii="Times New Roman" w:hAnsi="Times New Roman"/>
                <w:sz w:val="24"/>
                <w:szCs w:val="24"/>
              </w:rPr>
              <w:t>73918,0</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2B16D0">
              <w:rPr>
                <w:rFonts w:ascii="Times New Roman" w:hAnsi="Times New Roman"/>
                <w:sz w:val="24"/>
                <w:szCs w:val="24"/>
              </w:rPr>
              <w:t>213647,6</w:t>
            </w:r>
          </w:p>
        </w:tc>
      </w:tr>
      <w:tr w:rsidR="00BF77C0" w:rsidRPr="00F25B06" w:rsidTr="001B304C">
        <w:trPr>
          <w:trHeight w:val="503"/>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Балансовая прибыль (убыток) - млн.сомов</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685,0</w:t>
            </w:r>
          </w:p>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3874,1</w:t>
            </w:r>
          </w:p>
        </w:tc>
        <w:tc>
          <w:tcPr>
            <w:tcW w:w="1275"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4487,4</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2B16D0">
              <w:rPr>
                <w:rFonts w:ascii="Times New Roman" w:hAnsi="Times New Roman"/>
                <w:sz w:val="24"/>
                <w:szCs w:val="24"/>
              </w:rPr>
              <w:t>21 979,4</w:t>
            </w:r>
          </w:p>
        </w:tc>
      </w:tr>
      <w:tr w:rsidR="00BF77C0" w:rsidRPr="00F25B06" w:rsidTr="001B304C">
        <w:trPr>
          <w:trHeight w:val="355"/>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Дебиторская задолженность -млн.сомов</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5007,0</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18542,5</w:t>
            </w:r>
          </w:p>
        </w:tc>
        <w:tc>
          <w:tcPr>
            <w:tcW w:w="1275"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28062,1</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2B16D0">
              <w:rPr>
                <w:rFonts w:ascii="Times New Roman" w:hAnsi="Times New Roman"/>
                <w:sz w:val="24"/>
                <w:szCs w:val="24"/>
              </w:rPr>
              <w:t>60 167,0</w:t>
            </w:r>
          </w:p>
        </w:tc>
      </w:tr>
      <w:tr w:rsidR="00BF77C0" w:rsidRPr="00F25B06" w:rsidTr="001B304C">
        <w:trPr>
          <w:trHeight w:val="377"/>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Кредиторская задолженность – млн.сомов</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6715,8</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24273,0</w:t>
            </w:r>
          </w:p>
        </w:tc>
        <w:tc>
          <w:tcPr>
            <w:tcW w:w="1275"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36911,8</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2B16D0">
              <w:rPr>
                <w:rFonts w:ascii="Times New Roman" w:hAnsi="Times New Roman"/>
                <w:sz w:val="24"/>
                <w:szCs w:val="24"/>
              </w:rPr>
              <w:t>73 614,7</w:t>
            </w:r>
          </w:p>
        </w:tc>
      </w:tr>
      <w:tr w:rsidR="00BF77C0" w:rsidRPr="00F25B06" w:rsidTr="001B304C">
        <w:trPr>
          <w:trHeight w:val="669"/>
        </w:trPr>
        <w:tc>
          <w:tcPr>
            <w:tcW w:w="3969" w:type="dxa"/>
          </w:tcPr>
          <w:p w:rsidR="00BF77C0" w:rsidRPr="006548BD"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Наличие товарно-материальных ценностей (без стоимости основных средств) – млн.сомов</w:t>
            </w:r>
          </w:p>
        </w:tc>
        <w:tc>
          <w:tcPr>
            <w:tcW w:w="1276" w:type="dxa"/>
          </w:tcPr>
          <w:p w:rsidR="00BF77C0" w:rsidRPr="003F6C26" w:rsidRDefault="00BF77C0" w:rsidP="00002A16">
            <w:pPr>
              <w:tabs>
                <w:tab w:val="left" w:pos="7740"/>
              </w:tabs>
              <w:spacing w:after="0" w:line="240" w:lineRule="auto"/>
              <w:ind w:firstLine="709"/>
              <w:rPr>
                <w:rFonts w:ascii="Times New Roman" w:hAnsi="Times New Roman"/>
                <w:sz w:val="24"/>
                <w:szCs w:val="24"/>
              </w:rPr>
            </w:pPr>
          </w:p>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4030,1</w:t>
            </w:r>
          </w:p>
        </w:tc>
        <w:tc>
          <w:tcPr>
            <w:tcW w:w="1276" w:type="dxa"/>
          </w:tcPr>
          <w:p w:rsidR="00BF77C0" w:rsidRPr="003F6C26" w:rsidRDefault="00BF77C0" w:rsidP="00002A16">
            <w:pPr>
              <w:spacing w:after="0" w:line="240" w:lineRule="auto"/>
              <w:ind w:firstLine="709"/>
              <w:rPr>
                <w:rFonts w:ascii="Times New Roman" w:hAnsi="Times New Roman"/>
                <w:sz w:val="24"/>
                <w:szCs w:val="24"/>
              </w:rPr>
            </w:pPr>
          </w:p>
          <w:p w:rsidR="00BF77C0" w:rsidRPr="003F6C26" w:rsidRDefault="00BF77C0" w:rsidP="00002A16">
            <w:pPr>
              <w:spacing w:after="0" w:line="240" w:lineRule="auto"/>
              <w:ind w:left="0" w:firstLine="0"/>
              <w:rPr>
                <w:rFonts w:ascii="Times New Roman" w:hAnsi="Times New Roman"/>
                <w:sz w:val="24"/>
                <w:szCs w:val="24"/>
              </w:rPr>
            </w:pPr>
            <w:r w:rsidRPr="003F6C26">
              <w:rPr>
                <w:rFonts w:ascii="Times New Roman" w:hAnsi="Times New Roman"/>
                <w:sz w:val="24"/>
                <w:szCs w:val="24"/>
              </w:rPr>
              <w:t>14259,9</w:t>
            </w:r>
          </w:p>
        </w:tc>
        <w:tc>
          <w:tcPr>
            <w:tcW w:w="1275" w:type="dxa"/>
          </w:tcPr>
          <w:p w:rsidR="00BF77C0" w:rsidRDefault="00BF77C0" w:rsidP="00002A16">
            <w:pPr>
              <w:tabs>
                <w:tab w:val="left" w:pos="7740"/>
              </w:tabs>
              <w:spacing w:after="0" w:line="240" w:lineRule="auto"/>
              <w:ind w:left="0" w:firstLine="0"/>
              <w:rPr>
                <w:rFonts w:ascii="Times New Roman" w:hAnsi="Times New Roman"/>
                <w:sz w:val="24"/>
                <w:szCs w:val="24"/>
              </w:rPr>
            </w:pPr>
          </w:p>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21641,2</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2B16D0">
              <w:rPr>
                <w:rFonts w:ascii="Times New Roman" w:hAnsi="Times New Roman"/>
                <w:sz w:val="24"/>
                <w:szCs w:val="24"/>
              </w:rPr>
              <w:t>56 304,6</w:t>
            </w:r>
          </w:p>
        </w:tc>
      </w:tr>
      <w:tr w:rsidR="00BF77C0" w:rsidRPr="00F25B06" w:rsidTr="001B304C">
        <w:trPr>
          <w:trHeight w:val="397"/>
        </w:trPr>
        <w:tc>
          <w:tcPr>
            <w:tcW w:w="3969" w:type="dxa"/>
          </w:tcPr>
          <w:p w:rsidR="00BF77C0" w:rsidRPr="003F6C26" w:rsidRDefault="00BF77C0" w:rsidP="00BC63AF">
            <w:pPr>
              <w:tabs>
                <w:tab w:val="left" w:pos="225"/>
                <w:tab w:val="left" w:pos="7740"/>
              </w:tabs>
              <w:spacing w:after="0" w:line="240" w:lineRule="auto"/>
              <w:ind w:left="0" w:firstLine="0"/>
              <w:rPr>
                <w:rFonts w:ascii="Times New Roman" w:hAnsi="Times New Roman"/>
                <w:sz w:val="24"/>
                <w:szCs w:val="24"/>
              </w:rPr>
            </w:pPr>
            <w:r>
              <w:rPr>
                <w:rFonts w:ascii="Times New Roman" w:hAnsi="Times New Roman"/>
                <w:sz w:val="24"/>
                <w:szCs w:val="24"/>
              </w:rPr>
              <w:t>- Отношение к валовому доходу - % :</w:t>
            </w:r>
            <w:r w:rsidRPr="003F6C26">
              <w:rPr>
                <w:rFonts w:ascii="Times New Roman" w:hAnsi="Times New Roman"/>
                <w:sz w:val="24"/>
                <w:szCs w:val="24"/>
              </w:rPr>
              <w:tab/>
              <w:t>- Отношение к валовому доходу - %:</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tc>
        <w:tc>
          <w:tcPr>
            <w:tcW w:w="1275"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tc>
      </w:tr>
      <w:tr w:rsidR="00BF77C0" w:rsidRPr="00F25B06" w:rsidTr="00BC63AF">
        <w:trPr>
          <w:trHeight w:val="309"/>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балансовой прибыли (убытка)</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6,3</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6,9</w:t>
            </w:r>
          </w:p>
        </w:tc>
        <w:tc>
          <w:tcPr>
            <w:tcW w:w="1275"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6,0</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10,2</w:t>
            </w:r>
          </w:p>
        </w:tc>
      </w:tr>
      <w:tr w:rsidR="00BF77C0" w:rsidRPr="00F25B06" w:rsidTr="00BC63AF">
        <w:trPr>
          <w:trHeight w:val="303"/>
        </w:trPr>
        <w:tc>
          <w:tcPr>
            <w:tcW w:w="3969" w:type="dxa"/>
          </w:tcPr>
          <w:p w:rsidR="00BF77C0" w:rsidRPr="003F6C26" w:rsidRDefault="00BF77C0" w:rsidP="00BC63AF">
            <w:pPr>
              <w:tabs>
                <w:tab w:val="left" w:pos="225"/>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дебиторской задолженности</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46,4</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32,9</w:t>
            </w:r>
          </w:p>
        </w:tc>
        <w:tc>
          <w:tcPr>
            <w:tcW w:w="1275" w:type="dxa"/>
          </w:tcPr>
          <w:p w:rsidR="00BF77C0" w:rsidRPr="003F6C26" w:rsidRDefault="00BF77C0" w:rsidP="00002A16">
            <w:pPr>
              <w:tabs>
                <w:tab w:val="left" w:pos="7740"/>
              </w:tabs>
              <w:spacing w:after="0" w:line="240" w:lineRule="auto"/>
              <w:ind w:left="0" w:firstLine="0"/>
              <w:jc w:val="center"/>
              <w:rPr>
                <w:rFonts w:ascii="Times New Roman" w:hAnsi="Times New Roman"/>
                <w:sz w:val="24"/>
                <w:szCs w:val="24"/>
              </w:rPr>
            </w:pPr>
            <w:r>
              <w:rPr>
                <w:rFonts w:ascii="Times New Roman" w:hAnsi="Times New Roman"/>
                <w:sz w:val="24"/>
                <w:szCs w:val="24"/>
              </w:rPr>
              <w:t>37,9</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28,1</w:t>
            </w:r>
          </w:p>
        </w:tc>
      </w:tr>
      <w:tr w:rsidR="00BF77C0" w:rsidRPr="00F25B06" w:rsidTr="00BC63AF">
        <w:trPr>
          <w:trHeight w:val="325"/>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 xml:space="preserve">кредиторской задолженности     </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62,3</w:t>
            </w:r>
          </w:p>
        </w:tc>
        <w:tc>
          <w:tcPr>
            <w:tcW w:w="1276"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sidRPr="003F6C26">
              <w:rPr>
                <w:rFonts w:ascii="Times New Roman" w:hAnsi="Times New Roman"/>
                <w:sz w:val="24"/>
                <w:szCs w:val="24"/>
              </w:rPr>
              <w:t>43,1</w:t>
            </w:r>
          </w:p>
        </w:tc>
        <w:tc>
          <w:tcPr>
            <w:tcW w:w="1275" w:type="dxa"/>
          </w:tcPr>
          <w:p w:rsidR="00BF77C0" w:rsidRPr="003F6C26" w:rsidRDefault="00BF77C0" w:rsidP="00002A16">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49,9</w:t>
            </w:r>
          </w:p>
        </w:tc>
        <w:tc>
          <w:tcPr>
            <w:tcW w:w="1276" w:type="dxa"/>
          </w:tcPr>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34,4</w:t>
            </w:r>
          </w:p>
        </w:tc>
      </w:tr>
      <w:tr w:rsidR="00BF77C0" w:rsidRPr="00F25B06" w:rsidTr="00BC63AF">
        <w:trPr>
          <w:trHeight w:val="474"/>
        </w:trPr>
        <w:tc>
          <w:tcPr>
            <w:tcW w:w="3969" w:type="dxa"/>
          </w:tcPr>
          <w:p w:rsidR="00BF77C0" w:rsidRPr="003F6C26" w:rsidRDefault="00BF77C0" w:rsidP="00BC63AF">
            <w:pPr>
              <w:tabs>
                <w:tab w:val="left" w:pos="7740"/>
              </w:tabs>
              <w:spacing w:after="0" w:line="240" w:lineRule="auto"/>
              <w:ind w:left="0" w:firstLine="0"/>
              <w:rPr>
                <w:rFonts w:ascii="Times New Roman" w:hAnsi="Times New Roman"/>
                <w:sz w:val="24"/>
                <w:szCs w:val="24"/>
              </w:rPr>
            </w:pPr>
            <w:r>
              <w:rPr>
                <w:rFonts w:ascii="Times New Roman" w:hAnsi="Times New Roman"/>
                <w:sz w:val="24"/>
                <w:szCs w:val="24"/>
              </w:rPr>
              <w:t xml:space="preserve">наличных </w:t>
            </w:r>
            <w:r w:rsidRPr="003F6C26">
              <w:rPr>
                <w:rFonts w:ascii="Times New Roman" w:hAnsi="Times New Roman"/>
                <w:sz w:val="24"/>
                <w:szCs w:val="24"/>
              </w:rPr>
              <w:t>товарно-материальных ценностей</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37,4</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firstLine="0"/>
              <w:rPr>
                <w:rFonts w:ascii="Times New Roman" w:hAnsi="Times New Roman"/>
                <w:sz w:val="24"/>
                <w:szCs w:val="24"/>
              </w:rPr>
            </w:pPr>
            <w:r w:rsidRPr="003F6C26">
              <w:rPr>
                <w:rFonts w:ascii="Times New Roman" w:hAnsi="Times New Roman"/>
                <w:sz w:val="24"/>
                <w:szCs w:val="24"/>
              </w:rPr>
              <w:t>25,3</w:t>
            </w:r>
          </w:p>
        </w:tc>
        <w:tc>
          <w:tcPr>
            <w:tcW w:w="1275"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29,2</w:t>
            </w:r>
          </w:p>
        </w:tc>
        <w:tc>
          <w:tcPr>
            <w:tcW w:w="1276" w:type="dxa"/>
          </w:tcPr>
          <w:p w:rsidR="00BF77C0" w:rsidRPr="003F6C26" w:rsidRDefault="00BF77C0" w:rsidP="00002A16">
            <w:pPr>
              <w:tabs>
                <w:tab w:val="left" w:pos="7740"/>
              </w:tabs>
              <w:spacing w:after="0" w:line="240" w:lineRule="auto"/>
              <w:ind w:firstLine="709"/>
              <w:jc w:val="center"/>
              <w:rPr>
                <w:rFonts w:ascii="Times New Roman" w:hAnsi="Times New Roman"/>
                <w:sz w:val="24"/>
                <w:szCs w:val="24"/>
              </w:rPr>
            </w:pPr>
          </w:p>
          <w:p w:rsidR="00BF77C0" w:rsidRPr="003F6C26" w:rsidRDefault="00BF77C0" w:rsidP="00002A16">
            <w:pPr>
              <w:tabs>
                <w:tab w:val="left" w:pos="7740"/>
              </w:tabs>
              <w:spacing w:after="0" w:line="240" w:lineRule="auto"/>
              <w:ind w:firstLine="0"/>
              <w:rPr>
                <w:rFonts w:ascii="Times New Roman" w:hAnsi="Times New Roman"/>
                <w:sz w:val="24"/>
                <w:szCs w:val="24"/>
              </w:rPr>
            </w:pPr>
            <w:r>
              <w:rPr>
                <w:rFonts w:ascii="Times New Roman" w:hAnsi="Times New Roman"/>
                <w:sz w:val="24"/>
                <w:szCs w:val="24"/>
              </w:rPr>
              <w:t>26,3</w:t>
            </w:r>
          </w:p>
        </w:tc>
      </w:tr>
    </w:tbl>
    <w:p w:rsidR="00BF77C0" w:rsidRDefault="00BF77C0" w:rsidP="00002A16">
      <w:pPr>
        <w:tabs>
          <w:tab w:val="left" w:pos="7740"/>
        </w:tabs>
        <w:spacing w:after="0" w:line="240" w:lineRule="auto"/>
        <w:ind w:firstLine="709"/>
        <w:rPr>
          <w:rFonts w:ascii="Times New Roman" w:hAnsi="Times New Roman"/>
          <w:sz w:val="24"/>
          <w:szCs w:val="24"/>
        </w:rPr>
      </w:pPr>
      <w:r>
        <w:rPr>
          <w:rFonts w:ascii="Times New Roman" w:hAnsi="Times New Roman"/>
          <w:sz w:val="24"/>
          <w:szCs w:val="24"/>
        </w:rPr>
        <w:t>Источник:стат.сборник «Кыргызстан в цифрах» за 1996 г.,  «Финансы предприятий КР» 2000-2005, 2006-2010</w:t>
      </w:r>
    </w:p>
    <w:p w:rsidR="00BF77C0" w:rsidRPr="002B16D0" w:rsidRDefault="00BF77C0" w:rsidP="00002A16">
      <w:pPr>
        <w:tabs>
          <w:tab w:val="left" w:pos="7740"/>
        </w:tabs>
        <w:spacing w:after="0" w:line="240" w:lineRule="auto"/>
        <w:ind w:firstLine="709"/>
        <w:rPr>
          <w:rFonts w:ascii="Times New Roman" w:hAnsi="Times New Roman"/>
          <w:sz w:val="24"/>
          <w:szCs w:val="24"/>
        </w:rPr>
      </w:pPr>
    </w:p>
    <w:p w:rsidR="00BF77C0" w:rsidRDefault="001B304C"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В расчетных данных табл.2</w:t>
      </w:r>
      <w:r w:rsidR="00AE7F56">
        <w:rPr>
          <w:rFonts w:ascii="Times New Roman" w:hAnsi="Times New Roman"/>
          <w:sz w:val="28"/>
          <w:szCs w:val="28"/>
        </w:rPr>
        <w:t>.1</w:t>
      </w:r>
      <w:r w:rsidR="00BF77C0">
        <w:rPr>
          <w:rFonts w:ascii="Times New Roman" w:hAnsi="Times New Roman"/>
          <w:sz w:val="28"/>
          <w:szCs w:val="28"/>
        </w:rPr>
        <w:t xml:space="preserve"> выявляется своеобразие условий, в которых пришлось функционировать оборотному капиталу пр</w:t>
      </w:r>
      <w:r>
        <w:rPr>
          <w:rFonts w:ascii="Times New Roman" w:hAnsi="Times New Roman"/>
          <w:sz w:val="28"/>
          <w:szCs w:val="28"/>
        </w:rPr>
        <w:t xml:space="preserve">и переходе </w:t>
      </w:r>
      <w:r w:rsidR="00BF77C0">
        <w:rPr>
          <w:rFonts w:ascii="Times New Roman" w:hAnsi="Times New Roman"/>
          <w:sz w:val="28"/>
          <w:szCs w:val="28"/>
        </w:rPr>
        <w:t xml:space="preserve"> на рыночные отношения. Предприятия  столкнулись с трудностями реализации продукции. На это указывает довольно высокий уровень дебиторской задолженности. Эта задолженность образовалась из-за того, что у покупателей не оказалось достаточных средств, чтобы расплатиться за проданную им продукцию. В 1995 г. она составляла порядка 46% от стоимости реализованной продукции, в последующие годы эта величина снижалась, но все равно она оставалась значительно</w:t>
      </w:r>
      <w:r>
        <w:rPr>
          <w:rFonts w:ascii="Times New Roman" w:hAnsi="Times New Roman"/>
          <w:sz w:val="28"/>
          <w:szCs w:val="28"/>
        </w:rPr>
        <w:t>й</w:t>
      </w:r>
      <w:r w:rsidR="00BF77C0">
        <w:rPr>
          <w:rFonts w:ascii="Times New Roman" w:hAnsi="Times New Roman"/>
          <w:sz w:val="28"/>
          <w:szCs w:val="28"/>
        </w:rPr>
        <w:t>. Но если не платят покупатели</w:t>
      </w:r>
      <w:r>
        <w:rPr>
          <w:rFonts w:ascii="Times New Roman" w:hAnsi="Times New Roman"/>
          <w:sz w:val="28"/>
          <w:szCs w:val="28"/>
        </w:rPr>
        <w:t>,</w:t>
      </w:r>
      <w:r w:rsidR="00BF77C0">
        <w:rPr>
          <w:rFonts w:ascii="Times New Roman" w:hAnsi="Times New Roman"/>
          <w:sz w:val="28"/>
          <w:szCs w:val="28"/>
        </w:rPr>
        <w:t xml:space="preserve"> то естественно, предприятия не могут своевременно и в полной мере расплатиться с поставщиками сырья, материалов, топлива, </w:t>
      </w:r>
      <w:r>
        <w:rPr>
          <w:rFonts w:ascii="Times New Roman" w:hAnsi="Times New Roman"/>
          <w:sz w:val="28"/>
          <w:szCs w:val="28"/>
        </w:rPr>
        <w:t>электроэнергии и</w:t>
      </w:r>
      <w:r w:rsidR="00A83A04">
        <w:rPr>
          <w:rFonts w:ascii="Times New Roman" w:hAnsi="Times New Roman"/>
          <w:sz w:val="28"/>
          <w:szCs w:val="28"/>
        </w:rPr>
        <w:t xml:space="preserve"> других необходимых средств</w:t>
      </w:r>
      <w:r w:rsidR="00BF77C0">
        <w:rPr>
          <w:rFonts w:ascii="Times New Roman" w:hAnsi="Times New Roman"/>
          <w:sz w:val="28"/>
          <w:szCs w:val="28"/>
        </w:rPr>
        <w:t>. Это обстоятельство породило кредиторскую задолженность, причем даже большую, чем дебиторская задолженность. Кредиторская задолженность предприятий экономики Кы</w:t>
      </w:r>
      <w:r w:rsidR="00A83A04">
        <w:rPr>
          <w:rFonts w:ascii="Times New Roman" w:hAnsi="Times New Roman"/>
          <w:sz w:val="28"/>
          <w:szCs w:val="28"/>
        </w:rPr>
        <w:t xml:space="preserve">ргызстана составила  в 1995 г.  62,3% стоимости </w:t>
      </w:r>
      <w:r w:rsidR="00A83A04">
        <w:rPr>
          <w:rFonts w:ascii="Times New Roman" w:hAnsi="Times New Roman"/>
          <w:sz w:val="28"/>
          <w:szCs w:val="28"/>
        </w:rPr>
        <w:lastRenderedPageBreak/>
        <w:t>реализованной продукции, и хотя в</w:t>
      </w:r>
      <w:r w:rsidR="00BF77C0">
        <w:rPr>
          <w:rFonts w:ascii="Times New Roman" w:hAnsi="Times New Roman"/>
          <w:sz w:val="28"/>
          <w:szCs w:val="28"/>
        </w:rPr>
        <w:t xml:space="preserve"> последующие годы произошло понижение</w:t>
      </w:r>
      <w:r w:rsidR="00A83A04">
        <w:rPr>
          <w:rFonts w:ascii="Times New Roman" w:hAnsi="Times New Roman"/>
          <w:sz w:val="28"/>
          <w:szCs w:val="28"/>
        </w:rPr>
        <w:t xml:space="preserve"> уровня   задолженности, ее уровень и в 2005 г. </w:t>
      </w:r>
      <w:r w:rsidR="00BF77C0">
        <w:rPr>
          <w:rFonts w:ascii="Times New Roman" w:hAnsi="Times New Roman"/>
          <w:sz w:val="28"/>
          <w:szCs w:val="28"/>
        </w:rPr>
        <w:t xml:space="preserve"> составил немалую величину – 49,9%.</w:t>
      </w:r>
    </w:p>
    <w:p w:rsidR="00BF77C0" w:rsidRDefault="00BF77C0"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Товарно-материальные ценности, не включающие в себя стоимость основных средств, можно рассматривать как нечто подобное производственному запасу в составе оборотного капитала. Уровень этих ценностей не выглядит слишком большим и значительным, тем более с учетом сниже</w:t>
      </w:r>
      <w:r w:rsidR="00A83A04">
        <w:rPr>
          <w:rFonts w:ascii="Times New Roman" w:hAnsi="Times New Roman"/>
          <w:sz w:val="28"/>
          <w:szCs w:val="28"/>
        </w:rPr>
        <w:t xml:space="preserve">ния от 37,4% в 1995 </w:t>
      </w:r>
      <w:r>
        <w:rPr>
          <w:rFonts w:ascii="Times New Roman" w:hAnsi="Times New Roman"/>
          <w:sz w:val="28"/>
          <w:szCs w:val="28"/>
        </w:rPr>
        <w:t xml:space="preserve"> до 26,3% стоимости реа</w:t>
      </w:r>
      <w:r w:rsidR="00A83A04">
        <w:rPr>
          <w:rFonts w:ascii="Times New Roman" w:hAnsi="Times New Roman"/>
          <w:sz w:val="28"/>
          <w:szCs w:val="28"/>
        </w:rPr>
        <w:t>лизованной продукции в 2010 г</w:t>
      </w:r>
      <w:r>
        <w:rPr>
          <w:rFonts w:ascii="Times New Roman" w:hAnsi="Times New Roman"/>
          <w:sz w:val="28"/>
          <w:szCs w:val="28"/>
        </w:rPr>
        <w:t>. Это снижение вроде бы указывает на тенденцию рационально</w:t>
      </w:r>
      <w:r w:rsidR="00A83A04">
        <w:rPr>
          <w:rFonts w:ascii="Times New Roman" w:hAnsi="Times New Roman"/>
          <w:sz w:val="28"/>
          <w:szCs w:val="28"/>
        </w:rPr>
        <w:t xml:space="preserve">го </w:t>
      </w:r>
      <w:r>
        <w:rPr>
          <w:rFonts w:ascii="Times New Roman" w:hAnsi="Times New Roman"/>
          <w:sz w:val="28"/>
          <w:szCs w:val="28"/>
        </w:rPr>
        <w:t xml:space="preserve"> использования производственных запасов предприятий. Но эффективность работы предприятий, измеряемая уровнем прибыльности</w:t>
      </w:r>
      <w:r w:rsidR="00A83A04">
        <w:rPr>
          <w:rFonts w:ascii="Times New Roman" w:hAnsi="Times New Roman"/>
          <w:sz w:val="28"/>
          <w:szCs w:val="28"/>
        </w:rPr>
        <w:t>,</w:t>
      </w:r>
      <w:r>
        <w:rPr>
          <w:rFonts w:ascii="Times New Roman" w:hAnsi="Times New Roman"/>
          <w:sz w:val="28"/>
          <w:szCs w:val="28"/>
        </w:rPr>
        <w:t xml:space="preserve"> невысока: там, где получен положительный результат, уровень прибыльности не выходит за пределы 5 - 9,4% от стоимости   реализованной продукции, но в период 1995 -2000 гг. результатом была не прибыль, а убытки. Все это говорит о том, что на этапе становления рыночной экономики вся хозяйственно-предпринимательская деятельность, включая использование оборотного капит</w:t>
      </w:r>
      <w:r w:rsidR="00A83A04">
        <w:rPr>
          <w:rFonts w:ascii="Times New Roman" w:hAnsi="Times New Roman"/>
          <w:sz w:val="28"/>
          <w:szCs w:val="28"/>
        </w:rPr>
        <w:t>ала, была обременена трудны</w:t>
      </w:r>
      <w:r>
        <w:rPr>
          <w:rFonts w:ascii="Times New Roman" w:hAnsi="Times New Roman"/>
          <w:sz w:val="28"/>
          <w:szCs w:val="28"/>
        </w:rPr>
        <w:t>ми</w:t>
      </w:r>
      <w:r w:rsidR="00A83A04">
        <w:rPr>
          <w:rFonts w:ascii="Times New Roman" w:hAnsi="Times New Roman"/>
          <w:sz w:val="28"/>
          <w:szCs w:val="28"/>
        </w:rPr>
        <w:t xml:space="preserve"> и тяжелыми </w:t>
      </w:r>
      <w:r>
        <w:rPr>
          <w:rFonts w:ascii="Times New Roman" w:hAnsi="Times New Roman"/>
          <w:sz w:val="28"/>
          <w:szCs w:val="28"/>
        </w:rPr>
        <w:t xml:space="preserve"> условиям</w:t>
      </w:r>
      <w:r w:rsidR="00A83A04">
        <w:rPr>
          <w:rFonts w:ascii="Times New Roman" w:hAnsi="Times New Roman"/>
          <w:sz w:val="28"/>
          <w:szCs w:val="28"/>
        </w:rPr>
        <w:t>и</w:t>
      </w:r>
      <w:r>
        <w:rPr>
          <w:rFonts w:ascii="Times New Roman" w:hAnsi="Times New Roman"/>
          <w:sz w:val="28"/>
          <w:szCs w:val="28"/>
        </w:rPr>
        <w:t>.</w:t>
      </w:r>
    </w:p>
    <w:p w:rsidR="00BF77C0" w:rsidRDefault="00BF77C0"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С точки зрения характера и особенностей функционирования оборотного капитала в трансформирующейся  экономике Кыргызстана представляет интерес структура запасов товарно-материальных ценностей, сложившаяся на предприятиях экономики респ</w:t>
      </w:r>
      <w:r w:rsidR="00A83A04">
        <w:rPr>
          <w:rFonts w:ascii="Times New Roman" w:hAnsi="Times New Roman"/>
          <w:sz w:val="28"/>
          <w:szCs w:val="28"/>
        </w:rPr>
        <w:t>ублики в 1995-2010 годах (табл.</w:t>
      </w:r>
      <w:r w:rsidR="00AE7F56">
        <w:rPr>
          <w:rFonts w:ascii="Times New Roman" w:hAnsi="Times New Roman"/>
          <w:sz w:val="28"/>
          <w:szCs w:val="28"/>
        </w:rPr>
        <w:t>2.2.</w:t>
      </w:r>
      <w:r>
        <w:rPr>
          <w:rFonts w:ascii="Times New Roman" w:hAnsi="Times New Roman"/>
          <w:sz w:val="28"/>
          <w:szCs w:val="28"/>
        </w:rPr>
        <w:t>).</w:t>
      </w:r>
    </w:p>
    <w:p w:rsidR="00BF77C0" w:rsidRPr="00AE7F56" w:rsidRDefault="00A83A04" w:rsidP="00002A16">
      <w:pPr>
        <w:tabs>
          <w:tab w:val="left" w:pos="7740"/>
        </w:tabs>
        <w:spacing w:after="0" w:line="240" w:lineRule="auto"/>
        <w:ind w:hanging="28"/>
        <w:rPr>
          <w:rFonts w:ascii="Times New Roman" w:hAnsi="Times New Roman"/>
          <w:b/>
          <w:sz w:val="24"/>
          <w:szCs w:val="24"/>
        </w:rPr>
      </w:pPr>
      <w:r w:rsidRPr="00AE7F56">
        <w:rPr>
          <w:rFonts w:ascii="Times New Roman" w:hAnsi="Times New Roman"/>
          <w:b/>
          <w:sz w:val="24"/>
          <w:szCs w:val="24"/>
        </w:rPr>
        <w:t xml:space="preserve">Таблица </w:t>
      </w:r>
      <w:r w:rsidR="00AE7F56" w:rsidRPr="00AE7F56">
        <w:rPr>
          <w:rFonts w:ascii="Times New Roman" w:hAnsi="Times New Roman"/>
          <w:b/>
          <w:sz w:val="24"/>
          <w:szCs w:val="24"/>
        </w:rPr>
        <w:t xml:space="preserve">2.2 </w:t>
      </w:r>
      <w:r w:rsidR="00BF77C0" w:rsidRPr="00AE7F56">
        <w:rPr>
          <w:rFonts w:ascii="Times New Roman" w:hAnsi="Times New Roman"/>
          <w:b/>
          <w:sz w:val="24"/>
          <w:szCs w:val="24"/>
        </w:rPr>
        <w:t>-Структура запасов товарно-материальных ценностей (в % на конец года)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8"/>
        <w:gridCol w:w="1246"/>
        <w:gridCol w:w="1246"/>
        <w:gridCol w:w="1246"/>
        <w:gridCol w:w="1195"/>
        <w:gridCol w:w="1135"/>
      </w:tblGrid>
      <w:tr w:rsidR="00BF77C0" w:rsidRPr="00F25B06" w:rsidTr="00DC58FA">
        <w:trPr>
          <w:trHeight w:val="458"/>
        </w:trPr>
        <w:tc>
          <w:tcPr>
            <w:tcW w:w="2808" w:type="dxa"/>
          </w:tcPr>
          <w:p w:rsidR="00BF77C0" w:rsidRPr="00234341" w:rsidRDefault="00BF77C0" w:rsidP="00002A16">
            <w:pPr>
              <w:tabs>
                <w:tab w:val="left" w:pos="7740"/>
              </w:tabs>
              <w:spacing w:after="0" w:line="240" w:lineRule="auto"/>
              <w:ind w:firstLine="709"/>
              <w:jc w:val="center"/>
              <w:rPr>
                <w:rFonts w:ascii="Times New Roman" w:hAnsi="Times New Roman"/>
                <w:sz w:val="24"/>
                <w:szCs w:val="24"/>
              </w:rPr>
            </w:pP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1995</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1997</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2000</w:t>
            </w:r>
          </w:p>
        </w:tc>
        <w:tc>
          <w:tcPr>
            <w:tcW w:w="1195"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2005</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2010</w:t>
            </w:r>
          </w:p>
        </w:tc>
      </w:tr>
      <w:tr w:rsidR="00BF77C0" w:rsidRPr="00F25B06" w:rsidTr="00BC63AF">
        <w:trPr>
          <w:trHeight w:val="269"/>
        </w:trPr>
        <w:tc>
          <w:tcPr>
            <w:tcW w:w="2808" w:type="dxa"/>
          </w:tcPr>
          <w:p w:rsidR="00BF77C0" w:rsidRPr="00234341" w:rsidRDefault="00BF77C0" w:rsidP="00002A16">
            <w:pPr>
              <w:tabs>
                <w:tab w:val="left" w:pos="7740"/>
              </w:tabs>
              <w:spacing w:after="0" w:line="240" w:lineRule="auto"/>
              <w:ind w:firstLine="709"/>
              <w:jc w:val="left"/>
              <w:rPr>
                <w:rFonts w:ascii="Times New Roman" w:hAnsi="Times New Roman"/>
                <w:sz w:val="24"/>
                <w:szCs w:val="24"/>
              </w:rPr>
            </w:pPr>
            <w:r w:rsidRPr="00234341">
              <w:rPr>
                <w:rFonts w:ascii="Times New Roman" w:hAnsi="Times New Roman"/>
                <w:sz w:val="24"/>
                <w:szCs w:val="24"/>
              </w:rPr>
              <w:t>Всего</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100</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100</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100</w:t>
            </w:r>
          </w:p>
        </w:tc>
        <w:tc>
          <w:tcPr>
            <w:tcW w:w="1195" w:type="dxa"/>
          </w:tcPr>
          <w:p w:rsidR="00BF77C0" w:rsidRPr="00234341" w:rsidRDefault="00BF77C0" w:rsidP="00BC63AF">
            <w:pPr>
              <w:tabs>
                <w:tab w:val="left" w:pos="7740"/>
              </w:tabs>
              <w:spacing w:after="0" w:line="240" w:lineRule="auto"/>
              <w:ind w:left="0" w:firstLine="0"/>
              <w:jc w:val="center"/>
              <w:rPr>
                <w:rFonts w:ascii="Times New Roman" w:hAnsi="Times New Roman"/>
                <w:sz w:val="24"/>
                <w:szCs w:val="24"/>
              </w:rPr>
            </w:pPr>
            <w:r w:rsidRPr="00234341">
              <w:rPr>
                <w:rFonts w:ascii="Times New Roman" w:hAnsi="Times New Roman"/>
                <w:sz w:val="24"/>
                <w:szCs w:val="24"/>
              </w:rPr>
              <w:t>100</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100</w:t>
            </w:r>
          </w:p>
        </w:tc>
      </w:tr>
      <w:tr w:rsidR="00BF77C0" w:rsidRPr="00F25B06" w:rsidTr="00A83A04">
        <w:trPr>
          <w:trHeight w:val="431"/>
        </w:trPr>
        <w:tc>
          <w:tcPr>
            <w:tcW w:w="2808"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Производственные запасы</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46,3</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45,2</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45,6</w:t>
            </w:r>
          </w:p>
        </w:tc>
        <w:tc>
          <w:tcPr>
            <w:tcW w:w="119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38,8</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29,3</w:t>
            </w:r>
          </w:p>
        </w:tc>
      </w:tr>
      <w:tr w:rsidR="00BF77C0" w:rsidRPr="00F25B06" w:rsidTr="00BC63AF">
        <w:trPr>
          <w:trHeight w:val="369"/>
        </w:trPr>
        <w:tc>
          <w:tcPr>
            <w:tcW w:w="2808"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Готовая продукция</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16,5</w:t>
            </w:r>
          </w:p>
        </w:tc>
        <w:tc>
          <w:tcPr>
            <w:tcW w:w="1246"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18,4</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14,2</w:t>
            </w:r>
          </w:p>
        </w:tc>
        <w:tc>
          <w:tcPr>
            <w:tcW w:w="119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10,7</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8,0</w:t>
            </w:r>
          </w:p>
        </w:tc>
      </w:tr>
      <w:tr w:rsidR="00BF77C0" w:rsidRPr="00F25B06" w:rsidTr="00BC63AF">
        <w:trPr>
          <w:trHeight w:val="277"/>
        </w:trPr>
        <w:tc>
          <w:tcPr>
            <w:tcW w:w="2808"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Товары</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22,6</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17,7</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20,6</w:t>
            </w:r>
          </w:p>
        </w:tc>
        <w:tc>
          <w:tcPr>
            <w:tcW w:w="119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28,3</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28,7</w:t>
            </w:r>
          </w:p>
        </w:tc>
      </w:tr>
      <w:tr w:rsidR="00BF77C0" w:rsidRPr="00F25B06" w:rsidTr="00BC63AF">
        <w:trPr>
          <w:trHeight w:val="511"/>
        </w:trPr>
        <w:tc>
          <w:tcPr>
            <w:tcW w:w="2808" w:type="dxa"/>
          </w:tcPr>
          <w:p w:rsidR="00BF77C0" w:rsidRPr="00234341" w:rsidRDefault="00BF77C0" w:rsidP="00002A16">
            <w:pPr>
              <w:tabs>
                <w:tab w:val="left" w:pos="240"/>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Незавершенное производство</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11,0</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15,3</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14,1</w:t>
            </w:r>
          </w:p>
        </w:tc>
        <w:tc>
          <w:tcPr>
            <w:tcW w:w="119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12,5</w:t>
            </w:r>
          </w:p>
        </w:tc>
        <w:tc>
          <w:tcPr>
            <w:tcW w:w="1135" w:type="dxa"/>
          </w:tcPr>
          <w:p w:rsidR="00BF77C0" w:rsidRPr="00234341" w:rsidRDefault="00BF77C0" w:rsidP="00BC63AF">
            <w:pPr>
              <w:tabs>
                <w:tab w:val="left" w:pos="7740"/>
              </w:tabs>
              <w:spacing w:after="0" w:line="240" w:lineRule="auto"/>
              <w:ind w:left="0" w:firstLine="0"/>
              <w:jc w:val="center"/>
              <w:rPr>
                <w:rFonts w:ascii="Times New Roman" w:hAnsi="Times New Roman"/>
                <w:sz w:val="24"/>
                <w:szCs w:val="24"/>
              </w:rPr>
            </w:pPr>
            <w:r w:rsidRPr="00234341">
              <w:rPr>
                <w:rFonts w:ascii="Times New Roman" w:hAnsi="Times New Roman"/>
                <w:sz w:val="24"/>
                <w:szCs w:val="24"/>
              </w:rPr>
              <w:t>23,1</w:t>
            </w:r>
          </w:p>
        </w:tc>
      </w:tr>
      <w:tr w:rsidR="00BF77C0" w:rsidRPr="00F25B06" w:rsidTr="00BC63AF">
        <w:trPr>
          <w:trHeight w:val="265"/>
        </w:trPr>
        <w:tc>
          <w:tcPr>
            <w:tcW w:w="2808" w:type="dxa"/>
          </w:tcPr>
          <w:p w:rsidR="00BF77C0" w:rsidRPr="00234341" w:rsidRDefault="00BF77C0" w:rsidP="00002A16">
            <w:pPr>
              <w:tabs>
                <w:tab w:val="left" w:pos="7740"/>
              </w:tabs>
              <w:spacing w:after="0" w:line="240" w:lineRule="auto"/>
              <w:ind w:left="0" w:firstLine="0"/>
              <w:rPr>
                <w:rFonts w:ascii="Times New Roman" w:hAnsi="Times New Roman"/>
                <w:sz w:val="24"/>
                <w:szCs w:val="24"/>
              </w:rPr>
            </w:pPr>
            <w:r w:rsidRPr="00234341">
              <w:rPr>
                <w:rFonts w:ascii="Times New Roman" w:hAnsi="Times New Roman"/>
                <w:sz w:val="24"/>
                <w:szCs w:val="24"/>
              </w:rPr>
              <w:t>Прочие</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3,6</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3,4</w:t>
            </w:r>
          </w:p>
        </w:tc>
        <w:tc>
          <w:tcPr>
            <w:tcW w:w="1246"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5,5</w:t>
            </w:r>
          </w:p>
        </w:tc>
        <w:tc>
          <w:tcPr>
            <w:tcW w:w="119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9,7</w:t>
            </w:r>
          </w:p>
        </w:tc>
        <w:tc>
          <w:tcPr>
            <w:tcW w:w="1135" w:type="dxa"/>
          </w:tcPr>
          <w:p w:rsidR="00BF77C0" w:rsidRPr="00234341" w:rsidRDefault="00BF77C0" w:rsidP="00002A16">
            <w:pPr>
              <w:tabs>
                <w:tab w:val="left" w:pos="7740"/>
              </w:tabs>
              <w:spacing w:after="0" w:line="240" w:lineRule="auto"/>
              <w:ind w:firstLine="0"/>
              <w:rPr>
                <w:rFonts w:ascii="Times New Roman" w:hAnsi="Times New Roman"/>
                <w:sz w:val="24"/>
                <w:szCs w:val="24"/>
              </w:rPr>
            </w:pPr>
            <w:r w:rsidRPr="00234341">
              <w:rPr>
                <w:rFonts w:ascii="Times New Roman" w:hAnsi="Times New Roman"/>
                <w:sz w:val="24"/>
                <w:szCs w:val="24"/>
              </w:rPr>
              <w:t>10,7</w:t>
            </w:r>
          </w:p>
        </w:tc>
      </w:tr>
    </w:tbl>
    <w:p w:rsidR="00BF77C0" w:rsidRPr="00BF5A82" w:rsidRDefault="00BF77C0" w:rsidP="00002A16">
      <w:pPr>
        <w:tabs>
          <w:tab w:val="left" w:pos="7740"/>
        </w:tabs>
        <w:spacing w:after="0" w:line="240" w:lineRule="auto"/>
        <w:ind w:firstLine="709"/>
        <w:rPr>
          <w:rFonts w:ascii="Times New Roman" w:hAnsi="Times New Roman"/>
          <w:sz w:val="24"/>
          <w:szCs w:val="24"/>
        </w:rPr>
      </w:pPr>
      <w:r w:rsidRPr="00BF5A82">
        <w:rPr>
          <w:rFonts w:ascii="Times New Roman" w:hAnsi="Times New Roman"/>
          <w:sz w:val="24"/>
          <w:szCs w:val="24"/>
        </w:rPr>
        <w:t>Источник:</w:t>
      </w:r>
      <w:r>
        <w:rPr>
          <w:rFonts w:ascii="Times New Roman" w:hAnsi="Times New Roman"/>
          <w:sz w:val="24"/>
          <w:szCs w:val="24"/>
        </w:rPr>
        <w:t>Стат.сборник  «Кыргызстан в цифрах», «Финансы предприятий КР» 1995-2010 гг.</w:t>
      </w:r>
    </w:p>
    <w:p w:rsidR="00BF77C0" w:rsidRDefault="00A83A04"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Как показывают данные табл.</w:t>
      </w:r>
      <w:r w:rsidR="00AE7F56">
        <w:rPr>
          <w:rFonts w:ascii="Times New Roman" w:hAnsi="Times New Roman"/>
          <w:sz w:val="28"/>
          <w:szCs w:val="28"/>
        </w:rPr>
        <w:t>2.2</w:t>
      </w:r>
      <w:r>
        <w:rPr>
          <w:rFonts w:ascii="Times New Roman" w:hAnsi="Times New Roman"/>
          <w:sz w:val="28"/>
          <w:szCs w:val="28"/>
        </w:rPr>
        <w:t>, п</w:t>
      </w:r>
      <w:r w:rsidR="00BF77C0">
        <w:rPr>
          <w:rFonts w:ascii="Times New Roman" w:hAnsi="Times New Roman"/>
          <w:sz w:val="28"/>
          <w:szCs w:val="28"/>
        </w:rPr>
        <w:t xml:space="preserve">роизводственные запасы </w:t>
      </w:r>
      <w:r w:rsidR="00BF77C0" w:rsidRPr="005E5AAF">
        <w:rPr>
          <w:rFonts w:ascii="Times New Roman" w:hAnsi="Times New Roman"/>
          <w:sz w:val="28"/>
          <w:szCs w:val="28"/>
        </w:rPr>
        <w:t xml:space="preserve">в течение  анализируемого периода  </w:t>
      </w:r>
      <w:r w:rsidR="00BF77C0">
        <w:rPr>
          <w:rFonts w:ascii="Times New Roman" w:hAnsi="Times New Roman"/>
          <w:sz w:val="28"/>
          <w:szCs w:val="28"/>
        </w:rPr>
        <w:t>имеют  тенденцию снижения в пределах от 46,3 до 29,3%. Привлекают внимание те части товарно-материальных ценностей, к</w:t>
      </w:r>
      <w:r>
        <w:rPr>
          <w:rFonts w:ascii="Times New Roman" w:hAnsi="Times New Roman"/>
          <w:sz w:val="28"/>
          <w:szCs w:val="28"/>
        </w:rPr>
        <w:t>оторые</w:t>
      </w:r>
      <w:r w:rsidR="00BF77C0">
        <w:rPr>
          <w:rFonts w:ascii="Times New Roman" w:hAnsi="Times New Roman"/>
          <w:sz w:val="28"/>
          <w:szCs w:val="28"/>
        </w:rPr>
        <w:t xml:space="preserve"> в виде готовой продукции, в виде товаров пошли на реализацию, но тем не менее все еще остаются в составе запасов товарно- материальных ценностей, а не перешли  в состав денежно-ликвидных оборотных средст</w:t>
      </w:r>
      <w:r>
        <w:rPr>
          <w:rFonts w:ascii="Times New Roman" w:hAnsi="Times New Roman"/>
          <w:sz w:val="28"/>
          <w:szCs w:val="28"/>
        </w:rPr>
        <w:t xml:space="preserve">в. В 1995 г. </w:t>
      </w:r>
      <w:r w:rsidR="00BF77C0">
        <w:rPr>
          <w:rFonts w:ascii="Times New Roman" w:hAnsi="Times New Roman"/>
          <w:sz w:val="28"/>
          <w:szCs w:val="28"/>
        </w:rPr>
        <w:t xml:space="preserve"> в готовой продукции и товарах завязло 39,1%  всех товарно-материальных запасов, в 2000 г. эта величина  снизилась до 34,8</w:t>
      </w:r>
      <w:r>
        <w:rPr>
          <w:rFonts w:ascii="Times New Roman" w:hAnsi="Times New Roman"/>
          <w:sz w:val="28"/>
          <w:szCs w:val="28"/>
        </w:rPr>
        <w:t xml:space="preserve">%, а в конце периода в 2010 г. </w:t>
      </w:r>
      <w:r w:rsidR="00BF77C0">
        <w:rPr>
          <w:rFonts w:ascii="Times New Roman" w:hAnsi="Times New Roman"/>
          <w:sz w:val="28"/>
          <w:szCs w:val="28"/>
        </w:rPr>
        <w:t xml:space="preserve"> составила 36,7%. Понятно, что такая значительная доля этих частей товарно-материальных ценностей  </w:t>
      </w:r>
      <w:r w:rsidR="00BF77C0">
        <w:rPr>
          <w:rFonts w:ascii="Times New Roman" w:hAnsi="Times New Roman"/>
          <w:sz w:val="28"/>
          <w:szCs w:val="28"/>
        </w:rPr>
        <w:lastRenderedPageBreak/>
        <w:t>обусловлена трудностями реализации продукции в условиях формирующейся рыночной экономики. Об этом же, по существу свидетельствует и рост доли товарно-материальных ценностей, воплощенной в незавершенно</w:t>
      </w:r>
      <w:r>
        <w:rPr>
          <w:rFonts w:ascii="Times New Roman" w:hAnsi="Times New Roman"/>
          <w:sz w:val="28"/>
          <w:szCs w:val="28"/>
        </w:rPr>
        <w:t>м производстве: если в 1995 г.</w:t>
      </w:r>
      <w:r w:rsidR="00BF77C0">
        <w:rPr>
          <w:rFonts w:ascii="Times New Roman" w:hAnsi="Times New Roman"/>
          <w:sz w:val="28"/>
          <w:szCs w:val="28"/>
        </w:rPr>
        <w:t xml:space="preserve"> эта дол</w:t>
      </w:r>
      <w:r>
        <w:rPr>
          <w:rFonts w:ascii="Times New Roman" w:hAnsi="Times New Roman"/>
          <w:sz w:val="28"/>
          <w:szCs w:val="28"/>
        </w:rPr>
        <w:t>я составляла 11%, то в 2000 г.</w:t>
      </w:r>
      <w:r w:rsidR="00BF77C0">
        <w:rPr>
          <w:rFonts w:ascii="Times New Roman" w:hAnsi="Times New Roman"/>
          <w:sz w:val="28"/>
          <w:szCs w:val="28"/>
        </w:rPr>
        <w:t xml:space="preserve"> она п</w:t>
      </w:r>
      <w:r>
        <w:rPr>
          <w:rFonts w:ascii="Times New Roman" w:hAnsi="Times New Roman"/>
          <w:sz w:val="28"/>
          <w:szCs w:val="28"/>
        </w:rPr>
        <w:t xml:space="preserve">однялась до 15,3%, а в 2010 г. </w:t>
      </w:r>
      <w:r w:rsidR="00BF77C0">
        <w:rPr>
          <w:rFonts w:ascii="Times New Roman" w:hAnsi="Times New Roman"/>
          <w:sz w:val="28"/>
          <w:szCs w:val="28"/>
        </w:rPr>
        <w:t xml:space="preserve"> осталась на повышенном уровне</w:t>
      </w:r>
      <w:r>
        <w:rPr>
          <w:rFonts w:ascii="Times New Roman" w:hAnsi="Times New Roman"/>
          <w:sz w:val="28"/>
          <w:szCs w:val="28"/>
        </w:rPr>
        <w:t>, составив 23,1%. О</w:t>
      </w:r>
      <w:r w:rsidR="00BF77C0">
        <w:rPr>
          <w:rFonts w:ascii="Times New Roman" w:hAnsi="Times New Roman"/>
          <w:sz w:val="28"/>
          <w:szCs w:val="28"/>
        </w:rPr>
        <w:t>сновной причиной замораживания оборотных средств в незавершенном производстве были препятствия и задержки, связанные с рыночной реализацией продукции.  Более  детальную  информацию  о</w:t>
      </w:r>
      <w:r>
        <w:rPr>
          <w:rFonts w:ascii="Times New Roman" w:hAnsi="Times New Roman"/>
          <w:sz w:val="28"/>
          <w:szCs w:val="28"/>
        </w:rPr>
        <w:t xml:space="preserve"> структуре оборотных средств </w:t>
      </w:r>
      <w:r w:rsidR="00BF77C0">
        <w:rPr>
          <w:rFonts w:ascii="Times New Roman" w:hAnsi="Times New Roman"/>
          <w:sz w:val="28"/>
          <w:szCs w:val="28"/>
        </w:rPr>
        <w:t xml:space="preserve"> дают данные отдельных предприятий агропромышленного сектора.</w:t>
      </w:r>
    </w:p>
    <w:p w:rsidR="00BF77C0" w:rsidRPr="00AE7F56" w:rsidRDefault="00A83A04" w:rsidP="00002A16">
      <w:pPr>
        <w:spacing w:after="0" w:line="240" w:lineRule="auto"/>
        <w:ind w:left="0" w:firstLine="0"/>
        <w:rPr>
          <w:rFonts w:ascii="Times New Roman" w:hAnsi="Times New Roman"/>
          <w:b/>
          <w:sz w:val="24"/>
          <w:szCs w:val="24"/>
        </w:rPr>
      </w:pPr>
      <w:r w:rsidRPr="00AE7F56">
        <w:rPr>
          <w:rFonts w:ascii="Times New Roman" w:hAnsi="Times New Roman"/>
          <w:b/>
          <w:sz w:val="24"/>
          <w:szCs w:val="24"/>
        </w:rPr>
        <w:t xml:space="preserve">Таблица </w:t>
      </w:r>
      <w:r w:rsidR="00AE7F56" w:rsidRPr="00AE7F56">
        <w:rPr>
          <w:rFonts w:ascii="Times New Roman" w:hAnsi="Times New Roman"/>
          <w:b/>
          <w:sz w:val="24"/>
          <w:szCs w:val="24"/>
        </w:rPr>
        <w:t>2.3</w:t>
      </w:r>
      <w:r w:rsidR="00BF77C0" w:rsidRPr="00AE7F56">
        <w:rPr>
          <w:rFonts w:ascii="Times New Roman" w:hAnsi="Times New Roman"/>
          <w:b/>
          <w:sz w:val="24"/>
          <w:szCs w:val="24"/>
        </w:rPr>
        <w:t xml:space="preserve"> - Структура оборотных средств предприятий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900"/>
        <w:gridCol w:w="720"/>
        <w:gridCol w:w="900"/>
        <w:gridCol w:w="720"/>
        <w:gridCol w:w="927"/>
        <w:gridCol w:w="693"/>
        <w:gridCol w:w="822"/>
        <w:gridCol w:w="708"/>
        <w:gridCol w:w="851"/>
        <w:gridCol w:w="709"/>
      </w:tblGrid>
      <w:tr w:rsidR="00BF77C0" w:rsidRPr="00BD59AF" w:rsidTr="00113707">
        <w:tc>
          <w:tcPr>
            <w:tcW w:w="1548" w:type="dxa"/>
          </w:tcPr>
          <w:p w:rsidR="00BF77C0" w:rsidRPr="00BD59AF" w:rsidRDefault="00BF77C0" w:rsidP="00002A16">
            <w:pPr>
              <w:spacing w:after="0" w:line="240" w:lineRule="auto"/>
              <w:ind w:firstLine="709"/>
              <w:rPr>
                <w:rFonts w:ascii="Times New Roman" w:hAnsi="Times New Roman"/>
              </w:rPr>
            </w:pPr>
          </w:p>
        </w:tc>
        <w:tc>
          <w:tcPr>
            <w:tcW w:w="1620" w:type="dxa"/>
            <w:gridSpan w:val="2"/>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2005</w:t>
            </w:r>
          </w:p>
        </w:tc>
        <w:tc>
          <w:tcPr>
            <w:tcW w:w="1620" w:type="dxa"/>
            <w:gridSpan w:val="2"/>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2006</w:t>
            </w:r>
          </w:p>
        </w:tc>
        <w:tc>
          <w:tcPr>
            <w:tcW w:w="1620" w:type="dxa"/>
            <w:gridSpan w:val="2"/>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2007</w:t>
            </w:r>
          </w:p>
        </w:tc>
        <w:tc>
          <w:tcPr>
            <w:tcW w:w="1530" w:type="dxa"/>
            <w:gridSpan w:val="2"/>
          </w:tcPr>
          <w:p w:rsidR="00BF77C0" w:rsidRPr="00BD59AF" w:rsidRDefault="00BF77C0" w:rsidP="00113707">
            <w:pPr>
              <w:spacing w:after="0" w:line="240" w:lineRule="auto"/>
              <w:ind w:firstLine="0"/>
              <w:jc w:val="center"/>
              <w:rPr>
                <w:rFonts w:ascii="Times New Roman" w:hAnsi="Times New Roman"/>
              </w:rPr>
            </w:pPr>
            <w:r w:rsidRPr="00BD59AF">
              <w:rPr>
                <w:rFonts w:ascii="Times New Roman" w:hAnsi="Times New Roman"/>
              </w:rPr>
              <w:t>2008</w:t>
            </w:r>
          </w:p>
        </w:tc>
        <w:tc>
          <w:tcPr>
            <w:tcW w:w="1560" w:type="dxa"/>
            <w:gridSpan w:val="2"/>
          </w:tcPr>
          <w:p w:rsidR="00BF77C0" w:rsidRPr="00BD59AF" w:rsidRDefault="00BF77C0" w:rsidP="00113707">
            <w:pPr>
              <w:spacing w:after="0" w:line="240" w:lineRule="auto"/>
              <w:ind w:firstLine="0"/>
              <w:jc w:val="center"/>
              <w:rPr>
                <w:rFonts w:ascii="Times New Roman" w:hAnsi="Times New Roman"/>
              </w:rPr>
            </w:pPr>
            <w:r w:rsidRPr="00BD59AF">
              <w:rPr>
                <w:rFonts w:ascii="Times New Roman" w:hAnsi="Times New Roman"/>
              </w:rPr>
              <w:t>2009</w:t>
            </w:r>
          </w:p>
        </w:tc>
      </w:tr>
      <w:tr w:rsidR="00BF77C0" w:rsidRPr="00BD59AF" w:rsidTr="00113707">
        <w:tc>
          <w:tcPr>
            <w:tcW w:w="1548" w:type="dxa"/>
          </w:tcPr>
          <w:p w:rsidR="00BF77C0" w:rsidRPr="00BD59AF" w:rsidRDefault="00BF77C0" w:rsidP="00002A16">
            <w:pPr>
              <w:spacing w:after="0" w:line="240" w:lineRule="auto"/>
              <w:ind w:firstLine="709"/>
              <w:rPr>
                <w:rFonts w:ascii="Times New Roman" w:hAnsi="Times New Roman"/>
              </w:rPr>
            </w:pPr>
          </w:p>
        </w:tc>
        <w:tc>
          <w:tcPr>
            <w:tcW w:w="900" w:type="dxa"/>
          </w:tcPr>
          <w:p w:rsidR="00BF77C0" w:rsidRDefault="00BF77C0" w:rsidP="00002A16">
            <w:pPr>
              <w:spacing w:after="0" w:line="240" w:lineRule="auto"/>
              <w:ind w:left="0" w:firstLine="0"/>
              <w:rPr>
                <w:rFonts w:ascii="Times New Roman" w:hAnsi="Times New Roman"/>
              </w:rPr>
            </w:pPr>
            <w:r w:rsidRPr="00BD59AF">
              <w:rPr>
                <w:rFonts w:ascii="Times New Roman" w:hAnsi="Times New Roman"/>
              </w:rPr>
              <w:t>Тыс.</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сом</w:t>
            </w:r>
          </w:p>
        </w:tc>
        <w:tc>
          <w:tcPr>
            <w:tcW w:w="720"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c>
          <w:tcPr>
            <w:tcW w:w="900" w:type="dxa"/>
          </w:tcPr>
          <w:p w:rsidR="00BF77C0" w:rsidRDefault="00BF77C0" w:rsidP="00002A16">
            <w:pPr>
              <w:spacing w:after="0" w:line="240" w:lineRule="auto"/>
              <w:ind w:left="0" w:firstLine="0"/>
              <w:rPr>
                <w:rFonts w:ascii="Times New Roman" w:hAnsi="Times New Roman"/>
              </w:rPr>
            </w:pPr>
            <w:r w:rsidRPr="00BD59AF">
              <w:rPr>
                <w:rFonts w:ascii="Times New Roman" w:hAnsi="Times New Roman"/>
              </w:rPr>
              <w:t>Тыс.</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сом</w:t>
            </w:r>
          </w:p>
        </w:tc>
        <w:tc>
          <w:tcPr>
            <w:tcW w:w="720"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c>
          <w:tcPr>
            <w:tcW w:w="92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Тыс.</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сом</w:t>
            </w:r>
          </w:p>
        </w:tc>
        <w:tc>
          <w:tcPr>
            <w:tcW w:w="69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c>
          <w:tcPr>
            <w:tcW w:w="82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Тыс.</w:t>
            </w:r>
          </w:p>
          <w:p w:rsidR="00BF77C0" w:rsidRPr="00BD59AF" w:rsidRDefault="00BF77C0" w:rsidP="00002A16">
            <w:pPr>
              <w:spacing w:after="0" w:line="240" w:lineRule="auto"/>
              <w:ind w:left="0" w:firstLine="0"/>
              <w:rPr>
                <w:rFonts w:ascii="Times New Roman" w:hAnsi="Times New Roman"/>
              </w:rPr>
            </w:pPr>
            <w:r>
              <w:rPr>
                <w:rFonts w:ascii="Times New Roman" w:hAnsi="Times New Roman"/>
              </w:rPr>
              <w:t>с</w:t>
            </w:r>
            <w:r w:rsidRPr="00BD59AF">
              <w:rPr>
                <w:rFonts w:ascii="Times New Roman" w:hAnsi="Times New Roman"/>
              </w:rPr>
              <w:t>ом</w:t>
            </w:r>
          </w:p>
        </w:tc>
        <w:tc>
          <w:tcPr>
            <w:tcW w:w="70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c>
          <w:tcPr>
            <w:tcW w:w="851" w:type="dxa"/>
          </w:tcPr>
          <w:p w:rsidR="00BF77C0" w:rsidRDefault="00BF77C0" w:rsidP="00002A16">
            <w:pPr>
              <w:spacing w:after="0" w:line="240" w:lineRule="auto"/>
              <w:ind w:left="0" w:firstLine="0"/>
              <w:rPr>
                <w:rFonts w:ascii="Times New Roman" w:hAnsi="Times New Roman"/>
              </w:rPr>
            </w:pPr>
            <w:r w:rsidRPr="00BD59AF">
              <w:rPr>
                <w:rFonts w:ascii="Times New Roman" w:hAnsi="Times New Roman"/>
              </w:rPr>
              <w:t>Тыс.</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сом</w:t>
            </w:r>
          </w:p>
        </w:tc>
        <w:tc>
          <w:tcPr>
            <w:tcW w:w="709"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r>
    </w:tbl>
    <w:p w:rsidR="00BF77C0" w:rsidRPr="00015F93" w:rsidRDefault="00BF77C0" w:rsidP="00002A16">
      <w:pPr>
        <w:spacing w:after="0" w:line="240" w:lineRule="auto"/>
        <w:ind w:firstLine="709"/>
        <w:jc w:val="center"/>
        <w:rPr>
          <w:rFonts w:ascii="Times New Roman" w:hAnsi="Times New Roman"/>
          <w:sz w:val="24"/>
          <w:szCs w:val="24"/>
        </w:rPr>
      </w:pPr>
      <w:r w:rsidRPr="00015F93">
        <w:rPr>
          <w:rFonts w:ascii="Times New Roman" w:hAnsi="Times New Roman"/>
          <w:sz w:val="24"/>
          <w:szCs w:val="24"/>
        </w:rPr>
        <w:t>ОсОО «Кант-Сут»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9"/>
        <w:gridCol w:w="878"/>
        <w:gridCol w:w="674"/>
        <w:gridCol w:w="890"/>
        <w:gridCol w:w="674"/>
        <w:gridCol w:w="890"/>
        <w:gridCol w:w="674"/>
        <w:gridCol w:w="878"/>
        <w:gridCol w:w="674"/>
        <w:gridCol w:w="878"/>
        <w:gridCol w:w="674"/>
      </w:tblGrid>
      <w:tr w:rsidR="00BF77C0" w:rsidRPr="00BD59AF" w:rsidTr="00DC58FA">
        <w:tc>
          <w:tcPr>
            <w:tcW w:w="14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 xml:space="preserve">Оборотные </w:t>
            </w:r>
          </w:p>
          <w:p w:rsidR="00BF77C0" w:rsidRPr="00BD59AF" w:rsidRDefault="00BF77C0" w:rsidP="00002A16">
            <w:pPr>
              <w:spacing w:after="0" w:line="240" w:lineRule="auto"/>
              <w:ind w:left="0" w:firstLine="0"/>
              <w:rPr>
                <w:rFonts w:ascii="Times New Roman" w:hAnsi="Times New Roman"/>
              </w:rPr>
            </w:pPr>
            <w:r>
              <w:rPr>
                <w:rFonts w:ascii="Times New Roman" w:hAnsi="Times New Roman"/>
              </w:rPr>
              <w:t>с</w:t>
            </w:r>
            <w:r w:rsidRPr="00BD59AF">
              <w:rPr>
                <w:rFonts w:ascii="Times New Roman" w:hAnsi="Times New Roman"/>
              </w:rPr>
              <w:t>редства, всего</w:t>
            </w:r>
          </w:p>
        </w:tc>
        <w:tc>
          <w:tcPr>
            <w:tcW w:w="831" w:type="dxa"/>
          </w:tcPr>
          <w:p w:rsidR="00BF77C0" w:rsidRPr="00BD59AF" w:rsidRDefault="00BF77C0" w:rsidP="00002A16">
            <w:pPr>
              <w:tabs>
                <w:tab w:val="left" w:pos="757"/>
              </w:tabs>
              <w:spacing w:after="0" w:line="240" w:lineRule="auto"/>
              <w:ind w:left="0" w:right="-106" w:firstLine="0"/>
              <w:rPr>
                <w:rFonts w:ascii="Times New Roman" w:hAnsi="Times New Roman"/>
              </w:rPr>
            </w:pPr>
            <w:r w:rsidRPr="00BD59AF">
              <w:rPr>
                <w:rFonts w:ascii="Times New Roman" w:hAnsi="Times New Roman"/>
              </w:rPr>
              <w:t>9624,6</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933" w:type="dxa"/>
          </w:tcPr>
          <w:p w:rsidR="00BF77C0" w:rsidRPr="00BD59AF" w:rsidRDefault="00BF77C0" w:rsidP="00002A16">
            <w:pPr>
              <w:spacing w:after="0" w:line="240" w:lineRule="auto"/>
              <w:ind w:left="0" w:right="-99" w:firstLine="0"/>
              <w:rPr>
                <w:rFonts w:ascii="Times New Roman" w:hAnsi="Times New Roman"/>
              </w:rPr>
            </w:pPr>
            <w:r w:rsidRPr="00BD59AF">
              <w:rPr>
                <w:rFonts w:ascii="Times New Roman" w:hAnsi="Times New Roman"/>
              </w:rPr>
              <w:t>10146,2</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933" w:type="dxa"/>
          </w:tcPr>
          <w:p w:rsidR="00BF77C0" w:rsidRPr="00BD59AF" w:rsidRDefault="00BF77C0" w:rsidP="00002A16">
            <w:pPr>
              <w:spacing w:after="0" w:line="240" w:lineRule="auto"/>
              <w:ind w:left="0" w:right="-133" w:firstLine="0"/>
              <w:rPr>
                <w:rFonts w:ascii="Times New Roman" w:hAnsi="Times New Roman"/>
              </w:rPr>
            </w:pPr>
            <w:r w:rsidRPr="00BD59AF">
              <w:rPr>
                <w:rFonts w:ascii="Times New Roman" w:hAnsi="Times New Roman"/>
              </w:rPr>
              <w:t>17447,3</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831" w:type="dxa"/>
          </w:tcPr>
          <w:p w:rsidR="00BF77C0" w:rsidRPr="00BD59AF" w:rsidRDefault="00BF77C0" w:rsidP="00002A16">
            <w:pPr>
              <w:spacing w:after="0" w:line="240" w:lineRule="auto"/>
              <w:ind w:left="0" w:right="-38" w:firstLine="0"/>
              <w:rPr>
                <w:rFonts w:ascii="Times New Roman" w:hAnsi="Times New Roman"/>
              </w:rPr>
            </w:pPr>
            <w:r w:rsidRPr="00BD59AF">
              <w:rPr>
                <w:rFonts w:ascii="Times New Roman" w:hAnsi="Times New Roman"/>
              </w:rPr>
              <w:t>7138,8</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831" w:type="dxa"/>
          </w:tcPr>
          <w:p w:rsidR="00BF77C0" w:rsidRPr="00BD59AF" w:rsidRDefault="00BF77C0" w:rsidP="00002A16">
            <w:pPr>
              <w:spacing w:after="0" w:line="240" w:lineRule="auto"/>
              <w:ind w:left="0" w:right="-123" w:firstLine="0"/>
              <w:rPr>
                <w:rFonts w:ascii="Times New Roman" w:hAnsi="Times New Roman"/>
              </w:rPr>
            </w:pPr>
            <w:r w:rsidRPr="00BD59AF">
              <w:rPr>
                <w:rFonts w:ascii="Times New Roman" w:hAnsi="Times New Roman"/>
              </w:rPr>
              <w:t>5961,6</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r>
      <w:tr w:rsidR="00BF77C0" w:rsidRPr="00BD59AF" w:rsidTr="00DC58FA">
        <w:tc>
          <w:tcPr>
            <w:tcW w:w="1467" w:type="dxa"/>
          </w:tcPr>
          <w:p w:rsidR="00BF77C0" w:rsidRPr="00BD59AF" w:rsidRDefault="00BF77C0" w:rsidP="00002A16">
            <w:pPr>
              <w:spacing w:after="0" w:line="240" w:lineRule="auto"/>
              <w:ind w:firstLine="0"/>
              <w:rPr>
                <w:rFonts w:ascii="Times New Roman" w:hAnsi="Times New Roman"/>
              </w:rPr>
            </w:pPr>
            <w:r>
              <w:rPr>
                <w:rFonts w:ascii="Times New Roman" w:hAnsi="Times New Roman"/>
              </w:rPr>
              <w:t>в</w:t>
            </w:r>
            <w:r w:rsidRPr="00BD59AF">
              <w:rPr>
                <w:rFonts w:ascii="Times New Roman" w:hAnsi="Times New Roman"/>
              </w:rPr>
              <w:t>т.ч.</w:t>
            </w:r>
          </w:p>
        </w:tc>
        <w:tc>
          <w:tcPr>
            <w:tcW w:w="831" w:type="dxa"/>
          </w:tcPr>
          <w:p w:rsidR="00BF77C0" w:rsidRPr="00BD59AF" w:rsidRDefault="00BF77C0" w:rsidP="00002A16">
            <w:pPr>
              <w:spacing w:after="0" w:line="240" w:lineRule="auto"/>
              <w:ind w:firstLine="709"/>
              <w:rPr>
                <w:rFonts w:ascii="Times New Roman" w:hAnsi="Times New Roman"/>
              </w:rPr>
            </w:pPr>
          </w:p>
        </w:tc>
        <w:tc>
          <w:tcPr>
            <w:tcW w:w="728" w:type="dxa"/>
          </w:tcPr>
          <w:p w:rsidR="00BF77C0" w:rsidRPr="00BD59AF" w:rsidRDefault="00BF77C0" w:rsidP="00002A16">
            <w:pPr>
              <w:spacing w:after="0" w:line="240" w:lineRule="auto"/>
              <w:ind w:firstLine="709"/>
              <w:rPr>
                <w:rFonts w:ascii="Times New Roman" w:hAnsi="Times New Roman"/>
              </w:rPr>
            </w:pPr>
          </w:p>
        </w:tc>
        <w:tc>
          <w:tcPr>
            <w:tcW w:w="933" w:type="dxa"/>
          </w:tcPr>
          <w:p w:rsidR="00BF77C0" w:rsidRPr="00BD59AF" w:rsidRDefault="00BF77C0" w:rsidP="00002A16">
            <w:pPr>
              <w:spacing w:after="0" w:line="240" w:lineRule="auto"/>
              <w:ind w:firstLine="709"/>
              <w:rPr>
                <w:rFonts w:ascii="Times New Roman" w:hAnsi="Times New Roman"/>
              </w:rPr>
            </w:pPr>
          </w:p>
        </w:tc>
        <w:tc>
          <w:tcPr>
            <w:tcW w:w="728" w:type="dxa"/>
          </w:tcPr>
          <w:p w:rsidR="00BF77C0" w:rsidRPr="00BD59AF" w:rsidRDefault="00BF77C0" w:rsidP="00002A16">
            <w:pPr>
              <w:spacing w:after="0" w:line="240" w:lineRule="auto"/>
              <w:ind w:firstLine="709"/>
              <w:rPr>
                <w:rFonts w:ascii="Times New Roman" w:hAnsi="Times New Roman"/>
              </w:rPr>
            </w:pPr>
          </w:p>
        </w:tc>
        <w:tc>
          <w:tcPr>
            <w:tcW w:w="933" w:type="dxa"/>
          </w:tcPr>
          <w:p w:rsidR="00BF77C0" w:rsidRPr="00BD59AF" w:rsidRDefault="00BF77C0" w:rsidP="00002A16">
            <w:pPr>
              <w:spacing w:after="0" w:line="240" w:lineRule="auto"/>
              <w:ind w:firstLine="709"/>
              <w:rPr>
                <w:rFonts w:ascii="Times New Roman" w:hAnsi="Times New Roman"/>
              </w:rPr>
            </w:pPr>
          </w:p>
        </w:tc>
        <w:tc>
          <w:tcPr>
            <w:tcW w:w="728" w:type="dxa"/>
          </w:tcPr>
          <w:p w:rsidR="00BF77C0" w:rsidRPr="00BD59AF" w:rsidRDefault="00BF77C0" w:rsidP="00002A16">
            <w:pPr>
              <w:spacing w:after="0" w:line="240" w:lineRule="auto"/>
              <w:ind w:firstLine="709"/>
              <w:rPr>
                <w:rFonts w:ascii="Times New Roman" w:hAnsi="Times New Roman"/>
              </w:rPr>
            </w:pPr>
          </w:p>
        </w:tc>
        <w:tc>
          <w:tcPr>
            <w:tcW w:w="831" w:type="dxa"/>
          </w:tcPr>
          <w:p w:rsidR="00BF77C0" w:rsidRPr="00BD59AF" w:rsidRDefault="00BF77C0" w:rsidP="00002A16">
            <w:pPr>
              <w:spacing w:after="0" w:line="240" w:lineRule="auto"/>
              <w:ind w:firstLine="709"/>
              <w:rPr>
                <w:rFonts w:ascii="Times New Roman" w:hAnsi="Times New Roman"/>
              </w:rPr>
            </w:pPr>
          </w:p>
        </w:tc>
        <w:tc>
          <w:tcPr>
            <w:tcW w:w="728" w:type="dxa"/>
          </w:tcPr>
          <w:p w:rsidR="00BF77C0" w:rsidRPr="00BD59AF" w:rsidRDefault="00BF77C0" w:rsidP="00002A16">
            <w:pPr>
              <w:spacing w:after="0" w:line="240" w:lineRule="auto"/>
              <w:ind w:firstLine="709"/>
              <w:rPr>
                <w:rFonts w:ascii="Times New Roman" w:hAnsi="Times New Roman"/>
              </w:rPr>
            </w:pPr>
          </w:p>
        </w:tc>
        <w:tc>
          <w:tcPr>
            <w:tcW w:w="831" w:type="dxa"/>
          </w:tcPr>
          <w:p w:rsidR="00BF77C0" w:rsidRPr="00BD59AF" w:rsidRDefault="00BF77C0" w:rsidP="00002A16">
            <w:pPr>
              <w:spacing w:after="0" w:line="240" w:lineRule="auto"/>
              <w:ind w:firstLine="709"/>
              <w:rPr>
                <w:rFonts w:ascii="Times New Roman" w:hAnsi="Times New Roman"/>
              </w:rPr>
            </w:pPr>
          </w:p>
        </w:tc>
        <w:tc>
          <w:tcPr>
            <w:tcW w:w="728" w:type="dxa"/>
          </w:tcPr>
          <w:p w:rsidR="00BF77C0" w:rsidRPr="00BD59AF" w:rsidRDefault="00BF77C0" w:rsidP="00002A16">
            <w:pPr>
              <w:spacing w:after="0" w:line="240" w:lineRule="auto"/>
              <w:ind w:firstLine="709"/>
              <w:rPr>
                <w:rFonts w:ascii="Times New Roman" w:hAnsi="Times New Roman"/>
              </w:rPr>
            </w:pPr>
          </w:p>
        </w:tc>
      </w:tr>
      <w:tr w:rsidR="00BF77C0" w:rsidRPr="00BD59AF" w:rsidTr="00DC58FA">
        <w:tc>
          <w:tcPr>
            <w:tcW w:w="1467" w:type="dxa"/>
          </w:tcPr>
          <w:p w:rsidR="00BF77C0" w:rsidRDefault="00BF77C0" w:rsidP="00002A16">
            <w:pPr>
              <w:spacing w:after="0" w:line="240" w:lineRule="auto"/>
              <w:ind w:left="0" w:firstLine="0"/>
              <w:rPr>
                <w:rFonts w:ascii="Times New Roman" w:hAnsi="Times New Roman"/>
              </w:rPr>
            </w:pPr>
            <w:r>
              <w:rPr>
                <w:rFonts w:ascii="Times New Roman" w:hAnsi="Times New Roman"/>
              </w:rPr>
              <w:t>д</w:t>
            </w:r>
            <w:r w:rsidRPr="00BD59AF">
              <w:rPr>
                <w:rFonts w:ascii="Times New Roman" w:hAnsi="Times New Roman"/>
              </w:rPr>
              <w:t>енежные</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средства</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158,8</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1,6</w:t>
            </w:r>
          </w:p>
        </w:tc>
        <w:tc>
          <w:tcPr>
            <w:tcW w:w="93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332,2</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3,3</w:t>
            </w:r>
          </w:p>
        </w:tc>
        <w:tc>
          <w:tcPr>
            <w:tcW w:w="93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1,0</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199,2</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2,8</w:t>
            </w:r>
          </w:p>
        </w:tc>
        <w:tc>
          <w:tcPr>
            <w:tcW w:w="831" w:type="dxa"/>
          </w:tcPr>
          <w:p w:rsidR="00BF77C0" w:rsidRPr="00BD59AF" w:rsidRDefault="00BF77C0" w:rsidP="00002A16">
            <w:pPr>
              <w:spacing w:after="0" w:line="240" w:lineRule="auto"/>
              <w:ind w:left="0" w:right="-123" w:firstLine="0"/>
              <w:rPr>
                <w:rFonts w:ascii="Times New Roman" w:hAnsi="Times New Roman"/>
              </w:rPr>
            </w:pPr>
            <w:r w:rsidRPr="00BD59AF">
              <w:rPr>
                <w:rFonts w:ascii="Times New Roman" w:hAnsi="Times New Roman"/>
              </w:rPr>
              <w:t>1836,6</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30,2</w:t>
            </w:r>
          </w:p>
        </w:tc>
      </w:tr>
      <w:tr w:rsidR="00BF77C0" w:rsidRPr="00BD59AF" w:rsidTr="00DC58FA">
        <w:tc>
          <w:tcPr>
            <w:tcW w:w="14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т</w:t>
            </w:r>
            <w:r w:rsidRPr="00BD59AF">
              <w:rPr>
                <w:rFonts w:ascii="Times New Roman" w:hAnsi="Times New Roman"/>
              </w:rPr>
              <w:t>оварно-материальные средства</w:t>
            </w:r>
          </w:p>
        </w:tc>
        <w:tc>
          <w:tcPr>
            <w:tcW w:w="831" w:type="dxa"/>
          </w:tcPr>
          <w:p w:rsidR="00BF77C0" w:rsidRPr="00BD59AF" w:rsidRDefault="00BF77C0" w:rsidP="00002A16">
            <w:pPr>
              <w:tabs>
                <w:tab w:val="left" w:pos="734"/>
              </w:tabs>
              <w:spacing w:after="0" w:line="240" w:lineRule="auto"/>
              <w:ind w:left="0" w:right="-73" w:firstLine="0"/>
              <w:rPr>
                <w:rFonts w:ascii="Times New Roman" w:hAnsi="Times New Roman"/>
              </w:rPr>
            </w:pPr>
            <w:r w:rsidRPr="00BD59AF">
              <w:rPr>
                <w:rFonts w:ascii="Times New Roman" w:hAnsi="Times New Roman"/>
              </w:rPr>
              <w:t>5089,5</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52,9</w:t>
            </w:r>
          </w:p>
        </w:tc>
        <w:tc>
          <w:tcPr>
            <w:tcW w:w="933" w:type="dxa"/>
          </w:tcPr>
          <w:p w:rsidR="00BF77C0" w:rsidRPr="00BD59AF" w:rsidRDefault="00BF77C0" w:rsidP="00002A16">
            <w:pPr>
              <w:spacing w:after="0" w:line="240" w:lineRule="auto"/>
              <w:ind w:left="0" w:right="-158" w:firstLine="0"/>
              <w:rPr>
                <w:rFonts w:ascii="Times New Roman" w:hAnsi="Times New Roman"/>
              </w:rPr>
            </w:pPr>
            <w:r w:rsidRPr="00BD59AF">
              <w:rPr>
                <w:rFonts w:ascii="Times New Roman" w:hAnsi="Times New Roman"/>
              </w:rPr>
              <w:t>5096,7</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50,2</w:t>
            </w:r>
          </w:p>
        </w:tc>
        <w:tc>
          <w:tcPr>
            <w:tcW w:w="933" w:type="dxa"/>
          </w:tcPr>
          <w:p w:rsidR="00BF77C0" w:rsidRPr="00BD59AF" w:rsidRDefault="00BF77C0" w:rsidP="00002A16">
            <w:pPr>
              <w:spacing w:after="0" w:line="240" w:lineRule="auto"/>
              <w:ind w:left="0" w:right="-133" w:firstLine="0"/>
              <w:rPr>
                <w:rFonts w:ascii="Times New Roman" w:hAnsi="Times New Roman"/>
              </w:rPr>
            </w:pPr>
            <w:r w:rsidRPr="00BD59AF">
              <w:rPr>
                <w:rFonts w:ascii="Times New Roman" w:hAnsi="Times New Roman"/>
              </w:rPr>
              <w:t>15475,2</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88,7</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6568,8</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92,0</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3742,0</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62,8</w:t>
            </w:r>
          </w:p>
        </w:tc>
      </w:tr>
      <w:tr w:rsidR="00BF77C0" w:rsidRPr="00BD59AF" w:rsidTr="00DC58FA">
        <w:tc>
          <w:tcPr>
            <w:tcW w:w="14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д</w:t>
            </w:r>
            <w:r w:rsidRPr="00BD59AF">
              <w:rPr>
                <w:rFonts w:ascii="Times New Roman" w:hAnsi="Times New Roman"/>
              </w:rPr>
              <w:t xml:space="preserve">ебиторская </w:t>
            </w:r>
          </w:p>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задолженность</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4376,3</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45,5</w:t>
            </w:r>
          </w:p>
        </w:tc>
        <w:tc>
          <w:tcPr>
            <w:tcW w:w="93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4717,3</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46,5</w:t>
            </w:r>
          </w:p>
        </w:tc>
        <w:tc>
          <w:tcPr>
            <w:tcW w:w="93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1971,1</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11,3</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370,8</w:t>
            </w:r>
          </w:p>
        </w:tc>
        <w:tc>
          <w:tcPr>
            <w:tcW w:w="728"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5,2</w:t>
            </w:r>
          </w:p>
        </w:tc>
        <w:tc>
          <w:tcPr>
            <w:tcW w:w="831"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383,0</w:t>
            </w:r>
          </w:p>
        </w:tc>
        <w:tc>
          <w:tcPr>
            <w:tcW w:w="728"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6</w:t>
            </w:r>
            <w:r w:rsidRPr="00BD59AF">
              <w:rPr>
                <w:rFonts w:ascii="Times New Roman" w:hAnsi="Times New Roman"/>
              </w:rPr>
              <w:t>,4</w:t>
            </w:r>
          </w:p>
        </w:tc>
      </w:tr>
    </w:tbl>
    <w:p w:rsidR="00D205F5" w:rsidRDefault="00D205F5" w:rsidP="00002A16">
      <w:pPr>
        <w:spacing w:after="0" w:line="240" w:lineRule="auto"/>
        <w:ind w:firstLine="709"/>
        <w:jc w:val="center"/>
        <w:rPr>
          <w:rFonts w:ascii="Times New Roman" w:hAnsi="Times New Roman"/>
          <w:sz w:val="24"/>
          <w:szCs w:val="24"/>
        </w:rPr>
      </w:pPr>
    </w:p>
    <w:p w:rsidR="00BF77C0" w:rsidRPr="00015F93" w:rsidRDefault="00BF77C0" w:rsidP="00002A16">
      <w:pPr>
        <w:spacing w:after="0" w:line="240" w:lineRule="auto"/>
        <w:ind w:firstLine="709"/>
        <w:jc w:val="center"/>
        <w:rPr>
          <w:rFonts w:ascii="Times New Roman" w:hAnsi="Times New Roman"/>
          <w:sz w:val="24"/>
          <w:szCs w:val="24"/>
        </w:rPr>
      </w:pPr>
      <w:r w:rsidRPr="00015F93">
        <w:rPr>
          <w:rFonts w:ascii="Times New Roman" w:hAnsi="Times New Roman"/>
          <w:sz w:val="24"/>
          <w:szCs w:val="24"/>
        </w:rPr>
        <w:t>ОсОО «Блиц-1»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9"/>
        <w:gridCol w:w="726"/>
        <w:gridCol w:w="624"/>
        <w:gridCol w:w="726"/>
        <w:gridCol w:w="624"/>
        <w:gridCol w:w="726"/>
        <w:gridCol w:w="624"/>
        <w:gridCol w:w="726"/>
        <w:gridCol w:w="624"/>
        <w:gridCol w:w="767"/>
        <w:gridCol w:w="657"/>
      </w:tblGrid>
      <w:tr w:rsidR="00BF77C0" w:rsidRPr="00BD59AF" w:rsidTr="00113707">
        <w:trPr>
          <w:trHeight w:val="481"/>
        </w:trPr>
        <w:tc>
          <w:tcPr>
            <w:tcW w:w="1679"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Оборотные</w:t>
            </w:r>
          </w:p>
          <w:p w:rsidR="00BF77C0" w:rsidRPr="00BD59AF" w:rsidRDefault="00BF77C0" w:rsidP="00002A16">
            <w:pPr>
              <w:spacing w:after="0" w:line="240" w:lineRule="auto"/>
              <w:ind w:left="0" w:firstLine="0"/>
              <w:rPr>
                <w:rFonts w:ascii="Times New Roman" w:hAnsi="Times New Roman"/>
              </w:rPr>
            </w:pPr>
            <w:r>
              <w:rPr>
                <w:rFonts w:ascii="Times New Roman" w:hAnsi="Times New Roman"/>
              </w:rPr>
              <w:t>с</w:t>
            </w:r>
            <w:r w:rsidRPr="00BD59AF">
              <w:rPr>
                <w:rFonts w:ascii="Times New Roman" w:hAnsi="Times New Roman"/>
              </w:rPr>
              <w:t>редства-всего</w:t>
            </w:r>
          </w:p>
        </w:tc>
        <w:tc>
          <w:tcPr>
            <w:tcW w:w="78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839,5</w:t>
            </w:r>
          </w:p>
        </w:tc>
        <w:tc>
          <w:tcPr>
            <w:tcW w:w="7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823,6</w:t>
            </w:r>
          </w:p>
        </w:tc>
        <w:tc>
          <w:tcPr>
            <w:tcW w:w="7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834,6</w:t>
            </w:r>
          </w:p>
        </w:tc>
        <w:tc>
          <w:tcPr>
            <w:tcW w:w="7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868,1</w:t>
            </w:r>
          </w:p>
        </w:tc>
        <w:tc>
          <w:tcPr>
            <w:tcW w:w="7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c>
          <w:tcPr>
            <w:tcW w:w="81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617,9</w:t>
            </w:r>
          </w:p>
        </w:tc>
        <w:tc>
          <w:tcPr>
            <w:tcW w:w="772"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100</w:t>
            </w:r>
          </w:p>
        </w:tc>
      </w:tr>
      <w:tr w:rsidR="00BF77C0" w:rsidRPr="00BD59AF" w:rsidTr="00DC58FA">
        <w:trPr>
          <w:trHeight w:val="262"/>
        </w:trPr>
        <w:tc>
          <w:tcPr>
            <w:tcW w:w="1679" w:type="dxa"/>
          </w:tcPr>
          <w:p w:rsidR="00BF77C0" w:rsidRPr="00BD59AF" w:rsidRDefault="00BF77C0" w:rsidP="00002A16">
            <w:pPr>
              <w:spacing w:after="0" w:line="240" w:lineRule="auto"/>
              <w:ind w:firstLine="0"/>
              <w:rPr>
                <w:rFonts w:ascii="Times New Roman" w:hAnsi="Times New Roman"/>
              </w:rPr>
            </w:pPr>
            <w:r>
              <w:rPr>
                <w:rFonts w:ascii="Times New Roman" w:hAnsi="Times New Roman"/>
              </w:rPr>
              <w:t>в</w:t>
            </w:r>
            <w:r w:rsidRPr="00BD59AF">
              <w:rPr>
                <w:rFonts w:ascii="Times New Roman" w:hAnsi="Times New Roman"/>
              </w:rPr>
              <w:t>т.ч</w:t>
            </w:r>
          </w:p>
        </w:tc>
        <w:tc>
          <w:tcPr>
            <w:tcW w:w="782" w:type="dxa"/>
          </w:tcPr>
          <w:p w:rsidR="00BF77C0" w:rsidRPr="00BD59AF" w:rsidRDefault="00BF77C0" w:rsidP="00002A16">
            <w:pPr>
              <w:spacing w:after="0" w:line="240" w:lineRule="auto"/>
              <w:ind w:firstLine="709"/>
              <w:rPr>
                <w:rFonts w:ascii="Times New Roman" w:hAnsi="Times New Roman"/>
              </w:rPr>
            </w:pPr>
          </w:p>
        </w:tc>
        <w:tc>
          <w:tcPr>
            <w:tcW w:w="767" w:type="dxa"/>
          </w:tcPr>
          <w:p w:rsidR="00BF77C0" w:rsidRPr="00BD59AF" w:rsidRDefault="00BF77C0" w:rsidP="00002A16">
            <w:pPr>
              <w:spacing w:after="0" w:line="240" w:lineRule="auto"/>
              <w:ind w:firstLine="709"/>
              <w:rPr>
                <w:rFonts w:ascii="Times New Roman" w:hAnsi="Times New Roman"/>
              </w:rPr>
            </w:pPr>
          </w:p>
        </w:tc>
        <w:tc>
          <w:tcPr>
            <w:tcW w:w="783" w:type="dxa"/>
          </w:tcPr>
          <w:p w:rsidR="00BF77C0" w:rsidRPr="00BD59AF" w:rsidRDefault="00BF77C0" w:rsidP="00002A16">
            <w:pPr>
              <w:spacing w:after="0" w:line="240" w:lineRule="auto"/>
              <w:ind w:firstLine="709"/>
              <w:rPr>
                <w:rFonts w:ascii="Times New Roman" w:hAnsi="Times New Roman"/>
              </w:rPr>
            </w:pPr>
          </w:p>
        </w:tc>
        <w:tc>
          <w:tcPr>
            <w:tcW w:w="767" w:type="dxa"/>
          </w:tcPr>
          <w:p w:rsidR="00BF77C0" w:rsidRPr="00BD59AF" w:rsidRDefault="00BF77C0" w:rsidP="00002A16">
            <w:pPr>
              <w:spacing w:after="0" w:line="240" w:lineRule="auto"/>
              <w:ind w:firstLine="709"/>
              <w:rPr>
                <w:rFonts w:ascii="Times New Roman" w:hAnsi="Times New Roman"/>
              </w:rPr>
            </w:pPr>
          </w:p>
        </w:tc>
        <w:tc>
          <w:tcPr>
            <w:tcW w:w="783" w:type="dxa"/>
          </w:tcPr>
          <w:p w:rsidR="00BF77C0" w:rsidRPr="00BD59AF" w:rsidRDefault="00BF77C0" w:rsidP="00002A16">
            <w:pPr>
              <w:spacing w:after="0" w:line="240" w:lineRule="auto"/>
              <w:ind w:firstLine="709"/>
              <w:rPr>
                <w:rFonts w:ascii="Times New Roman" w:hAnsi="Times New Roman"/>
              </w:rPr>
            </w:pPr>
          </w:p>
        </w:tc>
        <w:tc>
          <w:tcPr>
            <w:tcW w:w="767" w:type="dxa"/>
          </w:tcPr>
          <w:p w:rsidR="00BF77C0" w:rsidRPr="00BD59AF" w:rsidRDefault="00BF77C0" w:rsidP="00002A16">
            <w:pPr>
              <w:spacing w:after="0" w:line="240" w:lineRule="auto"/>
              <w:ind w:firstLine="709"/>
              <w:rPr>
                <w:rFonts w:ascii="Times New Roman" w:hAnsi="Times New Roman"/>
              </w:rPr>
            </w:pPr>
          </w:p>
        </w:tc>
        <w:tc>
          <w:tcPr>
            <w:tcW w:w="783" w:type="dxa"/>
          </w:tcPr>
          <w:p w:rsidR="00BF77C0" w:rsidRPr="00BD59AF" w:rsidRDefault="00BF77C0" w:rsidP="00002A16">
            <w:pPr>
              <w:spacing w:after="0" w:line="240" w:lineRule="auto"/>
              <w:ind w:firstLine="709"/>
              <w:rPr>
                <w:rFonts w:ascii="Times New Roman" w:hAnsi="Times New Roman"/>
              </w:rPr>
            </w:pPr>
          </w:p>
        </w:tc>
        <w:tc>
          <w:tcPr>
            <w:tcW w:w="767" w:type="dxa"/>
          </w:tcPr>
          <w:p w:rsidR="00BF77C0" w:rsidRPr="00BD59AF" w:rsidRDefault="00BF77C0" w:rsidP="00002A16">
            <w:pPr>
              <w:spacing w:after="0" w:line="240" w:lineRule="auto"/>
              <w:ind w:firstLine="709"/>
              <w:rPr>
                <w:rFonts w:ascii="Times New Roman" w:hAnsi="Times New Roman"/>
              </w:rPr>
            </w:pPr>
          </w:p>
        </w:tc>
        <w:tc>
          <w:tcPr>
            <w:tcW w:w="813" w:type="dxa"/>
          </w:tcPr>
          <w:p w:rsidR="00BF77C0" w:rsidRPr="00BD59AF" w:rsidRDefault="00BF77C0" w:rsidP="00002A16">
            <w:pPr>
              <w:spacing w:after="0" w:line="240" w:lineRule="auto"/>
              <w:ind w:firstLine="709"/>
              <w:rPr>
                <w:rFonts w:ascii="Times New Roman" w:hAnsi="Times New Roman"/>
              </w:rPr>
            </w:pPr>
          </w:p>
        </w:tc>
        <w:tc>
          <w:tcPr>
            <w:tcW w:w="772" w:type="dxa"/>
          </w:tcPr>
          <w:p w:rsidR="00BF77C0" w:rsidRPr="00BD59AF" w:rsidRDefault="00BF77C0" w:rsidP="00002A16">
            <w:pPr>
              <w:spacing w:after="0" w:line="240" w:lineRule="auto"/>
              <w:ind w:firstLine="709"/>
              <w:rPr>
                <w:rFonts w:ascii="Times New Roman" w:hAnsi="Times New Roman"/>
              </w:rPr>
            </w:pPr>
          </w:p>
        </w:tc>
      </w:tr>
      <w:tr w:rsidR="00BF77C0" w:rsidRPr="00BD59AF" w:rsidTr="00DC58FA">
        <w:trPr>
          <w:trHeight w:val="591"/>
        </w:trPr>
        <w:tc>
          <w:tcPr>
            <w:tcW w:w="1679"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д</w:t>
            </w:r>
            <w:r w:rsidRPr="00BD59AF">
              <w:rPr>
                <w:rFonts w:ascii="Times New Roman" w:hAnsi="Times New Roman"/>
              </w:rPr>
              <w:t>енежные средства</w:t>
            </w:r>
          </w:p>
        </w:tc>
        <w:tc>
          <w:tcPr>
            <w:tcW w:w="78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31,0</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3,7</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136,3</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16,5</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78,3</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9,4</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26,9</w:t>
            </w:r>
          </w:p>
        </w:tc>
        <w:tc>
          <w:tcPr>
            <w:tcW w:w="767"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3</w:t>
            </w:r>
            <w:r w:rsidRPr="00BD59AF">
              <w:rPr>
                <w:rFonts w:ascii="Times New Roman" w:hAnsi="Times New Roman"/>
              </w:rPr>
              <w:t>,0</w:t>
            </w:r>
          </w:p>
        </w:tc>
        <w:tc>
          <w:tcPr>
            <w:tcW w:w="81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45,5</w:t>
            </w:r>
          </w:p>
        </w:tc>
        <w:tc>
          <w:tcPr>
            <w:tcW w:w="77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7,4</w:t>
            </w:r>
          </w:p>
        </w:tc>
      </w:tr>
      <w:tr w:rsidR="00BF77C0" w:rsidRPr="00BD59AF" w:rsidTr="00DC58FA">
        <w:trPr>
          <w:trHeight w:val="777"/>
        </w:trPr>
        <w:tc>
          <w:tcPr>
            <w:tcW w:w="1679"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т</w:t>
            </w:r>
            <w:r w:rsidRPr="00BD59AF">
              <w:rPr>
                <w:rFonts w:ascii="Times New Roman" w:hAnsi="Times New Roman"/>
              </w:rPr>
              <w:t>оварно-материальные средства</w:t>
            </w:r>
          </w:p>
        </w:tc>
        <w:tc>
          <w:tcPr>
            <w:tcW w:w="78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751,2</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89,5</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360,4</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43,8</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280,7</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33,6</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469,5</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54,1</w:t>
            </w:r>
          </w:p>
        </w:tc>
        <w:tc>
          <w:tcPr>
            <w:tcW w:w="81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291,4</w:t>
            </w:r>
          </w:p>
        </w:tc>
        <w:tc>
          <w:tcPr>
            <w:tcW w:w="77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47,2</w:t>
            </w:r>
          </w:p>
        </w:tc>
      </w:tr>
      <w:tr w:rsidR="00BF77C0" w:rsidRPr="00235B2B" w:rsidTr="00113707">
        <w:trPr>
          <w:trHeight w:val="575"/>
        </w:trPr>
        <w:tc>
          <w:tcPr>
            <w:tcW w:w="1679" w:type="dxa"/>
          </w:tcPr>
          <w:p w:rsidR="00BF77C0" w:rsidRPr="00BD59AF" w:rsidRDefault="00BF77C0" w:rsidP="00002A16">
            <w:pPr>
              <w:spacing w:after="0" w:line="240" w:lineRule="auto"/>
              <w:ind w:left="0" w:firstLine="0"/>
              <w:rPr>
                <w:rFonts w:ascii="Times New Roman" w:hAnsi="Times New Roman"/>
              </w:rPr>
            </w:pPr>
            <w:r>
              <w:rPr>
                <w:rFonts w:ascii="Times New Roman" w:hAnsi="Times New Roman"/>
              </w:rPr>
              <w:t>д</w:t>
            </w:r>
            <w:r w:rsidRPr="00BD59AF">
              <w:rPr>
                <w:rFonts w:ascii="Times New Roman" w:hAnsi="Times New Roman"/>
              </w:rPr>
              <w:t>ебиторскаязадолженность</w:t>
            </w:r>
          </w:p>
        </w:tc>
        <w:tc>
          <w:tcPr>
            <w:tcW w:w="782"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57,3</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6,8</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326,9</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39,7</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475,6</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57,0</w:t>
            </w:r>
          </w:p>
        </w:tc>
        <w:tc>
          <w:tcPr>
            <w:tcW w:w="783"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371,7</w:t>
            </w:r>
          </w:p>
        </w:tc>
        <w:tc>
          <w:tcPr>
            <w:tcW w:w="767" w:type="dxa"/>
          </w:tcPr>
          <w:p w:rsidR="00BF77C0" w:rsidRPr="00BD59AF" w:rsidRDefault="00BF77C0" w:rsidP="00002A16">
            <w:pPr>
              <w:spacing w:after="0" w:line="240" w:lineRule="auto"/>
              <w:ind w:left="0" w:firstLine="0"/>
              <w:rPr>
                <w:rFonts w:ascii="Times New Roman" w:hAnsi="Times New Roman"/>
              </w:rPr>
            </w:pPr>
            <w:r w:rsidRPr="00BD59AF">
              <w:rPr>
                <w:rFonts w:ascii="Times New Roman" w:hAnsi="Times New Roman"/>
              </w:rPr>
              <w:t>42,9</w:t>
            </w:r>
          </w:p>
        </w:tc>
        <w:tc>
          <w:tcPr>
            <w:tcW w:w="813" w:type="dxa"/>
          </w:tcPr>
          <w:p w:rsidR="00BF77C0" w:rsidRPr="00235B2B" w:rsidRDefault="00BF77C0" w:rsidP="00002A16">
            <w:pPr>
              <w:spacing w:after="0" w:line="240" w:lineRule="auto"/>
              <w:ind w:left="0" w:firstLine="0"/>
              <w:rPr>
                <w:rFonts w:ascii="Times New Roman" w:hAnsi="Times New Roman"/>
                <w:sz w:val="24"/>
                <w:szCs w:val="24"/>
              </w:rPr>
            </w:pPr>
            <w:r w:rsidRPr="00235B2B">
              <w:rPr>
                <w:rFonts w:ascii="Times New Roman" w:hAnsi="Times New Roman"/>
                <w:sz w:val="24"/>
                <w:szCs w:val="24"/>
              </w:rPr>
              <w:t>281,0</w:t>
            </w:r>
          </w:p>
        </w:tc>
        <w:tc>
          <w:tcPr>
            <w:tcW w:w="772" w:type="dxa"/>
          </w:tcPr>
          <w:p w:rsidR="00BF77C0" w:rsidRPr="00235B2B" w:rsidRDefault="00BF77C0" w:rsidP="00002A16">
            <w:pPr>
              <w:spacing w:after="0" w:line="240" w:lineRule="auto"/>
              <w:ind w:left="0" w:firstLine="0"/>
              <w:rPr>
                <w:rFonts w:ascii="Times New Roman" w:hAnsi="Times New Roman"/>
                <w:sz w:val="24"/>
                <w:szCs w:val="24"/>
              </w:rPr>
            </w:pPr>
            <w:r w:rsidRPr="00235B2B">
              <w:rPr>
                <w:rFonts w:ascii="Times New Roman" w:hAnsi="Times New Roman"/>
                <w:sz w:val="24"/>
                <w:szCs w:val="24"/>
              </w:rPr>
              <w:t>45,4</w:t>
            </w:r>
          </w:p>
        </w:tc>
      </w:tr>
    </w:tbl>
    <w:p w:rsidR="00BF77C0" w:rsidRDefault="00BF77C0" w:rsidP="00002A16">
      <w:pPr>
        <w:spacing w:after="0" w:line="240" w:lineRule="auto"/>
        <w:ind w:left="0" w:firstLine="0"/>
        <w:rPr>
          <w:rFonts w:ascii="Times New Roman" w:hAnsi="Times New Roman"/>
          <w:sz w:val="24"/>
          <w:szCs w:val="24"/>
        </w:rPr>
      </w:pPr>
      <w:r>
        <w:rPr>
          <w:rFonts w:ascii="Times New Roman" w:hAnsi="Times New Roman"/>
          <w:sz w:val="24"/>
          <w:szCs w:val="24"/>
        </w:rPr>
        <w:t xml:space="preserve">     Таблица рассчитана по данным бухгалтерских балансов ОсОО «Блиц-1», ОсОО «Кант-Сут» за 2005-2009 гг.</w:t>
      </w:r>
    </w:p>
    <w:p w:rsidR="00BF77C0" w:rsidRDefault="00A83A04" w:rsidP="00002A16">
      <w:pPr>
        <w:spacing w:after="0" w:line="240" w:lineRule="auto"/>
        <w:ind w:left="0" w:firstLine="567"/>
        <w:rPr>
          <w:rFonts w:ascii="Times New Roman" w:hAnsi="Times New Roman"/>
          <w:sz w:val="24"/>
          <w:szCs w:val="24"/>
        </w:rPr>
      </w:pPr>
      <w:r>
        <w:rPr>
          <w:rFonts w:ascii="Times New Roman" w:hAnsi="Times New Roman"/>
          <w:sz w:val="28"/>
          <w:szCs w:val="28"/>
        </w:rPr>
        <w:t xml:space="preserve">В табл. </w:t>
      </w:r>
      <w:r w:rsidR="00887153">
        <w:rPr>
          <w:rFonts w:ascii="Times New Roman" w:hAnsi="Times New Roman"/>
          <w:sz w:val="28"/>
          <w:szCs w:val="28"/>
        </w:rPr>
        <w:t>2.3.</w:t>
      </w:r>
      <w:r w:rsidR="00BF77C0" w:rsidRPr="00A870AE">
        <w:rPr>
          <w:rFonts w:ascii="Times New Roman" w:hAnsi="Times New Roman"/>
          <w:sz w:val="28"/>
          <w:szCs w:val="28"/>
        </w:rPr>
        <w:t xml:space="preserve"> данны</w:t>
      </w:r>
      <w:r>
        <w:rPr>
          <w:rFonts w:ascii="Times New Roman" w:hAnsi="Times New Roman"/>
          <w:sz w:val="28"/>
          <w:szCs w:val="28"/>
        </w:rPr>
        <w:t xml:space="preserve">е  </w:t>
      </w:r>
      <w:r w:rsidR="00BF77C0" w:rsidRPr="00A870AE">
        <w:rPr>
          <w:rFonts w:ascii="Times New Roman" w:hAnsi="Times New Roman"/>
          <w:sz w:val="28"/>
          <w:szCs w:val="28"/>
        </w:rPr>
        <w:t xml:space="preserve">  двух агропромышленных предприятий  г. Канта по производству  молочных продуктов («Кант-Сут») и колб</w:t>
      </w:r>
      <w:r>
        <w:rPr>
          <w:rFonts w:ascii="Times New Roman" w:hAnsi="Times New Roman"/>
          <w:sz w:val="28"/>
          <w:szCs w:val="28"/>
        </w:rPr>
        <w:t>асных изделий («Блиц-1»)</w:t>
      </w:r>
      <w:r w:rsidR="00BF77C0" w:rsidRPr="00A870AE">
        <w:rPr>
          <w:rFonts w:ascii="Times New Roman" w:hAnsi="Times New Roman"/>
          <w:sz w:val="28"/>
          <w:szCs w:val="28"/>
        </w:rPr>
        <w:t xml:space="preserve"> свидетельствуют о положении дел  со структурой оборотных средств  за близкий  5-летний пер</w:t>
      </w:r>
      <w:r w:rsidR="00C247ED">
        <w:rPr>
          <w:rFonts w:ascii="Times New Roman" w:hAnsi="Times New Roman"/>
          <w:sz w:val="28"/>
          <w:szCs w:val="28"/>
        </w:rPr>
        <w:t>иод 2005-2009 годов.  М</w:t>
      </w:r>
      <w:r w:rsidR="00BF77C0" w:rsidRPr="00A870AE">
        <w:rPr>
          <w:rFonts w:ascii="Times New Roman" w:hAnsi="Times New Roman"/>
          <w:sz w:val="28"/>
          <w:szCs w:val="28"/>
        </w:rPr>
        <w:t xml:space="preserve">ожно было  ожидать, что </w:t>
      </w:r>
      <w:r w:rsidR="00C247ED">
        <w:rPr>
          <w:rFonts w:ascii="Times New Roman" w:hAnsi="Times New Roman"/>
          <w:sz w:val="28"/>
          <w:szCs w:val="28"/>
        </w:rPr>
        <w:t xml:space="preserve">за прошедший переходный период </w:t>
      </w:r>
      <w:r w:rsidR="00BF77C0" w:rsidRPr="00A870AE">
        <w:rPr>
          <w:rFonts w:ascii="Times New Roman" w:hAnsi="Times New Roman"/>
          <w:sz w:val="28"/>
          <w:szCs w:val="28"/>
        </w:rPr>
        <w:t>структура оборотных средств  стала более-менее  соответствующей  рыночным требованиям. Вполне обычным  является  наибольший удельный вес  товарно-материальных запасов в структуре оборотных средств, поскольку  на их основе  осуществляется производ</w:t>
      </w:r>
      <w:r w:rsidR="00BF77C0">
        <w:rPr>
          <w:rFonts w:ascii="Times New Roman" w:hAnsi="Times New Roman"/>
          <w:sz w:val="28"/>
          <w:szCs w:val="28"/>
        </w:rPr>
        <w:t>ство, которое может воплотиться</w:t>
      </w:r>
      <w:r w:rsidR="00BF77C0" w:rsidRPr="00A870AE">
        <w:rPr>
          <w:rFonts w:ascii="Times New Roman" w:hAnsi="Times New Roman"/>
          <w:sz w:val="28"/>
          <w:szCs w:val="28"/>
        </w:rPr>
        <w:t xml:space="preserve"> и в незавершенном производстве</w:t>
      </w:r>
      <w:r w:rsidR="00BF77C0">
        <w:rPr>
          <w:rFonts w:ascii="Times New Roman" w:hAnsi="Times New Roman"/>
          <w:sz w:val="28"/>
          <w:szCs w:val="28"/>
        </w:rPr>
        <w:t>,</w:t>
      </w:r>
      <w:r w:rsidR="00BF77C0" w:rsidRPr="00A870AE">
        <w:rPr>
          <w:rFonts w:ascii="Times New Roman" w:hAnsi="Times New Roman"/>
          <w:sz w:val="28"/>
          <w:szCs w:val="28"/>
        </w:rPr>
        <w:t xml:space="preserve">  и в нереализованной еще  готовой продукции.  </w:t>
      </w:r>
      <w:r w:rsidR="00BF77C0" w:rsidRPr="00A870AE">
        <w:rPr>
          <w:rFonts w:ascii="Times New Roman" w:hAnsi="Times New Roman"/>
          <w:sz w:val="28"/>
          <w:szCs w:val="28"/>
        </w:rPr>
        <w:lastRenderedPageBreak/>
        <w:t>Уровень этих запасов, не превышающий  половины всех оборотных средств</w:t>
      </w:r>
      <w:r w:rsidR="00BF77C0">
        <w:rPr>
          <w:rFonts w:ascii="Times New Roman" w:hAnsi="Times New Roman"/>
          <w:sz w:val="28"/>
          <w:szCs w:val="28"/>
        </w:rPr>
        <w:t xml:space="preserve">, </w:t>
      </w:r>
      <w:r w:rsidR="00BF77C0" w:rsidRPr="00A870AE">
        <w:rPr>
          <w:rFonts w:ascii="Times New Roman" w:hAnsi="Times New Roman"/>
          <w:sz w:val="28"/>
          <w:szCs w:val="28"/>
        </w:rPr>
        <w:t>можно считать допустимым и не вызывающим  особых опасений с точки зрения  необходимой величины  оборотных средств. Такой уровень выявляется  почти  по всем годам  деятельности за взятый  период по предприят</w:t>
      </w:r>
      <w:r w:rsidR="00C247ED">
        <w:rPr>
          <w:rFonts w:ascii="Times New Roman" w:hAnsi="Times New Roman"/>
          <w:sz w:val="28"/>
          <w:szCs w:val="28"/>
        </w:rPr>
        <w:t>ию «Блиц-1», за 2005 и 2006 гг.</w:t>
      </w:r>
      <w:r w:rsidR="00BF77C0" w:rsidRPr="00A870AE">
        <w:rPr>
          <w:rFonts w:ascii="Times New Roman" w:hAnsi="Times New Roman"/>
          <w:sz w:val="28"/>
          <w:szCs w:val="28"/>
        </w:rPr>
        <w:t xml:space="preserve"> - по предприятию «Кант-Сут». Но когда этот уровен</w:t>
      </w:r>
      <w:r w:rsidR="00C247ED">
        <w:rPr>
          <w:rFonts w:ascii="Times New Roman" w:hAnsi="Times New Roman"/>
          <w:sz w:val="28"/>
          <w:szCs w:val="28"/>
        </w:rPr>
        <w:t>ь  доходит до 89,5 % в 2005 г.</w:t>
      </w:r>
      <w:r w:rsidR="00BF77C0" w:rsidRPr="00A870AE">
        <w:rPr>
          <w:rFonts w:ascii="Times New Roman" w:hAnsi="Times New Roman"/>
          <w:sz w:val="28"/>
          <w:szCs w:val="28"/>
        </w:rPr>
        <w:t xml:space="preserve"> по ОсОО</w:t>
      </w:r>
      <w:r w:rsidR="00BF77C0">
        <w:rPr>
          <w:rFonts w:ascii="Times New Roman" w:hAnsi="Times New Roman"/>
          <w:sz w:val="28"/>
          <w:szCs w:val="28"/>
        </w:rPr>
        <w:t xml:space="preserve"> «Блиц-1», до 88,7 % в 2007 </w:t>
      </w:r>
      <w:r w:rsidR="00BF77C0" w:rsidRPr="00A870AE">
        <w:rPr>
          <w:rFonts w:ascii="Times New Roman" w:hAnsi="Times New Roman"/>
          <w:sz w:val="28"/>
          <w:szCs w:val="28"/>
        </w:rPr>
        <w:t xml:space="preserve"> и</w:t>
      </w:r>
      <w:r w:rsidR="00C247ED">
        <w:rPr>
          <w:rFonts w:ascii="Times New Roman" w:hAnsi="Times New Roman"/>
          <w:sz w:val="28"/>
          <w:szCs w:val="28"/>
        </w:rPr>
        <w:t xml:space="preserve"> до 92,0% в 2008 гг.</w:t>
      </w:r>
      <w:r w:rsidR="00BF77C0" w:rsidRPr="00A870AE">
        <w:rPr>
          <w:rFonts w:ascii="Times New Roman" w:hAnsi="Times New Roman"/>
          <w:sz w:val="28"/>
          <w:szCs w:val="28"/>
        </w:rPr>
        <w:t xml:space="preserve"> по «Кант-Сут», тут уже явно проглядывает неблагополучие. Чрезмерно высокий уровень товарно-материальных запасов  указывает на существенную  задержку в движении оборотных средств, которая, несомненно, сказывается  на</w:t>
      </w:r>
      <w:r w:rsidR="00C247ED">
        <w:rPr>
          <w:rFonts w:ascii="Times New Roman" w:hAnsi="Times New Roman"/>
          <w:sz w:val="28"/>
          <w:szCs w:val="28"/>
        </w:rPr>
        <w:t xml:space="preserve"> их использовании  и</w:t>
      </w:r>
      <w:r w:rsidR="00BF77C0" w:rsidRPr="00A870AE">
        <w:rPr>
          <w:rFonts w:ascii="Times New Roman" w:hAnsi="Times New Roman"/>
          <w:sz w:val="28"/>
          <w:szCs w:val="28"/>
        </w:rPr>
        <w:t xml:space="preserve"> экономической отдаче. </w:t>
      </w:r>
    </w:p>
    <w:p w:rsidR="00BF77C0" w:rsidRDefault="00BF77C0" w:rsidP="00002A16">
      <w:pPr>
        <w:spacing w:after="0" w:line="240" w:lineRule="auto"/>
        <w:ind w:firstLine="709"/>
        <w:contextualSpacing/>
        <w:rPr>
          <w:rFonts w:ascii="Times New Roman" w:hAnsi="Times New Roman"/>
          <w:sz w:val="28"/>
          <w:szCs w:val="28"/>
        </w:rPr>
      </w:pPr>
      <w:r w:rsidRPr="00A870AE">
        <w:rPr>
          <w:rFonts w:ascii="Times New Roman" w:hAnsi="Times New Roman"/>
          <w:sz w:val="28"/>
          <w:szCs w:val="28"/>
        </w:rPr>
        <w:t xml:space="preserve">Более конкретное состояние  оборотных средств  предприятия  агропромышленного сектора экономики Кыргызстана  раскрывает структура  материальных оборотных средств. </w:t>
      </w:r>
    </w:p>
    <w:p w:rsidR="00BF77C0" w:rsidRDefault="00C247ED" w:rsidP="00002A16">
      <w:pPr>
        <w:spacing w:after="0" w:line="240" w:lineRule="auto"/>
        <w:ind w:left="0" w:firstLine="709"/>
        <w:contextualSpacing/>
        <w:rPr>
          <w:rFonts w:ascii="Times New Roman" w:hAnsi="Times New Roman"/>
          <w:sz w:val="28"/>
          <w:szCs w:val="28"/>
        </w:rPr>
      </w:pPr>
      <w:r>
        <w:rPr>
          <w:rFonts w:ascii="Times New Roman" w:hAnsi="Times New Roman"/>
          <w:sz w:val="28"/>
          <w:szCs w:val="28"/>
        </w:rPr>
        <w:t xml:space="preserve">Как показывают данные табл. </w:t>
      </w:r>
      <w:r w:rsidR="00887153">
        <w:rPr>
          <w:rFonts w:ascii="Times New Roman" w:hAnsi="Times New Roman"/>
          <w:sz w:val="28"/>
          <w:szCs w:val="28"/>
        </w:rPr>
        <w:t>2.4</w:t>
      </w:r>
      <w:r w:rsidR="00BF77C0" w:rsidRPr="00A870AE">
        <w:rPr>
          <w:rFonts w:ascii="Times New Roman" w:hAnsi="Times New Roman"/>
          <w:sz w:val="28"/>
          <w:szCs w:val="28"/>
        </w:rPr>
        <w:t>, структура материальных  оборотных средств  складывается  по разному на взятых  предприятиях. Видно, что условия для реализации  продукции предприятия  «Кант-Сут» были не очень благоприятны, а потому и произошло  оседание материальных  оборотных средств в готовой продукции, которая составляла  особенн</w:t>
      </w:r>
      <w:r>
        <w:rPr>
          <w:rFonts w:ascii="Times New Roman" w:hAnsi="Times New Roman"/>
          <w:sz w:val="28"/>
          <w:szCs w:val="28"/>
        </w:rPr>
        <w:t>о большую долю в 2005-2007 гг., причем в 2005 г.</w:t>
      </w:r>
      <w:r w:rsidR="00BF77C0" w:rsidRPr="00A870AE">
        <w:rPr>
          <w:rFonts w:ascii="Times New Roman" w:hAnsi="Times New Roman"/>
          <w:sz w:val="28"/>
          <w:szCs w:val="28"/>
        </w:rPr>
        <w:t xml:space="preserve"> достигла аж 79,5 %, а также в товарно-материальных  запасах.</w:t>
      </w:r>
    </w:p>
    <w:p w:rsidR="00BF77C0" w:rsidRPr="00887153" w:rsidRDefault="00BF77C0" w:rsidP="00002A16">
      <w:pPr>
        <w:spacing w:after="0" w:line="240" w:lineRule="auto"/>
        <w:ind w:left="0" w:firstLine="0"/>
        <w:rPr>
          <w:rFonts w:ascii="Times New Roman" w:hAnsi="Times New Roman"/>
          <w:b/>
          <w:sz w:val="24"/>
          <w:szCs w:val="24"/>
        </w:rPr>
      </w:pPr>
      <w:r w:rsidRPr="00887153">
        <w:rPr>
          <w:rFonts w:ascii="Times New Roman" w:hAnsi="Times New Roman"/>
          <w:b/>
          <w:sz w:val="24"/>
          <w:szCs w:val="24"/>
        </w:rPr>
        <w:t xml:space="preserve">Таблица </w:t>
      </w:r>
      <w:r w:rsidR="00887153" w:rsidRPr="00887153">
        <w:rPr>
          <w:rFonts w:ascii="Times New Roman" w:hAnsi="Times New Roman"/>
          <w:b/>
          <w:sz w:val="24"/>
          <w:szCs w:val="24"/>
        </w:rPr>
        <w:t>2.4.</w:t>
      </w:r>
      <w:r w:rsidRPr="00887153">
        <w:rPr>
          <w:rFonts w:ascii="Times New Roman" w:hAnsi="Times New Roman"/>
          <w:b/>
          <w:sz w:val="24"/>
          <w:szCs w:val="24"/>
        </w:rPr>
        <w:t xml:space="preserve"> - Структура  материальных оборотных средств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900"/>
        <w:gridCol w:w="720"/>
        <w:gridCol w:w="900"/>
        <w:gridCol w:w="720"/>
        <w:gridCol w:w="900"/>
        <w:gridCol w:w="540"/>
        <w:gridCol w:w="998"/>
        <w:gridCol w:w="577"/>
        <w:gridCol w:w="765"/>
        <w:gridCol w:w="720"/>
      </w:tblGrid>
      <w:tr w:rsidR="00BF77C0" w:rsidRPr="00BD59AF" w:rsidTr="00DC58FA">
        <w:tc>
          <w:tcPr>
            <w:tcW w:w="1728" w:type="dxa"/>
          </w:tcPr>
          <w:p w:rsidR="00BF77C0" w:rsidRPr="00BD59AF" w:rsidRDefault="00BF77C0" w:rsidP="00002A16">
            <w:pPr>
              <w:spacing w:after="0" w:line="240" w:lineRule="auto"/>
              <w:ind w:firstLine="709"/>
              <w:rPr>
                <w:rFonts w:ascii="Times New Roman" w:hAnsi="Times New Roman"/>
                <w:sz w:val="28"/>
                <w:szCs w:val="28"/>
              </w:rPr>
            </w:pPr>
          </w:p>
        </w:tc>
        <w:tc>
          <w:tcPr>
            <w:tcW w:w="1620" w:type="dxa"/>
            <w:gridSpan w:val="2"/>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2005</w:t>
            </w:r>
          </w:p>
        </w:tc>
        <w:tc>
          <w:tcPr>
            <w:tcW w:w="1620" w:type="dxa"/>
            <w:gridSpan w:val="2"/>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2006</w:t>
            </w:r>
          </w:p>
        </w:tc>
        <w:tc>
          <w:tcPr>
            <w:tcW w:w="1440" w:type="dxa"/>
            <w:gridSpan w:val="2"/>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2007</w:t>
            </w:r>
          </w:p>
        </w:tc>
        <w:tc>
          <w:tcPr>
            <w:tcW w:w="1575" w:type="dxa"/>
            <w:gridSpan w:val="2"/>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2008</w:t>
            </w:r>
          </w:p>
        </w:tc>
        <w:tc>
          <w:tcPr>
            <w:tcW w:w="1485" w:type="dxa"/>
            <w:gridSpan w:val="2"/>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2009</w:t>
            </w:r>
          </w:p>
        </w:tc>
      </w:tr>
      <w:tr w:rsidR="00BF77C0" w:rsidRPr="00BD59AF" w:rsidTr="00113707">
        <w:trPr>
          <w:cantSplit/>
          <w:trHeight w:val="563"/>
        </w:trPr>
        <w:tc>
          <w:tcPr>
            <w:tcW w:w="1728" w:type="dxa"/>
          </w:tcPr>
          <w:p w:rsidR="00BF77C0" w:rsidRPr="00BD59AF" w:rsidRDefault="00BF77C0" w:rsidP="00002A16">
            <w:pPr>
              <w:spacing w:after="0" w:line="240" w:lineRule="auto"/>
              <w:ind w:firstLine="709"/>
              <w:rPr>
                <w:rFonts w:ascii="Times New Roman" w:hAnsi="Times New Roman"/>
                <w:sz w:val="28"/>
                <w:szCs w:val="28"/>
              </w:rPr>
            </w:pPr>
          </w:p>
        </w:tc>
        <w:tc>
          <w:tcPr>
            <w:tcW w:w="900" w:type="dxa"/>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Тыс.сом</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900" w:type="dxa"/>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Тыс.сом</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900" w:type="dxa"/>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Тыс.сом</w:t>
            </w:r>
          </w:p>
        </w:tc>
        <w:tc>
          <w:tcPr>
            <w:tcW w:w="54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998" w:type="dxa"/>
          </w:tcPr>
          <w:p w:rsidR="00BF77C0" w:rsidRPr="00BD59AF" w:rsidRDefault="00BF77C0" w:rsidP="00002A16">
            <w:pPr>
              <w:spacing w:after="0" w:line="240" w:lineRule="auto"/>
              <w:ind w:firstLine="0"/>
              <w:rPr>
                <w:rFonts w:ascii="Times New Roman" w:hAnsi="Times New Roman"/>
              </w:rPr>
            </w:pPr>
            <w:r w:rsidRPr="00BD59AF">
              <w:rPr>
                <w:rFonts w:ascii="Times New Roman" w:hAnsi="Times New Roman"/>
              </w:rPr>
              <w:t>Тыс.сом</w:t>
            </w:r>
          </w:p>
        </w:tc>
        <w:tc>
          <w:tcPr>
            <w:tcW w:w="577"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65"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Тыс.сом</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r>
    </w:tbl>
    <w:p w:rsidR="00BF77C0" w:rsidRDefault="00BF77C0" w:rsidP="00002A16">
      <w:pPr>
        <w:spacing w:after="0" w:line="240" w:lineRule="auto"/>
        <w:ind w:firstLine="709"/>
        <w:jc w:val="center"/>
        <w:rPr>
          <w:rFonts w:ascii="Times New Roman" w:hAnsi="Times New Roman"/>
          <w:sz w:val="24"/>
          <w:szCs w:val="24"/>
        </w:rPr>
      </w:pPr>
    </w:p>
    <w:p w:rsidR="00BF77C0" w:rsidRPr="003626CD" w:rsidRDefault="00BF77C0" w:rsidP="00002A16">
      <w:pPr>
        <w:spacing w:after="0" w:line="240" w:lineRule="auto"/>
        <w:ind w:firstLine="709"/>
        <w:jc w:val="center"/>
        <w:rPr>
          <w:rFonts w:ascii="Times New Roman" w:hAnsi="Times New Roman"/>
          <w:sz w:val="24"/>
          <w:szCs w:val="24"/>
        </w:rPr>
      </w:pPr>
      <w:r w:rsidRPr="003626CD">
        <w:rPr>
          <w:rFonts w:ascii="Times New Roman" w:hAnsi="Times New Roman"/>
          <w:sz w:val="24"/>
          <w:szCs w:val="24"/>
        </w:rPr>
        <w:t>ОсОО «Кант-Сут»</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900"/>
        <w:gridCol w:w="720"/>
        <w:gridCol w:w="900"/>
        <w:gridCol w:w="720"/>
        <w:gridCol w:w="900"/>
        <w:gridCol w:w="540"/>
        <w:gridCol w:w="900"/>
        <w:gridCol w:w="720"/>
        <w:gridCol w:w="720"/>
        <w:gridCol w:w="720"/>
      </w:tblGrid>
      <w:tr w:rsidR="00BF77C0" w:rsidRPr="00BD59AF" w:rsidTr="00DC58FA">
        <w:tc>
          <w:tcPr>
            <w:tcW w:w="1728" w:type="dxa"/>
          </w:tcPr>
          <w:p w:rsidR="00BF77C0" w:rsidRPr="00BD59AF" w:rsidRDefault="00BF77C0" w:rsidP="00113707">
            <w:pPr>
              <w:spacing w:after="0" w:line="240" w:lineRule="auto"/>
              <w:ind w:left="0" w:firstLine="0"/>
              <w:contextualSpacing/>
              <w:rPr>
                <w:rFonts w:ascii="Times New Roman" w:hAnsi="Times New Roman"/>
              </w:rPr>
            </w:pPr>
            <w:r>
              <w:rPr>
                <w:rFonts w:ascii="Times New Roman" w:hAnsi="Times New Roman"/>
              </w:rPr>
              <w:t>Товарно-материальные средства</w:t>
            </w:r>
          </w:p>
        </w:tc>
        <w:tc>
          <w:tcPr>
            <w:tcW w:w="900" w:type="dxa"/>
          </w:tcPr>
          <w:p w:rsidR="00BF77C0" w:rsidRPr="00BD59AF" w:rsidRDefault="00BF77C0" w:rsidP="00113707">
            <w:pPr>
              <w:spacing w:after="0" w:line="240" w:lineRule="auto"/>
              <w:ind w:left="-108" w:hanging="18"/>
              <w:rPr>
                <w:rFonts w:ascii="Times New Roman" w:hAnsi="Times New Roman"/>
              </w:rPr>
            </w:pPr>
            <w:r w:rsidRPr="00BD59AF">
              <w:rPr>
                <w:rFonts w:ascii="Times New Roman" w:hAnsi="Times New Roman"/>
              </w:rPr>
              <w:t>5089,5</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90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5096,7</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90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15475,2</w:t>
            </w:r>
          </w:p>
        </w:tc>
        <w:tc>
          <w:tcPr>
            <w:tcW w:w="540" w:type="dxa"/>
          </w:tcPr>
          <w:p w:rsidR="00BF77C0" w:rsidRPr="00BD59AF" w:rsidRDefault="00BF77C0" w:rsidP="00113707">
            <w:pPr>
              <w:spacing w:after="0" w:line="240" w:lineRule="auto"/>
              <w:ind w:left="-108" w:firstLine="0"/>
              <w:rPr>
                <w:rFonts w:ascii="Times New Roman" w:hAnsi="Times New Roman"/>
              </w:rPr>
            </w:pPr>
            <w:r>
              <w:rPr>
                <w:rFonts w:ascii="Times New Roman" w:hAnsi="Times New Roman"/>
              </w:rPr>
              <w:t>100</w:t>
            </w:r>
          </w:p>
        </w:tc>
        <w:tc>
          <w:tcPr>
            <w:tcW w:w="90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6568,8</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720" w:type="dxa"/>
          </w:tcPr>
          <w:p w:rsidR="00BF77C0" w:rsidRPr="00BD59AF" w:rsidRDefault="00BF77C0" w:rsidP="00113707">
            <w:pPr>
              <w:spacing w:after="0" w:line="240" w:lineRule="auto"/>
              <w:ind w:left="-108" w:right="-108" w:firstLine="0"/>
              <w:rPr>
                <w:rFonts w:ascii="Times New Roman" w:hAnsi="Times New Roman"/>
              </w:rPr>
            </w:pPr>
            <w:r w:rsidRPr="00BD59AF">
              <w:rPr>
                <w:rFonts w:ascii="Times New Roman" w:hAnsi="Times New Roman"/>
              </w:rPr>
              <w:t>3742,0</w:t>
            </w:r>
          </w:p>
        </w:tc>
        <w:tc>
          <w:tcPr>
            <w:tcW w:w="720" w:type="dxa"/>
          </w:tcPr>
          <w:p w:rsidR="00BF77C0" w:rsidRPr="00BD59AF" w:rsidRDefault="00BF77C0" w:rsidP="00113707">
            <w:pPr>
              <w:spacing w:after="0" w:line="240" w:lineRule="auto"/>
              <w:ind w:left="-108" w:firstLine="0"/>
              <w:rPr>
                <w:rFonts w:ascii="Times New Roman" w:hAnsi="Times New Roman"/>
              </w:rPr>
            </w:pPr>
            <w:r>
              <w:rPr>
                <w:rFonts w:ascii="Times New Roman" w:hAnsi="Times New Roman"/>
              </w:rPr>
              <w:t>100</w:t>
            </w:r>
          </w:p>
        </w:tc>
      </w:tr>
      <w:tr w:rsidR="00BF77C0" w:rsidRPr="00BD59AF" w:rsidTr="00113707">
        <w:trPr>
          <w:trHeight w:val="222"/>
        </w:trPr>
        <w:tc>
          <w:tcPr>
            <w:tcW w:w="1728" w:type="dxa"/>
          </w:tcPr>
          <w:p w:rsidR="00BF77C0" w:rsidRDefault="00BF77C0" w:rsidP="00113707">
            <w:pPr>
              <w:spacing w:after="0" w:line="240" w:lineRule="auto"/>
              <w:ind w:firstLine="0"/>
              <w:rPr>
                <w:rFonts w:ascii="Times New Roman" w:hAnsi="Times New Roman"/>
              </w:rPr>
            </w:pPr>
          </w:p>
          <w:p w:rsidR="00BF77C0" w:rsidRPr="00BD59AF" w:rsidRDefault="00BF77C0" w:rsidP="00113707">
            <w:pPr>
              <w:spacing w:after="0" w:line="240" w:lineRule="auto"/>
              <w:ind w:firstLine="0"/>
              <w:rPr>
                <w:rFonts w:ascii="Times New Roman" w:hAnsi="Times New Roman"/>
              </w:rPr>
            </w:pPr>
            <w:r>
              <w:rPr>
                <w:rFonts w:ascii="Times New Roman" w:hAnsi="Times New Roman"/>
              </w:rPr>
              <w:t>в</w:t>
            </w:r>
            <w:r w:rsidRPr="00BD59AF">
              <w:rPr>
                <w:rFonts w:ascii="Times New Roman" w:hAnsi="Times New Roman"/>
              </w:rPr>
              <w:t>т.ч.</w:t>
            </w:r>
          </w:p>
        </w:tc>
        <w:tc>
          <w:tcPr>
            <w:tcW w:w="90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90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900" w:type="dxa"/>
          </w:tcPr>
          <w:p w:rsidR="00BF77C0" w:rsidRPr="00BD59AF" w:rsidRDefault="00BF77C0" w:rsidP="00113707">
            <w:pPr>
              <w:spacing w:after="0" w:line="240" w:lineRule="auto"/>
              <w:ind w:firstLine="709"/>
              <w:rPr>
                <w:rFonts w:ascii="Times New Roman" w:hAnsi="Times New Roman"/>
              </w:rPr>
            </w:pPr>
          </w:p>
        </w:tc>
        <w:tc>
          <w:tcPr>
            <w:tcW w:w="540" w:type="dxa"/>
          </w:tcPr>
          <w:p w:rsidR="00BF77C0" w:rsidRPr="00BD59AF" w:rsidRDefault="00BF77C0" w:rsidP="00113707">
            <w:pPr>
              <w:spacing w:after="0" w:line="240" w:lineRule="auto"/>
              <w:ind w:firstLine="709"/>
              <w:rPr>
                <w:rFonts w:ascii="Times New Roman" w:hAnsi="Times New Roman"/>
              </w:rPr>
            </w:pPr>
          </w:p>
        </w:tc>
        <w:tc>
          <w:tcPr>
            <w:tcW w:w="90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r>
      <w:tr w:rsidR="00BF77C0" w:rsidRPr="00BD59AF" w:rsidTr="00DC58FA">
        <w:tc>
          <w:tcPr>
            <w:tcW w:w="1728"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Pr>
                <w:rFonts w:ascii="Times New Roman" w:hAnsi="Times New Roman"/>
              </w:rPr>
              <w:t>т</w:t>
            </w:r>
            <w:r w:rsidRPr="00BD59AF">
              <w:rPr>
                <w:rFonts w:ascii="Times New Roman" w:hAnsi="Times New Roman"/>
              </w:rPr>
              <w:t>оварно-материальные запасы</w:t>
            </w:r>
          </w:p>
        </w:tc>
        <w:tc>
          <w:tcPr>
            <w:tcW w:w="90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892,8</w:t>
            </w:r>
          </w:p>
        </w:tc>
        <w:tc>
          <w:tcPr>
            <w:tcW w:w="72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17,5</w:t>
            </w:r>
          </w:p>
        </w:tc>
        <w:tc>
          <w:tcPr>
            <w:tcW w:w="90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1625,9</w:t>
            </w:r>
          </w:p>
        </w:tc>
        <w:tc>
          <w:tcPr>
            <w:tcW w:w="72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31,9</w:t>
            </w:r>
          </w:p>
        </w:tc>
        <w:tc>
          <w:tcPr>
            <w:tcW w:w="90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108" w:firstLine="0"/>
              <w:rPr>
                <w:rFonts w:ascii="Times New Roman" w:hAnsi="Times New Roman"/>
              </w:rPr>
            </w:pPr>
            <w:r>
              <w:rPr>
                <w:rFonts w:ascii="Times New Roman" w:hAnsi="Times New Roman"/>
              </w:rPr>
              <w:t>5343,</w:t>
            </w:r>
            <w:r w:rsidRPr="00BD59AF">
              <w:rPr>
                <w:rFonts w:ascii="Times New Roman" w:hAnsi="Times New Roman"/>
              </w:rPr>
              <w:t>8</w:t>
            </w:r>
          </w:p>
        </w:tc>
        <w:tc>
          <w:tcPr>
            <w:tcW w:w="54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108" w:right="-108" w:firstLine="0"/>
              <w:rPr>
                <w:rFonts w:ascii="Times New Roman" w:hAnsi="Times New Roman"/>
              </w:rPr>
            </w:pPr>
            <w:r w:rsidRPr="00BD59AF">
              <w:rPr>
                <w:rFonts w:ascii="Times New Roman" w:hAnsi="Times New Roman"/>
              </w:rPr>
              <w:t>34,5</w:t>
            </w:r>
          </w:p>
        </w:tc>
        <w:tc>
          <w:tcPr>
            <w:tcW w:w="90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4656,3</w:t>
            </w:r>
          </w:p>
        </w:tc>
        <w:tc>
          <w:tcPr>
            <w:tcW w:w="72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70,9</w:t>
            </w:r>
          </w:p>
        </w:tc>
        <w:tc>
          <w:tcPr>
            <w:tcW w:w="72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108" w:right="-108" w:hanging="3"/>
              <w:rPr>
                <w:rFonts w:ascii="Times New Roman" w:hAnsi="Times New Roman"/>
              </w:rPr>
            </w:pPr>
            <w:r>
              <w:rPr>
                <w:rFonts w:ascii="Times New Roman" w:hAnsi="Times New Roman"/>
              </w:rPr>
              <w:t>2725,</w:t>
            </w:r>
            <w:r w:rsidRPr="00BD59AF">
              <w:rPr>
                <w:rFonts w:ascii="Times New Roman" w:hAnsi="Times New Roman"/>
              </w:rPr>
              <w:t>5</w:t>
            </w:r>
          </w:p>
        </w:tc>
        <w:tc>
          <w:tcPr>
            <w:tcW w:w="720" w:type="dxa"/>
          </w:tcPr>
          <w:p w:rsidR="00BF77C0" w:rsidRDefault="00BF77C0" w:rsidP="00113707">
            <w:pPr>
              <w:spacing w:after="0" w:line="240" w:lineRule="auto"/>
              <w:ind w:left="0" w:firstLine="0"/>
              <w:rPr>
                <w:rFonts w:ascii="Times New Roman" w:hAnsi="Times New Roman"/>
              </w:rPr>
            </w:pPr>
          </w:p>
          <w:p w:rsidR="00BF77C0" w:rsidRPr="00BD59AF" w:rsidRDefault="00BF77C0" w:rsidP="00113707">
            <w:pPr>
              <w:spacing w:after="0" w:line="240" w:lineRule="auto"/>
              <w:ind w:left="-108" w:right="-108" w:firstLine="0"/>
              <w:rPr>
                <w:rFonts w:ascii="Times New Roman" w:hAnsi="Times New Roman"/>
              </w:rPr>
            </w:pPr>
            <w:r>
              <w:rPr>
                <w:rFonts w:ascii="Times New Roman" w:hAnsi="Times New Roman"/>
              </w:rPr>
              <w:t>72,</w:t>
            </w:r>
            <w:r w:rsidRPr="00BD59AF">
              <w:rPr>
                <w:rFonts w:ascii="Times New Roman" w:hAnsi="Times New Roman"/>
              </w:rPr>
              <w:t>8</w:t>
            </w:r>
          </w:p>
        </w:tc>
      </w:tr>
      <w:tr w:rsidR="00BF77C0" w:rsidRPr="00BD59AF" w:rsidTr="00DC58FA">
        <w:tc>
          <w:tcPr>
            <w:tcW w:w="1728"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незавершенно</w:t>
            </w:r>
            <w:r w:rsidRPr="00BD59AF">
              <w:rPr>
                <w:rFonts w:ascii="Times New Roman" w:hAnsi="Times New Roman"/>
              </w:rPr>
              <w:t>е производство</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152,9</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3,0</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265,0</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5</w:t>
            </w:r>
            <w:r w:rsidRPr="00BD59AF">
              <w:rPr>
                <w:rFonts w:ascii="Times New Roman" w:hAnsi="Times New Roman"/>
              </w:rPr>
              <w:t>,2</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w:t>
            </w:r>
          </w:p>
        </w:tc>
        <w:tc>
          <w:tcPr>
            <w:tcW w:w="54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26,1</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0,4</w:t>
            </w:r>
          </w:p>
        </w:tc>
        <w:tc>
          <w:tcPr>
            <w:tcW w:w="720" w:type="dxa"/>
          </w:tcPr>
          <w:p w:rsidR="00BF77C0" w:rsidRPr="00BD59AF" w:rsidRDefault="00BF77C0" w:rsidP="00113707">
            <w:pPr>
              <w:spacing w:after="0" w:line="240" w:lineRule="auto"/>
              <w:ind w:firstLine="709"/>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firstLine="709"/>
              <w:rPr>
                <w:rFonts w:ascii="Times New Roman" w:hAnsi="Times New Roman"/>
              </w:rPr>
            </w:pPr>
            <w:r w:rsidRPr="00BD59AF">
              <w:rPr>
                <w:rFonts w:ascii="Times New Roman" w:hAnsi="Times New Roman"/>
              </w:rPr>
              <w:t>-</w:t>
            </w:r>
          </w:p>
        </w:tc>
      </w:tr>
      <w:tr w:rsidR="00BF77C0" w:rsidRPr="00BD59AF" w:rsidTr="00DC58FA">
        <w:tc>
          <w:tcPr>
            <w:tcW w:w="1728"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г</w:t>
            </w:r>
            <w:r w:rsidRPr="00BD59AF">
              <w:rPr>
                <w:rFonts w:ascii="Times New Roman" w:hAnsi="Times New Roman"/>
              </w:rPr>
              <w:t>отовая продукция</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4043,8</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79,5</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3205,8</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62,9</w:t>
            </w:r>
          </w:p>
        </w:tc>
        <w:tc>
          <w:tcPr>
            <w:tcW w:w="90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10131,4</w:t>
            </w:r>
          </w:p>
        </w:tc>
        <w:tc>
          <w:tcPr>
            <w:tcW w:w="540" w:type="dxa"/>
          </w:tcPr>
          <w:p w:rsidR="00BF77C0" w:rsidRPr="00BD59AF" w:rsidRDefault="00BF77C0" w:rsidP="00113707">
            <w:pPr>
              <w:spacing w:after="0" w:line="240" w:lineRule="auto"/>
              <w:ind w:left="0" w:right="-108" w:hanging="108"/>
              <w:rPr>
                <w:rFonts w:ascii="Times New Roman" w:hAnsi="Times New Roman"/>
              </w:rPr>
            </w:pPr>
            <w:r w:rsidRPr="00BD59AF">
              <w:rPr>
                <w:rFonts w:ascii="Times New Roman" w:hAnsi="Times New Roman"/>
              </w:rPr>
              <w:t>65,5</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1886,4</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28,7</w:t>
            </w:r>
          </w:p>
        </w:tc>
        <w:tc>
          <w:tcPr>
            <w:tcW w:w="720" w:type="dxa"/>
          </w:tcPr>
          <w:p w:rsidR="00BF77C0" w:rsidRPr="00BD59AF" w:rsidRDefault="00BF77C0" w:rsidP="00113707">
            <w:pPr>
              <w:spacing w:after="0" w:line="240" w:lineRule="auto"/>
              <w:ind w:left="0" w:right="-108" w:hanging="108"/>
              <w:rPr>
                <w:rFonts w:ascii="Times New Roman" w:hAnsi="Times New Roman"/>
              </w:rPr>
            </w:pPr>
            <w:r w:rsidRPr="00BD59AF">
              <w:rPr>
                <w:rFonts w:ascii="Times New Roman" w:hAnsi="Times New Roman"/>
              </w:rPr>
              <w:t>1016,5</w:t>
            </w:r>
          </w:p>
        </w:tc>
        <w:tc>
          <w:tcPr>
            <w:tcW w:w="720" w:type="dxa"/>
          </w:tcPr>
          <w:p w:rsidR="00BF77C0" w:rsidRPr="00BD59AF" w:rsidRDefault="00BF77C0" w:rsidP="00113707">
            <w:pPr>
              <w:spacing w:after="0" w:line="240" w:lineRule="auto"/>
              <w:ind w:left="-108" w:right="-108" w:firstLine="0"/>
              <w:rPr>
                <w:rFonts w:ascii="Times New Roman" w:hAnsi="Times New Roman"/>
              </w:rPr>
            </w:pPr>
            <w:r>
              <w:rPr>
                <w:rFonts w:ascii="Times New Roman" w:hAnsi="Times New Roman"/>
              </w:rPr>
              <w:t>27,</w:t>
            </w:r>
            <w:r w:rsidRPr="00BD59AF">
              <w:rPr>
                <w:rFonts w:ascii="Times New Roman" w:hAnsi="Times New Roman"/>
              </w:rPr>
              <w:t>2</w:t>
            </w:r>
          </w:p>
        </w:tc>
      </w:tr>
    </w:tbl>
    <w:p w:rsidR="00BF77C0" w:rsidRDefault="00BF77C0" w:rsidP="00113707">
      <w:pPr>
        <w:tabs>
          <w:tab w:val="left" w:pos="3915"/>
          <w:tab w:val="left" w:pos="4185"/>
          <w:tab w:val="center" w:pos="5090"/>
        </w:tabs>
        <w:spacing w:after="0" w:line="240" w:lineRule="auto"/>
        <w:ind w:left="0" w:firstLine="0"/>
        <w:jc w:val="left"/>
        <w:rPr>
          <w:rFonts w:ascii="Times New Roman" w:hAnsi="Times New Roman"/>
        </w:rPr>
      </w:pPr>
      <w:r>
        <w:rPr>
          <w:rFonts w:ascii="Times New Roman" w:hAnsi="Times New Roman"/>
        </w:rPr>
        <w:tab/>
      </w:r>
    </w:p>
    <w:p w:rsidR="00BF77C0" w:rsidRPr="003626CD" w:rsidRDefault="00BF77C0" w:rsidP="00113707">
      <w:pPr>
        <w:tabs>
          <w:tab w:val="left" w:pos="4185"/>
          <w:tab w:val="center" w:pos="5090"/>
        </w:tabs>
        <w:spacing w:after="0" w:line="240" w:lineRule="auto"/>
        <w:ind w:right="-185" w:firstLine="709"/>
        <w:jc w:val="center"/>
        <w:rPr>
          <w:rFonts w:ascii="Times New Roman" w:hAnsi="Times New Roman"/>
        </w:rPr>
      </w:pPr>
      <w:r w:rsidRPr="003626CD">
        <w:rPr>
          <w:rFonts w:ascii="Times New Roman" w:hAnsi="Times New Roman"/>
        </w:rPr>
        <w:t>ОсОО «Блиц-1»</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720"/>
        <w:gridCol w:w="720"/>
        <w:gridCol w:w="900"/>
        <w:gridCol w:w="720"/>
        <w:gridCol w:w="720"/>
        <w:gridCol w:w="720"/>
        <w:gridCol w:w="900"/>
        <w:gridCol w:w="720"/>
        <w:gridCol w:w="720"/>
        <w:gridCol w:w="720"/>
      </w:tblGrid>
      <w:tr w:rsidR="00BF77C0" w:rsidRPr="00BD59AF" w:rsidTr="00DC58FA">
        <w:tc>
          <w:tcPr>
            <w:tcW w:w="198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Товарно-материальные средства</w:t>
            </w:r>
          </w:p>
        </w:tc>
        <w:tc>
          <w:tcPr>
            <w:tcW w:w="72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751,2</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900" w:type="dxa"/>
          </w:tcPr>
          <w:p w:rsidR="00BF77C0" w:rsidRPr="00BD59AF" w:rsidRDefault="00BF77C0" w:rsidP="00113707">
            <w:pPr>
              <w:spacing w:after="0" w:line="240" w:lineRule="auto"/>
              <w:ind w:left="-3708" w:right="3492" w:firstLine="0"/>
              <w:rPr>
                <w:rFonts w:ascii="Times New Roman" w:hAnsi="Times New Roman"/>
              </w:rPr>
            </w:pPr>
            <w:r w:rsidRPr="00BD59AF">
              <w:rPr>
                <w:rFonts w:ascii="Times New Roman" w:hAnsi="Times New Roman"/>
              </w:rPr>
              <w:t>360,4</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72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280,7</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469,5</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c>
          <w:tcPr>
            <w:tcW w:w="72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291,4</w:t>
            </w:r>
          </w:p>
        </w:tc>
        <w:tc>
          <w:tcPr>
            <w:tcW w:w="72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100</w:t>
            </w:r>
          </w:p>
        </w:tc>
      </w:tr>
      <w:tr w:rsidR="00BF77C0" w:rsidRPr="00BD59AF" w:rsidTr="00DC58FA">
        <w:tc>
          <w:tcPr>
            <w:tcW w:w="1980" w:type="dxa"/>
          </w:tcPr>
          <w:p w:rsidR="00BF77C0" w:rsidRPr="00BD59AF" w:rsidRDefault="00BF77C0" w:rsidP="00113707">
            <w:pPr>
              <w:spacing w:after="0" w:line="240" w:lineRule="auto"/>
              <w:ind w:firstLine="0"/>
              <w:rPr>
                <w:rFonts w:ascii="Times New Roman" w:hAnsi="Times New Roman"/>
              </w:rPr>
            </w:pPr>
            <w:r>
              <w:rPr>
                <w:rFonts w:ascii="Times New Roman" w:hAnsi="Times New Roman"/>
              </w:rPr>
              <w:t>в</w:t>
            </w:r>
            <w:r w:rsidRPr="00BD59AF">
              <w:rPr>
                <w:rFonts w:ascii="Times New Roman" w:hAnsi="Times New Roman"/>
              </w:rPr>
              <w:t>т.ч</w:t>
            </w:r>
            <w:r>
              <w:rPr>
                <w:rFonts w:ascii="Times New Roman" w:hAnsi="Times New Roman"/>
              </w:rPr>
              <w:t>.</w:t>
            </w: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90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90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c>
          <w:tcPr>
            <w:tcW w:w="720" w:type="dxa"/>
          </w:tcPr>
          <w:p w:rsidR="00BF77C0" w:rsidRPr="00BD59AF" w:rsidRDefault="00BF77C0" w:rsidP="00113707">
            <w:pPr>
              <w:spacing w:after="0" w:line="240" w:lineRule="auto"/>
              <w:ind w:firstLine="709"/>
              <w:rPr>
                <w:rFonts w:ascii="Times New Roman" w:hAnsi="Times New Roman"/>
              </w:rPr>
            </w:pPr>
          </w:p>
        </w:tc>
      </w:tr>
      <w:tr w:rsidR="00BF77C0" w:rsidRPr="00BD59AF" w:rsidTr="00DC58FA">
        <w:tc>
          <w:tcPr>
            <w:tcW w:w="198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т</w:t>
            </w:r>
            <w:r w:rsidRPr="00BD59AF">
              <w:rPr>
                <w:rFonts w:ascii="Times New Roman" w:hAnsi="Times New Roman"/>
              </w:rPr>
              <w:t>оварно-материальные запасы</w:t>
            </w:r>
          </w:p>
        </w:tc>
        <w:tc>
          <w:tcPr>
            <w:tcW w:w="72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393,1</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52,3</w:t>
            </w:r>
          </w:p>
        </w:tc>
        <w:tc>
          <w:tcPr>
            <w:tcW w:w="90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261,2</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72,5</w:t>
            </w:r>
          </w:p>
        </w:tc>
        <w:tc>
          <w:tcPr>
            <w:tcW w:w="72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t>273,4</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97,4</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129,0</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27,5</w:t>
            </w:r>
          </w:p>
        </w:tc>
        <w:tc>
          <w:tcPr>
            <w:tcW w:w="72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138,7</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47,6</w:t>
            </w:r>
          </w:p>
        </w:tc>
      </w:tr>
      <w:tr w:rsidR="00BF77C0" w:rsidRPr="00BD59AF" w:rsidTr="00DC58FA">
        <w:tc>
          <w:tcPr>
            <w:tcW w:w="198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t>н</w:t>
            </w:r>
            <w:r w:rsidRPr="00BD59AF">
              <w:rPr>
                <w:rFonts w:ascii="Times New Roman" w:hAnsi="Times New Roman"/>
              </w:rPr>
              <w:t xml:space="preserve">езавершенное </w:t>
            </w:r>
            <w:r w:rsidRPr="00BD59AF">
              <w:rPr>
                <w:rFonts w:ascii="Times New Roman" w:hAnsi="Times New Roman"/>
              </w:rPr>
              <w:lastRenderedPageBreak/>
              <w:t>производство</w:t>
            </w:r>
          </w:p>
        </w:tc>
        <w:tc>
          <w:tcPr>
            <w:tcW w:w="720" w:type="dxa"/>
          </w:tcPr>
          <w:p w:rsidR="00BF77C0" w:rsidRPr="00BD59AF" w:rsidRDefault="00BF77C0" w:rsidP="00113707">
            <w:pPr>
              <w:spacing w:after="0" w:line="240" w:lineRule="auto"/>
              <w:ind w:left="0" w:hanging="108"/>
              <w:rPr>
                <w:rFonts w:ascii="Times New Roman" w:hAnsi="Times New Roman"/>
              </w:rPr>
            </w:pPr>
            <w:r w:rsidRPr="00BD59AF">
              <w:rPr>
                <w:rFonts w:ascii="Times New Roman" w:hAnsi="Times New Roman"/>
              </w:rPr>
              <w:lastRenderedPageBreak/>
              <w:t>358,1</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47,7</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99,2</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27,5</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7.3</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2,6</w:t>
            </w:r>
          </w:p>
        </w:tc>
        <w:tc>
          <w:tcPr>
            <w:tcW w:w="90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340,5</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72,5</w:t>
            </w:r>
          </w:p>
        </w:tc>
        <w:tc>
          <w:tcPr>
            <w:tcW w:w="720" w:type="dxa"/>
          </w:tcPr>
          <w:p w:rsidR="00BF77C0" w:rsidRPr="00BD59AF" w:rsidRDefault="00BF77C0" w:rsidP="00113707">
            <w:pPr>
              <w:spacing w:after="0" w:line="240" w:lineRule="auto"/>
              <w:ind w:left="-108" w:firstLine="0"/>
              <w:rPr>
                <w:rFonts w:ascii="Times New Roman" w:hAnsi="Times New Roman"/>
              </w:rPr>
            </w:pPr>
            <w:r w:rsidRPr="00BD59AF">
              <w:rPr>
                <w:rFonts w:ascii="Times New Roman" w:hAnsi="Times New Roman"/>
              </w:rPr>
              <w:t>152,7</w:t>
            </w:r>
          </w:p>
        </w:tc>
        <w:tc>
          <w:tcPr>
            <w:tcW w:w="720" w:type="dxa"/>
          </w:tcPr>
          <w:p w:rsidR="00BF77C0" w:rsidRPr="00BD59AF" w:rsidRDefault="00BF77C0" w:rsidP="00113707">
            <w:pPr>
              <w:spacing w:after="0" w:line="240" w:lineRule="auto"/>
              <w:ind w:left="0" w:firstLine="0"/>
              <w:rPr>
                <w:rFonts w:ascii="Times New Roman" w:hAnsi="Times New Roman"/>
              </w:rPr>
            </w:pPr>
            <w:r w:rsidRPr="00BD59AF">
              <w:rPr>
                <w:rFonts w:ascii="Times New Roman" w:hAnsi="Times New Roman"/>
              </w:rPr>
              <w:t>52,4</w:t>
            </w:r>
          </w:p>
        </w:tc>
      </w:tr>
      <w:tr w:rsidR="00BF77C0" w:rsidRPr="00BD59AF" w:rsidTr="00DC58FA">
        <w:tc>
          <w:tcPr>
            <w:tcW w:w="1980" w:type="dxa"/>
          </w:tcPr>
          <w:p w:rsidR="00BF77C0" w:rsidRPr="00BD59AF" w:rsidRDefault="00BF77C0" w:rsidP="00113707">
            <w:pPr>
              <w:spacing w:after="0" w:line="240" w:lineRule="auto"/>
              <w:ind w:left="0" w:firstLine="0"/>
              <w:rPr>
                <w:rFonts w:ascii="Times New Roman" w:hAnsi="Times New Roman"/>
              </w:rPr>
            </w:pPr>
            <w:r>
              <w:rPr>
                <w:rFonts w:ascii="Times New Roman" w:hAnsi="Times New Roman"/>
              </w:rPr>
              <w:lastRenderedPageBreak/>
              <w:t>г</w:t>
            </w:r>
            <w:r w:rsidRPr="00BD59AF">
              <w:rPr>
                <w:rFonts w:ascii="Times New Roman" w:hAnsi="Times New Roman"/>
              </w:rPr>
              <w:t>отовая продукция</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900" w:type="dxa"/>
          </w:tcPr>
          <w:p w:rsidR="00BF77C0" w:rsidRPr="00BD59AF" w:rsidRDefault="00BF77C0" w:rsidP="00113707">
            <w:pPr>
              <w:spacing w:after="0" w:line="240" w:lineRule="auto"/>
              <w:ind w:left="0" w:firstLine="0"/>
              <w:jc w:val="center"/>
              <w:rPr>
                <w:rFonts w:ascii="Times New Roman" w:hAnsi="Times New Roman"/>
              </w:rPr>
            </w:pPr>
            <w:r>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90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c>
          <w:tcPr>
            <w:tcW w:w="720" w:type="dxa"/>
          </w:tcPr>
          <w:p w:rsidR="00BF77C0" w:rsidRPr="00BD59AF" w:rsidRDefault="00BF77C0" w:rsidP="00113707">
            <w:pPr>
              <w:spacing w:after="0" w:line="240" w:lineRule="auto"/>
              <w:ind w:left="0" w:firstLine="0"/>
              <w:jc w:val="center"/>
              <w:rPr>
                <w:rFonts w:ascii="Times New Roman" w:hAnsi="Times New Roman"/>
              </w:rPr>
            </w:pPr>
            <w:r w:rsidRPr="00BD59AF">
              <w:rPr>
                <w:rFonts w:ascii="Times New Roman" w:hAnsi="Times New Roman"/>
              </w:rPr>
              <w:t>-</w:t>
            </w:r>
          </w:p>
        </w:tc>
      </w:tr>
    </w:tbl>
    <w:p w:rsidR="00BF77C0" w:rsidRDefault="00BF77C0" w:rsidP="00002A16">
      <w:pPr>
        <w:spacing w:after="0" w:line="240" w:lineRule="auto"/>
        <w:ind w:left="0" w:firstLine="0"/>
        <w:rPr>
          <w:rFonts w:ascii="Times New Roman" w:hAnsi="Times New Roman"/>
          <w:sz w:val="24"/>
          <w:szCs w:val="24"/>
        </w:rPr>
      </w:pPr>
      <w:r>
        <w:rPr>
          <w:rFonts w:ascii="Times New Roman" w:hAnsi="Times New Roman"/>
          <w:sz w:val="24"/>
          <w:szCs w:val="24"/>
        </w:rPr>
        <w:t>Таблица рассчитана по данным бухгалтерских балансов ОсОО «Блиц-1», ОсОО «Кант-Сут» за 2005-2009 гг.</w:t>
      </w:r>
    </w:p>
    <w:p w:rsidR="00BF77C0" w:rsidRPr="00592604" w:rsidRDefault="00BF77C0" w:rsidP="00002A16">
      <w:pPr>
        <w:spacing w:after="0" w:line="240" w:lineRule="auto"/>
        <w:ind w:firstLine="709"/>
        <w:rPr>
          <w:rFonts w:ascii="Times New Roman" w:hAnsi="Times New Roman"/>
          <w:sz w:val="28"/>
          <w:szCs w:val="28"/>
        </w:rPr>
      </w:pPr>
      <w:r w:rsidRPr="00592604">
        <w:rPr>
          <w:rFonts w:ascii="Times New Roman" w:hAnsi="Times New Roman"/>
          <w:sz w:val="28"/>
          <w:szCs w:val="28"/>
        </w:rPr>
        <w:t>Доля готовой продукции  в материальных оборотны</w:t>
      </w:r>
      <w:r w:rsidR="00C247ED">
        <w:rPr>
          <w:rFonts w:ascii="Times New Roman" w:hAnsi="Times New Roman"/>
          <w:sz w:val="28"/>
          <w:szCs w:val="28"/>
        </w:rPr>
        <w:t>х средствах  в 2008 и 2009 гг.</w:t>
      </w:r>
      <w:r w:rsidRPr="00592604">
        <w:rPr>
          <w:rFonts w:ascii="Times New Roman" w:hAnsi="Times New Roman"/>
          <w:sz w:val="28"/>
          <w:szCs w:val="28"/>
        </w:rPr>
        <w:t xml:space="preserve"> снизилась до 27 - 29%, но зато возросла  доля товарно-материальных </w:t>
      </w:r>
      <w:r w:rsidR="00C247ED">
        <w:rPr>
          <w:rFonts w:ascii="Times New Roman" w:hAnsi="Times New Roman"/>
          <w:sz w:val="28"/>
          <w:szCs w:val="28"/>
        </w:rPr>
        <w:t>запасов - до 70,9 % в 2008  г. и до 72,8% в 2009 г</w:t>
      </w:r>
      <w:r w:rsidRPr="00592604">
        <w:rPr>
          <w:rFonts w:ascii="Times New Roman" w:hAnsi="Times New Roman"/>
          <w:sz w:val="28"/>
          <w:szCs w:val="28"/>
        </w:rPr>
        <w:t>. С учетом  затруднений  с реализацией продукции.</w:t>
      </w:r>
    </w:p>
    <w:p w:rsidR="00BF77C0" w:rsidRDefault="00BF77C0" w:rsidP="00002A16">
      <w:pPr>
        <w:spacing w:after="0" w:line="240" w:lineRule="auto"/>
        <w:ind w:firstLine="709"/>
        <w:rPr>
          <w:rFonts w:ascii="Times New Roman" w:hAnsi="Times New Roman"/>
          <w:sz w:val="28"/>
          <w:szCs w:val="28"/>
        </w:rPr>
      </w:pPr>
      <w:r w:rsidRPr="00592604">
        <w:rPr>
          <w:rFonts w:ascii="Times New Roman" w:hAnsi="Times New Roman"/>
          <w:sz w:val="28"/>
          <w:szCs w:val="28"/>
        </w:rPr>
        <w:t>Более</w:t>
      </w:r>
      <w:r w:rsidR="00C247ED">
        <w:rPr>
          <w:rFonts w:ascii="Times New Roman" w:hAnsi="Times New Roman"/>
          <w:sz w:val="28"/>
          <w:szCs w:val="28"/>
        </w:rPr>
        <w:t xml:space="preserve"> благополучно  в 2005-2009 гг.</w:t>
      </w:r>
      <w:r w:rsidRPr="00592604">
        <w:rPr>
          <w:rFonts w:ascii="Times New Roman" w:hAnsi="Times New Roman"/>
          <w:sz w:val="28"/>
          <w:szCs w:val="28"/>
        </w:rPr>
        <w:t xml:space="preserve">  выглядит состав  материальных оборотных средств  по предприятию ОсОО «Блиц-1»: основная их часть  сосредотачивается  в товарно-материальных  запасах, что говорит о более-менее бесперебойном </w:t>
      </w:r>
      <w:r w:rsidR="00C247ED">
        <w:rPr>
          <w:rFonts w:ascii="Times New Roman" w:hAnsi="Times New Roman"/>
          <w:sz w:val="28"/>
          <w:szCs w:val="28"/>
        </w:rPr>
        <w:t>материальном</w:t>
      </w:r>
      <w:r w:rsidRPr="00592604">
        <w:rPr>
          <w:rFonts w:ascii="Times New Roman" w:hAnsi="Times New Roman"/>
          <w:sz w:val="28"/>
          <w:szCs w:val="28"/>
        </w:rPr>
        <w:t xml:space="preserve"> обеспечении производства</w:t>
      </w:r>
      <w:r w:rsidR="00C247ED">
        <w:rPr>
          <w:rFonts w:ascii="Times New Roman" w:hAnsi="Times New Roman"/>
          <w:sz w:val="28"/>
          <w:szCs w:val="28"/>
        </w:rPr>
        <w:t>.  Н</w:t>
      </w:r>
      <w:r w:rsidRPr="00592604">
        <w:rPr>
          <w:rFonts w:ascii="Times New Roman" w:hAnsi="Times New Roman"/>
          <w:sz w:val="28"/>
          <w:szCs w:val="28"/>
        </w:rPr>
        <w:t>есколько  ухудшает картину нахождение значительной части материальных  оборотных средств  в незавер</w:t>
      </w:r>
      <w:r w:rsidR="00C247ED">
        <w:rPr>
          <w:rFonts w:ascii="Times New Roman" w:hAnsi="Times New Roman"/>
          <w:sz w:val="28"/>
          <w:szCs w:val="28"/>
        </w:rPr>
        <w:t>шенном производстве: в 2005 г.</w:t>
      </w:r>
      <w:r w:rsidRPr="00592604">
        <w:rPr>
          <w:rFonts w:ascii="Times New Roman" w:hAnsi="Times New Roman"/>
          <w:sz w:val="28"/>
          <w:szCs w:val="28"/>
        </w:rPr>
        <w:t xml:space="preserve"> 47,7</w:t>
      </w:r>
      <w:r w:rsidR="00C247ED">
        <w:rPr>
          <w:rFonts w:ascii="Times New Roman" w:hAnsi="Times New Roman"/>
          <w:sz w:val="28"/>
          <w:szCs w:val="28"/>
        </w:rPr>
        <w:t xml:space="preserve"> %, в 2008-72,5%, в 2009 -52,4%,что возможно, связано с  техническими и технологическими  неполадками  в производстве</w:t>
      </w:r>
      <w:r w:rsidRPr="00592604">
        <w:rPr>
          <w:rFonts w:ascii="Times New Roman" w:hAnsi="Times New Roman"/>
          <w:sz w:val="28"/>
          <w:szCs w:val="28"/>
        </w:rPr>
        <w:t>.</w:t>
      </w:r>
    </w:p>
    <w:p w:rsidR="00BF77C0" w:rsidRPr="00887153" w:rsidRDefault="00C247ED" w:rsidP="00002A16">
      <w:pPr>
        <w:spacing w:after="0" w:line="240" w:lineRule="auto"/>
        <w:ind w:left="0" w:firstLine="0"/>
        <w:rPr>
          <w:rFonts w:ascii="Times New Roman" w:hAnsi="Times New Roman"/>
          <w:b/>
          <w:sz w:val="24"/>
          <w:szCs w:val="24"/>
        </w:rPr>
      </w:pPr>
      <w:r w:rsidRPr="00887153">
        <w:rPr>
          <w:rFonts w:ascii="Times New Roman" w:hAnsi="Times New Roman"/>
          <w:b/>
          <w:sz w:val="24"/>
          <w:szCs w:val="24"/>
        </w:rPr>
        <w:t xml:space="preserve">Таблица </w:t>
      </w:r>
      <w:r w:rsidR="00887153" w:rsidRPr="00887153">
        <w:rPr>
          <w:rFonts w:ascii="Times New Roman" w:hAnsi="Times New Roman"/>
          <w:b/>
          <w:sz w:val="24"/>
          <w:szCs w:val="24"/>
        </w:rPr>
        <w:t>2.5</w:t>
      </w:r>
      <w:r w:rsidR="00BF77C0" w:rsidRPr="00887153">
        <w:rPr>
          <w:rFonts w:ascii="Times New Roman" w:hAnsi="Times New Roman"/>
          <w:b/>
          <w:sz w:val="24"/>
          <w:szCs w:val="24"/>
        </w:rPr>
        <w:t xml:space="preserve"> - Показатели эффективности использования оборотных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1255"/>
        <w:gridCol w:w="1253"/>
        <w:gridCol w:w="1253"/>
        <w:gridCol w:w="1253"/>
        <w:gridCol w:w="1255"/>
      </w:tblGrid>
      <w:tr w:rsidR="00BF77C0" w:rsidRPr="00592604" w:rsidTr="00DC58FA">
        <w:trPr>
          <w:trHeight w:val="429"/>
        </w:trPr>
        <w:tc>
          <w:tcPr>
            <w:tcW w:w="3095" w:type="dxa"/>
          </w:tcPr>
          <w:p w:rsidR="00BF77C0" w:rsidRPr="00592604" w:rsidRDefault="00BF77C0" w:rsidP="00113707">
            <w:pPr>
              <w:spacing w:after="0" w:line="240" w:lineRule="auto"/>
              <w:ind w:firstLine="709"/>
              <w:rPr>
                <w:rFonts w:ascii="Times New Roman" w:hAnsi="Times New Roman"/>
                <w:sz w:val="24"/>
                <w:szCs w:val="24"/>
              </w:rPr>
            </w:pP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2005</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2006</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2007</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2008</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2009</w:t>
            </w:r>
          </w:p>
        </w:tc>
      </w:tr>
      <w:tr w:rsidR="00BF77C0" w:rsidRPr="00592604" w:rsidTr="00113707">
        <w:trPr>
          <w:trHeight w:val="318"/>
        </w:trPr>
        <w:tc>
          <w:tcPr>
            <w:tcW w:w="9364" w:type="dxa"/>
            <w:gridSpan w:val="6"/>
          </w:tcPr>
          <w:p w:rsidR="00BF77C0" w:rsidRPr="00592604" w:rsidRDefault="00BF77C0" w:rsidP="00113707">
            <w:pPr>
              <w:spacing w:after="0" w:line="240" w:lineRule="auto"/>
              <w:ind w:firstLine="709"/>
              <w:jc w:val="center"/>
              <w:rPr>
                <w:rFonts w:ascii="Times New Roman" w:hAnsi="Times New Roman"/>
                <w:sz w:val="24"/>
                <w:szCs w:val="24"/>
              </w:rPr>
            </w:pPr>
            <w:r w:rsidRPr="00592604">
              <w:rPr>
                <w:rFonts w:ascii="Times New Roman" w:hAnsi="Times New Roman"/>
                <w:sz w:val="24"/>
                <w:szCs w:val="24"/>
              </w:rPr>
              <w:t>ОсОО «Кант-Сут»</w:t>
            </w:r>
          </w:p>
        </w:tc>
      </w:tr>
      <w:tr w:rsidR="00BF77C0" w:rsidRPr="00592604" w:rsidTr="00113707">
        <w:trPr>
          <w:trHeight w:val="706"/>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Оборачиваемость оборотных средств (число оборотов за год)</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2,4</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3,1</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3,4</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8,5</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6,4</w:t>
            </w:r>
          </w:p>
        </w:tc>
      </w:tr>
      <w:tr w:rsidR="00BF77C0" w:rsidRPr="00592604" w:rsidTr="00DC58FA">
        <w:trPr>
          <w:trHeight w:val="953"/>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Продолжительность оборота оборотных  средств (кол-во дней одного оборота)</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145,7</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112,9</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102,2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41,1</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47,1</w:t>
            </w:r>
          </w:p>
        </w:tc>
      </w:tr>
      <w:tr w:rsidR="00BF77C0" w:rsidRPr="00592604" w:rsidTr="00113707">
        <w:trPr>
          <w:trHeight w:val="495"/>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Рентабельность оборотного капитала (%)</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12,0</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9,2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14,0</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41,8</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101,9</w:t>
            </w:r>
          </w:p>
        </w:tc>
      </w:tr>
      <w:tr w:rsidR="00BF77C0" w:rsidRPr="00592604" w:rsidTr="00113707">
        <w:trPr>
          <w:trHeight w:val="477"/>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Коэффициент  нагрузки оборотных средств</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0,42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0,32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0,29</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0,12</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0,13</w:t>
            </w:r>
          </w:p>
        </w:tc>
      </w:tr>
      <w:tr w:rsidR="00BF77C0" w:rsidRPr="00592604" w:rsidTr="00113707">
        <w:trPr>
          <w:trHeight w:val="310"/>
        </w:trPr>
        <w:tc>
          <w:tcPr>
            <w:tcW w:w="9364" w:type="dxa"/>
            <w:gridSpan w:val="6"/>
          </w:tcPr>
          <w:p w:rsidR="00BF77C0" w:rsidRPr="00592604" w:rsidRDefault="00BF77C0" w:rsidP="00113707">
            <w:pPr>
              <w:spacing w:after="0" w:line="240" w:lineRule="auto"/>
              <w:ind w:firstLine="709"/>
              <w:jc w:val="center"/>
              <w:rPr>
                <w:rFonts w:ascii="Times New Roman" w:hAnsi="Times New Roman"/>
                <w:sz w:val="24"/>
                <w:szCs w:val="24"/>
              </w:rPr>
            </w:pPr>
            <w:r w:rsidRPr="00592604">
              <w:rPr>
                <w:rFonts w:ascii="Times New Roman" w:hAnsi="Times New Roman"/>
                <w:sz w:val="24"/>
                <w:szCs w:val="24"/>
              </w:rPr>
              <w:t>ОсОО «Блиц – 1»</w:t>
            </w:r>
          </w:p>
        </w:tc>
      </w:tr>
      <w:tr w:rsidR="00BF77C0" w:rsidRPr="00592604" w:rsidTr="00113707">
        <w:trPr>
          <w:trHeight w:val="728"/>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Оборачиваемость оборотных средств (число оборотов за год)</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6,2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5,8</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4,9</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4,4</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4,8</w:t>
            </w:r>
          </w:p>
        </w:tc>
      </w:tr>
      <w:tr w:rsidR="00BF77C0" w:rsidRPr="00592604" w:rsidTr="00113707">
        <w:trPr>
          <w:trHeight w:val="897"/>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Продолжительность оборота оборотных  средств (кол-во дней одного оборота)</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48,7</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62,6</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73,0</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81,0</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74,3</w:t>
            </w:r>
          </w:p>
        </w:tc>
      </w:tr>
      <w:tr w:rsidR="00BF77C0" w:rsidRPr="00592604" w:rsidTr="00113707">
        <w:trPr>
          <w:trHeight w:val="487"/>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Рентабельность оборотного капитала (%)</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73,8</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66,4</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78,2</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59,4</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31,4</w:t>
            </w:r>
          </w:p>
        </w:tc>
      </w:tr>
      <w:tr w:rsidR="00BF77C0" w:rsidRPr="00592604" w:rsidTr="00113707">
        <w:trPr>
          <w:trHeight w:val="497"/>
        </w:trPr>
        <w:tc>
          <w:tcPr>
            <w:tcW w:w="309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Коэффициент  нагрузки оборотных средств</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0,14</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0,17</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0,20</w:t>
            </w:r>
          </w:p>
        </w:tc>
        <w:tc>
          <w:tcPr>
            <w:tcW w:w="1253"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0,23</w:t>
            </w:r>
          </w:p>
        </w:tc>
        <w:tc>
          <w:tcPr>
            <w:tcW w:w="1255" w:type="dxa"/>
          </w:tcPr>
          <w:p w:rsidR="00BF77C0" w:rsidRPr="00592604" w:rsidRDefault="00BF77C0" w:rsidP="00113707">
            <w:pPr>
              <w:spacing w:after="0" w:line="240" w:lineRule="auto"/>
              <w:ind w:firstLine="0"/>
              <w:rPr>
                <w:rFonts w:ascii="Times New Roman" w:hAnsi="Times New Roman"/>
                <w:sz w:val="24"/>
                <w:szCs w:val="24"/>
              </w:rPr>
            </w:pPr>
            <w:r w:rsidRPr="00592604">
              <w:rPr>
                <w:rFonts w:ascii="Times New Roman" w:hAnsi="Times New Roman"/>
                <w:sz w:val="24"/>
                <w:szCs w:val="24"/>
              </w:rPr>
              <w:t>0,21</w:t>
            </w:r>
          </w:p>
        </w:tc>
      </w:tr>
    </w:tbl>
    <w:p w:rsidR="00BF77C0" w:rsidRPr="00C646C3" w:rsidRDefault="00BF77C0" w:rsidP="00002A16">
      <w:pPr>
        <w:spacing w:after="0" w:line="240" w:lineRule="auto"/>
        <w:ind w:left="0" w:firstLine="0"/>
        <w:rPr>
          <w:rFonts w:ascii="Times New Roman" w:hAnsi="Times New Roman"/>
          <w:sz w:val="24"/>
          <w:szCs w:val="24"/>
        </w:rPr>
      </w:pPr>
      <w:r>
        <w:rPr>
          <w:rFonts w:ascii="Times New Roman" w:hAnsi="Times New Roman"/>
          <w:sz w:val="24"/>
          <w:szCs w:val="24"/>
        </w:rPr>
        <w:t>Таблица рассчитана по данным бухгалтерской отчетности ОсОО «Блиц-1», ОсОО «Кант-Сут» за 2005-2009 гг.</w:t>
      </w:r>
    </w:p>
    <w:p w:rsidR="00BF77C0" w:rsidRDefault="00C247ED" w:rsidP="00002A16">
      <w:pPr>
        <w:spacing w:after="0" w:line="240" w:lineRule="auto"/>
        <w:ind w:firstLine="709"/>
        <w:rPr>
          <w:rFonts w:ascii="Times New Roman" w:hAnsi="Times New Roman"/>
          <w:sz w:val="28"/>
          <w:szCs w:val="28"/>
        </w:rPr>
      </w:pPr>
      <w:r>
        <w:rPr>
          <w:rFonts w:ascii="Times New Roman" w:hAnsi="Times New Roman"/>
          <w:sz w:val="28"/>
          <w:szCs w:val="28"/>
        </w:rPr>
        <w:t xml:space="preserve">  Р</w:t>
      </w:r>
      <w:r w:rsidR="00BF77C0" w:rsidRPr="00A870AE">
        <w:rPr>
          <w:rFonts w:ascii="Times New Roman" w:hAnsi="Times New Roman"/>
          <w:sz w:val="28"/>
          <w:szCs w:val="28"/>
        </w:rPr>
        <w:t>езультаты рас</w:t>
      </w:r>
      <w:r>
        <w:rPr>
          <w:rFonts w:ascii="Times New Roman" w:hAnsi="Times New Roman"/>
          <w:sz w:val="28"/>
          <w:szCs w:val="28"/>
        </w:rPr>
        <w:t xml:space="preserve">четов </w:t>
      </w:r>
      <w:r w:rsidR="00BF77C0" w:rsidRPr="00A870AE">
        <w:rPr>
          <w:rFonts w:ascii="Times New Roman" w:hAnsi="Times New Roman"/>
          <w:sz w:val="28"/>
          <w:szCs w:val="28"/>
        </w:rPr>
        <w:t xml:space="preserve"> по молочному предприятию  «Кант-Сут» и предприятию производства колбасных изделий «Блиц-1» </w:t>
      </w:r>
      <w:r>
        <w:rPr>
          <w:rFonts w:ascii="Times New Roman" w:hAnsi="Times New Roman"/>
          <w:sz w:val="28"/>
          <w:szCs w:val="28"/>
        </w:rPr>
        <w:t xml:space="preserve">показывают </w:t>
      </w:r>
      <w:r w:rsidRPr="00C247ED">
        <w:rPr>
          <w:rFonts w:ascii="Times New Roman" w:hAnsi="Times New Roman"/>
          <w:sz w:val="28"/>
          <w:szCs w:val="28"/>
        </w:rPr>
        <w:t>(табл.6)</w:t>
      </w:r>
      <w:r>
        <w:rPr>
          <w:rFonts w:ascii="Times New Roman" w:hAnsi="Times New Roman"/>
          <w:sz w:val="28"/>
          <w:szCs w:val="28"/>
        </w:rPr>
        <w:t>,</w:t>
      </w:r>
      <w:r w:rsidR="00BF77C0" w:rsidRPr="00A870AE">
        <w:rPr>
          <w:rFonts w:ascii="Times New Roman" w:hAnsi="Times New Roman"/>
          <w:sz w:val="28"/>
          <w:szCs w:val="28"/>
        </w:rPr>
        <w:t xml:space="preserve"> колебания показателей  то вверх, то вниз.</w:t>
      </w:r>
      <w:r>
        <w:rPr>
          <w:rFonts w:ascii="Times New Roman" w:hAnsi="Times New Roman"/>
          <w:sz w:val="28"/>
          <w:szCs w:val="28"/>
        </w:rPr>
        <w:t>Видно</w:t>
      </w:r>
      <w:r w:rsidR="00BF77C0">
        <w:rPr>
          <w:rFonts w:ascii="Times New Roman" w:hAnsi="Times New Roman"/>
          <w:sz w:val="28"/>
          <w:szCs w:val="28"/>
        </w:rPr>
        <w:t>, что по разным год</w:t>
      </w:r>
      <w:r w:rsidR="00BF77C0" w:rsidRPr="00A870AE">
        <w:rPr>
          <w:rFonts w:ascii="Times New Roman" w:hAnsi="Times New Roman"/>
          <w:sz w:val="28"/>
          <w:szCs w:val="28"/>
        </w:rPr>
        <w:t>ам складывались  разные условия  для хозяйственно-</w:t>
      </w:r>
      <w:r w:rsidR="00BF77C0" w:rsidRPr="00A870AE">
        <w:rPr>
          <w:rFonts w:ascii="Times New Roman" w:hAnsi="Times New Roman"/>
          <w:sz w:val="28"/>
          <w:szCs w:val="28"/>
        </w:rPr>
        <w:lastRenderedPageBreak/>
        <w:t>предпринимательской  деятельности предприятий. Сказывается неустойчивость обстановки в политической и социально-экономической сферах Кыргыз</w:t>
      </w:r>
      <w:r w:rsidR="00BF77C0">
        <w:rPr>
          <w:rFonts w:ascii="Times New Roman" w:hAnsi="Times New Roman"/>
          <w:sz w:val="28"/>
          <w:szCs w:val="28"/>
        </w:rPr>
        <w:t>стана.  Тем не менее обнаруживаю</w:t>
      </w:r>
      <w:r w:rsidR="00BF77C0" w:rsidRPr="00A870AE">
        <w:rPr>
          <w:rFonts w:ascii="Times New Roman" w:hAnsi="Times New Roman"/>
          <w:sz w:val="28"/>
          <w:szCs w:val="28"/>
        </w:rPr>
        <w:t>тся  некоторые тенденции. Так,  по предприятию «Кант-С</w:t>
      </w:r>
      <w:r w:rsidR="00E557E8">
        <w:rPr>
          <w:rFonts w:ascii="Times New Roman" w:hAnsi="Times New Roman"/>
          <w:sz w:val="28"/>
          <w:szCs w:val="28"/>
        </w:rPr>
        <w:t xml:space="preserve">ут»  за </w:t>
      </w:r>
      <w:r w:rsidR="00BF77C0" w:rsidRPr="00A870AE">
        <w:rPr>
          <w:rFonts w:ascii="Times New Roman" w:hAnsi="Times New Roman"/>
          <w:sz w:val="28"/>
          <w:szCs w:val="28"/>
        </w:rPr>
        <w:t>период  2005-2009</w:t>
      </w:r>
      <w:r w:rsidR="00E557E8">
        <w:rPr>
          <w:rFonts w:ascii="Times New Roman" w:hAnsi="Times New Roman"/>
          <w:sz w:val="28"/>
          <w:szCs w:val="28"/>
        </w:rPr>
        <w:t xml:space="preserve"> гг.</w:t>
      </w:r>
      <w:r w:rsidR="00BF77C0" w:rsidRPr="00A870AE">
        <w:rPr>
          <w:rFonts w:ascii="Times New Roman" w:hAnsi="Times New Roman"/>
          <w:sz w:val="28"/>
          <w:szCs w:val="28"/>
        </w:rPr>
        <w:t xml:space="preserve"> проявляется  нарастание  оборачиваемости</w:t>
      </w:r>
      <w:r w:rsidR="00E557E8">
        <w:rPr>
          <w:rFonts w:ascii="Times New Roman" w:hAnsi="Times New Roman"/>
          <w:sz w:val="28"/>
          <w:szCs w:val="28"/>
        </w:rPr>
        <w:t xml:space="preserve">: она возросла  </w:t>
      </w:r>
      <w:r w:rsidR="00BF77C0">
        <w:rPr>
          <w:rFonts w:ascii="Times New Roman" w:hAnsi="Times New Roman"/>
          <w:sz w:val="28"/>
          <w:szCs w:val="28"/>
        </w:rPr>
        <w:t xml:space="preserve"> в 2,7 раза.</w:t>
      </w:r>
    </w:p>
    <w:p w:rsidR="00E557E8" w:rsidRDefault="00BF77C0" w:rsidP="00002A16">
      <w:pPr>
        <w:spacing w:after="0" w:line="240" w:lineRule="auto"/>
        <w:ind w:firstLine="709"/>
        <w:contextualSpacing/>
        <w:rPr>
          <w:rFonts w:ascii="Times New Roman" w:hAnsi="Times New Roman"/>
          <w:sz w:val="28"/>
          <w:szCs w:val="28"/>
        </w:rPr>
      </w:pPr>
      <w:r w:rsidRPr="00A870AE">
        <w:rPr>
          <w:rFonts w:ascii="Times New Roman" w:hAnsi="Times New Roman"/>
          <w:sz w:val="28"/>
          <w:szCs w:val="28"/>
        </w:rPr>
        <w:t xml:space="preserve"> Соответственно сократилась  продолжител</w:t>
      </w:r>
      <w:r w:rsidR="00E557E8">
        <w:rPr>
          <w:rFonts w:ascii="Times New Roman" w:hAnsi="Times New Roman"/>
          <w:sz w:val="28"/>
          <w:szCs w:val="28"/>
        </w:rPr>
        <w:t>ьность  одного оборота</w:t>
      </w:r>
      <w:r w:rsidRPr="00A870AE">
        <w:rPr>
          <w:rFonts w:ascii="Times New Roman" w:hAnsi="Times New Roman"/>
          <w:sz w:val="28"/>
          <w:szCs w:val="28"/>
        </w:rPr>
        <w:t>. Рост оборачиваемости  получил отражение в росте получаемой прибыли  и рентабельности  оборо</w:t>
      </w:r>
      <w:r w:rsidR="00E557E8">
        <w:rPr>
          <w:rFonts w:ascii="Times New Roman" w:hAnsi="Times New Roman"/>
          <w:sz w:val="28"/>
          <w:szCs w:val="28"/>
        </w:rPr>
        <w:t>тного капитала. Если в 2005 г.</w:t>
      </w:r>
      <w:r w:rsidRPr="00A870AE">
        <w:rPr>
          <w:rFonts w:ascii="Times New Roman" w:hAnsi="Times New Roman"/>
          <w:sz w:val="28"/>
          <w:szCs w:val="28"/>
        </w:rPr>
        <w:t xml:space="preserve"> на оборотный капитал  приходилось 12 % по</w:t>
      </w:r>
      <w:r w:rsidR="00E557E8">
        <w:rPr>
          <w:rFonts w:ascii="Times New Roman" w:hAnsi="Times New Roman"/>
          <w:sz w:val="28"/>
          <w:szCs w:val="28"/>
        </w:rPr>
        <w:t>лученной прибыли, то в 2008 г.  41,8% , а в 2009 г.</w:t>
      </w:r>
      <w:r w:rsidRPr="00A870AE">
        <w:rPr>
          <w:rFonts w:ascii="Times New Roman" w:hAnsi="Times New Roman"/>
          <w:sz w:val="28"/>
          <w:szCs w:val="28"/>
        </w:rPr>
        <w:t xml:space="preserve"> был получен  поистине высочайший результат – почти 102%.  </w:t>
      </w:r>
    </w:p>
    <w:p w:rsidR="00BF77C0" w:rsidRDefault="00BF77C0" w:rsidP="00002A16">
      <w:pPr>
        <w:spacing w:after="0" w:line="240" w:lineRule="auto"/>
        <w:ind w:firstLine="709"/>
        <w:contextualSpacing/>
        <w:rPr>
          <w:rFonts w:ascii="Times New Roman" w:hAnsi="Times New Roman"/>
          <w:sz w:val="28"/>
          <w:szCs w:val="28"/>
        </w:rPr>
      </w:pPr>
      <w:r>
        <w:rPr>
          <w:rFonts w:ascii="Times New Roman" w:hAnsi="Times New Roman"/>
          <w:sz w:val="28"/>
          <w:szCs w:val="28"/>
        </w:rPr>
        <w:t>По-</w:t>
      </w:r>
      <w:r w:rsidRPr="00A870AE">
        <w:rPr>
          <w:rFonts w:ascii="Times New Roman" w:hAnsi="Times New Roman"/>
          <w:sz w:val="28"/>
          <w:szCs w:val="28"/>
        </w:rPr>
        <w:t>другому сл</w:t>
      </w:r>
      <w:r>
        <w:rPr>
          <w:rFonts w:ascii="Times New Roman" w:hAnsi="Times New Roman"/>
          <w:sz w:val="28"/>
          <w:szCs w:val="28"/>
        </w:rPr>
        <w:t>ожилось положение с эффективностью</w:t>
      </w:r>
      <w:r w:rsidRPr="00A870AE">
        <w:rPr>
          <w:rFonts w:ascii="Times New Roman" w:hAnsi="Times New Roman"/>
          <w:sz w:val="28"/>
          <w:szCs w:val="28"/>
        </w:rPr>
        <w:t xml:space="preserve"> использования оборотных средств на предприятии «Блиц-1». Оборачиваемость  по числу  оборотов оборотных средств  в т</w:t>
      </w:r>
      <w:r>
        <w:rPr>
          <w:rFonts w:ascii="Times New Roman" w:hAnsi="Times New Roman"/>
          <w:sz w:val="28"/>
          <w:szCs w:val="28"/>
        </w:rPr>
        <w:t xml:space="preserve">ечение </w:t>
      </w:r>
      <w:r w:rsidRPr="00A870AE">
        <w:rPr>
          <w:rFonts w:ascii="Times New Roman" w:hAnsi="Times New Roman"/>
          <w:sz w:val="28"/>
          <w:szCs w:val="28"/>
        </w:rPr>
        <w:t xml:space="preserve"> 5-летнего  периода 2005-2</w:t>
      </w:r>
      <w:r w:rsidR="00E557E8">
        <w:rPr>
          <w:rFonts w:ascii="Times New Roman" w:hAnsi="Times New Roman"/>
          <w:sz w:val="28"/>
          <w:szCs w:val="28"/>
        </w:rPr>
        <w:t>009 гг.</w:t>
      </w:r>
      <w:r w:rsidRPr="00A870AE">
        <w:rPr>
          <w:rFonts w:ascii="Times New Roman" w:hAnsi="Times New Roman"/>
          <w:sz w:val="28"/>
          <w:szCs w:val="28"/>
        </w:rPr>
        <w:t xml:space="preserve"> на этом предприятии не возр</w:t>
      </w:r>
      <w:r w:rsidR="00E557E8">
        <w:rPr>
          <w:rFonts w:ascii="Times New Roman" w:hAnsi="Times New Roman"/>
          <w:sz w:val="28"/>
          <w:szCs w:val="28"/>
        </w:rPr>
        <w:t>астала, а наоборот, уменьшалась,</w:t>
      </w:r>
      <w:r w:rsidRPr="00A870AE">
        <w:rPr>
          <w:rFonts w:ascii="Times New Roman" w:hAnsi="Times New Roman"/>
          <w:sz w:val="28"/>
          <w:szCs w:val="28"/>
        </w:rPr>
        <w:t xml:space="preserve"> продолжительность оборота  оборотных средств, естественно увеличилась</w:t>
      </w:r>
      <w:r w:rsidR="00E557E8">
        <w:rPr>
          <w:rFonts w:ascii="Times New Roman" w:hAnsi="Times New Roman"/>
          <w:sz w:val="28"/>
          <w:szCs w:val="28"/>
        </w:rPr>
        <w:t xml:space="preserve">.  Рентабельность  </w:t>
      </w:r>
      <w:r w:rsidRPr="00A870AE">
        <w:rPr>
          <w:rFonts w:ascii="Times New Roman" w:hAnsi="Times New Roman"/>
          <w:sz w:val="28"/>
          <w:szCs w:val="28"/>
        </w:rPr>
        <w:t>оборотных средс</w:t>
      </w:r>
      <w:r w:rsidR="00E557E8">
        <w:rPr>
          <w:rFonts w:ascii="Times New Roman" w:hAnsi="Times New Roman"/>
          <w:sz w:val="28"/>
          <w:szCs w:val="28"/>
        </w:rPr>
        <w:t>тв на предприятии «Блиц-1»  изменялась</w:t>
      </w:r>
      <w:r w:rsidR="00F450CD">
        <w:rPr>
          <w:rFonts w:ascii="Times New Roman" w:hAnsi="Times New Roman"/>
          <w:sz w:val="28"/>
          <w:szCs w:val="28"/>
        </w:rPr>
        <w:t xml:space="preserve"> с тенденцией к понижению: если в 2005 г.  рентабельность  </w:t>
      </w:r>
      <w:r w:rsidRPr="00A870AE">
        <w:rPr>
          <w:rFonts w:ascii="Times New Roman" w:hAnsi="Times New Roman"/>
          <w:sz w:val="28"/>
          <w:szCs w:val="28"/>
        </w:rPr>
        <w:t xml:space="preserve">  оборотного капитала составила 73,8%, </w:t>
      </w:r>
      <w:r w:rsidR="00F450CD">
        <w:rPr>
          <w:rFonts w:ascii="Times New Roman" w:hAnsi="Times New Roman"/>
          <w:sz w:val="28"/>
          <w:szCs w:val="28"/>
        </w:rPr>
        <w:t>то к концу периода, в 2009 г.</w:t>
      </w:r>
      <w:r w:rsidR="009B6DAE" w:rsidRPr="00A870AE">
        <w:rPr>
          <w:rFonts w:ascii="Times New Roman" w:hAnsi="Times New Roman"/>
          <w:sz w:val="28"/>
          <w:szCs w:val="28"/>
        </w:rPr>
        <w:t>,</w:t>
      </w:r>
      <w:r w:rsidRPr="00A870AE">
        <w:rPr>
          <w:rFonts w:ascii="Times New Roman" w:hAnsi="Times New Roman"/>
          <w:sz w:val="28"/>
          <w:szCs w:val="28"/>
        </w:rPr>
        <w:t xml:space="preserve"> она  снизилась до 31,4%. </w:t>
      </w:r>
      <w:r w:rsidR="00F450CD">
        <w:rPr>
          <w:rFonts w:ascii="Times New Roman" w:hAnsi="Times New Roman"/>
          <w:sz w:val="28"/>
          <w:szCs w:val="28"/>
        </w:rPr>
        <w:t xml:space="preserve"> Однако в   2007 г. </w:t>
      </w:r>
      <w:r w:rsidRPr="00A870AE">
        <w:rPr>
          <w:rFonts w:ascii="Times New Roman" w:hAnsi="Times New Roman"/>
          <w:sz w:val="28"/>
          <w:szCs w:val="28"/>
        </w:rPr>
        <w:t xml:space="preserve"> рентабельность  оборотного капитала</w:t>
      </w:r>
      <w:r>
        <w:rPr>
          <w:rFonts w:ascii="Times New Roman" w:hAnsi="Times New Roman"/>
          <w:sz w:val="28"/>
          <w:szCs w:val="28"/>
        </w:rPr>
        <w:t xml:space="preserve"> по этому предприятию подскочила</w:t>
      </w:r>
      <w:r w:rsidR="00F450CD">
        <w:rPr>
          <w:rFonts w:ascii="Times New Roman" w:hAnsi="Times New Roman"/>
          <w:sz w:val="28"/>
          <w:szCs w:val="28"/>
        </w:rPr>
        <w:t xml:space="preserve">  до 78,2%. </w:t>
      </w:r>
      <w:r w:rsidRPr="00A870AE">
        <w:rPr>
          <w:rFonts w:ascii="Times New Roman" w:hAnsi="Times New Roman"/>
          <w:sz w:val="28"/>
          <w:szCs w:val="28"/>
        </w:rPr>
        <w:t xml:space="preserve"> Действительной причиной  </w:t>
      </w:r>
      <w:r w:rsidR="00F450CD">
        <w:rPr>
          <w:rFonts w:ascii="Times New Roman" w:hAnsi="Times New Roman"/>
          <w:sz w:val="28"/>
          <w:szCs w:val="28"/>
        </w:rPr>
        <w:t xml:space="preserve">такого </w:t>
      </w:r>
      <w:r w:rsidRPr="00A870AE">
        <w:rPr>
          <w:rFonts w:ascii="Times New Roman" w:hAnsi="Times New Roman"/>
          <w:sz w:val="28"/>
          <w:szCs w:val="28"/>
        </w:rPr>
        <w:t>повышени</w:t>
      </w:r>
      <w:r w:rsidR="00F450CD">
        <w:rPr>
          <w:rFonts w:ascii="Times New Roman" w:hAnsi="Times New Roman"/>
          <w:sz w:val="28"/>
          <w:szCs w:val="28"/>
        </w:rPr>
        <w:t xml:space="preserve">я рентабельности </w:t>
      </w:r>
      <w:r w:rsidRPr="00A870AE">
        <w:rPr>
          <w:rFonts w:ascii="Times New Roman" w:hAnsi="Times New Roman"/>
          <w:sz w:val="28"/>
          <w:szCs w:val="28"/>
        </w:rPr>
        <w:t xml:space="preserve"> явилось  то, что были существенно снижены затраты на производс</w:t>
      </w:r>
      <w:r w:rsidR="00F450CD">
        <w:rPr>
          <w:rFonts w:ascii="Times New Roman" w:hAnsi="Times New Roman"/>
          <w:sz w:val="28"/>
          <w:szCs w:val="28"/>
        </w:rPr>
        <w:t>тво и реализацию продукции</w:t>
      </w:r>
    </w:p>
    <w:p w:rsidR="00BF77C0" w:rsidRDefault="00BF77C0" w:rsidP="00002A16">
      <w:pPr>
        <w:tabs>
          <w:tab w:val="left" w:pos="7740"/>
        </w:tabs>
        <w:spacing w:after="0" w:line="240" w:lineRule="auto"/>
        <w:ind w:firstLine="709"/>
        <w:rPr>
          <w:rFonts w:ascii="Times New Roman" w:hAnsi="Times New Roman"/>
          <w:sz w:val="28"/>
          <w:szCs w:val="28"/>
        </w:rPr>
      </w:pPr>
      <w:r w:rsidRPr="006A15F8">
        <w:rPr>
          <w:rFonts w:ascii="Times New Roman" w:hAnsi="Times New Roman"/>
          <w:sz w:val="28"/>
          <w:szCs w:val="28"/>
        </w:rPr>
        <w:t xml:space="preserve">Итак, </w:t>
      </w:r>
      <w:r w:rsidR="00F450CD">
        <w:rPr>
          <w:rFonts w:ascii="Times New Roman" w:hAnsi="Times New Roman"/>
          <w:sz w:val="28"/>
          <w:szCs w:val="28"/>
        </w:rPr>
        <w:t>п</w:t>
      </w:r>
      <w:r w:rsidRPr="006A15F8">
        <w:rPr>
          <w:rFonts w:ascii="Times New Roman" w:hAnsi="Times New Roman"/>
          <w:sz w:val="28"/>
          <w:szCs w:val="28"/>
        </w:rPr>
        <w:t>редприятиям пришлось  испытать и потери  оборотных средств, и их острый дефицит, и низкий уровень  их использо</w:t>
      </w:r>
      <w:r w:rsidR="00F450CD">
        <w:rPr>
          <w:rFonts w:ascii="Times New Roman" w:hAnsi="Times New Roman"/>
          <w:sz w:val="28"/>
          <w:szCs w:val="28"/>
        </w:rPr>
        <w:t xml:space="preserve">вания и эффективности.  В этих трудных и сложных условиях </w:t>
      </w:r>
      <w:r w:rsidRPr="006A15F8">
        <w:rPr>
          <w:rFonts w:ascii="Times New Roman" w:hAnsi="Times New Roman"/>
          <w:sz w:val="28"/>
          <w:szCs w:val="28"/>
        </w:rPr>
        <w:t xml:space="preserve"> они продвигались  к нормальному функционированию  оборотных средств  в рыночной экономике.  В этом и</w:t>
      </w:r>
      <w:r w:rsidR="00F450CD">
        <w:rPr>
          <w:rFonts w:ascii="Times New Roman" w:hAnsi="Times New Roman"/>
          <w:sz w:val="28"/>
          <w:szCs w:val="28"/>
        </w:rPr>
        <w:t xml:space="preserve"> заключаются особенности </w:t>
      </w:r>
      <w:r w:rsidRPr="006A15F8">
        <w:rPr>
          <w:rFonts w:ascii="Times New Roman" w:hAnsi="Times New Roman"/>
          <w:sz w:val="28"/>
          <w:szCs w:val="28"/>
        </w:rPr>
        <w:t xml:space="preserve">  формирования и использования оборотных средств предприятий в развивающейся рыночной экономике.</w:t>
      </w:r>
    </w:p>
    <w:p w:rsidR="00BF77C0" w:rsidRDefault="00BF77C0" w:rsidP="00002A16">
      <w:pPr>
        <w:tabs>
          <w:tab w:val="left" w:pos="7740"/>
        </w:tabs>
        <w:spacing w:after="0" w:line="240" w:lineRule="auto"/>
        <w:ind w:firstLine="709"/>
        <w:rPr>
          <w:rFonts w:ascii="Times New Roman" w:hAnsi="Times New Roman"/>
          <w:sz w:val="28"/>
          <w:szCs w:val="28"/>
        </w:rPr>
      </w:pPr>
      <w:r w:rsidRPr="00E17397">
        <w:rPr>
          <w:rFonts w:ascii="Times New Roman" w:hAnsi="Times New Roman"/>
          <w:b/>
          <w:sz w:val="28"/>
          <w:szCs w:val="28"/>
        </w:rPr>
        <w:t>В третьей главе «Пути выхода оборотного капитала на эффективный уровень функционирования»</w:t>
      </w:r>
      <w:r>
        <w:rPr>
          <w:rFonts w:ascii="Times New Roman" w:hAnsi="Times New Roman"/>
          <w:sz w:val="28"/>
          <w:szCs w:val="28"/>
        </w:rPr>
        <w:t>рассмотрены вопросы повышения эффективности ис</w:t>
      </w:r>
      <w:r w:rsidR="00F450CD">
        <w:rPr>
          <w:rFonts w:ascii="Times New Roman" w:hAnsi="Times New Roman"/>
          <w:sz w:val="28"/>
          <w:szCs w:val="28"/>
        </w:rPr>
        <w:t>пользования оборотного капитала, включая  государственную поддержку отечественных предприятий</w:t>
      </w:r>
      <w:r>
        <w:rPr>
          <w:rFonts w:ascii="Times New Roman" w:hAnsi="Times New Roman"/>
          <w:sz w:val="28"/>
          <w:szCs w:val="28"/>
        </w:rPr>
        <w:t>.</w:t>
      </w:r>
    </w:p>
    <w:p w:rsidR="00BF77C0" w:rsidRDefault="00BF77C0"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 xml:space="preserve">  О</w:t>
      </w:r>
      <w:r w:rsidRPr="00380C8A">
        <w:rPr>
          <w:rFonts w:ascii="Times New Roman" w:hAnsi="Times New Roman"/>
          <w:sz w:val="28"/>
          <w:szCs w:val="28"/>
        </w:rPr>
        <w:t>боротный капитал в виде оборотных средств формировался за счет  собственных средств и внутренних накоплений предприятий и капиталиста – предпринимателя только на ранн</w:t>
      </w:r>
      <w:r>
        <w:rPr>
          <w:rFonts w:ascii="Times New Roman" w:hAnsi="Times New Roman"/>
          <w:sz w:val="28"/>
          <w:szCs w:val="28"/>
        </w:rPr>
        <w:t>их этапах ее развития.   И</w:t>
      </w:r>
      <w:r w:rsidRPr="00380C8A">
        <w:rPr>
          <w:rFonts w:ascii="Times New Roman" w:hAnsi="Times New Roman"/>
          <w:sz w:val="28"/>
          <w:szCs w:val="28"/>
        </w:rPr>
        <w:t xml:space="preserve"> сейчас, когда предприниматель создает свое предприятие</w:t>
      </w:r>
      <w:r>
        <w:rPr>
          <w:rFonts w:ascii="Times New Roman" w:hAnsi="Times New Roman"/>
          <w:sz w:val="28"/>
          <w:szCs w:val="28"/>
        </w:rPr>
        <w:t xml:space="preserve">, </w:t>
      </w:r>
      <w:r w:rsidRPr="00380C8A">
        <w:rPr>
          <w:rFonts w:ascii="Times New Roman" w:hAnsi="Times New Roman"/>
          <w:sz w:val="28"/>
          <w:szCs w:val="28"/>
        </w:rPr>
        <w:t xml:space="preserve"> он должен обязательно обладать какой–то де</w:t>
      </w:r>
      <w:r>
        <w:rPr>
          <w:rFonts w:ascii="Times New Roman" w:hAnsi="Times New Roman"/>
          <w:sz w:val="28"/>
          <w:szCs w:val="28"/>
        </w:rPr>
        <w:t xml:space="preserve">нежной суммой, для формирования </w:t>
      </w:r>
      <w:r w:rsidRPr="00380C8A">
        <w:rPr>
          <w:rFonts w:ascii="Times New Roman" w:hAnsi="Times New Roman"/>
          <w:sz w:val="28"/>
          <w:szCs w:val="28"/>
        </w:rPr>
        <w:t>необходимых элементов оборотных средств, т.е. на приобретение  непрерывно потребляемых в производст</w:t>
      </w:r>
      <w:r w:rsidR="002E0CAF">
        <w:rPr>
          <w:rFonts w:ascii="Times New Roman" w:hAnsi="Times New Roman"/>
          <w:sz w:val="28"/>
          <w:szCs w:val="28"/>
        </w:rPr>
        <w:t>ве средств производства</w:t>
      </w:r>
      <w:r w:rsidRPr="00380C8A">
        <w:rPr>
          <w:rFonts w:ascii="Times New Roman" w:hAnsi="Times New Roman"/>
          <w:sz w:val="28"/>
          <w:szCs w:val="28"/>
        </w:rPr>
        <w:t xml:space="preserve"> и привлечение рабоче</w:t>
      </w:r>
      <w:r w:rsidR="002E0CAF">
        <w:rPr>
          <w:rFonts w:ascii="Times New Roman" w:hAnsi="Times New Roman"/>
          <w:sz w:val="28"/>
          <w:szCs w:val="28"/>
        </w:rPr>
        <w:t>й силы</w:t>
      </w:r>
      <w:r w:rsidRPr="00380C8A">
        <w:rPr>
          <w:rFonts w:ascii="Times New Roman" w:hAnsi="Times New Roman"/>
          <w:sz w:val="28"/>
          <w:szCs w:val="28"/>
        </w:rPr>
        <w:t xml:space="preserve">. </w:t>
      </w:r>
    </w:p>
    <w:p w:rsidR="00F450CD" w:rsidRDefault="00F450CD" w:rsidP="00002A16">
      <w:pPr>
        <w:tabs>
          <w:tab w:val="left" w:pos="7740"/>
        </w:tabs>
        <w:spacing w:after="0" w:line="240" w:lineRule="auto"/>
        <w:ind w:firstLine="709"/>
        <w:rPr>
          <w:rFonts w:ascii="Times New Roman" w:hAnsi="Times New Roman"/>
          <w:sz w:val="28"/>
          <w:szCs w:val="28"/>
        </w:rPr>
      </w:pPr>
      <w:r>
        <w:rPr>
          <w:rFonts w:ascii="Times New Roman" w:hAnsi="Times New Roman"/>
          <w:sz w:val="28"/>
          <w:szCs w:val="28"/>
        </w:rPr>
        <w:t xml:space="preserve">При потере оборотных средств во время перехода на рыночные отношения и их остром дефиците предприятия Кыргызстана могли рассчитывать на их пополнение </w:t>
      </w:r>
      <w:r w:rsidR="004B765D">
        <w:rPr>
          <w:rFonts w:ascii="Times New Roman" w:hAnsi="Times New Roman"/>
          <w:sz w:val="28"/>
          <w:szCs w:val="28"/>
        </w:rPr>
        <w:t>за счет кредитного финансирования.</w:t>
      </w:r>
    </w:p>
    <w:p w:rsidR="00BF77C0" w:rsidRDefault="00BF77C0" w:rsidP="00002A16">
      <w:pPr>
        <w:keepNext/>
        <w:widowControl w:val="0"/>
        <w:spacing w:after="0" w:line="240" w:lineRule="auto"/>
        <w:ind w:left="142" w:firstLine="709"/>
        <w:rPr>
          <w:rFonts w:ascii="Times New Roman" w:hAnsi="Times New Roman"/>
          <w:sz w:val="28"/>
          <w:szCs w:val="28"/>
        </w:rPr>
      </w:pPr>
      <w:r w:rsidRPr="00200A3C">
        <w:rPr>
          <w:rFonts w:ascii="Times New Roman" w:hAnsi="Times New Roman"/>
          <w:sz w:val="28"/>
          <w:szCs w:val="28"/>
        </w:rPr>
        <w:t xml:space="preserve">Ко второй половине 90-х годов прошлого столетия  в Кыргызстане </w:t>
      </w:r>
      <w:r w:rsidRPr="00200A3C">
        <w:rPr>
          <w:rFonts w:ascii="Times New Roman" w:hAnsi="Times New Roman"/>
          <w:sz w:val="28"/>
          <w:szCs w:val="28"/>
        </w:rPr>
        <w:lastRenderedPageBreak/>
        <w:t>удалось несколько оживить экономику, существенно снизить уровень инфляции, обеспечить денежно – финансовую стабилизацию. Снизились и процентные ставки за предоставляемые банковские кредиты. Так, эти ставки составили по кредитам в нац</w:t>
      </w:r>
      <w:r w:rsidR="004B765D">
        <w:rPr>
          <w:rFonts w:ascii="Times New Roman" w:hAnsi="Times New Roman"/>
          <w:sz w:val="28"/>
          <w:szCs w:val="28"/>
        </w:rPr>
        <w:t xml:space="preserve">иональной валюте в 1997 г. </w:t>
      </w:r>
      <w:r>
        <w:rPr>
          <w:rFonts w:ascii="Times New Roman" w:hAnsi="Times New Roman"/>
          <w:sz w:val="28"/>
          <w:szCs w:val="28"/>
        </w:rPr>
        <w:t xml:space="preserve"> 58,</w:t>
      </w:r>
      <w:r w:rsidRPr="00200A3C">
        <w:rPr>
          <w:rFonts w:ascii="Times New Roman" w:hAnsi="Times New Roman"/>
          <w:sz w:val="28"/>
          <w:szCs w:val="28"/>
        </w:rPr>
        <w:t xml:space="preserve">03 %, а в 2000-м еще меньше – 38,66%;  в иностранной -  соответственно 46, 35 и 27,13%. </w:t>
      </w:r>
    </w:p>
    <w:p w:rsidR="00BF77C0" w:rsidRDefault="00BF77C0" w:rsidP="00002A16">
      <w:pPr>
        <w:spacing w:after="0" w:line="240" w:lineRule="auto"/>
        <w:ind w:firstLine="709"/>
        <w:rPr>
          <w:rFonts w:ascii="Times New Roman" w:hAnsi="Times New Roman"/>
          <w:sz w:val="28"/>
          <w:szCs w:val="28"/>
        </w:rPr>
      </w:pPr>
      <w:r w:rsidRPr="00200A3C">
        <w:rPr>
          <w:rFonts w:ascii="Times New Roman" w:hAnsi="Times New Roman"/>
          <w:sz w:val="28"/>
          <w:szCs w:val="28"/>
        </w:rPr>
        <w:t>Можно был</w:t>
      </w:r>
      <w:r w:rsidR="004B765D">
        <w:rPr>
          <w:rFonts w:ascii="Times New Roman" w:hAnsi="Times New Roman"/>
          <w:sz w:val="28"/>
          <w:szCs w:val="28"/>
        </w:rPr>
        <w:t xml:space="preserve">о надеяться, на </w:t>
      </w:r>
      <w:r>
        <w:rPr>
          <w:rFonts w:ascii="Times New Roman" w:hAnsi="Times New Roman"/>
          <w:sz w:val="28"/>
          <w:szCs w:val="28"/>
        </w:rPr>
        <w:t xml:space="preserve"> более доступны</w:t>
      </w:r>
      <w:r w:rsidR="004B765D">
        <w:rPr>
          <w:rFonts w:ascii="Times New Roman" w:hAnsi="Times New Roman"/>
          <w:sz w:val="28"/>
          <w:szCs w:val="28"/>
        </w:rPr>
        <w:t xml:space="preserve">е </w:t>
      </w:r>
      <w:r w:rsidRPr="00200A3C">
        <w:rPr>
          <w:rFonts w:ascii="Times New Roman" w:hAnsi="Times New Roman"/>
          <w:sz w:val="28"/>
          <w:szCs w:val="28"/>
        </w:rPr>
        <w:t xml:space="preserve"> кредиты пре</w:t>
      </w:r>
      <w:r w:rsidR="004B765D">
        <w:rPr>
          <w:rFonts w:ascii="Times New Roman" w:hAnsi="Times New Roman"/>
          <w:sz w:val="28"/>
          <w:szCs w:val="28"/>
        </w:rPr>
        <w:t xml:space="preserve">дприятия  </w:t>
      </w:r>
      <w:r>
        <w:rPr>
          <w:rFonts w:ascii="Times New Roman" w:hAnsi="Times New Roman"/>
          <w:sz w:val="28"/>
          <w:szCs w:val="28"/>
        </w:rPr>
        <w:t xml:space="preserve"> отнебанковских финансово-</w:t>
      </w:r>
      <w:r w:rsidRPr="00200A3C">
        <w:rPr>
          <w:rFonts w:ascii="Times New Roman" w:hAnsi="Times New Roman"/>
          <w:sz w:val="28"/>
          <w:szCs w:val="28"/>
        </w:rPr>
        <w:t>кредитных учреждений (НФ</w:t>
      </w:r>
      <w:r w:rsidR="004B765D">
        <w:rPr>
          <w:rFonts w:ascii="Times New Roman" w:hAnsi="Times New Roman"/>
          <w:sz w:val="28"/>
          <w:szCs w:val="28"/>
        </w:rPr>
        <w:t>КУ)</w:t>
      </w:r>
      <w:r w:rsidRPr="00200A3C">
        <w:rPr>
          <w:rFonts w:ascii="Times New Roman" w:hAnsi="Times New Roman"/>
          <w:sz w:val="28"/>
          <w:szCs w:val="28"/>
        </w:rPr>
        <w:t>. Микрофинансовые, микрокредитные компании и кредитные союзы</w:t>
      </w:r>
      <w:r w:rsidR="004B765D">
        <w:rPr>
          <w:rFonts w:ascii="Times New Roman" w:hAnsi="Times New Roman"/>
          <w:sz w:val="28"/>
          <w:szCs w:val="28"/>
        </w:rPr>
        <w:t xml:space="preserve"> вроде должны были  помочь </w:t>
      </w:r>
      <w:r w:rsidRPr="00200A3C">
        <w:rPr>
          <w:rFonts w:ascii="Times New Roman" w:hAnsi="Times New Roman"/>
          <w:sz w:val="28"/>
          <w:szCs w:val="28"/>
        </w:rPr>
        <w:t xml:space="preserve"> сельхозпроизводителям и предприятиям по промышленной переработке се</w:t>
      </w:r>
      <w:r>
        <w:rPr>
          <w:rFonts w:ascii="Times New Roman" w:hAnsi="Times New Roman"/>
          <w:sz w:val="28"/>
          <w:szCs w:val="28"/>
        </w:rPr>
        <w:t>льскохозяйственной продукции, но</w:t>
      </w:r>
      <w:r w:rsidRPr="00200A3C">
        <w:rPr>
          <w:rFonts w:ascii="Times New Roman" w:hAnsi="Times New Roman"/>
          <w:sz w:val="28"/>
          <w:szCs w:val="28"/>
        </w:rPr>
        <w:t xml:space="preserve"> настоящей помощи </w:t>
      </w:r>
      <w:r>
        <w:rPr>
          <w:rFonts w:ascii="Times New Roman" w:hAnsi="Times New Roman"/>
          <w:sz w:val="28"/>
          <w:szCs w:val="28"/>
        </w:rPr>
        <w:t xml:space="preserve">не </w:t>
      </w:r>
      <w:r w:rsidRPr="00200A3C">
        <w:rPr>
          <w:rFonts w:ascii="Times New Roman" w:hAnsi="Times New Roman"/>
          <w:sz w:val="28"/>
          <w:szCs w:val="28"/>
        </w:rPr>
        <w:t>получается, так как и здесь процентные ставки по кредитам находятся на довольно высоком уровне</w:t>
      </w:r>
      <w:r w:rsidR="004B765D">
        <w:rPr>
          <w:rFonts w:ascii="Times New Roman" w:hAnsi="Times New Roman"/>
          <w:sz w:val="28"/>
          <w:szCs w:val="28"/>
        </w:rPr>
        <w:t xml:space="preserve"> (табл.</w:t>
      </w:r>
      <w:r w:rsidR="00887153">
        <w:rPr>
          <w:rFonts w:ascii="Times New Roman" w:hAnsi="Times New Roman"/>
          <w:sz w:val="28"/>
          <w:szCs w:val="28"/>
        </w:rPr>
        <w:t>3.1</w:t>
      </w:r>
      <w:r w:rsidR="002C0BCD">
        <w:rPr>
          <w:rFonts w:ascii="Times New Roman" w:hAnsi="Times New Roman"/>
          <w:sz w:val="28"/>
          <w:szCs w:val="28"/>
        </w:rPr>
        <w:t>)</w:t>
      </w:r>
      <w:r w:rsidRPr="00200A3C">
        <w:rPr>
          <w:rFonts w:ascii="Times New Roman" w:hAnsi="Times New Roman"/>
          <w:sz w:val="28"/>
          <w:szCs w:val="28"/>
        </w:rPr>
        <w:t xml:space="preserve">. </w:t>
      </w:r>
    </w:p>
    <w:p w:rsidR="00BF77C0" w:rsidRPr="00887153" w:rsidRDefault="00BF77C0" w:rsidP="00002A16">
      <w:pPr>
        <w:spacing w:after="0" w:line="240" w:lineRule="auto"/>
        <w:ind w:firstLine="0"/>
        <w:rPr>
          <w:rFonts w:ascii="Times New Roman" w:hAnsi="Times New Roman"/>
          <w:b/>
          <w:sz w:val="24"/>
          <w:szCs w:val="24"/>
        </w:rPr>
      </w:pPr>
      <w:r w:rsidRPr="00887153">
        <w:rPr>
          <w:rFonts w:ascii="Times New Roman" w:hAnsi="Times New Roman"/>
          <w:b/>
          <w:sz w:val="24"/>
          <w:szCs w:val="24"/>
        </w:rPr>
        <w:t xml:space="preserve">Таблица </w:t>
      </w:r>
      <w:r w:rsidR="00887153" w:rsidRPr="00887153">
        <w:rPr>
          <w:rFonts w:ascii="Times New Roman" w:hAnsi="Times New Roman"/>
          <w:b/>
          <w:sz w:val="24"/>
          <w:szCs w:val="24"/>
        </w:rPr>
        <w:t>3.1</w:t>
      </w:r>
      <w:r w:rsidRPr="00887153">
        <w:rPr>
          <w:rFonts w:ascii="Times New Roman" w:hAnsi="Times New Roman"/>
          <w:b/>
          <w:sz w:val="24"/>
          <w:szCs w:val="24"/>
        </w:rPr>
        <w:t xml:space="preserve"> - Изменение  процентных ставок по кредитам банков и  небанковских кредитно – финансовых учреждений</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992"/>
        <w:gridCol w:w="992"/>
        <w:gridCol w:w="992"/>
        <w:gridCol w:w="993"/>
        <w:gridCol w:w="992"/>
        <w:gridCol w:w="850"/>
        <w:gridCol w:w="851"/>
        <w:gridCol w:w="850"/>
      </w:tblGrid>
      <w:tr w:rsidR="00BF77C0" w:rsidRPr="00234341" w:rsidTr="00113707">
        <w:trPr>
          <w:trHeight w:hRule="exact" w:val="577"/>
        </w:trPr>
        <w:tc>
          <w:tcPr>
            <w:tcW w:w="1985" w:type="dxa"/>
          </w:tcPr>
          <w:p w:rsidR="00BF77C0" w:rsidRPr="00234341" w:rsidRDefault="00BF77C0" w:rsidP="00002A16">
            <w:pPr>
              <w:spacing w:after="0" w:line="240" w:lineRule="auto"/>
              <w:ind w:firstLine="709"/>
              <w:rPr>
                <w:rFonts w:ascii="Times New Roman" w:hAnsi="Times New Roman"/>
                <w:sz w:val="24"/>
                <w:szCs w:val="24"/>
              </w:rPr>
            </w:pPr>
          </w:p>
        </w:tc>
        <w:tc>
          <w:tcPr>
            <w:tcW w:w="992" w:type="dxa"/>
          </w:tcPr>
          <w:p w:rsidR="00BF77C0" w:rsidRPr="00234341" w:rsidRDefault="00BF77C0" w:rsidP="00002A16">
            <w:pPr>
              <w:spacing w:after="0" w:line="240" w:lineRule="auto"/>
              <w:ind w:firstLine="0"/>
              <w:rPr>
                <w:rFonts w:ascii="Times New Roman" w:hAnsi="Times New Roman"/>
                <w:sz w:val="24"/>
                <w:szCs w:val="24"/>
              </w:rPr>
            </w:pPr>
            <w:r w:rsidRPr="00234341">
              <w:rPr>
                <w:rFonts w:ascii="Times New Roman" w:hAnsi="Times New Roman"/>
                <w:sz w:val="24"/>
                <w:szCs w:val="24"/>
              </w:rPr>
              <w:t>2003</w:t>
            </w:r>
          </w:p>
        </w:tc>
        <w:tc>
          <w:tcPr>
            <w:tcW w:w="992" w:type="dxa"/>
          </w:tcPr>
          <w:p w:rsidR="00BF77C0" w:rsidRPr="00234341" w:rsidRDefault="00BF77C0" w:rsidP="00002A16">
            <w:pPr>
              <w:spacing w:after="0" w:line="240" w:lineRule="auto"/>
              <w:ind w:firstLine="0"/>
              <w:rPr>
                <w:rFonts w:ascii="Times New Roman" w:hAnsi="Times New Roman"/>
                <w:sz w:val="24"/>
                <w:szCs w:val="24"/>
              </w:rPr>
            </w:pPr>
            <w:r w:rsidRPr="00234341">
              <w:rPr>
                <w:rFonts w:ascii="Times New Roman" w:hAnsi="Times New Roman"/>
                <w:sz w:val="24"/>
                <w:szCs w:val="24"/>
              </w:rPr>
              <w:t>2004</w:t>
            </w:r>
          </w:p>
        </w:tc>
        <w:tc>
          <w:tcPr>
            <w:tcW w:w="992" w:type="dxa"/>
          </w:tcPr>
          <w:p w:rsidR="00BF77C0" w:rsidRPr="00234341" w:rsidRDefault="00BF77C0" w:rsidP="00002A16">
            <w:pPr>
              <w:spacing w:after="0" w:line="240" w:lineRule="auto"/>
              <w:ind w:firstLine="0"/>
              <w:rPr>
                <w:rFonts w:ascii="Times New Roman" w:hAnsi="Times New Roman"/>
                <w:sz w:val="24"/>
                <w:szCs w:val="24"/>
              </w:rPr>
            </w:pPr>
            <w:r w:rsidRPr="00234341">
              <w:rPr>
                <w:rFonts w:ascii="Times New Roman" w:hAnsi="Times New Roman"/>
                <w:sz w:val="24"/>
                <w:szCs w:val="24"/>
              </w:rPr>
              <w:t>2005</w:t>
            </w:r>
          </w:p>
        </w:tc>
        <w:tc>
          <w:tcPr>
            <w:tcW w:w="993" w:type="dxa"/>
          </w:tcPr>
          <w:p w:rsidR="00BF77C0" w:rsidRPr="00234341" w:rsidRDefault="00BF77C0" w:rsidP="00002A16">
            <w:pPr>
              <w:spacing w:after="0" w:line="240" w:lineRule="auto"/>
              <w:ind w:firstLine="0"/>
              <w:rPr>
                <w:rFonts w:ascii="Times New Roman" w:hAnsi="Times New Roman"/>
                <w:sz w:val="24"/>
                <w:szCs w:val="24"/>
              </w:rPr>
            </w:pPr>
            <w:r w:rsidRPr="00234341">
              <w:rPr>
                <w:rFonts w:ascii="Times New Roman" w:hAnsi="Times New Roman"/>
                <w:sz w:val="24"/>
                <w:szCs w:val="24"/>
              </w:rPr>
              <w:t>2006</w:t>
            </w:r>
          </w:p>
        </w:tc>
        <w:tc>
          <w:tcPr>
            <w:tcW w:w="992" w:type="dxa"/>
          </w:tcPr>
          <w:p w:rsidR="00BF77C0" w:rsidRPr="00234341" w:rsidRDefault="00BF77C0" w:rsidP="00002A16">
            <w:pPr>
              <w:spacing w:after="0" w:line="240" w:lineRule="auto"/>
              <w:ind w:firstLine="0"/>
              <w:rPr>
                <w:rFonts w:ascii="Times New Roman" w:hAnsi="Times New Roman"/>
                <w:sz w:val="24"/>
                <w:szCs w:val="24"/>
              </w:rPr>
            </w:pPr>
            <w:r w:rsidRPr="00234341">
              <w:rPr>
                <w:rFonts w:ascii="Times New Roman" w:hAnsi="Times New Roman"/>
                <w:sz w:val="24"/>
                <w:szCs w:val="24"/>
              </w:rPr>
              <w:t>2007</w:t>
            </w:r>
          </w:p>
        </w:tc>
        <w:tc>
          <w:tcPr>
            <w:tcW w:w="850" w:type="dxa"/>
          </w:tcPr>
          <w:p w:rsidR="00BF77C0" w:rsidRPr="00234341" w:rsidRDefault="00BF77C0" w:rsidP="00002A16">
            <w:pPr>
              <w:spacing w:after="0" w:line="240" w:lineRule="auto"/>
              <w:ind w:left="0" w:firstLine="0"/>
              <w:rPr>
                <w:rFonts w:ascii="Times New Roman" w:hAnsi="Times New Roman"/>
                <w:sz w:val="24"/>
                <w:szCs w:val="24"/>
              </w:rPr>
            </w:pPr>
            <w:r w:rsidRPr="00234341">
              <w:rPr>
                <w:rFonts w:ascii="Times New Roman" w:hAnsi="Times New Roman"/>
                <w:sz w:val="24"/>
                <w:szCs w:val="24"/>
              </w:rPr>
              <w:t>2008</w:t>
            </w:r>
          </w:p>
        </w:tc>
        <w:tc>
          <w:tcPr>
            <w:tcW w:w="851" w:type="dxa"/>
          </w:tcPr>
          <w:p w:rsidR="00BF77C0" w:rsidRPr="00234341" w:rsidRDefault="00BF77C0" w:rsidP="00002A16">
            <w:pPr>
              <w:spacing w:after="0" w:line="240" w:lineRule="auto"/>
              <w:ind w:left="0" w:firstLine="0"/>
              <w:rPr>
                <w:rFonts w:ascii="Times New Roman" w:hAnsi="Times New Roman"/>
                <w:sz w:val="24"/>
                <w:szCs w:val="24"/>
              </w:rPr>
            </w:pPr>
            <w:r w:rsidRPr="00234341">
              <w:rPr>
                <w:rFonts w:ascii="Times New Roman" w:hAnsi="Times New Roman"/>
                <w:sz w:val="24"/>
                <w:szCs w:val="24"/>
              </w:rPr>
              <w:t>2009</w:t>
            </w:r>
          </w:p>
        </w:tc>
        <w:tc>
          <w:tcPr>
            <w:tcW w:w="850" w:type="dxa"/>
          </w:tcPr>
          <w:p w:rsidR="00BF77C0" w:rsidRPr="00234341" w:rsidRDefault="00BF77C0" w:rsidP="00002A16">
            <w:pPr>
              <w:spacing w:after="0" w:line="240" w:lineRule="auto"/>
              <w:ind w:left="0" w:firstLine="0"/>
              <w:jc w:val="left"/>
              <w:rPr>
                <w:rFonts w:ascii="Times New Roman" w:hAnsi="Times New Roman"/>
                <w:sz w:val="24"/>
                <w:szCs w:val="24"/>
              </w:rPr>
            </w:pPr>
            <w:r w:rsidRPr="00234341">
              <w:rPr>
                <w:rFonts w:ascii="Times New Roman" w:hAnsi="Times New Roman"/>
                <w:sz w:val="24"/>
                <w:szCs w:val="24"/>
              </w:rPr>
              <w:t>2010</w:t>
            </w:r>
          </w:p>
        </w:tc>
      </w:tr>
      <w:tr w:rsidR="00BF77C0" w:rsidRPr="00234341" w:rsidTr="00113707">
        <w:trPr>
          <w:trHeight w:val="1418"/>
        </w:trPr>
        <w:tc>
          <w:tcPr>
            <w:tcW w:w="1985" w:type="dxa"/>
          </w:tcPr>
          <w:p w:rsidR="00BF77C0" w:rsidRPr="00234341" w:rsidRDefault="00BF77C0" w:rsidP="00113707">
            <w:pPr>
              <w:spacing w:after="0" w:line="240" w:lineRule="auto"/>
              <w:ind w:firstLine="0"/>
              <w:jc w:val="left"/>
              <w:rPr>
                <w:rFonts w:ascii="Times New Roman" w:hAnsi="Times New Roman"/>
                <w:sz w:val="24"/>
                <w:szCs w:val="24"/>
              </w:rPr>
            </w:pPr>
            <w:r w:rsidRPr="00234341">
              <w:rPr>
                <w:rFonts w:ascii="Times New Roman" w:hAnsi="Times New Roman"/>
                <w:sz w:val="24"/>
                <w:szCs w:val="24"/>
              </w:rPr>
              <w:t>Микрофинансовые организации                  (МФК, МКК и МКА)</w:t>
            </w:r>
          </w:p>
        </w:tc>
        <w:tc>
          <w:tcPr>
            <w:tcW w:w="992" w:type="dxa"/>
          </w:tcPr>
          <w:p w:rsidR="00BF77C0" w:rsidRPr="00234341" w:rsidRDefault="00BF77C0" w:rsidP="00113707">
            <w:pPr>
              <w:spacing w:after="0" w:line="240" w:lineRule="auto"/>
              <w:ind w:firstLine="709"/>
              <w:rPr>
                <w:rFonts w:ascii="Times New Roman" w:hAnsi="Times New Roman"/>
                <w:sz w:val="24"/>
                <w:szCs w:val="24"/>
              </w:rPr>
            </w:pPr>
          </w:p>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36,0</w:t>
            </w:r>
          </w:p>
        </w:tc>
        <w:tc>
          <w:tcPr>
            <w:tcW w:w="992" w:type="dxa"/>
          </w:tcPr>
          <w:p w:rsidR="00BF77C0" w:rsidRPr="00234341" w:rsidRDefault="00BF77C0" w:rsidP="00113707">
            <w:pPr>
              <w:spacing w:after="0" w:line="240" w:lineRule="auto"/>
              <w:ind w:firstLine="709"/>
              <w:rPr>
                <w:rFonts w:ascii="Times New Roman" w:hAnsi="Times New Roman"/>
                <w:sz w:val="24"/>
                <w:szCs w:val="24"/>
              </w:rPr>
            </w:pPr>
          </w:p>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28,0</w:t>
            </w:r>
          </w:p>
        </w:tc>
        <w:tc>
          <w:tcPr>
            <w:tcW w:w="992" w:type="dxa"/>
          </w:tcPr>
          <w:p w:rsidR="00BF77C0" w:rsidRPr="00234341" w:rsidRDefault="00BF77C0" w:rsidP="00113707">
            <w:pPr>
              <w:spacing w:after="0" w:line="240" w:lineRule="auto"/>
              <w:ind w:firstLine="709"/>
              <w:rPr>
                <w:rFonts w:ascii="Times New Roman" w:hAnsi="Times New Roman"/>
                <w:sz w:val="24"/>
                <w:szCs w:val="24"/>
              </w:rPr>
            </w:pPr>
          </w:p>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33,5</w:t>
            </w:r>
          </w:p>
        </w:tc>
        <w:tc>
          <w:tcPr>
            <w:tcW w:w="993" w:type="dxa"/>
          </w:tcPr>
          <w:p w:rsidR="00BF77C0" w:rsidRPr="00234341" w:rsidRDefault="00BF77C0" w:rsidP="00113707">
            <w:pPr>
              <w:spacing w:after="0" w:line="240" w:lineRule="auto"/>
              <w:ind w:firstLine="709"/>
              <w:rPr>
                <w:rFonts w:ascii="Times New Roman" w:hAnsi="Times New Roman"/>
                <w:sz w:val="24"/>
                <w:szCs w:val="24"/>
              </w:rPr>
            </w:pPr>
          </w:p>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33,5</w:t>
            </w:r>
          </w:p>
        </w:tc>
        <w:tc>
          <w:tcPr>
            <w:tcW w:w="992" w:type="dxa"/>
          </w:tcPr>
          <w:p w:rsidR="00BF77C0" w:rsidRPr="00234341" w:rsidRDefault="00BF77C0" w:rsidP="00113707">
            <w:pPr>
              <w:spacing w:after="0" w:line="240" w:lineRule="auto"/>
              <w:ind w:firstLine="709"/>
              <w:rPr>
                <w:rFonts w:ascii="Times New Roman" w:hAnsi="Times New Roman"/>
                <w:sz w:val="24"/>
                <w:szCs w:val="24"/>
              </w:rPr>
            </w:pPr>
          </w:p>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32,9</w:t>
            </w:r>
          </w:p>
        </w:tc>
        <w:tc>
          <w:tcPr>
            <w:tcW w:w="850" w:type="dxa"/>
          </w:tcPr>
          <w:p w:rsidR="00BF77C0" w:rsidRPr="00234341" w:rsidRDefault="00BF77C0" w:rsidP="00113707">
            <w:pPr>
              <w:spacing w:after="0" w:line="240" w:lineRule="auto"/>
              <w:ind w:left="0" w:firstLine="0"/>
              <w:rPr>
                <w:rFonts w:ascii="Times New Roman" w:hAnsi="Times New Roman"/>
                <w:sz w:val="24"/>
                <w:szCs w:val="24"/>
              </w:rPr>
            </w:pPr>
          </w:p>
          <w:p w:rsidR="00BF77C0" w:rsidRPr="00234341" w:rsidRDefault="00BF77C0" w:rsidP="00113707">
            <w:pPr>
              <w:spacing w:after="0" w:line="240" w:lineRule="auto"/>
              <w:ind w:left="0" w:firstLine="0"/>
              <w:rPr>
                <w:rFonts w:ascii="Times New Roman" w:hAnsi="Times New Roman"/>
                <w:sz w:val="24"/>
                <w:szCs w:val="24"/>
              </w:rPr>
            </w:pPr>
            <w:r w:rsidRPr="00234341">
              <w:rPr>
                <w:rFonts w:ascii="Times New Roman" w:hAnsi="Times New Roman"/>
                <w:sz w:val="24"/>
                <w:szCs w:val="24"/>
              </w:rPr>
              <w:t>32,4</w:t>
            </w:r>
          </w:p>
        </w:tc>
        <w:tc>
          <w:tcPr>
            <w:tcW w:w="851" w:type="dxa"/>
          </w:tcPr>
          <w:p w:rsidR="00BF77C0" w:rsidRPr="00234341" w:rsidRDefault="00BF77C0" w:rsidP="00113707">
            <w:pPr>
              <w:spacing w:after="0" w:line="240" w:lineRule="auto"/>
              <w:ind w:firstLine="0"/>
              <w:rPr>
                <w:rFonts w:ascii="Times New Roman" w:hAnsi="Times New Roman"/>
                <w:sz w:val="24"/>
                <w:szCs w:val="24"/>
              </w:rPr>
            </w:pPr>
          </w:p>
          <w:p w:rsidR="00BF77C0" w:rsidRPr="00234341" w:rsidRDefault="00BF77C0" w:rsidP="00113707">
            <w:pPr>
              <w:spacing w:after="0" w:line="240" w:lineRule="auto"/>
              <w:ind w:left="0" w:firstLine="0"/>
              <w:rPr>
                <w:rFonts w:ascii="Times New Roman" w:hAnsi="Times New Roman"/>
                <w:sz w:val="24"/>
                <w:szCs w:val="24"/>
              </w:rPr>
            </w:pPr>
            <w:r w:rsidRPr="00234341">
              <w:rPr>
                <w:rFonts w:ascii="Times New Roman" w:hAnsi="Times New Roman"/>
                <w:sz w:val="24"/>
                <w:szCs w:val="24"/>
              </w:rPr>
              <w:t>34,5</w:t>
            </w:r>
          </w:p>
        </w:tc>
        <w:tc>
          <w:tcPr>
            <w:tcW w:w="850" w:type="dxa"/>
          </w:tcPr>
          <w:p w:rsidR="00BF77C0" w:rsidRPr="00234341" w:rsidRDefault="00BF77C0" w:rsidP="00113707">
            <w:pPr>
              <w:spacing w:line="240" w:lineRule="auto"/>
              <w:ind w:left="0" w:firstLine="0"/>
              <w:rPr>
                <w:rFonts w:ascii="Times New Roman" w:hAnsi="Times New Roman"/>
                <w:sz w:val="24"/>
                <w:szCs w:val="24"/>
              </w:rPr>
            </w:pPr>
            <w:r w:rsidRPr="00234341">
              <w:rPr>
                <w:rFonts w:ascii="Times New Roman" w:hAnsi="Times New Roman"/>
                <w:sz w:val="24"/>
                <w:szCs w:val="24"/>
              </w:rPr>
              <w:t>31,7</w:t>
            </w:r>
          </w:p>
          <w:p w:rsidR="00BF77C0" w:rsidRPr="00234341" w:rsidRDefault="00BF77C0" w:rsidP="00113707">
            <w:pPr>
              <w:spacing w:line="240" w:lineRule="auto"/>
              <w:rPr>
                <w:rFonts w:ascii="Times New Roman" w:hAnsi="Times New Roman"/>
                <w:sz w:val="24"/>
                <w:szCs w:val="24"/>
              </w:rPr>
            </w:pPr>
          </w:p>
        </w:tc>
      </w:tr>
      <w:tr w:rsidR="00BF77C0" w:rsidRPr="00234341" w:rsidTr="00113707">
        <w:trPr>
          <w:trHeight w:val="473"/>
        </w:trPr>
        <w:tc>
          <w:tcPr>
            <w:tcW w:w="1985"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Кредитные союзы</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31,3</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28,7</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26,8</w:t>
            </w:r>
          </w:p>
        </w:tc>
        <w:tc>
          <w:tcPr>
            <w:tcW w:w="993"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25,9</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234341">
              <w:rPr>
                <w:rFonts w:ascii="Times New Roman" w:hAnsi="Times New Roman"/>
                <w:sz w:val="24"/>
                <w:szCs w:val="24"/>
              </w:rPr>
              <w:t>25,8</w:t>
            </w:r>
          </w:p>
        </w:tc>
        <w:tc>
          <w:tcPr>
            <w:tcW w:w="850" w:type="dxa"/>
          </w:tcPr>
          <w:p w:rsidR="00BF77C0" w:rsidRPr="00234341" w:rsidRDefault="00BF77C0" w:rsidP="00113707">
            <w:pPr>
              <w:spacing w:after="0" w:line="240" w:lineRule="auto"/>
              <w:ind w:left="0" w:firstLine="0"/>
              <w:rPr>
                <w:rFonts w:ascii="Times New Roman" w:hAnsi="Times New Roman"/>
                <w:sz w:val="24"/>
                <w:szCs w:val="24"/>
              </w:rPr>
            </w:pPr>
            <w:r w:rsidRPr="00234341">
              <w:rPr>
                <w:rFonts w:ascii="Times New Roman" w:hAnsi="Times New Roman"/>
                <w:sz w:val="24"/>
                <w:szCs w:val="24"/>
              </w:rPr>
              <w:t>28,0</w:t>
            </w:r>
          </w:p>
        </w:tc>
        <w:tc>
          <w:tcPr>
            <w:tcW w:w="851" w:type="dxa"/>
          </w:tcPr>
          <w:p w:rsidR="00BF77C0" w:rsidRPr="00234341" w:rsidRDefault="00BF77C0" w:rsidP="00113707">
            <w:pPr>
              <w:spacing w:after="0" w:line="240" w:lineRule="auto"/>
              <w:ind w:left="0" w:firstLine="0"/>
              <w:rPr>
                <w:rFonts w:ascii="Times New Roman" w:hAnsi="Times New Roman"/>
                <w:sz w:val="24"/>
                <w:szCs w:val="24"/>
              </w:rPr>
            </w:pPr>
            <w:r w:rsidRPr="00234341">
              <w:rPr>
                <w:rFonts w:ascii="Times New Roman" w:hAnsi="Times New Roman"/>
                <w:sz w:val="24"/>
                <w:szCs w:val="24"/>
              </w:rPr>
              <w:t>29,5</w:t>
            </w:r>
          </w:p>
        </w:tc>
        <w:tc>
          <w:tcPr>
            <w:tcW w:w="850" w:type="dxa"/>
          </w:tcPr>
          <w:p w:rsidR="00BF77C0" w:rsidRPr="00234341" w:rsidRDefault="00BF77C0" w:rsidP="00113707">
            <w:pPr>
              <w:spacing w:after="0" w:line="240" w:lineRule="auto"/>
              <w:ind w:left="0" w:firstLine="0"/>
              <w:rPr>
                <w:rFonts w:ascii="Times New Roman" w:hAnsi="Times New Roman"/>
                <w:sz w:val="24"/>
                <w:szCs w:val="24"/>
              </w:rPr>
            </w:pPr>
            <w:r w:rsidRPr="00234341">
              <w:rPr>
                <w:rFonts w:ascii="Times New Roman" w:hAnsi="Times New Roman"/>
                <w:sz w:val="24"/>
                <w:szCs w:val="24"/>
              </w:rPr>
              <w:t>30,7</w:t>
            </w:r>
          </w:p>
        </w:tc>
      </w:tr>
      <w:tr w:rsidR="00BF77C0" w:rsidRPr="00234341" w:rsidTr="00113707">
        <w:trPr>
          <w:trHeight w:val="473"/>
        </w:trPr>
        <w:tc>
          <w:tcPr>
            <w:tcW w:w="1985" w:type="dxa"/>
          </w:tcPr>
          <w:p w:rsidR="00BF77C0" w:rsidRPr="00BF77C0" w:rsidRDefault="00BF77C0" w:rsidP="00113707">
            <w:pPr>
              <w:spacing w:after="0" w:line="240" w:lineRule="auto"/>
              <w:ind w:firstLine="0"/>
              <w:rPr>
                <w:rFonts w:ascii="Times New Roman" w:hAnsi="Times New Roman"/>
                <w:sz w:val="24"/>
                <w:szCs w:val="24"/>
              </w:rPr>
            </w:pPr>
            <w:r>
              <w:rPr>
                <w:rFonts w:ascii="Times New Roman" w:hAnsi="Times New Roman"/>
                <w:sz w:val="24"/>
                <w:szCs w:val="24"/>
              </w:rPr>
              <w:t>Коммерческие банки</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BF77C0">
              <w:rPr>
                <w:rFonts w:ascii="Times New Roman" w:hAnsi="Times New Roman"/>
                <w:sz w:val="24"/>
                <w:szCs w:val="24"/>
              </w:rPr>
              <w:t>25,2</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BF77C0">
              <w:rPr>
                <w:rFonts w:ascii="Times New Roman" w:hAnsi="Times New Roman"/>
                <w:sz w:val="24"/>
                <w:szCs w:val="24"/>
              </w:rPr>
              <w:t>24,1</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BF77C0">
              <w:rPr>
                <w:rFonts w:ascii="Times New Roman" w:hAnsi="Times New Roman"/>
                <w:sz w:val="24"/>
                <w:szCs w:val="24"/>
              </w:rPr>
              <w:t>24,9</w:t>
            </w:r>
          </w:p>
        </w:tc>
        <w:tc>
          <w:tcPr>
            <w:tcW w:w="993" w:type="dxa"/>
          </w:tcPr>
          <w:p w:rsidR="00BF77C0" w:rsidRPr="00234341" w:rsidRDefault="00BF77C0" w:rsidP="00113707">
            <w:pPr>
              <w:spacing w:after="0" w:line="240" w:lineRule="auto"/>
              <w:ind w:firstLine="0"/>
              <w:rPr>
                <w:rFonts w:ascii="Times New Roman" w:hAnsi="Times New Roman"/>
                <w:sz w:val="24"/>
                <w:szCs w:val="24"/>
              </w:rPr>
            </w:pPr>
            <w:r w:rsidRPr="00BF77C0">
              <w:rPr>
                <w:rFonts w:ascii="Times New Roman" w:hAnsi="Times New Roman"/>
                <w:sz w:val="24"/>
                <w:szCs w:val="24"/>
              </w:rPr>
              <w:t>24,4</w:t>
            </w:r>
          </w:p>
        </w:tc>
        <w:tc>
          <w:tcPr>
            <w:tcW w:w="992" w:type="dxa"/>
          </w:tcPr>
          <w:p w:rsidR="00BF77C0" w:rsidRPr="00234341" w:rsidRDefault="00BF77C0" w:rsidP="00113707">
            <w:pPr>
              <w:spacing w:after="0" w:line="240" w:lineRule="auto"/>
              <w:ind w:firstLine="0"/>
              <w:rPr>
                <w:rFonts w:ascii="Times New Roman" w:hAnsi="Times New Roman"/>
                <w:sz w:val="24"/>
                <w:szCs w:val="24"/>
              </w:rPr>
            </w:pPr>
            <w:r w:rsidRPr="00BF77C0">
              <w:rPr>
                <w:rFonts w:ascii="Times New Roman" w:hAnsi="Times New Roman"/>
                <w:sz w:val="24"/>
                <w:szCs w:val="24"/>
              </w:rPr>
              <w:t>21,3</w:t>
            </w:r>
          </w:p>
        </w:tc>
        <w:tc>
          <w:tcPr>
            <w:tcW w:w="850" w:type="dxa"/>
          </w:tcPr>
          <w:p w:rsidR="00BF77C0" w:rsidRPr="00234341" w:rsidRDefault="00BF77C0" w:rsidP="00113707">
            <w:pPr>
              <w:spacing w:after="0" w:line="240" w:lineRule="auto"/>
              <w:ind w:left="0" w:firstLine="0"/>
              <w:rPr>
                <w:rFonts w:ascii="Times New Roman" w:hAnsi="Times New Roman"/>
                <w:sz w:val="24"/>
                <w:szCs w:val="24"/>
              </w:rPr>
            </w:pPr>
            <w:r w:rsidRPr="00BF77C0">
              <w:rPr>
                <w:rFonts w:ascii="Times New Roman" w:hAnsi="Times New Roman"/>
                <w:sz w:val="24"/>
                <w:szCs w:val="24"/>
              </w:rPr>
              <w:t>23,7</w:t>
            </w:r>
          </w:p>
        </w:tc>
        <w:tc>
          <w:tcPr>
            <w:tcW w:w="851" w:type="dxa"/>
          </w:tcPr>
          <w:p w:rsidR="00BF77C0" w:rsidRPr="00234341" w:rsidRDefault="00BF77C0" w:rsidP="00113707">
            <w:pPr>
              <w:spacing w:after="0" w:line="240" w:lineRule="auto"/>
              <w:ind w:left="0" w:firstLine="0"/>
              <w:rPr>
                <w:rFonts w:ascii="Times New Roman" w:hAnsi="Times New Roman"/>
                <w:sz w:val="24"/>
                <w:szCs w:val="24"/>
              </w:rPr>
            </w:pPr>
            <w:r w:rsidRPr="00BF77C0">
              <w:rPr>
                <w:rFonts w:ascii="Times New Roman" w:hAnsi="Times New Roman"/>
                <w:sz w:val="24"/>
                <w:szCs w:val="24"/>
              </w:rPr>
              <w:t>26,7</w:t>
            </w:r>
          </w:p>
        </w:tc>
        <w:tc>
          <w:tcPr>
            <w:tcW w:w="850" w:type="dxa"/>
          </w:tcPr>
          <w:p w:rsidR="00BF77C0" w:rsidRPr="00234341" w:rsidRDefault="00BF77C0" w:rsidP="00113707">
            <w:pPr>
              <w:spacing w:after="0" w:line="240" w:lineRule="auto"/>
              <w:ind w:left="0" w:firstLine="0"/>
              <w:rPr>
                <w:rFonts w:ascii="Times New Roman" w:hAnsi="Times New Roman"/>
                <w:sz w:val="24"/>
                <w:szCs w:val="24"/>
              </w:rPr>
            </w:pPr>
            <w:r w:rsidRPr="00BF77C0">
              <w:rPr>
                <w:rFonts w:ascii="Times New Roman" w:hAnsi="Times New Roman"/>
                <w:sz w:val="24"/>
                <w:szCs w:val="24"/>
              </w:rPr>
              <w:t>23,7</w:t>
            </w:r>
          </w:p>
        </w:tc>
      </w:tr>
    </w:tbl>
    <w:p w:rsidR="00BF77C0" w:rsidRPr="006B6092" w:rsidRDefault="00BF77C0" w:rsidP="00002A16">
      <w:pPr>
        <w:spacing w:after="0" w:line="240" w:lineRule="auto"/>
        <w:ind w:firstLine="709"/>
        <w:rPr>
          <w:rFonts w:ascii="Times New Roman" w:hAnsi="Times New Roman"/>
          <w:sz w:val="24"/>
          <w:szCs w:val="24"/>
        </w:rPr>
      </w:pPr>
      <w:r w:rsidRPr="006B6092">
        <w:rPr>
          <w:rFonts w:ascii="Times New Roman" w:hAnsi="Times New Roman"/>
          <w:sz w:val="24"/>
          <w:szCs w:val="24"/>
        </w:rPr>
        <w:t>По данным годовых отчетов Нацбанка КР</w:t>
      </w:r>
    </w:p>
    <w:p w:rsidR="00BF77C0" w:rsidRDefault="004B765D" w:rsidP="00002A16">
      <w:pPr>
        <w:spacing w:after="0" w:line="240" w:lineRule="auto"/>
        <w:ind w:firstLine="709"/>
        <w:rPr>
          <w:rFonts w:ascii="Times New Roman" w:hAnsi="Times New Roman"/>
          <w:sz w:val="28"/>
          <w:szCs w:val="28"/>
        </w:rPr>
      </w:pPr>
      <w:r>
        <w:rPr>
          <w:rFonts w:ascii="Times New Roman" w:hAnsi="Times New Roman"/>
          <w:sz w:val="28"/>
          <w:szCs w:val="28"/>
        </w:rPr>
        <w:t>Как видно (табл.</w:t>
      </w:r>
      <w:r w:rsidR="00887153">
        <w:rPr>
          <w:rFonts w:ascii="Times New Roman" w:hAnsi="Times New Roman"/>
          <w:sz w:val="28"/>
          <w:szCs w:val="28"/>
        </w:rPr>
        <w:t>3.1</w:t>
      </w:r>
      <w:r>
        <w:rPr>
          <w:rFonts w:ascii="Times New Roman" w:hAnsi="Times New Roman"/>
          <w:sz w:val="28"/>
          <w:szCs w:val="28"/>
        </w:rPr>
        <w:t xml:space="preserve">) </w:t>
      </w:r>
      <w:r w:rsidR="00BF77C0" w:rsidRPr="00200A3C">
        <w:rPr>
          <w:rFonts w:ascii="Times New Roman" w:hAnsi="Times New Roman"/>
          <w:sz w:val="28"/>
          <w:szCs w:val="28"/>
        </w:rPr>
        <w:t xml:space="preserve"> никакого кредитно – финансового облегчения для предприятий и предпринимателей </w:t>
      </w:r>
      <w:r>
        <w:rPr>
          <w:rFonts w:ascii="Times New Roman" w:hAnsi="Times New Roman"/>
          <w:sz w:val="28"/>
          <w:szCs w:val="28"/>
        </w:rPr>
        <w:t>НФКУ  не дают</w:t>
      </w:r>
      <w:r w:rsidR="00BF77C0" w:rsidRPr="00200A3C">
        <w:rPr>
          <w:rFonts w:ascii="Times New Roman" w:hAnsi="Times New Roman"/>
          <w:sz w:val="28"/>
          <w:szCs w:val="28"/>
        </w:rPr>
        <w:t xml:space="preserve">. Наоборот, процентные ставки по этим учреждениям стоят даже на несколько более высоком уровне по сравнению с банковскими кредитами. </w:t>
      </w:r>
      <w:r>
        <w:rPr>
          <w:rFonts w:ascii="Times New Roman" w:hAnsi="Times New Roman"/>
          <w:sz w:val="28"/>
          <w:szCs w:val="28"/>
        </w:rPr>
        <w:t>П</w:t>
      </w:r>
      <w:r w:rsidR="00BF77C0" w:rsidRPr="00200A3C">
        <w:rPr>
          <w:rFonts w:ascii="Times New Roman" w:hAnsi="Times New Roman"/>
          <w:sz w:val="28"/>
          <w:szCs w:val="28"/>
        </w:rPr>
        <w:t>отому неудивит</w:t>
      </w:r>
      <w:r w:rsidR="00BF77C0">
        <w:rPr>
          <w:rFonts w:ascii="Times New Roman" w:hAnsi="Times New Roman"/>
          <w:sz w:val="28"/>
          <w:szCs w:val="28"/>
        </w:rPr>
        <w:t>ельно, что по рассмотренным в работе</w:t>
      </w:r>
      <w:r w:rsidR="00BF77C0" w:rsidRPr="00200A3C">
        <w:rPr>
          <w:rFonts w:ascii="Times New Roman" w:hAnsi="Times New Roman"/>
          <w:sz w:val="28"/>
          <w:szCs w:val="28"/>
        </w:rPr>
        <w:t xml:space="preserve"> предприятиям агр</w:t>
      </w:r>
      <w:r>
        <w:rPr>
          <w:rFonts w:ascii="Times New Roman" w:hAnsi="Times New Roman"/>
          <w:sz w:val="28"/>
          <w:szCs w:val="28"/>
        </w:rPr>
        <w:t>опромышленного сектора</w:t>
      </w:r>
      <w:r w:rsidR="00BF77C0" w:rsidRPr="00200A3C">
        <w:rPr>
          <w:rFonts w:ascii="Times New Roman" w:hAnsi="Times New Roman"/>
          <w:sz w:val="28"/>
          <w:szCs w:val="28"/>
        </w:rPr>
        <w:t xml:space="preserve"> Кыргызстана (ОсОО “Кант - Сут”, ОсОО  “Блиц”, АО “Апросах”, ОсОО “Умут и К”)  не выявлено испо</w:t>
      </w:r>
      <w:r>
        <w:rPr>
          <w:rFonts w:ascii="Times New Roman" w:hAnsi="Times New Roman"/>
          <w:sz w:val="28"/>
          <w:szCs w:val="28"/>
        </w:rPr>
        <w:t xml:space="preserve">льзование ими заемных </w:t>
      </w:r>
      <w:r w:rsidR="00BF77C0" w:rsidRPr="00200A3C">
        <w:rPr>
          <w:rFonts w:ascii="Times New Roman" w:hAnsi="Times New Roman"/>
          <w:sz w:val="28"/>
          <w:szCs w:val="28"/>
        </w:rPr>
        <w:t xml:space="preserve"> кред</w:t>
      </w:r>
      <w:r>
        <w:rPr>
          <w:rFonts w:ascii="Times New Roman" w:hAnsi="Times New Roman"/>
          <w:sz w:val="28"/>
          <w:szCs w:val="28"/>
        </w:rPr>
        <w:t xml:space="preserve">итов, хотя нужда в них </w:t>
      </w:r>
      <w:r w:rsidR="00BF77C0" w:rsidRPr="00200A3C">
        <w:rPr>
          <w:rFonts w:ascii="Times New Roman" w:hAnsi="Times New Roman"/>
          <w:sz w:val="28"/>
          <w:szCs w:val="28"/>
        </w:rPr>
        <w:t xml:space="preserve"> ощущалось пост</w:t>
      </w:r>
      <w:r>
        <w:rPr>
          <w:rFonts w:ascii="Times New Roman" w:hAnsi="Times New Roman"/>
          <w:sz w:val="28"/>
          <w:szCs w:val="28"/>
        </w:rPr>
        <w:t xml:space="preserve">оянно, о чем </w:t>
      </w:r>
      <w:r w:rsidR="00BF77C0" w:rsidRPr="00200A3C">
        <w:rPr>
          <w:rFonts w:ascii="Times New Roman" w:hAnsi="Times New Roman"/>
          <w:sz w:val="28"/>
          <w:szCs w:val="28"/>
        </w:rPr>
        <w:t xml:space="preserve"> свидетельствуют данные о высокой дебиторской задолженности и больших долгов</w:t>
      </w:r>
      <w:r>
        <w:rPr>
          <w:rFonts w:ascii="Times New Roman" w:hAnsi="Times New Roman"/>
          <w:sz w:val="28"/>
          <w:szCs w:val="28"/>
        </w:rPr>
        <w:t>ых краткосрочных обязательствах  этих предприятий</w:t>
      </w:r>
      <w:r w:rsidR="002C0BCD">
        <w:rPr>
          <w:rFonts w:ascii="Times New Roman" w:hAnsi="Times New Roman"/>
          <w:sz w:val="28"/>
          <w:szCs w:val="28"/>
        </w:rPr>
        <w:t>.</w:t>
      </w:r>
    </w:p>
    <w:p w:rsidR="00B06B3C" w:rsidRDefault="00BF77C0" w:rsidP="00B06B3C">
      <w:pPr>
        <w:spacing w:after="0" w:line="240" w:lineRule="auto"/>
        <w:ind w:firstLine="964"/>
        <w:rPr>
          <w:rFonts w:ascii="Times New Roman" w:hAnsi="Times New Roman"/>
          <w:sz w:val="28"/>
          <w:szCs w:val="28"/>
        </w:rPr>
      </w:pPr>
      <w:r>
        <w:rPr>
          <w:rFonts w:ascii="Times New Roman" w:hAnsi="Times New Roman"/>
          <w:sz w:val="28"/>
          <w:szCs w:val="28"/>
        </w:rPr>
        <w:t xml:space="preserve"> В этих условиях</w:t>
      </w:r>
      <w:r w:rsidRPr="00592604">
        <w:rPr>
          <w:rFonts w:ascii="Times New Roman" w:hAnsi="Times New Roman"/>
          <w:sz w:val="28"/>
          <w:szCs w:val="28"/>
        </w:rPr>
        <w:t xml:space="preserve"> существует необходимость в значительном усилении роли государства в создании благоприятной кредитно – финансовой обстановки для развития предпринимательства </w:t>
      </w:r>
      <w:r w:rsidR="004B765D">
        <w:rPr>
          <w:rFonts w:ascii="Times New Roman" w:hAnsi="Times New Roman"/>
          <w:sz w:val="28"/>
          <w:szCs w:val="28"/>
        </w:rPr>
        <w:t>в стране.</w:t>
      </w:r>
      <w:r w:rsidR="007861D0">
        <w:rPr>
          <w:rFonts w:ascii="Times New Roman" w:hAnsi="Times New Roman"/>
          <w:sz w:val="28"/>
          <w:szCs w:val="28"/>
        </w:rPr>
        <w:t xml:space="preserve"> Г</w:t>
      </w:r>
      <w:r w:rsidRPr="00592604">
        <w:rPr>
          <w:rFonts w:ascii="Times New Roman" w:hAnsi="Times New Roman"/>
          <w:sz w:val="28"/>
          <w:szCs w:val="28"/>
        </w:rPr>
        <w:t xml:space="preserve">осударству следует сделать все для того, чтобы кредитное финансирование предприятий агропромышленного сектора было наиболее льготным и наиболее облегченным. </w:t>
      </w:r>
      <w:r w:rsidR="007861D0">
        <w:rPr>
          <w:rFonts w:ascii="Times New Roman" w:hAnsi="Times New Roman"/>
          <w:sz w:val="28"/>
          <w:szCs w:val="28"/>
        </w:rPr>
        <w:t>П</w:t>
      </w:r>
      <w:r w:rsidRPr="00592604">
        <w:rPr>
          <w:rFonts w:ascii="Times New Roman" w:hAnsi="Times New Roman"/>
          <w:sz w:val="28"/>
          <w:szCs w:val="28"/>
        </w:rPr>
        <w:t>равительство Кыргызстана показало, что оно хочет на деле помочь сельхозпроизводителям в кре</w:t>
      </w:r>
      <w:r w:rsidR="007861D0">
        <w:rPr>
          <w:rFonts w:ascii="Times New Roman" w:hAnsi="Times New Roman"/>
          <w:sz w:val="28"/>
          <w:szCs w:val="28"/>
        </w:rPr>
        <w:t xml:space="preserve">дитно – финансовом отношении.  Примервыделения правительством республики на </w:t>
      </w:r>
      <w:r w:rsidRPr="00592604">
        <w:rPr>
          <w:rFonts w:ascii="Times New Roman" w:hAnsi="Times New Roman"/>
          <w:sz w:val="28"/>
          <w:szCs w:val="28"/>
        </w:rPr>
        <w:t>проведение весе</w:t>
      </w:r>
      <w:r w:rsidR="007861D0">
        <w:rPr>
          <w:rFonts w:ascii="Times New Roman" w:hAnsi="Times New Roman"/>
          <w:sz w:val="28"/>
          <w:szCs w:val="28"/>
        </w:rPr>
        <w:t xml:space="preserve">ннее – полевых работ в 2011 г.  специального государственного </w:t>
      </w:r>
      <w:r w:rsidRPr="00592604">
        <w:rPr>
          <w:rFonts w:ascii="Times New Roman" w:hAnsi="Times New Roman"/>
          <w:sz w:val="28"/>
          <w:szCs w:val="28"/>
        </w:rPr>
        <w:t xml:space="preserve"> фонд</w:t>
      </w:r>
      <w:r w:rsidR="007861D0">
        <w:rPr>
          <w:rFonts w:ascii="Times New Roman" w:hAnsi="Times New Roman"/>
          <w:sz w:val="28"/>
          <w:szCs w:val="28"/>
        </w:rPr>
        <w:t>а</w:t>
      </w:r>
      <w:r w:rsidRPr="00592604">
        <w:rPr>
          <w:rFonts w:ascii="Times New Roman" w:hAnsi="Times New Roman"/>
          <w:sz w:val="28"/>
          <w:szCs w:val="28"/>
        </w:rPr>
        <w:t xml:space="preserve"> в размере 1 млрд. сомов, из которого крестьяне и </w:t>
      </w:r>
      <w:r w:rsidRPr="00592604">
        <w:rPr>
          <w:rFonts w:ascii="Times New Roman" w:hAnsi="Times New Roman"/>
          <w:sz w:val="28"/>
          <w:szCs w:val="28"/>
        </w:rPr>
        <w:lastRenderedPageBreak/>
        <w:t>фермеры получали кредит</w:t>
      </w:r>
      <w:r>
        <w:rPr>
          <w:rFonts w:ascii="Times New Roman" w:hAnsi="Times New Roman"/>
          <w:sz w:val="28"/>
          <w:szCs w:val="28"/>
        </w:rPr>
        <w:t>ы под 9% годовых</w:t>
      </w:r>
      <w:r w:rsidR="007861D0">
        <w:rPr>
          <w:rFonts w:ascii="Times New Roman" w:hAnsi="Times New Roman"/>
          <w:sz w:val="28"/>
          <w:szCs w:val="28"/>
        </w:rPr>
        <w:t xml:space="preserve"> имеет высокую значимость.  В 2012 г. выделяется такой же </w:t>
      </w:r>
      <w:r w:rsidRPr="00592604">
        <w:rPr>
          <w:rFonts w:ascii="Times New Roman" w:hAnsi="Times New Roman"/>
          <w:sz w:val="28"/>
          <w:szCs w:val="28"/>
        </w:rPr>
        <w:t xml:space="preserve"> с 7%-ой ставкой</w:t>
      </w:r>
      <w:r w:rsidR="007861D0">
        <w:rPr>
          <w:rFonts w:ascii="Times New Roman" w:hAnsi="Times New Roman"/>
          <w:sz w:val="28"/>
          <w:szCs w:val="28"/>
        </w:rPr>
        <w:t xml:space="preserve">. </w:t>
      </w:r>
      <w:r>
        <w:rPr>
          <w:rFonts w:ascii="Times New Roman" w:hAnsi="Times New Roman"/>
          <w:sz w:val="28"/>
          <w:szCs w:val="28"/>
        </w:rPr>
        <w:t xml:space="preserve"> Э</w:t>
      </w:r>
      <w:r w:rsidRPr="00592604">
        <w:rPr>
          <w:rFonts w:ascii="Times New Roman" w:hAnsi="Times New Roman"/>
          <w:sz w:val="28"/>
          <w:szCs w:val="28"/>
        </w:rPr>
        <w:t>ту линию на установление недорогих доступных кредитов следовало бы распрос</w:t>
      </w:r>
      <w:r w:rsidR="007861D0">
        <w:rPr>
          <w:rFonts w:ascii="Times New Roman" w:hAnsi="Times New Roman"/>
          <w:sz w:val="28"/>
          <w:szCs w:val="28"/>
        </w:rPr>
        <w:t>транить не только на  сельхозпроизводителей, но</w:t>
      </w:r>
      <w:r w:rsidR="00B06B3C">
        <w:rPr>
          <w:rFonts w:ascii="Times New Roman" w:hAnsi="Times New Roman"/>
          <w:sz w:val="28"/>
          <w:szCs w:val="28"/>
        </w:rPr>
        <w:t xml:space="preserve"> и</w:t>
      </w:r>
      <w:r w:rsidR="007861D0">
        <w:rPr>
          <w:rFonts w:ascii="Times New Roman" w:hAnsi="Times New Roman"/>
          <w:sz w:val="28"/>
          <w:szCs w:val="28"/>
        </w:rPr>
        <w:t xml:space="preserve"> на </w:t>
      </w:r>
      <w:r w:rsidRPr="00592604">
        <w:rPr>
          <w:rFonts w:ascii="Times New Roman" w:hAnsi="Times New Roman"/>
          <w:sz w:val="28"/>
          <w:szCs w:val="28"/>
        </w:rPr>
        <w:t xml:space="preserve"> предприятия промышленной переработки сельскохозяйственной продукции.</w:t>
      </w:r>
    </w:p>
    <w:p w:rsidR="00BF77C0" w:rsidRDefault="00B06B3C" w:rsidP="00B06B3C">
      <w:pPr>
        <w:spacing w:after="0" w:line="240" w:lineRule="auto"/>
        <w:ind w:firstLine="964"/>
        <w:rPr>
          <w:rFonts w:ascii="Times New Roman" w:hAnsi="Times New Roman"/>
          <w:sz w:val="28"/>
          <w:szCs w:val="28"/>
        </w:rPr>
      </w:pPr>
      <w:r>
        <w:rPr>
          <w:rFonts w:ascii="Times New Roman" w:hAnsi="Times New Roman"/>
          <w:sz w:val="28"/>
          <w:szCs w:val="28"/>
        </w:rPr>
        <w:t xml:space="preserve"> В</w:t>
      </w:r>
      <w:r w:rsidR="00BF77C0" w:rsidRPr="000F17BC">
        <w:rPr>
          <w:rFonts w:ascii="Times New Roman" w:hAnsi="Times New Roman"/>
          <w:sz w:val="28"/>
          <w:szCs w:val="28"/>
        </w:rPr>
        <w:t>ажной стороной эффективности использова</w:t>
      </w:r>
      <w:r w:rsidR="00BF77C0">
        <w:rPr>
          <w:rFonts w:ascii="Times New Roman" w:hAnsi="Times New Roman"/>
          <w:sz w:val="28"/>
          <w:szCs w:val="28"/>
        </w:rPr>
        <w:t>ния оборотных средств является и</w:t>
      </w:r>
      <w:r w:rsidR="00BF77C0" w:rsidRPr="000F17BC">
        <w:rPr>
          <w:rFonts w:ascii="Times New Roman" w:hAnsi="Times New Roman"/>
          <w:sz w:val="28"/>
          <w:szCs w:val="28"/>
        </w:rPr>
        <w:t>х воплощение в затраты на производство и реализацию товарной продукции. Чем меньше эти затраты, чем рациональнее и экономнее расходы на эту продукцию и выше уровень ее качества, тем эффективнее использую</w:t>
      </w:r>
      <w:r w:rsidR="00BF77C0">
        <w:rPr>
          <w:rFonts w:ascii="Times New Roman" w:hAnsi="Times New Roman"/>
          <w:sz w:val="28"/>
          <w:szCs w:val="28"/>
        </w:rPr>
        <w:t>тся оборотные средства.</w:t>
      </w:r>
      <w:r w:rsidR="00BF77C0" w:rsidRPr="000F17BC">
        <w:rPr>
          <w:rFonts w:ascii="Times New Roman" w:hAnsi="Times New Roman"/>
          <w:sz w:val="28"/>
          <w:szCs w:val="28"/>
        </w:rPr>
        <w:t>Предприятия агро</w:t>
      </w:r>
      <w:r>
        <w:rPr>
          <w:rFonts w:ascii="Times New Roman" w:hAnsi="Times New Roman"/>
          <w:sz w:val="28"/>
          <w:szCs w:val="28"/>
        </w:rPr>
        <w:t xml:space="preserve">промышленного сектора </w:t>
      </w:r>
      <w:r w:rsidR="00BF77C0" w:rsidRPr="000F17BC">
        <w:rPr>
          <w:rFonts w:ascii="Times New Roman" w:hAnsi="Times New Roman"/>
          <w:sz w:val="28"/>
          <w:szCs w:val="28"/>
        </w:rPr>
        <w:t>К</w:t>
      </w:r>
      <w:r>
        <w:rPr>
          <w:rFonts w:ascii="Times New Roman" w:hAnsi="Times New Roman"/>
          <w:sz w:val="28"/>
          <w:szCs w:val="28"/>
        </w:rPr>
        <w:t xml:space="preserve">ыргызстана </w:t>
      </w:r>
      <w:r w:rsidR="00BF77C0" w:rsidRPr="000F17BC">
        <w:rPr>
          <w:rFonts w:ascii="Times New Roman" w:hAnsi="Times New Roman"/>
          <w:sz w:val="28"/>
          <w:szCs w:val="28"/>
        </w:rPr>
        <w:t>еще допускают завышение затрат, хотя и добиваются в отдельных случаях некоторых положительных результатов. Предпринимателям необходимо приспосабливаться к рыночным условиям хозяйствования и овладевать искусством рационализации, экономии затр</w:t>
      </w:r>
      <w:r>
        <w:rPr>
          <w:rFonts w:ascii="Times New Roman" w:hAnsi="Times New Roman"/>
          <w:sz w:val="28"/>
          <w:szCs w:val="28"/>
        </w:rPr>
        <w:t xml:space="preserve">ат и повышения качества </w:t>
      </w:r>
      <w:r w:rsidR="00BF77C0" w:rsidRPr="000F17BC">
        <w:rPr>
          <w:rFonts w:ascii="Times New Roman" w:hAnsi="Times New Roman"/>
          <w:sz w:val="28"/>
          <w:szCs w:val="28"/>
        </w:rPr>
        <w:t xml:space="preserve"> продукции.</w:t>
      </w:r>
      <w:r w:rsidR="00BF77C0">
        <w:rPr>
          <w:rFonts w:ascii="Times New Roman" w:hAnsi="Times New Roman"/>
          <w:sz w:val="28"/>
          <w:szCs w:val="28"/>
        </w:rPr>
        <w:t xml:space="preserve"> Государству следует проявить заинтересованность и активность в оказании помощи предприятиям и предпринимателям с целью модернизации техники и технологии и организации производства, выделять для этого бю</w:t>
      </w:r>
      <w:r>
        <w:rPr>
          <w:rFonts w:ascii="Times New Roman" w:hAnsi="Times New Roman"/>
          <w:sz w:val="28"/>
          <w:szCs w:val="28"/>
        </w:rPr>
        <w:t>джетные средства, обеспечи</w:t>
      </w:r>
      <w:r w:rsidR="00BF77C0">
        <w:rPr>
          <w:rFonts w:ascii="Times New Roman" w:hAnsi="Times New Roman"/>
          <w:sz w:val="28"/>
          <w:szCs w:val="28"/>
        </w:rPr>
        <w:t xml:space="preserve">ть дешевые доступные кредиты, организовывать профессиональную подготовку предпринимателей – менеджеров для работы в рыночных условиях. </w:t>
      </w:r>
    </w:p>
    <w:p w:rsidR="00887153" w:rsidRDefault="00887153" w:rsidP="00002A16">
      <w:pPr>
        <w:spacing w:line="240" w:lineRule="auto"/>
        <w:jc w:val="center"/>
        <w:rPr>
          <w:rFonts w:ascii="Times New Roman" w:hAnsi="Times New Roman"/>
          <w:b/>
          <w:sz w:val="28"/>
          <w:szCs w:val="28"/>
        </w:rPr>
      </w:pPr>
    </w:p>
    <w:p w:rsidR="00BF77C0" w:rsidRDefault="00BF77C0" w:rsidP="00002A16">
      <w:pPr>
        <w:spacing w:line="240" w:lineRule="auto"/>
        <w:jc w:val="center"/>
        <w:rPr>
          <w:rFonts w:ascii="Times New Roman" w:hAnsi="Times New Roman"/>
          <w:b/>
          <w:sz w:val="28"/>
          <w:szCs w:val="28"/>
        </w:rPr>
      </w:pPr>
      <w:r>
        <w:rPr>
          <w:rFonts w:ascii="Times New Roman" w:hAnsi="Times New Roman"/>
          <w:b/>
          <w:sz w:val="28"/>
          <w:szCs w:val="28"/>
        </w:rPr>
        <w:t>ВЫВОДЫ И РЕКОМЕНДАЦИИ</w:t>
      </w:r>
    </w:p>
    <w:p w:rsidR="00B06B3C" w:rsidRDefault="00BF77C0" w:rsidP="00B06B3C">
      <w:pPr>
        <w:spacing w:after="0" w:line="240" w:lineRule="auto"/>
        <w:rPr>
          <w:rFonts w:ascii="Times New Roman" w:hAnsi="Times New Roman"/>
          <w:sz w:val="28"/>
          <w:szCs w:val="28"/>
        </w:rPr>
      </w:pPr>
      <w:r w:rsidRPr="00B06B3C">
        <w:rPr>
          <w:rFonts w:ascii="Times New Roman" w:hAnsi="Times New Roman"/>
          <w:sz w:val="28"/>
          <w:szCs w:val="28"/>
        </w:rPr>
        <w:t xml:space="preserve">Вся специфика проведенного исследования состоит в том, что раскрывается функционирование оборотного капитала в особых условиях  трансформации экономики, превращения ее  в разгосударствленную, многоукладную экономику, развивающуюся на основе свободных товарно-рыночных отношений.  </w:t>
      </w:r>
    </w:p>
    <w:p w:rsidR="00B06B3C" w:rsidRDefault="00BF77C0" w:rsidP="00B06B3C">
      <w:pPr>
        <w:spacing w:after="0" w:line="240" w:lineRule="auto"/>
        <w:rPr>
          <w:rFonts w:ascii="Times New Roman" w:hAnsi="Times New Roman"/>
          <w:sz w:val="28"/>
          <w:szCs w:val="28"/>
        </w:rPr>
      </w:pPr>
      <w:r w:rsidRPr="00B06B3C">
        <w:rPr>
          <w:rFonts w:ascii="Times New Roman" w:hAnsi="Times New Roman"/>
          <w:sz w:val="28"/>
          <w:szCs w:val="28"/>
        </w:rPr>
        <w:t xml:space="preserve">В рыночной экономике </w:t>
      </w:r>
      <w:r w:rsidR="00B06B3C">
        <w:rPr>
          <w:rFonts w:ascii="Times New Roman" w:hAnsi="Times New Roman"/>
          <w:sz w:val="28"/>
          <w:szCs w:val="28"/>
        </w:rPr>
        <w:t>оборотный капитал</w:t>
      </w:r>
      <w:r w:rsidRPr="00B06B3C">
        <w:rPr>
          <w:rFonts w:ascii="Times New Roman" w:hAnsi="Times New Roman"/>
          <w:sz w:val="28"/>
          <w:szCs w:val="28"/>
        </w:rPr>
        <w:t xml:space="preserve"> является </w:t>
      </w:r>
      <w:r w:rsidR="00B06B3C">
        <w:rPr>
          <w:rFonts w:ascii="Times New Roman" w:hAnsi="Times New Roman"/>
          <w:sz w:val="28"/>
          <w:szCs w:val="28"/>
        </w:rPr>
        <w:t xml:space="preserve">самой активной частью </w:t>
      </w:r>
      <w:r w:rsidRPr="00B06B3C">
        <w:rPr>
          <w:rFonts w:ascii="Times New Roman" w:hAnsi="Times New Roman"/>
          <w:sz w:val="28"/>
          <w:szCs w:val="28"/>
        </w:rPr>
        <w:t xml:space="preserve"> капитал</w:t>
      </w:r>
      <w:r w:rsidR="00B06B3C">
        <w:rPr>
          <w:rFonts w:ascii="Times New Roman" w:hAnsi="Times New Roman"/>
          <w:sz w:val="28"/>
          <w:szCs w:val="28"/>
        </w:rPr>
        <w:t>а</w:t>
      </w:r>
      <w:r w:rsidRPr="00B06B3C">
        <w:rPr>
          <w:rFonts w:ascii="Times New Roman" w:hAnsi="Times New Roman"/>
          <w:sz w:val="28"/>
          <w:szCs w:val="28"/>
        </w:rPr>
        <w:t>. В кругообороте  оборотный капитал выступает, по существу, как оборотные средства, как денежно-стоимостная форма его воплощения,</w:t>
      </w:r>
      <w:r w:rsidR="00B06B3C">
        <w:rPr>
          <w:rFonts w:ascii="Times New Roman" w:hAnsi="Times New Roman"/>
          <w:sz w:val="28"/>
          <w:szCs w:val="28"/>
        </w:rPr>
        <w:t xml:space="preserve"> в</w:t>
      </w:r>
      <w:r w:rsidRPr="00B06B3C">
        <w:rPr>
          <w:rFonts w:ascii="Times New Roman" w:hAnsi="Times New Roman"/>
          <w:sz w:val="28"/>
          <w:szCs w:val="28"/>
        </w:rPr>
        <w:t xml:space="preserve">  хозяйственно-предпринимательской деятельности.</w:t>
      </w:r>
    </w:p>
    <w:p w:rsidR="00B06B3C" w:rsidRDefault="00B06B3C" w:rsidP="00B06B3C">
      <w:pPr>
        <w:spacing w:after="0" w:line="240" w:lineRule="auto"/>
        <w:rPr>
          <w:rFonts w:ascii="Times New Roman" w:hAnsi="Times New Roman"/>
          <w:sz w:val="28"/>
          <w:szCs w:val="28"/>
        </w:rPr>
      </w:pPr>
      <w:r>
        <w:rPr>
          <w:rFonts w:ascii="Times New Roman" w:hAnsi="Times New Roman"/>
          <w:sz w:val="28"/>
          <w:szCs w:val="28"/>
        </w:rPr>
        <w:t xml:space="preserve"> Особенности </w:t>
      </w:r>
      <w:r w:rsidR="00BF77C0" w:rsidRPr="00B06B3C">
        <w:rPr>
          <w:rFonts w:ascii="Times New Roman" w:hAnsi="Times New Roman"/>
          <w:sz w:val="28"/>
          <w:szCs w:val="28"/>
        </w:rPr>
        <w:t xml:space="preserve"> формирования и использования оборотного капитала в странах с трансформирующейся эконом</w:t>
      </w:r>
      <w:r w:rsidR="00B51CD9" w:rsidRPr="00B06B3C">
        <w:rPr>
          <w:rFonts w:ascii="Times New Roman" w:hAnsi="Times New Roman"/>
          <w:sz w:val="28"/>
          <w:szCs w:val="28"/>
        </w:rPr>
        <w:t xml:space="preserve">икой, в частности в </w:t>
      </w:r>
      <w:r>
        <w:rPr>
          <w:rFonts w:ascii="Times New Roman" w:hAnsi="Times New Roman"/>
          <w:sz w:val="28"/>
          <w:szCs w:val="28"/>
        </w:rPr>
        <w:t>Кыргызстане, обуславливаются сложными и трудными условиями, расстройства и падения экономики, инфляции, обесценивания и потери денежных оборотных средств.</w:t>
      </w:r>
    </w:p>
    <w:p w:rsidR="00B06B3C" w:rsidRDefault="00BF77C0" w:rsidP="00B06B3C">
      <w:pPr>
        <w:spacing w:after="0" w:line="240" w:lineRule="auto"/>
        <w:rPr>
          <w:rFonts w:ascii="Times New Roman" w:hAnsi="Times New Roman"/>
          <w:sz w:val="28"/>
          <w:szCs w:val="28"/>
        </w:rPr>
      </w:pPr>
      <w:r w:rsidRPr="00B06B3C">
        <w:rPr>
          <w:rFonts w:ascii="Times New Roman" w:hAnsi="Times New Roman"/>
          <w:sz w:val="28"/>
          <w:szCs w:val="28"/>
        </w:rPr>
        <w:t>Для оборотного капитала очень важно сократить время пребывания в материальной форме оборотных средств, что можно достигнуть путем внедрения ускоренных технологических процессов и повышения производительности труда. Ускоренные методы оборота   следует осуществлять и в отношении производственного запаса сырья, материалов, топлива, и других материальных средств, незавершенного производства и  реализации готовой продукции.</w:t>
      </w:r>
    </w:p>
    <w:p w:rsidR="00B06B3C" w:rsidRDefault="00B06B3C" w:rsidP="00B06B3C">
      <w:pPr>
        <w:spacing w:after="0" w:line="240" w:lineRule="auto"/>
        <w:rPr>
          <w:rFonts w:ascii="Times New Roman" w:hAnsi="Times New Roman"/>
          <w:sz w:val="28"/>
          <w:szCs w:val="28"/>
        </w:rPr>
      </w:pPr>
      <w:r>
        <w:rPr>
          <w:rFonts w:ascii="Times New Roman" w:hAnsi="Times New Roman"/>
          <w:sz w:val="28"/>
          <w:szCs w:val="28"/>
        </w:rPr>
        <w:lastRenderedPageBreak/>
        <w:t>В</w:t>
      </w:r>
      <w:r w:rsidR="00BF77C0" w:rsidRPr="00B06B3C">
        <w:rPr>
          <w:rFonts w:ascii="Times New Roman" w:hAnsi="Times New Roman"/>
          <w:sz w:val="28"/>
          <w:szCs w:val="28"/>
        </w:rPr>
        <w:t>ажно определить пути более эффективного использования оборотного капитала в хозяйственно-предпринимательской деятельности:</w:t>
      </w:r>
    </w:p>
    <w:p w:rsidR="00BE6D10" w:rsidRDefault="00B06B3C" w:rsidP="00BE6D10">
      <w:pPr>
        <w:spacing w:after="0" w:line="240" w:lineRule="auto"/>
        <w:rPr>
          <w:rFonts w:ascii="Times New Roman" w:hAnsi="Times New Roman"/>
          <w:sz w:val="28"/>
          <w:szCs w:val="28"/>
        </w:rPr>
      </w:pPr>
      <w:r>
        <w:rPr>
          <w:rFonts w:ascii="Times New Roman" w:hAnsi="Times New Roman"/>
          <w:sz w:val="28"/>
          <w:szCs w:val="28"/>
        </w:rPr>
        <w:t xml:space="preserve">а) для </w:t>
      </w:r>
      <w:r w:rsidR="00BF77C0" w:rsidRPr="00DA62CC">
        <w:rPr>
          <w:rFonts w:ascii="Times New Roman" w:hAnsi="Times New Roman"/>
          <w:sz w:val="28"/>
          <w:szCs w:val="28"/>
        </w:rPr>
        <w:t xml:space="preserve"> пополнении оборотных средств при их дефиците</w:t>
      </w:r>
      <w:r>
        <w:rPr>
          <w:rFonts w:ascii="Times New Roman" w:hAnsi="Times New Roman"/>
          <w:sz w:val="28"/>
          <w:szCs w:val="28"/>
        </w:rPr>
        <w:t xml:space="preserve"> очень нужны кредиты, но они остаются </w:t>
      </w:r>
      <w:r w:rsidR="00BE6D10">
        <w:rPr>
          <w:rFonts w:ascii="Times New Roman" w:hAnsi="Times New Roman"/>
          <w:sz w:val="28"/>
          <w:szCs w:val="28"/>
        </w:rPr>
        <w:t>все еще дорогими и недоступными для предприятий и предпринимателей.Д</w:t>
      </w:r>
      <w:r w:rsidR="00BF77C0" w:rsidRPr="00DA62CC">
        <w:rPr>
          <w:rFonts w:ascii="Times New Roman" w:hAnsi="Times New Roman"/>
          <w:sz w:val="28"/>
          <w:szCs w:val="28"/>
        </w:rPr>
        <w:t>ля снижения процентных ставок за кредит необходимо расширение кредитно-финансовой сферы, увеличение предложения кредитов, развитие конкуренции по предоставлению между банками и другими финансово-кредитными учреждениями. Государству следует пресекать  неоправданное завышение процентных ставок за кредиты, особенно по кред</w:t>
      </w:r>
      <w:r w:rsidR="00BE6D10">
        <w:rPr>
          <w:rFonts w:ascii="Times New Roman" w:hAnsi="Times New Roman"/>
          <w:sz w:val="28"/>
          <w:szCs w:val="28"/>
        </w:rPr>
        <w:t xml:space="preserve">итам, идущим </w:t>
      </w:r>
      <w:r w:rsidR="00BF77C0" w:rsidRPr="00DA62CC">
        <w:rPr>
          <w:rFonts w:ascii="Times New Roman" w:hAnsi="Times New Roman"/>
          <w:sz w:val="28"/>
          <w:szCs w:val="28"/>
        </w:rPr>
        <w:t xml:space="preserve"> от международных финансовых организаций. </w:t>
      </w:r>
      <w:r w:rsidR="00BF77C0">
        <w:rPr>
          <w:rFonts w:ascii="Times New Roman" w:hAnsi="Times New Roman"/>
          <w:sz w:val="28"/>
          <w:szCs w:val="28"/>
        </w:rPr>
        <w:t>Необходимо продолжить л</w:t>
      </w:r>
      <w:r w:rsidR="00BF77C0" w:rsidRPr="00DA62CC">
        <w:rPr>
          <w:rFonts w:ascii="Times New Roman" w:hAnsi="Times New Roman"/>
          <w:sz w:val="28"/>
          <w:szCs w:val="28"/>
        </w:rPr>
        <w:t>ьготное государственное кредитовани</w:t>
      </w:r>
      <w:r w:rsidR="00BF77C0">
        <w:rPr>
          <w:rFonts w:ascii="Times New Roman" w:hAnsi="Times New Roman"/>
          <w:sz w:val="28"/>
          <w:szCs w:val="28"/>
        </w:rPr>
        <w:t xml:space="preserve">е сельхоз производителей, с распространением на </w:t>
      </w:r>
      <w:r w:rsidR="00BF77C0" w:rsidRPr="00DA62CC">
        <w:rPr>
          <w:rFonts w:ascii="Times New Roman" w:hAnsi="Times New Roman"/>
          <w:sz w:val="28"/>
          <w:szCs w:val="28"/>
        </w:rPr>
        <w:t>предприятия промышленн</w:t>
      </w:r>
      <w:r w:rsidR="00BF77C0">
        <w:rPr>
          <w:rFonts w:ascii="Times New Roman" w:hAnsi="Times New Roman"/>
          <w:sz w:val="28"/>
          <w:szCs w:val="28"/>
        </w:rPr>
        <w:t>о</w:t>
      </w:r>
      <w:r w:rsidR="00BE6D10">
        <w:rPr>
          <w:rFonts w:ascii="Times New Roman" w:hAnsi="Times New Roman"/>
          <w:sz w:val="28"/>
          <w:szCs w:val="28"/>
        </w:rPr>
        <w:t>й переработки сельхозпродукции;</w:t>
      </w:r>
    </w:p>
    <w:p w:rsidR="00BE6D10" w:rsidRDefault="00BE6D10" w:rsidP="00BE6D10">
      <w:pPr>
        <w:spacing w:after="0" w:line="240" w:lineRule="auto"/>
        <w:rPr>
          <w:rFonts w:ascii="Times New Roman" w:hAnsi="Times New Roman"/>
          <w:sz w:val="28"/>
          <w:szCs w:val="28"/>
        </w:rPr>
      </w:pPr>
      <w:r>
        <w:rPr>
          <w:rFonts w:ascii="Times New Roman" w:hAnsi="Times New Roman"/>
          <w:sz w:val="28"/>
          <w:szCs w:val="28"/>
        </w:rPr>
        <w:t>б</w:t>
      </w:r>
      <w:r w:rsidR="00BF77C0">
        <w:rPr>
          <w:rFonts w:ascii="Times New Roman" w:hAnsi="Times New Roman"/>
          <w:sz w:val="28"/>
          <w:szCs w:val="28"/>
        </w:rPr>
        <w:t>)</w:t>
      </w:r>
      <w:r w:rsidR="00891185">
        <w:rPr>
          <w:rFonts w:ascii="Times New Roman" w:hAnsi="Times New Roman"/>
          <w:sz w:val="28"/>
          <w:szCs w:val="28"/>
        </w:rPr>
        <w:t>м</w:t>
      </w:r>
      <w:r w:rsidR="00BF77C0">
        <w:rPr>
          <w:rFonts w:ascii="Times New Roman" w:hAnsi="Times New Roman"/>
          <w:sz w:val="28"/>
          <w:szCs w:val="28"/>
        </w:rPr>
        <w:t>атериальные запасы оборотных средств следует доводить   до минимальной величины.</w:t>
      </w:r>
      <w:r>
        <w:rPr>
          <w:rFonts w:ascii="Times New Roman" w:hAnsi="Times New Roman"/>
          <w:sz w:val="28"/>
          <w:szCs w:val="28"/>
        </w:rPr>
        <w:t xml:space="preserve"> Это требует налаживания</w:t>
      </w:r>
      <w:r w:rsidR="00BF77C0" w:rsidRPr="00DA62CC">
        <w:rPr>
          <w:rFonts w:ascii="Times New Roman" w:hAnsi="Times New Roman"/>
          <w:sz w:val="28"/>
          <w:szCs w:val="28"/>
        </w:rPr>
        <w:t xml:space="preserve"> гарантированных отношений с поставщиками, установления надбавок за бесперебойные поставки в срок и с высоким качеством. Стоит поощрять так</w:t>
      </w:r>
      <w:r>
        <w:rPr>
          <w:rFonts w:ascii="Times New Roman" w:hAnsi="Times New Roman"/>
          <w:sz w:val="28"/>
          <w:szCs w:val="28"/>
        </w:rPr>
        <w:t xml:space="preserve">же работников предприятия </w:t>
      </w:r>
      <w:r w:rsidR="00BF77C0" w:rsidRPr="00DA62CC">
        <w:rPr>
          <w:rFonts w:ascii="Times New Roman" w:hAnsi="Times New Roman"/>
          <w:sz w:val="28"/>
          <w:szCs w:val="28"/>
        </w:rPr>
        <w:t xml:space="preserve"> за недопущения сверхнор</w:t>
      </w:r>
      <w:r w:rsidR="00BF77C0">
        <w:rPr>
          <w:rFonts w:ascii="Times New Roman" w:hAnsi="Times New Roman"/>
          <w:sz w:val="28"/>
          <w:szCs w:val="28"/>
        </w:rPr>
        <w:t>мативных запасов и их  снижение;</w:t>
      </w:r>
    </w:p>
    <w:p w:rsidR="00BF77C0" w:rsidRPr="00DA62CC" w:rsidRDefault="00BE6D10" w:rsidP="00BE6D10">
      <w:pPr>
        <w:spacing w:after="0" w:line="240" w:lineRule="auto"/>
        <w:rPr>
          <w:rFonts w:ascii="Times New Roman" w:hAnsi="Times New Roman"/>
          <w:sz w:val="28"/>
          <w:szCs w:val="28"/>
        </w:rPr>
      </w:pPr>
      <w:r>
        <w:rPr>
          <w:rFonts w:ascii="Times New Roman" w:hAnsi="Times New Roman"/>
          <w:sz w:val="28"/>
          <w:szCs w:val="28"/>
        </w:rPr>
        <w:t>в</w:t>
      </w:r>
      <w:r w:rsidR="00BF77C0">
        <w:rPr>
          <w:rFonts w:ascii="Times New Roman" w:hAnsi="Times New Roman"/>
          <w:sz w:val="28"/>
          <w:szCs w:val="28"/>
        </w:rPr>
        <w:t>)г</w:t>
      </w:r>
      <w:r w:rsidR="00BF77C0" w:rsidRPr="00DA62CC">
        <w:rPr>
          <w:rFonts w:ascii="Times New Roman" w:hAnsi="Times New Roman"/>
          <w:sz w:val="28"/>
          <w:szCs w:val="28"/>
        </w:rPr>
        <w:t>осударство должно помочь п</w:t>
      </w:r>
      <w:r>
        <w:rPr>
          <w:rFonts w:ascii="Times New Roman" w:hAnsi="Times New Roman"/>
          <w:sz w:val="28"/>
          <w:szCs w:val="28"/>
        </w:rPr>
        <w:t>редприятиям вперестройке</w:t>
      </w:r>
      <w:r w:rsidR="00BF77C0" w:rsidRPr="00DA62CC">
        <w:rPr>
          <w:rFonts w:ascii="Times New Roman" w:hAnsi="Times New Roman"/>
          <w:sz w:val="28"/>
          <w:szCs w:val="28"/>
        </w:rPr>
        <w:t xml:space="preserve"> производства на современной техни</w:t>
      </w:r>
      <w:r w:rsidR="00BF77C0">
        <w:rPr>
          <w:rFonts w:ascii="Times New Roman" w:hAnsi="Times New Roman"/>
          <w:sz w:val="28"/>
          <w:szCs w:val="28"/>
        </w:rPr>
        <w:t xml:space="preserve">ческой и технологической основе, а также </w:t>
      </w:r>
      <w:r>
        <w:rPr>
          <w:rFonts w:ascii="Times New Roman" w:hAnsi="Times New Roman"/>
          <w:sz w:val="28"/>
          <w:szCs w:val="28"/>
        </w:rPr>
        <w:t>в</w:t>
      </w:r>
      <w:r w:rsidR="00BF77C0">
        <w:rPr>
          <w:rFonts w:ascii="Times New Roman" w:hAnsi="Times New Roman"/>
          <w:sz w:val="28"/>
          <w:szCs w:val="28"/>
        </w:rPr>
        <w:t xml:space="preserve"> подготовке</w:t>
      </w:r>
      <w:r w:rsidR="00BF77C0" w:rsidRPr="00DA62CC">
        <w:rPr>
          <w:rFonts w:ascii="Times New Roman" w:hAnsi="Times New Roman"/>
          <w:sz w:val="28"/>
          <w:szCs w:val="28"/>
        </w:rPr>
        <w:t xml:space="preserve"> предпринимательских кадров высокого профессионального уровня. Эта помощь очень необходима на этапе </w:t>
      </w:r>
      <w:r w:rsidR="00BF77C0">
        <w:rPr>
          <w:rFonts w:ascii="Times New Roman" w:hAnsi="Times New Roman"/>
          <w:sz w:val="28"/>
          <w:szCs w:val="28"/>
        </w:rPr>
        <w:t>становления рыночной экономики и</w:t>
      </w:r>
      <w:r w:rsidR="00BF77C0" w:rsidRPr="00DA62CC">
        <w:rPr>
          <w:rFonts w:ascii="Times New Roman" w:hAnsi="Times New Roman"/>
          <w:sz w:val="28"/>
          <w:szCs w:val="28"/>
        </w:rPr>
        <w:t xml:space="preserve"> адаптации предпринимателей к новым хозяйственным условиям.</w:t>
      </w:r>
      <w:r w:rsidR="00BF77C0" w:rsidRPr="00DA62CC">
        <w:rPr>
          <w:rFonts w:ascii="Times New Roman" w:hAnsi="Times New Roman"/>
          <w:sz w:val="28"/>
          <w:szCs w:val="28"/>
        </w:rPr>
        <w:tab/>
      </w:r>
    </w:p>
    <w:p w:rsidR="00BF77C0" w:rsidRDefault="00BF77C0" w:rsidP="00002A16">
      <w:pPr>
        <w:spacing w:line="240" w:lineRule="auto"/>
        <w:ind w:left="0" w:firstLine="0"/>
        <w:rPr>
          <w:rFonts w:ascii="Times New Roman" w:hAnsi="Times New Roman"/>
          <w:b/>
          <w:sz w:val="28"/>
          <w:szCs w:val="28"/>
        </w:rPr>
      </w:pPr>
    </w:p>
    <w:p w:rsidR="00BF77C0" w:rsidRDefault="00BF77C0" w:rsidP="00002A16">
      <w:pPr>
        <w:spacing w:line="240" w:lineRule="auto"/>
        <w:ind w:left="0" w:firstLine="0"/>
        <w:jc w:val="center"/>
        <w:rPr>
          <w:rFonts w:ascii="Times New Roman" w:hAnsi="Times New Roman"/>
          <w:b/>
          <w:sz w:val="28"/>
          <w:szCs w:val="28"/>
        </w:rPr>
      </w:pPr>
      <w:r>
        <w:rPr>
          <w:rFonts w:ascii="Times New Roman" w:hAnsi="Times New Roman"/>
          <w:b/>
          <w:sz w:val="28"/>
          <w:szCs w:val="28"/>
        </w:rPr>
        <w:t>Список опубликованных работ</w:t>
      </w:r>
      <w:r w:rsidR="00887153">
        <w:rPr>
          <w:rFonts w:ascii="Times New Roman" w:hAnsi="Times New Roman"/>
          <w:b/>
          <w:sz w:val="28"/>
          <w:szCs w:val="28"/>
        </w:rPr>
        <w:t xml:space="preserve"> по теме диссертации:</w:t>
      </w:r>
    </w:p>
    <w:p w:rsidR="00055F67" w:rsidRPr="00AF4E92" w:rsidRDefault="00BF77C0"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sidRPr="008777F4">
        <w:rPr>
          <w:rFonts w:ascii="Times New Roman" w:hAnsi="Times New Roman"/>
          <w:sz w:val="28"/>
          <w:szCs w:val="28"/>
          <w:lang w:eastAsia="ru-RU"/>
        </w:rPr>
        <w:t>1.</w:t>
      </w:r>
      <w:r w:rsidR="00055F67">
        <w:rPr>
          <w:rFonts w:ascii="Times New Roman" w:hAnsi="Times New Roman"/>
          <w:sz w:val="28"/>
          <w:szCs w:val="28"/>
          <w:lang w:eastAsia="ru-RU"/>
        </w:rPr>
        <w:t xml:space="preserve">Батырбекова, Ж.К. </w:t>
      </w:r>
      <w:r w:rsidR="00055F67" w:rsidRPr="008777F4">
        <w:rPr>
          <w:rFonts w:ascii="Times New Roman" w:hAnsi="Times New Roman"/>
          <w:sz w:val="28"/>
          <w:szCs w:val="28"/>
          <w:lang w:eastAsia="ru-RU"/>
        </w:rPr>
        <w:t>Финансово-экономическое положение предприятий легкой промышленности в условиях рынка</w:t>
      </w:r>
      <w:r w:rsidR="00055F67">
        <w:rPr>
          <w:rFonts w:ascii="Times New Roman" w:hAnsi="Times New Roman"/>
          <w:sz w:val="28"/>
          <w:szCs w:val="28"/>
          <w:lang w:eastAsia="ru-RU"/>
        </w:rPr>
        <w:t xml:space="preserve"> [Текст] / Ж.К. Батырбекова</w:t>
      </w:r>
      <w:r w:rsidR="00055F67" w:rsidRPr="008777F4">
        <w:rPr>
          <w:rFonts w:ascii="Times New Roman" w:hAnsi="Times New Roman"/>
          <w:sz w:val="28"/>
          <w:szCs w:val="28"/>
          <w:lang w:eastAsia="ru-RU"/>
        </w:rPr>
        <w:t xml:space="preserve"> /</w:t>
      </w:r>
      <w:r w:rsidR="00055F67">
        <w:rPr>
          <w:rFonts w:ascii="Times New Roman" w:hAnsi="Times New Roman"/>
          <w:sz w:val="28"/>
          <w:szCs w:val="28"/>
          <w:lang w:eastAsia="ru-RU"/>
        </w:rPr>
        <w:t>/</w:t>
      </w:r>
      <w:r w:rsidR="00055F67" w:rsidRPr="008777F4">
        <w:rPr>
          <w:rFonts w:ascii="Times New Roman" w:hAnsi="Times New Roman"/>
          <w:sz w:val="28"/>
          <w:szCs w:val="28"/>
          <w:lang w:eastAsia="ru-RU"/>
        </w:rPr>
        <w:t>Наука и образование в меняющемся мире</w:t>
      </w:r>
      <w:r w:rsidR="00055F67">
        <w:rPr>
          <w:rFonts w:ascii="Times New Roman" w:hAnsi="Times New Roman"/>
          <w:sz w:val="28"/>
          <w:szCs w:val="28"/>
          <w:lang w:eastAsia="ru-RU"/>
        </w:rPr>
        <w:t>:м</w:t>
      </w:r>
      <w:r w:rsidR="00055F67" w:rsidRPr="008777F4">
        <w:rPr>
          <w:rFonts w:ascii="Times New Roman" w:hAnsi="Times New Roman"/>
          <w:sz w:val="28"/>
          <w:szCs w:val="28"/>
          <w:lang w:eastAsia="ru-RU"/>
        </w:rPr>
        <w:t>атериалы международной научно-практической конференции</w:t>
      </w:r>
      <w:r w:rsidR="00055F67">
        <w:rPr>
          <w:rFonts w:ascii="Times New Roman" w:hAnsi="Times New Roman"/>
          <w:sz w:val="28"/>
          <w:szCs w:val="28"/>
          <w:lang w:eastAsia="ru-RU"/>
        </w:rPr>
        <w:t>. - Бишкек</w:t>
      </w:r>
      <w:r w:rsidR="00055F67" w:rsidRPr="008777F4">
        <w:rPr>
          <w:rFonts w:ascii="Times New Roman" w:hAnsi="Times New Roman"/>
          <w:sz w:val="28"/>
          <w:szCs w:val="28"/>
          <w:lang w:eastAsia="ru-RU"/>
        </w:rPr>
        <w:t>, 2000</w:t>
      </w:r>
      <w:r w:rsidR="00261DCB">
        <w:rPr>
          <w:rFonts w:ascii="Times New Roman" w:hAnsi="Times New Roman"/>
          <w:sz w:val="28"/>
          <w:szCs w:val="28"/>
          <w:lang w:eastAsia="ru-RU"/>
        </w:rPr>
        <w:t>. – С. 221-224.</w:t>
      </w:r>
    </w:p>
    <w:p w:rsidR="00055F67" w:rsidRPr="008777F4"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 xml:space="preserve">2. Батырбекова, Ж.К. </w:t>
      </w:r>
      <w:r w:rsidRPr="008777F4">
        <w:rPr>
          <w:rFonts w:ascii="Times New Roman" w:hAnsi="Times New Roman"/>
          <w:sz w:val="28"/>
          <w:szCs w:val="28"/>
          <w:lang w:eastAsia="ru-RU"/>
        </w:rPr>
        <w:t>Коэффициенты ликвидности – как важнейшие индикаторы финансового состояния предприятия</w:t>
      </w:r>
      <w:r>
        <w:rPr>
          <w:rFonts w:ascii="Times New Roman" w:hAnsi="Times New Roman"/>
          <w:sz w:val="28"/>
          <w:szCs w:val="28"/>
          <w:lang w:eastAsia="ru-RU"/>
        </w:rPr>
        <w:t xml:space="preserve"> [Текст] / Ж.К. Батырбекова, А.И. Абдиева</w:t>
      </w:r>
      <w:r w:rsidRPr="008777F4">
        <w:rPr>
          <w:rFonts w:ascii="Times New Roman" w:hAnsi="Times New Roman"/>
          <w:sz w:val="28"/>
          <w:szCs w:val="28"/>
          <w:lang w:eastAsia="ru-RU"/>
        </w:rPr>
        <w:t>/</w:t>
      </w:r>
      <w:r>
        <w:rPr>
          <w:rFonts w:ascii="Times New Roman" w:hAnsi="Times New Roman"/>
          <w:sz w:val="28"/>
          <w:szCs w:val="28"/>
          <w:lang w:eastAsia="ru-RU"/>
        </w:rPr>
        <w:t>/</w:t>
      </w:r>
      <w:r w:rsidRPr="008777F4">
        <w:rPr>
          <w:rFonts w:ascii="Times New Roman" w:hAnsi="Times New Roman"/>
          <w:sz w:val="28"/>
          <w:szCs w:val="28"/>
          <w:lang w:eastAsia="ru-RU"/>
        </w:rPr>
        <w:t xml:space="preserve"> Известия вузов</w:t>
      </w:r>
      <w:r>
        <w:rPr>
          <w:rFonts w:ascii="Times New Roman" w:hAnsi="Times New Roman"/>
          <w:sz w:val="28"/>
          <w:szCs w:val="28"/>
          <w:lang w:eastAsia="ru-RU"/>
        </w:rPr>
        <w:t xml:space="preserve">. - </w:t>
      </w:r>
      <w:r w:rsidRPr="008777F4">
        <w:rPr>
          <w:rFonts w:ascii="Times New Roman" w:hAnsi="Times New Roman"/>
          <w:sz w:val="28"/>
          <w:szCs w:val="28"/>
          <w:lang w:eastAsia="ru-RU"/>
        </w:rPr>
        <w:t xml:space="preserve">  2002.</w:t>
      </w:r>
      <w:r>
        <w:rPr>
          <w:rFonts w:ascii="Times New Roman" w:hAnsi="Times New Roman"/>
          <w:sz w:val="28"/>
          <w:szCs w:val="28"/>
          <w:lang w:eastAsia="ru-RU"/>
        </w:rPr>
        <w:t xml:space="preserve"> - № </w:t>
      </w:r>
      <w:r w:rsidRPr="008777F4">
        <w:rPr>
          <w:rFonts w:ascii="Times New Roman" w:hAnsi="Times New Roman"/>
          <w:sz w:val="28"/>
          <w:szCs w:val="28"/>
          <w:lang w:eastAsia="ru-RU"/>
        </w:rPr>
        <w:t>3-4</w:t>
      </w:r>
      <w:r>
        <w:rPr>
          <w:rFonts w:ascii="Times New Roman" w:hAnsi="Times New Roman"/>
          <w:sz w:val="28"/>
          <w:szCs w:val="28"/>
          <w:lang w:eastAsia="ru-RU"/>
        </w:rPr>
        <w:t>.</w:t>
      </w:r>
      <w:r w:rsidR="00261DCB">
        <w:rPr>
          <w:rFonts w:ascii="Times New Roman" w:hAnsi="Times New Roman"/>
          <w:sz w:val="28"/>
          <w:szCs w:val="28"/>
          <w:lang w:eastAsia="ru-RU"/>
        </w:rPr>
        <w:t>– С. 58-60.</w:t>
      </w:r>
    </w:p>
    <w:p w:rsidR="00055F67" w:rsidRPr="008777F4"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 xml:space="preserve">3. Батырбекова, Ж.К. </w:t>
      </w:r>
      <w:r w:rsidRPr="008777F4">
        <w:rPr>
          <w:rFonts w:ascii="Times New Roman" w:hAnsi="Times New Roman"/>
          <w:sz w:val="28"/>
          <w:szCs w:val="28"/>
          <w:lang w:eastAsia="ru-RU"/>
        </w:rPr>
        <w:t>Проблем</w:t>
      </w:r>
      <w:r>
        <w:rPr>
          <w:rFonts w:ascii="Times New Roman" w:hAnsi="Times New Roman"/>
          <w:sz w:val="28"/>
          <w:szCs w:val="28"/>
          <w:lang w:eastAsia="ru-RU"/>
        </w:rPr>
        <w:t>а неплатежей в реальном секторе [Текст] / Ж.К. Батырбекова</w:t>
      </w:r>
      <w:r w:rsidRPr="008777F4">
        <w:rPr>
          <w:rFonts w:ascii="Times New Roman" w:hAnsi="Times New Roman"/>
          <w:sz w:val="28"/>
          <w:szCs w:val="28"/>
          <w:lang w:eastAsia="ru-RU"/>
        </w:rPr>
        <w:t xml:space="preserve"> /</w:t>
      </w:r>
      <w:r>
        <w:rPr>
          <w:rFonts w:ascii="Times New Roman" w:hAnsi="Times New Roman"/>
          <w:sz w:val="28"/>
          <w:szCs w:val="28"/>
          <w:lang w:eastAsia="ru-RU"/>
        </w:rPr>
        <w:t>/</w:t>
      </w:r>
      <w:r w:rsidRPr="008777F4">
        <w:rPr>
          <w:rFonts w:ascii="Times New Roman" w:hAnsi="Times New Roman"/>
          <w:sz w:val="28"/>
          <w:szCs w:val="28"/>
          <w:lang w:eastAsia="ru-RU"/>
        </w:rPr>
        <w:t xml:space="preserve"> Проблемы реализации КОР Кыргызской Республики: </w:t>
      </w:r>
      <w:r>
        <w:rPr>
          <w:rFonts w:ascii="Times New Roman" w:hAnsi="Times New Roman"/>
          <w:sz w:val="28"/>
          <w:szCs w:val="28"/>
          <w:lang w:eastAsia="ru-RU"/>
        </w:rPr>
        <w:t>м</w:t>
      </w:r>
      <w:r w:rsidRPr="008777F4">
        <w:rPr>
          <w:rFonts w:ascii="Times New Roman" w:hAnsi="Times New Roman"/>
          <w:sz w:val="28"/>
          <w:szCs w:val="28"/>
          <w:lang w:eastAsia="ru-RU"/>
        </w:rPr>
        <w:t xml:space="preserve">атериалы научно-практической конференции. </w:t>
      </w:r>
      <w:r>
        <w:rPr>
          <w:rFonts w:ascii="Times New Roman" w:hAnsi="Times New Roman"/>
          <w:sz w:val="28"/>
          <w:szCs w:val="28"/>
          <w:lang w:eastAsia="ru-RU"/>
        </w:rPr>
        <w:t>–</w:t>
      </w:r>
      <w:r w:rsidRPr="008777F4">
        <w:rPr>
          <w:rFonts w:ascii="Times New Roman" w:hAnsi="Times New Roman"/>
          <w:sz w:val="28"/>
          <w:szCs w:val="28"/>
          <w:lang w:eastAsia="ru-RU"/>
        </w:rPr>
        <w:t xml:space="preserve"> Б</w:t>
      </w:r>
      <w:r>
        <w:rPr>
          <w:rFonts w:ascii="Times New Roman" w:hAnsi="Times New Roman"/>
          <w:sz w:val="28"/>
          <w:szCs w:val="28"/>
          <w:lang w:eastAsia="ru-RU"/>
        </w:rPr>
        <w:t>ишкек,</w:t>
      </w:r>
      <w:r w:rsidRPr="008777F4">
        <w:rPr>
          <w:rFonts w:ascii="Times New Roman" w:hAnsi="Times New Roman"/>
          <w:sz w:val="28"/>
          <w:szCs w:val="28"/>
          <w:lang w:eastAsia="ru-RU"/>
        </w:rPr>
        <w:t xml:space="preserve"> 2002</w:t>
      </w:r>
      <w:r w:rsidR="00F46CB8">
        <w:rPr>
          <w:rFonts w:ascii="Times New Roman" w:hAnsi="Times New Roman"/>
          <w:sz w:val="28"/>
          <w:szCs w:val="28"/>
          <w:lang w:eastAsia="ru-RU"/>
        </w:rPr>
        <w:t xml:space="preserve">. – С.105-107.                                                                                                                                                                                                                                                                                                                                                                                                                                                                                                                                                                                                                                                                                                                                                              </w:t>
      </w:r>
    </w:p>
    <w:p w:rsidR="00055F67" w:rsidRPr="008777F4"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 xml:space="preserve">4. Батырбекова, Ж.К. </w:t>
      </w:r>
      <w:r w:rsidRPr="008777F4">
        <w:rPr>
          <w:rFonts w:ascii="Times New Roman" w:hAnsi="Times New Roman"/>
          <w:sz w:val="28"/>
          <w:szCs w:val="28"/>
          <w:lang w:eastAsia="ru-RU"/>
        </w:rPr>
        <w:t xml:space="preserve">Современное состояние предприятий по производству потребительских товаров </w:t>
      </w:r>
      <w:r>
        <w:rPr>
          <w:rFonts w:ascii="Times New Roman" w:hAnsi="Times New Roman"/>
          <w:sz w:val="28"/>
          <w:szCs w:val="28"/>
          <w:lang w:eastAsia="ru-RU"/>
        </w:rPr>
        <w:t>[Текст] / Ж.К. Батырбекова</w:t>
      </w:r>
      <w:r w:rsidRPr="008777F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777F4">
        <w:rPr>
          <w:rFonts w:ascii="Times New Roman" w:hAnsi="Times New Roman"/>
          <w:sz w:val="28"/>
          <w:szCs w:val="28"/>
          <w:lang w:eastAsia="ru-RU"/>
        </w:rPr>
        <w:t>Экономика и государственность</w:t>
      </w:r>
      <w:r>
        <w:rPr>
          <w:rFonts w:ascii="Times New Roman" w:hAnsi="Times New Roman"/>
          <w:sz w:val="28"/>
          <w:szCs w:val="28"/>
          <w:lang w:eastAsia="ru-RU"/>
        </w:rPr>
        <w:t>:материалы р</w:t>
      </w:r>
      <w:r w:rsidRPr="008777F4">
        <w:rPr>
          <w:rFonts w:ascii="Times New Roman" w:hAnsi="Times New Roman"/>
          <w:sz w:val="28"/>
          <w:szCs w:val="28"/>
          <w:lang w:eastAsia="ru-RU"/>
        </w:rPr>
        <w:t>еспубликанск</w:t>
      </w:r>
      <w:r>
        <w:rPr>
          <w:rFonts w:ascii="Times New Roman" w:hAnsi="Times New Roman"/>
          <w:sz w:val="28"/>
          <w:szCs w:val="28"/>
          <w:lang w:eastAsia="ru-RU"/>
        </w:rPr>
        <w:t>ой</w:t>
      </w:r>
      <w:r w:rsidRPr="008777F4">
        <w:rPr>
          <w:rFonts w:ascii="Times New Roman" w:hAnsi="Times New Roman"/>
          <w:sz w:val="28"/>
          <w:szCs w:val="28"/>
          <w:lang w:eastAsia="ru-RU"/>
        </w:rPr>
        <w:t xml:space="preserve"> научно-практическ</w:t>
      </w:r>
      <w:r>
        <w:rPr>
          <w:rFonts w:ascii="Times New Roman" w:hAnsi="Times New Roman"/>
          <w:sz w:val="28"/>
          <w:szCs w:val="28"/>
          <w:lang w:eastAsia="ru-RU"/>
        </w:rPr>
        <w:t>ой</w:t>
      </w:r>
      <w:r w:rsidRPr="008777F4">
        <w:rPr>
          <w:rFonts w:ascii="Times New Roman" w:hAnsi="Times New Roman"/>
          <w:sz w:val="28"/>
          <w:szCs w:val="28"/>
          <w:lang w:eastAsia="ru-RU"/>
        </w:rPr>
        <w:t xml:space="preserve"> конференци</w:t>
      </w:r>
      <w:r>
        <w:rPr>
          <w:rFonts w:ascii="Times New Roman" w:hAnsi="Times New Roman"/>
          <w:sz w:val="28"/>
          <w:szCs w:val="28"/>
          <w:lang w:eastAsia="ru-RU"/>
        </w:rPr>
        <w:t>и</w:t>
      </w:r>
      <w:r w:rsidRPr="008777F4">
        <w:rPr>
          <w:rFonts w:ascii="Times New Roman" w:hAnsi="Times New Roman"/>
          <w:sz w:val="28"/>
          <w:szCs w:val="28"/>
          <w:lang w:eastAsia="ru-RU"/>
        </w:rPr>
        <w:t>.</w:t>
      </w:r>
      <w:r>
        <w:rPr>
          <w:rFonts w:ascii="Times New Roman" w:hAnsi="Times New Roman"/>
          <w:sz w:val="28"/>
          <w:szCs w:val="28"/>
          <w:lang w:eastAsia="ru-RU"/>
        </w:rPr>
        <w:t xml:space="preserve"> –</w:t>
      </w:r>
      <w:r w:rsidRPr="008777F4">
        <w:rPr>
          <w:rFonts w:ascii="Times New Roman" w:hAnsi="Times New Roman"/>
          <w:sz w:val="28"/>
          <w:szCs w:val="28"/>
          <w:lang w:eastAsia="ru-RU"/>
        </w:rPr>
        <w:t xml:space="preserve"> Б</w:t>
      </w:r>
      <w:r>
        <w:rPr>
          <w:rFonts w:ascii="Times New Roman" w:hAnsi="Times New Roman"/>
          <w:sz w:val="28"/>
          <w:szCs w:val="28"/>
          <w:lang w:eastAsia="ru-RU"/>
        </w:rPr>
        <w:t xml:space="preserve">ишкек, </w:t>
      </w:r>
      <w:r w:rsidRPr="008777F4">
        <w:rPr>
          <w:rFonts w:ascii="Times New Roman" w:hAnsi="Times New Roman"/>
          <w:sz w:val="28"/>
          <w:szCs w:val="28"/>
          <w:lang w:eastAsia="ru-RU"/>
        </w:rPr>
        <w:t>2003</w:t>
      </w:r>
      <w:r w:rsidRPr="00AF4E92">
        <w:rPr>
          <w:rFonts w:ascii="Times New Roman" w:hAnsi="Times New Roman"/>
          <w:sz w:val="28"/>
          <w:szCs w:val="28"/>
          <w:lang w:eastAsia="ru-RU"/>
        </w:rPr>
        <w:t>. –</w:t>
      </w:r>
      <w:r w:rsidR="00261DCB">
        <w:rPr>
          <w:rFonts w:ascii="Times New Roman" w:hAnsi="Times New Roman"/>
          <w:sz w:val="28"/>
          <w:szCs w:val="28"/>
          <w:lang w:eastAsia="ru-RU"/>
        </w:rPr>
        <w:t xml:space="preserve"> С. 51-55.</w:t>
      </w:r>
    </w:p>
    <w:p w:rsidR="00055F67" w:rsidRPr="008777F4"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5</w:t>
      </w:r>
      <w:r w:rsidRPr="008777F4">
        <w:rPr>
          <w:rFonts w:ascii="Times New Roman" w:hAnsi="Times New Roman"/>
          <w:sz w:val="28"/>
          <w:szCs w:val="28"/>
          <w:lang w:eastAsia="ru-RU"/>
        </w:rPr>
        <w:t>.Причины дефицита финансовых средств предприятий и пути их решения</w:t>
      </w:r>
      <w:r>
        <w:rPr>
          <w:rFonts w:ascii="Times New Roman" w:hAnsi="Times New Roman"/>
          <w:sz w:val="28"/>
          <w:szCs w:val="28"/>
          <w:lang w:eastAsia="ru-RU"/>
        </w:rPr>
        <w:t xml:space="preserve"> [Текст] / Ж.К. Батырбекова/</w:t>
      </w:r>
      <w:r w:rsidRPr="008777F4">
        <w:rPr>
          <w:rFonts w:ascii="Times New Roman" w:hAnsi="Times New Roman"/>
          <w:sz w:val="28"/>
          <w:szCs w:val="28"/>
          <w:lang w:eastAsia="ru-RU"/>
        </w:rPr>
        <w:t>/Экономика в процессе перехода к рынку</w:t>
      </w:r>
      <w:r>
        <w:rPr>
          <w:rFonts w:ascii="Times New Roman" w:hAnsi="Times New Roman"/>
          <w:sz w:val="28"/>
          <w:szCs w:val="28"/>
          <w:lang w:eastAsia="ru-RU"/>
        </w:rPr>
        <w:t>:с</w:t>
      </w:r>
      <w:r w:rsidRPr="008777F4">
        <w:rPr>
          <w:rFonts w:ascii="Times New Roman" w:hAnsi="Times New Roman"/>
          <w:sz w:val="28"/>
          <w:szCs w:val="28"/>
          <w:lang w:eastAsia="ru-RU"/>
        </w:rPr>
        <w:t>б</w:t>
      </w:r>
      <w:r>
        <w:rPr>
          <w:rFonts w:ascii="Times New Roman" w:hAnsi="Times New Roman"/>
          <w:sz w:val="28"/>
          <w:szCs w:val="28"/>
          <w:lang w:eastAsia="ru-RU"/>
        </w:rPr>
        <w:t xml:space="preserve">. </w:t>
      </w:r>
      <w:r w:rsidRPr="008777F4">
        <w:rPr>
          <w:rFonts w:ascii="Times New Roman" w:hAnsi="Times New Roman"/>
          <w:sz w:val="28"/>
          <w:szCs w:val="28"/>
          <w:lang w:eastAsia="ru-RU"/>
        </w:rPr>
        <w:t>докладов.- Б</w:t>
      </w:r>
      <w:r>
        <w:rPr>
          <w:rFonts w:ascii="Times New Roman" w:hAnsi="Times New Roman"/>
          <w:sz w:val="28"/>
          <w:szCs w:val="28"/>
          <w:lang w:eastAsia="ru-RU"/>
        </w:rPr>
        <w:t>ишкек</w:t>
      </w:r>
      <w:r w:rsidRPr="008777F4">
        <w:rPr>
          <w:rFonts w:ascii="Times New Roman" w:hAnsi="Times New Roman"/>
          <w:sz w:val="28"/>
          <w:szCs w:val="28"/>
          <w:lang w:eastAsia="ru-RU"/>
        </w:rPr>
        <w:t>: КТМУ, 2003</w:t>
      </w:r>
      <w:r w:rsidR="00261DCB">
        <w:rPr>
          <w:rFonts w:ascii="Times New Roman" w:hAnsi="Times New Roman"/>
          <w:sz w:val="28"/>
          <w:szCs w:val="28"/>
          <w:lang w:eastAsia="ru-RU"/>
        </w:rPr>
        <w:t>. – С. 101-106.</w:t>
      </w:r>
    </w:p>
    <w:p w:rsidR="00AF4E92"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lastRenderedPageBreak/>
        <w:t>6</w:t>
      </w:r>
      <w:r w:rsidRPr="008777F4">
        <w:rPr>
          <w:rFonts w:ascii="Times New Roman" w:hAnsi="Times New Roman"/>
          <w:sz w:val="28"/>
          <w:szCs w:val="28"/>
          <w:lang w:eastAsia="ru-RU"/>
        </w:rPr>
        <w:t>.</w:t>
      </w:r>
      <w:r>
        <w:rPr>
          <w:rFonts w:ascii="Times New Roman" w:hAnsi="Times New Roman"/>
          <w:sz w:val="28"/>
          <w:szCs w:val="28"/>
          <w:lang w:eastAsia="ru-RU"/>
        </w:rPr>
        <w:t xml:space="preserve">Батырбекова, Ж.К. </w:t>
      </w:r>
      <w:r w:rsidRPr="008777F4">
        <w:rPr>
          <w:rFonts w:ascii="Times New Roman" w:hAnsi="Times New Roman"/>
          <w:sz w:val="28"/>
          <w:szCs w:val="28"/>
          <w:lang w:eastAsia="ru-RU"/>
        </w:rPr>
        <w:t xml:space="preserve">Устранение неплатежей как фактор улучшения финансового состояния предприятий </w:t>
      </w:r>
      <w:r>
        <w:rPr>
          <w:rFonts w:ascii="Times New Roman" w:hAnsi="Times New Roman"/>
          <w:sz w:val="28"/>
          <w:szCs w:val="28"/>
          <w:lang w:eastAsia="ru-RU"/>
        </w:rPr>
        <w:t>[Текст] / Ж.К. Батырбекова</w:t>
      </w:r>
      <w:r w:rsidRPr="008777F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777F4">
        <w:rPr>
          <w:rFonts w:ascii="Times New Roman" w:hAnsi="Times New Roman"/>
          <w:sz w:val="28"/>
          <w:szCs w:val="28"/>
          <w:lang w:eastAsia="ru-RU"/>
        </w:rPr>
        <w:t>Правовые и экономические проблемы государства в переходный период</w:t>
      </w:r>
      <w:r>
        <w:rPr>
          <w:rFonts w:ascii="Times New Roman" w:hAnsi="Times New Roman"/>
          <w:sz w:val="28"/>
          <w:szCs w:val="28"/>
          <w:lang w:eastAsia="ru-RU"/>
        </w:rPr>
        <w:t>:м</w:t>
      </w:r>
      <w:r w:rsidRPr="008777F4">
        <w:rPr>
          <w:rFonts w:ascii="Times New Roman" w:hAnsi="Times New Roman"/>
          <w:sz w:val="28"/>
          <w:szCs w:val="28"/>
          <w:lang w:eastAsia="ru-RU"/>
        </w:rPr>
        <w:t>атериалы международной научно-практической конференции</w:t>
      </w:r>
      <w:r>
        <w:rPr>
          <w:rFonts w:ascii="Times New Roman" w:hAnsi="Times New Roman"/>
          <w:sz w:val="28"/>
          <w:szCs w:val="28"/>
          <w:lang w:eastAsia="ru-RU"/>
        </w:rPr>
        <w:t>.–</w:t>
      </w:r>
      <w:r w:rsidRPr="008777F4">
        <w:rPr>
          <w:rFonts w:ascii="Times New Roman" w:hAnsi="Times New Roman"/>
          <w:sz w:val="28"/>
          <w:szCs w:val="28"/>
          <w:lang w:eastAsia="ru-RU"/>
        </w:rPr>
        <w:t xml:space="preserve"> Б</w:t>
      </w:r>
      <w:r>
        <w:rPr>
          <w:rFonts w:ascii="Times New Roman" w:hAnsi="Times New Roman"/>
          <w:sz w:val="28"/>
          <w:szCs w:val="28"/>
          <w:lang w:eastAsia="ru-RU"/>
        </w:rPr>
        <w:t>ишкек,</w:t>
      </w:r>
      <w:r w:rsidRPr="008777F4">
        <w:rPr>
          <w:rFonts w:ascii="Times New Roman" w:hAnsi="Times New Roman"/>
          <w:sz w:val="28"/>
          <w:szCs w:val="28"/>
          <w:lang w:eastAsia="ru-RU"/>
        </w:rPr>
        <w:t xml:space="preserve"> 2003</w:t>
      </w:r>
      <w:r w:rsidR="00261DCB">
        <w:rPr>
          <w:rFonts w:ascii="Times New Roman" w:hAnsi="Times New Roman"/>
          <w:sz w:val="28"/>
          <w:szCs w:val="28"/>
          <w:lang w:eastAsia="ru-RU"/>
        </w:rPr>
        <w:t>. – С. 451-457.</w:t>
      </w:r>
    </w:p>
    <w:p w:rsidR="00055F67" w:rsidRPr="008777F4" w:rsidRDefault="00055F67" w:rsidP="00055F67">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7</w:t>
      </w:r>
      <w:r w:rsidRPr="008777F4">
        <w:rPr>
          <w:rFonts w:ascii="Times New Roman" w:hAnsi="Times New Roman"/>
          <w:sz w:val="28"/>
          <w:szCs w:val="28"/>
          <w:lang w:eastAsia="ru-RU"/>
        </w:rPr>
        <w:t>.</w:t>
      </w:r>
      <w:r>
        <w:rPr>
          <w:rFonts w:ascii="Times New Roman" w:hAnsi="Times New Roman"/>
          <w:sz w:val="28"/>
          <w:szCs w:val="28"/>
          <w:lang w:eastAsia="ru-RU"/>
        </w:rPr>
        <w:t xml:space="preserve">Батырбекова, Ж.К. </w:t>
      </w:r>
      <w:r w:rsidRPr="008777F4">
        <w:rPr>
          <w:rFonts w:ascii="Times New Roman" w:hAnsi="Times New Roman"/>
          <w:sz w:val="28"/>
          <w:szCs w:val="28"/>
          <w:lang w:eastAsia="ru-RU"/>
        </w:rPr>
        <w:t>Повышение размеров и эффективности оборотн</w:t>
      </w:r>
      <w:r>
        <w:rPr>
          <w:rFonts w:ascii="Times New Roman" w:hAnsi="Times New Roman"/>
          <w:sz w:val="28"/>
          <w:szCs w:val="28"/>
          <w:lang w:eastAsia="ru-RU"/>
        </w:rPr>
        <w:t xml:space="preserve">ых средств предприятий [Текст] / Ж.К. Батырбекова // </w:t>
      </w:r>
      <w:r w:rsidRPr="008777F4">
        <w:rPr>
          <w:rFonts w:ascii="Times New Roman" w:hAnsi="Times New Roman"/>
          <w:sz w:val="28"/>
          <w:szCs w:val="28"/>
          <w:lang w:eastAsia="ru-RU"/>
        </w:rPr>
        <w:t>Проблемы экон</w:t>
      </w:r>
      <w:r>
        <w:rPr>
          <w:rFonts w:ascii="Times New Roman" w:hAnsi="Times New Roman"/>
          <w:sz w:val="28"/>
          <w:szCs w:val="28"/>
          <w:lang w:eastAsia="ru-RU"/>
        </w:rPr>
        <w:t>омики. – М.:</w:t>
      </w:r>
      <w:r w:rsidRPr="008777F4">
        <w:rPr>
          <w:rFonts w:ascii="Times New Roman" w:hAnsi="Times New Roman"/>
          <w:sz w:val="28"/>
          <w:szCs w:val="28"/>
          <w:lang w:eastAsia="ru-RU"/>
        </w:rPr>
        <w:t xml:space="preserve"> ООО «Компания Спутник +»</w:t>
      </w:r>
      <w:r>
        <w:rPr>
          <w:rFonts w:ascii="Times New Roman" w:hAnsi="Times New Roman"/>
          <w:sz w:val="28"/>
          <w:szCs w:val="28"/>
          <w:lang w:eastAsia="ru-RU"/>
        </w:rPr>
        <w:t xml:space="preserve">, </w:t>
      </w:r>
      <w:r w:rsidRPr="008777F4">
        <w:rPr>
          <w:rFonts w:ascii="Times New Roman" w:hAnsi="Times New Roman"/>
          <w:sz w:val="28"/>
          <w:szCs w:val="28"/>
          <w:lang w:eastAsia="ru-RU"/>
        </w:rPr>
        <w:t>2008.</w:t>
      </w:r>
      <w:r>
        <w:rPr>
          <w:rFonts w:ascii="Times New Roman" w:hAnsi="Times New Roman"/>
          <w:sz w:val="28"/>
          <w:szCs w:val="28"/>
          <w:lang w:eastAsia="ru-RU"/>
        </w:rPr>
        <w:t xml:space="preserve"> - </w:t>
      </w:r>
      <w:r w:rsidRPr="008777F4">
        <w:rPr>
          <w:rFonts w:ascii="Times New Roman" w:hAnsi="Times New Roman"/>
          <w:sz w:val="28"/>
          <w:szCs w:val="28"/>
          <w:lang w:eastAsia="ru-RU"/>
        </w:rPr>
        <w:t xml:space="preserve"> №4(23</w:t>
      </w:r>
      <w:r w:rsidR="00261DCB">
        <w:rPr>
          <w:rFonts w:ascii="Times New Roman" w:hAnsi="Times New Roman"/>
          <w:sz w:val="28"/>
          <w:szCs w:val="28"/>
          <w:lang w:eastAsia="ru-RU"/>
        </w:rPr>
        <w:t>). – С. 115-119.</w:t>
      </w:r>
    </w:p>
    <w:p w:rsidR="00BF77C0" w:rsidRPr="00AF4E92" w:rsidRDefault="00055F67" w:rsidP="00002A16">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 xml:space="preserve">8. </w:t>
      </w:r>
      <w:r w:rsidR="00BF77C0">
        <w:rPr>
          <w:rFonts w:ascii="Times New Roman" w:hAnsi="Times New Roman"/>
          <w:sz w:val="28"/>
          <w:szCs w:val="28"/>
          <w:lang w:eastAsia="ru-RU"/>
        </w:rPr>
        <w:t>Батырбекова</w:t>
      </w:r>
      <w:r w:rsidR="00887153">
        <w:rPr>
          <w:rFonts w:ascii="Times New Roman" w:hAnsi="Times New Roman"/>
          <w:sz w:val="28"/>
          <w:szCs w:val="28"/>
          <w:lang w:eastAsia="ru-RU"/>
        </w:rPr>
        <w:t>,</w:t>
      </w:r>
      <w:r w:rsidR="00BF77C0">
        <w:rPr>
          <w:rFonts w:ascii="Times New Roman" w:hAnsi="Times New Roman"/>
          <w:sz w:val="28"/>
          <w:szCs w:val="28"/>
          <w:lang w:eastAsia="ru-RU"/>
        </w:rPr>
        <w:t xml:space="preserve"> Ж.К. </w:t>
      </w:r>
      <w:r w:rsidR="00BF77C0" w:rsidRPr="008777F4">
        <w:rPr>
          <w:rFonts w:ascii="Times New Roman" w:hAnsi="Times New Roman"/>
          <w:sz w:val="28"/>
          <w:szCs w:val="28"/>
          <w:lang w:eastAsia="ru-RU"/>
        </w:rPr>
        <w:t xml:space="preserve">Проблемы пищевой и перерабатывающей промышленности Кыргызской Республики и пути их решения </w:t>
      </w:r>
      <w:r w:rsidR="00887153">
        <w:rPr>
          <w:rFonts w:ascii="Times New Roman" w:hAnsi="Times New Roman"/>
          <w:sz w:val="28"/>
          <w:szCs w:val="28"/>
          <w:lang w:eastAsia="ru-RU"/>
        </w:rPr>
        <w:t>[Текст] / Ж.К. Батырбекова, А.С. Алымкулова</w:t>
      </w:r>
      <w:r w:rsidR="00BF77C0" w:rsidRPr="008777F4">
        <w:rPr>
          <w:rFonts w:ascii="Times New Roman" w:hAnsi="Times New Roman"/>
          <w:sz w:val="28"/>
          <w:szCs w:val="28"/>
          <w:lang w:eastAsia="ru-RU"/>
        </w:rPr>
        <w:t>/</w:t>
      </w:r>
      <w:r w:rsidR="00BF77C0">
        <w:rPr>
          <w:rFonts w:ascii="Times New Roman" w:hAnsi="Times New Roman"/>
          <w:sz w:val="28"/>
          <w:szCs w:val="28"/>
          <w:lang w:eastAsia="ru-RU"/>
        </w:rPr>
        <w:t>/</w:t>
      </w:r>
      <w:r w:rsidR="00BF77C0" w:rsidRPr="008777F4">
        <w:rPr>
          <w:rFonts w:ascii="Times New Roman" w:hAnsi="Times New Roman"/>
          <w:sz w:val="28"/>
          <w:szCs w:val="28"/>
          <w:lang w:eastAsia="ru-RU"/>
        </w:rPr>
        <w:t>Вестник Кыргызск</w:t>
      </w:r>
      <w:r w:rsidR="00BF77C0">
        <w:rPr>
          <w:rFonts w:ascii="Times New Roman" w:hAnsi="Times New Roman"/>
          <w:sz w:val="28"/>
          <w:szCs w:val="28"/>
          <w:lang w:eastAsia="ru-RU"/>
        </w:rPr>
        <w:t xml:space="preserve">ого </w:t>
      </w:r>
      <w:r w:rsidR="00887153">
        <w:rPr>
          <w:rFonts w:ascii="Times New Roman" w:hAnsi="Times New Roman"/>
          <w:sz w:val="28"/>
          <w:szCs w:val="28"/>
          <w:lang w:eastAsia="ru-RU"/>
        </w:rPr>
        <w:t>э</w:t>
      </w:r>
      <w:r w:rsidR="00BF77C0">
        <w:rPr>
          <w:rFonts w:ascii="Times New Roman" w:hAnsi="Times New Roman"/>
          <w:sz w:val="28"/>
          <w:szCs w:val="28"/>
          <w:lang w:eastAsia="ru-RU"/>
        </w:rPr>
        <w:t xml:space="preserve">кономического </w:t>
      </w:r>
      <w:r w:rsidR="00887153">
        <w:rPr>
          <w:rFonts w:ascii="Times New Roman" w:hAnsi="Times New Roman"/>
          <w:sz w:val="28"/>
          <w:szCs w:val="28"/>
          <w:lang w:eastAsia="ru-RU"/>
        </w:rPr>
        <w:t>у</w:t>
      </w:r>
      <w:r w:rsidR="00BF77C0">
        <w:rPr>
          <w:rFonts w:ascii="Times New Roman" w:hAnsi="Times New Roman"/>
          <w:sz w:val="28"/>
          <w:szCs w:val="28"/>
          <w:lang w:eastAsia="ru-RU"/>
        </w:rPr>
        <w:t>ниверситета</w:t>
      </w:r>
      <w:r w:rsidR="00887153">
        <w:rPr>
          <w:rFonts w:ascii="Times New Roman" w:hAnsi="Times New Roman"/>
          <w:sz w:val="28"/>
          <w:szCs w:val="28"/>
          <w:lang w:eastAsia="ru-RU"/>
        </w:rPr>
        <w:t xml:space="preserve">. - </w:t>
      </w:r>
      <w:r w:rsidR="00887153" w:rsidRPr="008777F4">
        <w:rPr>
          <w:rFonts w:ascii="Times New Roman" w:hAnsi="Times New Roman"/>
          <w:sz w:val="28"/>
          <w:szCs w:val="28"/>
          <w:lang w:eastAsia="ru-RU"/>
        </w:rPr>
        <w:t xml:space="preserve">2010.  </w:t>
      </w:r>
      <w:r w:rsidR="00887153">
        <w:rPr>
          <w:rFonts w:ascii="Times New Roman" w:hAnsi="Times New Roman"/>
          <w:sz w:val="28"/>
          <w:szCs w:val="28"/>
          <w:lang w:eastAsia="ru-RU"/>
        </w:rPr>
        <w:t xml:space="preserve">- № </w:t>
      </w:r>
      <w:r w:rsidR="00BF77C0" w:rsidRPr="008777F4">
        <w:rPr>
          <w:rFonts w:ascii="Times New Roman" w:hAnsi="Times New Roman"/>
          <w:sz w:val="28"/>
          <w:szCs w:val="28"/>
          <w:lang w:eastAsia="ru-RU"/>
        </w:rPr>
        <w:t>3(16</w:t>
      </w:r>
      <w:r w:rsidR="00BF77C0" w:rsidRPr="00AF4E92">
        <w:rPr>
          <w:rFonts w:ascii="Times New Roman" w:hAnsi="Times New Roman"/>
          <w:sz w:val="28"/>
          <w:szCs w:val="28"/>
          <w:lang w:eastAsia="ru-RU"/>
        </w:rPr>
        <w:t>)</w:t>
      </w:r>
      <w:r w:rsidR="00F46CB8">
        <w:rPr>
          <w:rFonts w:ascii="Times New Roman" w:hAnsi="Times New Roman"/>
          <w:sz w:val="28"/>
          <w:szCs w:val="28"/>
          <w:lang w:eastAsia="ru-RU"/>
        </w:rPr>
        <w:t>. – С.15-19.</w:t>
      </w:r>
    </w:p>
    <w:p w:rsidR="00BF77C0" w:rsidRPr="008777F4" w:rsidRDefault="00055F67" w:rsidP="00002A16">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9</w:t>
      </w:r>
      <w:r w:rsidR="00BF77C0" w:rsidRPr="008777F4">
        <w:rPr>
          <w:rFonts w:ascii="Times New Roman" w:hAnsi="Times New Roman"/>
          <w:sz w:val="28"/>
          <w:szCs w:val="28"/>
          <w:lang w:eastAsia="ru-RU"/>
        </w:rPr>
        <w:t>.</w:t>
      </w:r>
      <w:r w:rsidR="00BF77C0">
        <w:rPr>
          <w:rFonts w:ascii="Times New Roman" w:hAnsi="Times New Roman"/>
          <w:sz w:val="28"/>
          <w:szCs w:val="28"/>
          <w:lang w:eastAsia="ru-RU"/>
        </w:rPr>
        <w:t>Батырбекова</w:t>
      </w:r>
      <w:r w:rsidR="00887153">
        <w:rPr>
          <w:rFonts w:ascii="Times New Roman" w:hAnsi="Times New Roman"/>
          <w:sz w:val="28"/>
          <w:szCs w:val="28"/>
          <w:lang w:eastAsia="ru-RU"/>
        </w:rPr>
        <w:t>,</w:t>
      </w:r>
      <w:r w:rsidR="00BF77C0">
        <w:rPr>
          <w:rFonts w:ascii="Times New Roman" w:hAnsi="Times New Roman"/>
          <w:sz w:val="28"/>
          <w:szCs w:val="28"/>
          <w:lang w:eastAsia="ru-RU"/>
        </w:rPr>
        <w:t xml:space="preserve"> Ж.К. </w:t>
      </w:r>
      <w:r w:rsidR="00BF77C0" w:rsidRPr="008777F4">
        <w:rPr>
          <w:rFonts w:ascii="Times New Roman" w:hAnsi="Times New Roman"/>
          <w:sz w:val="28"/>
          <w:szCs w:val="28"/>
          <w:lang w:eastAsia="ru-RU"/>
        </w:rPr>
        <w:t xml:space="preserve">Особенности условий формирования и использования </w:t>
      </w:r>
      <w:r w:rsidR="00BF77C0">
        <w:rPr>
          <w:rFonts w:ascii="Times New Roman" w:hAnsi="Times New Roman"/>
          <w:sz w:val="28"/>
          <w:szCs w:val="28"/>
          <w:lang w:eastAsia="ru-RU"/>
        </w:rPr>
        <w:t>оборотных средств предприятий</w:t>
      </w:r>
      <w:r w:rsidR="00887153">
        <w:rPr>
          <w:rFonts w:ascii="Times New Roman" w:hAnsi="Times New Roman"/>
          <w:sz w:val="28"/>
          <w:szCs w:val="28"/>
          <w:lang w:eastAsia="ru-RU"/>
        </w:rPr>
        <w:t xml:space="preserve"> [Текст] / Ж.К. Батырбекова</w:t>
      </w:r>
      <w:r w:rsidR="00BF77C0">
        <w:rPr>
          <w:rFonts w:ascii="Times New Roman" w:hAnsi="Times New Roman"/>
          <w:sz w:val="28"/>
          <w:szCs w:val="28"/>
          <w:lang w:eastAsia="ru-RU"/>
        </w:rPr>
        <w:t xml:space="preserve">// </w:t>
      </w:r>
      <w:r w:rsidR="00BF77C0" w:rsidRPr="008777F4">
        <w:rPr>
          <w:rFonts w:ascii="Times New Roman" w:hAnsi="Times New Roman"/>
          <w:sz w:val="28"/>
          <w:szCs w:val="28"/>
          <w:lang w:eastAsia="ru-RU"/>
        </w:rPr>
        <w:t>Экон</w:t>
      </w:r>
      <w:r w:rsidR="00BF77C0">
        <w:rPr>
          <w:rFonts w:ascii="Times New Roman" w:hAnsi="Times New Roman"/>
          <w:sz w:val="28"/>
          <w:szCs w:val="28"/>
          <w:lang w:eastAsia="ru-RU"/>
        </w:rPr>
        <w:t>омика</w:t>
      </w:r>
      <w:r w:rsidR="00887153">
        <w:rPr>
          <w:rFonts w:ascii="Times New Roman" w:hAnsi="Times New Roman"/>
          <w:sz w:val="28"/>
          <w:szCs w:val="28"/>
          <w:lang w:eastAsia="ru-RU"/>
        </w:rPr>
        <w:t xml:space="preserve">. - </w:t>
      </w:r>
      <w:r w:rsidR="00887153" w:rsidRPr="008777F4">
        <w:rPr>
          <w:rFonts w:ascii="Times New Roman" w:hAnsi="Times New Roman"/>
          <w:sz w:val="28"/>
          <w:szCs w:val="28"/>
          <w:lang w:eastAsia="ru-RU"/>
        </w:rPr>
        <w:t>2010.</w:t>
      </w:r>
      <w:r w:rsidR="00887153">
        <w:rPr>
          <w:rFonts w:ascii="Times New Roman" w:hAnsi="Times New Roman"/>
          <w:sz w:val="28"/>
          <w:szCs w:val="28"/>
          <w:lang w:eastAsia="ru-RU"/>
        </w:rPr>
        <w:t xml:space="preserve"> -</w:t>
      </w:r>
      <w:r w:rsidR="00BF77C0" w:rsidRPr="008777F4">
        <w:rPr>
          <w:rFonts w:ascii="Times New Roman" w:hAnsi="Times New Roman"/>
          <w:sz w:val="28"/>
          <w:szCs w:val="28"/>
          <w:lang w:eastAsia="ru-RU"/>
        </w:rPr>
        <w:t xml:space="preserve"> №7</w:t>
      </w:r>
      <w:r w:rsidR="00887153" w:rsidRPr="00AF4E92">
        <w:rPr>
          <w:rFonts w:ascii="Times New Roman" w:hAnsi="Times New Roman"/>
          <w:sz w:val="28"/>
          <w:szCs w:val="28"/>
          <w:lang w:eastAsia="ru-RU"/>
        </w:rPr>
        <w:t xml:space="preserve">.  </w:t>
      </w:r>
      <w:r w:rsidR="00F46CB8" w:rsidRPr="00F46CB8">
        <w:rPr>
          <w:rFonts w:ascii="Times New Roman" w:hAnsi="Times New Roman"/>
          <w:sz w:val="28"/>
          <w:szCs w:val="28"/>
          <w:lang w:eastAsia="ru-RU"/>
        </w:rPr>
        <w:t>– С. 29-36.</w:t>
      </w:r>
    </w:p>
    <w:p w:rsidR="00BF77C0" w:rsidRDefault="00055F67" w:rsidP="00002A16">
      <w:pPr>
        <w:widowControl w:val="0"/>
        <w:shd w:val="clear" w:color="auto" w:fill="FFFFFF"/>
        <w:tabs>
          <w:tab w:val="left" w:pos="778"/>
        </w:tabs>
        <w:autoSpaceDE w:val="0"/>
        <w:autoSpaceDN w:val="0"/>
        <w:adjustRightInd w:val="0"/>
        <w:spacing w:after="0" w:line="240" w:lineRule="auto"/>
        <w:ind w:left="34" w:firstLine="562"/>
        <w:rPr>
          <w:rFonts w:ascii="Times New Roman" w:hAnsi="Times New Roman"/>
          <w:sz w:val="28"/>
          <w:szCs w:val="28"/>
          <w:lang w:eastAsia="ru-RU"/>
        </w:rPr>
      </w:pPr>
      <w:r>
        <w:rPr>
          <w:rFonts w:ascii="Times New Roman" w:hAnsi="Times New Roman"/>
          <w:sz w:val="28"/>
          <w:szCs w:val="28"/>
          <w:lang w:eastAsia="ru-RU"/>
        </w:rPr>
        <w:t>10</w:t>
      </w:r>
      <w:r w:rsidR="00BF77C0" w:rsidRPr="008777F4">
        <w:rPr>
          <w:rFonts w:ascii="Times New Roman" w:hAnsi="Times New Roman"/>
          <w:sz w:val="28"/>
          <w:szCs w:val="28"/>
          <w:lang w:eastAsia="ru-RU"/>
        </w:rPr>
        <w:t>.</w:t>
      </w:r>
      <w:r w:rsidR="00BF77C0">
        <w:rPr>
          <w:rFonts w:ascii="Times New Roman" w:hAnsi="Times New Roman"/>
          <w:sz w:val="28"/>
          <w:szCs w:val="28"/>
          <w:lang w:eastAsia="ru-RU"/>
        </w:rPr>
        <w:t>Батырбекова</w:t>
      </w:r>
      <w:r w:rsidR="00887153">
        <w:rPr>
          <w:rFonts w:ascii="Times New Roman" w:hAnsi="Times New Roman"/>
          <w:sz w:val="28"/>
          <w:szCs w:val="28"/>
          <w:lang w:eastAsia="ru-RU"/>
        </w:rPr>
        <w:t>,</w:t>
      </w:r>
      <w:r w:rsidR="00BF77C0">
        <w:rPr>
          <w:rFonts w:ascii="Times New Roman" w:hAnsi="Times New Roman"/>
          <w:sz w:val="28"/>
          <w:szCs w:val="28"/>
          <w:lang w:eastAsia="ru-RU"/>
        </w:rPr>
        <w:t xml:space="preserve"> Ж.К. </w:t>
      </w:r>
      <w:r w:rsidR="00BF77C0" w:rsidRPr="008777F4">
        <w:rPr>
          <w:rFonts w:ascii="Times New Roman" w:hAnsi="Times New Roman"/>
          <w:sz w:val="28"/>
          <w:szCs w:val="28"/>
          <w:lang w:eastAsia="ru-RU"/>
        </w:rPr>
        <w:t xml:space="preserve">Оборотный капитал в процессах развития хозяйственно-предпринимательской деятельности </w:t>
      </w:r>
      <w:r w:rsidR="00887153">
        <w:rPr>
          <w:rFonts w:ascii="Times New Roman" w:hAnsi="Times New Roman"/>
          <w:sz w:val="28"/>
          <w:szCs w:val="28"/>
          <w:lang w:eastAsia="ru-RU"/>
        </w:rPr>
        <w:t>[Текст] / Ж.К. Батырбекова</w:t>
      </w:r>
      <w:r w:rsidR="00BF77C0" w:rsidRPr="008777F4">
        <w:rPr>
          <w:rFonts w:ascii="Times New Roman" w:hAnsi="Times New Roman"/>
          <w:sz w:val="28"/>
          <w:szCs w:val="28"/>
          <w:lang w:eastAsia="ru-RU"/>
        </w:rPr>
        <w:t>/</w:t>
      </w:r>
      <w:r w:rsidR="00BF77C0">
        <w:rPr>
          <w:rFonts w:ascii="Times New Roman" w:hAnsi="Times New Roman"/>
          <w:sz w:val="28"/>
          <w:szCs w:val="28"/>
          <w:lang w:eastAsia="ru-RU"/>
        </w:rPr>
        <w:t>/Экономика</w:t>
      </w:r>
      <w:r w:rsidR="00887153">
        <w:rPr>
          <w:rFonts w:ascii="Times New Roman" w:hAnsi="Times New Roman"/>
          <w:sz w:val="28"/>
          <w:szCs w:val="28"/>
          <w:lang w:eastAsia="ru-RU"/>
        </w:rPr>
        <w:t>. –</w:t>
      </w:r>
      <w:r w:rsidR="00BF77C0">
        <w:rPr>
          <w:rFonts w:ascii="Times New Roman" w:hAnsi="Times New Roman"/>
          <w:sz w:val="28"/>
          <w:szCs w:val="28"/>
          <w:lang w:eastAsia="ru-RU"/>
        </w:rPr>
        <w:t xml:space="preserve"> 2011</w:t>
      </w:r>
      <w:r w:rsidR="00887153">
        <w:rPr>
          <w:rFonts w:ascii="Times New Roman" w:hAnsi="Times New Roman"/>
          <w:sz w:val="28"/>
          <w:szCs w:val="28"/>
          <w:lang w:eastAsia="ru-RU"/>
        </w:rPr>
        <w:t>. -</w:t>
      </w:r>
      <w:r w:rsidR="00BF77C0" w:rsidRPr="008777F4">
        <w:rPr>
          <w:rFonts w:ascii="Times New Roman" w:hAnsi="Times New Roman"/>
          <w:sz w:val="28"/>
          <w:szCs w:val="28"/>
          <w:lang w:eastAsia="ru-RU"/>
        </w:rPr>
        <w:t xml:space="preserve"> №10.</w:t>
      </w:r>
      <w:r w:rsidR="00F46CB8">
        <w:rPr>
          <w:rFonts w:ascii="Times New Roman" w:hAnsi="Times New Roman"/>
          <w:sz w:val="28"/>
          <w:szCs w:val="28"/>
          <w:lang w:eastAsia="ru-RU"/>
        </w:rPr>
        <w:t>– С. 19-24.</w:t>
      </w:r>
    </w:p>
    <w:p w:rsidR="00BF77C0" w:rsidRDefault="00BF77C0"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AF4E92" w:rsidRDefault="00AF4E92" w:rsidP="00002A16">
      <w:pPr>
        <w:spacing w:line="240" w:lineRule="auto"/>
        <w:rPr>
          <w:rFonts w:ascii="Times New Roman" w:hAnsi="Times New Roman"/>
          <w:b/>
          <w:sz w:val="28"/>
          <w:szCs w:val="28"/>
        </w:rPr>
      </w:pPr>
    </w:p>
    <w:p w:rsidR="00055F67" w:rsidRDefault="00055F67" w:rsidP="00055F67">
      <w:pPr>
        <w:spacing w:after="0" w:line="240" w:lineRule="auto"/>
        <w:jc w:val="center"/>
        <w:rPr>
          <w:rFonts w:ascii="Times New Roman" w:hAnsi="Times New Roman"/>
          <w:b/>
          <w:bCs/>
          <w:sz w:val="28"/>
          <w:szCs w:val="28"/>
          <w:lang w:eastAsia="ru-RU"/>
        </w:rPr>
      </w:pPr>
      <w:r w:rsidRPr="00F73F15">
        <w:rPr>
          <w:rFonts w:ascii="Times New Roman" w:hAnsi="Times New Roman"/>
          <w:b/>
          <w:bCs/>
          <w:sz w:val="28"/>
          <w:szCs w:val="28"/>
          <w:lang w:eastAsia="ru-RU"/>
        </w:rPr>
        <w:t>БатырбековаЖылдызКасымбековнанын</w:t>
      </w:r>
    </w:p>
    <w:p w:rsidR="00055F67" w:rsidRDefault="00055F67" w:rsidP="00055F6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«Айланма капитал өткөөлэкономиканыншартында (КыргызРеспубликасынынматериалдарыныннегизинде)» дегентемада</w:t>
      </w:r>
    </w:p>
    <w:p w:rsidR="00055F67" w:rsidRDefault="00055F67" w:rsidP="00055F6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08.00.01-экономикалык теория адистигибоюнча</w:t>
      </w:r>
    </w:p>
    <w:p w:rsidR="00055F67" w:rsidRDefault="00055F67" w:rsidP="00055F6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экономика илимдеринин кандидаты окумуштуулукдаражасы</w:t>
      </w:r>
      <w:r w:rsidR="00AF4E92">
        <w:rPr>
          <w:rFonts w:ascii="Times New Roman" w:hAnsi="Times New Roman"/>
          <w:b/>
          <w:bCs/>
          <w:sz w:val="28"/>
          <w:szCs w:val="28"/>
          <w:lang w:eastAsia="ru-RU"/>
        </w:rPr>
        <w:t>н</w:t>
      </w:r>
      <w:r>
        <w:rPr>
          <w:rFonts w:ascii="Times New Roman" w:hAnsi="Times New Roman"/>
          <w:b/>
          <w:bCs/>
          <w:sz w:val="28"/>
          <w:szCs w:val="28"/>
          <w:lang w:eastAsia="ru-RU"/>
        </w:rPr>
        <w:t>алууүчүнжазылгандиссертациялыкишине</w:t>
      </w:r>
    </w:p>
    <w:p w:rsidR="00055F67" w:rsidRDefault="00055F67" w:rsidP="00055F67">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РЕЗЮМЕ</w:t>
      </w:r>
    </w:p>
    <w:p w:rsidR="00055F67" w:rsidRDefault="00055F67" w:rsidP="00055F67">
      <w:pPr>
        <w:spacing w:after="0" w:line="240" w:lineRule="auto"/>
        <w:rPr>
          <w:rFonts w:ascii="Times New Roman" w:hAnsi="Times New Roman"/>
          <w:bCs/>
          <w:sz w:val="28"/>
          <w:szCs w:val="28"/>
          <w:lang w:eastAsia="ru-RU"/>
        </w:rPr>
      </w:pPr>
      <w:r>
        <w:rPr>
          <w:rFonts w:ascii="Times New Roman" w:hAnsi="Times New Roman"/>
          <w:b/>
          <w:bCs/>
          <w:sz w:val="28"/>
          <w:szCs w:val="28"/>
          <w:lang w:eastAsia="ru-RU"/>
        </w:rPr>
        <w:t xml:space="preserve">Негизгисөздөр: </w:t>
      </w:r>
      <w:r w:rsidRPr="003752C2">
        <w:rPr>
          <w:rFonts w:ascii="Times New Roman" w:hAnsi="Times New Roman"/>
          <w:bCs/>
          <w:sz w:val="28"/>
          <w:szCs w:val="28"/>
          <w:lang w:eastAsia="ru-RU"/>
        </w:rPr>
        <w:t>айланма капитал</w:t>
      </w:r>
      <w:r>
        <w:rPr>
          <w:rFonts w:ascii="Times New Roman" w:hAnsi="Times New Roman"/>
          <w:bCs/>
          <w:sz w:val="28"/>
          <w:szCs w:val="28"/>
          <w:lang w:eastAsia="ru-RU"/>
        </w:rPr>
        <w:t>,а</w:t>
      </w:r>
      <w:r w:rsidRPr="003752C2">
        <w:rPr>
          <w:rFonts w:ascii="Times New Roman" w:hAnsi="Times New Roman"/>
          <w:bCs/>
          <w:sz w:val="28"/>
          <w:szCs w:val="28"/>
          <w:lang w:eastAsia="ru-RU"/>
        </w:rPr>
        <w:t>йланмакаражат</w:t>
      </w:r>
      <w:r>
        <w:rPr>
          <w:rFonts w:ascii="Times New Roman" w:hAnsi="Times New Roman"/>
          <w:bCs/>
          <w:sz w:val="28"/>
          <w:szCs w:val="28"/>
          <w:lang w:eastAsia="ru-RU"/>
        </w:rPr>
        <w:t>тар, натыйжалуулук, чарбалыкишкердүүлүк, активдердинөндүрүмдүүлүгү, дебитордуккарыздар, кредитордуккарыздар, даяр продукция, бүтпөгөнөндүрүшкаражаттары.</w:t>
      </w:r>
    </w:p>
    <w:p w:rsidR="00055F67" w:rsidRDefault="00055F67" w:rsidP="00055F67">
      <w:pPr>
        <w:spacing w:after="0" w:line="240" w:lineRule="auto"/>
        <w:rPr>
          <w:rFonts w:ascii="Times New Roman" w:hAnsi="Times New Roman"/>
          <w:bCs/>
          <w:sz w:val="28"/>
          <w:szCs w:val="28"/>
          <w:lang w:eastAsia="ru-RU"/>
        </w:rPr>
      </w:pPr>
      <w:r>
        <w:rPr>
          <w:rFonts w:ascii="Times New Roman" w:hAnsi="Times New Roman"/>
          <w:b/>
          <w:bCs/>
          <w:sz w:val="28"/>
          <w:szCs w:val="28"/>
          <w:lang w:eastAsia="ru-RU"/>
        </w:rPr>
        <w:t>Изилдөөнүнобъектиси</w:t>
      </w:r>
      <w:r>
        <w:rPr>
          <w:rFonts w:ascii="Times New Roman" w:hAnsi="Times New Roman"/>
          <w:bCs/>
          <w:sz w:val="28"/>
          <w:szCs w:val="28"/>
          <w:lang w:eastAsia="ru-RU"/>
        </w:rPr>
        <w:t>болупКыргызРеспубликасынынайылчарбаөндүрүшүнөкараштууишканаларынынчарбалыкишмердүүлүгүэсептелет.</w:t>
      </w:r>
    </w:p>
    <w:p w:rsidR="00055F67" w:rsidRDefault="00055F67" w:rsidP="00055F67">
      <w:pPr>
        <w:spacing w:after="0" w:line="240" w:lineRule="auto"/>
        <w:rPr>
          <w:rFonts w:ascii="Times New Roman" w:hAnsi="Times New Roman"/>
          <w:sz w:val="28"/>
          <w:szCs w:val="28"/>
          <w:lang w:eastAsia="ru-RU"/>
        </w:rPr>
      </w:pPr>
      <w:r>
        <w:rPr>
          <w:rFonts w:ascii="Times New Roman" w:hAnsi="Times New Roman"/>
          <w:b/>
          <w:bCs/>
          <w:sz w:val="28"/>
          <w:szCs w:val="28"/>
          <w:lang w:eastAsia="ru-RU"/>
        </w:rPr>
        <w:t xml:space="preserve">Изилдөөнүннегизи - </w:t>
      </w:r>
      <w:r w:rsidRPr="006E5A48">
        <w:rPr>
          <w:rFonts w:ascii="Times New Roman" w:hAnsi="Times New Roman"/>
          <w:bCs/>
          <w:sz w:val="28"/>
          <w:szCs w:val="28"/>
          <w:lang w:eastAsia="ru-RU"/>
        </w:rPr>
        <w:t>айланмакапиталдын</w:t>
      </w:r>
      <w:r>
        <w:rPr>
          <w:rFonts w:ascii="Times New Roman" w:hAnsi="Times New Roman"/>
          <w:sz w:val="28"/>
          <w:szCs w:val="28"/>
          <w:lang w:eastAsia="ru-RU"/>
        </w:rPr>
        <w:t>өткөөл экономика шартындатүзүлүшөзгөчөлүктөрү.</w:t>
      </w:r>
    </w:p>
    <w:p w:rsidR="00055F67" w:rsidRDefault="00055F67" w:rsidP="00055F67">
      <w:pPr>
        <w:spacing w:after="0" w:line="240" w:lineRule="auto"/>
        <w:rPr>
          <w:rFonts w:ascii="Times New Roman" w:hAnsi="Times New Roman"/>
          <w:sz w:val="28"/>
          <w:szCs w:val="28"/>
          <w:lang w:eastAsia="ru-RU"/>
        </w:rPr>
      </w:pPr>
      <w:r>
        <w:rPr>
          <w:rFonts w:ascii="Times New Roman" w:hAnsi="Times New Roman"/>
          <w:b/>
          <w:bCs/>
          <w:sz w:val="28"/>
          <w:szCs w:val="28"/>
          <w:lang w:eastAsia="ru-RU"/>
        </w:rPr>
        <w:t>Теоретикалыкжанаметодологиялыкбазаны</w:t>
      </w:r>
      <w:r w:rsidRPr="006E5A48">
        <w:rPr>
          <w:rFonts w:ascii="Times New Roman" w:hAnsi="Times New Roman"/>
          <w:bCs/>
          <w:sz w:val="28"/>
          <w:szCs w:val="28"/>
          <w:lang w:eastAsia="ru-RU"/>
        </w:rPr>
        <w:t>д</w:t>
      </w:r>
      <w:r>
        <w:rPr>
          <w:rFonts w:ascii="Times New Roman" w:hAnsi="Times New Roman"/>
          <w:bCs/>
          <w:sz w:val="28"/>
          <w:szCs w:val="28"/>
          <w:lang w:eastAsia="ru-RU"/>
        </w:rPr>
        <w:t>ү</w:t>
      </w:r>
      <w:r w:rsidRPr="006E5A48">
        <w:rPr>
          <w:rFonts w:ascii="Times New Roman" w:hAnsi="Times New Roman"/>
          <w:bCs/>
          <w:sz w:val="28"/>
          <w:szCs w:val="28"/>
          <w:lang w:eastAsia="ru-RU"/>
        </w:rPr>
        <w:t>йн</w:t>
      </w:r>
      <w:r>
        <w:rPr>
          <w:rFonts w:ascii="Times New Roman" w:hAnsi="Times New Roman"/>
          <w:bCs/>
          <w:sz w:val="28"/>
          <w:szCs w:val="28"/>
          <w:lang w:eastAsia="ru-RU"/>
        </w:rPr>
        <w:t>өлү</w:t>
      </w:r>
      <w:r w:rsidRPr="006E5A48">
        <w:rPr>
          <w:rFonts w:ascii="Times New Roman" w:hAnsi="Times New Roman"/>
          <w:bCs/>
          <w:sz w:val="28"/>
          <w:szCs w:val="28"/>
          <w:lang w:eastAsia="ru-RU"/>
        </w:rPr>
        <w:t>к</w:t>
      </w:r>
      <w:r>
        <w:rPr>
          <w:rFonts w:ascii="Times New Roman" w:hAnsi="Times New Roman"/>
          <w:sz w:val="28"/>
          <w:szCs w:val="28"/>
          <w:lang w:eastAsia="ru-RU"/>
        </w:rPr>
        <w:t>экономикалыкилимдердинжетишкендиктери, улуттукжана чет элдикэкономистердинайланма капитал жанаанынатыйжалууколдонуубоюнчаэмгектери, КыргызРеспубликасынынишканаларжөнүндө, менчиктештирүү, ишкердүүлүктүөстүрүүбоюнчамыйзамдары. ИзилдөөнүнмаалыматбазасынКыргызРеспубликасынынулуттукстатистикалыккомитетининбилдирүүлөрү, жекеишканалардынбухгалтердикотчеттору, интернет булактарытүзөт.</w:t>
      </w:r>
    </w:p>
    <w:p w:rsidR="00055F67" w:rsidRDefault="00055F67" w:rsidP="00055F67">
      <w:pPr>
        <w:shd w:val="clear" w:color="auto" w:fill="FFFFFF"/>
        <w:autoSpaceDE w:val="0"/>
        <w:autoSpaceDN w:val="0"/>
        <w:adjustRightInd w:val="0"/>
        <w:spacing w:after="0" w:line="240" w:lineRule="auto"/>
        <w:ind w:firstLine="709"/>
        <w:rPr>
          <w:rFonts w:ascii="Times New Roman" w:hAnsi="Times New Roman"/>
          <w:sz w:val="28"/>
          <w:szCs w:val="28"/>
        </w:rPr>
      </w:pPr>
      <w:r>
        <w:rPr>
          <w:rFonts w:ascii="Times New Roman" w:hAnsi="Times New Roman"/>
          <w:b/>
          <w:bCs/>
          <w:sz w:val="28"/>
          <w:szCs w:val="28"/>
          <w:lang w:eastAsia="ru-RU"/>
        </w:rPr>
        <w:t xml:space="preserve">Алынганжыйынтыктар. </w:t>
      </w:r>
      <w:r w:rsidRPr="00BB64B0">
        <w:rPr>
          <w:rFonts w:ascii="Times New Roman" w:hAnsi="Times New Roman"/>
          <w:bCs/>
          <w:sz w:val="28"/>
          <w:szCs w:val="28"/>
          <w:lang w:eastAsia="ru-RU"/>
        </w:rPr>
        <w:t>Изилд</w:t>
      </w:r>
      <w:r>
        <w:rPr>
          <w:rFonts w:ascii="Times New Roman" w:hAnsi="Times New Roman"/>
          <w:bCs/>
          <w:sz w:val="28"/>
          <w:szCs w:val="28"/>
          <w:lang w:eastAsia="ru-RU"/>
        </w:rPr>
        <w:t>өөтеориялыкжактанчоңмаанигеээ, себебиөткөөл экономика учурундаайланмакапиталдынтүзүлүшөзгөчөлүктөрүжанаанынколдолунушуучурдунталабынаылайыккелипчыкканмасележанаанычечүүорчундууайкындыкэкендигиначыпкөрсөтөт. Диссертациянын</w:t>
      </w:r>
      <w:r>
        <w:rPr>
          <w:rFonts w:ascii="Times New Roman" w:hAnsi="Times New Roman"/>
          <w:sz w:val="28"/>
          <w:szCs w:val="28"/>
        </w:rPr>
        <w:t>теориялыкжана</w:t>
      </w:r>
      <w:r w:rsidRPr="009445B8">
        <w:rPr>
          <w:rFonts w:ascii="Times New Roman" w:hAnsi="Times New Roman"/>
          <w:sz w:val="28"/>
          <w:szCs w:val="28"/>
        </w:rPr>
        <w:t>и</w:t>
      </w:r>
      <w:r>
        <w:rPr>
          <w:rFonts w:ascii="Times New Roman" w:hAnsi="Times New Roman"/>
          <w:sz w:val="28"/>
          <w:szCs w:val="28"/>
        </w:rPr>
        <w:t xml:space="preserve">лимий –практикалыкиштепчыгууларыайланма капитал </w:t>
      </w:r>
      <w:r w:rsidRPr="00B25008">
        <w:rPr>
          <w:rFonts w:ascii="Times New Roman" w:hAnsi="Times New Roman"/>
          <w:sz w:val="28"/>
          <w:szCs w:val="28"/>
        </w:rPr>
        <w:t>базар экономикасынын</w:t>
      </w:r>
      <w:r>
        <w:rPr>
          <w:rFonts w:ascii="Times New Roman" w:hAnsi="Times New Roman"/>
          <w:sz w:val="28"/>
          <w:szCs w:val="28"/>
        </w:rPr>
        <w:t>шартындаактивдүү фактор дегентеорияныөнүктүрүүдөкошумчасалымболупэсептелет.</w:t>
      </w:r>
    </w:p>
    <w:p w:rsidR="00055F67" w:rsidRPr="00B25008" w:rsidRDefault="00055F67" w:rsidP="00055F67">
      <w:pPr>
        <w:shd w:val="clear" w:color="auto" w:fill="FFFFFF"/>
        <w:autoSpaceDE w:val="0"/>
        <w:autoSpaceDN w:val="0"/>
        <w:adjustRightInd w:val="0"/>
        <w:spacing w:after="0" w:line="240" w:lineRule="auto"/>
        <w:ind w:firstLine="709"/>
        <w:rPr>
          <w:rFonts w:ascii="Times New Roman" w:hAnsi="Times New Roman"/>
          <w:sz w:val="28"/>
          <w:szCs w:val="28"/>
        </w:rPr>
      </w:pPr>
      <w:r>
        <w:rPr>
          <w:rFonts w:ascii="Times New Roman" w:hAnsi="Times New Roman"/>
          <w:b/>
          <w:bCs/>
          <w:sz w:val="28"/>
          <w:szCs w:val="28"/>
          <w:lang w:eastAsia="ru-RU"/>
        </w:rPr>
        <w:t xml:space="preserve">Колдонуубаскычтары. </w:t>
      </w:r>
      <w:r w:rsidRPr="00B25008">
        <w:rPr>
          <w:rFonts w:ascii="Times New Roman" w:hAnsi="Times New Roman"/>
          <w:bCs/>
          <w:sz w:val="28"/>
          <w:szCs w:val="28"/>
          <w:lang w:eastAsia="ru-RU"/>
        </w:rPr>
        <w:t>Изилд</w:t>
      </w:r>
      <w:r>
        <w:rPr>
          <w:rFonts w:ascii="Times New Roman" w:hAnsi="Times New Roman"/>
          <w:bCs/>
          <w:sz w:val="28"/>
          <w:szCs w:val="28"/>
          <w:lang w:eastAsia="ru-RU"/>
        </w:rPr>
        <w:t>өө</w:t>
      </w:r>
      <w:r w:rsidRPr="00B25008">
        <w:rPr>
          <w:rFonts w:ascii="Times New Roman" w:hAnsi="Times New Roman"/>
          <w:bCs/>
          <w:sz w:val="28"/>
          <w:szCs w:val="28"/>
          <w:lang w:eastAsia="ru-RU"/>
        </w:rPr>
        <w:t>н</w:t>
      </w:r>
      <w:r>
        <w:rPr>
          <w:rFonts w:ascii="Times New Roman" w:hAnsi="Times New Roman"/>
          <w:bCs/>
          <w:sz w:val="28"/>
          <w:szCs w:val="28"/>
          <w:lang w:eastAsia="ru-RU"/>
        </w:rPr>
        <w:t>ү</w:t>
      </w:r>
      <w:r w:rsidRPr="00B25008">
        <w:rPr>
          <w:rFonts w:ascii="Times New Roman" w:hAnsi="Times New Roman"/>
          <w:bCs/>
          <w:sz w:val="28"/>
          <w:szCs w:val="28"/>
          <w:lang w:eastAsia="ru-RU"/>
        </w:rPr>
        <w:t>нжыйынтыктарыбиринчиден</w:t>
      </w:r>
      <w:r>
        <w:rPr>
          <w:rFonts w:ascii="Times New Roman" w:hAnsi="Times New Roman"/>
          <w:bCs/>
          <w:sz w:val="28"/>
          <w:szCs w:val="28"/>
          <w:lang w:eastAsia="ru-RU"/>
        </w:rPr>
        <w:t>экономикалыкөткөөлмезгилдинкатаалшарттарындаишжүргүзгөнреалдууишмерлердинайланмакаражаттардытүзүүжанаколдонуубоюнчатажрыйбаларынжалпылоо катары  ишж</w:t>
      </w:r>
      <w:r w:rsidR="00425B5C">
        <w:rPr>
          <w:rFonts w:ascii="Times New Roman" w:hAnsi="Times New Roman"/>
          <w:bCs/>
          <w:sz w:val="28"/>
          <w:szCs w:val="28"/>
          <w:lang w:eastAsia="ru-RU"/>
        </w:rPr>
        <w:t>ү</w:t>
      </w:r>
      <w:r>
        <w:rPr>
          <w:rFonts w:ascii="Times New Roman" w:hAnsi="Times New Roman"/>
          <w:bCs/>
          <w:sz w:val="28"/>
          <w:szCs w:val="28"/>
          <w:lang w:eastAsia="ru-RU"/>
        </w:rPr>
        <w:t>з</w:t>
      </w:r>
      <w:r w:rsidR="00425B5C">
        <w:rPr>
          <w:rFonts w:ascii="Times New Roman" w:hAnsi="Times New Roman"/>
          <w:bCs/>
          <w:sz w:val="28"/>
          <w:szCs w:val="28"/>
          <w:lang w:eastAsia="ru-RU"/>
        </w:rPr>
        <w:t>ү</w:t>
      </w:r>
      <w:r>
        <w:rPr>
          <w:rFonts w:ascii="Times New Roman" w:hAnsi="Times New Roman"/>
          <w:bCs/>
          <w:sz w:val="28"/>
          <w:szCs w:val="28"/>
          <w:lang w:eastAsia="ru-RU"/>
        </w:rPr>
        <w:t>нд</w:t>
      </w:r>
      <w:r w:rsidR="00425B5C">
        <w:rPr>
          <w:rFonts w:ascii="Times New Roman" w:hAnsi="Times New Roman"/>
          <w:bCs/>
          <w:sz w:val="28"/>
          <w:szCs w:val="28"/>
          <w:lang w:eastAsia="ru-RU"/>
        </w:rPr>
        <w:t>ө</w:t>
      </w:r>
      <w:r>
        <w:rPr>
          <w:rFonts w:ascii="Times New Roman" w:hAnsi="Times New Roman"/>
          <w:bCs/>
          <w:sz w:val="28"/>
          <w:szCs w:val="28"/>
          <w:lang w:eastAsia="ru-RU"/>
        </w:rPr>
        <w:t xml:space="preserve">колдонулат. </w:t>
      </w:r>
    </w:p>
    <w:p w:rsidR="00055F67" w:rsidRDefault="00055F67" w:rsidP="00055F67">
      <w:pPr>
        <w:spacing w:after="0" w:line="240" w:lineRule="auto"/>
        <w:rPr>
          <w:rFonts w:ascii="Times New Roman" w:hAnsi="Times New Roman"/>
          <w:bCs/>
          <w:sz w:val="28"/>
          <w:szCs w:val="28"/>
          <w:lang w:eastAsia="ru-RU"/>
        </w:rPr>
      </w:pPr>
      <w:r>
        <w:rPr>
          <w:rFonts w:ascii="Times New Roman" w:hAnsi="Times New Roman"/>
          <w:b/>
          <w:bCs/>
          <w:sz w:val="28"/>
          <w:szCs w:val="28"/>
          <w:lang w:eastAsia="ru-RU"/>
        </w:rPr>
        <w:t>Колдонууобласт</w:t>
      </w:r>
      <w:r w:rsidR="00425B5C">
        <w:rPr>
          <w:rFonts w:ascii="Times New Roman" w:hAnsi="Times New Roman"/>
          <w:b/>
          <w:bCs/>
          <w:sz w:val="28"/>
          <w:szCs w:val="28"/>
          <w:lang w:eastAsia="ru-RU"/>
        </w:rPr>
        <w:t>т</w:t>
      </w:r>
      <w:r>
        <w:rPr>
          <w:rFonts w:ascii="Times New Roman" w:hAnsi="Times New Roman"/>
          <w:b/>
          <w:bCs/>
          <w:sz w:val="28"/>
          <w:szCs w:val="28"/>
          <w:lang w:eastAsia="ru-RU"/>
        </w:rPr>
        <w:t xml:space="preserve">ары: </w:t>
      </w:r>
      <w:r w:rsidRPr="001D2BD8">
        <w:rPr>
          <w:rFonts w:ascii="Times New Roman" w:hAnsi="Times New Roman"/>
          <w:bCs/>
          <w:sz w:val="28"/>
          <w:szCs w:val="28"/>
          <w:lang w:eastAsia="ru-RU"/>
        </w:rPr>
        <w:t>Изил</w:t>
      </w:r>
      <w:r>
        <w:rPr>
          <w:rFonts w:ascii="Times New Roman" w:hAnsi="Times New Roman"/>
          <w:bCs/>
          <w:sz w:val="28"/>
          <w:szCs w:val="28"/>
          <w:lang w:eastAsia="ru-RU"/>
        </w:rPr>
        <w:t>д</w:t>
      </w:r>
      <w:r w:rsidR="00425B5C">
        <w:rPr>
          <w:rFonts w:ascii="Times New Roman" w:hAnsi="Times New Roman"/>
          <w:bCs/>
          <w:sz w:val="28"/>
          <w:szCs w:val="28"/>
          <w:lang w:eastAsia="ru-RU"/>
        </w:rPr>
        <w:t>өө</w:t>
      </w:r>
      <w:r>
        <w:rPr>
          <w:rFonts w:ascii="Times New Roman" w:hAnsi="Times New Roman"/>
          <w:bCs/>
          <w:sz w:val="28"/>
          <w:szCs w:val="28"/>
          <w:lang w:eastAsia="ru-RU"/>
        </w:rPr>
        <w:t>н</w:t>
      </w:r>
      <w:r w:rsidR="00425B5C">
        <w:rPr>
          <w:rFonts w:ascii="Times New Roman" w:hAnsi="Times New Roman"/>
          <w:bCs/>
          <w:sz w:val="28"/>
          <w:szCs w:val="28"/>
          <w:lang w:eastAsia="ru-RU"/>
        </w:rPr>
        <w:t>ү</w:t>
      </w:r>
      <w:r>
        <w:rPr>
          <w:rFonts w:ascii="Times New Roman" w:hAnsi="Times New Roman"/>
          <w:bCs/>
          <w:sz w:val="28"/>
          <w:szCs w:val="28"/>
          <w:lang w:eastAsia="ru-RU"/>
        </w:rPr>
        <w:t xml:space="preserve">нматериалдарыжогоркуокуужайларында «экономикалык </w:t>
      </w:r>
      <w:r>
        <w:rPr>
          <w:rFonts w:ascii="Times New Roman" w:hAnsi="Times New Roman"/>
          <w:bCs/>
          <w:sz w:val="28"/>
          <w:szCs w:val="28"/>
          <w:lang w:eastAsia="ru-RU"/>
        </w:rPr>
        <w:lastRenderedPageBreak/>
        <w:t xml:space="preserve">теория» жана «ишкананынэкономикасы» предметтеринокутуудаколдонуугасунушталат. </w:t>
      </w:r>
    </w:p>
    <w:p w:rsidR="00425B5C" w:rsidRDefault="00425B5C" w:rsidP="00002A16">
      <w:pPr>
        <w:spacing w:line="240" w:lineRule="auto"/>
        <w:jc w:val="center"/>
        <w:rPr>
          <w:rFonts w:ascii="Times New Roman" w:hAnsi="Times New Roman"/>
          <w:b/>
          <w:sz w:val="28"/>
          <w:szCs w:val="28"/>
        </w:rPr>
      </w:pPr>
    </w:p>
    <w:p w:rsidR="00AF4E92" w:rsidRDefault="00AF4E92" w:rsidP="00002A16">
      <w:pPr>
        <w:spacing w:line="240" w:lineRule="auto"/>
        <w:jc w:val="center"/>
        <w:rPr>
          <w:rFonts w:ascii="Times New Roman" w:hAnsi="Times New Roman"/>
          <w:b/>
          <w:sz w:val="28"/>
          <w:szCs w:val="28"/>
        </w:rPr>
      </w:pPr>
    </w:p>
    <w:p w:rsidR="00AF4E92" w:rsidRDefault="00AF4E92" w:rsidP="00002A16">
      <w:pPr>
        <w:spacing w:line="240" w:lineRule="auto"/>
        <w:jc w:val="center"/>
        <w:rPr>
          <w:rFonts w:ascii="Times New Roman" w:hAnsi="Times New Roman"/>
          <w:b/>
          <w:sz w:val="28"/>
          <w:szCs w:val="28"/>
        </w:rPr>
      </w:pPr>
    </w:p>
    <w:p w:rsidR="00AF4E92" w:rsidRDefault="00AF4E92" w:rsidP="00002A16">
      <w:pPr>
        <w:spacing w:line="240" w:lineRule="auto"/>
        <w:jc w:val="center"/>
        <w:rPr>
          <w:rFonts w:ascii="Times New Roman" w:hAnsi="Times New Roman"/>
          <w:b/>
          <w:sz w:val="28"/>
          <w:szCs w:val="28"/>
        </w:rPr>
      </w:pPr>
    </w:p>
    <w:p w:rsidR="00AF4E92" w:rsidRDefault="00AF4E92" w:rsidP="00002A16">
      <w:pPr>
        <w:spacing w:line="240" w:lineRule="auto"/>
        <w:jc w:val="center"/>
        <w:rPr>
          <w:rFonts w:ascii="Times New Roman" w:hAnsi="Times New Roman"/>
          <w:b/>
          <w:sz w:val="28"/>
          <w:szCs w:val="28"/>
        </w:rPr>
      </w:pPr>
    </w:p>
    <w:p w:rsidR="00BF77C0" w:rsidRDefault="00BF77C0" w:rsidP="00002A16">
      <w:pPr>
        <w:spacing w:line="240" w:lineRule="auto"/>
        <w:jc w:val="center"/>
        <w:rPr>
          <w:rFonts w:ascii="Times New Roman" w:hAnsi="Times New Roman"/>
          <w:b/>
          <w:sz w:val="28"/>
          <w:szCs w:val="28"/>
        </w:rPr>
      </w:pPr>
      <w:r>
        <w:rPr>
          <w:rFonts w:ascii="Times New Roman" w:hAnsi="Times New Roman"/>
          <w:b/>
          <w:sz w:val="28"/>
          <w:szCs w:val="28"/>
        </w:rPr>
        <w:t>РЕЗЮМЕ</w:t>
      </w:r>
    </w:p>
    <w:p w:rsidR="00BF77C0" w:rsidRPr="00894DAA" w:rsidRDefault="00BF77C0" w:rsidP="00002A16">
      <w:pPr>
        <w:spacing w:after="0" w:line="240" w:lineRule="auto"/>
        <w:jc w:val="center"/>
        <w:rPr>
          <w:rFonts w:ascii="Times New Roman" w:hAnsi="Times New Roman"/>
          <w:b/>
          <w:sz w:val="28"/>
          <w:szCs w:val="28"/>
        </w:rPr>
      </w:pPr>
      <w:r w:rsidRPr="00894DAA">
        <w:rPr>
          <w:rFonts w:ascii="Times New Roman" w:hAnsi="Times New Roman"/>
          <w:b/>
          <w:sz w:val="28"/>
          <w:szCs w:val="28"/>
        </w:rPr>
        <w:t>БатырбековаЖылдызКасымбековна</w:t>
      </w:r>
    </w:p>
    <w:p w:rsidR="00BF77C0" w:rsidRPr="00894DAA" w:rsidRDefault="00BF77C0" w:rsidP="00002A16">
      <w:pPr>
        <w:spacing w:after="0" w:line="240" w:lineRule="auto"/>
        <w:jc w:val="center"/>
        <w:rPr>
          <w:rFonts w:ascii="Times New Roman" w:hAnsi="Times New Roman"/>
          <w:b/>
          <w:bCs/>
          <w:spacing w:val="-4"/>
          <w:sz w:val="28"/>
          <w:szCs w:val="28"/>
          <w:lang w:eastAsia="ru-RU"/>
        </w:rPr>
      </w:pPr>
      <w:r>
        <w:rPr>
          <w:rFonts w:ascii="Times New Roman" w:hAnsi="Times New Roman"/>
          <w:b/>
          <w:bCs/>
          <w:spacing w:val="-4"/>
          <w:sz w:val="28"/>
          <w:szCs w:val="28"/>
          <w:lang w:eastAsia="ru-RU"/>
        </w:rPr>
        <w:t>«</w:t>
      </w:r>
      <w:r w:rsidRPr="00894DAA">
        <w:rPr>
          <w:rFonts w:ascii="Times New Roman" w:hAnsi="Times New Roman"/>
          <w:b/>
          <w:bCs/>
          <w:spacing w:val="-4"/>
          <w:sz w:val="28"/>
          <w:szCs w:val="28"/>
          <w:lang w:eastAsia="ru-RU"/>
        </w:rPr>
        <w:t>Оборотный капитал в условиях трансформирующейся экономики (на материалах  Кыргызской  Республики)</w:t>
      </w:r>
      <w:r>
        <w:rPr>
          <w:rFonts w:ascii="Times New Roman" w:hAnsi="Times New Roman"/>
          <w:b/>
          <w:bCs/>
          <w:spacing w:val="-4"/>
          <w:sz w:val="28"/>
          <w:szCs w:val="28"/>
          <w:lang w:eastAsia="ru-RU"/>
        </w:rPr>
        <w:t>»</w:t>
      </w:r>
    </w:p>
    <w:p w:rsidR="00BF77C0" w:rsidRDefault="00425B5C" w:rsidP="00002A16">
      <w:pPr>
        <w:spacing w:after="0" w:line="240" w:lineRule="auto"/>
        <w:jc w:val="center"/>
        <w:rPr>
          <w:rFonts w:ascii="Times New Roman" w:hAnsi="Times New Roman"/>
          <w:b/>
          <w:bCs/>
          <w:sz w:val="28"/>
          <w:szCs w:val="28"/>
          <w:lang w:eastAsia="ru-RU"/>
        </w:rPr>
      </w:pPr>
      <w:r>
        <w:rPr>
          <w:rFonts w:ascii="Times New Roman" w:hAnsi="Times New Roman"/>
          <w:b/>
          <w:bCs/>
          <w:spacing w:val="-11"/>
          <w:sz w:val="28"/>
          <w:szCs w:val="28"/>
          <w:lang w:eastAsia="ru-RU"/>
        </w:rPr>
        <w:t xml:space="preserve">диссертация </w:t>
      </w:r>
      <w:r w:rsidR="00BF77C0" w:rsidRPr="00894DAA">
        <w:rPr>
          <w:rFonts w:ascii="Times New Roman" w:hAnsi="Times New Roman"/>
          <w:b/>
          <w:bCs/>
          <w:spacing w:val="-11"/>
          <w:sz w:val="28"/>
          <w:szCs w:val="28"/>
          <w:lang w:eastAsia="ru-RU"/>
        </w:rPr>
        <w:t xml:space="preserve"> на </w:t>
      </w:r>
      <w:r w:rsidR="00BF77C0" w:rsidRPr="00894DAA">
        <w:rPr>
          <w:rFonts w:ascii="Times New Roman" w:hAnsi="Times New Roman"/>
          <w:b/>
          <w:bCs/>
          <w:spacing w:val="-3"/>
          <w:sz w:val="28"/>
          <w:szCs w:val="28"/>
          <w:lang w:eastAsia="ru-RU"/>
        </w:rPr>
        <w:t xml:space="preserve">соискание ученой степени </w:t>
      </w:r>
      <w:r w:rsidR="00BF77C0" w:rsidRPr="00894DAA">
        <w:rPr>
          <w:rFonts w:ascii="Times New Roman" w:hAnsi="Times New Roman"/>
          <w:b/>
          <w:bCs/>
          <w:sz w:val="28"/>
          <w:szCs w:val="28"/>
          <w:lang w:eastAsia="ru-RU"/>
        </w:rPr>
        <w:t xml:space="preserve"> кандидата</w:t>
      </w:r>
      <w:r w:rsidR="00BF77C0">
        <w:rPr>
          <w:rFonts w:ascii="Times New Roman" w:hAnsi="Times New Roman"/>
          <w:b/>
          <w:bCs/>
          <w:sz w:val="28"/>
          <w:szCs w:val="28"/>
          <w:lang w:eastAsia="ru-RU"/>
        </w:rPr>
        <w:t xml:space="preserve"> экономических</w:t>
      </w:r>
      <w:r w:rsidR="00BF77C0">
        <w:rPr>
          <w:rFonts w:ascii="Times New Roman" w:hAnsi="Times New Roman"/>
          <w:b/>
          <w:bCs/>
          <w:spacing w:val="-3"/>
          <w:sz w:val="28"/>
          <w:szCs w:val="28"/>
          <w:lang w:eastAsia="ru-RU"/>
        </w:rPr>
        <w:t xml:space="preserve">наук </w:t>
      </w:r>
      <w:r>
        <w:rPr>
          <w:rFonts w:ascii="Times New Roman" w:hAnsi="Times New Roman"/>
          <w:b/>
          <w:bCs/>
          <w:spacing w:val="-3"/>
          <w:sz w:val="28"/>
          <w:szCs w:val="28"/>
          <w:lang w:eastAsia="ru-RU"/>
        </w:rPr>
        <w:t xml:space="preserve"> по</w:t>
      </w:r>
      <w:r w:rsidR="00BF77C0" w:rsidRPr="00894DAA">
        <w:rPr>
          <w:rFonts w:ascii="Times New Roman" w:hAnsi="Times New Roman"/>
          <w:b/>
          <w:bCs/>
          <w:spacing w:val="-3"/>
          <w:sz w:val="28"/>
          <w:szCs w:val="28"/>
          <w:lang w:eastAsia="ru-RU"/>
        </w:rPr>
        <w:t xml:space="preserve"> специальност</w:t>
      </w:r>
      <w:r>
        <w:rPr>
          <w:rFonts w:ascii="Times New Roman" w:hAnsi="Times New Roman"/>
          <w:b/>
          <w:bCs/>
          <w:spacing w:val="-3"/>
          <w:sz w:val="28"/>
          <w:szCs w:val="28"/>
          <w:lang w:eastAsia="ru-RU"/>
        </w:rPr>
        <w:t>и</w:t>
      </w:r>
      <w:r w:rsidR="00BF77C0" w:rsidRPr="00894DAA">
        <w:rPr>
          <w:rFonts w:ascii="Times New Roman" w:hAnsi="Times New Roman"/>
          <w:b/>
          <w:bCs/>
          <w:sz w:val="28"/>
          <w:szCs w:val="28"/>
          <w:lang w:eastAsia="ru-RU"/>
        </w:rPr>
        <w:t xml:space="preserve"> 08.00. 01-экономическая теория</w:t>
      </w:r>
    </w:p>
    <w:p w:rsidR="00BF77C0" w:rsidRDefault="00BF77C0" w:rsidP="00002A16">
      <w:pPr>
        <w:spacing w:after="0" w:line="240" w:lineRule="auto"/>
        <w:jc w:val="center"/>
        <w:rPr>
          <w:rFonts w:ascii="Times New Roman" w:hAnsi="Times New Roman"/>
          <w:b/>
          <w:bCs/>
          <w:sz w:val="28"/>
          <w:szCs w:val="28"/>
          <w:lang w:eastAsia="ru-RU"/>
        </w:rPr>
      </w:pPr>
    </w:p>
    <w:p w:rsidR="00BF77C0" w:rsidRDefault="00BF77C0" w:rsidP="00002A16">
      <w:pPr>
        <w:spacing w:after="0" w:line="240" w:lineRule="auto"/>
        <w:rPr>
          <w:rFonts w:ascii="Times New Roman" w:hAnsi="Times New Roman"/>
          <w:bCs/>
          <w:sz w:val="28"/>
          <w:szCs w:val="28"/>
          <w:lang w:eastAsia="ru-RU"/>
        </w:rPr>
      </w:pPr>
      <w:r>
        <w:rPr>
          <w:rFonts w:ascii="Times New Roman" w:hAnsi="Times New Roman"/>
          <w:b/>
          <w:bCs/>
          <w:sz w:val="28"/>
          <w:szCs w:val="28"/>
          <w:lang w:eastAsia="ru-RU"/>
        </w:rPr>
        <w:t xml:space="preserve">Ключевые слова: </w:t>
      </w:r>
      <w:r>
        <w:rPr>
          <w:rFonts w:ascii="Times New Roman" w:hAnsi="Times New Roman"/>
          <w:bCs/>
          <w:sz w:val="28"/>
          <w:szCs w:val="28"/>
          <w:lang w:eastAsia="ru-RU"/>
        </w:rPr>
        <w:t>оборотный капитал, эффективность, хозяйственно-предпринимательская деятельность, рентабельность активов, структура оборотных средств, реализация готовой продукции, дебиторская задолженность.</w:t>
      </w:r>
    </w:p>
    <w:p w:rsidR="00BF77C0" w:rsidRDefault="00BF77C0" w:rsidP="00002A16">
      <w:pPr>
        <w:spacing w:after="0" w:line="240" w:lineRule="auto"/>
        <w:rPr>
          <w:rFonts w:ascii="Times New Roman" w:hAnsi="Times New Roman"/>
          <w:bCs/>
          <w:sz w:val="28"/>
          <w:szCs w:val="28"/>
          <w:lang w:eastAsia="ru-RU"/>
        </w:rPr>
      </w:pPr>
      <w:r>
        <w:rPr>
          <w:rFonts w:ascii="Times New Roman" w:hAnsi="Times New Roman"/>
          <w:b/>
          <w:bCs/>
          <w:sz w:val="28"/>
          <w:szCs w:val="28"/>
          <w:lang w:eastAsia="ru-RU"/>
        </w:rPr>
        <w:t xml:space="preserve">Объектом исследования </w:t>
      </w:r>
      <w:r w:rsidRPr="00B47C6A">
        <w:rPr>
          <w:rFonts w:ascii="Times New Roman" w:hAnsi="Times New Roman"/>
          <w:bCs/>
          <w:sz w:val="28"/>
          <w:szCs w:val="28"/>
          <w:lang w:eastAsia="ru-RU"/>
        </w:rPr>
        <w:t>являются предприятия экономики Кыргызстана, относящиеся в основном к агропромышленному сектору.</w:t>
      </w:r>
    </w:p>
    <w:p w:rsidR="00BF77C0" w:rsidRDefault="00BF77C0" w:rsidP="00002A16">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b/>
          <w:sz w:val="28"/>
          <w:szCs w:val="28"/>
        </w:rPr>
        <w:t xml:space="preserve">Предмет исследования  - </w:t>
      </w:r>
      <w:r w:rsidRPr="009445B8">
        <w:rPr>
          <w:rFonts w:ascii="Times New Roman" w:hAnsi="Times New Roman"/>
          <w:sz w:val="28"/>
          <w:szCs w:val="28"/>
        </w:rPr>
        <w:t>особенность условий функционирования оборотного капитала в трансформирующейся экономике.</w:t>
      </w:r>
    </w:p>
    <w:p w:rsidR="00BF77C0" w:rsidRPr="009445B8" w:rsidRDefault="00BF77C0" w:rsidP="00002A16">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b/>
          <w:sz w:val="28"/>
          <w:szCs w:val="28"/>
        </w:rPr>
        <w:t xml:space="preserve">Теоретической и методологической базой </w:t>
      </w:r>
      <w:r w:rsidRPr="009445B8">
        <w:rPr>
          <w:rFonts w:ascii="Times New Roman" w:hAnsi="Times New Roman"/>
          <w:sz w:val="28"/>
          <w:szCs w:val="28"/>
        </w:rPr>
        <w:t xml:space="preserve">послужили достижения мировой экономической науки, труды отечественных и зарубежных ученых по проблемам кругооборота и оборота капитала, </w:t>
      </w:r>
      <w:r>
        <w:rPr>
          <w:rFonts w:ascii="Times New Roman" w:hAnsi="Times New Roman"/>
          <w:sz w:val="28"/>
          <w:szCs w:val="28"/>
        </w:rPr>
        <w:t xml:space="preserve">использования оборотных средств </w:t>
      </w:r>
      <w:r w:rsidRPr="009445B8">
        <w:rPr>
          <w:rFonts w:ascii="Times New Roman" w:hAnsi="Times New Roman"/>
          <w:sz w:val="28"/>
          <w:szCs w:val="28"/>
        </w:rPr>
        <w:t>в современной экономике, включая экономику трансформационного характера. Использованы также законы и законодательные акты Кыргызской Республики о предприятиях и акционерных обществах, разгосударствлении и приватизации хозяйственных объектов экономики, развитии предпринимательства.</w:t>
      </w:r>
    </w:p>
    <w:p w:rsidR="00BF77C0" w:rsidRDefault="00BF77C0" w:rsidP="00002A16">
      <w:pPr>
        <w:shd w:val="clear" w:color="auto" w:fill="FFFFFF"/>
        <w:autoSpaceDE w:val="0"/>
        <w:autoSpaceDN w:val="0"/>
        <w:adjustRightInd w:val="0"/>
        <w:spacing w:after="0" w:line="240" w:lineRule="auto"/>
        <w:ind w:firstLine="709"/>
        <w:rPr>
          <w:rFonts w:ascii="Times New Roman" w:hAnsi="Times New Roman"/>
          <w:sz w:val="28"/>
          <w:szCs w:val="28"/>
        </w:rPr>
      </w:pPr>
      <w:r w:rsidRPr="009445B8">
        <w:rPr>
          <w:rFonts w:ascii="Times New Roman" w:hAnsi="Times New Roman"/>
          <w:sz w:val="28"/>
          <w:szCs w:val="28"/>
        </w:rPr>
        <w:t>Информационными источниками  исследования являются материалы Национального статистического комитета КР, а также данные бухгалтерских балансов и других финансовых отчетов ряда предприятий агропромышленного сектора экономики КР.</w:t>
      </w:r>
    </w:p>
    <w:p w:rsidR="00BF77C0" w:rsidRDefault="00BF77C0" w:rsidP="00002A16">
      <w:pPr>
        <w:shd w:val="clear" w:color="auto" w:fill="FFFFFF"/>
        <w:autoSpaceDE w:val="0"/>
        <w:autoSpaceDN w:val="0"/>
        <w:adjustRightInd w:val="0"/>
        <w:spacing w:after="0" w:line="240" w:lineRule="auto"/>
        <w:ind w:firstLine="709"/>
        <w:rPr>
          <w:rFonts w:ascii="Times New Roman" w:hAnsi="Times New Roman"/>
          <w:sz w:val="28"/>
          <w:szCs w:val="28"/>
        </w:rPr>
      </w:pPr>
      <w:r w:rsidRPr="00B47C6A">
        <w:rPr>
          <w:rFonts w:ascii="Times New Roman" w:hAnsi="Times New Roman"/>
          <w:b/>
          <w:sz w:val="28"/>
          <w:szCs w:val="28"/>
        </w:rPr>
        <w:t>Полученные результаты</w:t>
      </w:r>
      <w:r>
        <w:rPr>
          <w:rFonts w:ascii="Times New Roman" w:hAnsi="Times New Roman"/>
          <w:sz w:val="28"/>
          <w:szCs w:val="28"/>
        </w:rPr>
        <w:t>.  И</w:t>
      </w:r>
      <w:r w:rsidRPr="009445B8">
        <w:rPr>
          <w:rFonts w:ascii="Times New Roman" w:hAnsi="Times New Roman"/>
          <w:sz w:val="28"/>
          <w:szCs w:val="28"/>
        </w:rPr>
        <w:t>сследования в теоретическом отношении имеют большую значимость, поскольку раскрывают особый и своеобразный характер функционирования оборотного капитала в переходной трансформирующейся экономике, вносят ясность в понимание этой вновь возникшей проблемы. Теоретические и научно-практические разработки диссертации могут рассматриваться как дополнение и развитие теории об оборотном капитале как активном факторе рыночной экономики.</w:t>
      </w:r>
    </w:p>
    <w:p w:rsidR="00BF77C0" w:rsidRDefault="00BF77C0" w:rsidP="00002A16">
      <w:pPr>
        <w:shd w:val="clear" w:color="auto" w:fill="FFFFFF"/>
        <w:autoSpaceDE w:val="0"/>
        <w:autoSpaceDN w:val="0"/>
        <w:adjustRightInd w:val="0"/>
        <w:spacing w:after="0" w:line="240" w:lineRule="auto"/>
        <w:ind w:firstLine="709"/>
        <w:rPr>
          <w:rFonts w:ascii="Times New Roman" w:hAnsi="Times New Roman"/>
          <w:sz w:val="28"/>
          <w:szCs w:val="28"/>
        </w:rPr>
      </w:pPr>
      <w:r>
        <w:rPr>
          <w:rFonts w:ascii="Times New Roman" w:hAnsi="Times New Roman"/>
          <w:b/>
          <w:sz w:val="28"/>
          <w:szCs w:val="28"/>
        </w:rPr>
        <w:lastRenderedPageBreak/>
        <w:t>Степень использования</w:t>
      </w:r>
      <w:r w:rsidRPr="00B47C6A">
        <w:rPr>
          <w:rFonts w:ascii="Times New Roman" w:hAnsi="Times New Roman"/>
          <w:sz w:val="28"/>
          <w:szCs w:val="28"/>
        </w:rPr>
        <w:t>.</w:t>
      </w:r>
      <w:r>
        <w:rPr>
          <w:rFonts w:ascii="Times New Roman" w:hAnsi="Times New Roman"/>
          <w:sz w:val="28"/>
          <w:szCs w:val="28"/>
        </w:rPr>
        <w:t xml:space="preserve"> Результаты  исследования могу</w:t>
      </w:r>
      <w:r w:rsidRPr="009445B8">
        <w:rPr>
          <w:rFonts w:ascii="Times New Roman" w:hAnsi="Times New Roman"/>
          <w:sz w:val="28"/>
          <w:szCs w:val="28"/>
        </w:rPr>
        <w:t xml:space="preserve">т прежде всего идти по линии учета обобщенного опыта формирования и использования оборотного капитала в трудных и сложных условиях переходного трансформационного периода реальными деятелями хозяйственно-предпринимательской практики. </w:t>
      </w:r>
    </w:p>
    <w:p w:rsidR="00113707" w:rsidRDefault="00BF77C0" w:rsidP="00BE6D10">
      <w:pPr>
        <w:shd w:val="clear" w:color="auto" w:fill="FFFFFF"/>
        <w:autoSpaceDE w:val="0"/>
        <w:autoSpaceDN w:val="0"/>
        <w:adjustRightInd w:val="0"/>
        <w:spacing w:after="0" w:line="240" w:lineRule="auto"/>
        <w:ind w:firstLine="709"/>
        <w:rPr>
          <w:rFonts w:ascii="Times New Roman" w:hAnsi="Times New Roman"/>
          <w:sz w:val="28"/>
          <w:szCs w:val="28"/>
        </w:rPr>
      </w:pPr>
      <w:r>
        <w:rPr>
          <w:rFonts w:ascii="Times New Roman" w:hAnsi="Times New Roman"/>
          <w:b/>
          <w:sz w:val="28"/>
          <w:szCs w:val="28"/>
        </w:rPr>
        <w:t xml:space="preserve">Область применения. </w:t>
      </w:r>
      <w:r w:rsidRPr="009445B8">
        <w:rPr>
          <w:rFonts w:ascii="Times New Roman" w:hAnsi="Times New Roman"/>
          <w:sz w:val="28"/>
          <w:szCs w:val="28"/>
        </w:rPr>
        <w:t>Материалы исследования могут быть также использованы в преподавании вузовских курсов по экономической</w:t>
      </w:r>
      <w:r w:rsidR="00BE6D10">
        <w:rPr>
          <w:rFonts w:ascii="Times New Roman" w:hAnsi="Times New Roman"/>
          <w:sz w:val="28"/>
          <w:szCs w:val="28"/>
        </w:rPr>
        <w:t xml:space="preserve"> теории и экономике предприятий</w:t>
      </w:r>
    </w:p>
    <w:p w:rsidR="00BF77C0" w:rsidRDefault="00BF77C0" w:rsidP="00002A16">
      <w:pPr>
        <w:spacing w:after="0" w:line="240" w:lineRule="auto"/>
        <w:rPr>
          <w:rFonts w:ascii="Times New Roman" w:hAnsi="Times New Roman"/>
          <w:bCs/>
          <w:sz w:val="28"/>
          <w:szCs w:val="28"/>
          <w:lang w:eastAsia="ru-RU"/>
        </w:rPr>
      </w:pPr>
    </w:p>
    <w:p w:rsidR="00002A16" w:rsidRDefault="00002A16" w:rsidP="00002A16">
      <w:pPr>
        <w:spacing w:after="0" w:line="240" w:lineRule="auto"/>
        <w:ind w:left="0" w:firstLine="0"/>
        <w:rPr>
          <w:rFonts w:ascii="Times New Roman" w:hAnsi="Times New Roman"/>
          <w:bCs/>
          <w:sz w:val="28"/>
          <w:szCs w:val="28"/>
          <w:lang w:eastAsia="ru-RU"/>
        </w:rPr>
      </w:pPr>
    </w:p>
    <w:p w:rsidR="009559B0" w:rsidRPr="009559B0" w:rsidRDefault="009559B0" w:rsidP="009559B0">
      <w:pPr>
        <w:spacing w:after="0" w:line="240" w:lineRule="auto"/>
        <w:jc w:val="center"/>
        <w:rPr>
          <w:rFonts w:ascii="Times New Roman" w:hAnsi="Times New Roman"/>
          <w:b/>
          <w:sz w:val="28"/>
          <w:szCs w:val="28"/>
          <w:lang w:val="en-US"/>
        </w:rPr>
      </w:pPr>
      <w:r w:rsidRPr="009559B0">
        <w:rPr>
          <w:rFonts w:ascii="Times New Roman" w:hAnsi="Times New Roman"/>
          <w:b/>
          <w:sz w:val="28"/>
          <w:szCs w:val="28"/>
          <w:lang w:val="en-US"/>
        </w:rPr>
        <w:t>SUMMARY</w:t>
      </w:r>
    </w:p>
    <w:p w:rsidR="009559B0" w:rsidRPr="009559B0" w:rsidRDefault="009559B0" w:rsidP="009559B0">
      <w:pPr>
        <w:spacing w:after="0" w:line="240" w:lineRule="auto"/>
        <w:jc w:val="center"/>
        <w:rPr>
          <w:rFonts w:ascii="Times New Roman" w:hAnsi="Times New Roman"/>
          <w:b/>
          <w:sz w:val="28"/>
          <w:szCs w:val="28"/>
          <w:lang w:val="en-US"/>
        </w:rPr>
      </w:pPr>
      <w:r w:rsidRPr="009559B0">
        <w:rPr>
          <w:rFonts w:ascii="Times New Roman" w:hAnsi="Times New Roman"/>
          <w:b/>
          <w:sz w:val="28"/>
          <w:szCs w:val="28"/>
          <w:lang w:val="en-US"/>
        </w:rPr>
        <w:t>BatyrbekovaZhyldyzKasymbekovna</w:t>
      </w:r>
    </w:p>
    <w:p w:rsidR="009559B0" w:rsidRPr="009559B0" w:rsidRDefault="00891185" w:rsidP="009559B0">
      <w:pPr>
        <w:spacing w:after="0" w:line="240" w:lineRule="auto"/>
        <w:jc w:val="center"/>
        <w:rPr>
          <w:rFonts w:ascii="Times New Roman" w:hAnsi="Times New Roman"/>
          <w:b/>
          <w:sz w:val="28"/>
          <w:szCs w:val="28"/>
          <w:lang w:val="en-US"/>
        </w:rPr>
      </w:pPr>
      <w:r>
        <w:rPr>
          <w:rFonts w:ascii="Times New Roman" w:hAnsi="Times New Roman"/>
          <w:b/>
          <w:sz w:val="28"/>
          <w:szCs w:val="28"/>
          <w:lang w:val="en-US"/>
        </w:rPr>
        <w:t xml:space="preserve">The thesis </w:t>
      </w:r>
      <w:r w:rsidR="009559B0" w:rsidRPr="009559B0">
        <w:rPr>
          <w:rFonts w:ascii="Times New Roman" w:hAnsi="Times New Roman"/>
          <w:b/>
          <w:sz w:val="28"/>
          <w:szCs w:val="28"/>
          <w:lang w:val="en-US"/>
        </w:rPr>
        <w:t xml:space="preserve">«Working capital in the conditions of transformed economy </w:t>
      </w:r>
      <w:r>
        <w:rPr>
          <w:rFonts w:ascii="Times New Roman" w:hAnsi="Times New Roman"/>
          <w:b/>
          <w:sz w:val="28"/>
          <w:szCs w:val="28"/>
          <w:lang w:val="en-US"/>
        </w:rPr>
        <w:t>(on materials of the Kyrgy</w:t>
      </w:r>
      <w:r w:rsidR="009559B0" w:rsidRPr="009559B0">
        <w:rPr>
          <w:rFonts w:ascii="Times New Roman" w:hAnsi="Times New Roman"/>
          <w:b/>
          <w:sz w:val="28"/>
          <w:szCs w:val="28"/>
          <w:lang w:val="en-US"/>
        </w:rPr>
        <w:t>z Republic)»</w:t>
      </w:r>
      <w:r>
        <w:rPr>
          <w:rFonts w:ascii="Times New Roman" w:hAnsi="Times New Roman"/>
          <w:b/>
          <w:sz w:val="28"/>
          <w:szCs w:val="28"/>
          <w:lang w:val="en-US"/>
        </w:rPr>
        <w:t>,</w:t>
      </w:r>
    </w:p>
    <w:p w:rsidR="009559B0" w:rsidRPr="009559B0" w:rsidRDefault="00891185" w:rsidP="00891185">
      <w:pPr>
        <w:spacing w:after="0" w:line="240" w:lineRule="auto"/>
        <w:rPr>
          <w:rFonts w:ascii="Times New Roman" w:hAnsi="Times New Roman"/>
          <w:b/>
          <w:sz w:val="28"/>
          <w:szCs w:val="28"/>
          <w:lang w:val="en-US"/>
        </w:rPr>
      </w:pPr>
      <w:r>
        <w:rPr>
          <w:rFonts w:ascii="Times New Roman" w:hAnsi="Times New Roman"/>
          <w:b/>
          <w:sz w:val="28"/>
          <w:szCs w:val="28"/>
          <w:lang w:val="en-US"/>
        </w:rPr>
        <w:t>applying for the  degree of C</w:t>
      </w:r>
      <w:r w:rsidR="009559B0" w:rsidRPr="009559B0">
        <w:rPr>
          <w:rFonts w:ascii="Times New Roman" w:hAnsi="Times New Roman"/>
          <w:b/>
          <w:sz w:val="28"/>
          <w:szCs w:val="28"/>
          <w:lang w:val="en-US"/>
        </w:rPr>
        <w:t>and</w:t>
      </w:r>
      <w:r w:rsidR="009559B0">
        <w:rPr>
          <w:rFonts w:ascii="Times New Roman" w:hAnsi="Times New Roman"/>
          <w:b/>
          <w:sz w:val="28"/>
          <w:szCs w:val="28"/>
          <w:lang w:val="en-US"/>
        </w:rPr>
        <w:t xml:space="preserve">idate </w:t>
      </w:r>
      <w:r>
        <w:rPr>
          <w:rFonts w:ascii="Times New Roman" w:hAnsi="Times New Roman"/>
          <w:b/>
          <w:sz w:val="28"/>
          <w:szCs w:val="28"/>
          <w:lang w:val="en-US"/>
        </w:rPr>
        <w:t xml:space="preserve">of </w:t>
      </w:r>
      <w:r w:rsidR="009559B0">
        <w:rPr>
          <w:rFonts w:ascii="Times New Roman" w:hAnsi="Times New Roman"/>
          <w:b/>
          <w:sz w:val="28"/>
          <w:szCs w:val="28"/>
          <w:lang w:val="en-US"/>
        </w:rPr>
        <w:t>e</w:t>
      </w:r>
      <w:r w:rsidR="009559B0" w:rsidRPr="009559B0">
        <w:rPr>
          <w:rFonts w:ascii="Times New Roman" w:hAnsi="Times New Roman"/>
          <w:b/>
          <w:sz w:val="28"/>
          <w:szCs w:val="28"/>
          <w:lang w:val="en-US"/>
        </w:rPr>
        <w:t>con</w:t>
      </w:r>
      <w:r w:rsidR="009559B0">
        <w:rPr>
          <w:rFonts w:ascii="Times New Roman" w:hAnsi="Times New Roman"/>
          <w:b/>
          <w:sz w:val="28"/>
          <w:szCs w:val="28"/>
          <w:lang w:val="en-US"/>
        </w:rPr>
        <w:t xml:space="preserve">omic </w:t>
      </w:r>
      <w:r>
        <w:rPr>
          <w:rFonts w:ascii="Times New Roman" w:hAnsi="Times New Roman"/>
          <w:b/>
          <w:sz w:val="28"/>
          <w:szCs w:val="28"/>
          <w:lang w:val="en-US"/>
        </w:rPr>
        <w:t>s</w:t>
      </w:r>
      <w:r w:rsidRPr="009559B0">
        <w:rPr>
          <w:rFonts w:ascii="Times New Roman" w:hAnsi="Times New Roman"/>
          <w:b/>
          <w:sz w:val="28"/>
          <w:szCs w:val="28"/>
          <w:lang w:val="en-US"/>
        </w:rPr>
        <w:t>ci</w:t>
      </w:r>
      <w:r>
        <w:rPr>
          <w:rFonts w:ascii="Times New Roman" w:hAnsi="Times New Roman"/>
          <w:b/>
          <w:sz w:val="28"/>
          <w:szCs w:val="28"/>
          <w:lang w:val="en-US"/>
        </w:rPr>
        <w:t>ences,</w:t>
      </w:r>
    </w:p>
    <w:p w:rsidR="009559B0" w:rsidRPr="009559B0" w:rsidRDefault="00891185" w:rsidP="009559B0">
      <w:pPr>
        <w:spacing w:after="0" w:line="240" w:lineRule="auto"/>
        <w:jc w:val="center"/>
        <w:rPr>
          <w:rFonts w:ascii="Times New Roman" w:hAnsi="Times New Roman"/>
          <w:b/>
          <w:sz w:val="28"/>
          <w:szCs w:val="28"/>
          <w:lang w:val="en-US"/>
        </w:rPr>
      </w:pPr>
      <w:r w:rsidRPr="009559B0">
        <w:rPr>
          <w:rFonts w:ascii="Times New Roman" w:hAnsi="Times New Roman"/>
          <w:b/>
          <w:sz w:val="28"/>
          <w:szCs w:val="28"/>
          <w:lang w:val="en-US"/>
        </w:rPr>
        <w:t>Specialty</w:t>
      </w:r>
      <w:r w:rsidR="009559B0" w:rsidRPr="009559B0">
        <w:rPr>
          <w:rFonts w:ascii="Times New Roman" w:hAnsi="Times New Roman"/>
          <w:b/>
          <w:sz w:val="28"/>
          <w:szCs w:val="28"/>
          <w:lang w:val="en-US"/>
        </w:rPr>
        <w:t xml:space="preserve"> 08.00.01 - the economic theory</w:t>
      </w:r>
    </w:p>
    <w:p w:rsidR="009559B0" w:rsidRPr="009559B0" w:rsidRDefault="009559B0" w:rsidP="009559B0">
      <w:pPr>
        <w:spacing w:line="240" w:lineRule="auto"/>
        <w:rPr>
          <w:rFonts w:ascii="Times New Roman" w:hAnsi="Times New Roman"/>
          <w:sz w:val="28"/>
          <w:szCs w:val="28"/>
          <w:lang w:val="en-US"/>
        </w:rPr>
      </w:pPr>
    </w:p>
    <w:p w:rsidR="00353D4E" w:rsidRPr="00353D4E"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Keywords:</w:t>
      </w:r>
      <w:r w:rsidRPr="009559B0">
        <w:rPr>
          <w:rFonts w:ascii="Times New Roman" w:hAnsi="Times New Roman"/>
          <w:sz w:val="28"/>
          <w:szCs w:val="28"/>
          <w:lang w:val="en-US"/>
        </w:rPr>
        <w:t xml:space="preserve"> working capital, efficiency, economic-enterprise activity, profitability of actives, structure of circulating assets, finished goods </w:t>
      </w:r>
      <w:r w:rsidR="00353D4E">
        <w:rPr>
          <w:rFonts w:ascii="Times New Roman" w:hAnsi="Times New Roman"/>
          <w:sz w:val="28"/>
          <w:szCs w:val="28"/>
          <w:lang w:val="en-US"/>
        </w:rPr>
        <w:t>realization, a debt receivable.</w:t>
      </w:r>
    </w:p>
    <w:p w:rsidR="009559B0" w:rsidRPr="009559B0"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Object of research</w:t>
      </w:r>
      <w:r w:rsidRPr="009559B0">
        <w:rPr>
          <w:rFonts w:ascii="Times New Roman" w:hAnsi="Times New Roman"/>
          <w:sz w:val="28"/>
          <w:szCs w:val="28"/>
          <w:lang w:val="en-US"/>
        </w:rPr>
        <w:t xml:space="preserve"> are the enterprises of economy of Kyrgyzstan, concerning basically to agroindustrial sector.</w:t>
      </w:r>
    </w:p>
    <w:p w:rsidR="009559B0" w:rsidRPr="009559B0" w:rsidRDefault="006F147F" w:rsidP="00353D4E">
      <w:pPr>
        <w:spacing w:after="0" w:line="240" w:lineRule="auto"/>
        <w:rPr>
          <w:rFonts w:ascii="Times New Roman" w:hAnsi="Times New Roman"/>
          <w:sz w:val="28"/>
          <w:szCs w:val="28"/>
          <w:lang w:val="en-US"/>
        </w:rPr>
      </w:pPr>
      <w:r>
        <w:rPr>
          <w:rFonts w:ascii="Times New Roman" w:hAnsi="Times New Roman"/>
          <w:b/>
          <w:sz w:val="28"/>
          <w:szCs w:val="28"/>
          <w:lang w:val="en-US"/>
        </w:rPr>
        <w:t>Sub</w:t>
      </w:r>
      <w:r w:rsidR="009559B0" w:rsidRPr="009559B0">
        <w:rPr>
          <w:rFonts w:ascii="Times New Roman" w:hAnsi="Times New Roman"/>
          <w:b/>
          <w:sz w:val="28"/>
          <w:szCs w:val="28"/>
          <w:lang w:val="en-US"/>
        </w:rPr>
        <w:t>ject of research</w:t>
      </w:r>
      <w:r w:rsidR="009559B0" w:rsidRPr="009559B0">
        <w:rPr>
          <w:rFonts w:ascii="Times New Roman" w:hAnsi="Times New Roman"/>
          <w:sz w:val="28"/>
          <w:szCs w:val="28"/>
          <w:lang w:val="en-US"/>
        </w:rPr>
        <w:t xml:space="preserve"> - feature of operating conditions of working capital in transformed economy.</w:t>
      </w:r>
    </w:p>
    <w:p w:rsidR="009559B0" w:rsidRPr="009559B0"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As theoretical and methodological base</w:t>
      </w:r>
      <w:r w:rsidRPr="009559B0">
        <w:rPr>
          <w:rFonts w:ascii="Times New Roman" w:hAnsi="Times New Roman"/>
          <w:sz w:val="28"/>
          <w:szCs w:val="28"/>
          <w:lang w:val="en-US"/>
        </w:rPr>
        <w:t>, works of domestic and foreign scientists on problems of a circulation and a turn of the capital, use of circulating assets achievements of a world economic science have served in modern economy, incl</w:t>
      </w:r>
      <w:r>
        <w:rPr>
          <w:rFonts w:ascii="Times New Roman" w:hAnsi="Times New Roman"/>
          <w:sz w:val="28"/>
          <w:szCs w:val="28"/>
          <w:lang w:val="en-US"/>
        </w:rPr>
        <w:t xml:space="preserve">uding </w:t>
      </w:r>
      <w:r w:rsidRPr="009559B0">
        <w:rPr>
          <w:rFonts w:ascii="Times New Roman" w:hAnsi="Times New Roman"/>
          <w:sz w:val="28"/>
          <w:szCs w:val="28"/>
          <w:lang w:val="en-US"/>
        </w:rPr>
        <w:t xml:space="preserve">transformed </w:t>
      </w:r>
      <w:r>
        <w:rPr>
          <w:rFonts w:ascii="Times New Roman" w:hAnsi="Times New Roman"/>
          <w:sz w:val="28"/>
          <w:szCs w:val="28"/>
          <w:lang w:val="en-US"/>
        </w:rPr>
        <w:t xml:space="preserve">economy </w:t>
      </w:r>
      <w:r w:rsidRPr="009559B0">
        <w:rPr>
          <w:rFonts w:ascii="Times New Roman" w:hAnsi="Times New Roman"/>
          <w:sz w:val="28"/>
          <w:szCs w:val="28"/>
          <w:lang w:val="en-US"/>
        </w:rPr>
        <w:t xml:space="preserve"> ch</w:t>
      </w:r>
      <w:r>
        <w:rPr>
          <w:rFonts w:ascii="Times New Roman" w:hAnsi="Times New Roman"/>
          <w:sz w:val="28"/>
          <w:szCs w:val="28"/>
          <w:lang w:val="en-US"/>
        </w:rPr>
        <w:t xml:space="preserve">aracter. Laws and acts of the </w:t>
      </w:r>
      <w:r w:rsidR="00891185">
        <w:rPr>
          <w:rFonts w:ascii="Times New Roman" w:hAnsi="Times New Roman"/>
          <w:sz w:val="28"/>
          <w:szCs w:val="28"/>
          <w:lang w:val="en-US"/>
        </w:rPr>
        <w:t>Kyrgyz</w:t>
      </w:r>
      <w:r w:rsidRPr="009559B0">
        <w:rPr>
          <w:rFonts w:ascii="Times New Roman" w:hAnsi="Times New Roman"/>
          <w:sz w:val="28"/>
          <w:szCs w:val="28"/>
          <w:lang w:val="en-US"/>
        </w:rPr>
        <w:t xml:space="preserve"> Republic for the enterprises and joint-stock companies, privatization and privatization of economic objects of economy, business development are used also.</w:t>
      </w:r>
    </w:p>
    <w:p w:rsidR="009559B0" w:rsidRPr="009559B0"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Information sources</w:t>
      </w:r>
      <w:r w:rsidRPr="009559B0">
        <w:rPr>
          <w:rFonts w:ascii="Times New Roman" w:hAnsi="Times New Roman"/>
          <w:sz w:val="28"/>
          <w:szCs w:val="28"/>
          <w:lang w:val="en-US"/>
        </w:rPr>
        <w:t xml:space="preserve"> of research are materials of National statistical committee KR, and also the data of balance sheets and other financial reports of some the enterprises of agroindustrial sector of economy КР.</w:t>
      </w:r>
    </w:p>
    <w:p w:rsidR="009559B0" w:rsidRPr="009559B0"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The received results.</w:t>
      </w:r>
      <w:r w:rsidRPr="009559B0">
        <w:rPr>
          <w:rFonts w:ascii="Times New Roman" w:hAnsi="Times New Roman"/>
          <w:sz w:val="28"/>
          <w:szCs w:val="28"/>
          <w:lang w:val="en-US"/>
        </w:rPr>
        <w:t xml:space="preserve"> Researches in the theoretical relation have the big importance as open special and original character of functioning of working capital in transitive transformed economy, clear up understanding of this again arisen problem. Theoretical and scientifically-practical workings out of the dissertation can be considered as addition and theory development about working capital as the active factor of market economy.</w:t>
      </w:r>
    </w:p>
    <w:p w:rsidR="009559B0" w:rsidRPr="009559B0" w:rsidRDefault="009559B0" w:rsidP="00353D4E">
      <w:pPr>
        <w:spacing w:after="0" w:line="240" w:lineRule="auto"/>
        <w:rPr>
          <w:rFonts w:ascii="Times New Roman" w:hAnsi="Times New Roman"/>
          <w:sz w:val="28"/>
          <w:szCs w:val="28"/>
          <w:lang w:val="en-US"/>
        </w:rPr>
      </w:pPr>
      <w:r w:rsidRPr="009559B0">
        <w:rPr>
          <w:rFonts w:ascii="Times New Roman" w:hAnsi="Times New Roman"/>
          <w:b/>
          <w:sz w:val="28"/>
          <w:szCs w:val="28"/>
          <w:lang w:val="en-US"/>
        </w:rPr>
        <w:t>Use degree.</w:t>
      </w:r>
      <w:r w:rsidRPr="009559B0">
        <w:rPr>
          <w:rFonts w:ascii="Times New Roman" w:hAnsi="Times New Roman"/>
          <w:sz w:val="28"/>
          <w:szCs w:val="28"/>
          <w:lang w:val="en-US"/>
        </w:rPr>
        <w:t xml:space="preserve"> Results of research can go first of all in the area of the account of the generalized experience of formation and </w:t>
      </w:r>
      <w:r w:rsidR="00891185" w:rsidRPr="00891185">
        <w:rPr>
          <w:rFonts w:ascii="Times New Roman" w:hAnsi="Times New Roman"/>
          <w:sz w:val="28"/>
          <w:szCs w:val="28"/>
          <w:lang w:val="en-US"/>
        </w:rPr>
        <w:t xml:space="preserve">use </w:t>
      </w:r>
      <w:r w:rsidRPr="009559B0">
        <w:rPr>
          <w:rFonts w:ascii="Times New Roman" w:hAnsi="Times New Roman"/>
          <w:sz w:val="28"/>
          <w:szCs w:val="28"/>
          <w:lang w:val="en-US"/>
        </w:rPr>
        <w:t>working capita</w:t>
      </w:r>
      <w:r w:rsidR="00891185">
        <w:rPr>
          <w:rFonts w:ascii="Times New Roman" w:hAnsi="Times New Roman"/>
          <w:sz w:val="28"/>
          <w:szCs w:val="28"/>
          <w:lang w:val="en-US"/>
        </w:rPr>
        <w:t>l in</w:t>
      </w:r>
      <w:r w:rsidR="00891185" w:rsidRPr="00891185">
        <w:rPr>
          <w:rFonts w:ascii="Times New Roman" w:hAnsi="Times New Roman"/>
          <w:sz w:val="28"/>
          <w:szCs w:val="28"/>
          <w:lang w:val="en-US"/>
        </w:rPr>
        <w:t xml:space="preserve"> the </w:t>
      </w:r>
      <w:r w:rsidR="00891185">
        <w:rPr>
          <w:rFonts w:ascii="Times New Roman" w:hAnsi="Times New Roman"/>
          <w:sz w:val="28"/>
          <w:szCs w:val="28"/>
          <w:lang w:val="en-US"/>
        </w:rPr>
        <w:t xml:space="preserve">difficult </w:t>
      </w:r>
      <w:r w:rsidR="00891185" w:rsidRPr="009559B0">
        <w:rPr>
          <w:rFonts w:ascii="Times New Roman" w:hAnsi="Times New Roman"/>
          <w:sz w:val="28"/>
          <w:szCs w:val="28"/>
          <w:lang w:val="en-US"/>
        </w:rPr>
        <w:t>conditions</w:t>
      </w:r>
      <w:r w:rsidR="00891185">
        <w:rPr>
          <w:rFonts w:ascii="Times New Roman" w:hAnsi="Times New Roman"/>
          <w:sz w:val="28"/>
          <w:szCs w:val="28"/>
          <w:lang w:val="en-US"/>
        </w:rPr>
        <w:t xml:space="preserve">of </w:t>
      </w:r>
      <w:r>
        <w:rPr>
          <w:rFonts w:ascii="Times New Roman" w:hAnsi="Times New Roman"/>
          <w:sz w:val="28"/>
          <w:szCs w:val="28"/>
          <w:lang w:val="en-US"/>
        </w:rPr>
        <w:t>transitive</w:t>
      </w:r>
      <w:r w:rsidR="00891185" w:rsidRPr="00891185">
        <w:rPr>
          <w:rFonts w:ascii="Times New Roman" w:hAnsi="Times New Roman"/>
          <w:sz w:val="28"/>
          <w:szCs w:val="28"/>
          <w:lang w:val="en-US"/>
        </w:rPr>
        <w:t>period</w:t>
      </w:r>
      <w:r w:rsidR="00891185" w:rsidRPr="009559B0">
        <w:rPr>
          <w:rFonts w:ascii="Times New Roman" w:hAnsi="Times New Roman"/>
          <w:sz w:val="28"/>
          <w:szCs w:val="28"/>
          <w:lang w:val="en-US"/>
        </w:rPr>
        <w:t>real</w:t>
      </w:r>
      <w:r w:rsidRPr="009559B0">
        <w:rPr>
          <w:rFonts w:ascii="Times New Roman" w:hAnsi="Times New Roman"/>
          <w:sz w:val="28"/>
          <w:szCs w:val="28"/>
          <w:lang w:val="en-US"/>
        </w:rPr>
        <w:t xml:space="preserve"> figures of economic-enterprise practice. </w:t>
      </w:r>
    </w:p>
    <w:p w:rsidR="005F40F3" w:rsidRPr="009559B0" w:rsidRDefault="009559B0" w:rsidP="00353D4E">
      <w:pPr>
        <w:spacing w:after="0" w:line="240" w:lineRule="auto"/>
        <w:rPr>
          <w:rFonts w:ascii="Times New Roman" w:hAnsi="Times New Roman"/>
          <w:sz w:val="28"/>
          <w:szCs w:val="28"/>
          <w:lang w:val="en-US"/>
        </w:rPr>
      </w:pPr>
      <w:r w:rsidRPr="006F147F">
        <w:rPr>
          <w:rFonts w:ascii="Times New Roman" w:hAnsi="Times New Roman"/>
          <w:b/>
          <w:sz w:val="28"/>
          <w:szCs w:val="28"/>
          <w:lang w:val="en-US"/>
        </w:rPr>
        <w:lastRenderedPageBreak/>
        <w:t>Scope.</w:t>
      </w:r>
      <w:r w:rsidRPr="009559B0">
        <w:rPr>
          <w:rFonts w:ascii="Times New Roman" w:hAnsi="Times New Roman"/>
          <w:sz w:val="28"/>
          <w:szCs w:val="28"/>
          <w:lang w:val="en-US"/>
        </w:rPr>
        <w:t xml:space="preserve"> Research materials can be used also in teaching of high school </w:t>
      </w:r>
      <w:bookmarkStart w:id="0" w:name="_GoBack"/>
      <w:bookmarkEnd w:id="0"/>
      <w:r w:rsidRPr="009559B0">
        <w:rPr>
          <w:rFonts w:ascii="Times New Roman" w:hAnsi="Times New Roman"/>
          <w:sz w:val="28"/>
          <w:szCs w:val="28"/>
          <w:lang w:val="en-US"/>
        </w:rPr>
        <w:t>courses under the economic theory and business economics.</w:t>
      </w:r>
    </w:p>
    <w:sectPr w:rsidR="005F40F3" w:rsidRPr="009559B0" w:rsidSect="000F5BDA">
      <w:footerReference w:type="default" r:id="rId9"/>
      <w:footerReference w:type="first" r:id="rId10"/>
      <w:pgSz w:w="11906" w:h="16838"/>
      <w:pgMar w:top="993"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57F" w:rsidRDefault="001A757F" w:rsidP="00BF77C0">
      <w:pPr>
        <w:spacing w:after="0" w:line="240" w:lineRule="auto"/>
      </w:pPr>
      <w:r>
        <w:separator/>
      </w:r>
    </w:p>
  </w:endnote>
  <w:endnote w:type="continuationSeparator" w:id="1">
    <w:p w:rsidR="001A757F" w:rsidRDefault="001A757F" w:rsidP="00BF7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2064"/>
      <w:docPartObj>
        <w:docPartGallery w:val="Page Numbers (Bottom of Page)"/>
        <w:docPartUnique/>
      </w:docPartObj>
    </w:sdtPr>
    <w:sdtContent>
      <w:p w:rsidR="00497CCB" w:rsidRDefault="00A75FF4">
        <w:pPr>
          <w:pStyle w:val="ab"/>
          <w:jc w:val="center"/>
        </w:pPr>
        <w:r>
          <w:fldChar w:fldCharType="begin"/>
        </w:r>
        <w:r w:rsidR="00497CCB">
          <w:instrText xml:space="preserve"> PAGE   \* MERGEFORMAT </w:instrText>
        </w:r>
        <w:r>
          <w:fldChar w:fldCharType="separate"/>
        </w:r>
        <w:r w:rsidR="006F3FE7">
          <w:rPr>
            <w:noProof/>
          </w:rPr>
          <w:t>27</w:t>
        </w:r>
        <w:r>
          <w:rPr>
            <w:noProof/>
          </w:rPr>
          <w:fldChar w:fldCharType="end"/>
        </w:r>
      </w:p>
    </w:sdtContent>
  </w:sdt>
  <w:p w:rsidR="00497CCB" w:rsidRDefault="00497CC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2063"/>
      <w:docPartObj>
        <w:docPartGallery w:val="Page Numbers (Bottom of Page)"/>
        <w:docPartUnique/>
      </w:docPartObj>
    </w:sdtPr>
    <w:sdtContent>
      <w:p w:rsidR="00497CCB" w:rsidRDefault="00A75FF4">
        <w:pPr>
          <w:pStyle w:val="ab"/>
          <w:jc w:val="center"/>
        </w:pPr>
        <w:r>
          <w:fldChar w:fldCharType="begin"/>
        </w:r>
        <w:r w:rsidR="00497CCB">
          <w:instrText xml:space="preserve"> PAGE   \* MERGEFORMAT </w:instrText>
        </w:r>
        <w:r>
          <w:fldChar w:fldCharType="separate"/>
        </w:r>
        <w:r w:rsidR="006F3FE7">
          <w:rPr>
            <w:noProof/>
          </w:rPr>
          <w:t>1</w:t>
        </w:r>
        <w:r>
          <w:rPr>
            <w:noProof/>
          </w:rPr>
          <w:fldChar w:fldCharType="end"/>
        </w:r>
      </w:p>
    </w:sdtContent>
  </w:sdt>
  <w:p w:rsidR="00497CCB" w:rsidRDefault="00497CC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57F" w:rsidRDefault="001A757F" w:rsidP="00BF77C0">
      <w:pPr>
        <w:spacing w:after="0" w:line="240" w:lineRule="auto"/>
      </w:pPr>
      <w:r>
        <w:separator/>
      </w:r>
    </w:p>
  </w:footnote>
  <w:footnote w:type="continuationSeparator" w:id="1">
    <w:p w:rsidR="001A757F" w:rsidRDefault="001A757F" w:rsidP="00BF77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C21D7"/>
    <w:multiLevelType w:val="hybridMultilevel"/>
    <w:tmpl w:val="F612BE7A"/>
    <w:lvl w:ilvl="0" w:tplc="AFF4C4CA">
      <w:start w:val="1"/>
      <w:numFmt w:val="decimal"/>
      <w:lvlText w:val="%1."/>
      <w:lvlJc w:val="left"/>
      <w:pPr>
        <w:ind w:left="1239" w:hanging="360"/>
      </w:pPr>
      <w:rPr>
        <w:rFonts w:hint="default"/>
      </w:rPr>
    </w:lvl>
    <w:lvl w:ilvl="1" w:tplc="04190019" w:tentative="1">
      <w:start w:val="1"/>
      <w:numFmt w:val="lowerLetter"/>
      <w:lvlText w:val="%2."/>
      <w:lvlJc w:val="left"/>
      <w:pPr>
        <w:ind w:left="1959" w:hanging="360"/>
      </w:pPr>
    </w:lvl>
    <w:lvl w:ilvl="2" w:tplc="0419001B" w:tentative="1">
      <w:start w:val="1"/>
      <w:numFmt w:val="lowerRoman"/>
      <w:lvlText w:val="%3."/>
      <w:lvlJc w:val="right"/>
      <w:pPr>
        <w:ind w:left="2679" w:hanging="180"/>
      </w:pPr>
    </w:lvl>
    <w:lvl w:ilvl="3" w:tplc="0419000F" w:tentative="1">
      <w:start w:val="1"/>
      <w:numFmt w:val="decimal"/>
      <w:lvlText w:val="%4."/>
      <w:lvlJc w:val="left"/>
      <w:pPr>
        <w:ind w:left="3399" w:hanging="360"/>
      </w:pPr>
    </w:lvl>
    <w:lvl w:ilvl="4" w:tplc="04190019" w:tentative="1">
      <w:start w:val="1"/>
      <w:numFmt w:val="lowerLetter"/>
      <w:lvlText w:val="%5."/>
      <w:lvlJc w:val="left"/>
      <w:pPr>
        <w:ind w:left="4119" w:hanging="360"/>
      </w:pPr>
    </w:lvl>
    <w:lvl w:ilvl="5" w:tplc="0419001B" w:tentative="1">
      <w:start w:val="1"/>
      <w:numFmt w:val="lowerRoman"/>
      <w:lvlText w:val="%6."/>
      <w:lvlJc w:val="right"/>
      <w:pPr>
        <w:ind w:left="4839" w:hanging="180"/>
      </w:pPr>
    </w:lvl>
    <w:lvl w:ilvl="6" w:tplc="0419000F" w:tentative="1">
      <w:start w:val="1"/>
      <w:numFmt w:val="decimal"/>
      <w:lvlText w:val="%7."/>
      <w:lvlJc w:val="left"/>
      <w:pPr>
        <w:ind w:left="5559" w:hanging="360"/>
      </w:pPr>
    </w:lvl>
    <w:lvl w:ilvl="7" w:tplc="04190019" w:tentative="1">
      <w:start w:val="1"/>
      <w:numFmt w:val="lowerLetter"/>
      <w:lvlText w:val="%8."/>
      <w:lvlJc w:val="left"/>
      <w:pPr>
        <w:ind w:left="6279" w:hanging="360"/>
      </w:pPr>
    </w:lvl>
    <w:lvl w:ilvl="8" w:tplc="0419001B" w:tentative="1">
      <w:start w:val="1"/>
      <w:numFmt w:val="lowerRoman"/>
      <w:lvlText w:val="%9."/>
      <w:lvlJc w:val="right"/>
      <w:pPr>
        <w:ind w:left="6999" w:hanging="180"/>
      </w:pPr>
    </w:lvl>
  </w:abstractNum>
  <w:abstractNum w:abstractNumId="1">
    <w:nsid w:val="24FD2573"/>
    <w:multiLevelType w:val="hybridMultilevel"/>
    <w:tmpl w:val="0EE0F9C0"/>
    <w:lvl w:ilvl="0" w:tplc="626668BA">
      <w:start w:val="1"/>
      <w:numFmt w:val="decimal"/>
      <w:lvlText w:val="%1."/>
      <w:lvlJc w:val="left"/>
      <w:pPr>
        <w:ind w:left="1940" w:hanging="1050"/>
      </w:pPr>
      <w:rPr>
        <w:rFonts w:hint="default"/>
      </w:rPr>
    </w:lvl>
    <w:lvl w:ilvl="1" w:tplc="04190019" w:tentative="1">
      <w:start w:val="1"/>
      <w:numFmt w:val="lowerLetter"/>
      <w:lvlText w:val="%2."/>
      <w:lvlJc w:val="left"/>
      <w:pPr>
        <w:ind w:left="1970" w:hanging="360"/>
      </w:pPr>
    </w:lvl>
    <w:lvl w:ilvl="2" w:tplc="0419001B" w:tentative="1">
      <w:start w:val="1"/>
      <w:numFmt w:val="lowerRoman"/>
      <w:lvlText w:val="%3."/>
      <w:lvlJc w:val="right"/>
      <w:pPr>
        <w:ind w:left="2690" w:hanging="180"/>
      </w:pPr>
    </w:lvl>
    <w:lvl w:ilvl="3" w:tplc="0419000F" w:tentative="1">
      <w:start w:val="1"/>
      <w:numFmt w:val="decimal"/>
      <w:lvlText w:val="%4."/>
      <w:lvlJc w:val="left"/>
      <w:pPr>
        <w:ind w:left="3410" w:hanging="360"/>
      </w:pPr>
    </w:lvl>
    <w:lvl w:ilvl="4" w:tplc="04190019" w:tentative="1">
      <w:start w:val="1"/>
      <w:numFmt w:val="lowerLetter"/>
      <w:lvlText w:val="%5."/>
      <w:lvlJc w:val="left"/>
      <w:pPr>
        <w:ind w:left="4130" w:hanging="360"/>
      </w:pPr>
    </w:lvl>
    <w:lvl w:ilvl="5" w:tplc="0419001B" w:tentative="1">
      <w:start w:val="1"/>
      <w:numFmt w:val="lowerRoman"/>
      <w:lvlText w:val="%6."/>
      <w:lvlJc w:val="right"/>
      <w:pPr>
        <w:ind w:left="4850" w:hanging="180"/>
      </w:pPr>
    </w:lvl>
    <w:lvl w:ilvl="6" w:tplc="0419000F" w:tentative="1">
      <w:start w:val="1"/>
      <w:numFmt w:val="decimal"/>
      <w:lvlText w:val="%7."/>
      <w:lvlJc w:val="left"/>
      <w:pPr>
        <w:ind w:left="5570" w:hanging="360"/>
      </w:pPr>
    </w:lvl>
    <w:lvl w:ilvl="7" w:tplc="04190019" w:tentative="1">
      <w:start w:val="1"/>
      <w:numFmt w:val="lowerLetter"/>
      <w:lvlText w:val="%8."/>
      <w:lvlJc w:val="left"/>
      <w:pPr>
        <w:ind w:left="6290" w:hanging="360"/>
      </w:pPr>
    </w:lvl>
    <w:lvl w:ilvl="8" w:tplc="0419001B" w:tentative="1">
      <w:start w:val="1"/>
      <w:numFmt w:val="lowerRoman"/>
      <w:lvlText w:val="%9."/>
      <w:lvlJc w:val="right"/>
      <w:pPr>
        <w:ind w:left="7010" w:hanging="180"/>
      </w:pPr>
    </w:lvl>
  </w:abstractNum>
  <w:abstractNum w:abstractNumId="2">
    <w:nsid w:val="432763DE"/>
    <w:multiLevelType w:val="hybridMultilevel"/>
    <w:tmpl w:val="016CF8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548C3722"/>
    <w:multiLevelType w:val="hybridMultilevel"/>
    <w:tmpl w:val="C638E4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6C9E2D40"/>
    <w:multiLevelType w:val="hybridMultilevel"/>
    <w:tmpl w:val="39B2D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9D6BD5"/>
    <w:multiLevelType w:val="hybridMultilevel"/>
    <w:tmpl w:val="325409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7CA929C4"/>
    <w:multiLevelType w:val="hybridMultilevel"/>
    <w:tmpl w:val="163EBC8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F77C0"/>
    <w:rsid w:val="00002A16"/>
    <w:rsid w:val="00055F67"/>
    <w:rsid w:val="000F5BDA"/>
    <w:rsid w:val="00113707"/>
    <w:rsid w:val="001A757F"/>
    <w:rsid w:val="001B304C"/>
    <w:rsid w:val="002019F8"/>
    <w:rsid w:val="00261DCB"/>
    <w:rsid w:val="002A0F42"/>
    <w:rsid w:val="002C0BCD"/>
    <w:rsid w:val="002E0CAF"/>
    <w:rsid w:val="00353D4E"/>
    <w:rsid w:val="0037116C"/>
    <w:rsid w:val="00425B5C"/>
    <w:rsid w:val="00497CCB"/>
    <w:rsid w:val="004B765D"/>
    <w:rsid w:val="004E3084"/>
    <w:rsid w:val="00561E27"/>
    <w:rsid w:val="005C6357"/>
    <w:rsid w:val="005F40F3"/>
    <w:rsid w:val="00631A1B"/>
    <w:rsid w:val="00640DD0"/>
    <w:rsid w:val="006913B0"/>
    <w:rsid w:val="006F147F"/>
    <w:rsid w:val="006F3FE7"/>
    <w:rsid w:val="006F6605"/>
    <w:rsid w:val="007861D0"/>
    <w:rsid w:val="008073C1"/>
    <w:rsid w:val="00820CD5"/>
    <w:rsid w:val="008260BE"/>
    <w:rsid w:val="00827AD1"/>
    <w:rsid w:val="00833420"/>
    <w:rsid w:val="00862B9A"/>
    <w:rsid w:val="00885406"/>
    <w:rsid w:val="00887153"/>
    <w:rsid w:val="00891185"/>
    <w:rsid w:val="008F7B44"/>
    <w:rsid w:val="009559B0"/>
    <w:rsid w:val="009A2EF3"/>
    <w:rsid w:val="009B6DAE"/>
    <w:rsid w:val="00A073DC"/>
    <w:rsid w:val="00A75FF4"/>
    <w:rsid w:val="00A81BFD"/>
    <w:rsid w:val="00A83A04"/>
    <w:rsid w:val="00AE7F56"/>
    <w:rsid w:val="00AF4E92"/>
    <w:rsid w:val="00B06B3C"/>
    <w:rsid w:val="00B51CD9"/>
    <w:rsid w:val="00B80959"/>
    <w:rsid w:val="00BC63AF"/>
    <w:rsid w:val="00BE6D10"/>
    <w:rsid w:val="00BF77C0"/>
    <w:rsid w:val="00C247ED"/>
    <w:rsid w:val="00C25194"/>
    <w:rsid w:val="00C75BA5"/>
    <w:rsid w:val="00D205F5"/>
    <w:rsid w:val="00D51AA2"/>
    <w:rsid w:val="00D54364"/>
    <w:rsid w:val="00D5473F"/>
    <w:rsid w:val="00DC58FA"/>
    <w:rsid w:val="00E30D8F"/>
    <w:rsid w:val="00E557E8"/>
    <w:rsid w:val="00E94BEA"/>
    <w:rsid w:val="00EC20BE"/>
    <w:rsid w:val="00F21709"/>
    <w:rsid w:val="00F450CD"/>
    <w:rsid w:val="00F46CB8"/>
    <w:rsid w:val="00F471EB"/>
    <w:rsid w:val="00FE03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7C0"/>
    <w:pPr>
      <w:ind w:left="170" w:right="57" w:firstLine="720"/>
      <w:jc w:val="both"/>
    </w:pPr>
    <w:rPr>
      <w:rFonts w:ascii="Calibri" w:eastAsia="Times New Roman" w:hAnsi="Calibri" w:cs="Times New Roman"/>
    </w:rPr>
  </w:style>
  <w:style w:type="paragraph" w:styleId="1">
    <w:name w:val="heading 1"/>
    <w:basedOn w:val="a"/>
    <w:next w:val="a"/>
    <w:link w:val="10"/>
    <w:qFormat/>
    <w:rsid w:val="00BF77C0"/>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7C0"/>
    <w:rPr>
      <w:rFonts w:asciiTheme="majorHAnsi" w:eastAsiaTheme="majorEastAsia" w:hAnsiTheme="majorHAnsi" w:cstheme="majorBidi"/>
      <w:b/>
      <w:bCs/>
      <w:kern w:val="32"/>
      <w:sz w:val="32"/>
      <w:szCs w:val="32"/>
    </w:rPr>
  </w:style>
  <w:style w:type="paragraph" w:styleId="a3">
    <w:name w:val="footnote text"/>
    <w:basedOn w:val="a"/>
    <w:link w:val="a4"/>
    <w:uiPriority w:val="99"/>
    <w:semiHidden/>
    <w:rsid w:val="00BF77C0"/>
    <w:rPr>
      <w:sz w:val="20"/>
      <w:szCs w:val="20"/>
    </w:rPr>
  </w:style>
  <w:style w:type="character" w:customStyle="1" w:styleId="a4">
    <w:name w:val="Текст сноски Знак"/>
    <w:basedOn w:val="a0"/>
    <w:link w:val="a3"/>
    <w:uiPriority w:val="99"/>
    <w:semiHidden/>
    <w:rsid w:val="00BF77C0"/>
    <w:rPr>
      <w:rFonts w:ascii="Calibri" w:eastAsia="Times New Roman" w:hAnsi="Calibri" w:cs="Times New Roman"/>
      <w:sz w:val="20"/>
      <w:szCs w:val="20"/>
    </w:rPr>
  </w:style>
  <w:style w:type="character" w:styleId="a5">
    <w:name w:val="footnote reference"/>
    <w:basedOn w:val="a0"/>
    <w:uiPriority w:val="99"/>
    <w:semiHidden/>
    <w:rsid w:val="00BF77C0"/>
    <w:rPr>
      <w:vertAlign w:val="superscript"/>
    </w:rPr>
  </w:style>
  <w:style w:type="paragraph" w:styleId="a6">
    <w:name w:val="Balloon Text"/>
    <w:basedOn w:val="a"/>
    <w:link w:val="a7"/>
    <w:uiPriority w:val="99"/>
    <w:semiHidden/>
    <w:unhideWhenUsed/>
    <w:rsid w:val="00BF77C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77C0"/>
    <w:rPr>
      <w:rFonts w:ascii="Tahoma" w:eastAsia="Times New Roman" w:hAnsi="Tahoma" w:cs="Tahoma"/>
      <w:sz w:val="16"/>
      <w:szCs w:val="16"/>
    </w:rPr>
  </w:style>
  <w:style w:type="table" w:styleId="a8">
    <w:name w:val="Table Grid"/>
    <w:basedOn w:val="a1"/>
    <w:uiPriority w:val="99"/>
    <w:rsid w:val="00BF77C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unhideWhenUsed/>
    <w:rsid w:val="00BF77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F77C0"/>
    <w:rPr>
      <w:rFonts w:ascii="Calibri" w:eastAsia="Times New Roman" w:hAnsi="Calibri" w:cs="Times New Roman"/>
    </w:rPr>
  </w:style>
  <w:style w:type="paragraph" w:styleId="ab">
    <w:name w:val="footer"/>
    <w:basedOn w:val="a"/>
    <w:link w:val="ac"/>
    <w:uiPriority w:val="99"/>
    <w:unhideWhenUsed/>
    <w:rsid w:val="00BF77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F77C0"/>
    <w:rPr>
      <w:rFonts w:ascii="Calibri" w:eastAsia="Times New Roman" w:hAnsi="Calibri" w:cs="Times New Roman"/>
    </w:rPr>
  </w:style>
  <w:style w:type="paragraph" w:styleId="ad">
    <w:name w:val="List Paragraph"/>
    <w:basedOn w:val="a"/>
    <w:uiPriority w:val="34"/>
    <w:qFormat/>
    <w:rsid w:val="00BF77C0"/>
    <w:pPr>
      <w:ind w:left="720"/>
      <w:contextualSpacing/>
    </w:pPr>
  </w:style>
  <w:style w:type="character" w:styleId="ae">
    <w:name w:val="Hyperlink"/>
    <w:basedOn w:val="a0"/>
    <w:uiPriority w:val="99"/>
    <w:unhideWhenUsed/>
    <w:rsid w:val="00AE7F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7C0"/>
    <w:pPr>
      <w:ind w:left="170" w:right="57" w:firstLine="720"/>
      <w:jc w:val="both"/>
    </w:pPr>
    <w:rPr>
      <w:rFonts w:ascii="Calibri" w:eastAsia="Times New Roman" w:hAnsi="Calibri" w:cs="Times New Roman"/>
    </w:rPr>
  </w:style>
  <w:style w:type="paragraph" w:styleId="1">
    <w:name w:val="heading 1"/>
    <w:basedOn w:val="a"/>
    <w:next w:val="a"/>
    <w:link w:val="10"/>
    <w:qFormat/>
    <w:rsid w:val="00BF77C0"/>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7C0"/>
    <w:rPr>
      <w:rFonts w:asciiTheme="majorHAnsi" w:eastAsiaTheme="majorEastAsia" w:hAnsiTheme="majorHAnsi" w:cstheme="majorBidi"/>
      <w:b/>
      <w:bCs/>
      <w:kern w:val="32"/>
      <w:sz w:val="32"/>
      <w:szCs w:val="32"/>
    </w:rPr>
  </w:style>
  <w:style w:type="paragraph" w:styleId="a3">
    <w:name w:val="footnote text"/>
    <w:basedOn w:val="a"/>
    <w:link w:val="a4"/>
    <w:uiPriority w:val="99"/>
    <w:semiHidden/>
    <w:rsid w:val="00BF77C0"/>
    <w:rPr>
      <w:sz w:val="20"/>
      <w:szCs w:val="20"/>
    </w:rPr>
  </w:style>
  <w:style w:type="character" w:customStyle="1" w:styleId="a4">
    <w:name w:val="Текст сноски Знак"/>
    <w:basedOn w:val="a0"/>
    <w:link w:val="a3"/>
    <w:uiPriority w:val="99"/>
    <w:semiHidden/>
    <w:rsid w:val="00BF77C0"/>
    <w:rPr>
      <w:rFonts w:ascii="Calibri" w:eastAsia="Times New Roman" w:hAnsi="Calibri" w:cs="Times New Roman"/>
      <w:sz w:val="20"/>
      <w:szCs w:val="20"/>
    </w:rPr>
  </w:style>
  <w:style w:type="character" w:styleId="a5">
    <w:name w:val="footnote reference"/>
    <w:basedOn w:val="a0"/>
    <w:uiPriority w:val="99"/>
    <w:semiHidden/>
    <w:rsid w:val="00BF77C0"/>
    <w:rPr>
      <w:vertAlign w:val="superscript"/>
    </w:rPr>
  </w:style>
  <w:style w:type="paragraph" w:styleId="a6">
    <w:name w:val="Balloon Text"/>
    <w:basedOn w:val="a"/>
    <w:link w:val="a7"/>
    <w:uiPriority w:val="99"/>
    <w:semiHidden/>
    <w:unhideWhenUsed/>
    <w:rsid w:val="00BF77C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77C0"/>
    <w:rPr>
      <w:rFonts w:ascii="Tahoma" w:eastAsia="Times New Roman" w:hAnsi="Tahoma" w:cs="Tahoma"/>
      <w:sz w:val="16"/>
      <w:szCs w:val="16"/>
    </w:rPr>
  </w:style>
  <w:style w:type="table" w:styleId="a8">
    <w:name w:val="Table Grid"/>
    <w:basedOn w:val="a1"/>
    <w:uiPriority w:val="99"/>
    <w:rsid w:val="00BF77C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unhideWhenUsed/>
    <w:rsid w:val="00BF77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F77C0"/>
    <w:rPr>
      <w:rFonts w:ascii="Calibri" w:eastAsia="Times New Roman" w:hAnsi="Calibri" w:cs="Times New Roman"/>
    </w:rPr>
  </w:style>
  <w:style w:type="paragraph" w:styleId="ab">
    <w:name w:val="footer"/>
    <w:basedOn w:val="a"/>
    <w:link w:val="ac"/>
    <w:uiPriority w:val="99"/>
    <w:unhideWhenUsed/>
    <w:rsid w:val="00BF77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F77C0"/>
    <w:rPr>
      <w:rFonts w:ascii="Calibri" w:eastAsia="Times New Roman" w:hAnsi="Calibri" w:cs="Times New Roman"/>
    </w:rPr>
  </w:style>
  <w:style w:type="paragraph" w:styleId="ad">
    <w:name w:val="List Paragraph"/>
    <w:basedOn w:val="a"/>
    <w:uiPriority w:val="34"/>
    <w:qFormat/>
    <w:rsid w:val="00BF77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F16E7-F394-458A-BBBB-EACEEDED7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9130</Words>
  <Characters>52045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user</cp:lastModifiedBy>
  <cp:revision>2</cp:revision>
  <cp:lastPrinted>2012-03-20T07:09:00Z</cp:lastPrinted>
  <dcterms:created xsi:type="dcterms:W3CDTF">2012-04-11T07:54:00Z</dcterms:created>
  <dcterms:modified xsi:type="dcterms:W3CDTF">2012-04-11T07:54:00Z</dcterms:modified>
</cp:coreProperties>
</file>