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9A2" w:rsidRDefault="008E39A2" w:rsidP="00F413BE">
      <w:pPr>
        <w:shd w:val="clear" w:color="auto" w:fill="FFFFFF"/>
        <w:tabs>
          <w:tab w:val="left" w:pos="288"/>
          <w:tab w:val="left" w:leader="dot" w:pos="9094"/>
        </w:tabs>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КЫРГЫЗ РЕСПУБЛИКАСЫНЫН УЛУТТУК ИЛИМДЕР АКАДЕМИЯСЫ</w:t>
      </w:r>
    </w:p>
    <w:p w:rsidR="008E39A2" w:rsidRDefault="008E39A2" w:rsidP="008E39A2">
      <w:pPr>
        <w:tabs>
          <w:tab w:val="left" w:pos="1575"/>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Акад. Дж. АЛЫШБАЕВ атындагы ЭКОНОМИКА ИНСТИТУТУ</w:t>
      </w:r>
    </w:p>
    <w:p w:rsidR="008E39A2" w:rsidRDefault="008E39A2" w:rsidP="008E39A2">
      <w:pPr>
        <w:shd w:val="clear" w:color="auto" w:fill="FFFFFF"/>
        <w:tabs>
          <w:tab w:val="left" w:pos="288"/>
          <w:tab w:val="left" w:leader="dot" w:pos="9094"/>
        </w:tabs>
        <w:spacing w:line="36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Д.08.13.004 Диссертациялык кеңешме  </w:t>
      </w:r>
    </w:p>
    <w:p w:rsidR="008E39A2" w:rsidRDefault="008E39A2" w:rsidP="008E39A2">
      <w:pPr>
        <w:shd w:val="clear" w:color="auto" w:fill="FFFFFF"/>
        <w:tabs>
          <w:tab w:val="left" w:pos="288"/>
          <w:tab w:val="left" w:leader="dot" w:pos="9094"/>
        </w:tabs>
        <w:ind w:firstLine="851"/>
        <w:jc w:val="center"/>
        <w:rPr>
          <w:rFonts w:ascii="Times New Roman" w:hAnsi="Times New Roman" w:cs="Times New Roman"/>
          <w:b/>
          <w:color w:val="000000"/>
          <w:sz w:val="28"/>
          <w:szCs w:val="28"/>
        </w:rPr>
      </w:pPr>
    </w:p>
    <w:p w:rsidR="008E39A2" w:rsidRDefault="008E39A2" w:rsidP="008E39A2">
      <w:pPr>
        <w:shd w:val="clear" w:color="auto" w:fill="FFFFFF"/>
        <w:tabs>
          <w:tab w:val="left" w:pos="288"/>
          <w:tab w:val="left" w:leader="dot" w:pos="9094"/>
        </w:tabs>
        <w:ind w:firstLine="851"/>
        <w:jc w:val="center"/>
        <w:rPr>
          <w:rFonts w:ascii="Times New Roman" w:hAnsi="Times New Roman" w:cs="Times New Roman"/>
          <w:b/>
          <w:color w:val="000000"/>
          <w:sz w:val="28"/>
          <w:szCs w:val="28"/>
        </w:rPr>
      </w:pPr>
    </w:p>
    <w:p w:rsidR="008E39A2" w:rsidRDefault="008E39A2" w:rsidP="008E39A2">
      <w:pPr>
        <w:shd w:val="clear" w:color="auto" w:fill="FFFFFF"/>
        <w:tabs>
          <w:tab w:val="left" w:pos="288"/>
          <w:tab w:val="left" w:leader="dot" w:pos="9094"/>
        </w:tabs>
        <w:ind w:firstLine="851"/>
        <w:jc w:val="right"/>
        <w:rPr>
          <w:rFonts w:ascii="Times New Roman" w:hAnsi="Times New Roman" w:cs="Times New Roman"/>
          <w:color w:val="000000"/>
          <w:sz w:val="28"/>
          <w:szCs w:val="28"/>
        </w:rPr>
      </w:pPr>
      <w:r>
        <w:rPr>
          <w:rFonts w:ascii="Times New Roman" w:hAnsi="Times New Roman" w:cs="Times New Roman"/>
          <w:color w:val="000000"/>
          <w:sz w:val="28"/>
          <w:szCs w:val="28"/>
        </w:rPr>
        <w:t>Кол жазма укугу</w:t>
      </w:r>
    </w:p>
    <w:p w:rsidR="008E39A2" w:rsidRPr="000C2806" w:rsidRDefault="008E39A2" w:rsidP="008E39A2">
      <w:pPr>
        <w:shd w:val="clear" w:color="auto" w:fill="FFFFFF"/>
        <w:spacing w:line="360" w:lineRule="auto"/>
        <w:ind w:left="2550" w:right="-2" w:firstLine="851"/>
        <w:jc w:val="right"/>
        <w:rPr>
          <w:rFonts w:ascii="Times New Roman" w:hAnsi="Times New Roman" w:cs="Times New Roman"/>
          <w:b/>
          <w:color w:val="000000"/>
          <w:spacing w:val="15"/>
          <w:sz w:val="28"/>
          <w:szCs w:val="28"/>
          <w:lang w:val="ky-KG"/>
        </w:rPr>
      </w:pPr>
      <w:r>
        <w:rPr>
          <w:rFonts w:ascii="Times New Roman" w:hAnsi="Times New Roman" w:cs="Times New Roman"/>
          <w:b/>
          <w:color w:val="000000"/>
          <w:spacing w:val="15"/>
          <w:sz w:val="28"/>
          <w:szCs w:val="28"/>
        </w:rPr>
        <w:t>УДК</w:t>
      </w:r>
      <w:r w:rsidR="000C2806" w:rsidRPr="00CB7588">
        <w:rPr>
          <w:rFonts w:ascii="Times New Roman" w:hAnsi="Times New Roman" w:cs="Times New Roman"/>
          <w:b/>
          <w:color w:val="000000"/>
          <w:spacing w:val="15"/>
          <w:sz w:val="28"/>
          <w:szCs w:val="28"/>
        </w:rPr>
        <w:t>:</w:t>
      </w:r>
      <w:r w:rsidR="000C2806" w:rsidRPr="00B53765">
        <w:rPr>
          <w:rFonts w:ascii="Times New Roman" w:hAnsi="Times New Roman" w:cs="Times New Roman"/>
          <w:b/>
          <w:color w:val="000000"/>
          <w:spacing w:val="15"/>
          <w:sz w:val="28"/>
          <w:szCs w:val="28"/>
        </w:rPr>
        <w:t>339</w:t>
      </w:r>
      <w:r w:rsidR="000C2806" w:rsidRPr="00B53765">
        <w:rPr>
          <w:rFonts w:ascii="Times New Roman" w:hAnsi="Times New Roman" w:cs="Times New Roman"/>
          <w:b/>
          <w:color w:val="000000"/>
          <w:spacing w:val="15"/>
          <w:sz w:val="28"/>
          <w:szCs w:val="28"/>
          <w:lang w:val="ky-KG"/>
        </w:rPr>
        <w:t>.92(575.2)(043.3)</w:t>
      </w:r>
    </w:p>
    <w:p w:rsidR="008E39A2" w:rsidRDefault="008E39A2" w:rsidP="008E39A2">
      <w:pPr>
        <w:shd w:val="clear" w:color="auto" w:fill="FFFFFF"/>
        <w:spacing w:line="360" w:lineRule="auto"/>
        <w:jc w:val="center"/>
        <w:rPr>
          <w:rFonts w:ascii="Times New Roman" w:hAnsi="Times New Roman" w:cs="Times New Roman"/>
          <w:b/>
          <w:spacing w:val="-12"/>
          <w:sz w:val="28"/>
          <w:szCs w:val="28"/>
        </w:rPr>
      </w:pPr>
    </w:p>
    <w:p w:rsidR="008E39A2" w:rsidRDefault="00FB3961" w:rsidP="008E39A2">
      <w:pPr>
        <w:shd w:val="clear" w:color="auto" w:fill="FFFFFF"/>
        <w:spacing w:line="360" w:lineRule="auto"/>
        <w:jc w:val="center"/>
        <w:rPr>
          <w:rFonts w:ascii="Times New Roman" w:hAnsi="Times New Roman" w:cs="Times New Roman"/>
          <w:b/>
          <w:spacing w:val="-12"/>
          <w:sz w:val="32"/>
          <w:szCs w:val="32"/>
        </w:rPr>
      </w:pPr>
      <w:r>
        <w:rPr>
          <w:rFonts w:ascii="Times New Roman" w:hAnsi="Times New Roman" w:cs="Times New Roman"/>
          <w:b/>
          <w:spacing w:val="-12"/>
          <w:sz w:val="32"/>
          <w:szCs w:val="32"/>
        </w:rPr>
        <w:t>Б</w:t>
      </w:r>
      <w:r>
        <w:rPr>
          <w:rFonts w:ascii="Times New Roman" w:hAnsi="Times New Roman" w:cs="Times New Roman"/>
          <w:b/>
          <w:spacing w:val="-12"/>
          <w:sz w:val="32"/>
          <w:szCs w:val="32"/>
          <w:lang w:val="ky-KG"/>
        </w:rPr>
        <w:t>и</w:t>
      </w:r>
      <w:r>
        <w:rPr>
          <w:rFonts w:ascii="Times New Roman" w:hAnsi="Times New Roman" w:cs="Times New Roman"/>
          <w:b/>
          <w:spacing w:val="-12"/>
          <w:sz w:val="32"/>
          <w:szCs w:val="32"/>
        </w:rPr>
        <w:t>лал  Ч</w:t>
      </w:r>
      <w:r>
        <w:rPr>
          <w:rFonts w:ascii="Times New Roman" w:hAnsi="Times New Roman" w:cs="Times New Roman"/>
          <w:b/>
          <w:spacing w:val="-12"/>
          <w:sz w:val="32"/>
          <w:szCs w:val="32"/>
          <w:lang w:val="ky-KG"/>
        </w:rPr>
        <w:t>е</w:t>
      </w:r>
      <w:r w:rsidR="008E39A2">
        <w:rPr>
          <w:rFonts w:ascii="Times New Roman" w:hAnsi="Times New Roman" w:cs="Times New Roman"/>
          <w:b/>
          <w:spacing w:val="-12"/>
          <w:sz w:val="32"/>
          <w:szCs w:val="32"/>
        </w:rPr>
        <w:t>лик</w:t>
      </w:r>
    </w:p>
    <w:p w:rsidR="008E39A2" w:rsidRDefault="008E39A2" w:rsidP="008E39A2">
      <w:pPr>
        <w:shd w:val="clear" w:color="auto" w:fill="FFFFFF"/>
        <w:spacing w:line="360" w:lineRule="auto"/>
        <w:jc w:val="center"/>
        <w:rPr>
          <w:rFonts w:ascii="Times New Roman" w:hAnsi="Times New Roman" w:cs="Times New Roman"/>
          <w:b/>
          <w:spacing w:val="-12"/>
          <w:sz w:val="28"/>
          <w:szCs w:val="28"/>
        </w:rPr>
      </w:pPr>
    </w:p>
    <w:p w:rsidR="00FB3961" w:rsidRDefault="008E39A2" w:rsidP="008E39A2">
      <w:pPr>
        <w:pStyle w:val="ab"/>
        <w:jc w:val="center"/>
        <w:rPr>
          <w:sz w:val="32"/>
          <w:szCs w:val="32"/>
          <w:lang w:val="kk-KZ"/>
        </w:rPr>
      </w:pPr>
      <w:r>
        <w:rPr>
          <w:sz w:val="32"/>
          <w:szCs w:val="32"/>
          <w:lang w:val="kk-KZ"/>
        </w:rPr>
        <w:t>КЫРГЫЗ</w:t>
      </w:r>
      <w:r w:rsidR="00FB3961">
        <w:rPr>
          <w:sz w:val="32"/>
          <w:szCs w:val="32"/>
          <w:lang w:val="kk-KZ"/>
        </w:rPr>
        <w:t>СТАН МЕНЕН ТУРКИЯ</w:t>
      </w:r>
      <w:r w:rsidR="00000A95">
        <w:rPr>
          <w:sz w:val="32"/>
          <w:szCs w:val="32"/>
          <w:lang w:val="kk-KZ"/>
        </w:rPr>
        <w:t>НЫН</w:t>
      </w:r>
      <w:r w:rsidR="00FB3961">
        <w:rPr>
          <w:sz w:val="32"/>
          <w:szCs w:val="32"/>
          <w:lang w:val="kk-KZ"/>
        </w:rPr>
        <w:t xml:space="preserve"> </w:t>
      </w:r>
    </w:p>
    <w:p w:rsidR="00FB3961" w:rsidRDefault="00FB3961" w:rsidP="008E39A2">
      <w:pPr>
        <w:pStyle w:val="ab"/>
        <w:jc w:val="center"/>
        <w:rPr>
          <w:sz w:val="32"/>
          <w:szCs w:val="32"/>
          <w:lang w:val="kk-KZ"/>
        </w:rPr>
      </w:pPr>
      <w:r>
        <w:rPr>
          <w:sz w:val="32"/>
          <w:szCs w:val="32"/>
          <w:lang w:val="kk-KZ"/>
        </w:rPr>
        <w:t>СООДА-</w:t>
      </w:r>
      <w:r w:rsidR="008E39A2">
        <w:rPr>
          <w:sz w:val="32"/>
          <w:szCs w:val="32"/>
          <w:lang w:val="kk-KZ"/>
        </w:rPr>
        <w:t xml:space="preserve">ЭКОНОМИКАЛЫК МАМИЛЕЛЕРИНИН </w:t>
      </w:r>
    </w:p>
    <w:p w:rsidR="008E39A2" w:rsidRDefault="008E39A2" w:rsidP="008E39A2">
      <w:pPr>
        <w:pStyle w:val="ab"/>
        <w:jc w:val="center"/>
        <w:rPr>
          <w:b w:val="0"/>
          <w:sz w:val="32"/>
          <w:szCs w:val="32"/>
        </w:rPr>
      </w:pPr>
      <w:r>
        <w:rPr>
          <w:sz w:val="32"/>
          <w:szCs w:val="32"/>
          <w:lang w:val="kk-KZ"/>
        </w:rPr>
        <w:t>ӨСҮП-ӨНҮГҮҮСҮ</w:t>
      </w:r>
    </w:p>
    <w:p w:rsidR="008E39A2" w:rsidRDefault="008E39A2" w:rsidP="008E39A2">
      <w:pPr>
        <w:shd w:val="clear" w:color="auto" w:fill="FFFFFF"/>
        <w:spacing w:line="360" w:lineRule="auto"/>
        <w:jc w:val="center"/>
        <w:rPr>
          <w:rFonts w:ascii="Times New Roman" w:hAnsi="Times New Roman" w:cs="Times New Roman"/>
          <w:b/>
          <w:spacing w:val="-12"/>
          <w:sz w:val="28"/>
          <w:szCs w:val="28"/>
        </w:rPr>
      </w:pPr>
    </w:p>
    <w:p w:rsidR="008E39A2" w:rsidRDefault="008E39A2" w:rsidP="008E39A2">
      <w:pPr>
        <w:shd w:val="clear" w:color="auto" w:fill="FFFFFF"/>
        <w:spacing w:line="360" w:lineRule="auto"/>
        <w:jc w:val="center"/>
        <w:rPr>
          <w:rFonts w:ascii="Times New Roman" w:hAnsi="Times New Roman" w:cs="Times New Roman"/>
          <w:b/>
          <w:spacing w:val="-12"/>
          <w:sz w:val="28"/>
          <w:szCs w:val="28"/>
        </w:rPr>
      </w:pPr>
    </w:p>
    <w:p w:rsidR="008E39A2" w:rsidRDefault="00942F6F" w:rsidP="008E39A2">
      <w:pPr>
        <w:shd w:val="clear" w:color="auto" w:fill="FFFFFF"/>
        <w:spacing w:line="360" w:lineRule="auto"/>
        <w:jc w:val="center"/>
        <w:rPr>
          <w:rFonts w:ascii="Times New Roman" w:hAnsi="Times New Roman" w:cs="Times New Roman"/>
          <w:spacing w:val="-12"/>
          <w:sz w:val="28"/>
          <w:szCs w:val="28"/>
        </w:rPr>
      </w:pPr>
      <w:r>
        <w:rPr>
          <w:rFonts w:ascii="Times New Roman" w:hAnsi="Times New Roman" w:cs="Times New Roman"/>
          <w:spacing w:val="-12"/>
          <w:sz w:val="28"/>
          <w:szCs w:val="28"/>
        </w:rPr>
        <w:t xml:space="preserve">Адистиги </w:t>
      </w:r>
      <w:r w:rsidR="008E39A2">
        <w:rPr>
          <w:rFonts w:ascii="Times New Roman" w:hAnsi="Times New Roman" w:cs="Times New Roman"/>
          <w:spacing w:val="-12"/>
          <w:sz w:val="28"/>
          <w:szCs w:val="28"/>
        </w:rPr>
        <w:t>08.00.01 – экономикалык теория</w:t>
      </w:r>
    </w:p>
    <w:p w:rsidR="008E39A2" w:rsidRDefault="008E39A2" w:rsidP="008E39A2">
      <w:pPr>
        <w:shd w:val="clear" w:color="auto" w:fill="FFFFFF"/>
        <w:spacing w:line="360" w:lineRule="auto"/>
        <w:jc w:val="center"/>
        <w:rPr>
          <w:rFonts w:ascii="Times New Roman" w:hAnsi="Times New Roman" w:cs="Times New Roman"/>
          <w:spacing w:val="-12"/>
          <w:sz w:val="28"/>
          <w:szCs w:val="28"/>
        </w:rPr>
      </w:pPr>
    </w:p>
    <w:p w:rsidR="008E39A2" w:rsidRPr="00BE5BB3" w:rsidRDefault="008E39A2" w:rsidP="008E39A2">
      <w:pPr>
        <w:spacing w:after="0" w:line="0" w:lineRule="atLeast"/>
        <w:jc w:val="center"/>
        <w:rPr>
          <w:rFonts w:ascii="Times New Roman" w:hAnsi="Times New Roman" w:cs="Times New Roman"/>
          <w:sz w:val="28"/>
          <w:szCs w:val="28"/>
          <w:lang w:val="kk-KZ"/>
        </w:rPr>
      </w:pPr>
      <w:r w:rsidRPr="00BE5BB3">
        <w:rPr>
          <w:rFonts w:ascii="Times New Roman" w:hAnsi="Times New Roman" w:cs="Times New Roman"/>
          <w:sz w:val="28"/>
          <w:szCs w:val="28"/>
          <w:lang w:val="kk-KZ"/>
        </w:rPr>
        <w:t>Экономикалык илимдин кандидаттык</w:t>
      </w:r>
    </w:p>
    <w:p w:rsidR="008E39A2" w:rsidRPr="00BE5BB3" w:rsidRDefault="008E39A2" w:rsidP="008E39A2">
      <w:pPr>
        <w:spacing w:after="0" w:line="0" w:lineRule="atLeast"/>
        <w:jc w:val="center"/>
        <w:rPr>
          <w:rFonts w:ascii="Times New Roman" w:hAnsi="Times New Roman" w:cs="Times New Roman"/>
          <w:sz w:val="28"/>
          <w:szCs w:val="28"/>
          <w:lang w:val="kk-KZ"/>
        </w:rPr>
      </w:pPr>
      <w:r w:rsidRPr="00BE5BB3">
        <w:rPr>
          <w:rFonts w:ascii="Times New Roman" w:hAnsi="Times New Roman" w:cs="Times New Roman"/>
          <w:sz w:val="28"/>
          <w:szCs w:val="28"/>
          <w:lang w:val="kk-KZ"/>
        </w:rPr>
        <w:t>даражасы үчүн илимий изилдөө</w:t>
      </w:r>
    </w:p>
    <w:p w:rsidR="008E39A2" w:rsidRDefault="008E39A2" w:rsidP="008E39A2">
      <w:pPr>
        <w:shd w:val="clear" w:color="auto" w:fill="FFFFFF"/>
        <w:spacing w:after="0" w:line="360" w:lineRule="auto"/>
        <w:jc w:val="center"/>
        <w:rPr>
          <w:rFonts w:ascii="Times New Roman" w:hAnsi="Times New Roman" w:cs="Times New Roman"/>
          <w:b/>
          <w:spacing w:val="-2"/>
          <w:sz w:val="32"/>
          <w:szCs w:val="32"/>
        </w:rPr>
      </w:pPr>
      <w:r w:rsidRPr="00BE5BB3">
        <w:rPr>
          <w:rFonts w:ascii="Times New Roman" w:hAnsi="Times New Roman" w:cs="Times New Roman"/>
          <w:b/>
          <w:sz w:val="28"/>
          <w:szCs w:val="28"/>
          <w:lang w:val="kk-KZ"/>
        </w:rPr>
        <w:t>АВТОРЕФЕРАТ</w:t>
      </w:r>
      <w:r w:rsidRPr="00BE5BB3">
        <w:rPr>
          <w:rFonts w:ascii="Times New Roman" w:hAnsi="Times New Roman" w:cs="Times New Roman"/>
          <w:b/>
          <w:sz w:val="28"/>
          <w:szCs w:val="28"/>
          <w:lang w:val="ky-KG"/>
        </w:rPr>
        <w:t>Ы</w:t>
      </w:r>
    </w:p>
    <w:p w:rsidR="008E39A2" w:rsidRDefault="008E39A2" w:rsidP="008E39A2">
      <w:pPr>
        <w:shd w:val="clear" w:color="auto" w:fill="FFFFFF"/>
        <w:jc w:val="center"/>
        <w:rPr>
          <w:rFonts w:ascii="Times New Roman" w:hAnsi="Times New Roman" w:cs="Times New Roman"/>
          <w:b/>
          <w:spacing w:val="-2"/>
          <w:sz w:val="28"/>
          <w:szCs w:val="28"/>
        </w:rPr>
      </w:pPr>
    </w:p>
    <w:p w:rsidR="008E39A2" w:rsidRDefault="008E39A2" w:rsidP="008E39A2">
      <w:pPr>
        <w:shd w:val="clear" w:color="auto" w:fill="FFFFFF"/>
        <w:jc w:val="center"/>
        <w:rPr>
          <w:rFonts w:ascii="Times New Roman" w:hAnsi="Times New Roman" w:cs="Times New Roman"/>
          <w:b/>
          <w:spacing w:val="-2"/>
          <w:sz w:val="28"/>
          <w:szCs w:val="28"/>
        </w:rPr>
      </w:pPr>
    </w:p>
    <w:p w:rsidR="008E39A2" w:rsidRDefault="008E39A2" w:rsidP="008E39A2">
      <w:pPr>
        <w:shd w:val="clear" w:color="auto" w:fill="FFFFFF"/>
        <w:jc w:val="center"/>
        <w:rPr>
          <w:rFonts w:ascii="Times New Roman" w:hAnsi="Times New Roman" w:cs="Times New Roman"/>
          <w:b/>
          <w:spacing w:val="-2"/>
          <w:sz w:val="28"/>
          <w:szCs w:val="28"/>
        </w:rPr>
      </w:pPr>
    </w:p>
    <w:p w:rsidR="008E39A2" w:rsidRDefault="008E39A2" w:rsidP="008E39A2">
      <w:pPr>
        <w:shd w:val="clear" w:color="auto" w:fill="FFFFFF"/>
        <w:jc w:val="center"/>
        <w:rPr>
          <w:rFonts w:ascii="Times New Roman" w:hAnsi="Times New Roman" w:cs="Times New Roman"/>
          <w:b/>
          <w:spacing w:val="-2"/>
          <w:sz w:val="28"/>
          <w:szCs w:val="28"/>
        </w:rPr>
      </w:pPr>
    </w:p>
    <w:p w:rsidR="008E39A2" w:rsidRDefault="008E39A2" w:rsidP="008E39A2">
      <w:pPr>
        <w:shd w:val="clear" w:color="auto" w:fill="FFFFFF"/>
        <w:jc w:val="center"/>
        <w:rPr>
          <w:b/>
          <w:spacing w:val="-2"/>
          <w:sz w:val="28"/>
          <w:szCs w:val="28"/>
        </w:rPr>
      </w:pPr>
      <w:r>
        <w:rPr>
          <w:rFonts w:ascii="Times New Roman" w:hAnsi="Times New Roman" w:cs="Times New Roman"/>
          <w:b/>
          <w:spacing w:val="-2"/>
          <w:sz w:val="28"/>
          <w:szCs w:val="28"/>
        </w:rPr>
        <w:t>Бишкек 2014</w:t>
      </w:r>
      <w:r>
        <w:rPr>
          <w:b/>
          <w:spacing w:val="-2"/>
          <w:sz w:val="28"/>
          <w:szCs w:val="28"/>
        </w:rPr>
        <w:br w:type="page"/>
      </w:r>
    </w:p>
    <w:p w:rsidR="008E39A2" w:rsidRDefault="008E39A2" w:rsidP="00B83441">
      <w:pPr>
        <w:shd w:val="clear" w:color="auto" w:fill="FFFFFF"/>
        <w:ind w:firstLine="708"/>
        <w:jc w:val="both"/>
        <w:rPr>
          <w:rFonts w:ascii="Times New Roman" w:hAnsi="Times New Roman" w:cs="Times New Roman"/>
          <w:b/>
          <w:bCs/>
          <w:color w:val="000000"/>
          <w:sz w:val="28"/>
          <w:szCs w:val="28"/>
        </w:rPr>
      </w:pPr>
      <w:r>
        <w:rPr>
          <w:rFonts w:ascii="Times New Roman" w:hAnsi="Times New Roman" w:cs="Times New Roman"/>
          <w:b/>
          <w:color w:val="000000"/>
          <w:sz w:val="28"/>
          <w:szCs w:val="28"/>
        </w:rPr>
        <w:lastRenderedPageBreak/>
        <w:t>Диссертациялык иш Бишкек гуманитардык университетинин «Экономика» кафедрасында аткарылды</w:t>
      </w:r>
    </w:p>
    <w:p w:rsidR="008E39A2" w:rsidRDefault="008E39A2" w:rsidP="008E39A2">
      <w:pPr>
        <w:tabs>
          <w:tab w:val="left" w:pos="708"/>
          <w:tab w:val="left" w:pos="1416"/>
          <w:tab w:val="left" w:pos="2124"/>
          <w:tab w:val="left" w:pos="2832"/>
          <w:tab w:val="center" w:pos="4677"/>
        </w:tabs>
        <w:ind w:firstLine="851"/>
        <w:rPr>
          <w:rFonts w:ascii="Times New Roman" w:hAnsi="Times New Roman" w:cs="Times New Roman"/>
          <w:b/>
          <w:bCs/>
          <w:color w:val="000000"/>
          <w:sz w:val="28"/>
          <w:szCs w:val="28"/>
        </w:rPr>
      </w:pPr>
    </w:p>
    <w:p w:rsidR="008E39A2" w:rsidRDefault="008E39A2" w:rsidP="008E39A2">
      <w:pPr>
        <w:tabs>
          <w:tab w:val="left" w:pos="708"/>
          <w:tab w:val="left" w:pos="1416"/>
          <w:tab w:val="left" w:pos="2124"/>
          <w:tab w:val="left" w:pos="2832"/>
          <w:tab w:val="center" w:pos="3402"/>
        </w:tabs>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Илимий жетекчи: </w:t>
      </w:r>
      <w:r>
        <w:rPr>
          <w:rFonts w:ascii="Times New Roman" w:hAnsi="Times New Roman" w:cs="Times New Roman"/>
          <w:b/>
          <w:bCs/>
          <w:color w:val="000000"/>
          <w:sz w:val="28"/>
          <w:szCs w:val="28"/>
        </w:rPr>
        <w:tab/>
      </w:r>
      <w:r>
        <w:rPr>
          <w:rFonts w:ascii="Times New Roman" w:hAnsi="Times New Roman" w:cs="Times New Roman"/>
          <w:b/>
          <w:bCs/>
          <w:color w:val="000000"/>
          <w:sz w:val="28"/>
          <w:szCs w:val="28"/>
        </w:rPr>
        <w:tab/>
      </w:r>
      <w:r>
        <w:rPr>
          <w:rFonts w:ascii="Times New Roman" w:hAnsi="Times New Roman" w:cs="Times New Roman"/>
          <w:bCs/>
          <w:color w:val="000000"/>
          <w:sz w:val="28"/>
          <w:szCs w:val="28"/>
        </w:rPr>
        <w:t xml:space="preserve">      </w:t>
      </w:r>
      <w:r w:rsidR="00B53765">
        <w:rPr>
          <w:rFonts w:ascii="Times New Roman" w:hAnsi="Times New Roman" w:cs="Times New Roman"/>
          <w:bCs/>
          <w:color w:val="000000"/>
          <w:sz w:val="28"/>
          <w:szCs w:val="28"/>
        </w:rPr>
        <w:t xml:space="preserve"> </w:t>
      </w:r>
      <w:r>
        <w:rPr>
          <w:rFonts w:ascii="Times New Roman" w:hAnsi="Times New Roman" w:cs="Times New Roman"/>
          <w:bCs/>
          <w:color w:val="000000"/>
          <w:sz w:val="28"/>
          <w:szCs w:val="28"/>
        </w:rPr>
        <w:t>экономика илиминин доктору, профессор</w:t>
      </w:r>
    </w:p>
    <w:p w:rsidR="008E39A2" w:rsidRDefault="008E39A2" w:rsidP="008E39A2">
      <w:pPr>
        <w:tabs>
          <w:tab w:val="center" w:pos="3402"/>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r w:rsidR="00B53765">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Идинов</w:t>
      </w:r>
      <w:r w:rsidR="000E1E09">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Кубанычбек</w:t>
      </w:r>
      <w:r w:rsidR="000E1E09">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Идинович</w:t>
      </w:r>
    </w:p>
    <w:p w:rsidR="008E39A2" w:rsidRDefault="008E39A2" w:rsidP="008E39A2">
      <w:pPr>
        <w:tabs>
          <w:tab w:val="center" w:pos="3402"/>
        </w:tabs>
        <w:spacing w:after="0" w:line="240" w:lineRule="auto"/>
        <w:jc w:val="center"/>
        <w:rPr>
          <w:rFonts w:ascii="Times New Roman" w:hAnsi="Times New Roman" w:cs="Times New Roman"/>
          <w:b/>
          <w:color w:val="000000"/>
          <w:sz w:val="28"/>
          <w:szCs w:val="28"/>
        </w:rPr>
      </w:pPr>
    </w:p>
    <w:p w:rsidR="008E39A2" w:rsidRDefault="008E39A2" w:rsidP="008E39A2">
      <w:pPr>
        <w:tabs>
          <w:tab w:val="left" w:pos="4253"/>
        </w:tabs>
        <w:spacing w:after="0" w:line="240" w:lineRule="auto"/>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Расмий </w:t>
      </w:r>
      <w:proofErr w:type="gramStart"/>
      <w:r>
        <w:rPr>
          <w:rFonts w:ascii="Times New Roman" w:hAnsi="Times New Roman" w:cs="Times New Roman"/>
          <w:b/>
          <w:bCs/>
          <w:color w:val="000000"/>
          <w:sz w:val="28"/>
          <w:szCs w:val="28"/>
        </w:rPr>
        <w:t xml:space="preserve">оппоненттер:   </w:t>
      </w:r>
      <w:proofErr w:type="gramEnd"/>
      <w:r>
        <w:rPr>
          <w:rFonts w:ascii="Times New Roman" w:hAnsi="Times New Roman" w:cs="Times New Roman"/>
          <w:b/>
          <w:bCs/>
          <w:color w:val="000000"/>
          <w:sz w:val="28"/>
          <w:szCs w:val="28"/>
        </w:rPr>
        <w:t xml:space="preserve">      </w:t>
      </w:r>
      <w:r w:rsidRPr="008E39A2">
        <w:rPr>
          <w:rFonts w:ascii="Times New Roman" w:hAnsi="Times New Roman" w:cs="Times New Roman"/>
          <w:bCs/>
          <w:color w:val="000000"/>
          <w:sz w:val="28"/>
          <w:szCs w:val="28"/>
        </w:rPr>
        <w:t>экономика илиминин</w:t>
      </w:r>
      <w:r w:rsidR="006A7F32">
        <w:rPr>
          <w:rFonts w:ascii="Times New Roman" w:hAnsi="Times New Roman" w:cs="Times New Roman"/>
          <w:bCs/>
          <w:color w:val="000000"/>
          <w:sz w:val="28"/>
          <w:szCs w:val="28"/>
        </w:rPr>
        <w:t xml:space="preserve"> доктору</w:t>
      </w:r>
      <w:r>
        <w:rPr>
          <w:rFonts w:ascii="Times New Roman" w:hAnsi="Times New Roman" w:cs="Times New Roman"/>
          <w:color w:val="000000"/>
          <w:sz w:val="28"/>
          <w:szCs w:val="28"/>
        </w:rPr>
        <w:t>, профессор</w:t>
      </w:r>
    </w:p>
    <w:p w:rsidR="008E39A2" w:rsidRDefault="008E39A2" w:rsidP="008E39A2">
      <w:pPr>
        <w:tabs>
          <w:tab w:val="center" w:pos="3402"/>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r w:rsidR="00B53765">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Кочербаева</w:t>
      </w:r>
      <w:r w:rsidR="000E1E09">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Айнура Анатольевна</w:t>
      </w:r>
    </w:p>
    <w:p w:rsidR="008E39A2" w:rsidRDefault="008E39A2" w:rsidP="008E39A2">
      <w:pPr>
        <w:tabs>
          <w:tab w:val="center" w:pos="3402"/>
        </w:tabs>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ab/>
      </w:r>
    </w:p>
    <w:p w:rsidR="008E39A2" w:rsidRDefault="008E39A2" w:rsidP="008E39A2">
      <w:pPr>
        <w:tabs>
          <w:tab w:val="center" w:pos="3402"/>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r>
      <w:r w:rsidR="00B53765">
        <w:rPr>
          <w:rFonts w:ascii="Times New Roman" w:hAnsi="Times New Roman" w:cs="Times New Roman"/>
          <w:color w:val="000000"/>
          <w:sz w:val="28"/>
          <w:szCs w:val="28"/>
        </w:rPr>
        <w:t xml:space="preserve">                                                </w:t>
      </w:r>
      <w:r w:rsidR="00444438">
        <w:rPr>
          <w:rFonts w:ascii="Times New Roman" w:hAnsi="Times New Roman" w:cs="Times New Roman"/>
          <w:color w:val="000000"/>
          <w:sz w:val="28"/>
          <w:szCs w:val="28"/>
        </w:rPr>
        <w:t>э</w:t>
      </w:r>
      <w:r w:rsidR="006A7F32">
        <w:rPr>
          <w:rFonts w:ascii="Times New Roman" w:hAnsi="Times New Roman" w:cs="Times New Roman"/>
          <w:color w:val="000000"/>
          <w:sz w:val="28"/>
          <w:szCs w:val="28"/>
        </w:rPr>
        <w:t xml:space="preserve">кономика илиминин </w:t>
      </w:r>
      <w:r>
        <w:rPr>
          <w:rFonts w:ascii="Times New Roman" w:hAnsi="Times New Roman" w:cs="Times New Roman"/>
          <w:color w:val="000000"/>
          <w:sz w:val="28"/>
          <w:szCs w:val="28"/>
        </w:rPr>
        <w:t>кандидат</w:t>
      </w:r>
      <w:r w:rsidR="006A7F32">
        <w:rPr>
          <w:rFonts w:ascii="Times New Roman" w:hAnsi="Times New Roman" w:cs="Times New Roman"/>
          <w:color w:val="000000"/>
          <w:sz w:val="28"/>
          <w:szCs w:val="28"/>
        </w:rPr>
        <w:t>ы</w:t>
      </w:r>
    </w:p>
    <w:p w:rsidR="008E39A2" w:rsidRPr="006A7F32" w:rsidRDefault="008E39A2" w:rsidP="008E39A2">
      <w:pPr>
        <w:tabs>
          <w:tab w:val="center" w:pos="3402"/>
        </w:tabs>
        <w:spacing w:after="0" w:line="240" w:lineRule="auto"/>
        <w:rPr>
          <w:rFonts w:ascii="Times New Roman" w:hAnsi="Times New Roman" w:cs="Times New Roman"/>
          <w:b/>
          <w:sz w:val="28"/>
          <w:szCs w:val="28"/>
        </w:rPr>
      </w:pPr>
      <w:r>
        <w:rPr>
          <w:rFonts w:ascii="Times New Roman" w:hAnsi="Times New Roman" w:cs="Times New Roman"/>
          <w:b/>
          <w:color w:val="000000"/>
          <w:sz w:val="28"/>
          <w:szCs w:val="28"/>
        </w:rPr>
        <w:tab/>
      </w:r>
      <w:r w:rsidR="00B53765">
        <w:rPr>
          <w:rFonts w:ascii="Times New Roman" w:hAnsi="Times New Roman" w:cs="Times New Roman"/>
          <w:b/>
          <w:color w:val="000000"/>
          <w:sz w:val="28"/>
          <w:szCs w:val="28"/>
        </w:rPr>
        <w:t xml:space="preserve">                      </w:t>
      </w:r>
      <w:r w:rsidRPr="006A7F32">
        <w:rPr>
          <w:rFonts w:ascii="Times New Roman" w:hAnsi="Times New Roman" w:cs="Times New Roman"/>
          <w:b/>
          <w:sz w:val="28"/>
          <w:szCs w:val="28"/>
        </w:rPr>
        <w:t>Байсова К.Т.</w:t>
      </w:r>
    </w:p>
    <w:p w:rsidR="008E39A2" w:rsidRDefault="008E39A2" w:rsidP="008E39A2">
      <w:pPr>
        <w:tabs>
          <w:tab w:val="center" w:pos="3402"/>
        </w:tabs>
        <w:spacing w:after="0" w:line="240" w:lineRule="auto"/>
        <w:rPr>
          <w:rFonts w:ascii="Times New Roman" w:hAnsi="Times New Roman" w:cs="Times New Roman"/>
          <w:b/>
          <w:color w:val="FF0000"/>
          <w:sz w:val="28"/>
          <w:szCs w:val="28"/>
        </w:rPr>
      </w:pPr>
    </w:p>
    <w:p w:rsidR="008E39A2" w:rsidRDefault="008E39A2" w:rsidP="008E39A2">
      <w:pPr>
        <w:tabs>
          <w:tab w:val="center" w:pos="3402"/>
        </w:tabs>
        <w:spacing w:after="0" w:line="240" w:lineRule="auto"/>
        <w:rPr>
          <w:rFonts w:ascii="Times New Roman" w:hAnsi="Times New Roman" w:cs="Times New Roman"/>
          <w:b/>
          <w:color w:val="000000"/>
          <w:sz w:val="28"/>
          <w:szCs w:val="28"/>
        </w:rPr>
      </w:pPr>
    </w:p>
    <w:p w:rsidR="00B53765" w:rsidRDefault="006A7F32" w:rsidP="00B53765">
      <w:pPr>
        <w:shd w:val="clear" w:color="auto" w:fill="FFFFFF"/>
        <w:tabs>
          <w:tab w:val="left" w:pos="720"/>
          <w:tab w:val="left" w:pos="2395"/>
        </w:tabs>
        <w:spacing w:after="0" w:line="240" w:lineRule="auto"/>
        <w:ind w:right="34"/>
        <w:jc w:val="both"/>
        <w:rPr>
          <w:rFonts w:ascii="Times New Roman" w:hAnsi="Times New Roman" w:cs="Times New Roman"/>
          <w:bCs/>
          <w:color w:val="000000"/>
          <w:sz w:val="28"/>
          <w:szCs w:val="28"/>
        </w:rPr>
      </w:pPr>
      <w:r>
        <w:rPr>
          <w:rFonts w:ascii="Times New Roman" w:hAnsi="Times New Roman" w:cs="Times New Roman"/>
          <w:b/>
          <w:bCs/>
          <w:color w:val="000000"/>
          <w:sz w:val="28"/>
          <w:szCs w:val="28"/>
        </w:rPr>
        <w:t>Жетекчи уюм</w:t>
      </w:r>
      <w:r w:rsidRPr="00FB3961">
        <w:rPr>
          <w:rFonts w:ascii="Times New Roman" w:hAnsi="Times New Roman" w:cs="Times New Roman"/>
          <w:bCs/>
          <w:color w:val="000000"/>
          <w:sz w:val="28"/>
          <w:szCs w:val="28"/>
        </w:rPr>
        <w:t>:</w:t>
      </w:r>
      <w:r w:rsidR="000E1E09">
        <w:rPr>
          <w:rFonts w:ascii="Times New Roman" w:hAnsi="Times New Roman" w:cs="Times New Roman"/>
          <w:bCs/>
          <w:color w:val="000000"/>
          <w:sz w:val="28"/>
          <w:szCs w:val="28"/>
        </w:rPr>
        <w:t xml:space="preserve"> </w:t>
      </w:r>
      <w:r w:rsidR="00B53765">
        <w:rPr>
          <w:rFonts w:ascii="Times New Roman" w:hAnsi="Times New Roman" w:cs="Times New Roman"/>
          <w:bCs/>
          <w:color w:val="000000"/>
          <w:sz w:val="28"/>
          <w:szCs w:val="28"/>
        </w:rPr>
        <w:tab/>
        <w:t xml:space="preserve">             </w:t>
      </w:r>
      <w:r w:rsidR="00FB3961" w:rsidRPr="00FB3961">
        <w:rPr>
          <w:rFonts w:ascii="Times New Roman" w:hAnsi="Times New Roman" w:cs="Times New Roman"/>
          <w:bCs/>
          <w:color w:val="000000"/>
          <w:sz w:val="28"/>
          <w:szCs w:val="28"/>
        </w:rPr>
        <w:t xml:space="preserve">Кыргыз Экономикалык Университети, </w:t>
      </w:r>
      <w:r w:rsidR="00B53765">
        <w:rPr>
          <w:rFonts w:ascii="Times New Roman" w:hAnsi="Times New Roman" w:cs="Times New Roman"/>
          <w:bCs/>
          <w:color w:val="000000"/>
          <w:sz w:val="28"/>
          <w:szCs w:val="28"/>
        </w:rPr>
        <w:t xml:space="preserve">                  </w:t>
      </w:r>
    </w:p>
    <w:p w:rsidR="00B53765" w:rsidRDefault="00B53765" w:rsidP="00B53765">
      <w:pPr>
        <w:shd w:val="clear" w:color="auto" w:fill="FFFFFF"/>
        <w:tabs>
          <w:tab w:val="left" w:pos="720"/>
          <w:tab w:val="left" w:pos="2395"/>
        </w:tabs>
        <w:spacing w:after="0" w:line="240" w:lineRule="auto"/>
        <w:ind w:right="34"/>
        <w:jc w:val="both"/>
        <w:rPr>
          <w:rFonts w:ascii="Times New Roman" w:hAnsi="Times New Roman" w:cs="Times New Roman"/>
          <w:bCs/>
          <w:color w:val="000000"/>
          <w:sz w:val="28"/>
          <w:szCs w:val="28"/>
          <w:lang w:val="ky-KG"/>
        </w:rPr>
      </w:pPr>
      <w:r>
        <w:rPr>
          <w:rFonts w:ascii="Times New Roman" w:hAnsi="Times New Roman" w:cs="Times New Roman"/>
          <w:bCs/>
          <w:color w:val="000000"/>
          <w:sz w:val="28"/>
          <w:szCs w:val="28"/>
        </w:rPr>
        <w:t xml:space="preserve">                                               </w:t>
      </w:r>
      <w:r w:rsidR="00FB3961">
        <w:rPr>
          <w:rFonts w:ascii="Times New Roman" w:hAnsi="Times New Roman" w:cs="Times New Roman"/>
          <w:bCs/>
          <w:color w:val="000000"/>
          <w:sz w:val="28"/>
          <w:szCs w:val="28"/>
          <w:lang w:val="ky-KG"/>
        </w:rPr>
        <w:t>экономикалык теория</w:t>
      </w:r>
      <w:r>
        <w:rPr>
          <w:rFonts w:ascii="Times New Roman" w:hAnsi="Times New Roman" w:cs="Times New Roman"/>
          <w:bCs/>
          <w:color w:val="000000"/>
          <w:sz w:val="28"/>
          <w:szCs w:val="28"/>
          <w:lang w:val="ky-KG"/>
        </w:rPr>
        <w:t xml:space="preserve"> </w:t>
      </w:r>
      <w:r w:rsidR="00FB3961">
        <w:rPr>
          <w:rFonts w:ascii="Times New Roman" w:hAnsi="Times New Roman" w:cs="Times New Roman"/>
          <w:bCs/>
          <w:color w:val="000000"/>
          <w:sz w:val="28"/>
          <w:szCs w:val="28"/>
          <w:lang w:val="ky-KG"/>
        </w:rPr>
        <w:t xml:space="preserve">жана дүйнөлүк экономика </w:t>
      </w:r>
    </w:p>
    <w:p w:rsidR="00BB049B" w:rsidRDefault="00B53765" w:rsidP="00B53765">
      <w:pPr>
        <w:shd w:val="clear" w:color="auto" w:fill="FFFFFF"/>
        <w:tabs>
          <w:tab w:val="left" w:pos="720"/>
          <w:tab w:val="left" w:pos="2395"/>
        </w:tabs>
        <w:spacing w:after="0" w:line="240" w:lineRule="auto"/>
        <w:ind w:right="34"/>
        <w:jc w:val="both"/>
        <w:rPr>
          <w:rFonts w:ascii="Times New Roman" w:hAnsi="Times New Roman" w:cs="Times New Roman"/>
          <w:bCs/>
          <w:color w:val="000000"/>
          <w:sz w:val="28"/>
          <w:szCs w:val="28"/>
          <w:lang w:val="ky-KG"/>
        </w:rPr>
      </w:pPr>
      <w:r>
        <w:rPr>
          <w:rFonts w:ascii="Times New Roman" w:hAnsi="Times New Roman" w:cs="Times New Roman"/>
          <w:bCs/>
          <w:color w:val="000000"/>
          <w:sz w:val="28"/>
          <w:szCs w:val="28"/>
          <w:lang w:val="ky-KG"/>
        </w:rPr>
        <w:t xml:space="preserve">                                               </w:t>
      </w:r>
      <w:r w:rsidR="00FB3961">
        <w:rPr>
          <w:rFonts w:ascii="Times New Roman" w:hAnsi="Times New Roman" w:cs="Times New Roman"/>
          <w:bCs/>
          <w:color w:val="000000"/>
          <w:sz w:val="28"/>
          <w:szCs w:val="28"/>
          <w:lang w:val="ky-KG"/>
        </w:rPr>
        <w:t>кафедрасы,</w:t>
      </w:r>
    </w:p>
    <w:p w:rsidR="00FB3961" w:rsidRPr="00FB3961" w:rsidRDefault="00B53765" w:rsidP="00FB3961">
      <w:pPr>
        <w:shd w:val="clear" w:color="auto" w:fill="FFFFFF"/>
        <w:tabs>
          <w:tab w:val="left" w:pos="720"/>
          <w:tab w:val="left" w:pos="2395"/>
        </w:tabs>
        <w:spacing w:after="0" w:line="240" w:lineRule="auto"/>
        <w:ind w:right="34"/>
        <w:jc w:val="both"/>
        <w:rPr>
          <w:rFonts w:ascii="Times New Roman" w:hAnsi="Times New Roman" w:cs="Times New Roman"/>
          <w:bCs/>
          <w:color w:val="000000"/>
          <w:sz w:val="28"/>
          <w:szCs w:val="28"/>
          <w:lang w:val="ky-KG"/>
        </w:rPr>
      </w:pPr>
      <w:r>
        <w:rPr>
          <w:rFonts w:ascii="Times New Roman" w:hAnsi="Times New Roman" w:cs="Times New Roman"/>
          <w:bCs/>
          <w:color w:val="000000"/>
          <w:sz w:val="28"/>
          <w:szCs w:val="28"/>
          <w:lang w:val="ky-KG"/>
        </w:rPr>
        <w:tab/>
      </w:r>
      <w:r>
        <w:rPr>
          <w:rFonts w:ascii="Times New Roman" w:hAnsi="Times New Roman" w:cs="Times New Roman"/>
          <w:bCs/>
          <w:color w:val="000000"/>
          <w:sz w:val="28"/>
          <w:szCs w:val="28"/>
          <w:lang w:val="ky-KG"/>
        </w:rPr>
        <w:tab/>
      </w:r>
      <w:r>
        <w:rPr>
          <w:rFonts w:ascii="Times New Roman" w:hAnsi="Times New Roman" w:cs="Times New Roman"/>
          <w:bCs/>
          <w:color w:val="000000"/>
          <w:sz w:val="28"/>
          <w:szCs w:val="28"/>
          <w:lang w:val="ky-KG"/>
        </w:rPr>
        <w:tab/>
        <w:t xml:space="preserve">       </w:t>
      </w:r>
      <w:r w:rsidR="00FB3961">
        <w:rPr>
          <w:rFonts w:ascii="Times New Roman" w:hAnsi="Times New Roman" w:cs="Times New Roman"/>
          <w:bCs/>
          <w:color w:val="000000"/>
          <w:sz w:val="28"/>
          <w:szCs w:val="28"/>
          <w:lang w:val="ky-KG"/>
        </w:rPr>
        <w:t>Дареги: Бишкек шаары, Тоголок Молдо көчөсү 58.</w:t>
      </w:r>
    </w:p>
    <w:p w:rsidR="008E39A2" w:rsidRPr="00FB3961" w:rsidRDefault="008E39A2" w:rsidP="008E39A2">
      <w:pPr>
        <w:shd w:val="clear" w:color="auto" w:fill="FFFFFF"/>
        <w:tabs>
          <w:tab w:val="left" w:pos="288"/>
          <w:tab w:val="left" w:leader="dot" w:pos="9094"/>
        </w:tabs>
        <w:ind w:firstLine="709"/>
        <w:jc w:val="both"/>
        <w:rPr>
          <w:rFonts w:ascii="Times New Roman" w:hAnsi="Times New Roman" w:cs="Times New Roman"/>
          <w:bCs/>
          <w:color w:val="000000"/>
          <w:sz w:val="28"/>
          <w:szCs w:val="28"/>
        </w:rPr>
      </w:pPr>
    </w:p>
    <w:p w:rsidR="008E39A2" w:rsidRPr="00FB3961" w:rsidRDefault="008E39A2" w:rsidP="008E39A2">
      <w:pPr>
        <w:shd w:val="clear" w:color="auto" w:fill="FFFFFF"/>
        <w:tabs>
          <w:tab w:val="left" w:pos="288"/>
          <w:tab w:val="left" w:leader="dot" w:pos="9094"/>
        </w:tabs>
        <w:ind w:firstLine="709"/>
        <w:jc w:val="both"/>
        <w:rPr>
          <w:rFonts w:ascii="Times New Roman" w:hAnsi="Times New Roman" w:cs="Times New Roman"/>
          <w:bCs/>
          <w:color w:val="000000"/>
          <w:sz w:val="28"/>
          <w:szCs w:val="28"/>
        </w:rPr>
      </w:pPr>
    </w:p>
    <w:p w:rsidR="008E39A2" w:rsidRPr="00444438" w:rsidRDefault="00444438" w:rsidP="00B83441">
      <w:pPr>
        <w:spacing w:after="0" w:line="0" w:lineRule="atLeast"/>
        <w:jc w:val="both"/>
        <w:rPr>
          <w:rFonts w:ascii="Times New Roman" w:hAnsi="Times New Roman" w:cs="Times New Roman"/>
          <w:sz w:val="28"/>
          <w:szCs w:val="28"/>
          <w:lang w:val="kk-KZ"/>
        </w:rPr>
      </w:pPr>
      <w:r w:rsidRPr="00BE5BB3">
        <w:rPr>
          <w:rFonts w:ascii="Times New Roman" w:hAnsi="Times New Roman" w:cs="Times New Roman"/>
          <w:sz w:val="28"/>
          <w:szCs w:val="28"/>
          <w:lang w:val="kk-KZ"/>
        </w:rPr>
        <w:t>Экономикалык илимдин кандидаттык</w:t>
      </w:r>
      <w:r w:rsidR="000E1E09">
        <w:rPr>
          <w:rFonts w:ascii="Times New Roman" w:hAnsi="Times New Roman" w:cs="Times New Roman"/>
          <w:sz w:val="28"/>
          <w:szCs w:val="28"/>
          <w:lang w:val="kk-KZ"/>
        </w:rPr>
        <w:t xml:space="preserve"> </w:t>
      </w:r>
      <w:r w:rsidRPr="00BE5BB3">
        <w:rPr>
          <w:rFonts w:ascii="Times New Roman" w:hAnsi="Times New Roman" w:cs="Times New Roman"/>
          <w:sz w:val="28"/>
          <w:szCs w:val="28"/>
          <w:lang w:val="kk-KZ"/>
        </w:rPr>
        <w:t>даражасы үчүн илимий</w:t>
      </w:r>
      <w:r w:rsidR="006A7F32">
        <w:rPr>
          <w:rFonts w:ascii="Times New Roman" w:hAnsi="Times New Roman" w:cs="Times New Roman"/>
          <w:color w:val="000000"/>
          <w:sz w:val="28"/>
          <w:szCs w:val="28"/>
        </w:rPr>
        <w:t xml:space="preserve"> ишти коргоо Кыргыз Республикасынын акад. Дж.</w:t>
      </w:r>
      <w:r w:rsidR="000E1E09">
        <w:rPr>
          <w:rFonts w:ascii="Times New Roman" w:hAnsi="Times New Roman" w:cs="Times New Roman"/>
          <w:color w:val="000000"/>
          <w:sz w:val="28"/>
          <w:szCs w:val="28"/>
        </w:rPr>
        <w:t xml:space="preserve"> </w:t>
      </w:r>
      <w:r w:rsidR="006A7F32">
        <w:rPr>
          <w:rFonts w:ascii="Times New Roman" w:hAnsi="Times New Roman" w:cs="Times New Roman"/>
          <w:color w:val="000000"/>
          <w:sz w:val="28"/>
          <w:szCs w:val="28"/>
        </w:rPr>
        <w:t xml:space="preserve">Алышбаев атындагы Улуттук илимдер академиясынын Экономика институтунун Д.08.13.004 диссертациялык кеңешмесинде 720071, Бишкек ш. </w:t>
      </w:r>
      <w:r w:rsidR="00F122F9">
        <w:rPr>
          <w:rFonts w:ascii="Times New Roman" w:hAnsi="Times New Roman" w:cs="Times New Roman"/>
          <w:color w:val="000000"/>
          <w:sz w:val="28"/>
          <w:szCs w:val="28"/>
        </w:rPr>
        <w:t>Чүй</w:t>
      </w:r>
      <w:r w:rsidR="006A7F32">
        <w:rPr>
          <w:rFonts w:ascii="Times New Roman" w:hAnsi="Times New Roman" w:cs="Times New Roman"/>
          <w:color w:val="000000"/>
          <w:sz w:val="28"/>
          <w:szCs w:val="28"/>
        </w:rPr>
        <w:t xml:space="preserve"> проспектисинде 265 а, диссертациялык зал</w:t>
      </w:r>
      <w:r>
        <w:rPr>
          <w:rFonts w:ascii="Times New Roman" w:hAnsi="Times New Roman" w:cs="Times New Roman"/>
          <w:color w:val="000000"/>
          <w:sz w:val="28"/>
          <w:szCs w:val="28"/>
        </w:rPr>
        <w:t xml:space="preserve">да (1-кабатта) </w:t>
      </w:r>
      <w:r w:rsidR="006A7F32">
        <w:rPr>
          <w:rFonts w:ascii="Times New Roman" w:hAnsi="Times New Roman" w:cs="Times New Roman"/>
          <w:color w:val="000000"/>
          <w:sz w:val="28"/>
          <w:szCs w:val="28"/>
        </w:rPr>
        <w:t xml:space="preserve">2014-жылдын </w:t>
      </w:r>
      <w:r w:rsidR="008E39A2">
        <w:rPr>
          <w:rFonts w:ascii="Times New Roman" w:hAnsi="Times New Roman" w:cs="Times New Roman"/>
          <w:color w:val="000000"/>
          <w:sz w:val="28"/>
          <w:szCs w:val="28"/>
        </w:rPr>
        <w:t>24</w:t>
      </w:r>
      <w:r w:rsidR="006A7F32">
        <w:rPr>
          <w:rFonts w:ascii="Times New Roman" w:hAnsi="Times New Roman" w:cs="Times New Roman"/>
          <w:color w:val="000000"/>
          <w:sz w:val="28"/>
          <w:szCs w:val="28"/>
        </w:rPr>
        <w:t>-</w:t>
      </w:r>
      <w:r w:rsidR="008E39A2">
        <w:rPr>
          <w:rFonts w:ascii="Times New Roman" w:hAnsi="Times New Roman" w:cs="Times New Roman"/>
          <w:color w:val="000000"/>
          <w:sz w:val="28"/>
          <w:szCs w:val="28"/>
        </w:rPr>
        <w:t>декабр</w:t>
      </w:r>
      <w:r w:rsidR="006A7F32">
        <w:rPr>
          <w:rFonts w:ascii="Times New Roman" w:hAnsi="Times New Roman" w:cs="Times New Roman"/>
          <w:color w:val="000000"/>
          <w:sz w:val="28"/>
          <w:szCs w:val="28"/>
        </w:rPr>
        <w:t>ында саат</w:t>
      </w:r>
      <w:r w:rsidR="008E39A2">
        <w:rPr>
          <w:rFonts w:ascii="Times New Roman" w:hAnsi="Times New Roman" w:cs="Times New Roman"/>
          <w:color w:val="000000"/>
          <w:sz w:val="28"/>
          <w:szCs w:val="28"/>
        </w:rPr>
        <w:t xml:space="preserve"> 16-00 </w:t>
      </w:r>
      <w:r>
        <w:rPr>
          <w:rFonts w:ascii="Times New Roman" w:hAnsi="Times New Roman" w:cs="Times New Roman"/>
          <w:color w:val="000000"/>
          <w:sz w:val="28"/>
          <w:szCs w:val="28"/>
        </w:rPr>
        <w:t>дө болот.</w:t>
      </w:r>
    </w:p>
    <w:p w:rsidR="008E39A2" w:rsidRPr="00F122F9" w:rsidRDefault="00444438" w:rsidP="008E39A2">
      <w:pPr>
        <w:tabs>
          <w:tab w:val="left" w:pos="709"/>
          <w:tab w:val="left" w:pos="4253"/>
        </w:tabs>
        <w:ind w:firstLine="709"/>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Д</w:t>
      </w:r>
      <w:r w:rsidRPr="00F122F9">
        <w:rPr>
          <w:rFonts w:ascii="Times New Roman" w:hAnsi="Times New Roman" w:cs="Times New Roman"/>
          <w:color w:val="000000"/>
          <w:sz w:val="28"/>
          <w:szCs w:val="28"/>
          <w:lang w:val="kk-KZ"/>
        </w:rPr>
        <w:t xml:space="preserve">иссертация менен Кыргыз Республикасынын улуттук академиясынын Борбордук илимий китепканасында720071, </w:t>
      </w:r>
      <w:r w:rsidR="008E39A2" w:rsidRPr="00F122F9">
        <w:rPr>
          <w:rFonts w:ascii="Times New Roman" w:hAnsi="Times New Roman" w:cs="Times New Roman"/>
          <w:color w:val="000000"/>
          <w:sz w:val="28"/>
          <w:szCs w:val="28"/>
          <w:lang w:val="kk-KZ"/>
        </w:rPr>
        <w:t>Бишкек</w:t>
      </w:r>
      <w:r w:rsidRPr="00F122F9">
        <w:rPr>
          <w:rFonts w:ascii="Times New Roman" w:hAnsi="Times New Roman" w:cs="Times New Roman"/>
          <w:color w:val="000000"/>
          <w:sz w:val="28"/>
          <w:szCs w:val="28"/>
          <w:lang w:val="kk-KZ"/>
        </w:rPr>
        <w:t xml:space="preserve"> ш.,</w:t>
      </w:r>
      <w:r w:rsidR="00F122F9" w:rsidRPr="00F122F9">
        <w:rPr>
          <w:rFonts w:ascii="Times New Roman" w:hAnsi="Times New Roman" w:cs="Times New Roman"/>
          <w:color w:val="000000"/>
          <w:sz w:val="28"/>
          <w:szCs w:val="28"/>
          <w:lang w:val="kk-KZ"/>
        </w:rPr>
        <w:t xml:space="preserve"> Чү</w:t>
      </w:r>
      <w:r w:rsidR="008E39A2" w:rsidRPr="00F122F9">
        <w:rPr>
          <w:rFonts w:ascii="Times New Roman" w:hAnsi="Times New Roman" w:cs="Times New Roman"/>
          <w:color w:val="000000"/>
          <w:sz w:val="28"/>
          <w:szCs w:val="28"/>
          <w:lang w:val="kk-KZ"/>
        </w:rPr>
        <w:t>й</w:t>
      </w:r>
      <w:r w:rsidRPr="00F122F9">
        <w:rPr>
          <w:rFonts w:ascii="Times New Roman" w:hAnsi="Times New Roman" w:cs="Times New Roman"/>
          <w:color w:val="000000"/>
          <w:sz w:val="28"/>
          <w:szCs w:val="28"/>
          <w:lang w:val="kk-KZ"/>
        </w:rPr>
        <w:t xml:space="preserve"> пр.</w:t>
      </w:r>
      <w:r w:rsidR="008E39A2" w:rsidRPr="00F122F9">
        <w:rPr>
          <w:rFonts w:ascii="Times New Roman" w:hAnsi="Times New Roman" w:cs="Times New Roman"/>
          <w:color w:val="000000"/>
          <w:sz w:val="28"/>
          <w:szCs w:val="28"/>
          <w:lang w:val="kk-KZ"/>
        </w:rPr>
        <w:t xml:space="preserve"> 265а. </w:t>
      </w:r>
      <w:r w:rsidRPr="00F122F9">
        <w:rPr>
          <w:rFonts w:ascii="Times New Roman" w:hAnsi="Times New Roman" w:cs="Times New Roman"/>
          <w:color w:val="000000"/>
          <w:sz w:val="28"/>
          <w:szCs w:val="28"/>
          <w:lang w:val="kk-KZ"/>
        </w:rPr>
        <w:t xml:space="preserve"> дареги боюнча таанышса болот.</w:t>
      </w:r>
    </w:p>
    <w:p w:rsidR="008E39A2" w:rsidRPr="00F122F9" w:rsidRDefault="008E39A2" w:rsidP="008E39A2">
      <w:pPr>
        <w:ind w:firstLine="851"/>
        <w:jc w:val="both"/>
        <w:rPr>
          <w:rFonts w:ascii="Times New Roman" w:hAnsi="Times New Roman" w:cs="Times New Roman"/>
          <w:bCs/>
          <w:color w:val="000000"/>
          <w:sz w:val="28"/>
          <w:szCs w:val="28"/>
          <w:lang w:val="kk-KZ"/>
        </w:rPr>
      </w:pPr>
      <w:r w:rsidRPr="00F122F9">
        <w:rPr>
          <w:rFonts w:ascii="Times New Roman" w:hAnsi="Times New Roman" w:cs="Times New Roman"/>
          <w:color w:val="000000"/>
          <w:sz w:val="28"/>
          <w:szCs w:val="28"/>
          <w:lang w:val="kk-KZ"/>
        </w:rPr>
        <w:t xml:space="preserve">Автореферат </w:t>
      </w:r>
      <w:r w:rsidR="00444438" w:rsidRPr="00F122F9">
        <w:rPr>
          <w:rFonts w:ascii="Times New Roman" w:hAnsi="Times New Roman" w:cs="Times New Roman"/>
          <w:color w:val="000000"/>
          <w:sz w:val="28"/>
          <w:szCs w:val="28"/>
          <w:lang w:val="kk-KZ"/>
        </w:rPr>
        <w:t xml:space="preserve">2014-ж. </w:t>
      </w:r>
      <w:r w:rsidRPr="00F122F9">
        <w:rPr>
          <w:rFonts w:ascii="Times New Roman" w:hAnsi="Times New Roman" w:cs="Times New Roman"/>
          <w:color w:val="000000"/>
          <w:sz w:val="28"/>
          <w:szCs w:val="28"/>
          <w:lang w:val="kk-KZ"/>
        </w:rPr>
        <w:t>21</w:t>
      </w:r>
      <w:r w:rsidR="00444438" w:rsidRPr="00F122F9">
        <w:rPr>
          <w:rFonts w:ascii="Times New Roman" w:hAnsi="Times New Roman" w:cs="Times New Roman"/>
          <w:color w:val="000000"/>
          <w:sz w:val="28"/>
          <w:szCs w:val="28"/>
          <w:lang w:val="kk-KZ"/>
        </w:rPr>
        <w:t>-ноябрында жөнөтүлдү.</w:t>
      </w:r>
    </w:p>
    <w:p w:rsidR="008E39A2" w:rsidRPr="00F122F9" w:rsidRDefault="008E39A2" w:rsidP="008E39A2">
      <w:pPr>
        <w:tabs>
          <w:tab w:val="left" w:pos="6615"/>
        </w:tabs>
        <w:rPr>
          <w:rFonts w:ascii="Times New Roman" w:hAnsi="Times New Roman" w:cs="Times New Roman"/>
          <w:bCs/>
          <w:color w:val="000000"/>
          <w:sz w:val="28"/>
          <w:szCs w:val="28"/>
          <w:lang w:val="kk-KZ"/>
        </w:rPr>
      </w:pPr>
    </w:p>
    <w:p w:rsidR="008E39A2" w:rsidRPr="00F122F9" w:rsidRDefault="008E39A2" w:rsidP="008E39A2">
      <w:pPr>
        <w:tabs>
          <w:tab w:val="left" w:pos="6615"/>
        </w:tabs>
        <w:rPr>
          <w:rFonts w:ascii="Times New Roman" w:hAnsi="Times New Roman" w:cs="Times New Roman"/>
          <w:bCs/>
          <w:color w:val="000000"/>
          <w:sz w:val="28"/>
          <w:szCs w:val="28"/>
          <w:lang w:val="kk-KZ"/>
        </w:rPr>
      </w:pPr>
    </w:p>
    <w:p w:rsidR="008E39A2" w:rsidRPr="00F122F9" w:rsidRDefault="008E39A2" w:rsidP="008E39A2">
      <w:pPr>
        <w:tabs>
          <w:tab w:val="left" w:pos="6615"/>
        </w:tabs>
        <w:spacing w:after="0" w:line="240" w:lineRule="auto"/>
        <w:rPr>
          <w:rFonts w:ascii="Times New Roman" w:hAnsi="Times New Roman" w:cs="Times New Roman"/>
          <w:bCs/>
          <w:color w:val="000000"/>
          <w:sz w:val="28"/>
          <w:szCs w:val="28"/>
          <w:lang w:val="kk-KZ"/>
        </w:rPr>
      </w:pPr>
    </w:p>
    <w:p w:rsidR="00444438" w:rsidRPr="00F122F9" w:rsidRDefault="00444438" w:rsidP="008E39A2">
      <w:pPr>
        <w:tabs>
          <w:tab w:val="left" w:pos="6615"/>
        </w:tabs>
        <w:spacing w:after="0" w:line="240" w:lineRule="auto"/>
        <w:rPr>
          <w:rFonts w:ascii="Times New Roman" w:hAnsi="Times New Roman" w:cs="Times New Roman"/>
          <w:bCs/>
          <w:color w:val="000000"/>
          <w:sz w:val="28"/>
          <w:szCs w:val="28"/>
          <w:lang w:val="kk-KZ"/>
        </w:rPr>
      </w:pPr>
    </w:p>
    <w:p w:rsidR="00444438" w:rsidRPr="00F122F9" w:rsidRDefault="00444438" w:rsidP="008E39A2">
      <w:pPr>
        <w:tabs>
          <w:tab w:val="left" w:pos="6615"/>
        </w:tabs>
        <w:spacing w:after="0" w:line="240" w:lineRule="auto"/>
        <w:rPr>
          <w:rFonts w:ascii="Times New Roman" w:hAnsi="Times New Roman" w:cs="Times New Roman"/>
          <w:bCs/>
          <w:color w:val="000000"/>
          <w:sz w:val="28"/>
          <w:szCs w:val="28"/>
          <w:lang w:val="kk-KZ"/>
        </w:rPr>
      </w:pPr>
    </w:p>
    <w:p w:rsidR="00444438" w:rsidRPr="00F122F9" w:rsidRDefault="00444438" w:rsidP="008E39A2">
      <w:pPr>
        <w:tabs>
          <w:tab w:val="left" w:pos="6615"/>
        </w:tabs>
        <w:spacing w:after="0" w:line="240" w:lineRule="auto"/>
        <w:rPr>
          <w:rFonts w:ascii="Times New Roman" w:hAnsi="Times New Roman" w:cs="Times New Roman"/>
          <w:color w:val="000000"/>
          <w:sz w:val="28"/>
          <w:szCs w:val="28"/>
          <w:lang w:val="kk-KZ"/>
        </w:rPr>
      </w:pPr>
      <w:r w:rsidRPr="00F122F9">
        <w:rPr>
          <w:rFonts w:ascii="Times New Roman" w:hAnsi="Times New Roman" w:cs="Times New Roman"/>
          <w:color w:val="000000"/>
          <w:sz w:val="28"/>
          <w:szCs w:val="28"/>
          <w:lang w:val="kk-KZ"/>
        </w:rPr>
        <w:t xml:space="preserve">Д.08.13.004 диссертациялык </w:t>
      </w:r>
    </w:p>
    <w:p w:rsidR="008E39A2" w:rsidRPr="00F122F9" w:rsidRDefault="00444438" w:rsidP="008E39A2">
      <w:pPr>
        <w:tabs>
          <w:tab w:val="left" w:pos="6615"/>
        </w:tabs>
        <w:spacing w:after="0" w:line="240" w:lineRule="auto"/>
        <w:rPr>
          <w:rFonts w:ascii="Times New Roman" w:hAnsi="Times New Roman" w:cs="Times New Roman"/>
          <w:color w:val="000000"/>
          <w:sz w:val="28"/>
          <w:szCs w:val="28"/>
          <w:lang w:val="kk-KZ"/>
        </w:rPr>
      </w:pPr>
      <w:r w:rsidRPr="00F122F9">
        <w:rPr>
          <w:rFonts w:ascii="Times New Roman" w:hAnsi="Times New Roman" w:cs="Times New Roman"/>
          <w:color w:val="000000"/>
          <w:sz w:val="28"/>
          <w:szCs w:val="28"/>
          <w:lang w:val="kk-KZ"/>
        </w:rPr>
        <w:t xml:space="preserve">кеңешменин </w:t>
      </w:r>
    </w:p>
    <w:p w:rsidR="00444438" w:rsidRPr="00F122F9" w:rsidRDefault="00444438" w:rsidP="008E39A2">
      <w:pPr>
        <w:tabs>
          <w:tab w:val="left" w:pos="6615"/>
        </w:tabs>
        <w:spacing w:after="0" w:line="240" w:lineRule="auto"/>
        <w:rPr>
          <w:rFonts w:ascii="Times New Roman" w:hAnsi="Times New Roman" w:cs="Times New Roman"/>
          <w:color w:val="000000"/>
          <w:sz w:val="28"/>
          <w:szCs w:val="28"/>
          <w:lang w:val="kk-KZ"/>
        </w:rPr>
      </w:pPr>
      <w:r w:rsidRPr="00F122F9">
        <w:rPr>
          <w:rFonts w:ascii="Times New Roman" w:hAnsi="Times New Roman" w:cs="Times New Roman"/>
          <w:color w:val="000000"/>
          <w:sz w:val="28"/>
          <w:szCs w:val="28"/>
          <w:lang w:val="kk-KZ"/>
        </w:rPr>
        <w:t>окумуштуу катчысы</w:t>
      </w:r>
    </w:p>
    <w:p w:rsidR="008E39A2" w:rsidRPr="00F122F9" w:rsidRDefault="00444438" w:rsidP="008E39A2">
      <w:pPr>
        <w:tabs>
          <w:tab w:val="left" w:pos="6615"/>
        </w:tabs>
        <w:spacing w:after="0" w:line="240" w:lineRule="auto"/>
        <w:rPr>
          <w:rFonts w:ascii="Times New Roman" w:hAnsi="Times New Roman" w:cs="Times New Roman"/>
          <w:bCs/>
          <w:color w:val="000000"/>
          <w:sz w:val="28"/>
          <w:szCs w:val="28"/>
          <w:lang w:val="kk-KZ"/>
        </w:rPr>
      </w:pPr>
      <w:r w:rsidRPr="00F122F9">
        <w:rPr>
          <w:rFonts w:ascii="Times New Roman" w:hAnsi="Times New Roman" w:cs="Times New Roman"/>
          <w:color w:val="000000"/>
          <w:sz w:val="28"/>
          <w:szCs w:val="28"/>
          <w:lang w:val="kk-KZ"/>
        </w:rPr>
        <w:t xml:space="preserve">экономика илиминин </w:t>
      </w:r>
      <w:r w:rsidR="008E39A2" w:rsidRPr="00F122F9">
        <w:rPr>
          <w:rFonts w:ascii="Times New Roman" w:hAnsi="Times New Roman" w:cs="Times New Roman"/>
          <w:color w:val="000000"/>
          <w:sz w:val="28"/>
          <w:szCs w:val="28"/>
          <w:lang w:val="kk-KZ"/>
        </w:rPr>
        <w:t>доктор</w:t>
      </w:r>
      <w:r w:rsidRPr="00F122F9">
        <w:rPr>
          <w:rFonts w:ascii="Times New Roman" w:hAnsi="Times New Roman" w:cs="Times New Roman"/>
          <w:color w:val="000000"/>
          <w:sz w:val="28"/>
          <w:szCs w:val="28"/>
          <w:lang w:val="kk-KZ"/>
        </w:rPr>
        <w:t>у</w:t>
      </w:r>
      <w:r w:rsidR="008E39A2" w:rsidRPr="00F122F9">
        <w:rPr>
          <w:rFonts w:ascii="Times New Roman" w:hAnsi="Times New Roman" w:cs="Times New Roman"/>
          <w:bCs/>
          <w:color w:val="000000"/>
          <w:sz w:val="28"/>
          <w:szCs w:val="28"/>
          <w:lang w:val="kk-KZ"/>
        </w:rPr>
        <w:tab/>
        <w:t>С.Е. Савина</w:t>
      </w:r>
    </w:p>
    <w:p w:rsidR="00DC2786" w:rsidRPr="00F122F9" w:rsidRDefault="00C3398B" w:rsidP="00F122F9">
      <w:pPr>
        <w:rPr>
          <w:rFonts w:ascii="Times New Roman" w:hAnsi="Times New Roman" w:cs="Times New Roman"/>
          <w:bCs/>
          <w:color w:val="000000"/>
          <w:sz w:val="28"/>
          <w:szCs w:val="28"/>
          <w:lang w:val="kk-KZ"/>
        </w:rPr>
      </w:pPr>
      <w:r>
        <w:rPr>
          <w:rFonts w:ascii="Times New Roman" w:hAnsi="Times New Roman" w:cs="Times New Roman"/>
          <w:bCs/>
          <w:noProof/>
          <w:color w:val="000000"/>
          <w:sz w:val="28"/>
          <w:szCs w:val="28"/>
        </w:rPr>
        <w:pict>
          <v:rect id="_x0000_s1026" style="position:absolute;margin-left:208.9pt;margin-top:40.8pt;width:38.8pt;height:25.05pt;z-index:251658240" strokecolor="white [3212]"/>
        </w:pict>
      </w:r>
      <w:r w:rsidR="008E39A2" w:rsidRPr="00F122F9">
        <w:rPr>
          <w:rFonts w:ascii="Times New Roman" w:hAnsi="Times New Roman" w:cs="Times New Roman"/>
          <w:bCs/>
          <w:color w:val="000000"/>
          <w:sz w:val="28"/>
          <w:szCs w:val="28"/>
          <w:lang w:val="kk-KZ"/>
        </w:rPr>
        <w:br w:type="page"/>
      </w:r>
    </w:p>
    <w:p w:rsidR="00DC2786" w:rsidRDefault="00DC2786" w:rsidP="00B75082">
      <w:pPr>
        <w:spacing w:after="0" w:line="240" w:lineRule="auto"/>
        <w:jc w:val="center"/>
        <w:rPr>
          <w:rFonts w:ascii="Times New Roman" w:hAnsi="Times New Roman" w:cs="Times New Roman"/>
          <w:b/>
          <w:sz w:val="28"/>
          <w:szCs w:val="28"/>
          <w:lang w:val="tr-TR"/>
        </w:rPr>
      </w:pPr>
      <w:r w:rsidRPr="00906B86">
        <w:rPr>
          <w:rFonts w:ascii="Times New Roman" w:hAnsi="Times New Roman" w:cs="Times New Roman"/>
          <w:b/>
          <w:sz w:val="28"/>
          <w:szCs w:val="28"/>
          <w:lang w:val="ky-KG"/>
        </w:rPr>
        <w:lastRenderedPageBreak/>
        <w:t>ИЛИМИЙ ИШКЕ ЖАЛПЫ МҮНӨЗДӨМӨ</w:t>
      </w:r>
    </w:p>
    <w:p w:rsidR="007C0D0A" w:rsidRPr="007C0D0A" w:rsidRDefault="007C0D0A" w:rsidP="00B75082">
      <w:pPr>
        <w:spacing w:after="0" w:line="240" w:lineRule="auto"/>
        <w:jc w:val="center"/>
        <w:rPr>
          <w:rFonts w:ascii="Times New Roman" w:hAnsi="Times New Roman" w:cs="Times New Roman"/>
          <w:b/>
          <w:sz w:val="28"/>
          <w:szCs w:val="28"/>
          <w:lang w:val="tr-TR"/>
        </w:rPr>
      </w:pP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b/>
          <w:sz w:val="28"/>
          <w:szCs w:val="28"/>
          <w:lang w:val="kk-KZ"/>
        </w:rPr>
        <w:t>Изилдөөнүн актуалдуулугу</w:t>
      </w:r>
      <w:r w:rsidRPr="00906B86">
        <w:rPr>
          <w:rFonts w:ascii="Times New Roman" w:hAnsi="Times New Roman" w:cs="Times New Roman"/>
          <w:sz w:val="28"/>
          <w:szCs w:val="28"/>
          <w:lang w:val="kk-KZ"/>
        </w:rPr>
        <w:t>. Дүйнөлүк чарбанын  ХХ-ХХI кылымдарындагы  көрүнүктүү бирден - бир  өзгөчөлүктөрү болуп, эл аралык экономикалык байланыштардын  интенсивдүү өсүп-өнүгүүсү эсептелет. Глобализация процесс</w:t>
      </w:r>
      <w:r w:rsidR="00F122F9" w:rsidRPr="00906B86">
        <w:rPr>
          <w:rFonts w:ascii="Times New Roman" w:hAnsi="Times New Roman" w:cs="Times New Roman"/>
          <w:sz w:val="28"/>
          <w:szCs w:val="28"/>
          <w:lang w:val="kk-KZ"/>
        </w:rPr>
        <w:t xml:space="preserve">и  өлкөлөр аралык экономикалык </w:t>
      </w:r>
      <w:r w:rsidRPr="00906B86">
        <w:rPr>
          <w:rFonts w:ascii="Times New Roman" w:hAnsi="Times New Roman" w:cs="Times New Roman"/>
          <w:sz w:val="28"/>
          <w:szCs w:val="28"/>
          <w:lang w:val="kk-KZ"/>
        </w:rPr>
        <w:t>группировкаларынын, фирмалардын,  уюмдардын экономикалык байланыштарынын өсүп-өнүгүүсүнүн тереңдөөсү менен коштолот. Бул процесстер эл аралык эмгектин  бөлүштүрүлүшүндө, чарбалык  иштин интеграциясында жана интернационалдырылышында, улуттук экономиканын ачыктыгы  күчүнө  кирип тереңдегенде, алардын  бири – бирин  толуктаганда, жакындаганда  чырмалышканда, эл аралык регионалдык түзүмдөр бекемделгенде  жүзөгө ашат.</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Заманбап эл аралык  экономикалык мамилелеринин  өсүп-өнүгүүсүнүн көйгөйү экономикалык көз карандысыздыкка, өлкөлөрдөгү улуттук чарбалардын  бекемдешинен,  дүйнөлүк </w:t>
      </w:r>
      <w:r w:rsidR="0025342E" w:rsidRPr="00906B86">
        <w:rPr>
          <w:rFonts w:ascii="Times New Roman" w:hAnsi="Times New Roman" w:cs="Times New Roman"/>
          <w:sz w:val="28"/>
          <w:szCs w:val="28"/>
          <w:lang w:val="kk-KZ"/>
        </w:rPr>
        <w:t>чарбанын интеграциялан</w:t>
      </w:r>
      <w:r w:rsidRPr="00906B86">
        <w:rPr>
          <w:rFonts w:ascii="Times New Roman" w:hAnsi="Times New Roman" w:cs="Times New Roman"/>
          <w:sz w:val="28"/>
          <w:szCs w:val="28"/>
          <w:lang w:val="kk-KZ"/>
        </w:rPr>
        <w:t>уусуна, улуттук экономиканын ачыктыгына, эл аралык   эмгектин  бөлүштүрүлүшүнүн тереңделишине байланыштуу. Азыркы  учурда бүткүл дүйнөлүк  чарба жаңы негизде  түзүлүп, дүйнөдөгү басымдуу көп өлкөлөрдү өзүнө камтуусу ачык айкын болууда .</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Дүйнөлүк чарбанын жаралышы, өсүп-өнүгүүсү менен эл аралык экономикалык байланыштар глобалдык мүнөзгө ээ болуу менен бирге тереңдөөдө жана кеңейтилүүдө.Ушундан улам  өлкөлөр аралык глобалдык байланыштар дүйнөлүк экономикалык тарыхтын алгачкы  этаптарындагыдай жеке тышкы соода  байланыштары  менен  жыйынтыкталбайт. Экономикалык жактан бири–бирине болгон көз карандуулук ба</w:t>
      </w:r>
      <w:r w:rsidR="00E56109" w:rsidRPr="00906B86">
        <w:rPr>
          <w:rFonts w:ascii="Times New Roman" w:hAnsi="Times New Roman" w:cs="Times New Roman"/>
          <w:sz w:val="28"/>
          <w:szCs w:val="28"/>
          <w:lang w:val="kk-KZ"/>
        </w:rPr>
        <w:t>рган сайын  ар тараптуу болуп,</w:t>
      </w:r>
      <w:r w:rsidRPr="00906B86">
        <w:rPr>
          <w:rFonts w:ascii="Times New Roman" w:hAnsi="Times New Roman" w:cs="Times New Roman"/>
          <w:sz w:val="28"/>
          <w:szCs w:val="28"/>
          <w:lang w:val="kk-KZ"/>
        </w:rPr>
        <w:t xml:space="preserve"> эл аралык байланыштары үзгүлтүксүз  улантылууда.</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Дүйнөлүк чарбадагы орчундуу орунду  өткөөл экономиканы башынан кечирип жаткан өлкөлөргө өзгөчө таасир бер</w:t>
      </w:r>
      <w:r w:rsidR="00B541A0" w:rsidRPr="00906B86">
        <w:rPr>
          <w:rFonts w:ascii="Times New Roman" w:hAnsi="Times New Roman" w:cs="Times New Roman"/>
          <w:sz w:val="28"/>
          <w:szCs w:val="28"/>
          <w:lang w:val="kk-KZ"/>
        </w:rPr>
        <w:t xml:space="preserve">ип келген жана берип жаткан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 Республикасы  ээлейт.  Бул тышкы  экономикалык жана соода саясатынын орчундуу кайра - куруусун жүргүзүп жаткан жана дүйнөлүк чарбага активдүү кирип жаткан  Кыргыз Республик</w:t>
      </w:r>
      <w:r w:rsidR="00B541A0" w:rsidRPr="00906B86">
        <w:rPr>
          <w:rFonts w:ascii="Times New Roman" w:hAnsi="Times New Roman" w:cs="Times New Roman"/>
          <w:sz w:val="28"/>
          <w:szCs w:val="28"/>
          <w:lang w:val="kk-KZ"/>
        </w:rPr>
        <w:t xml:space="preserve">асына таандык.Ошол себептен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 менен Кыргызстандын эл аралык экономикалык байланыштарынын заманбап абалын, тарыхын жана бул мамиледеги көйгөйлүү маселелерди  таап чыгуу жана чечүү абзел. Ар бир өлкөнүн  өз</w:t>
      </w:r>
      <w:r w:rsidR="00B541A0" w:rsidRPr="00906B86">
        <w:rPr>
          <w:rFonts w:ascii="Times New Roman" w:hAnsi="Times New Roman" w:cs="Times New Roman"/>
          <w:sz w:val="28"/>
          <w:szCs w:val="28"/>
          <w:lang w:val="kk-KZ"/>
        </w:rPr>
        <w:t>дөрүнүн кызыкчылыктары бар. Түрц</w:t>
      </w:r>
      <w:r w:rsidRPr="00906B86">
        <w:rPr>
          <w:rFonts w:ascii="Times New Roman" w:hAnsi="Times New Roman" w:cs="Times New Roman"/>
          <w:sz w:val="28"/>
          <w:szCs w:val="28"/>
          <w:lang w:val="kk-KZ"/>
        </w:rPr>
        <w:t xml:space="preserve">ия - өздөрүнүн тиричилик рыногундагы товарларын  кеңейтүүнү  максат кылса, ал эми Кыргызстан улуттук экономиканы реформалоодо тажрыйбаларды колдоону менен </w:t>
      </w:r>
      <w:r w:rsidR="00B541A0" w:rsidRPr="00906B86">
        <w:rPr>
          <w:rFonts w:ascii="Times New Roman" w:hAnsi="Times New Roman" w:cs="Times New Roman"/>
          <w:sz w:val="28"/>
          <w:szCs w:val="28"/>
          <w:lang w:val="kk-KZ"/>
        </w:rPr>
        <w:t>экономиканын туруктуу өнүгүүсү үчү</w:t>
      </w:r>
      <w:r w:rsidR="00E56109" w:rsidRPr="00906B86">
        <w:rPr>
          <w:rFonts w:ascii="Times New Roman" w:hAnsi="Times New Roman" w:cs="Times New Roman"/>
          <w:sz w:val="28"/>
          <w:szCs w:val="28"/>
          <w:lang w:val="kk-KZ"/>
        </w:rPr>
        <w:t xml:space="preserve">н </w:t>
      </w:r>
      <w:r w:rsidRPr="00906B86">
        <w:rPr>
          <w:rFonts w:ascii="Times New Roman" w:hAnsi="Times New Roman" w:cs="Times New Roman"/>
          <w:sz w:val="28"/>
          <w:szCs w:val="28"/>
          <w:lang w:val="kk-KZ"/>
        </w:rPr>
        <w:t>инвестицияларды  тартууну көздөп келет.</w:t>
      </w:r>
    </w:p>
    <w:p w:rsidR="00DC2786" w:rsidRPr="00906B86" w:rsidRDefault="00FA3873"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Эки өлкөнүн ө</w:t>
      </w:r>
      <w:r w:rsidR="008B3409" w:rsidRPr="00906B86">
        <w:rPr>
          <w:rFonts w:ascii="Times New Roman" w:hAnsi="Times New Roman" w:cs="Times New Roman"/>
          <w:sz w:val="28"/>
          <w:szCs w:val="28"/>
          <w:lang w:val="kk-KZ"/>
        </w:rPr>
        <w:t>з ара шериктештигинин кызыкчылыктарынын дал келиши</w:t>
      </w:r>
      <w:r w:rsidR="00DC2786" w:rsidRPr="00906B86">
        <w:rPr>
          <w:rFonts w:ascii="Times New Roman" w:hAnsi="Times New Roman" w:cs="Times New Roman"/>
          <w:sz w:val="28"/>
          <w:szCs w:val="28"/>
          <w:lang w:val="kk-KZ"/>
        </w:rPr>
        <w:t xml:space="preserve">  жаңы ыкмаларды жан</w:t>
      </w:r>
      <w:r w:rsidRPr="00906B86">
        <w:rPr>
          <w:rFonts w:ascii="Times New Roman" w:hAnsi="Times New Roman" w:cs="Times New Roman"/>
          <w:sz w:val="28"/>
          <w:szCs w:val="28"/>
          <w:lang w:val="kk-KZ"/>
        </w:rPr>
        <w:t xml:space="preserve">а өздүк баалоону талап кылган </w:t>
      </w:r>
      <w:r w:rsidR="00F413BE" w:rsidRPr="00906B86">
        <w:rPr>
          <w:rFonts w:ascii="Times New Roman" w:hAnsi="Times New Roman" w:cs="Times New Roman"/>
          <w:sz w:val="28"/>
          <w:szCs w:val="28"/>
          <w:lang w:val="kk-KZ"/>
        </w:rPr>
        <w:t>Туркия</w:t>
      </w:r>
      <w:r w:rsidR="00DC2786" w:rsidRPr="00906B86">
        <w:rPr>
          <w:rFonts w:ascii="Times New Roman" w:hAnsi="Times New Roman" w:cs="Times New Roman"/>
          <w:sz w:val="28"/>
          <w:szCs w:val="28"/>
          <w:lang w:val="kk-KZ"/>
        </w:rPr>
        <w:t xml:space="preserve"> менен Кыргызстандын  </w:t>
      </w:r>
      <w:r w:rsidR="008B3409" w:rsidRPr="00906B86">
        <w:rPr>
          <w:rFonts w:ascii="Times New Roman" w:hAnsi="Times New Roman" w:cs="Times New Roman"/>
          <w:sz w:val="28"/>
          <w:szCs w:val="28"/>
          <w:lang w:val="kk-KZ"/>
        </w:rPr>
        <w:t>соода-</w:t>
      </w:r>
      <w:r w:rsidR="00DC2786" w:rsidRPr="00906B86">
        <w:rPr>
          <w:rFonts w:ascii="Times New Roman" w:hAnsi="Times New Roman" w:cs="Times New Roman"/>
          <w:sz w:val="28"/>
          <w:szCs w:val="28"/>
          <w:lang w:val="kk-KZ"/>
        </w:rPr>
        <w:t xml:space="preserve">экономикалык </w:t>
      </w:r>
      <w:r w:rsidRPr="00906B86">
        <w:rPr>
          <w:rFonts w:ascii="Times New Roman" w:hAnsi="Times New Roman" w:cs="Times New Roman"/>
          <w:sz w:val="28"/>
          <w:szCs w:val="28"/>
          <w:lang w:val="kk-KZ"/>
        </w:rPr>
        <w:t>байланыштарынын өсүп-өнүгүүсүнөтүрткү</w:t>
      </w:r>
      <w:r w:rsidR="008B3409" w:rsidRPr="00906B86">
        <w:rPr>
          <w:rFonts w:ascii="Times New Roman" w:hAnsi="Times New Roman" w:cs="Times New Roman"/>
          <w:sz w:val="28"/>
          <w:szCs w:val="28"/>
          <w:lang w:val="kk-KZ"/>
        </w:rPr>
        <w:t xml:space="preserve"> берди. </w:t>
      </w:r>
      <w:r w:rsidR="00DC2786" w:rsidRPr="00906B86">
        <w:rPr>
          <w:rFonts w:ascii="Times New Roman" w:hAnsi="Times New Roman" w:cs="Times New Roman"/>
          <w:sz w:val="28"/>
          <w:szCs w:val="28"/>
          <w:lang w:val="kk-KZ"/>
        </w:rPr>
        <w:t>Ушунусу  менен изилдөө ишинин актуалдуулугу түшүндүрүлөт.</w:t>
      </w:r>
    </w:p>
    <w:p w:rsidR="00646F95" w:rsidRPr="00906B86" w:rsidRDefault="00FA3873"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lastRenderedPageBreak/>
        <w:t>Өлкөлөрдү</w:t>
      </w:r>
      <w:r w:rsidR="00646F95" w:rsidRPr="00906B86">
        <w:rPr>
          <w:rFonts w:ascii="Times New Roman" w:hAnsi="Times New Roman" w:cs="Times New Roman"/>
          <w:sz w:val="28"/>
          <w:szCs w:val="28"/>
          <w:lang w:val="kk-KZ"/>
        </w:rPr>
        <w:t>н соода-экономика</w:t>
      </w:r>
      <w:r w:rsidRPr="00906B86">
        <w:rPr>
          <w:rFonts w:ascii="Times New Roman" w:hAnsi="Times New Roman" w:cs="Times New Roman"/>
          <w:sz w:val="28"/>
          <w:szCs w:val="28"/>
          <w:lang w:val="kk-KZ"/>
        </w:rPr>
        <w:t xml:space="preserve">лык шериктештиктерин изилдөөдө </w:t>
      </w:r>
      <w:r w:rsidR="00646F95" w:rsidRPr="00906B86">
        <w:rPr>
          <w:rFonts w:ascii="Times New Roman" w:hAnsi="Times New Roman" w:cs="Times New Roman"/>
          <w:sz w:val="28"/>
          <w:szCs w:val="28"/>
          <w:lang w:val="kk-KZ"/>
        </w:rPr>
        <w:t>теоретикалык-методол</w:t>
      </w:r>
      <w:r w:rsidRPr="00906B86">
        <w:rPr>
          <w:rFonts w:ascii="Times New Roman" w:hAnsi="Times New Roman" w:cs="Times New Roman"/>
          <w:sz w:val="28"/>
          <w:szCs w:val="28"/>
          <w:lang w:val="kk-KZ"/>
        </w:rPr>
        <w:t>о</w:t>
      </w:r>
      <w:r w:rsidR="00646F95" w:rsidRPr="00906B86">
        <w:rPr>
          <w:rFonts w:ascii="Times New Roman" w:hAnsi="Times New Roman" w:cs="Times New Roman"/>
          <w:sz w:val="28"/>
          <w:szCs w:val="28"/>
          <w:lang w:val="kk-KZ"/>
        </w:rPr>
        <w:t xml:space="preserve">гиялык базасын А.Смиттин, </w:t>
      </w:r>
      <w:r w:rsidR="007145DF" w:rsidRPr="00906B86">
        <w:rPr>
          <w:rFonts w:ascii="Times New Roman" w:hAnsi="Times New Roman" w:cs="Times New Roman"/>
          <w:sz w:val="28"/>
          <w:szCs w:val="28"/>
          <w:lang w:val="kk-KZ"/>
        </w:rPr>
        <w:t>Д.Рикардонун, Д.Миллдин, Г.Хаберлердин, Б.Олиндин, Э.Хекшердин, П.Самуэльсондун, В.Ле</w:t>
      </w:r>
      <w:r w:rsidRPr="00906B86">
        <w:rPr>
          <w:rFonts w:ascii="Times New Roman" w:hAnsi="Times New Roman" w:cs="Times New Roman"/>
          <w:sz w:val="28"/>
          <w:szCs w:val="28"/>
          <w:lang w:val="kk-KZ"/>
        </w:rPr>
        <w:t>о</w:t>
      </w:r>
      <w:r w:rsidR="007145DF" w:rsidRPr="00906B86">
        <w:rPr>
          <w:rFonts w:ascii="Times New Roman" w:hAnsi="Times New Roman" w:cs="Times New Roman"/>
          <w:sz w:val="28"/>
          <w:szCs w:val="28"/>
          <w:lang w:val="kk-KZ"/>
        </w:rPr>
        <w:t>нт</w:t>
      </w:r>
      <w:r w:rsidRPr="00906B86">
        <w:rPr>
          <w:rFonts w:ascii="Times New Roman" w:hAnsi="Times New Roman" w:cs="Times New Roman"/>
          <w:sz w:val="28"/>
          <w:szCs w:val="28"/>
          <w:lang w:val="kk-KZ"/>
        </w:rPr>
        <w:t>ь</w:t>
      </w:r>
      <w:r w:rsidR="007145DF" w:rsidRPr="00906B86">
        <w:rPr>
          <w:rFonts w:ascii="Times New Roman" w:hAnsi="Times New Roman" w:cs="Times New Roman"/>
          <w:sz w:val="28"/>
          <w:szCs w:val="28"/>
          <w:lang w:val="kk-KZ"/>
        </w:rPr>
        <w:t>евдин, Дж.Кейнстин, М.Портердин, Т.Рыбчинскийдин ж.б. классикалык окумуштуу экономисттердин</w:t>
      </w:r>
      <w:r w:rsidRPr="00906B86">
        <w:rPr>
          <w:rFonts w:ascii="Times New Roman" w:hAnsi="Times New Roman" w:cs="Times New Roman"/>
          <w:sz w:val="28"/>
          <w:szCs w:val="28"/>
          <w:lang w:val="kk-KZ"/>
        </w:rPr>
        <w:t xml:space="preserve"> эмгектери түзгө</w:t>
      </w:r>
      <w:r w:rsidR="007145DF" w:rsidRPr="00906B86">
        <w:rPr>
          <w:rFonts w:ascii="Times New Roman" w:hAnsi="Times New Roman" w:cs="Times New Roman"/>
          <w:sz w:val="28"/>
          <w:szCs w:val="28"/>
          <w:lang w:val="kk-KZ"/>
        </w:rPr>
        <w:t>н.</w:t>
      </w:r>
    </w:p>
    <w:p w:rsidR="006B481F" w:rsidRPr="00906B86" w:rsidRDefault="006B481F"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Илимий изилдөөдө автор түрк, кыргыз жана чет элдик окумуштуулардын: Е.Ф.Авдокушиндин, О.Т.Богомоловдун, В.К.Ломакиндин, И.П. Фаминск</w:t>
      </w:r>
      <w:r w:rsidR="00FA3873" w:rsidRPr="00906B86">
        <w:rPr>
          <w:rFonts w:ascii="Times New Roman" w:hAnsi="Times New Roman" w:cs="Times New Roman"/>
          <w:sz w:val="28"/>
          <w:szCs w:val="28"/>
          <w:lang w:val="kk-KZ"/>
        </w:rPr>
        <w:t>ийдин, С.Илькиндин,</w:t>
      </w:r>
      <w:r w:rsidRPr="00906B86">
        <w:rPr>
          <w:rFonts w:ascii="Times New Roman" w:hAnsi="Times New Roman" w:cs="Times New Roman"/>
          <w:sz w:val="28"/>
          <w:szCs w:val="28"/>
          <w:lang w:val="kk-KZ"/>
        </w:rPr>
        <w:t xml:space="preserve"> Р. Карлуктун, Т. Айдындын, Ю. Энгинсойдун, Г. Казгандын, Т.К. Койчуевдин, Ш.М Мусакожоевдин, К.И. Идиновдун, </w:t>
      </w:r>
      <w:r w:rsidR="003B3CB0" w:rsidRPr="00906B86">
        <w:rPr>
          <w:rFonts w:ascii="Times New Roman" w:hAnsi="Times New Roman" w:cs="Times New Roman"/>
          <w:sz w:val="28"/>
          <w:szCs w:val="28"/>
          <w:lang w:val="kk-KZ"/>
        </w:rPr>
        <w:t xml:space="preserve">Н.С.Аттокурованын </w:t>
      </w:r>
      <w:r w:rsidRPr="00906B86">
        <w:rPr>
          <w:rFonts w:ascii="Times New Roman" w:hAnsi="Times New Roman" w:cs="Times New Roman"/>
          <w:sz w:val="28"/>
          <w:szCs w:val="28"/>
          <w:lang w:val="kk-KZ"/>
        </w:rPr>
        <w:t>ж.б. эмгектерине таянган.</w:t>
      </w:r>
    </w:p>
    <w:p w:rsidR="00E50D6F" w:rsidRPr="00906B86" w:rsidRDefault="00FA3873"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b/>
          <w:sz w:val="28"/>
          <w:szCs w:val="28"/>
          <w:lang w:val="kk-KZ"/>
        </w:rPr>
        <w:t>Илимий изилдөө</w:t>
      </w:r>
      <w:r w:rsidR="00E50D6F" w:rsidRPr="00906B86">
        <w:rPr>
          <w:rFonts w:ascii="Times New Roman" w:hAnsi="Times New Roman" w:cs="Times New Roman"/>
          <w:b/>
          <w:sz w:val="28"/>
          <w:szCs w:val="28"/>
          <w:lang w:val="kk-KZ"/>
        </w:rPr>
        <w:t xml:space="preserve"> ишинин т</w:t>
      </w:r>
      <w:r w:rsidRPr="00906B86">
        <w:rPr>
          <w:rFonts w:ascii="Times New Roman" w:hAnsi="Times New Roman" w:cs="Times New Roman"/>
          <w:b/>
          <w:sz w:val="28"/>
          <w:szCs w:val="28"/>
          <w:lang w:val="kk-KZ"/>
        </w:rPr>
        <w:t xml:space="preserve">емасынын негизги илимий-изилдөө </w:t>
      </w:r>
      <w:r w:rsidR="00E50D6F" w:rsidRPr="00906B86">
        <w:rPr>
          <w:rFonts w:ascii="Times New Roman" w:hAnsi="Times New Roman" w:cs="Times New Roman"/>
          <w:b/>
          <w:sz w:val="28"/>
          <w:szCs w:val="28"/>
          <w:lang w:val="kk-KZ"/>
        </w:rPr>
        <w:t>иштери менен байланышы.</w:t>
      </w:r>
      <w:r w:rsidR="00E50D6F" w:rsidRPr="00906B86">
        <w:rPr>
          <w:rFonts w:ascii="Times New Roman" w:hAnsi="Times New Roman" w:cs="Times New Roman"/>
          <w:sz w:val="28"/>
          <w:szCs w:val="28"/>
          <w:lang w:val="kk-KZ"/>
        </w:rPr>
        <w:t xml:space="preserve"> Диссертациялык иш К. Карасаев атындагы Бишкек гуманитардык университетинин «Экономика» кафедрас</w:t>
      </w:r>
      <w:r w:rsidRPr="00906B86">
        <w:rPr>
          <w:rFonts w:ascii="Times New Roman" w:hAnsi="Times New Roman" w:cs="Times New Roman"/>
          <w:sz w:val="28"/>
          <w:szCs w:val="28"/>
          <w:lang w:val="kk-KZ"/>
        </w:rPr>
        <w:t>ынын илимий изилдөө иштеринин негизинде «Өткөө</w:t>
      </w:r>
      <w:r w:rsidR="00E50D6F" w:rsidRPr="00906B86">
        <w:rPr>
          <w:rFonts w:ascii="Times New Roman" w:hAnsi="Times New Roman" w:cs="Times New Roman"/>
          <w:sz w:val="28"/>
          <w:szCs w:val="28"/>
          <w:lang w:val="kk-KZ"/>
        </w:rPr>
        <w:t>л мезгилдеги Кыргыз</w:t>
      </w:r>
      <w:r w:rsidRPr="00906B86">
        <w:rPr>
          <w:rFonts w:ascii="Times New Roman" w:hAnsi="Times New Roman" w:cs="Times New Roman"/>
          <w:sz w:val="28"/>
          <w:szCs w:val="28"/>
          <w:lang w:val="kk-KZ"/>
        </w:rPr>
        <w:t>стандын социалдык-экономикалык ө</w:t>
      </w:r>
      <w:r w:rsidR="00E50D6F" w:rsidRPr="00906B86">
        <w:rPr>
          <w:rFonts w:ascii="Times New Roman" w:hAnsi="Times New Roman" w:cs="Times New Roman"/>
          <w:sz w:val="28"/>
          <w:szCs w:val="28"/>
          <w:lang w:val="kk-KZ"/>
        </w:rPr>
        <w:t>с</w:t>
      </w:r>
      <w:r w:rsidRPr="00906B86">
        <w:rPr>
          <w:rFonts w:ascii="Times New Roman" w:hAnsi="Times New Roman" w:cs="Times New Roman"/>
          <w:sz w:val="28"/>
          <w:szCs w:val="28"/>
          <w:lang w:val="kk-KZ"/>
        </w:rPr>
        <w:t>ү</w:t>
      </w:r>
      <w:r w:rsidR="00E50D6F" w:rsidRPr="00906B86">
        <w:rPr>
          <w:rFonts w:ascii="Times New Roman" w:hAnsi="Times New Roman" w:cs="Times New Roman"/>
          <w:sz w:val="28"/>
          <w:szCs w:val="28"/>
          <w:lang w:val="kk-KZ"/>
        </w:rPr>
        <w:t>п-</w:t>
      </w:r>
      <w:r w:rsidRPr="00906B86">
        <w:rPr>
          <w:rFonts w:ascii="Times New Roman" w:hAnsi="Times New Roman" w:cs="Times New Roman"/>
          <w:sz w:val="28"/>
          <w:szCs w:val="28"/>
          <w:lang w:val="kk-KZ"/>
        </w:rPr>
        <w:t>өнүгүүсү</w:t>
      </w:r>
      <w:r w:rsidR="00E50D6F" w:rsidRPr="00906B86">
        <w:rPr>
          <w:rFonts w:ascii="Times New Roman" w:hAnsi="Times New Roman" w:cs="Times New Roman"/>
          <w:sz w:val="28"/>
          <w:szCs w:val="28"/>
          <w:lang w:val="kk-KZ"/>
        </w:rPr>
        <w:t>» темасынын «Ачы</w:t>
      </w:r>
      <w:r w:rsidRPr="00906B86">
        <w:rPr>
          <w:rFonts w:ascii="Times New Roman" w:hAnsi="Times New Roman" w:cs="Times New Roman"/>
          <w:sz w:val="28"/>
          <w:szCs w:val="28"/>
          <w:lang w:val="kk-KZ"/>
        </w:rPr>
        <w:t>к экономика жана тышкы соода» бөлүмү</w:t>
      </w:r>
      <w:r w:rsidR="00E50D6F" w:rsidRPr="00906B86">
        <w:rPr>
          <w:rFonts w:ascii="Times New Roman" w:hAnsi="Times New Roman" w:cs="Times New Roman"/>
          <w:sz w:val="28"/>
          <w:szCs w:val="28"/>
          <w:lang w:val="kk-KZ"/>
        </w:rPr>
        <w:t xml:space="preserve"> боюнча аткарылды.</w:t>
      </w:r>
    </w:p>
    <w:p w:rsidR="00E50D6F" w:rsidRPr="00906B86" w:rsidRDefault="00E50D6F"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b/>
          <w:sz w:val="28"/>
          <w:szCs w:val="28"/>
          <w:lang w:val="kk-KZ"/>
        </w:rPr>
        <w:t>Диссертациялык иштин максаты</w:t>
      </w:r>
      <w:r w:rsidRPr="00906B86">
        <w:rPr>
          <w:rFonts w:ascii="Times New Roman" w:hAnsi="Times New Roman" w:cs="Times New Roman"/>
          <w:sz w:val="28"/>
          <w:szCs w:val="28"/>
          <w:lang w:val="kk-KZ"/>
        </w:rPr>
        <w:t xml:space="preserve"> Кыргызстан менен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нын ортосундагы</w:t>
      </w:r>
      <w:r w:rsidR="007C0D0A">
        <w:rPr>
          <w:rFonts w:ascii="Times New Roman" w:hAnsi="Times New Roman" w:cs="Times New Roman"/>
          <w:sz w:val="28"/>
          <w:szCs w:val="28"/>
          <w:lang w:val="tr-TR"/>
        </w:rPr>
        <w:t xml:space="preserve"> </w:t>
      </w:r>
      <w:r w:rsidRPr="00906B86">
        <w:rPr>
          <w:rFonts w:ascii="Times New Roman" w:hAnsi="Times New Roman" w:cs="Times New Roman"/>
          <w:sz w:val="28"/>
          <w:szCs w:val="28"/>
          <w:lang w:val="kk-KZ"/>
        </w:rPr>
        <w:t>экономика</w:t>
      </w:r>
      <w:r w:rsidR="00C0019A" w:rsidRPr="00906B86">
        <w:rPr>
          <w:rFonts w:ascii="Times New Roman" w:hAnsi="Times New Roman" w:cs="Times New Roman"/>
          <w:sz w:val="28"/>
          <w:szCs w:val="28"/>
          <w:lang w:val="kk-KZ"/>
        </w:rPr>
        <w:t>лык шериктештиктин мындан аркы өнүгүшүнүн негизги багыттарын аныктоо үчүн системалык анализ жүргүзүү</w:t>
      </w:r>
      <w:r w:rsidRPr="00906B86">
        <w:rPr>
          <w:rFonts w:ascii="Times New Roman" w:hAnsi="Times New Roman" w:cs="Times New Roman"/>
          <w:sz w:val="28"/>
          <w:szCs w:val="28"/>
          <w:lang w:val="kk-KZ"/>
        </w:rPr>
        <w:t xml:space="preserve"> эсептелет.</w:t>
      </w:r>
    </w:p>
    <w:p w:rsidR="00E50D6F" w:rsidRPr="00906B86" w:rsidRDefault="00C0019A" w:rsidP="00B75082">
      <w:pPr>
        <w:spacing w:after="0" w:line="240" w:lineRule="auto"/>
        <w:ind w:firstLine="708"/>
        <w:jc w:val="both"/>
        <w:rPr>
          <w:rFonts w:ascii="Times New Roman" w:hAnsi="Times New Roman" w:cs="Times New Roman"/>
          <w:b/>
          <w:sz w:val="28"/>
          <w:szCs w:val="28"/>
          <w:lang w:val="kk-KZ"/>
        </w:rPr>
      </w:pPr>
      <w:r w:rsidRPr="00906B86">
        <w:rPr>
          <w:rFonts w:ascii="Times New Roman" w:hAnsi="Times New Roman" w:cs="Times New Roman"/>
          <w:b/>
          <w:sz w:val="28"/>
          <w:szCs w:val="28"/>
          <w:lang w:val="kk-KZ"/>
        </w:rPr>
        <w:t>Максатка жетүү үчү</w:t>
      </w:r>
      <w:r w:rsidR="00E50D6F" w:rsidRPr="00906B86">
        <w:rPr>
          <w:rFonts w:ascii="Times New Roman" w:hAnsi="Times New Roman" w:cs="Times New Roman"/>
          <w:b/>
          <w:sz w:val="28"/>
          <w:szCs w:val="28"/>
          <w:lang w:val="kk-KZ"/>
        </w:rPr>
        <w:t>н илимий иште кийинки тапшырмаларды аткаруу сунушталат:</w:t>
      </w:r>
    </w:p>
    <w:p w:rsidR="00E50D6F" w:rsidRPr="00906B86" w:rsidRDefault="00E50D6F" w:rsidP="00B75082">
      <w:pPr>
        <w:pStyle w:val="a3"/>
        <w:numPr>
          <w:ilvl w:val="0"/>
          <w:numId w:val="12"/>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тыш</w:t>
      </w:r>
      <w:r w:rsidR="00C0019A" w:rsidRPr="00906B86">
        <w:rPr>
          <w:rFonts w:ascii="Times New Roman" w:hAnsi="Times New Roman" w:cs="Times New Roman"/>
          <w:sz w:val="28"/>
          <w:szCs w:val="28"/>
          <w:lang w:val="kk-KZ"/>
        </w:rPr>
        <w:t>кы экономикалык байланыштарды мүнөздөгөн категорияларды изилдөө</w:t>
      </w:r>
      <w:r w:rsidRPr="00906B86">
        <w:rPr>
          <w:rFonts w:ascii="Times New Roman" w:hAnsi="Times New Roman" w:cs="Times New Roman"/>
          <w:sz w:val="28"/>
          <w:szCs w:val="28"/>
          <w:lang w:val="kk-KZ"/>
        </w:rPr>
        <w:t>;</w:t>
      </w:r>
    </w:p>
    <w:p w:rsidR="00E50D6F" w:rsidRPr="00906B86" w:rsidRDefault="00B45621" w:rsidP="00B75082">
      <w:pPr>
        <w:pStyle w:val="a3"/>
        <w:numPr>
          <w:ilvl w:val="0"/>
          <w:numId w:val="12"/>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Кыргызстан менен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нын ресурстук-экономикалык жана тышк</w:t>
      </w:r>
      <w:r w:rsidR="00C0019A" w:rsidRPr="00906B86">
        <w:rPr>
          <w:rFonts w:ascii="Times New Roman" w:hAnsi="Times New Roman" w:cs="Times New Roman"/>
          <w:sz w:val="28"/>
          <w:szCs w:val="28"/>
          <w:lang w:val="kk-KZ"/>
        </w:rPr>
        <w:t>ы соода потенциалдарын анализдөө</w:t>
      </w:r>
      <w:r w:rsidRPr="00906B86">
        <w:rPr>
          <w:rFonts w:ascii="Times New Roman" w:hAnsi="Times New Roman" w:cs="Times New Roman"/>
          <w:sz w:val="28"/>
          <w:szCs w:val="28"/>
          <w:lang w:val="kk-KZ"/>
        </w:rPr>
        <w:t>;</w:t>
      </w:r>
    </w:p>
    <w:p w:rsidR="00B45621" w:rsidRPr="00906B86" w:rsidRDefault="00F413BE" w:rsidP="00B75082">
      <w:pPr>
        <w:pStyle w:val="a3"/>
        <w:numPr>
          <w:ilvl w:val="0"/>
          <w:numId w:val="12"/>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w:t>
      </w:r>
      <w:r w:rsidR="00B45621" w:rsidRPr="00906B86">
        <w:rPr>
          <w:rFonts w:ascii="Times New Roman" w:hAnsi="Times New Roman" w:cs="Times New Roman"/>
          <w:sz w:val="28"/>
          <w:szCs w:val="28"/>
          <w:lang w:val="kk-KZ"/>
        </w:rPr>
        <w:t xml:space="preserve"> менен </w:t>
      </w:r>
      <w:r w:rsidR="00C0019A" w:rsidRPr="00906B86">
        <w:rPr>
          <w:rFonts w:ascii="Times New Roman" w:hAnsi="Times New Roman" w:cs="Times New Roman"/>
          <w:sz w:val="28"/>
          <w:szCs w:val="28"/>
          <w:lang w:val="kk-KZ"/>
        </w:rPr>
        <w:t>Кыргызстандын шериктештиктерин өнүктүрүүдө</w:t>
      </w:r>
      <w:r w:rsidR="00B45621" w:rsidRPr="00906B86">
        <w:rPr>
          <w:rFonts w:ascii="Times New Roman" w:hAnsi="Times New Roman" w:cs="Times New Roman"/>
          <w:sz w:val="28"/>
          <w:szCs w:val="28"/>
          <w:lang w:val="kk-KZ"/>
        </w:rPr>
        <w:t xml:space="preserve"> экономикалык жана уюмдук-укуктук жаралууларын тактоо;</w:t>
      </w:r>
    </w:p>
    <w:p w:rsidR="00B45621" w:rsidRPr="00906B86" w:rsidRDefault="00F413BE" w:rsidP="00B75082">
      <w:pPr>
        <w:pStyle w:val="a3"/>
        <w:numPr>
          <w:ilvl w:val="0"/>
          <w:numId w:val="12"/>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w:t>
      </w:r>
      <w:r w:rsidR="00B45621" w:rsidRPr="00906B86">
        <w:rPr>
          <w:rFonts w:ascii="Times New Roman" w:hAnsi="Times New Roman" w:cs="Times New Roman"/>
          <w:sz w:val="28"/>
          <w:szCs w:val="28"/>
          <w:lang w:val="kk-KZ"/>
        </w:rPr>
        <w:t xml:space="preserve"> менен Кыргызстандын экономикалык байланыштарынын</w:t>
      </w:r>
      <w:r w:rsidR="00C0019A" w:rsidRPr="00906B86">
        <w:rPr>
          <w:rFonts w:ascii="Times New Roman" w:hAnsi="Times New Roman" w:cs="Times New Roman"/>
          <w:sz w:val="28"/>
          <w:szCs w:val="28"/>
          <w:lang w:val="kk-KZ"/>
        </w:rPr>
        <w:t xml:space="preserve"> өнүктүрүүсүндө маанилүү</w:t>
      </w:r>
      <w:r w:rsidR="00B45621" w:rsidRPr="00906B86">
        <w:rPr>
          <w:rFonts w:ascii="Times New Roman" w:hAnsi="Times New Roman" w:cs="Times New Roman"/>
          <w:sz w:val="28"/>
          <w:szCs w:val="28"/>
          <w:lang w:val="kk-KZ"/>
        </w:rPr>
        <w:t xml:space="preserve"> болгон факторлорду системалоо;</w:t>
      </w:r>
    </w:p>
    <w:p w:rsidR="00B45621" w:rsidRPr="00906B86" w:rsidRDefault="00F413BE" w:rsidP="00B75082">
      <w:pPr>
        <w:pStyle w:val="a3"/>
        <w:numPr>
          <w:ilvl w:val="0"/>
          <w:numId w:val="12"/>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w:t>
      </w:r>
      <w:r w:rsidR="00B45621" w:rsidRPr="00906B86">
        <w:rPr>
          <w:rFonts w:ascii="Times New Roman" w:hAnsi="Times New Roman" w:cs="Times New Roman"/>
          <w:sz w:val="28"/>
          <w:szCs w:val="28"/>
          <w:lang w:val="kk-KZ"/>
        </w:rPr>
        <w:t xml:space="preserve"> менен Кыргызстандын экономикалык шериктештигинин негизги багыттарын</w:t>
      </w:r>
      <w:r w:rsidR="00C0019A" w:rsidRPr="00906B86">
        <w:rPr>
          <w:rFonts w:ascii="Times New Roman" w:hAnsi="Times New Roman" w:cs="Times New Roman"/>
          <w:sz w:val="28"/>
          <w:szCs w:val="28"/>
          <w:lang w:val="kk-KZ"/>
        </w:rPr>
        <w:t xml:space="preserve"> анализдөө</w:t>
      </w:r>
      <w:r w:rsidR="0095420D" w:rsidRPr="00906B86">
        <w:rPr>
          <w:rFonts w:ascii="Times New Roman" w:hAnsi="Times New Roman" w:cs="Times New Roman"/>
          <w:sz w:val="28"/>
          <w:szCs w:val="28"/>
          <w:lang w:val="kk-KZ"/>
        </w:rPr>
        <w:t>;</w:t>
      </w:r>
    </w:p>
    <w:p w:rsidR="0095420D" w:rsidRPr="00906B86" w:rsidRDefault="00C0019A" w:rsidP="00B75082">
      <w:pPr>
        <w:pStyle w:val="a3"/>
        <w:numPr>
          <w:ilvl w:val="0"/>
          <w:numId w:val="12"/>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өлкөлө</w:t>
      </w:r>
      <w:r w:rsidR="0095420D" w:rsidRPr="00906B86">
        <w:rPr>
          <w:rFonts w:ascii="Times New Roman" w:hAnsi="Times New Roman" w:cs="Times New Roman"/>
          <w:sz w:val="28"/>
          <w:szCs w:val="28"/>
          <w:lang w:val="kk-KZ"/>
        </w:rPr>
        <w:t>р ортосундагы со</w:t>
      </w:r>
      <w:r w:rsidRPr="00906B86">
        <w:rPr>
          <w:rFonts w:ascii="Times New Roman" w:hAnsi="Times New Roman" w:cs="Times New Roman"/>
          <w:sz w:val="28"/>
          <w:szCs w:val="28"/>
          <w:lang w:val="kk-KZ"/>
        </w:rPr>
        <w:t>ода-экономикалык мамилелеринин өсүп-өнүгүүсүндөгү заманбап тенденцияларды, көйгөйлөрдү</w:t>
      </w:r>
      <w:r w:rsidR="0095420D" w:rsidRPr="00906B86">
        <w:rPr>
          <w:rFonts w:ascii="Times New Roman" w:hAnsi="Times New Roman" w:cs="Times New Roman"/>
          <w:sz w:val="28"/>
          <w:szCs w:val="28"/>
          <w:lang w:val="kk-KZ"/>
        </w:rPr>
        <w:t>, кыйы</w:t>
      </w:r>
      <w:r w:rsidRPr="00906B86">
        <w:rPr>
          <w:rFonts w:ascii="Times New Roman" w:hAnsi="Times New Roman" w:cs="Times New Roman"/>
          <w:sz w:val="28"/>
          <w:szCs w:val="28"/>
          <w:lang w:val="kk-KZ"/>
        </w:rPr>
        <w:t>нч</w:t>
      </w:r>
      <w:r w:rsidR="0095420D" w:rsidRPr="00906B86">
        <w:rPr>
          <w:rFonts w:ascii="Times New Roman" w:hAnsi="Times New Roman" w:cs="Times New Roman"/>
          <w:sz w:val="28"/>
          <w:szCs w:val="28"/>
          <w:lang w:val="kk-KZ"/>
        </w:rPr>
        <w:t>ыл</w:t>
      </w:r>
      <w:r w:rsidRPr="00906B86">
        <w:rPr>
          <w:rFonts w:ascii="Times New Roman" w:hAnsi="Times New Roman" w:cs="Times New Roman"/>
          <w:sz w:val="28"/>
          <w:szCs w:val="28"/>
          <w:lang w:val="kk-KZ"/>
        </w:rPr>
        <w:t>ыктарды иргеп чыгып,топ-топко бөлүү</w:t>
      </w:r>
      <w:r w:rsidR="0095420D" w:rsidRPr="00906B86">
        <w:rPr>
          <w:rFonts w:ascii="Times New Roman" w:hAnsi="Times New Roman" w:cs="Times New Roman"/>
          <w:sz w:val="28"/>
          <w:szCs w:val="28"/>
          <w:lang w:val="kk-KZ"/>
        </w:rPr>
        <w:t>;</w:t>
      </w:r>
    </w:p>
    <w:p w:rsidR="0095420D" w:rsidRPr="00906B86" w:rsidRDefault="00F413BE" w:rsidP="00B75082">
      <w:pPr>
        <w:pStyle w:val="a3"/>
        <w:numPr>
          <w:ilvl w:val="0"/>
          <w:numId w:val="12"/>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w:t>
      </w:r>
      <w:r w:rsidR="009B3F36" w:rsidRPr="00906B86">
        <w:rPr>
          <w:rFonts w:ascii="Times New Roman" w:hAnsi="Times New Roman" w:cs="Times New Roman"/>
          <w:sz w:val="28"/>
          <w:szCs w:val="28"/>
          <w:lang w:val="kk-KZ"/>
        </w:rPr>
        <w:t xml:space="preserve"> менен Кыргызстандын с</w:t>
      </w:r>
      <w:r w:rsidR="00C0019A" w:rsidRPr="00906B86">
        <w:rPr>
          <w:rFonts w:ascii="Times New Roman" w:hAnsi="Times New Roman" w:cs="Times New Roman"/>
          <w:sz w:val="28"/>
          <w:szCs w:val="28"/>
          <w:lang w:val="kk-KZ"/>
        </w:rPr>
        <w:t>оода-экономикалык байланышынын өсүп-өнүгүү</w:t>
      </w:r>
      <w:r w:rsidR="009B3F36" w:rsidRPr="00906B86">
        <w:rPr>
          <w:rFonts w:ascii="Times New Roman" w:hAnsi="Times New Roman" w:cs="Times New Roman"/>
          <w:sz w:val="28"/>
          <w:szCs w:val="28"/>
          <w:lang w:val="kk-KZ"/>
        </w:rPr>
        <w:t>с</w:t>
      </w:r>
      <w:r w:rsidR="00C0019A" w:rsidRPr="00906B86">
        <w:rPr>
          <w:rFonts w:ascii="Times New Roman" w:hAnsi="Times New Roman" w:cs="Times New Roman"/>
          <w:sz w:val="28"/>
          <w:szCs w:val="28"/>
          <w:lang w:val="kk-KZ"/>
        </w:rPr>
        <w:t>үндөгү</w:t>
      </w:r>
      <w:r w:rsidR="009B3F36" w:rsidRPr="00906B86">
        <w:rPr>
          <w:rFonts w:ascii="Times New Roman" w:hAnsi="Times New Roman" w:cs="Times New Roman"/>
          <w:sz w:val="28"/>
          <w:szCs w:val="28"/>
          <w:lang w:val="kk-KZ"/>
        </w:rPr>
        <w:t xml:space="preserve"> негизги приориттеттерди жана келечегин аныктоо.</w:t>
      </w:r>
    </w:p>
    <w:p w:rsidR="009B3F36" w:rsidRPr="00906B86" w:rsidRDefault="00C0019A" w:rsidP="00B75082">
      <w:pPr>
        <w:spacing w:after="0" w:line="240" w:lineRule="auto"/>
        <w:ind w:firstLine="708"/>
        <w:jc w:val="both"/>
        <w:rPr>
          <w:rFonts w:ascii="Times New Roman" w:hAnsi="Times New Roman" w:cs="Times New Roman"/>
          <w:b/>
          <w:sz w:val="28"/>
          <w:szCs w:val="28"/>
          <w:lang w:val="kk-KZ"/>
        </w:rPr>
      </w:pPr>
      <w:r w:rsidRPr="00906B86">
        <w:rPr>
          <w:rFonts w:ascii="Times New Roman" w:hAnsi="Times New Roman" w:cs="Times New Roman"/>
          <w:b/>
          <w:sz w:val="28"/>
          <w:szCs w:val="28"/>
          <w:lang w:val="kk-KZ"/>
        </w:rPr>
        <w:t>Илимий изилдөө ишинин жанылыгы көйгөйлөрдүн түзү</w:t>
      </w:r>
      <w:r w:rsidR="009B3F36" w:rsidRPr="00906B86">
        <w:rPr>
          <w:rFonts w:ascii="Times New Roman" w:hAnsi="Times New Roman" w:cs="Times New Roman"/>
          <w:b/>
          <w:sz w:val="28"/>
          <w:szCs w:val="28"/>
          <w:lang w:val="kk-KZ"/>
        </w:rPr>
        <w:t>м</w:t>
      </w:r>
      <w:r w:rsidRPr="00906B86">
        <w:rPr>
          <w:rFonts w:ascii="Times New Roman" w:hAnsi="Times New Roman" w:cs="Times New Roman"/>
          <w:b/>
          <w:sz w:val="28"/>
          <w:szCs w:val="28"/>
          <w:lang w:val="kk-KZ"/>
        </w:rPr>
        <w:t>үнөн куралып, төмөнкүлөрдө</w:t>
      </w:r>
      <w:r w:rsidR="009B3F36" w:rsidRPr="00906B86">
        <w:rPr>
          <w:rFonts w:ascii="Times New Roman" w:hAnsi="Times New Roman" w:cs="Times New Roman"/>
          <w:b/>
          <w:sz w:val="28"/>
          <w:szCs w:val="28"/>
          <w:lang w:val="kk-KZ"/>
        </w:rPr>
        <w:t>н турат:</w:t>
      </w:r>
    </w:p>
    <w:p w:rsidR="009B3F36" w:rsidRPr="00906B86" w:rsidRDefault="00F46C91" w:rsidP="00B75082">
      <w:pPr>
        <w:pStyle w:val="a3"/>
        <w:numPr>
          <w:ilvl w:val="0"/>
          <w:numId w:val="13"/>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д</w:t>
      </w:r>
      <w:r w:rsidR="00221F71" w:rsidRPr="00906B86">
        <w:rPr>
          <w:rFonts w:ascii="Times New Roman" w:hAnsi="Times New Roman" w:cs="Times New Roman"/>
          <w:sz w:val="28"/>
          <w:szCs w:val="28"/>
          <w:lang w:val="kk-KZ"/>
        </w:rPr>
        <w:t>ү</w:t>
      </w:r>
      <w:r w:rsidR="009B3F36" w:rsidRPr="00906B86">
        <w:rPr>
          <w:rFonts w:ascii="Times New Roman" w:hAnsi="Times New Roman" w:cs="Times New Roman"/>
          <w:sz w:val="28"/>
          <w:szCs w:val="28"/>
          <w:lang w:val="kk-KZ"/>
        </w:rPr>
        <w:t>й</w:t>
      </w:r>
      <w:r w:rsidR="00221F71" w:rsidRPr="00906B86">
        <w:rPr>
          <w:rFonts w:ascii="Times New Roman" w:hAnsi="Times New Roman" w:cs="Times New Roman"/>
          <w:sz w:val="28"/>
          <w:szCs w:val="28"/>
          <w:lang w:val="kk-KZ"/>
        </w:rPr>
        <w:t>нөлү</w:t>
      </w:r>
      <w:r w:rsidR="009B3F36" w:rsidRPr="00906B86">
        <w:rPr>
          <w:rFonts w:ascii="Times New Roman" w:hAnsi="Times New Roman" w:cs="Times New Roman"/>
          <w:sz w:val="28"/>
          <w:szCs w:val="28"/>
          <w:lang w:val="kk-KZ"/>
        </w:rPr>
        <w:t>к экономиканын глобализациялоо шартында тышкы экономикалык факторлордун</w:t>
      </w:r>
      <w:r w:rsidRPr="00906B86">
        <w:rPr>
          <w:rFonts w:ascii="Times New Roman" w:hAnsi="Times New Roman" w:cs="Times New Roman"/>
          <w:sz w:val="28"/>
          <w:szCs w:val="28"/>
          <w:lang w:val="kk-KZ"/>
        </w:rPr>
        <w:t xml:space="preserve"> системасы аныкталды;</w:t>
      </w:r>
    </w:p>
    <w:p w:rsidR="00F46C91" w:rsidRPr="00906B86" w:rsidRDefault="00221F71" w:rsidP="00B75082">
      <w:pPr>
        <w:pStyle w:val="a3"/>
        <w:numPr>
          <w:ilvl w:val="0"/>
          <w:numId w:val="13"/>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өткөө</w:t>
      </w:r>
      <w:r w:rsidR="00F46C91" w:rsidRPr="00906B86">
        <w:rPr>
          <w:rFonts w:ascii="Times New Roman" w:hAnsi="Times New Roman" w:cs="Times New Roman"/>
          <w:sz w:val="28"/>
          <w:szCs w:val="28"/>
          <w:lang w:val="kk-KZ"/>
        </w:rPr>
        <w:t>л экономикадагы</w:t>
      </w:r>
      <w:r w:rsidR="007C0D0A">
        <w:rPr>
          <w:rFonts w:ascii="Times New Roman" w:hAnsi="Times New Roman" w:cs="Times New Roman"/>
          <w:sz w:val="28"/>
          <w:szCs w:val="28"/>
          <w:lang w:val="ky-KG"/>
        </w:rPr>
        <w:t>,</w:t>
      </w:r>
      <w:r w:rsidR="00F46C91" w:rsidRPr="00906B86">
        <w:rPr>
          <w:rFonts w:ascii="Times New Roman" w:hAnsi="Times New Roman" w:cs="Times New Roman"/>
          <w:sz w:val="28"/>
          <w:szCs w:val="28"/>
          <w:lang w:val="kk-KZ"/>
        </w:rPr>
        <w:t xml:space="preserve"> экон</w:t>
      </w:r>
      <w:r w:rsidRPr="00906B86">
        <w:rPr>
          <w:rFonts w:ascii="Times New Roman" w:hAnsi="Times New Roman" w:cs="Times New Roman"/>
          <w:sz w:val="28"/>
          <w:szCs w:val="28"/>
          <w:lang w:val="kk-KZ"/>
        </w:rPr>
        <w:t>омикалык шериктештиктин активдүүлүгү</w:t>
      </w:r>
      <w:r w:rsidR="00F46C91" w:rsidRPr="00906B86">
        <w:rPr>
          <w:rFonts w:ascii="Times New Roman" w:hAnsi="Times New Roman" w:cs="Times New Roman"/>
          <w:sz w:val="28"/>
          <w:szCs w:val="28"/>
          <w:lang w:val="kk-KZ"/>
        </w:rPr>
        <w:t>н</w:t>
      </w:r>
      <w:r w:rsidRPr="00906B86">
        <w:rPr>
          <w:rFonts w:ascii="Times New Roman" w:hAnsi="Times New Roman" w:cs="Times New Roman"/>
          <w:sz w:val="28"/>
          <w:szCs w:val="28"/>
          <w:lang w:val="kk-KZ"/>
        </w:rPr>
        <w:t xml:space="preserve"> аныктаган жалпы мыйзам ченемдүү шарттар түзү</w:t>
      </w:r>
      <w:r w:rsidR="00F46C91" w:rsidRPr="00906B86">
        <w:rPr>
          <w:rFonts w:ascii="Times New Roman" w:hAnsi="Times New Roman" w:cs="Times New Roman"/>
          <w:sz w:val="28"/>
          <w:szCs w:val="28"/>
          <w:lang w:val="kk-KZ"/>
        </w:rPr>
        <w:t>лд</w:t>
      </w:r>
      <w:r w:rsidRPr="00906B86">
        <w:rPr>
          <w:rFonts w:ascii="Times New Roman" w:hAnsi="Times New Roman" w:cs="Times New Roman"/>
          <w:sz w:val="28"/>
          <w:szCs w:val="28"/>
          <w:lang w:val="kk-KZ"/>
        </w:rPr>
        <w:t>ү</w:t>
      </w:r>
      <w:r w:rsidR="00F46C91" w:rsidRPr="00906B86">
        <w:rPr>
          <w:rFonts w:ascii="Times New Roman" w:hAnsi="Times New Roman" w:cs="Times New Roman"/>
          <w:sz w:val="28"/>
          <w:szCs w:val="28"/>
          <w:lang w:val="kk-KZ"/>
        </w:rPr>
        <w:t>;</w:t>
      </w:r>
    </w:p>
    <w:p w:rsidR="00F46C91" w:rsidRPr="00906B86" w:rsidRDefault="00221F71" w:rsidP="00B75082">
      <w:pPr>
        <w:pStyle w:val="a3"/>
        <w:numPr>
          <w:ilvl w:val="0"/>
          <w:numId w:val="13"/>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өткөө</w:t>
      </w:r>
      <w:r w:rsidR="00F46C91" w:rsidRPr="00906B86">
        <w:rPr>
          <w:rFonts w:ascii="Times New Roman" w:hAnsi="Times New Roman" w:cs="Times New Roman"/>
          <w:sz w:val="28"/>
          <w:szCs w:val="28"/>
          <w:lang w:val="kk-KZ"/>
        </w:rPr>
        <w:t>л мезгилдеги соода-экономикалык байланышта</w:t>
      </w:r>
      <w:r w:rsidRPr="00906B86">
        <w:rPr>
          <w:rFonts w:ascii="Times New Roman" w:hAnsi="Times New Roman" w:cs="Times New Roman"/>
          <w:sz w:val="28"/>
          <w:szCs w:val="28"/>
          <w:lang w:val="kk-KZ"/>
        </w:rPr>
        <w:t>рын жүргүзүү</w:t>
      </w:r>
      <w:r w:rsidR="00F46C91" w:rsidRPr="00906B86">
        <w:rPr>
          <w:rFonts w:ascii="Times New Roman" w:hAnsi="Times New Roman" w:cs="Times New Roman"/>
          <w:sz w:val="28"/>
          <w:szCs w:val="28"/>
          <w:lang w:val="kk-KZ"/>
        </w:rPr>
        <w:t xml:space="preserve"> механизми такталды;</w:t>
      </w:r>
    </w:p>
    <w:p w:rsidR="00F46C91" w:rsidRPr="00906B86" w:rsidRDefault="00F413BE" w:rsidP="00B75082">
      <w:pPr>
        <w:pStyle w:val="a3"/>
        <w:numPr>
          <w:ilvl w:val="0"/>
          <w:numId w:val="13"/>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lastRenderedPageBreak/>
        <w:t>Туркия</w:t>
      </w:r>
      <w:r w:rsidR="00F46C91" w:rsidRPr="00906B86">
        <w:rPr>
          <w:rFonts w:ascii="Times New Roman" w:hAnsi="Times New Roman" w:cs="Times New Roman"/>
          <w:sz w:val="28"/>
          <w:szCs w:val="28"/>
          <w:lang w:val="kk-KZ"/>
        </w:rPr>
        <w:t xml:space="preserve"> менен Кыргызстанд</w:t>
      </w:r>
      <w:r w:rsidR="004A1CCC" w:rsidRPr="00906B86">
        <w:rPr>
          <w:rFonts w:ascii="Times New Roman" w:hAnsi="Times New Roman" w:cs="Times New Roman"/>
          <w:sz w:val="28"/>
          <w:szCs w:val="28"/>
          <w:lang w:val="kk-KZ"/>
        </w:rPr>
        <w:t xml:space="preserve">ын ортосундагы </w:t>
      </w:r>
      <w:r w:rsidR="007C0D0A">
        <w:rPr>
          <w:rFonts w:ascii="Times New Roman" w:hAnsi="Times New Roman" w:cs="Times New Roman"/>
          <w:sz w:val="28"/>
          <w:szCs w:val="28"/>
          <w:lang w:val="kk-KZ"/>
        </w:rPr>
        <w:t xml:space="preserve">соода экономикалык </w:t>
      </w:r>
      <w:r w:rsidR="004A1CCC" w:rsidRPr="00906B86">
        <w:rPr>
          <w:rFonts w:ascii="Times New Roman" w:hAnsi="Times New Roman" w:cs="Times New Roman"/>
          <w:sz w:val="28"/>
          <w:szCs w:val="28"/>
          <w:lang w:val="kk-KZ"/>
        </w:rPr>
        <w:t>байланыштарынын өнүгүүсүнүн маанилүүлүгү</w:t>
      </w:r>
      <w:r w:rsidR="00F46C91" w:rsidRPr="00906B86">
        <w:rPr>
          <w:rFonts w:ascii="Times New Roman" w:hAnsi="Times New Roman" w:cs="Times New Roman"/>
          <w:sz w:val="28"/>
          <w:szCs w:val="28"/>
          <w:lang w:val="kk-KZ"/>
        </w:rPr>
        <w:t>н аныктаган факторлору системаланды</w:t>
      </w:r>
      <w:r w:rsidR="00285DF6" w:rsidRPr="00906B86">
        <w:rPr>
          <w:rFonts w:ascii="Times New Roman" w:hAnsi="Times New Roman" w:cs="Times New Roman"/>
          <w:sz w:val="28"/>
          <w:szCs w:val="28"/>
          <w:lang w:val="kk-KZ"/>
        </w:rPr>
        <w:t>;</w:t>
      </w:r>
    </w:p>
    <w:p w:rsidR="00285DF6" w:rsidRPr="00906B86" w:rsidRDefault="00F413BE" w:rsidP="00B75082">
      <w:pPr>
        <w:pStyle w:val="a3"/>
        <w:numPr>
          <w:ilvl w:val="0"/>
          <w:numId w:val="13"/>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w:t>
      </w:r>
      <w:r w:rsidR="00285DF6" w:rsidRPr="00906B86">
        <w:rPr>
          <w:rFonts w:ascii="Times New Roman" w:hAnsi="Times New Roman" w:cs="Times New Roman"/>
          <w:sz w:val="28"/>
          <w:szCs w:val="28"/>
          <w:lang w:val="kk-KZ"/>
        </w:rPr>
        <w:t xml:space="preserve"> менен Кыргызстандын ортосу</w:t>
      </w:r>
      <w:r w:rsidR="004A1CCC" w:rsidRPr="00906B86">
        <w:rPr>
          <w:rFonts w:ascii="Times New Roman" w:hAnsi="Times New Roman" w:cs="Times New Roman"/>
          <w:sz w:val="28"/>
          <w:szCs w:val="28"/>
          <w:lang w:val="kk-KZ"/>
        </w:rPr>
        <w:t>ндагы экономикалык мамлелердин өсүп-өнүгүсүндөгү негизги көйгөйлө</w:t>
      </w:r>
      <w:r w:rsidR="00285DF6" w:rsidRPr="00906B86">
        <w:rPr>
          <w:rFonts w:ascii="Times New Roman" w:hAnsi="Times New Roman" w:cs="Times New Roman"/>
          <w:sz w:val="28"/>
          <w:szCs w:val="28"/>
          <w:lang w:val="kk-KZ"/>
        </w:rPr>
        <w:t>р менен тенденциялар ачыкка чыгарылды;</w:t>
      </w:r>
    </w:p>
    <w:p w:rsidR="00285DF6" w:rsidRPr="00906B86" w:rsidRDefault="004A1CCC" w:rsidP="00B75082">
      <w:pPr>
        <w:pStyle w:val="a3"/>
        <w:numPr>
          <w:ilvl w:val="0"/>
          <w:numId w:val="13"/>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Өнөктөш ө</w:t>
      </w:r>
      <w:r w:rsidR="00285DF6" w:rsidRPr="00906B86">
        <w:rPr>
          <w:rFonts w:ascii="Times New Roman" w:hAnsi="Times New Roman" w:cs="Times New Roman"/>
          <w:sz w:val="28"/>
          <w:szCs w:val="28"/>
          <w:lang w:val="kk-KZ"/>
        </w:rPr>
        <w:t>лк</w:t>
      </w:r>
      <w:r w:rsidRPr="00906B86">
        <w:rPr>
          <w:rFonts w:ascii="Times New Roman" w:hAnsi="Times New Roman" w:cs="Times New Roman"/>
          <w:sz w:val="28"/>
          <w:szCs w:val="28"/>
          <w:lang w:val="kk-KZ"/>
        </w:rPr>
        <w:t>өлөрдү</w:t>
      </w:r>
      <w:r w:rsidR="00285DF6" w:rsidRPr="00906B86">
        <w:rPr>
          <w:rFonts w:ascii="Times New Roman" w:hAnsi="Times New Roman" w:cs="Times New Roman"/>
          <w:sz w:val="28"/>
          <w:szCs w:val="28"/>
          <w:lang w:val="kk-KZ"/>
        </w:rPr>
        <w:t>н соода-экономик</w:t>
      </w:r>
      <w:r w:rsidRPr="00906B86">
        <w:rPr>
          <w:rFonts w:ascii="Times New Roman" w:hAnsi="Times New Roman" w:cs="Times New Roman"/>
          <w:sz w:val="28"/>
          <w:szCs w:val="28"/>
          <w:lang w:val="kk-KZ"/>
        </w:rPr>
        <w:t>алык байланыштарынын андан-ары өнүктүрүүдөгү</w:t>
      </w:r>
      <w:r w:rsidR="00285DF6" w:rsidRPr="00906B86">
        <w:rPr>
          <w:rFonts w:ascii="Times New Roman" w:hAnsi="Times New Roman" w:cs="Times New Roman"/>
          <w:sz w:val="28"/>
          <w:szCs w:val="28"/>
          <w:lang w:val="kk-KZ"/>
        </w:rPr>
        <w:t xml:space="preserve"> негизиги багыттары такталды.</w:t>
      </w:r>
    </w:p>
    <w:p w:rsidR="00285DF6" w:rsidRPr="00906B86" w:rsidRDefault="00285DF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b/>
          <w:sz w:val="28"/>
          <w:szCs w:val="28"/>
          <w:lang w:val="kk-KZ"/>
        </w:rPr>
        <w:t>Алынган жый</w:t>
      </w:r>
      <w:r w:rsidR="00813831" w:rsidRPr="00906B86">
        <w:rPr>
          <w:rFonts w:ascii="Times New Roman" w:hAnsi="Times New Roman" w:cs="Times New Roman"/>
          <w:b/>
          <w:sz w:val="28"/>
          <w:szCs w:val="28"/>
          <w:lang w:val="kk-KZ"/>
        </w:rPr>
        <w:t>ынтыктардын тажрыйбалык маанилүүлү</w:t>
      </w:r>
      <w:r w:rsidRPr="00906B86">
        <w:rPr>
          <w:rFonts w:ascii="Times New Roman" w:hAnsi="Times New Roman" w:cs="Times New Roman"/>
          <w:b/>
          <w:sz w:val="28"/>
          <w:szCs w:val="28"/>
          <w:lang w:val="kk-KZ"/>
        </w:rPr>
        <w:t>г</w:t>
      </w:r>
      <w:r w:rsidR="00813831" w:rsidRPr="00906B86">
        <w:rPr>
          <w:rFonts w:ascii="Times New Roman" w:hAnsi="Times New Roman" w:cs="Times New Roman"/>
          <w:b/>
          <w:sz w:val="28"/>
          <w:szCs w:val="28"/>
          <w:lang w:val="kk-KZ"/>
        </w:rPr>
        <w:t>ү</w:t>
      </w:r>
      <w:r w:rsidRPr="00906B86">
        <w:rPr>
          <w:rFonts w:ascii="Times New Roman" w:hAnsi="Times New Roman" w:cs="Times New Roman"/>
          <w:sz w:val="28"/>
          <w:szCs w:val="28"/>
          <w:lang w:val="kk-KZ"/>
        </w:rPr>
        <w:t xml:space="preserve">. Алынган жыйынтыктар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 менен Кыргызстандын соода-экономикалык байл</w:t>
      </w:r>
      <w:r w:rsidR="00813831" w:rsidRPr="00906B86">
        <w:rPr>
          <w:rFonts w:ascii="Times New Roman" w:hAnsi="Times New Roman" w:cs="Times New Roman"/>
          <w:sz w:val="28"/>
          <w:szCs w:val="28"/>
          <w:lang w:val="kk-KZ"/>
        </w:rPr>
        <w:t>аныштарынын өнүгүүсүнүн мүнөзүн ачыктап, заманбап шартта ө</w:t>
      </w:r>
      <w:r w:rsidRPr="00906B86">
        <w:rPr>
          <w:rFonts w:ascii="Times New Roman" w:hAnsi="Times New Roman" w:cs="Times New Roman"/>
          <w:sz w:val="28"/>
          <w:szCs w:val="28"/>
          <w:lang w:val="kk-KZ"/>
        </w:rPr>
        <w:t>з ара</w:t>
      </w:r>
      <w:r w:rsidR="00813831" w:rsidRPr="00906B86">
        <w:rPr>
          <w:rFonts w:ascii="Times New Roman" w:hAnsi="Times New Roman" w:cs="Times New Roman"/>
          <w:sz w:val="28"/>
          <w:szCs w:val="28"/>
          <w:lang w:val="kk-KZ"/>
        </w:rPr>
        <w:t xml:space="preserve"> экономикалык кызыкчылыктарды жүзөөгө ашырууда мүмкүнчү</w:t>
      </w:r>
      <w:r w:rsidRPr="00906B86">
        <w:rPr>
          <w:rFonts w:ascii="Times New Roman" w:hAnsi="Times New Roman" w:cs="Times New Roman"/>
          <w:sz w:val="28"/>
          <w:szCs w:val="28"/>
          <w:lang w:val="kk-KZ"/>
        </w:rPr>
        <w:t>л</w:t>
      </w:r>
      <w:r w:rsidR="00813831" w:rsidRPr="00906B86">
        <w:rPr>
          <w:rFonts w:ascii="Times New Roman" w:hAnsi="Times New Roman" w:cs="Times New Roman"/>
          <w:sz w:val="28"/>
          <w:szCs w:val="28"/>
          <w:lang w:val="kk-KZ"/>
        </w:rPr>
        <w:t>үктөрдү түзүү үчүн бул көйгөйлөрдүн маанилүүлүгү</w:t>
      </w:r>
      <w:r w:rsidRPr="00906B86">
        <w:rPr>
          <w:rFonts w:ascii="Times New Roman" w:hAnsi="Times New Roman" w:cs="Times New Roman"/>
          <w:sz w:val="28"/>
          <w:szCs w:val="28"/>
          <w:lang w:val="kk-KZ"/>
        </w:rPr>
        <w:t xml:space="preserve">н айкындап берет. Ошол себептен алынган жыйынтыктар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 менен Кыргызстандын ортосундагы соода-экономикалык шериктештигин чындоо боюнча иш-чараларды иштеп чыгууда Кыргыз Республикасынын эконом</w:t>
      </w:r>
      <w:r w:rsidR="00813831" w:rsidRPr="00906B86">
        <w:rPr>
          <w:rFonts w:ascii="Times New Roman" w:hAnsi="Times New Roman" w:cs="Times New Roman"/>
          <w:sz w:val="28"/>
          <w:szCs w:val="28"/>
          <w:lang w:val="kk-KZ"/>
        </w:rPr>
        <w:t>ика министирлигинин жана ТИКА</w:t>
      </w:r>
      <w:r w:rsidR="007C0D0A">
        <w:rPr>
          <w:rFonts w:ascii="Times New Roman" w:hAnsi="Times New Roman" w:cs="Times New Roman"/>
          <w:sz w:val="28"/>
          <w:szCs w:val="28"/>
          <w:lang w:val="kk-KZ"/>
        </w:rPr>
        <w:t>,</w:t>
      </w:r>
      <w:r w:rsidR="00813831" w:rsidRPr="00906B86">
        <w:rPr>
          <w:rFonts w:ascii="Times New Roman" w:hAnsi="Times New Roman" w:cs="Times New Roman"/>
          <w:sz w:val="28"/>
          <w:szCs w:val="28"/>
          <w:lang w:val="kk-KZ"/>
        </w:rPr>
        <w:t xml:space="preserve"> Тү</w:t>
      </w:r>
      <w:r w:rsidRPr="00906B86">
        <w:rPr>
          <w:rFonts w:ascii="Times New Roman" w:hAnsi="Times New Roman" w:cs="Times New Roman"/>
          <w:sz w:val="28"/>
          <w:szCs w:val="28"/>
          <w:lang w:val="kk-KZ"/>
        </w:rPr>
        <w:t>рк Республикасынын</w:t>
      </w:r>
      <w:r w:rsidR="00813831" w:rsidRPr="00906B86">
        <w:rPr>
          <w:rFonts w:ascii="Times New Roman" w:hAnsi="Times New Roman" w:cs="Times New Roman"/>
          <w:sz w:val="28"/>
          <w:szCs w:val="28"/>
          <w:lang w:val="kk-KZ"/>
        </w:rPr>
        <w:t xml:space="preserve"> ишмердигинде </w:t>
      </w:r>
      <w:r w:rsidR="004207A5">
        <w:rPr>
          <w:rFonts w:ascii="Times New Roman" w:hAnsi="Times New Roman" w:cs="Times New Roman"/>
          <w:sz w:val="28"/>
          <w:szCs w:val="28"/>
          <w:lang w:val="kk-KZ"/>
        </w:rPr>
        <w:t xml:space="preserve">жана жогоркуу окуу жайларында </w:t>
      </w:r>
      <w:r w:rsidR="00813831" w:rsidRPr="00906B86">
        <w:rPr>
          <w:rFonts w:ascii="Times New Roman" w:hAnsi="Times New Roman" w:cs="Times New Roman"/>
          <w:sz w:val="28"/>
          <w:szCs w:val="28"/>
          <w:lang w:val="kk-KZ"/>
        </w:rPr>
        <w:t>колдонулушу мүмкү</w:t>
      </w:r>
      <w:r w:rsidR="00112255" w:rsidRPr="00906B86">
        <w:rPr>
          <w:rFonts w:ascii="Times New Roman" w:hAnsi="Times New Roman" w:cs="Times New Roman"/>
          <w:sz w:val="28"/>
          <w:szCs w:val="28"/>
          <w:lang w:val="kk-KZ"/>
        </w:rPr>
        <w:t>н.</w:t>
      </w:r>
    </w:p>
    <w:p w:rsidR="00112255" w:rsidRPr="00906B86" w:rsidRDefault="00112255"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Илимий иштин теориялык абалдары «Тышкы соода» жана «Тышкы экономика</w:t>
      </w:r>
      <w:r w:rsidR="00813831" w:rsidRPr="00906B86">
        <w:rPr>
          <w:rFonts w:ascii="Times New Roman" w:hAnsi="Times New Roman" w:cs="Times New Roman"/>
          <w:sz w:val="28"/>
          <w:szCs w:val="28"/>
          <w:lang w:val="kk-KZ"/>
        </w:rPr>
        <w:t>лык ө</w:t>
      </w:r>
      <w:r w:rsidRPr="00906B86">
        <w:rPr>
          <w:rFonts w:ascii="Times New Roman" w:hAnsi="Times New Roman" w:cs="Times New Roman"/>
          <w:sz w:val="28"/>
          <w:szCs w:val="28"/>
          <w:lang w:val="kk-KZ"/>
        </w:rPr>
        <w:t>з ара мамилел</w:t>
      </w:r>
      <w:r w:rsidR="00813831" w:rsidRPr="00906B86">
        <w:rPr>
          <w:rFonts w:ascii="Times New Roman" w:hAnsi="Times New Roman" w:cs="Times New Roman"/>
          <w:sz w:val="28"/>
          <w:szCs w:val="28"/>
          <w:lang w:val="kk-KZ"/>
        </w:rPr>
        <w:t>ерине арналган атайы</w:t>
      </w:r>
      <w:r w:rsidR="004207A5">
        <w:rPr>
          <w:rFonts w:ascii="Times New Roman" w:hAnsi="Times New Roman" w:cs="Times New Roman"/>
          <w:sz w:val="28"/>
          <w:szCs w:val="28"/>
          <w:lang w:val="kk-KZ"/>
        </w:rPr>
        <w:t>н</w:t>
      </w:r>
      <w:r w:rsidR="00813831" w:rsidRPr="00906B86">
        <w:rPr>
          <w:rFonts w:ascii="Times New Roman" w:hAnsi="Times New Roman" w:cs="Times New Roman"/>
          <w:sz w:val="28"/>
          <w:szCs w:val="28"/>
          <w:lang w:val="kk-KZ"/>
        </w:rPr>
        <w:t xml:space="preserve"> курстарды өтүүдө колдонулушу мүмкү</w:t>
      </w:r>
      <w:r w:rsidRPr="00906B86">
        <w:rPr>
          <w:rFonts w:ascii="Times New Roman" w:hAnsi="Times New Roman" w:cs="Times New Roman"/>
          <w:sz w:val="28"/>
          <w:szCs w:val="28"/>
          <w:lang w:val="kk-KZ"/>
        </w:rPr>
        <w:t>н</w:t>
      </w:r>
      <w:r w:rsidR="00E77F0C" w:rsidRPr="00906B86">
        <w:rPr>
          <w:rFonts w:ascii="Times New Roman" w:hAnsi="Times New Roman" w:cs="Times New Roman"/>
          <w:sz w:val="28"/>
          <w:szCs w:val="28"/>
          <w:lang w:val="kk-KZ"/>
        </w:rPr>
        <w:t>.</w:t>
      </w:r>
    </w:p>
    <w:p w:rsidR="00E77F0C" w:rsidRPr="00906B86" w:rsidRDefault="00813831" w:rsidP="00B75082">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b/>
          <w:sz w:val="28"/>
          <w:szCs w:val="28"/>
          <w:lang w:val="kk-KZ"/>
        </w:rPr>
        <w:t>Илимий жыйынтыктардын экономикалык маанилүүлү</w:t>
      </w:r>
      <w:r w:rsidR="00E77F0C" w:rsidRPr="00906B86">
        <w:rPr>
          <w:rFonts w:ascii="Times New Roman" w:hAnsi="Times New Roman" w:cs="Times New Roman"/>
          <w:b/>
          <w:sz w:val="28"/>
          <w:szCs w:val="28"/>
          <w:lang w:val="kk-KZ"/>
        </w:rPr>
        <w:t>г</w:t>
      </w:r>
      <w:r w:rsidRPr="00906B86">
        <w:rPr>
          <w:rFonts w:ascii="Times New Roman" w:hAnsi="Times New Roman" w:cs="Times New Roman"/>
          <w:b/>
          <w:sz w:val="28"/>
          <w:szCs w:val="28"/>
          <w:lang w:val="kk-KZ"/>
        </w:rPr>
        <w:t>ү</w:t>
      </w:r>
      <w:r w:rsidRPr="00906B86">
        <w:rPr>
          <w:rFonts w:ascii="Times New Roman" w:hAnsi="Times New Roman" w:cs="Times New Roman"/>
          <w:sz w:val="28"/>
          <w:szCs w:val="28"/>
          <w:lang w:val="kk-KZ"/>
        </w:rPr>
        <w:t>. Изилдөө иши теоретикалык-усулдук мүнөзгө</w:t>
      </w:r>
      <w:r w:rsidR="00E77F0C" w:rsidRPr="00906B86">
        <w:rPr>
          <w:rFonts w:ascii="Times New Roman" w:hAnsi="Times New Roman" w:cs="Times New Roman"/>
          <w:sz w:val="28"/>
          <w:szCs w:val="28"/>
          <w:lang w:val="kk-KZ"/>
        </w:rPr>
        <w:t xml:space="preserve"> ээ, ошол себ</w:t>
      </w:r>
      <w:r w:rsidRPr="00906B86">
        <w:rPr>
          <w:rFonts w:ascii="Times New Roman" w:hAnsi="Times New Roman" w:cs="Times New Roman"/>
          <w:sz w:val="28"/>
          <w:szCs w:val="28"/>
          <w:lang w:val="kk-KZ"/>
        </w:rPr>
        <w:t>ептен анын экономикалык маанилүүлүгү ар кандай өнүгүү</w:t>
      </w:r>
      <w:r w:rsidR="00E77F0C" w:rsidRPr="00906B86">
        <w:rPr>
          <w:rFonts w:ascii="Times New Roman" w:hAnsi="Times New Roman" w:cs="Times New Roman"/>
          <w:sz w:val="28"/>
          <w:szCs w:val="28"/>
          <w:lang w:val="kk-KZ"/>
        </w:rPr>
        <w:t xml:space="preserve"> де</w:t>
      </w:r>
      <w:r w:rsidRPr="00906B86">
        <w:rPr>
          <w:rFonts w:ascii="Times New Roman" w:hAnsi="Times New Roman" w:cs="Times New Roman"/>
          <w:sz w:val="28"/>
          <w:szCs w:val="28"/>
          <w:lang w:val="kk-KZ"/>
        </w:rPr>
        <w:t>ңгээлине мүнөздүү ө</w:t>
      </w:r>
      <w:r w:rsidR="00E77F0C" w:rsidRPr="00906B86">
        <w:rPr>
          <w:rFonts w:ascii="Times New Roman" w:hAnsi="Times New Roman" w:cs="Times New Roman"/>
          <w:sz w:val="28"/>
          <w:szCs w:val="28"/>
          <w:lang w:val="kk-KZ"/>
        </w:rPr>
        <w:t>лк</w:t>
      </w:r>
      <w:r w:rsidRPr="00906B86">
        <w:rPr>
          <w:rFonts w:ascii="Times New Roman" w:hAnsi="Times New Roman" w:cs="Times New Roman"/>
          <w:sz w:val="28"/>
          <w:szCs w:val="28"/>
          <w:lang w:val="kk-KZ"/>
        </w:rPr>
        <w:t>өлөрдү</w:t>
      </w:r>
      <w:r w:rsidR="00E77F0C" w:rsidRPr="00906B86">
        <w:rPr>
          <w:rFonts w:ascii="Times New Roman" w:hAnsi="Times New Roman" w:cs="Times New Roman"/>
          <w:sz w:val="28"/>
          <w:szCs w:val="28"/>
          <w:lang w:val="kk-KZ"/>
        </w:rPr>
        <w:t>н</w:t>
      </w:r>
      <w:r w:rsidRPr="00906B86">
        <w:rPr>
          <w:rFonts w:ascii="Times New Roman" w:hAnsi="Times New Roman" w:cs="Times New Roman"/>
          <w:sz w:val="28"/>
          <w:szCs w:val="28"/>
          <w:lang w:val="kk-KZ"/>
        </w:rPr>
        <w:t xml:space="preserve"> экономикалык шериктештигинин мүнөзүн жана өзгөчөлүктөрү</w:t>
      </w:r>
      <w:r w:rsidR="00E77F0C" w:rsidRPr="00906B86">
        <w:rPr>
          <w:rFonts w:ascii="Times New Roman" w:hAnsi="Times New Roman" w:cs="Times New Roman"/>
          <w:sz w:val="28"/>
          <w:szCs w:val="28"/>
          <w:lang w:val="kk-KZ"/>
        </w:rPr>
        <w:t>н аныктоодо ж</w:t>
      </w:r>
      <w:r w:rsidRPr="00906B86">
        <w:rPr>
          <w:rFonts w:ascii="Times New Roman" w:hAnsi="Times New Roman" w:cs="Times New Roman"/>
          <w:sz w:val="28"/>
          <w:szCs w:val="28"/>
          <w:lang w:val="kk-KZ"/>
        </w:rPr>
        <w:t>ана тактоодо турат. Теоретикалык</w:t>
      </w:r>
      <w:r w:rsidR="00E77F0C" w:rsidRPr="00906B86">
        <w:rPr>
          <w:rFonts w:ascii="Times New Roman" w:hAnsi="Times New Roman" w:cs="Times New Roman"/>
          <w:sz w:val="28"/>
          <w:szCs w:val="28"/>
          <w:lang w:val="kk-KZ"/>
        </w:rPr>
        <w:t xml:space="preserve"> жана илимий-тажрыйбалык иштелмелер с</w:t>
      </w:r>
      <w:r w:rsidRPr="00906B86">
        <w:rPr>
          <w:rFonts w:ascii="Times New Roman" w:hAnsi="Times New Roman" w:cs="Times New Roman"/>
          <w:sz w:val="28"/>
          <w:szCs w:val="28"/>
          <w:lang w:val="kk-KZ"/>
        </w:rPr>
        <w:t>оода-экономикалык шериктештик жөнүндөгү теориянын өнүктүрүлүшүндө кошумча каралышы мү</w:t>
      </w:r>
      <w:r w:rsidR="00E77F0C" w:rsidRPr="00906B86">
        <w:rPr>
          <w:rFonts w:ascii="Times New Roman" w:hAnsi="Times New Roman" w:cs="Times New Roman"/>
          <w:sz w:val="28"/>
          <w:szCs w:val="28"/>
          <w:lang w:val="kk-KZ"/>
        </w:rPr>
        <w:t>мк</w:t>
      </w:r>
      <w:r w:rsidRPr="00906B86">
        <w:rPr>
          <w:rFonts w:ascii="Times New Roman" w:hAnsi="Times New Roman" w:cs="Times New Roman"/>
          <w:sz w:val="28"/>
          <w:szCs w:val="28"/>
          <w:lang w:val="kk-KZ"/>
        </w:rPr>
        <w:t>ү</w:t>
      </w:r>
      <w:r w:rsidR="00E77F0C" w:rsidRPr="00906B86">
        <w:rPr>
          <w:rFonts w:ascii="Times New Roman" w:hAnsi="Times New Roman" w:cs="Times New Roman"/>
          <w:sz w:val="28"/>
          <w:szCs w:val="28"/>
          <w:lang w:val="kk-KZ"/>
        </w:rPr>
        <w:t>н. Корутундулар жана сунуштар экономикалык шериктештиктин суроолору боюнча кийинки и</w:t>
      </w:r>
      <w:r w:rsidRPr="00906B86">
        <w:rPr>
          <w:rFonts w:ascii="Times New Roman" w:hAnsi="Times New Roman" w:cs="Times New Roman"/>
          <w:sz w:val="28"/>
          <w:szCs w:val="28"/>
          <w:lang w:val="kk-KZ"/>
        </w:rPr>
        <w:t>лимий иштелмелерде колдонулуп, өнөктөш-өлкөлөрдүн мамлекеттик түзүлмөлөрдө жана ишкерлер үчү</w:t>
      </w:r>
      <w:r w:rsidR="00E77F0C" w:rsidRPr="00906B86">
        <w:rPr>
          <w:rFonts w:ascii="Times New Roman" w:hAnsi="Times New Roman" w:cs="Times New Roman"/>
          <w:sz w:val="28"/>
          <w:szCs w:val="28"/>
          <w:lang w:val="kk-KZ"/>
        </w:rPr>
        <w:t>н аналитикалы</w:t>
      </w:r>
      <w:r w:rsidRPr="00906B86">
        <w:rPr>
          <w:rFonts w:ascii="Times New Roman" w:hAnsi="Times New Roman" w:cs="Times New Roman"/>
          <w:sz w:val="28"/>
          <w:szCs w:val="28"/>
          <w:lang w:val="kk-KZ"/>
        </w:rPr>
        <w:t>к материал катары колдонулушу мүмкү</w:t>
      </w:r>
      <w:r w:rsidR="00E77F0C" w:rsidRPr="00906B86">
        <w:rPr>
          <w:rFonts w:ascii="Times New Roman" w:hAnsi="Times New Roman" w:cs="Times New Roman"/>
          <w:sz w:val="28"/>
          <w:szCs w:val="28"/>
          <w:lang w:val="kk-KZ"/>
        </w:rPr>
        <w:t>н.</w:t>
      </w:r>
    </w:p>
    <w:p w:rsidR="00E77F0C" w:rsidRPr="00906B86" w:rsidRDefault="00E77F0C" w:rsidP="00B75082">
      <w:pPr>
        <w:spacing w:after="0" w:line="240" w:lineRule="auto"/>
        <w:ind w:firstLine="709"/>
        <w:jc w:val="both"/>
        <w:rPr>
          <w:rFonts w:ascii="Times New Roman" w:hAnsi="Times New Roman" w:cs="Times New Roman"/>
          <w:b/>
          <w:sz w:val="28"/>
          <w:szCs w:val="28"/>
          <w:lang w:val="kk-KZ"/>
        </w:rPr>
      </w:pPr>
      <w:r w:rsidRPr="00906B86">
        <w:rPr>
          <w:rFonts w:ascii="Times New Roman" w:hAnsi="Times New Roman" w:cs="Times New Roman"/>
          <w:b/>
          <w:sz w:val="28"/>
          <w:szCs w:val="28"/>
          <w:lang w:val="kk-KZ"/>
        </w:rPr>
        <w:t>Жактоого чыгара турган диссертациянын негизги абалдары:</w:t>
      </w:r>
    </w:p>
    <w:p w:rsidR="00E77F0C" w:rsidRPr="00906B86" w:rsidRDefault="00B3787D" w:rsidP="00B75082">
      <w:pPr>
        <w:pStyle w:val="a3"/>
        <w:numPr>
          <w:ilvl w:val="0"/>
          <w:numId w:val="14"/>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дүйнө жүзүнүн ар кыл өлкөлөрүнү</w:t>
      </w:r>
      <w:r w:rsidR="00E77F0C" w:rsidRPr="00906B86">
        <w:rPr>
          <w:rFonts w:ascii="Times New Roman" w:hAnsi="Times New Roman" w:cs="Times New Roman"/>
          <w:sz w:val="28"/>
          <w:szCs w:val="28"/>
          <w:lang w:val="kk-KZ"/>
        </w:rPr>
        <w:t>н э</w:t>
      </w:r>
      <w:r w:rsidRPr="00906B86">
        <w:rPr>
          <w:rFonts w:ascii="Times New Roman" w:hAnsi="Times New Roman" w:cs="Times New Roman"/>
          <w:sz w:val="28"/>
          <w:szCs w:val="28"/>
          <w:lang w:val="kk-KZ"/>
        </w:rPr>
        <w:t>кономикалык шериктештигиндеги көйгөйлө</w:t>
      </w:r>
      <w:r w:rsidR="00E77F0C" w:rsidRPr="00906B86">
        <w:rPr>
          <w:rFonts w:ascii="Times New Roman" w:hAnsi="Times New Roman" w:cs="Times New Roman"/>
          <w:sz w:val="28"/>
          <w:szCs w:val="28"/>
          <w:lang w:val="kk-KZ"/>
        </w:rPr>
        <w:t>рд</w:t>
      </w:r>
      <w:r w:rsidRPr="00906B86">
        <w:rPr>
          <w:rFonts w:ascii="Times New Roman" w:hAnsi="Times New Roman" w:cs="Times New Roman"/>
          <w:sz w:val="28"/>
          <w:szCs w:val="28"/>
          <w:lang w:val="kk-KZ"/>
        </w:rPr>
        <w:t>үизилдөөдөгү</w:t>
      </w:r>
      <w:r w:rsidR="00E77F0C" w:rsidRPr="00906B86">
        <w:rPr>
          <w:rFonts w:ascii="Times New Roman" w:hAnsi="Times New Roman" w:cs="Times New Roman"/>
          <w:sz w:val="28"/>
          <w:szCs w:val="28"/>
          <w:lang w:val="kk-KZ"/>
        </w:rPr>
        <w:t xml:space="preserve"> теоретикалык-усулдук жолдор;</w:t>
      </w:r>
    </w:p>
    <w:p w:rsidR="00E77F0C" w:rsidRPr="00906B86" w:rsidRDefault="00B3787D" w:rsidP="00B75082">
      <w:pPr>
        <w:pStyle w:val="a3"/>
        <w:numPr>
          <w:ilvl w:val="0"/>
          <w:numId w:val="14"/>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өткөө</w:t>
      </w:r>
      <w:r w:rsidR="00E77F0C" w:rsidRPr="00906B86">
        <w:rPr>
          <w:rFonts w:ascii="Times New Roman" w:hAnsi="Times New Roman" w:cs="Times New Roman"/>
          <w:sz w:val="28"/>
          <w:szCs w:val="28"/>
          <w:lang w:val="kk-KZ"/>
        </w:rPr>
        <w:t xml:space="preserve">л экономикадагы </w:t>
      </w:r>
      <w:r w:rsidR="00F0481A" w:rsidRPr="00906B86">
        <w:rPr>
          <w:rFonts w:ascii="Times New Roman" w:hAnsi="Times New Roman" w:cs="Times New Roman"/>
          <w:sz w:val="28"/>
          <w:szCs w:val="28"/>
          <w:lang w:val="kk-KZ"/>
        </w:rPr>
        <w:t xml:space="preserve"> экон</w:t>
      </w:r>
      <w:r w:rsidRPr="00906B86">
        <w:rPr>
          <w:rFonts w:ascii="Times New Roman" w:hAnsi="Times New Roman" w:cs="Times New Roman"/>
          <w:sz w:val="28"/>
          <w:szCs w:val="28"/>
          <w:lang w:val="kk-KZ"/>
        </w:rPr>
        <w:t>омикалык шериктештиктин активдүүлүгүнү</w:t>
      </w:r>
      <w:r w:rsidR="00F0481A" w:rsidRPr="00906B86">
        <w:rPr>
          <w:rFonts w:ascii="Times New Roman" w:hAnsi="Times New Roman" w:cs="Times New Roman"/>
          <w:sz w:val="28"/>
          <w:szCs w:val="28"/>
          <w:lang w:val="kk-KZ"/>
        </w:rPr>
        <w:t>н зарылдыгын</w:t>
      </w:r>
      <w:r w:rsidRPr="00906B86">
        <w:rPr>
          <w:rFonts w:ascii="Times New Roman" w:hAnsi="Times New Roman" w:cs="Times New Roman"/>
          <w:sz w:val="28"/>
          <w:szCs w:val="28"/>
          <w:lang w:val="kk-KZ"/>
        </w:rPr>
        <w:t xml:space="preserve"> аныктаган жалпы мыйзам ченемдүүлүлүктө</w:t>
      </w:r>
      <w:r w:rsidR="00F0481A" w:rsidRPr="00906B86">
        <w:rPr>
          <w:rFonts w:ascii="Times New Roman" w:hAnsi="Times New Roman" w:cs="Times New Roman"/>
          <w:sz w:val="28"/>
          <w:szCs w:val="28"/>
          <w:lang w:val="kk-KZ"/>
        </w:rPr>
        <w:t>р жана факторлор;</w:t>
      </w:r>
    </w:p>
    <w:p w:rsidR="00F0481A" w:rsidRPr="00906B86" w:rsidRDefault="00B3787D" w:rsidP="00B75082">
      <w:pPr>
        <w:pStyle w:val="a3"/>
        <w:numPr>
          <w:ilvl w:val="0"/>
          <w:numId w:val="14"/>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өткөө</w:t>
      </w:r>
      <w:r w:rsidR="00F0481A" w:rsidRPr="00906B86">
        <w:rPr>
          <w:rFonts w:ascii="Times New Roman" w:hAnsi="Times New Roman" w:cs="Times New Roman"/>
          <w:sz w:val="28"/>
          <w:szCs w:val="28"/>
          <w:lang w:val="kk-KZ"/>
        </w:rPr>
        <w:t>л мезгилдеги тыш</w:t>
      </w:r>
      <w:r w:rsidRPr="00906B86">
        <w:rPr>
          <w:rFonts w:ascii="Times New Roman" w:hAnsi="Times New Roman" w:cs="Times New Roman"/>
          <w:sz w:val="28"/>
          <w:szCs w:val="28"/>
          <w:lang w:val="kk-KZ"/>
        </w:rPr>
        <w:t xml:space="preserve">кы экономикалык байланыштарды жүргүзүүдөгү </w:t>
      </w:r>
      <w:r w:rsidR="00F0481A" w:rsidRPr="00906B86">
        <w:rPr>
          <w:rFonts w:ascii="Times New Roman" w:hAnsi="Times New Roman" w:cs="Times New Roman"/>
          <w:sz w:val="28"/>
          <w:szCs w:val="28"/>
          <w:lang w:val="kk-KZ"/>
        </w:rPr>
        <w:t>механизмдин негизги компоненттери;</w:t>
      </w:r>
    </w:p>
    <w:p w:rsidR="00F0481A" w:rsidRPr="00906B86" w:rsidRDefault="00F0481A" w:rsidP="00B75082">
      <w:pPr>
        <w:pStyle w:val="a3"/>
        <w:numPr>
          <w:ilvl w:val="0"/>
          <w:numId w:val="14"/>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эки тарапт</w:t>
      </w:r>
      <w:r w:rsidR="00B3787D" w:rsidRPr="00906B86">
        <w:rPr>
          <w:rFonts w:ascii="Times New Roman" w:hAnsi="Times New Roman" w:cs="Times New Roman"/>
          <w:sz w:val="28"/>
          <w:szCs w:val="28"/>
          <w:lang w:val="kk-KZ"/>
        </w:rPr>
        <w:t>уу экономикалык байланыштардын өсүп-өнүгүүсүндөгү тенденциялар жана өзгөчөлүктө</w:t>
      </w:r>
      <w:r w:rsidRPr="00906B86">
        <w:rPr>
          <w:rFonts w:ascii="Times New Roman" w:hAnsi="Times New Roman" w:cs="Times New Roman"/>
          <w:sz w:val="28"/>
          <w:szCs w:val="28"/>
          <w:lang w:val="kk-KZ"/>
        </w:rPr>
        <w:t>р;</w:t>
      </w:r>
    </w:p>
    <w:p w:rsidR="00F0481A" w:rsidRPr="00906B86" w:rsidRDefault="00F413BE" w:rsidP="00B75082">
      <w:pPr>
        <w:pStyle w:val="a3"/>
        <w:numPr>
          <w:ilvl w:val="0"/>
          <w:numId w:val="14"/>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w:t>
      </w:r>
      <w:r w:rsidR="00F0481A" w:rsidRPr="00906B86">
        <w:rPr>
          <w:rFonts w:ascii="Times New Roman" w:hAnsi="Times New Roman" w:cs="Times New Roman"/>
          <w:sz w:val="28"/>
          <w:szCs w:val="28"/>
          <w:lang w:val="kk-KZ"/>
        </w:rPr>
        <w:t xml:space="preserve"> менен Кыргызстандын ортосундагы экономикалык байланыштардын </w:t>
      </w:r>
      <w:r w:rsidR="00B3787D" w:rsidRPr="00906B86">
        <w:rPr>
          <w:rFonts w:ascii="Times New Roman" w:hAnsi="Times New Roman" w:cs="Times New Roman"/>
          <w:sz w:val="28"/>
          <w:szCs w:val="28"/>
          <w:lang w:val="kk-KZ"/>
        </w:rPr>
        <w:t>өнүгүүсүндөгү</w:t>
      </w:r>
      <w:r w:rsidR="00E978BD">
        <w:rPr>
          <w:rFonts w:ascii="Times New Roman" w:hAnsi="Times New Roman" w:cs="Times New Roman"/>
          <w:sz w:val="28"/>
          <w:szCs w:val="28"/>
          <w:lang w:val="kk-KZ"/>
        </w:rPr>
        <w:t xml:space="preserve"> </w:t>
      </w:r>
      <w:r w:rsidR="00B3787D" w:rsidRPr="00906B86">
        <w:rPr>
          <w:rFonts w:ascii="Times New Roman" w:hAnsi="Times New Roman" w:cs="Times New Roman"/>
          <w:sz w:val="28"/>
          <w:szCs w:val="28"/>
          <w:lang w:val="kk-KZ"/>
        </w:rPr>
        <w:t>кыйынчылыктар жана көйгөйлө</w:t>
      </w:r>
      <w:r w:rsidR="00F0481A" w:rsidRPr="00906B86">
        <w:rPr>
          <w:rFonts w:ascii="Times New Roman" w:hAnsi="Times New Roman" w:cs="Times New Roman"/>
          <w:sz w:val="28"/>
          <w:szCs w:val="28"/>
          <w:lang w:val="kk-KZ"/>
        </w:rPr>
        <w:t>р;</w:t>
      </w:r>
    </w:p>
    <w:p w:rsidR="00F0481A" w:rsidRPr="00906B86" w:rsidRDefault="00C4083B" w:rsidP="00B75082">
      <w:pPr>
        <w:pStyle w:val="a3"/>
        <w:numPr>
          <w:ilvl w:val="0"/>
          <w:numId w:val="14"/>
        </w:numPr>
        <w:spacing w:after="0" w:line="240" w:lineRule="auto"/>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lastRenderedPageBreak/>
        <w:t>Өнөктөш өлкөлөрдү</w:t>
      </w:r>
      <w:r w:rsidR="00F0481A" w:rsidRPr="00906B86">
        <w:rPr>
          <w:rFonts w:ascii="Times New Roman" w:hAnsi="Times New Roman" w:cs="Times New Roman"/>
          <w:sz w:val="28"/>
          <w:szCs w:val="28"/>
          <w:lang w:val="kk-KZ"/>
        </w:rPr>
        <w:t>н тышкы экономикалык шериктештигин жакшыртуудагы негизги багыттар.</w:t>
      </w:r>
    </w:p>
    <w:p w:rsidR="00F0481A" w:rsidRPr="00906B86" w:rsidRDefault="00F0481A"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Изи</w:t>
      </w:r>
      <w:r w:rsidR="00C4083B" w:rsidRPr="00906B86">
        <w:rPr>
          <w:rFonts w:ascii="Times New Roman" w:hAnsi="Times New Roman" w:cs="Times New Roman"/>
          <w:sz w:val="28"/>
          <w:szCs w:val="28"/>
          <w:lang w:val="kk-KZ"/>
        </w:rPr>
        <w:t>лдөөчүнүн өздүк салымы. Комплекстүү изилдөө</w:t>
      </w:r>
      <w:r w:rsidRPr="00906B86">
        <w:rPr>
          <w:rFonts w:ascii="Times New Roman" w:hAnsi="Times New Roman" w:cs="Times New Roman"/>
          <w:sz w:val="28"/>
          <w:szCs w:val="28"/>
          <w:lang w:val="kk-KZ"/>
        </w:rPr>
        <w:t xml:space="preserve"> Кыргызстан менен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нын соода-экономикалык байланыштарынын теориялык негиздерин</w:t>
      </w:r>
      <w:r w:rsidR="00C4083B" w:rsidRPr="00906B86">
        <w:rPr>
          <w:rFonts w:ascii="Times New Roman" w:hAnsi="Times New Roman" w:cs="Times New Roman"/>
          <w:sz w:val="28"/>
          <w:szCs w:val="28"/>
          <w:lang w:val="kk-KZ"/>
        </w:rPr>
        <w:t xml:space="preserve"> жалпылашынын системалоосун шарттап, эки өлкөнү</w:t>
      </w:r>
      <w:r w:rsidRPr="00906B86">
        <w:rPr>
          <w:rFonts w:ascii="Times New Roman" w:hAnsi="Times New Roman" w:cs="Times New Roman"/>
          <w:sz w:val="28"/>
          <w:szCs w:val="28"/>
          <w:lang w:val="kk-KZ"/>
        </w:rPr>
        <w:t>н соода-эк</w:t>
      </w:r>
      <w:r w:rsidR="00482C04" w:rsidRPr="00906B86">
        <w:rPr>
          <w:rFonts w:ascii="Times New Roman" w:hAnsi="Times New Roman" w:cs="Times New Roman"/>
          <w:sz w:val="28"/>
          <w:szCs w:val="28"/>
          <w:lang w:val="kk-KZ"/>
        </w:rPr>
        <w:t>ономика</w:t>
      </w:r>
      <w:r w:rsidR="00C4083B" w:rsidRPr="00906B86">
        <w:rPr>
          <w:rFonts w:ascii="Times New Roman" w:hAnsi="Times New Roman" w:cs="Times New Roman"/>
          <w:sz w:val="28"/>
          <w:szCs w:val="28"/>
          <w:lang w:val="kk-KZ"/>
        </w:rPr>
        <w:t>лык байланыштарынын мындан ары өнүгүүсү</w:t>
      </w:r>
      <w:r w:rsidR="00482C04" w:rsidRPr="00906B86">
        <w:rPr>
          <w:rFonts w:ascii="Times New Roman" w:hAnsi="Times New Roman" w:cs="Times New Roman"/>
          <w:sz w:val="28"/>
          <w:szCs w:val="28"/>
          <w:lang w:val="kk-KZ"/>
        </w:rPr>
        <w:t xml:space="preserve"> боюнча </w:t>
      </w:r>
      <w:r w:rsidR="00C4083B" w:rsidRPr="00906B86">
        <w:rPr>
          <w:rFonts w:ascii="Times New Roman" w:hAnsi="Times New Roman" w:cs="Times New Roman"/>
          <w:sz w:val="28"/>
          <w:szCs w:val="28"/>
          <w:lang w:val="kk-KZ"/>
        </w:rPr>
        <w:t>сунуштарды иштеп чыгууга шарт түздү</w:t>
      </w:r>
      <w:r w:rsidR="00482C04" w:rsidRPr="00906B86">
        <w:rPr>
          <w:rFonts w:ascii="Times New Roman" w:hAnsi="Times New Roman" w:cs="Times New Roman"/>
          <w:sz w:val="28"/>
          <w:szCs w:val="28"/>
          <w:lang w:val="kk-KZ"/>
        </w:rPr>
        <w:t>.</w:t>
      </w:r>
    </w:p>
    <w:p w:rsidR="00482C04" w:rsidRPr="00906B86" w:rsidRDefault="00482C04"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Диссертациялык иштин негизги абалы К.Карасаев атындагы Бишкек гуманитардык университетинде «Тышкы соода» курсу боюнча окуу-усулдук комплексин иштеп чыгууда, жана ошондой эле иллюстративдуу материалдарды презентациялоодо колдонулат.</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b/>
          <w:sz w:val="28"/>
          <w:szCs w:val="28"/>
          <w:lang w:val="kk-KZ"/>
        </w:rPr>
        <w:t xml:space="preserve">Ишти </w:t>
      </w:r>
      <w:r w:rsidR="001A6151" w:rsidRPr="00906B86">
        <w:rPr>
          <w:rFonts w:ascii="Times New Roman" w:hAnsi="Times New Roman" w:cs="Times New Roman"/>
          <w:b/>
          <w:sz w:val="28"/>
          <w:szCs w:val="28"/>
          <w:lang w:val="kk-KZ"/>
        </w:rPr>
        <w:t xml:space="preserve">жыйынтыгын </w:t>
      </w:r>
      <w:r w:rsidRPr="00906B86">
        <w:rPr>
          <w:rFonts w:ascii="Times New Roman" w:hAnsi="Times New Roman" w:cs="Times New Roman"/>
          <w:b/>
          <w:sz w:val="28"/>
          <w:szCs w:val="28"/>
          <w:lang w:val="kk-KZ"/>
        </w:rPr>
        <w:t>апробациялоо</w:t>
      </w:r>
      <w:r w:rsidRPr="00906B86">
        <w:rPr>
          <w:rFonts w:ascii="Times New Roman" w:hAnsi="Times New Roman" w:cs="Times New Roman"/>
          <w:sz w:val="28"/>
          <w:szCs w:val="28"/>
          <w:lang w:val="kk-KZ"/>
        </w:rPr>
        <w:t xml:space="preserve">: Диссертациялык иштин негизги  мазмуну эл аралык жана республикалык </w:t>
      </w:r>
      <w:r w:rsidR="001A6151" w:rsidRPr="00906B86">
        <w:rPr>
          <w:rFonts w:ascii="Times New Roman" w:hAnsi="Times New Roman" w:cs="Times New Roman"/>
          <w:sz w:val="28"/>
          <w:szCs w:val="28"/>
          <w:lang w:val="kk-KZ"/>
        </w:rPr>
        <w:t>илимий те</w:t>
      </w:r>
      <w:r w:rsidR="00C4083B" w:rsidRPr="00906B86">
        <w:rPr>
          <w:rFonts w:ascii="Times New Roman" w:hAnsi="Times New Roman" w:cs="Times New Roman"/>
          <w:sz w:val="28"/>
          <w:szCs w:val="28"/>
          <w:lang w:val="kk-KZ"/>
        </w:rPr>
        <w:t>о</w:t>
      </w:r>
      <w:r w:rsidR="001A6151" w:rsidRPr="00906B86">
        <w:rPr>
          <w:rFonts w:ascii="Times New Roman" w:hAnsi="Times New Roman" w:cs="Times New Roman"/>
          <w:sz w:val="28"/>
          <w:szCs w:val="28"/>
          <w:lang w:val="kk-KZ"/>
        </w:rPr>
        <w:t xml:space="preserve">ретикалык жана илимий тажрыйбалык </w:t>
      </w:r>
      <w:r w:rsidRPr="00906B86">
        <w:rPr>
          <w:rFonts w:ascii="Times New Roman" w:hAnsi="Times New Roman" w:cs="Times New Roman"/>
          <w:sz w:val="28"/>
          <w:szCs w:val="28"/>
          <w:lang w:val="kk-KZ"/>
        </w:rPr>
        <w:t>конференцияларда баяндалган:</w:t>
      </w:r>
    </w:p>
    <w:p w:rsidR="00DC2786" w:rsidRPr="00906B86" w:rsidRDefault="00DC2786" w:rsidP="00B75082">
      <w:pPr>
        <w:numPr>
          <w:ilvl w:val="0"/>
          <w:numId w:val="8"/>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«Модернизациялоо шартында  экономикалык өсүп-өнүгүүнүн стратегиясы»  Эл аралык илимий-тажрыйбалык конференциясы. Бишкек ш. К. Карасаев атындагы БГУ. 2009-ж.</w:t>
      </w:r>
    </w:p>
    <w:p w:rsidR="00DC2786" w:rsidRPr="00906B86" w:rsidRDefault="00DC2786" w:rsidP="00B75082">
      <w:pPr>
        <w:numPr>
          <w:ilvl w:val="0"/>
          <w:numId w:val="8"/>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«Кыргызстандагы илимдин өсүп-өнүгүүсүнүн көйгөйлөрү жана перспективдери» Республикалык илимий-тажрыйбалык конференциясы.  Бишкек ш</w:t>
      </w:r>
      <w:r w:rsidR="001A6151" w:rsidRPr="00906B86">
        <w:rPr>
          <w:rFonts w:ascii="Times New Roman" w:hAnsi="Times New Roman" w:cs="Times New Roman"/>
          <w:sz w:val="28"/>
          <w:szCs w:val="28"/>
          <w:lang w:val="kk-KZ"/>
        </w:rPr>
        <w:t>. К. Карасаев атындагы БГУ. 2011</w:t>
      </w:r>
      <w:r w:rsidRPr="00906B86">
        <w:rPr>
          <w:rFonts w:ascii="Times New Roman" w:hAnsi="Times New Roman" w:cs="Times New Roman"/>
          <w:sz w:val="28"/>
          <w:szCs w:val="28"/>
          <w:lang w:val="kk-KZ"/>
        </w:rPr>
        <w:t>-ж.</w:t>
      </w:r>
    </w:p>
    <w:p w:rsidR="001A6151" w:rsidRPr="00906B86" w:rsidRDefault="001A6151" w:rsidP="00B75082">
      <w:pPr>
        <w:numPr>
          <w:ilvl w:val="0"/>
          <w:numId w:val="8"/>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«Кыргыз Республикасынын эконом</w:t>
      </w:r>
      <w:r w:rsidR="00C4083B" w:rsidRPr="00906B86">
        <w:rPr>
          <w:rFonts w:ascii="Times New Roman" w:hAnsi="Times New Roman" w:cs="Times New Roman"/>
          <w:sz w:val="28"/>
          <w:szCs w:val="28"/>
          <w:lang w:val="kk-KZ"/>
        </w:rPr>
        <w:t>икасындагы инновациялык активдүүлүктү</w:t>
      </w:r>
      <w:r w:rsidRPr="00906B86">
        <w:rPr>
          <w:rFonts w:ascii="Times New Roman" w:hAnsi="Times New Roman" w:cs="Times New Roman"/>
          <w:sz w:val="28"/>
          <w:szCs w:val="28"/>
          <w:lang w:val="kk-KZ"/>
        </w:rPr>
        <w:t xml:space="preserve">  жогорулатуудагы каржы механизми» Эл аралык илимий тажрыйбалык конференциясы. Бишкек ш. К. Карасаев атындагы БГУ. Май 2012.</w:t>
      </w:r>
    </w:p>
    <w:p w:rsidR="001A6151" w:rsidRPr="00906B86" w:rsidRDefault="00C4083B" w:rsidP="00B75082">
      <w:pPr>
        <w:numPr>
          <w:ilvl w:val="0"/>
          <w:numId w:val="8"/>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«Заманбап экономиканын көйгөйлөрү</w:t>
      </w:r>
      <w:r w:rsidR="001A6151" w:rsidRPr="00906B86">
        <w:rPr>
          <w:rFonts w:ascii="Times New Roman" w:hAnsi="Times New Roman" w:cs="Times New Roman"/>
          <w:sz w:val="28"/>
          <w:szCs w:val="28"/>
          <w:lang w:val="kk-KZ"/>
        </w:rPr>
        <w:t>: глобалдуу, улуттук</w:t>
      </w:r>
      <w:r w:rsidRPr="00906B86">
        <w:rPr>
          <w:rFonts w:ascii="Times New Roman" w:hAnsi="Times New Roman" w:cs="Times New Roman"/>
          <w:sz w:val="28"/>
          <w:szCs w:val="28"/>
          <w:lang w:val="kk-KZ"/>
        </w:rPr>
        <w:t xml:space="preserve"> жана регионалдык контексттер» </w:t>
      </w:r>
      <w:r w:rsidR="001A6151" w:rsidRPr="00906B86">
        <w:rPr>
          <w:rFonts w:ascii="Times New Roman" w:hAnsi="Times New Roman" w:cs="Times New Roman"/>
          <w:sz w:val="28"/>
          <w:szCs w:val="28"/>
          <w:lang w:val="kk-KZ"/>
        </w:rPr>
        <w:t xml:space="preserve"> Эл аралык илимий тажрыйбалык конференциясы. Бишкек ш. Ж.Баласагын атындагу КУУ, декабрь 2012.</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b/>
          <w:sz w:val="28"/>
          <w:szCs w:val="28"/>
          <w:lang w:val="kk-KZ"/>
        </w:rPr>
        <w:t>Диссертациянын жыйынтыктарынын  жарыяланышы</w:t>
      </w:r>
      <w:r w:rsidRPr="00906B86">
        <w:rPr>
          <w:rFonts w:ascii="Times New Roman" w:hAnsi="Times New Roman" w:cs="Times New Roman"/>
          <w:sz w:val="28"/>
          <w:szCs w:val="28"/>
          <w:lang w:val="kk-KZ"/>
        </w:rPr>
        <w:t>. Диссертаци</w:t>
      </w:r>
      <w:r w:rsidR="001A6151" w:rsidRPr="00906B86">
        <w:rPr>
          <w:rFonts w:ascii="Times New Roman" w:hAnsi="Times New Roman" w:cs="Times New Roman"/>
          <w:sz w:val="28"/>
          <w:szCs w:val="28"/>
          <w:lang w:val="kk-KZ"/>
        </w:rPr>
        <w:t xml:space="preserve">ялык иштин негизги  мазмуну </w:t>
      </w:r>
      <w:r w:rsidR="00286DEE">
        <w:rPr>
          <w:rFonts w:ascii="Times New Roman" w:hAnsi="Times New Roman" w:cs="Times New Roman"/>
          <w:sz w:val="28"/>
          <w:szCs w:val="28"/>
          <w:lang w:val="kk-KZ"/>
        </w:rPr>
        <w:t xml:space="preserve">тогуз </w:t>
      </w:r>
      <w:r w:rsidRPr="00906B86">
        <w:rPr>
          <w:rFonts w:ascii="Times New Roman" w:hAnsi="Times New Roman" w:cs="Times New Roman"/>
          <w:sz w:val="28"/>
          <w:szCs w:val="28"/>
          <w:lang w:val="kk-KZ"/>
        </w:rPr>
        <w:t xml:space="preserve">илимий макалада </w:t>
      </w:r>
      <w:r w:rsidR="001A6151" w:rsidRPr="00906B86">
        <w:rPr>
          <w:rFonts w:ascii="Times New Roman" w:hAnsi="Times New Roman" w:cs="Times New Roman"/>
          <w:sz w:val="28"/>
          <w:szCs w:val="28"/>
          <w:lang w:val="kk-KZ"/>
        </w:rPr>
        <w:t>жарыяланып, көлөмү 4,0</w:t>
      </w:r>
      <w:r w:rsidRPr="00906B86">
        <w:rPr>
          <w:rFonts w:ascii="Times New Roman" w:hAnsi="Times New Roman" w:cs="Times New Roman"/>
          <w:sz w:val="28"/>
          <w:szCs w:val="28"/>
          <w:lang w:val="kk-KZ"/>
        </w:rPr>
        <w:t xml:space="preserve"> б.б түзгөн.</w:t>
      </w:r>
    </w:p>
    <w:p w:rsidR="00B751D4"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Иштин түзүлүшү</w:t>
      </w:r>
      <w:r w:rsidR="00C4083B" w:rsidRPr="00906B86">
        <w:rPr>
          <w:rFonts w:ascii="Times New Roman" w:hAnsi="Times New Roman" w:cs="Times New Roman"/>
          <w:sz w:val="28"/>
          <w:szCs w:val="28"/>
          <w:lang w:val="kk-KZ"/>
        </w:rPr>
        <w:t xml:space="preserve"> жана көлөмү</w:t>
      </w:r>
      <w:r w:rsidR="001A6151" w:rsidRPr="00906B86">
        <w:rPr>
          <w:rFonts w:ascii="Times New Roman" w:hAnsi="Times New Roman" w:cs="Times New Roman"/>
          <w:sz w:val="28"/>
          <w:szCs w:val="28"/>
          <w:lang w:val="kk-KZ"/>
        </w:rPr>
        <w:t>.Д</w:t>
      </w:r>
      <w:r w:rsidRPr="00906B86">
        <w:rPr>
          <w:rFonts w:ascii="Times New Roman" w:hAnsi="Times New Roman" w:cs="Times New Roman"/>
          <w:sz w:val="28"/>
          <w:szCs w:val="28"/>
          <w:lang w:val="kk-KZ"/>
        </w:rPr>
        <w:t>иссертациялык изилдөөнүн  максатына жана тапшырмаларына  ылайык келип, кириш сөздөн,</w:t>
      </w:r>
      <w:r w:rsidR="001A6151" w:rsidRPr="00906B86">
        <w:rPr>
          <w:rFonts w:ascii="Times New Roman" w:hAnsi="Times New Roman" w:cs="Times New Roman"/>
          <w:sz w:val="28"/>
          <w:szCs w:val="28"/>
          <w:lang w:val="kk-KZ"/>
        </w:rPr>
        <w:t xml:space="preserve"> үч бөлүмдөн,  </w:t>
      </w:r>
      <w:r w:rsidR="002A666E">
        <w:rPr>
          <w:rFonts w:ascii="Times New Roman" w:hAnsi="Times New Roman" w:cs="Times New Roman"/>
          <w:sz w:val="28"/>
          <w:szCs w:val="28"/>
          <w:lang w:val="kk-KZ"/>
        </w:rPr>
        <w:t>жыйынтыктоодон  жана</w:t>
      </w:r>
      <w:r w:rsidR="002321A2">
        <w:rPr>
          <w:rFonts w:ascii="Times New Roman" w:hAnsi="Times New Roman" w:cs="Times New Roman"/>
          <w:sz w:val="28"/>
          <w:szCs w:val="28"/>
          <w:lang w:val="kk-KZ"/>
        </w:rPr>
        <w:t xml:space="preserve"> </w:t>
      </w:r>
      <w:r w:rsidR="00752414" w:rsidRPr="00752414">
        <w:rPr>
          <w:rFonts w:ascii="Times New Roman" w:hAnsi="Times New Roman" w:cs="Times New Roman"/>
          <w:sz w:val="28"/>
          <w:szCs w:val="28"/>
          <w:lang w:val="kk-KZ"/>
        </w:rPr>
        <w:t xml:space="preserve">166 </w:t>
      </w:r>
      <w:r w:rsidR="002A666E">
        <w:rPr>
          <w:rFonts w:ascii="Times New Roman" w:hAnsi="Times New Roman" w:cs="Times New Roman"/>
          <w:sz w:val="28"/>
          <w:szCs w:val="28"/>
          <w:lang w:val="kk-KZ"/>
        </w:rPr>
        <w:t>пайдаланылган</w:t>
      </w:r>
      <w:r w:rsidR="002A666E" w:rsidRPr="00651728">
        <w:rPr>
          <w:rFonts w:ascii="Times New Roman" w:hAnsi="Times New Roman" w:cs="Times New Roman"/>
          <w:sz w:val="28"/>
          <w:szCs w:val="28"/>
          <w:lang w:val="kk-KZ"/>
        </w:rPr>
        <w:t xml:space="preserve"> адабияттардын</w:t>
      </w:r>
      <w:r w:rsidR="002A666E">
        <w:rPr>
          <w:rFonts w:ascii="Times New Roman" w:hAnsi="Times New Roman" w:cs="Times New Roman"/>
          <w:sz w:val="28"/>
          <w:szCs w:val="28"/>
          <w:lang w:val="kk-KZ"/>
        </w:rPr>
        <w:t xml:space="preserve"> тизмегинен турат.</w:t>
      </w:r>
      <w:r w:rsidR="00CA0AED">
        <w:rPr>
          <w:rFonts w:ascii="Times New Roman" w:hAnsi="Times New Roman" w:cs="Times New Roman"/>
          <w:sz w:val="28"/>
          <w:szCs w:val="28"/>
          <w:lang w:val="kk-KZ"/>
        </w:rPr>
        <w:t xml:space="preserve"> Илимий иш 1</w:t>
      </w:r>
      <w:r w:rsidR="00752414" w:rsidRPr="005769E8">
        <w:rPr>
          <w:rFonts w:ascii="Times New Roman" w:hAnsi="Times New Roman" w:cs="Times New Roman"/>
          <w:sz w:val="28"/>
          <w:szCs w:val="28"/>
          <w:lang w:val="kk-KZ"/>
        </w:rPr>
        <w:t>89</w:t>
      </w:r>
      <w:r w:rsidR="00FC0893" w:rsidRPr="00906B86">
        <w:rPr>
          <w:rFonts w:ascii="Times New Roman" w:hAnsi="Times New Roman" w:cs="Times New Roman"/>
          <w:sz w:val="28"/>
          <w:szCs w:val="28"/>
          <w:lang w:val="kk-KZ"/>
        </w:rPr>
        <w:t xml:space="preserve"> баракт</w:t>
      </w:r>
      <w:r w:rsidR="004D4E5A" w:rsidRPr="00906B86">
        <w:rPr>
          <w:rFonts w:ascii="Times New Roman" w:hAnsi="Times New Roman" w:cs="Times New Roman"/>
          <w:sz w:val="28"/>
          <w:szCs w:val="28"/>
          <w:lang w:val="kk-KZ"/>
        </w:rPr>
        <w:t>а жазылып, 14 таблица жана 9</w:t>
      </w:r>
      <w:r w:rsidR="00C4083B" w:rsidRPr="00906B86">
        <w:rPr>
          <w:rFonts w:ascii="Times New Roman" w:hAnsi="Times New Roman" w:cs="Times New Roman"/>
          <w:sz w:val="28"/>
          <w:szCs w:val="28"/>
          <w:lang w:val="kk-KZ"/>
        </w:rPr>
        <w:t xml:space="preserve"> сүрөттө</w:t>
      </w:r>
      <w:r w:rsidR="00FC0893" w:rsidRPr="00906B86">
        <w:rPr>
          <w:rFonts w:ascii="Times New Roman" w:hAnsi="Times New Roman" w:cs="Times New Roman"/>
          <w:sz w:val="28"/>
          <w:szCs w:val="28"/>
          <w:lang w:val="kk-KZ"/>
        </w:rPr>
        <w:t>н турат.</w:t>
      </w:r>
    </w:p>
    <w:p w:rsidR="00DC2786" w:rsidRPr="00906B86" w:rsidRDefault="00DC2786" w:rsidP="00B75082">
      <w:pPr>
        <w:spacing w:after="0" w:line="240" w:lineRule="auto"/>
        <w:ind w:firstLine="708"/>
        <w:jc w:val="both"/>
        <w:rPr>
          <w:rFonts w:ascii="Times New Roman" w:hAnsi="Times New Roman" w:cs="Times New Roman"/>
          <w:b/>
          <w:sz w:val="28"/>
          <w:szCs w:val="28"/>
          <w:lang w:val="kk-KZ"/>
        </w:rPr>
      </w:pPr>
      <w:r w:rsidRPr="00906B86">
        <w:rPr>
          <w:rFonts w:ascii="Times New Roman" w:hAnsi="Times New Roman" w:cs="Times New Roman"/>
          <w:b/>
          <w:sz w:val="28"/>
          <w:szCs w:val="28"/>
          <w:lang w:val="kk-KZ"/>
        </w:rPr>
        <w:br w:type="page"/>
      </w:r>
    </w:p>
    <w:p w:rsidR="00DC2786" w:rsidRPr="00906B86" w:rsidRDefault="00942B15" w:rsidP="00B75082">
      <w:pPr>
        <w:tabs>
          <w:tab w:val="left" w:pos="1785"/>
        </w:tabs>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 xml:space="preserve">ИЛИМИЙ ИЗИЛДӨӨ </w:t>
      </w:r>
      <w:r w:rsidR="00DC2786" w:rsidRPr="00906B86">
        <w:rPr>
          <w:rFonts w:ascii="Times New Roman" w:hAnsi="Times New Roman" w:cs="Times New Roman"/>
          <w:b/>
          <w:sz w:val="28"/>
          <w:szCs w:val="28"/>
          <w:lang w:val="kk-KZ"/>
        </w:rPr>
        <w:t>ИШИН</w:t>
      </w:r>
      <w:r>
        <w:rPr>
          <w:rFonts w:ascii="Times New Roman" w:hAnsi="Times New Roman" w:cs="Times New Roman"/>
          <w:b/>
          <w:sz w:val="28"/>
          <w:szCs w:val="28"/>
          <w:lang w:val="kk-KZ"/>
        </w:rPr>
        <w:t>ИН</w:t>
      </w:r>
      <w:r w:rsidR="00DC2786" w:rsidRPr="00906B86">
        <w:rPr>
          <w:rFonts w:ascii="Times New Roman" w:hAnsi="Times New Roman" w:cs="Times New Roman"/>
          <w:b/>
          <w:sz w:val="28"/>
          <w:szCs w:val="28"/>
          <w:lang w:val="kk-KZ"/>
        </w:rPr>
        <w:t xml:space="preserve"> НЕГИЗГИ МАЗМУНУ</w:t>
      </w:r>
    </w:p>
    <w:p w:rsidR="00DC2786" w:rsidRPr="00906B86" w:rsidRDefault="00DC2786" w:rsidP="00B75082">
      <w:pPr>
        <w:spacing w:after="0" w:line="240" w:lineRule="auto"/>
        <w:ind w:firstLine="708"/>
        <w:jc w:val="both"/>
        <w:rPr>
          <w:rFonts w:ascii="Times New Roman" w:hAnsi="Times New Roman" w:cs="Times New Roman"/>
          <w:sz w:val="28"/>
          <w:szCs w:val="28"/>
          <w:lang w:val="ky-KG"/>
        </w:rPr>
      </w:pPr>
      <w:r w:rsidRPr="00906B86">
        <w:rPr>
          <w:rFonts w:ascii="Times New Roman" w:hAnsi="Times New Roman" w:cs="Times New Roman"/>
          <w:b/>
          <w:sz w:val="28"/>
          <w:szCs w:val="28"/>
          <w:lang w:val="ky-KG"/>
        </w:rPr>
        <w:t>Кириш сөздө</w:t>
      </w:r>
      <w:r w:rsidR="00C4083B" w:rsidRPr="00906B86">
        <w:rPr>
          <w:rFonts w:ascii="Times New Roman" w:hAnsi="Times New Roman" w:cs="Times New Roman"/>
          <w:sz w:val="28"/>
          <w:szCs w:val="28"/>
          <w:lang w:val="ky-KG"/>
        </w:rPr>
        <w:t xml:space="preserve"> илимий изилдөө ишинин акту</w:t>
      </w:r>
      <w:r w:rsidRPr="00906B86">
        <w:rPr>
          <w:rFonts w:ascii="Times New Roman" w:hAnsi="Times New Roman" w:cs="Times New Roman"/>
          <w:sz w:val="28"/>
          <w:szCs w:val="28"/>
          <w:lang w:val="ky-KG"/>
        </w:rPr>
        <w:t>алдуулугу, көйгөйлөрдү изилдөө деңгээли такталып, илимий иштин теориялык жана тажрыйбалык маңызы, илимий жактан жаңыр</w:t>
      </w:r>
      <w:r w:rsidR="00C4083B" w:rsidRPr="00906B86">
        <w:rPr>
          <w:rFonts w:ascii="Times New Roman" w:hAnsi="Times New Roman" w:cs="Times New Roman"/>
          <w:sz w:val="28"/>
          <w:szCs w:val="28"/>
          <w:lang w:val="ky-KG"/>
        </w:rPr>
        <w:t>тылышы жүзөгө ашып, изилдөө иши</w:t>
      </w:r>
      <w:r w:rsidRPr="00906B86">
        <w:rPr>
          <w:rFonts w:ascii="Times New Roman" w:hAnsi="Times New Roman" w:cs="Times New Roman"/>
          <w:sz w:val="28"/>
          <w:szCs w:val="28"/>
          <w:lang w:val="ky-KG"/>
        </w:rPr>
        <w:t xml:space="preserve">нин </w:t>
      </w:r>
      <w:r w:rsidR="00FC0893" w:rsidRPr="00906B86">
        <w:rPr>
          <w:rFonts w:ascii="Times New Roman" w:hAnsi="Times New Roman" w:cs="Times New Roman"/>
          <w:sz w:val="28"/>
          <w:szCs w:val="28"/>
          <w:lang w:val="ky-KG"/>
        </w:rPr>
        <w:t>максаты жана алдыга койгон тапшы</w:t>
      </w:r>
      <w:r w:rsidRPr="00906B86">
        <w:rPr>
          <w:rFonts w:ascii="Times New Roman" w:hAnsi="Times New Roman" w:cs="Times New Roman"/>
          <w:sz w:val="28"/>
          <w:szCs w:val="28"/>
          <w:lang w:val="ky-KG"/>
        </w:rPr>
        <w:t>рмалары ирээти менен түзүлдү.</w:t>
      </w:r>
    </w:p>
    <w:p w:rsidR="00DC2786" w:rsidRPr="00906B86" w:rsidRDefault="00DC2786" w:rsidP="00B75082">
      <w:pPr>
        <w:spacing w:after="0" w:line="240" w:lineRule="auto"/>
        <w:ind w:firstLine="708"/>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Алгачкы</w:t>
      </w:r>
      <w:r w:rsidRPr="00906B86">
        <w:rPr>
          <w:rFonts w:ascii="Times New Roman" w:hAnsi="Times New Roman" w:cs="Times New Roman"/>
          <w:b/>
          <w:sz w:val="28"/>
          <w:szCs w:val="28"/>
          <w:lang w:val="ky-KG"/>
        </w:rPr>
        <w:t xml:space="preserve"> “Рынок экономикасынын калыптануу шартында </w:t>
      </w:r>
      <w:r w:rsidR="00FC0893" w:rsidRPr="00906B86">
        <w:rPr>
          <w:rFonts w:ascii="Times New Roman" w:hAnsi="Times New Roman" w:cs="Times New Roman"/>
          <w:b/>
          <w:sz w:val="28"/>
          <w:szCs w:val="28"/>
          <w:lang w:val="ky-KG"/>
        </w:rPr>
        <w:t>соода</w:t>
      </w:r>
      <w:r w:rsidRPr="00906B86">
        <w:rPr>
          <w:rFonts w:ascii="Times New Roman" w:hAnsi="Times New Roman" w:cs="Times New Roman"/>
          <w:b/>
          <w:sz w:val="28"/>
          <w:szCs w:val="28"/>
          <w:lang w:val="ky-KG"/>
        </w:rPr>
        <w:t xml:space="preserve"> экономикалык байланыштардын өсүп-өнүгүүсүн таанып билүүдөгү теориялык жолдору” </w:t>
      </w:r>
      <w:r w:rsidRPr="00906B86">
        <w:rPr>
          <w:rFonts w:ascii="Times New Roman" w:hAnsi="Times New Roman" w:cs="Times New Roman"/>
          <w:sz w:val="28"/>
          <w:szCs w:val="28"/>
          <w:lang w:val="ky-KG"/>
        </w:rPr>
        <w:t xml:space="preserve">бөлүмүндө рыноктук экономиканын калыптандырылышында </w:t>
      </w:r>
      <w:r w:rsidR="00FC0893" w:rsidRPr="00906B86">
        <w:rPr>
          <w:rFonts w:ascii="Times New Roman" w:hAnsi="Times New Roman" w:cs="Times New Roman"/>
          <w:sz w:val="28"/>
          <w:szCs w:val="28"/>
          <w:lang w:val="ky-KG"/>
        </w:rPr>
        <w:t>активдүү элемент катары каралып, соода</w:t>
      </w:r>
      <w:r w:rsidRPr="00906B86">
        <w:rPr>
          <w:rFonts w:ascii="Times New Roman" w:hAnsi="Times New Roman" w:cs="Times New Roman"/>
          <w:sz w:val="28"/>
          <w:szCs w:val="28"/>
          <w:lang w:val="ky-KG"/>
        </w:rPr>
        <w:t xml:space="preserve"> экономикалык байланыш</w:t>
      </w:r>
      <w:r w:rsidR="00C02524" w:rsidRPr="00906B86">
        <w:rPr>
          <w:rFonts w:ascii="Times New Roman" w:hAnsi="Times New Roman" w:cs="Times New Roman"/>
          <w:sz w:val="28"/>
          <w:szCs w:val="28"/>
          <w:lang w:val="ky-KG"/>
        </w:rPr>
        <w:t>тардын өсүп-өнүгүүсүн изилдөөдө</w:t>
      </w:r>
      <w:r w:rsidRPr="00906B86">
        <w:rPr>
          <w:rFonts w:ascii="Times New Roman" w:hAnsi="Times New Roman" w:cs="Times New Roman"/>
          <w:sz w:val="28"/>
          <w:szCs w:val="28"/>
          <w:lang w:val="ky-KG"/>
        </w:rPr>
        <w:t xml:space="preserve">дөгү теоретикалык методологиялык </w:t>
      </w:r>
      <w:r w:rsidR="00FC0893" w:rsidRPr="00906B86">
        <w:rPr>
          <w:rFonts w:ascii="Times New Roman" w:hAnsi="Times New Roman" w:cs="Times New Roman"/>
          <w:sz w:val="28"/>
          <w:szCs w:val="28"/>
          <w:lang w:val="ky-KG"/>
        </w:rPr>
        <w:t>негиздери чагылдырылып,</w:t>
      </w:r>
      <w:r w:rsidRPr="00906B86">
        <w:rPr>
          <w:rFonts w:ascii="Times New Roman" w:hAnsi="Times New Roman" w:cs="Times New Roman"/>
          <w:sz w:val="28"/>
          <w:szCs w:val="28"/>
          <w:lang w:val="ky-KG"/>
        </w:rPr>
        <w:t xml:space="preserve"> алардын эволюция процесстери далилденип, бул процесстеги мамлекеттин чечкиндүү орду аныкталып, экономикалык байланыштардын өсүп-өнүгүүсүнө таасирин тийгизген негизги факторлору </w:t>
      </w:r>
      <w:r w:rsidR="00FC0893" w:rsidRPr="00906B86">
        <w:rPr>
          <w:rFonts w:ascii="Times New Roman" w:hAnsi="Times New Roman" w:cs="Times New Roman"/>
          <w:sz w:val="28"/>
          <w:szCs w:val="28"/>
          <w:lang w:val="ky-KG"/>
        </w:rPr>
        <w:t>изилденип</w:t>
      </w:r>
      <w:r w:rsidRPr="00906B86">
        <w:rPr>
          <w:rFonts w:ascii="Times New Roman" w:hAnsi="Times New Roman" w:cs="Times New Roman"/>
          <w:sz w:val="28"/>
          <w:szCs w:val="28"/>
          <w:lang w:val="ky-KG"/>
        </w:rPr>
        <w:t>, алардын зарылдыгы жана заманбап дүйнөдөгү</w:t>
      </w:r>
      <w:r w:rsidR="00FC0893" w:rsidRPr="00906B86">
        <w:rPr>
          <w:rFonts w:ascii="Times New Roman" w:hAnsi="Times New Roman" w:cs="Times New Roman"/>
          <w:sz w:val="28"/>
          <w:szCs w:val="28"/>
          <w:lang w:val="ky-KG"/>
        </w:rPr>
        <w:t xml:space="preserve"> глобализациялоо</w:t>
      </w:r>
      <w:r w:rsidRPr="00906B86">
        <w:rPr>
          <w:rFonts w:ascii="Times New Roman" w:hAnsi="Times New Roman" w:cs="Times New Roman"/>
          <w:sz w:val="28"/>
          <w:szCs w:val="28"/>
          <w:lang w:val="ky-KG"/>
        </w:rPr>
        <w:t xml:space="preserve"> мүмкүнчүлүгү  такталган. </w:t>
      </w:r>
    </w:p>
    <w:p w:rsidR="00FC0893"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Заманбап шартта, глобализация күчүнө кирип жаткан учурда бир дагы мамлекет жогорку сапаттагы эң керектүү бардык продукцияларды өз алдынча өндүрө албайт. Өндүрө алса дагы экономикалык жактан максатка татырлык эмес. Ошол себептен кошумча тейлөө рыногу менен камсыз кылып турган жана да ресурстарга кенен мүмкүнчүлүк бере алган эл аралык шериктештикке жана алмашууга кайрылууга туура келет. </w:t>
      </w:r>
      <w:r w:rsidRPr="00906B86">
        <w:rPr>
          <w:rFonts w:ascii="Times New Roman" w:hAnsi="Times New Roman" w:cs="Times New Roman"/>
          <w:sz w:val="28"/>
          <w:szCs w:val="28"/>
          <w:lang w:val="ky-KG"/>
        </w:rPr>
        <w:t xml:space="preserve">Бул процесс бир эле учурда </w:t>
      </w:r>
      <w:r w:rsidR="00FC0893" w:rsidRPr="00906B86">
        <w:rPr>
          <w:rFonts w:ascii="Times New Roman" w:hAnsi="Times New Roman" w:cs="Times New Roman"/>
          <w:sz w:val="28"/>
          <w:szCs w:val="28"/>
          <w:lang w:val="ky-KG"/>
        </w:rPr>
        <w:t xml:space="preserve">органикалык жактан байланышкан интеграциялык процесстердин түз жана кыйыр көз карандылыктарынын системасында </w:t>
      </w:r>
      <w:r w:rsidRPr="00906B86">
        <w:rPr>
          <w:rFonts w:ascii="Times New Roman" w:hAnsi="Times New Roman" w:cs="Times New Roman"/>
          <w:sz w:val="28"/>
          <w:szCs w:val="28"/>
          <w:lang w:val="ky-KG"/>
        </w:rPr>
        <w:t>“өндүрүштө, жүгүртүү катмарында, социалдык мамилелердин чордонунда, саясий-укуктук жана институционалдык түзүмдөрдө</w:t>
      </w:r>
      <w:r w:rsidR="00AA56EE" w:rsidRPr="00906B86">
        <w:rPr>
          <w:rFonts w:ascii="Times New Roman" w:hAnsi="Times New Roman" w:cs="Times New Roman"/>
          <w:sz w:val="28"/>
          <w:szCs w:val="28"/>
          <w:lang w:val="ky-KG"/>
        </w:rPr>
        <w:t xml:space="preserve"> жүзөгө</w:t>
      </w:r>
      <w:r w:rsidR="00FC0893" w:rsidRPr="00906B86">
        <w:rPr>
          <w:rFonts w:ascii="Times New Roman" w:hAnsi="Times New Roman" w:cs="Times New Roman"/>
          <w:sz w:val="28"/>
          <w:szCs w:val="28"/>
          <w:lang w:val="ky-KG"/>
        </w:rPr>
        <w:t xml:space="preserve"> ашат</w:t>
      </w:r>
      <w:r w:rsidR="00E512E2">
        <w:rPr>
          <w:rStyle w:val="a6"/>
          <w:rFonts w:ascii="Times New Roman" w:hAnsi="Times New Roman"/>
          <w:sz w:val="28"/>
          <w:szCs w:val="28"/>
          <w:lang w:val="ky-KG"/>
        </w:rPr>
        <w:footnoteReference w:id="1"/>
      </w:r>
      <w:r w:rsidR="00FC0893" w:rsidRPr="00906B86">
        <w:rPr>
          <w:rFonts w:ascii="Times New Roman" w:hAnsi="Times New Roman" w:cs="Times New Roman"/>
          <w:sz w:val="28"/>
          <w:szCs w:val="28"/>
          <w:lang w:val="kk-KZ"/>
        </w:rPr>
        <w:t>.</w:t>
      </w:r>
    </w:p>
    <w:p w:rsidR="00771ED5" w:rsidRPr="00906B86" w:rsidRDefault="002350C9" w:rsidP="00B75082">
      <w:pPr>
        <w:spacing w:after="0" w:line="240" w:lineRule="auto"/>
        <w:ind w:firstLine="708"/>
        <w:jc w:val="both"/>
        <w:rPr>
          <w:rFonts w:ascii="Times New Roman" w:hAnsi="Times New Roman" w:cs="Times New Roman"/>
          <w:sz w:val="28"/>
          <w:szCs w:val="28"/>
          <w:lang w:val="ky-KG"/>
        </w:rPr>
      </w:pPr>
      <w:r w:rsidRPr="00906B86">
        <w:rPr>
          <w:rFonts w:ascii="Times New Roman" w:hAnsi="Times New Roman" w:cs="Times New Roman"/>
          <w:sz w:val="28"/>
          <w:szCs w:val="28"/>
          <w:lang w:val="kk-KZ"/>
        </w:rPr>
        <w:t>Соода экономи</w:t>
      </w:r>
      <w:r w:rsidR="00AA56EE" w:rsidRPr="00906B86">
        <w:rPr>
          <w:rFonts w:ascii="Times New Roman" w:hAnsi="Times New Roman" w:cs="Times New Roman"/>
          <w:sz w:val="28"/>
          <w:szCs w:val="28"/>
          <w:lang w:val="kk-KZ"/>
        </w:rPr>
        <w:t>калык байланыштардын объективдүү негизи болуп дүйнөлүк чарбанын, дүйнөлү</w:t>
      </w:r>
      <w:r w:rsidRPr="00906B86">
        <w:rPr>
          <w:rFonts w:ascii="Times New Roman" w:hAnsi="Times New Roman" w:cs="Times New Roman"/>
          <w:sz w:val="28"/>
          <w:szCs w:val="28"/>
          <w:lang w:val="kk-KZ"/>
        </w:rPr>
        <w:t>к рыноктун жана эл аралык экономикалык мамилелеринин (ЭА</w:t>
      </w:r>
      <w:r w:rsidR="00AA56EE" w:rsidRPr="00906B86">
        <w:rPr>
          <w:rFonts w:ascii="Times New Roman" w:hAnsi="Times New Roman" w:cs="Times New Roman"/>
          <w:sz w:val="28"/>
          <w:szCs w:val="28"/>
          <w:lang w:val="kk-KZ"/>
        </w:rPr>
        <w:t>ЭМ) түзүү процессинде чечүүчү</w:t>
      </w:r>
      <w:r w:rsidRPr="00906B86">
        <w:rPr>
          <w:rFonts w:ascii="Times New Roman" w:hAnsi="Times New Roman" w:cs="Times New Roman"/>
          <w:sz w:val="28"/>
          <w:szCs w:val="28"/>
          <w:lang w:val="kk-KZ"/>
        </w:rPr>
        <w:t xml:space="preserve"> орунга ээ болг</w:t>
      </w:r>
      <w:r w:rsidR="00AA56EE" w:rsidRPr="00906B86">
        <w:rPr>
          <w:rFonts w:ascii="Times New Roman" w:hAnsi="Times New Roman" w:cs="Times New Roman"/>
          <w:sz w:val="28"/>
          <w:szCs w:val="28"/>
          <w:lang w:val="kk-KZ"/>
        </w:rPr>
        <w:t>он, эл аралык товарларды, тейлөөлөрдү, технологияларды, билимдерди, өндүрүштү</w:t>
      </w:r>
      <w:r w:rsidRPr="00906B86">
        <w:rPr>
          <w:rFonts w:ascii="Times New Roman" w:hAnsi="Times New Roman" w:cs="Times New Roman"/>
          <w:sz w:val="28"/>
          <w:szCs w:val="28"/>
          <w:lang w:val="kk-KZ"/>
        </w:rPr>
        <w:t>к, илимий-техникалык, соода жана башка</w:t>
      </w:r>
      <w:r w:rsidR="00EB41FE">
        <w:rPr>
          <w:rFonts w:ascii="Times New Roman" w:hAnsi="Times New Roman" w:cs="Times New Roman"/>
          <w:sz w:val="28"/>
          <w:szCs w:val="28"/>
          <w:lang w:val="kk-KZ"/>
        </w:rPr>
        <w:t xml:space="preserve"> </w:t>
      </w:r>
      <w:r w:rsidR="00AA56EE" w:rsidRPr="00906B86">
        <w:rPr>
          <w:rFonts w:ascii="Times New Roman" w:hAnsi="Times New Roman" w:cs="Times New Roman"/>
          <w:sz w:val="28"/>
          <w:szCs w:val="28"/>
          <w:lang w:val="ky-KG"/>
        </w:rPr>
        <w:t>өзү</w:t>
      </w:r>
      <w:r w:rsidR="00771ED5" w:rsidRPr="00906B86">
        <w:rPr>
          <w:rFonts w:ascii="Times New Roman" w:hAnsi="Times New Roman" w:cs="Times New Roman"/>
          <w:sz w:val="28"/>
          <w:szCs w:val="28"/>
          <w:lang w:val="ky-KG"/>
        </w:rPr>
        <w:t>н</w:t>
      </w:r>
      <w:r w:rsidR="00AA56EE" w:rsidRPr="00906B86">
        <w:rPr>
          <w:rFonts w:ascii="Times New Roman" w:hAnsi="Times New Roman" w:cs="Times New Roman"/>
          <w:sz w:val="28"/>
          <w:szCs w:val="28"/>
          <w:lang w:val="ky-KG"/>
        </w:rPr>
        <w:t>ө камтыган дүйнөдөгү бардык өлкөлөрдү</w:t>
      </w:r>
      <w:r w:rsidR="00771ED5" w:rsidRPr="00906B86">
        <w:rPr>
          <w:rFonts w:ascii="Times New Roman" w:hAnsi="Times New Roman" w:cs="Times New Roman"/>
          <w:sz w:val="28"/>
          <w:szCs w:val="28"/>
          <w:lang w:val="ky-KG"/>
        </w:rPr>
        <w:t>н ор</w:t>
      </w:r>
      <w:r w:rsidR="00AA56EE" w:rsidRPr="00906B86">
        <w:rPr>
          <w:rFonts w:ascii="Times New Roman" w:hAnsi="Times New Roman" w:cs="Times New Roman"/>
          <w:sz w:val="28"/>
          <w:szCs w:val="28"/>
          <w:lang w:val="ky-KG"/>
        </w:rPr>
        <w:t>тосундагы алардын экономикалык өсүшүнүн дең</w:t>
      </w:r>
      <w:r w:rsidR="00771ED5" w:rsidRPr="00906B86">
        <w:rPr>
          <w:rFonts w:ascii="Times New Roman" w:hAnsi="Times New Roman" w:cs="Times New Roman"/>
          <w:sz w:val="28"/>
          <w:szCs w:val="28"/>
          <w:lang w:val="ky-KG"/>
        </w:rPr>
        <w:t xml:space="preserve">гээлине </w:t>
      </w:r>
      <w:r w:rsidR="00AA56EE" w:rsidRPr="00906B86">
        <w:rPr>
          <w:rFonts w:ascii="Times New Roman" w:hAnsi="Times New Roman" w:cs="Times New Roman"/>
          <w:sz w:val="28"/>
          <w:szCs w:val="28"/>
          <w:lang w:val="ky-KG"/>
        </w:rPr>
        <w:t>жана коомдук түзүмүнөн кө</w:t>
      </w:r>
      <w:r w:rsidR="00771ED5" w:rsidRPr="00906B86">
        <w:rPr>
          <w:rFonts w:ascii="Times New Roman" w:hAnsi="Times New Roman" w:cs="Times New Roman"/>
          <w:sz w:val="28"/>
          <w:szCs w:val="28"/>
          <w:lang w:val="ky-KG"/>
        </w:rPr>
        <w:t>з каранд</w:t>
      </w:r>
      <w:r w:rsidR="00AA56EE" w:rsidRPr="00906B86">
        <w:rPr>
          <w:rFonts w:ascii="Times New Roman" w:hAnsi="Times New Roman" w:cs="Times New Roman"/>
          <w:sz w:val="28"/>
          <w:szCs w:val="28"/>
          <w:lang w:val="ky-KG"/>
        </w:rPr>
        <w:t xml:space="preserve">ы болбогон эл аралык эмгектин </w:t>
      </w:r>
      <w:r w:rsidR="00276768" w:rsidRPr="00906B86">
        <w:rPr>
          <w:rFonts w:ascii="Times New Roman" w:hAnsi="Times New Roman" w:cs="Times New Roman"/>
          <w:sz w:val="28"/>
          <w:szCs w:val="28"/>
          <w:lang w:val="ky-KG"/>
        </w:rPr>
        <w:t>бөлүштүрүлүшү</w:t>
      </w:r>
      <w:r w:rsidR="00771ED5" w:rsidRPr="00906B86">
        <w:rPr>
          <w:rFonts w:ascii="Times New Roman" w:hAnsi="Times New Roman" w:cs="Times New Roman"/>
          <w:sz w:val="28"/>
          <w:szCs w:val="28"/>
          <w:lang w:val="ky-KG"/>
        </w:rPr>
        <w:t xml:space="preserve"> (ЭАЭБ) эсептелет. </w:t>
      </w:r>
    </w:p>
    <w:p w:rsidR="009D1854" w:rsidRPr="00906B86" w:rsidRDefault="00771ED5" w:rsidP="00B75082">
      <w:pPr>
        <w:spacing w:after="0" w:line="240" w:lineRule="auto"/>
        <w:ind w:firstLine="708"/>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Заманбап соода-экономикалык мам</w:t>
      </w:r>
      <w:r w:rsidR="00AA56EE" w:rsidRPr="00906B86">
        <w:rPr>
          <w:rFonts w:ascii="Times New Roman" w:hAnsi="Times New Roman" w:cs="Times New Roman"/>
          <w:sz w:val="28"/>
          <w:szCs w:val="28"/>
          <w:lang w:val="ky-KG"/>
        </w:rPr>
        <w:t>илелер өлкөлө</w:t>
      </w:r>
      <w:r w:rsidRPr="00906B86">
        <w:rPr>
          <w:rFonts w:ascii="Times New Roman" w:hAnsi="Times New Roman" w:cs="Times New Roman"/>
          <w:sz w:val="28"/>
          <w:szCs w:val="28"/>
          <w:lang w:val="ky-KG"/>
        </w:rPr>
        <w:t>р ортосундагы мамилелердин уза</w:t>
      </w:r>
      <w:r w:rsidR="00AA56EE" w:rsidRPr="00906B86">
        <w:rPr>
          <w:rFonts w:ascii="Times New Roman" w:hAnsi="Times New Roman" w:cs="Times New Roman"/>
          <w:sz w:val="28"/>
          <w:szCs w:val="28"/>
          <w:lang w:val="ky-KG"/>
        </w:rPr>
        <w:t>к жана туруктуу болушуна шарт түзөт. Дүйнөдөгү бардык өлкөлөр үчү</w:t>
      </w:r>
      <w:r w:rsidRPr="00906B86">
        <w:rPr>
          <w:rFonts w:ascii="Times New Roman" w:hAnsi="Times New Roman" w:cs="Times New Roman"/>
          <w:sz w:val="28"/>
          <w:szCs w:val="28"/>
          <w:lang w:val="ky-KG"/>
        </w:rPr>
        <w:t>н эл аралык эмгектин б</w:t>
      </w:r>
      <w:r w:rsidR="00AA56EE" w:rsidRPr="00906B86">
        <w:rPr>
          <w:rFonts w:ascii="Times New Roman" w:hAnsi="Times New Roman" w:cs="Times New Roman"/>
          <w:sz w:val="28"/>
          <w:szCs w:val="28"/>
          <w:lang w:val="ky-KG"/>
        </w:rPr>
        <w:t>өлүштүрүлүшүндө</w:t>
      </w:r>
      <w:r w:rsidRPr="00906B86">
        <w:rPr>
          <w:rFonts w:ascii="Times New Roman" w:hAnsi="Times New Roman" w:cs="Times New Roman"/>
          <w:sz w:val="28"/>
          <w:szCs w:val="28"/>
          <w:lang w:val="ky-KG"/>
        </w:rPr>
        <w:t xml:space="preserve"> катышуунун негизги мотиви  болуп экономикалык пайда алууга умтулуу болу</w:t>
      </w:r>
      <w:r w:rsidR="004C73F2" w:rsidRPr="00906B86">
        <w:rPr>
          <w:rFonts w:ascii="Times New Roman" w:hAnsi="Times New Roman" w:cs="Times New Roman"/>
          <w:sz w:val="28"/>
          <w:szCs w:val="28"/>
          <w:lang w:val="ky-KG"/>
        </w:rPr>
        <w:t>п келген жана учурда болуп жатат</w:t>
      </w:r>
      <w:r w:rsidRPr="00906B86">
        <w:rPr>
          <w:rFonts w:ascii="Times New Roman" w:hAnsi="Times New Roman" w:cs="Times New Roman"/>
          <w:sz w:val="28"/>
          <w:szCs w:val="28"/>
          <w:lang w:val="ky-KG"/>
        </w:rPr>
        <w:t>.</w:t>
      </w:r>
      <w:r w:rsidR="004C73F2" w:rsidRPr="00906B86">
        <w:rPr>
          <w:rFonts w:ascii="Times New Roman" w:hAnsi="Times New Roman" w:cs="Times New Roman"/>
          <w:sz w:val="28"/>
          <w:szCs w:val="28"/>
          <w:lang w:val="ky-KG"/>
        </w:rPr>
        <w:t xml:space="preserve"> Эл</w:t>
      </w:r>
      <w:r w:rsidR="00AA56EE" w:rsidRPr="00906B86">
        <w:rPr>
          <w:rFonts w:ascii="Times New Roman" w:hAnsi="Times New Roman" w:cs="Times New Roman"/>
          <w:sz w:val="28"/>
          <w:szCs w:val="28"/>
          <w:lang w:val="ky-KG"/>
        </w:rPr>
        <w:t xml:space="preserve"> аралык эмгектин бөлүштүрүлүшүнүн фундаменти – ички керектөөлөрдү</w:t>
      </w:r>
      <w:r w:rsidR="009D1854" w:rsidRPr="00906B86">
        <w:rPr>
          <w:rFonts w:ascii="Times New Roman" w:hAnsi="Times New Roman" w:cs="Times New Roman"/>
          <w:sz w:val="28"/>
          <w:szCs w:val="28"/>
          <w:lang w:val="ky-KG"/>
        </w:rPr>
        <w:t>н материалдык жыргалчылыктарын туруктуу концентрациялоо процесси катарында соо</w:t>
      </w:r>
      <w:r w:rsidR="00AA56EE" w:rsidRPr="00906B86">
        <w:rPr>
          <w:rFonts w:ascii="Times New Roman" w:hAnsi="Times New Roman" w:cs="Times New Roman"/>
          <w:sz w:val="28"/>
          <w:szCs w:val="28"/>
          <w:lang w:val="ky-KG"/>
        </w:rPr>
        <w:t>да алмашуунун пайда болушунан түзүлгө</w:t>
      </w:r>
      <w:r w:rsidR="009D1854" w:rsidRPr="00906B86">
        <w:rPr>
          <w:rFonts w:ascii="Times New Roman" w:hAnsi="Times New Roman" w:cs="Times New Roman"/>
          <w:sz w:val="28"/>
          <w:szCs w:val="28"/>
          <w:lang w:val="ky-KG"/>
        </w:rPr>
        <w:t>н.</w:t>
      </w:r>
    </w:p>
    <w:p w:rsidR="009D1854" w:rsidRPr="00906B86" w:rsidRDefault="00052CCD" w:rsidP="00B75082">
      <w:pPr>
        <w:spacing w:after="0" w:line="240" w:lineRule="auto"/>
        <w:ind w:firstLine="708"/>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Коомчулуктун ар кыл тарыхый өсүп-өнүгүүсүндө</w:t>
      </w:r>
      <w:r w:rsidR="009D1854" w:rsidRPr="00906B86">
        <w:rPr>
          <w:rFonts w:ascii="Times New Roman" w:hAnsi="Times New Roman" w:cs="Times New Roman"/>
          <w:sz w:val="28"/>
          <w:szCs w:val="28"/>
          <w:lang w:val="ky-KG"/>
        </w:rPr>
        <w:t xml:space="preserve"> тышкы соода </w:t>
      </w:r>
      <w:r w:rsidRPr="00906B86">
        <w:rPr>
          <w:rFonts w:ascii="Times New Roman" w:hAnsi="Times New Roman" w:cs="Times New Roman"/>
          <w:sz w:val="28"/>
          <w:szCs w:val="28"/>
          <w:lang w:val="ky-KG"/>
        </w:rPr>
        <w:t>саясаттын ар кандай теориялары үстөмдүк кылган. Тышкы соода жөнүндөгү</w:t>
      </w:r>
      <w:r w:rsidR="009D1854" w:rsidRPr="00906B86">
        <w:rPr>
          <w:rFonts w:ascii="Times New Roman" w:hAnsi="Times New Roman" w:cs="Times New Roman"/>
          <w:sz w:val="28"/>
          <w:szCs w:val="28"/>
          <w:lang w:val="ky-KG"/>
        </w:rPr>
        <w:t xml:space="preserve"> окуунун башталышына меркантилисттер (XI-XVII) салым кошушкан. Меркантилизм </w:t>
      </w:r>
      <w:r w:rsidR="009D1854" w:rsidRPr="00906B86">
        <w:rPr>
          <w:rFonts w:ascii="Times New Roman" w:hAnsi="Times New Roman" w:cs="Times New Roman"/>
          <w:sz w:val="28"/>
          <w:szCs w:val="28"/>
          <w:lang w:val="ky-KG"/>
        </w:rPr>
        <w:lastRenderedPageBreak/>
        <w:t>негизинен со</w:t>
      </w:r>
      <w:r w:rsidRPr="00906B86">
        <w:rPr>
          <w:rFonts w:ascii="Times New Roman" w:hAnsi="Times New Roman" w:cs="Times New Roman"/>
          <w:sz w:val="28"/>
          <w:szCs w:val="28"/>
          <w:lang w:val="ky-KG"/>
        </w:rPr>
        <w:t>о</w:t>
      </w:r>
      <w:r w:rsidR="009D1854" w:rsidRPr="00906B86">
        <w:rPr>
          <w:rFonts w:ascii="Times New Roman" w:hAnsi="Times New Roman" w:cs="Times New Roman"/>
          <w:sz w:val="28"/>
          <w:szCs w:val="28"/>
          <w:lang w:val="ky-KG"/>
        </w:rPr>
        <w:t>да буржуазиясынын кызыкчылыгын чагылдырган, себеби ош</w:t>
      </w:r>
      <w:r w:rsidRPr="00906B86">
        <w:rPr>
          <w:rFonts w:ascii="Times New Roman" w:hAnsi="Times New Roman" w:cs="Times New Roman"/>
          <w:sz w:val="28"/>
          <w:szCs w:val="28"/>
          <w:lang w:val="ky-KG"/>
        </w:rPr>
        <w:t>ол учурда экономикалык жашоодо өлкөнү</w:t>
      </w:r>
      <w:r w:rsidR="009D1854" w:rsidRPr="00906B86">
        <w:rPr>
          <w:rFonts w:ascii="Times New Roman" w:hAnsi="Times New Roman" w:cs="Times New Roman"/>
          <w:sz w:val="28"/>
          <w:szCs w:val="28"/>
          <w:lang w:val="ky-KG"/>
        </w:rPr>
        <w:t>н байлыгы болуп со</w:t>
      </w:r>
      <w:r w:rsidRPr="00906B86">
        <w:rPr>
          <w:rFonts w:ascii="Times New Roman" w:hAnsi="Times New Roman" w:cs="Times New Roman"/>
          <w:sz w:val="28"/>
          <w:szCs w:val="28"/>
          <w:lang w:val="ky-KG"/>
        </w:rPr>
        <w:t>о</w:t>
      </w:r>
      <w:r w:rsidR="009D1854" w:rsidRPr="00906B86">
        <w:rPr>
          <w:rFonts w:ascii="Times New Roman" w:hAnsi="Times New Roman" w:cs="Times New Roman"/>
          <w:sz w:val="28"/>
          <w:szCs w:val="28"/>
          <w:lang w:val="ky-KG"/>
        </w:rPr>
        <w:t xml:space="preserve">да, алмашуу жана акча эсептелген. </w:t>
      </w:r>
      <w:r w:rsidRPr="00906B86">
        <w:rPr>
          <w:rFonts w:ascii="Times New Roman" w:hAnsi="Times New Roman" w:cs="Times New Roman"/>
          <w:sz w:val="28"/>
          <w:szCs w:val="28"/>
          <w:lang w:val="ky-KG"/>
        </w:rPr>
        <w:t>Меркантилизмдин көрүнүктүү</w:t>
      </w:r>
      <w:r w:rsidR="009D1854" w:rsidRPr="00906B86">
        <w:rPr>
          <w:rFonts w:ascii="Times New Roman" w:hAnsi="Times New Roman" w:cs="Times New Roman"/>
          <w:sz w:val="28"/>
          <w:szCs w:val="28"/>
          <w:lang w:val="ky-KG"/>
        </w:rPr>
        <w:t xml:space="preserve"> тарапчылары У. Стаффорд, Т.Ман, А.Монкретьен, А.Серра, Дж.Скаруффи жана башкалар болгон. </w:t>
      </w:r>
      <w:r w:rsidRPr="00906B86">
        <w:rPr>
          <w:rFonts w:ascii="Times New Roman" w:hAnsi="Times New Roman" w:cs="Times New Roman"/>
          <w:sz w:val="28"/>
          <w:szCs w:val="28"/>
          <w:lang w:val="ky-KG"/>
        </w:rPr>
        <w:t>Алар кээ бир өлкөлөр үчү</w:t>
      </w:r>
      <w:r w:rsidR="009D1854" w:rsidRPr="00906B86">
        <w:rPr>
          <w:rFonts w:ascii="Times New Roman" w:hAnsi="Times New Roman" w:cs="Times New Roman"/>
          <w:sz w:val="28"/>
          <w:szCs w:val="28"/>
          <w:lang w:val="ky-KG"/>
        </w:rPr>
        <w:t>н, айрыкча колониалдык территорияларды тоскоолдуктар ме</w:t>
      </w:r>
      <w:r w:rsidRPr="00906B86">
        <w:rPr>
          <w:rFonts w:ascii="Times New Roman" w:hAnsi="Times New Roman" w:cs="Times New Roman"/>
          <w:sz w:val="28"/>
          <w:szCs w:val="28"/>
          <w:lang w:val="ky-KG"/>
        </w:rPr>
        <w:t>нен чектелген метрополийлерди түзүп</w:t>
      </w:r>
      <w:r w:rsidR="009D1854" w:rsidRPr="00906B86">
        <w:rPr>
          <w:rFonts w:ascii="Times New Roman" w:hAnsi="Times New Roman" w:cs="Times New Roman"/>
          <w:sz w:val="28"/>
          <w:szCs w:val="28"/>
          <w:lang w:val="ky-KG"/>
        </w:rPr>
        <w:t xml:space="preserve"> шарттаган протекционизм саясатын иштеп чыгышкан.</w:t>
      </w:r>
    </w:p>
    <w:p w:rsidR="00F97FC0" w:rsidRPr="00906B86" w:rsidRDefault="009D1854" w:rsidP="00B75082">
      <w:pPr>
        <w:spacing w:after="0" w:line="240" w:lineRule="auto"/>
        <w:ind w:firstLine="708"/>
        <w:jc w:val="both"/>
        <w:rPr>
          <w:rFonts w:ascii="Times New Roman" w:hAnsi="Times New Roman" w:cs="Times New Roman"/>
          <w:sz w:val="28"/>
          <w:szCs w:val="28"/>
        </w:rPr>
      </w:pPr>
      <w:r w:rsidRPr="00906B86">
        <w:rPr>
          <w:rFonts w:ascii="Times New Roman" w:hAnsi="Times New Roman" w:cs="Times New Roman"/>
          <w:sz w:val="28"/>
          <w:szCs w:val="28"/>
          <w:lang w:val="ky-KG"/>
        </w:rPr>
        <w:t>Эл аралык сооданын кийинки</w:t>
      </w:r>
      <w:r w:rsidR="00F97FC0" w:rsidRPr="00906B86">
        <w:rPr>
          <w:rFonts w:ascii="Times New Roman" w:hAnsi="Times New Roman" w:cs="Times New Roman"/>
          <w:sz w:val="28"/>
          <w:szCs w:val="28"/>
          <w:lang w:val="ky-KG"/>
        </w:rPr>
        <w:t xml:space="preserve"> теорияларын меркантилизмге каршы турушкан политэкономиянын классиктери А</w:t>
      </w:r>
      <w:r w:rsidR="001C3094" w:rsidRPr="00906B86">
        <w:rPr>
          <w:rFonts w:ascii="Times New Roman" w:hAnsi="Times New Roman" w:cs="Times New Roman"/>
          <w:sz w:val="28"/>
          <w:szCs w:val="28"/>
          <w:lang w:val="ky-KG"/>
        </w:rPr>
        <w:t>.Смит, Д.Рикардо жана Дж.Милл түзүшкө</w:t>
      </w:r>
      <w:r w:rsidR="00F97FC0" w:rsidRPr="00906B86">
        <w:rPr>
          <w:rFonts w:ascii="Times New Roman" w:hAnsi="Times New Roman" w:cs="Times New Roman"/>
          <w:sz w:val="28"/>
          <w:szCs w:val="28"/>
          <w:lang w:val="ky-KG"/>
        </w:rPr>
        <w:t xml:space="preserve">н. </w:t>
      </w:r>
      <w:r w:rsidR="001C3094" w:rsidRPr="00906B86">
        <w:rPr>
          <w:rFonts w:ascii="Times New Roman" w:hAnsi="Times New Roman" w:cs="Times New Roman"/>
          <w:sz w:val="28"/>
          <w:szCs w:val="28"/>
        </w:rPr>
        <w:t>Алар материалдык өндүрүштү</w:t>
      </w:r>
      <w:r w:rsidR="00F97FC0" w:rsidRPr="00906B86">
        <w:rPr>
          <w:rFonts w:ascii="Times New Roman" w:hAnsi="Times New Roman" w:cs="Times New Roman"/>
          <w:sz w:val="28"/>
          <w:szCs w:val="28"/>
        </w:rPr>
        <w:t>к катмарын аныктаган экономикалык либерализмдин принциптери жана эркин со</w:t>
      </w:r>
      <w:r w:rsidR="001C3094" w:rsidRPr="00906B86">
        <w:rPr>
          <w:rFonts w:ascii="Times New Roman" w:hAnsi="Times New Roman" w:cs="Times New Roman"/>
          <w:sz w:val="28"/>
          <w:szCs w:val="28"/>
        </w:rPr>
        <w:t>о</w:t>
      </w:r>
      <w:r w:rsidR="00B767AD" w:rsidRPr="00906B86">
        <w:rPr>
          <w:rFonts w:ascii="Times New Roman" w:hAnsi="Times New Roman" w:cs="Times New Roman"/>
          <w:sz w:val="28"/>
          <w:szCs w:val="28"/>
        </w:rPr>
        <w:t>да саясатына таянышкан. А.Смит өзүнүн «Табигат жөнүндө</w:t>
      </w:r>
      <w:r w:rsidR="00F97FC0" w:rsidRPr="00906B86">
        <w:rPr>
          <w:rFonts w:ascii="Times New Roman" w:hAnsi="Times New Roman" w:cs="Times New Roman"/>
          <w:sz w:val="28"/>
          <w:szCs w:val="28"/>
        </w:rPr>
        <w:t xml:space="preserve"> элдердин байлыгынын себептерин изи</w:t>
      </w:r>
      <w:r w:rsidR="00B767AD" w:rsidRPr="00906B86">
        <w:rPr>
          <w:rFonts w:ascii="Times New Roman" w:hAnsi="Times New Roman" w:cs="Times New Roman"/>
          <w:sz w:val="28"/>
          <w:szCs w:val="28"/>
        </w:rPr>
        <w:t>лдөө</w:t>
      </w:r>
      <w:r w:rsidR="00F97FC0" w:rsidRPr="00906B86">
        <w:rPr>
          <w:rFonts w:ascii="Times New Roman" w:hAnsi="Times New Roman" w:cs="Times New Roman"/>
          <w:sz w:val="28"/>
          <w:szCs w:val="28"/>
        </w:rPr>
        <w:t>» деген китебинде (1776) абсолютту</w:t>
      </w:r>
      <w:r w:rsidR="00B767AD" w:rsidRPr="00906B86">
        <w:rPr>
          <w:rFonts w:ascii="Times New Roman" w:hAnsi="Times New Roman" w:cs="Times New Roman"/>
          <w:sz w:val="28"/>
          <w:szCs w:val="28"/>
        </w:rPr>
        <w:t>к жагымдуу жактардын теориясын түзүп, өлкөлөр эл аралык сооданын эркин өнүгүшүнө кызыкдар экенин көрсөтүп, өлкөлөрдү</w:t>
      </w:r>
      <w:r w:rsidR="00F97FC0" w:rsidRPr="00906B86">
        <w:rPr>
          <w:rFonts w:ascii="Times New Roman" w:hAnsi="Times New Roman" w:cs="Times New Roman"/>
          <w:sz w:val="28"/>
          <w:szCs w:val="28"/>
        </w:rPr>
        <w:t xml:space="preserve">н экспортер же </w:t>
      </w:r>
      <w:r w:rsidR="00B767AD" w:rsidRPr="00906B86">
        <w:rPr>
          <w:rFonts w:ascii="Times New Roman" w:hAnsi="Times New Roman" w:cs="Times New Roman"/>
          <w:sz w:val="28"/>
          <w:szCs w:val="28"/>
        </w:rPr>
        <w:t>импортер экенине карабастан бул</w:t>
      </w:r>
      <w:r w:rsidR="00F97FC0" w:rsidRPr="00906B86">
        <w:rPr>
          <w:rFonts w:ascii="Times New Roman" w:hAnsi="Times New Roman" w:cs="Times New Roman"/>
          <w:sz w:val="28"/>
          <w:szCs w:val="28"/>
        </w:rPr>
        <w:t xml:space="preserve"> эркин соодадан у</w:t>
      </w:r>
      <w:r w:rsidR="00B767AD" w:rsidRPr="00906B86">
        <w:rPr>
          <w:rFonts w:ascii="Times New Roman" w:hAnsi="Times New Roman" w:cs="Times New Roman"/>
          <w:sz w:val="28"/>
          <w:szCs w:val="28"/>
        </w:rPr>
        <w:t>тушка ээ боло ала тургандыгын көрсөтү</w:t>
      </w:r>
      <w:r w:rsidR="00F97FC0" w:rsidRPr="00906B86">
        <w:rPr>
          <w:rFonts w:ascii="Times New Roman" w:hAnsi="Times New Roman" w:cs="Times New Roman"/>
          <w:sz w:val="28"/>
          <w:szCs w:val="28"/>
        </w:rPr>
        <w:t>ш</w:t>
      </w:r>
      <w:r w:rsidR="00B767AD" w:rsidRPr="00906B86">
        <w:rPr>
          <w:rFonts w:ascii="Times New Roman" w:hAnsi="Times New Roman" w:cs="Times New Roman"/>
          <w:sz w:val="28"/>
          <w:szCs w:val="28"/>
        </w:rPr>
        <w:t>кө</w:t>
      </w:r>
      <w:r w:rsidR="00F97FC0" w:rsidRPr="00906B86">
        <w:rPr>
          <w:rFonts w:ascii="Times New Roman" w:hAnsi="Times New Roman" w:cs="Times New Roman"/>
          <w:sz w:val="28"/>
          <w:szCs w:val="28"/>
        </w:rPr>
        <w:t>н.</w:t>
      </w:r>
    </w:p>
    <w:p w:rsidR="000B7E69" w:rsidRPr="00906B86" w:rsidRDefault="00F97FC0" w:rsidP="00B75082">
      <w:pPr>
        <w:spacing w:after="0" w:line="240" w:lineRule="auto"/>
        <w:ind w:firstLine="708"/>
        <w:jc w:val="both"/>
        <w:rPr>
          <w:rFonts w:ascii="Times New Roman" w:hAnsi="Times New Roman" w:cs="Times New Roman"/>
          <w:sz w:val="28"/>
          <w:szCs w:val="28"/>
          <w:lang w:val="ky-KG"/>
        </w:rPr>
      </w:pPr>
      <w:r w:rsidRPr="00906B86">
        <w:rPr>
          <w:rFonts w:ascii="Times New Roman" w:hAnsi="Times New Roman" w:cs="Times New Roman"/>
          <w:sz w:val="28"/>
          <w:szCs w:val="28"/>
        </w:rPr>
        <w:t xml:space="preserve">А.Смиттин идеялары эл аралык сооданын басымдуу </w:t>
      </w:r>
      <w:r w:rsidR="00B767AD" w:rsidRPr="00906B86">
        <w:rPr>
          <w:rFonts w:ascii="Times New Roman" w:hAnsi="Times New Roman" w:cs="Times New Roman"/>
          <w:sz w:val="28"/>
          <w:szCs w:val="28"/>
        </w:rPr>
        <w:t>кийинки концепцияларына маанилүү теориялык базаны түптөгө</w:t>
      </w:r>
      <w:r w:rsidRPr="00906B86">
        <w:rPr>
          <w:rFonts w:ascii="Times New Roman" w:hAnsi="Times New Roman" w:cs="Times New Roman"/>
          <w:sz w:val="28"/>
          <w:szCs w:val="28"/>
        </w:rPr>
        <w:t xml:space="preserve">н Д.Рикардонун эмгектеринде </w:t>
      </w:r>
      <w:r w:rsidR="00B767AD" w:rsidRPr="00906B86">
        <w:rPr>
          <w:rFonts w:ascii="Times New Roman" w:hAnsi="Times New Roman" w:cs="Times New Roman"/>
          <w:sz w:val="28"/>
          <w:szCs w:val="28"/>
        </w:rPr>
        <w:t>өнүктүрүлгө</w:t>
      </w:r>
      <w:r w:rsidRPr="00906B86">
        <w:rPr>
          <w:rFonts w:ascii="Times New Roman" w:hAnsi="Times New Roman" w:cs="Times New Roman"/>
          <w:sz w:val="28"/>
          <w:szCs w:val="28"/>
        </w:rPr>
        <w:t>н. Бул окумуштуу «Политэкономиянын жана салык салуунун башталышы» деген эмгегинде абсолюттук жагымдуу жактардын принциби жалпы эреженин бар</w:t>
      </w:r>
      <w:r w:rsidR="00B767AD" w:rsidRPr="00906B86">
        <w:rPr>
          <w:rFonts w:ascii="Times New Roman" w:hAnsi="Times New Roman" w:cs="Times New Roman"/>
          <w:sz w:val="28"/>
          <w:szCs w:val="28"/>
        </w:rPr>
        <w:t xml:space="preserve"> болгону жеке кырдаалы экенин көрсөтүп, ар кандай өлкө</w:t>
      </w:r>
      <w:r w:rsidRPr="00906B86">
        <w:rPr>
          <w:rFonts w:ascii="Times New Roman" w:hAnsi="Times New Roman" w:cs="Times New Roman"/>
          <w:sz w:val="28"/>
          <w:szCs w:val="28"/>
        </w:rPr>
        <w:t>л</w:t>
      </w:r>
      <w:r w:rsidR="00B767AD" w:rsidRPr="00906B86">
        <w:rPr>
          <w:rFonts w:ascii="Times New Roman" w:hAnsi="Times New Roman" w:cs="Times New Roman"/>
          <w:sz w:val="28"/>
          <w:szCs w:val="28"/>
        </w:rPr>
        <w:t>өрдүн ө</w:t>
      </w:r>
      <w:r w:rsidR="00B32E6B" w:rsidRPr="00906B86">
        <w:rPr>
          <w:rFonts w:ascii="Times New Roman" w:hAnsi="Times New Roman" w:cs="Times New Roman"/>
          <w:sz w:val="28"/>
          <w:szCs w:val="28"/>
        </w:rPr>
        <w:t>ндүрүшүнүн адистештирилүүсү</w:t>
      </w:r>
      <w:r w:rsidRPr="00906B86">
        <w:rPr>
          <w:rFonts w:ascii="Times New Roman" w:hAnsi="Times New Roman" w:cs="Times New Roman"/>
          <w:sz w:val="28"/>
          <w:szCs w:val="28"/>
        </w:rPr>
        <w:t xml:space="preserve"> жана алардын ортосундагы сооданын </w:t>
      </w:r>
      <w:r w:rsidR="00B32E6B" w:rsidRPr="00906B86">
        <w:rPr>
          <w:rFonts w:ascii="Times New Roman" w:hAnsi="Times New Roman" w:cs="Times New Roman"/>
          <w:sz w:val="28"/>
          <w:szCs w:val="28"/>
        </w:rPr>
        <w:t>жүргүлүзүшү</w:t>
      </w:r>
      <w:r w:rsidR="003E6B0B" w:rsidRPr="00906B86">
        <w:rPr>
          <w:rFonts w:ascii="Times New Roman" w:hAnsi="Times New Roman" w:cs="Times New Roman"/>
          <w:sz w:val="28"/>
          <w:szCs w:val="28"/>
        </w:rPr>
        <w:t>н чагылдарган</w:t>
      </w:r>
      <w:r w:rsidR="00A46D69" w:rsidRPr="00906B86">
        <w:rPr>
          <w:rFonts w:ascii="Times New Roman" w:hAnsi="Times New Roman" w:cs="Times New Roman"/>
          <w:sz w:val="28"/>
          <w:szCs w:val="28"/>
        </w:rPr>
        <w:t xml:space="preserve"> салыштырмалуу чыгымдардын теориясын тастыктаган</w:t>
      </w:r>
      <w:bookmarkStart w:id="0" w:name="_Ref403993780"/>
      <w:r w:rsidR="008E3D11" w:rsidRPr="00906B86">
        <w:rPr>
          <w:rStyle w:val="a6"/>
          <w:rFonts w:ascii="Calibri" w:eastAsia="Times New Roman" w:hAnsi="Calibri"/>
          <w:sz w:val="28"/>
          <w:szCs w:val="28"/>
          <w:lang w:val="en-US"/>
        </w:rPr>
        <w:footnoteReference w:id="2"/>
      </w:r>
      <w:bookmarkEnd w:id="0"/>
      <w:r w:rsidR="00A46D69" w:rsidRPr="00906B86">
        <w:rPr>
          <w:rFonts w:ascii="Times New Roman" w:hAnsi="Times New Roman" w:cs="Times New Roman"/>
          <w:sz w:val="28"/>
          <w:szCs w:val="28"/>
        </w:rPr>
        <w:t>. Башкача айтканда, эл аралык</w:t>
      </w:r>
      <w:r w:rsidR="00B32E6B" w:rsidRPr="00906B86">
        <w:rPr>
          <w:rFonts w:ascii="Times New Roman" w:hAnsi="Times New Roman" w:cs="Times New Roman"/>
          <w:sz w:val="28"/>
          <w:szCs w:val="28"/>
        </w:rPr>
        <w:t xml:space="preserve"> соодада ар бир өлкө</w:t>
      </w:r>
      <w:r w:rsidR="00A46D69" w:rsidRPr="00906B86">
        <w:rPr>
          <w:rFonts w:ascii="Times New Roman" w:hAnsi="Times New Roman" w:cs="Times New Roman"/>
          <w:sz w:val="28"/>
          <w:szCs w:val="28"/>
        </w:rPr>
        <w:t xml:space="preserve"> абсолюттук жагымдуу жактарына ээ болу</w:t>
      </w:r>
      <w:r w:rsidR="00B32E6B" w:rsidRPr="00906B86">
        <w:rPr>
          <w:rFonts w:ascii="Times New Roman" w:hAnsi="Times New Roman" w:cs="Times New Roman"/>
          <w:sz w:val="28"/>
          <w:szCs w:val="28"/>
        </w:rPr>
        <w:t>у үчү</w:t>
      </w:r>
      <w:r w:rsidR="00A46D69" w:rsidRPr="00906B86">
        <w:rPr>
          <w:rFonts w:ascii="Times New Roman" w:hAnsi="Times New Roman" w:cs="Times New Roman"/>
          <w:sz w:val="28"/>
          <w:szCs w:val="28"/>
        </w:rPr>
        <w:t>н катышса да, катышпай да койсо болот, ал эми салыштырм</w:t>
      </w:r>
      <w:r w:rsidR="00B32E6B" w:rsidRPr="00906B86">
        <w:rPr>
          <w:rFonts w:ascii="Times New Roman" w:hAnsi="Times New Roman" w:cs="Times New Roman"/>
          <w:sz w:val="28"/>
          <w:szCs w:val="28"/>
        </w:rPr>
        <w:t>алуу жагымдуу жактар болсо ар түркү</w:t>
      </w:r>
      <w:r w:rsidR="00A46D69" w:rsidRPr="00906B86">
        <w:rPr>
          <w:rFonts w:ascii="Times New Roman" w:hAnsi="Times New Roman" w:cs="Times New Roman"/>
          <w:sz w:val="28"/>
          <w:szCs w:val="28"/>
        </w:rPr>
        <w:t>н</w:t>
      </w:r>
      <w:r w:rsidR="00B32E6B" w:rsidRPr="00906B86">
        <w:rPr>
          <w:rFonts w:ascii="Times New Roman" w:hAnsi="Times New Roman" w:cs="Times New Roman"/>
          <w:sz w:val="28"/>
          <w:szCs w:val="28"/>
        </w:rPr>
        <w:t xml:space="preserve"> факторлордун таасирлери менен өзгөрүшү мүмкүн. Ал ар бир катышу үчү</w:t>
      </w:r>
      <w:r w:rsidR="00A46D69" w:rsidRPr="00906B86">
        <w:rPr>
          <w:rFonts w:ascii="Times New Roman" w:hAnsi="Times New Roman" w:cs="Times New Roman"/>
          <w:sz w:val="28"/>
          <w:szCs w:val="28"/>
        </w:rPr>
        <w:t xml:space="preserve">н алмашуу пайда алып келип турган баалардын чегин аныктаган. Анын жыйынтыгында салыштырмалуу чыгымдардын теориясы салыштырмалуу жагымдуу жактардын ториясына модификацияланган. Бул теория мурдатан бери эле актуалдуу болуп келген, бирок заманбап шартта ал кошумчаланган жана модификацияланган </w:t>
      </w:r>
      <w:r w:rsidR="00B32E6B" w:rsidRPr="00906B86">
        <w:rPr>
          <w:rFonts w:ascii="Times New Roman" w:hAnsi="Times New Roman" w:cs="Times New Roman"/>
          <w:sz w:val="28"/>
          <w:szCs w:val="28"/>
        </w:rPr>
        <w:t>түрдө</w:t>
      </w:r>
      <w:r w:rsidR="00A46D69" w:rsidRPr="00906B86">
        <w:rPr>
          <w:rFonts w:ascii="Times New Roman" w:hAnsi="Times New Roman" w:cs="Times New Roman"/>
          <w:sz w:val="28"/>
          <w:szCs w:val="28"/>
        </w:rPr>
        <w:t xml:space="preserve"> колдонулуп келет. Тышкы со</w:t>
      </w:r>
      <w:r w:rsidR="00B32E6B" w:rsidRPr="00906B86">
        <w:rPr>
          <w:rFonts w:ascii="Times New Roman" w:hAnsi="Times New Roman" w:cs="Times New Roman"/>
          <w:sz w:val="28"/>
          <w:szCs w:val="28"/>
        </w:rPr>
        <w:t>ода жөнүндөгү</w:t>
      </w:r>
      <w:r w:rsidR="00A46D69" w:rsidRPr="00906B86">
        <w:rPr>
          <w:rFonts w:ascii="Times New Roman" w:hAnsi="Times New Roman" w:cs="Times New Roman"/>
          <w:sz w:val="28"/>
          <w:szCs w:val="28"/>
        </w:rPr>
        <w:t xml:space="preserve"> классиктердин теориялары Г.Хаберлердин эмгегинде жайы</w:t>
      </w:r>
      <w:r w:rsidR="00B32E6B" w:rsidRPr="00906B86">
        <w:rPr>
          <w:rFonts w:ascii="Times New Roman" w:hAnsi="Times New Roman" w:cs="Times New Roman"/>
          <w:sz w:val="28"/>
          <w:szCs w:val="28"/>
        </w:rPr>
        <w:t>лтылган, ал эмгекти гана эмес, өндүрүштү</w:t>
      </w:r>
      <w:r w:rsidR="00A46D69" w:rsidRPr="00906B86">
        <w:rPr>
          <w:rFonts w:ascii="Times New Roman" w:hAnsi="Times New Roman" w:cs="Times New Roman"/>
          <w:sz w:val="28"/>
          <w:szCs w:val="28"/>
        </w:rPr>
        <w:t>н бардык</w:t>
      </w:r>
      <w:r w:rsidR="000B7E69" w:rsidRPr="00906B86">
        <w:rPr>
          <w:rFonts w:ascii="Times New Roman" w:hAnsi="Times New Roman" w:cs="Times New Roman"/>
          <w:sz w:val="28"/>
          <w:szCs w:val="28"/>
        </w:rPr>
        <w:t xml:space="preserve"> факторлорун конкретт</w:t>
      </w:r>
      <w:r w:rsidR="00B32E6B" w:rsidRPr="00906B86">
        <w:rPr>
          <w:rFonts w:ascii="Times New Roman" w:hAnsi="Times New Roman" w:cs="Times New Roman"/>
          <w:sz w:val="28"/>
          <w:szCs w:val="28"/>
        </w:rPr>
        <w:t>үү</w:t>
      </w:r>
      <w:r w:rsidR="00692814" w:rsidRPr="00906B86">
        <w:rPr>
          <w:rFonts w:ascii="Times New Roman" w:hAnsi="Times New Roman" w:cs="Times New Roman"/>
          <w:sz w:val="28"/>
          <w:szCs w:val="28"/>
        </w:rPr>
        <w:t xml:space="preserve"> караган.</w:t>
      </w:r>
    </w:p>
    <w:p w:rsidR="00346288" w:rsidRPr="00906B86" w:rsidRDefault="000B7E69"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y-KG"/>
        </w:rPr>
        <w:t>XIX</w:t>
      </w:r>
      <w:r w:rsidR="00B32E6B" w:rsidRPr="00906B86">
        <w:rPr>
          <w:rFonts w:ascii="Times New Roman" w:hAnsi="Times New Roman" w:cs="Times New Roman"/>
          <w:sz w:val="28"/>
          <w:szCs w:val="28"/>
          <w:lang w:val="kk-KZ"/>
        </w:rPr>
        <w:t xml:space="preserve"> кылымдын аягында</w:t>
      </w:r>
      <w:r w:rsidRPr="00906B86">
        <w:rPr>
          <w:rFonts w:ascii="Times New Roman" w:hAnsi="Times New Roman" w:cs="Times New Roman"/>
          <w:sz w:val="28"/>
          <w:szCs w:val="28"/>
          <w:lang w:val="kk-KZ"/>
        </w:rPr>
        <w:t xml:space="preserve"> эмгектин</w:t>
      </w:r>
      <w:r w:rsidR="00B32E6B" w:rsidRPr="00906B86">
        <w:rPr>
          <w:rFonts w:ascii="Times New Roman" w:hAnsi="Times New Roman" w:cs="Times New Roman"/>
          <w:sz w:val="28"/>
          <w:szCs w:val="28"/>
          <w:lang w:val="kk-KZ"/>
        </w:rPr>
        <w:t xml:space="preserve"> наркынын</w:t>
      </w:r>
      <w:r w:rsidRPr="00906B86">
        <w:rPr>
          <w:rFonts w:ascii="Times New Roman" w:hAnsi="Times New Roman" w:cs="Times New Roman"/>
          <w:sz w:val="28"/>
          <w:szCs w:val="28"/>
          <w:lang w:val="kk-KZ"/>
        </w:rPr>
        <w:t xml:space="preserve"> теориясы неоклассиктердин иштелмелеринен улам четтетилген. Эл аралык </w:t>
      </w:r>
      <w:r w:rsidR="00C92C42" w:rsidRPr="00906B86">
        <w:rPr>
          <w:rFonts w:ascii="Times New Roman" w:hAnsi="Times New Roman" w:cs="Times New Roman"/>
          <w:sz w:val="28"/>
          <w:szCs w:val="28"/>
          <w:lang w:val="kk-KZ"/>
        </w:rPr>
        <w:t>сооданын теориясына А.Маршалл көрүнүктүү салым кошкон. Бул теориядагы өзгөчө жиреп өтүү</w:t>
      </w:r>
      <w:r w:rsidRPr="00906B86">
        <w:rPr>
          <w:rFonts w:ascii="Times New Roman" w:hAnsi="Times New Roman" w:cs="Times New Roman"/>
          <w:sz w:val="28"/>
          <w:szCs w:val="28"/>
          <w:lang w:val="kk-KZ"/>
        </w:rPr>
        <w:t xml:space="preserve"> шведдик окумуштуу-экономисттер болгон Э.Хекшердин жана О.Бертилдин ысымдары менен тыгыз байланыштуу, себеби XX кылымдын 20-жылдарында Хек</w:t>
      </w:r>
      <w:r w:rsidR="00C92C42" w:rsidRPr="00906B86">
        <w:rPr>
          <w:rFonts w:ascii="Times New Roman" w:hAnsi="Times New Roman" w:cs="Times New Roman"/>
          <w:sz w:val="28"/>
          <w:szCs w:val="28"/>
          <w:lang w:val="kk-KZ"/>
        </w:rPr>
        <w:t>шер-Олиндин теориясы түзүлгөн. Бул окумуштуулар баалардын өндүрүштүн факторлоруна тең</w:t>
      </w:r>
      <w:r w:rsidRPr="00906B86">
        <w:rPr>
          <w:rFonts w:ascii="Times New Roman" w:hAnsi="Times New Roman" w:cs="Times New Roman"/>
          <w:sz w:val="28"/>
          <w:szCs w:val="28"/>
          <w:lang w:val="kk-KZ"/>
        </w:rPr>
        <w:t>дештирилген теоремасын сунушташкан</w:t>
      </w:r>
      <w:r w:rsidR="003B1549" w:rsidRPr="00906B86">
        <w:rPr>
          <w:rFonts w:ascii="Times New Roman" w:hAnsi="Times New Roman" w:cs="Times New Roman"/>
          <w:sz w:val="28"/>
          <w:szCs w:val="28"/>
          <w:lang w:val="kk-KZ"/>
        </w:rPr>
        <w:t>. Анын маңызы болуп, улуттук өндүрүштүк айырмачылыктар өндүрүштү</w:t>
      </w:r>
      <w:r w:rsidR="00832614" w:rsidRPr="00906B86">
        <w:rPr>
          <w:rFonts w:ascii="Times New Roman" w:hAnsi="Times New Roman" w:cs="Times New Roman"/>
          <w:sz w:val="28"/>
          <w:szCs w:val="28"/>
          <w:lang w:val="kk-KZ"/>
        </w:rPr>
        <w:t xml:space="preserve">к </w:t>
      </w:r>
      <w:r w:rsidR="00832614" w:rsidRPr="00906B86">
        <w:rPr>
          <w:rFonts w:ascii="Times New Roman" w:hAnsi="Times New Roman" w:cs="Times New Roman"/>
          <w:sz w:val="28"/>
          <w:szCs w:val="28"/>
          <w:lang w:val="kk-KZ"/>
        </w:rPr>
        <w:lastRenderedPageBreak/>
        <w:t xml:space="preserve">факторлордун (эмгек, жер, капиталдын) ар кандай </w:t>
      </w:r>
      <w:r w:rsidR="003B1549" w:rsidRPr="00906B86">
        <w:rPr>
          <w:rFonts w:ascii="Times New Roman" w:hAnsi="Times New Roman" w:cs="Times New Roman"/>
          <w:sz w:val="28"/>
          <w:szCs w:val="28"/>
          <w:lang w:val="kk-KZ"/>
        </w:rPr>
        <w:t>бөлүштүрүлүшүндө</w:t>
      </w:r>
      <w:r w:rsidR="00832614" w:rsidRPr="00906B86">
        <w:rPr>
          <w:rFonts w:ascii="Times New Roman" w:hAnsi="Times New Roman" w:cs="Times New Roman"/>
          <w:sz w:val="28"/>
          <w:szCs w:val="28"/>
          <w:lang w:val="kk-KZ"/>
        </w:rPr>
        <w:t xml:space="preserve"> жана тигил же бул товарларга </w:t>
      </w:r>
      <w:r w:rsidR="003B1549" w:rsidRPr="00906B86">
        <w:rPr>
          <w:rFonts w:ascii="Times New Roman" w:hAnsi="Times New Roman" w:cs="Times New Roman"/>
          <w:sz w:val="28"/>
          <w:szCs w:val="28"/>
          <w:lang w:val="kk-KZ"/>
        </w:rPr>
        <w:t>болгон ички керектиктердин ар түркү</w:t>
      </w:r>
      <w:r w:rsidR="00832614" w:rsidRPr="00906B86">
        <w:rPr>
          <w:rFonts w:ascii="Times New Roman" w:hAnsi="Times New Roman" w:cs="Times New Roman"/>
          <w:sz w:val="28"/>
          <w:szCs w:val="28"/>
          <w:lang w:val="kk-KZ"/>
        </w:rPr>
        <w:t>н болушунда.</w:t>
      </w:r>
    </w:p>
    <w:p w:rsidR="00346288" w:rsidRPr="00906B86" w:rsidRDefault="00346288"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Э.Хекшер менен</w:t>
      </w:r>
      <w:r w:rsidR="001E32E5" w:rsidRPr="00906B86">
        <w:rPr>
          <w:rFonts w:ascii="Times New Roman" w:hAnsi="Times New Roman" w:cs="Times New Roman"/>
          <w:sz w:val="28"/>
          <w:szCs w:val="28"/>
          <w:lang w:val="kk-KZ"/>
        </w:rPr>
        <w:t xml:space="preserve"> Б.Олин Д.Рикардонун теориясын өркүндөтүп, өндүрүштү</w:t>
      </w:r>
      <w:r w:rsidRPr="00906B86">
        <w:rPr>
          <w:rFonts w:ascii="Times New Roman" w:hAnsi="Times New Roman" w:cs="Times New Roman"/>
          <w:sz w:val="28"/>
          <w:szCs w:val="28"/>
          <w:lang w:val="kk-KZ"/>
        </w:rPr>
        <w:t>н ар кандай факторлорун, алардын катышын жана бири-б</w:t>
      </w:r>
      <w:r w:rsidR="001E32E5" w:rsidRPr="00906B86">
        <w:rPr>
          <w:rFonts w:ascii="Times New Roman" w:hAnsi="Times New Roman" w:cs="Times New Roman"/>
          <w:sz w:val="28"/>
          <w:szCs w:val="28"/>
          <w:lang w:val="kk-KZ"/>
        </w:rPr>
        <w:t>ири менен байланыштарын баалоосу</w:t>
      </w:r>
      <w:r w:rsidRPr="00906B86">
        <w:rPr>
          <w:rFonts w:ascii="Times New Roman" w:hAnsi="Times New Roman" w:cs="Times New Roman"/>
          <w:sz w:val="28"/>
          <w:szCs w:val="28"/>
          <w:lang w:val="kk-KZ"/>
        </w:rPr>
        <w:t>нан улам тышкы соодадагы салыштырмалуу жагымдуу жактардын зарылдыгын такташкан. Факт</w:t>
      </w:r>
      <w:r w:rsidR="001E32E5" w:rsidRPr="00906B86">
        <w:rPr>
          <w:rFonts w:ascii="Times New Roman" w:hAnsi="Times New Roman" w:cs="Times New Roman"/>
          <w:sz w:val="28"/>
          <w:szCs w:val="28"/>
          <w:lang w:val="kk-KZ"/>
        </w:rPr>
        <w:t>орлорду салыштырмалуу баалоо маңыздуу ү</w:t>
      </w:r>
      <w:r w:rsidRPr="00906B86">
        <w:rPr>
          <w:rFonts w:ascii="Times New Roman" w:hAnsi="Times New Roman" w:cs="Times New Roman"/>
          <w:sz w:val="28"/>
          <w:szCs w:val="28"/>
          <w:lang w:val="kk-KZ"/>
        </w:rPr>
        <w:t>ч кырдаалды алдын алат:</w:t>
      </w:r>
    </w:p>
    <w:p w:rsidR="00346288" w:rsidRPr="00906B86" w:rsidRDefault="0009185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б</w:t>
      </w:r>
      <w:r w:rsidR="001E32E5" w:rsidRPr="00906B86">
        <w:rPr>
          <w:rFonts w:ascii="Times New Roman" w:hAnsi="Times New Roman" w:cs="Times New Roman"/>
          <w:sz w:val="28"/>
          <w:szCs w:val="28"/>
          <w:lang w:val="kk-KZ"/>
        </w:rPr>
        <w:t>иринчиден, катышуучу өлкөлөрдү</w:t>
      </w:r>
      <w:r w:rsidR="00346288" w:rsidRPr="00906B86">
        <w:rPr>
          <w:rFonts w:ascii="Times New Roman" w:hAnsi="Times New Roman" w:cs="Times New Roman"/>
          <w:sz w:val="28"/>
          <w:szCs w:val="28"/>
          <w:lang w:val="kk-KZ"/>
        </w:rPr>
        <w:t xml:space="preserve">н эл аралык </w:t>
      </w:r>
      <w:r w:rsidR="001E32E5" w:rsidRPr="00906B86">
        <w:rPr>
          <w:rFonts w:ascii="Times New Roman" w:hAnsi="Times New Roman" w:cs="Times New Roman"/>
          <w:sz w:val="28"/>
          <w:szCs w:val="28"/>
          <w:lang w:val="kk-KZ"/>
        </w:rPr>
        <w:t>алмашуусу товарларды жана тейлөөлөрдү өндүрүүдө ашыкча болгон өндүрүштү</w:t>
      </w:r>
      <w:r w:rsidR="00346288" w:rsidRPr="00906B86">
        <w:rPr>
          <w:rFonts w:ascii="Times New Roman" w:hAnsi="Times New Roman" w:cs="Times New Roman"/>
          <w:sz w:val="28"/>
          <w:szCs w:val="28"/>
          <w:lang w:val="kk-KZ"/>
        </w:rPr>
        <w:t xml:space="preserve">н факторлорун тышка чыгарышып, </w:t>
      </w:r>
      <w:r w:rsidR="001E32E5" w:rsidRPr="00906B86">
        <w:rPr>
          <w:rFonts w:ascii="Times New Roman" w:hAnsi="Times New Roman" w:cs="Times New Roman"/>
          <w:sz w:val="28"/>
          <w:szCs w:val="28"/>
          <w:lang w:val="kk-KZ"/>
        </w:rPr>
        <w:t>ал эми өндүрүштө таң</w:t>
      </w:r>
      <w:r w:rsidR="00346288" w:rsidRPr="00906B86">
        <w:rPr>
          <w:rFonts w:ascii="Times New Roman" w:hAnsi="Times New Roman" w:cs="Times New Roman"/>
          <w:sz w:val="28"/>
          <w:szCs w:val="28"/>
          <w:lang w:val="kk-KZ"/>
        </w:rPr>
        <w:t>кыс болгон канд</w:t>
      </w:r>
      <w:r w:rsidR="001E32E5" w:rsidRPr="00906B86">
        <w:rPr>
          <w:rFonts w:ascii="Times New Roman" w:hAnsi="Times New Roman" w:cs="Times New Roman"/>
          <w:sz w:val="28"/>
          <w:szCs w:val="28"/>
          <w:lang w:val="kk-KZ"/>
        </w:rPr>
        <w:t>айдыр бир факторлорду алып келүү менен түшүндүрүлө</w:t>
      </w:r>
      <w:r w:rsidR="00346288" w:rsidRPr="00906B86">
        <w:rPr>
          <w:rFonts w:ascii="Times New Roman" w:hAnsi="Times New Roman" w:cs="Times New Roman"/>
          <w:sz w:val="28"/>
          <w:szCs w:val="28"/>
          <w:lang w:val="kk-KZ"/>
        </w:rPr>
        <w:t>т;</w:t>
      </w:r>
    </w:p>
    <w:p w:rsidR="00091856" w:rsidRPr="00906B86" w:rsidRDefault="001E32E5"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экинчиден, эл аралык сооданын өнүгүүсү</w:t>
      </w:r>
      <w:r w:rsidR="00091856" w:rsidRPr="00906B86">
        <w:rPr>
          <w:rFonts w:ascii="Times New Roman" w:hAnsi="Times New Roman" w:cs="Times New Roman"/>
          <w:sz w:val="28"/>
          <w:szCs w:val="28"/>
          <w:lang w:val="kk-KZ"/>
        </w:rPr>
        <w:t xml:space="preserve"> «фактордук» баалардын, б.а. аталган факторлордун ээлеринин киреше алууларына алып келет;</w:t>
      </w:r>
    </w:p>
    <w:p w:rsidR="00091856" w:rsidRPr="00906B86" w:rsidRDefault="001E32E5"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үчүнчүдөн, өндүрүштү</w:t>
      </w:r>
      <w:r w:rsidR="00091856" w:rsidRPr="00906B86">
        <w:rPr>
          <w:rFonts w:ascii="Times New Roman" w:hAnsi="Times New Roman" w:cs="Times New Roman"/>
          <w:sz w:val="28"/>
          <w:szCs w:val="28"/>
          <w:lang w:val="kk-KZ"/>
        </w:rPr>
        <w:t>н факторлорунун эл аралык жетишээрлик</w:t>
      </w:r>
      <w:r w:rsidRPr="00906B86">
        <w:rPr>
          <w:rFonts w:ascii="Times New Roman" w:hAnsi="Times New Roman" w:cs="Times New Roman"/>
          <w:sz w:val="28"/>
          <w:szCs w:val="28"/>
          <w:lang w:val="kk-KZ"/>
        </w:rPr>
        <w:t xml:space="preserve"> мобилдүүлүгү өлкөлө</w:t>
      </w:r>
      <w:r w:rsidR="00827250" w:rsidRPr="00906B86">
        <w:rPr>
          <w:rFonts w:ascii="Times New Roman" w:hAnsi="Times New Roman" w:cs="Times New Roman"/>
          <w:sz w:val="28"/>
          <w:szCs w:val="28"/>
          <w:lang w:val="kk-KZ"/>
        </w:rPr>
        <w:t>р ортосундагы  товар</w:t>
      </w:r>
      <w:r w:rsidRPr="00906B86">
        <w:rPr>
          <w:rFonts w:ascii="Times New Roman" w:hAnsi="Times New Roman" w:cs="Times New Roman"/>
          <w:sz w:val="28"/>
          <w:szCs w:val="28"/>
          <w:lang w:val="kk-KZ"/>
        </w:rPr>
        <w:t>ларды экспорттоону алмаштыруу мүмкүнчүлүгүнө</w:t>
      </w:r>
      <w:r w:rsidR="00827250" w:rsidRPr="00906B86">
        <w:rPr>
          <w:rFonts w:ascii="Times New Roman" w:hAnsi="Times New Roman" w:cs="Times New Roman"/>
          <w:sz w:val="28"/>
          <w:szCs w:val="28"/>
          <w:lang w:val="kk-KZ"/>
        </w:rPr>
        <w:t xml:space="preserve"> ээ.</w:t>
      </w:r>
    </w:p>
    <w:p w:rsidR="00827250" w:rsidRPr="00906B86" w:rsidRDefault="00827250"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Хекшер-Олиндин те</w:t>
      </w:r>
      <w:r w:rsidR="00B55AD5" w:rsidRPr="00906B86">
        <w:rPr>
          <w:rFonts w:ascii="Times New Roman" w:hAnsi="Times New Roman" w:cs="Times New Roman"/>
          <w:sz w:val="28"/>
          <w:szCs w:val="28"/>
          <w:lang w:val="kk-KZ"/>
        </w:rPr>
        <w:t>ориясында жалпы экономикалык тең</w:t>
      </w:r>
      <w:r w:rsidRPr="00906B86">
        <w:rPr>
          <w:rFonts w:ascii="Times New Roman" w:hAnsi="Times New Roman" w:cs="Times New Roman"/>
          <w:sz w:val="28"/>
          <w:szCs w:val="28"/>
          <w:lang w:val="kk-KZ"/>
        </w:rPr>
        <w:t>чиликти камсыз кылган баалардын те</w:t>
      </w:r>
      <w:r w:rsidR="00B55AD5" w:rsidRPr="00906B86">
        <w:rPr>
          <w:rFonts w:ascii="Times New Roman" w:hAnsi="Times New Roman" w:cs="Times New Roman"/>
          <w:sz w:val="28"/>
          <w:szCs w:val="28"/>
          <w:lang w:val="kk-KZ"/>
        </w:rPr>
        <w:t>ңелүү факторлору жөнүндө</w:t>
      </w:r>
      <w:r w:rsidRPr="00906B86">
        <w:rPr>
          <w:rFonts w:ascii="Times New Roman" w:hAnsi="Times New Roman" w:cs="Times New Roman"/>
          <w:sz w:val="28"/>
          <w:szCs w:val="28"/>
          <w:lang w:val="kk-KZ"/>
        </w:rPr>
        <w:t>г</w:t>
      </w:r>
      <w:r w:rsidR="00B55AD5" w:rsidRPr="00906B86">
        <w:rPr>
          <w:rFonts w:ascii="Times New Roman" w:hAnsi="Times New Roman" w:cs="Times New Roman"/>
          <w:sz w:val="28"/>
          <w:szCs w:val="28"/>
          <w:lang w:val="kk-KZ"/>
        </w:rPr>
        <w:t>ү тезиси түзүлгө</w:t>
      </w:r>
      <w:r w:rsidRPr="00906B86">
        <w:rPr>
          <w:rFonts w:ascii="Times New Roman" w:hAnsi="Times New Roman" w:cs="Times New Roman"/>
          <w:sz w:val="28"/>
          <w:szCs w:val="28"/>
          <w:lang w:val="kk-KZ"/>
        </w:rPr>
        <w:t>н. Бирок эл аралык масштабда негизги факторлордун жетишсиз интернационалдык</w:t>
      </w:r>
      <w:r w:rsidR="008C6E17" w:rsidRPr="00906B86">
        <w:rPr>
          <w:rFonts w:ascii="Times New Roman" w:hAnsi="Times New Roman" w:cs="Times New Roman"/>
          <w:sz w:val="28"/>
          <w:szCs w:val="28"/>
          <w:lang w:val="kk-KZ"/>
        </w:rPr>
        <w:t xml:space="preserve"> мобилдүүлүгүнөн өндүрүштүк факторлорунун  баа менен тең</w:t>
      </w:r>
      <w:r w:rsidR="00112ABF" w:rsidRPr="00906B86">
        <w:rPr>
          <w:rFonts w:ascii="Times New Roman" w:hAnsi="Times New Roman" w:cs="Times New Roman"/>
          <w:sz w:val="28"/>
          <w:szCs w:val="28"/>
          <w:lang w:val="kk-KZ"/>
        </w:rPr>
        <w:t>елиши эркин соодада ба</w:t>
      </w:r>
      <w:r w:rsidR="008C6E17" w:rsidRPr="00906B86">
        <w:rPr>
          <w:rFonts w:ascii="Times New Roman" w:hAnsi="Times New Roman" w:cs="Times New Roman"/>
          <w:sz w:val="28"/>
          <w:szCs w:val="28"/>
          <w:lang w:val="kk-KZ"/>
        </w:rPr>
        <w:t>р болгону аз-аздан ган</w:t>
      </w:r>
      <w:r w:rsidR="00F93005">
        <w:rPr>
          <w:rFonts w:ascii="Times New Roman" w:hAnsi="Times New Roman" w:cs="Times New Roman"/>
          <w:sz w:val="28"/>
          <w:szCs w:val="28"/>
          <w:lang w:val="kk-KZ"/>
        </w:rPr>
        <w:t>а</w:t>
      </w:r>
      <w:r w:rsidR="008C6E17" w:rsidRPr="00906B86">
        <w:rPr>
          <w:rFonts w:ascii="Times New Roman" w:hAnsi="Times New Roman" w:cs="Times New Roman"/>
          <w:sz w:val="28"/>
          <w:szCs w:val="28"/>
          <w:lang w:val="kk-KZ"/>
        </w:rPr>
        <w:t xml:space="preserve"> жетиши мүмкү</w:t>
      </w:r>
      <w:r w:rsidR="00112ABF" w:rsidRPr="00906B86">
        <w:rPr>
          <w:rFonts w:ascii="Times New Roman" w:hAnsi="Times New Roman" w:cs="Times New Roman"/>
          <w:sz w:val="28"/>
          <w:szCs w:val="28"/>
          <w:lang w:val="kk-KZ"/>
        </w:rPr>
        <w:t>н.</w:t>
      </w:r>
      <w:r w:rsidR="00CB7588" w:rsidRPr="00906B86">
        <w:rPr>
          <w:rFonts w:ascii="Times New Roman" w:hAnsi="Times New Roman" w:cs="Times New Roman"/>
          <w:sz w:val="28"/>
          <w:szCs w:val="28"/>
          <w:vertAlign w:val="superscript"/>
        </w:rPr>
        <w:footnoteReference w:id="3"/>
      </w:r>
    </w:p>
    <w:p w:rsidR="00112ABF" w:rsidRPr="00906B86" w:rsidRDefault="00112ABF"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Кийинчерээк 1948-жылы америкалык экономисттер П.С</w:t>
      </w:r>
      <w:r w:rsidR="006856CB" w:rsidRPr="00906B86">
        <w:rPr>
          <w:rFonts w:ascii="Times New Roman" w:hAnsi="Times New Roman" w:cs="Times New Roman"/>
          <w:sz w:val="28"/>
          <w:szCs w:val="28"/>
          <w:lang w:val="kk-KZ"/>
        </w:rPr>
        <w:t>амуэльсон жана В.Столпер Хекшер-</w:t>
      </w:r>
      <w:r w:rsidR="00044CDB" w:rsidRPr="00906B86">
        <w:rPr>
          <w:rFonts w:ascii="Times New Roman" w:hAnsi="Times New Roman" w:cs="Times New Roman"/>
          <w:sz w:val="28"/>
          <w:szCs w:val="28"/>
          <w:lang w:val="kk-KZ"/>
        </w:rPr>
        <w:t>Олиндин теориясын тактоосун жакшыртып, эркин соода өндүрүштүк фактор менен камсыз болушун толук жакындаштырылган жана абсолюттук теңдемелерине алып келиши мүмкүн</w:t>
      </w:r>
      <w:r w:rsidR="008C6E17" w:rsidRPr="00906B86">
        <w:rPr>
          <w:rFonts w:ascii="Times New Roman" w:hAnsi="Times New Roman" w:cs="Times New Roman"/>
          <w:sz w:val="28"/>
          <w:szCs w:val="28"/>
          <w:lang w:val="kk-KZ"/>
        </w:rPr>
        <w:t xml:space="preserve"> дешкен</w:t>
      </w:r>
      <w:r w:rsidR="00044CDB" w:rsidRPr="00906B86">
        <w:rPr>
          <w:rFonts w:ascii="Times New Roman" w:hAnsi="Times New Roman" w:cs="Times New Roman"/>
          <w:sz w:val="28"/>
          <w:szCs w:val="28"/>
          <w:lang w:val="kk-KZ"/>
        </w:rPr>
        <w:t>. Ошондуктан эркин соода капиталдын эркин келиши  жөн гана жеке алмаштырбастан, толук алмаштырып турат</w:t>
      </w:r>
      <w:r w:rsidR="006856CB" w:rsidRPr="00906B86">
        <w:rPr>
          <w:rFonts w:ascii="Times New Roman" w:hAnsi="Times New Roman" w:cs="Times New Roman"/>
          <w:sz w:val="28"/>
          <w:szCs w:val="28"/>
          <w:vertAlign w:val="superscript"/>
        </w:rPr>
        <w:footnoteReference w:id="4"/>
      </w:r>
      <w:r w:rsidR="00044CDB" w:rsidRPr="00906B86">
        <w:rPr>
          <w:rFonts w:ascii="Times New Roman" w:hAnsi="Times New Roman" w:cs="Times New Roman"/>
          <w:sz w:val="28"/>
          <w:szCs w:val="28"/>
          <w:lang w:val="kk-KZ"/>
        </w:rPr>
        <w:t xml:space="preserve">. </w:t>
      </w:r>
    </w:p>
    <w:p w:rsidR="001A7DD7" w:rsidRPr="00906B86" w:rsidRDefault="00044CDB"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Э.Хекшер,</w:t>
      </w:r>
      <w:r w:rsidR="004D547E">
        <w:rPr>
          <w:rFonts w:ascii="Times New Roman" w:hAnsi="Times New Roman" w:cs="Times New Roman"/>
          <w:sz w:val="28"/>
          <w:szCs w:val="28"/>
          <w:lang w:val="kk-KZ"/>
        </w:rPr>
        <w:t xml:space="preserve"> </w:t>
      </w:r>
      <w:r w:rsidRPr="00906B86">
        <w:rPr>
          <w:rFonts w:ascii="Times New Roman" w:hAnsi="Times New Roman" w:cs="Times New Roman"/>
          <w:sz w:val="28"/>
          <w:szCs w:val="28"/>
          <w:lang w:val="kk-KZ"/>
        </w:rPr>
        <w:t>Б. Олин жана П</w:t>
      </w:r>
      <w:r w:rsidR="00EE3675" w:rsidRPr="00906B86">
        <w:rPr>
          <w:rFonts w:ascii="Times New Roman" w:hAnsi="Times New Roman" w:cs="Times New Roman"/>
          <w:sz w:val="28"/>
          <w:szCs w:val="28"/>
          <w:lang w:val="kk-KZ"/>
        </w:rPr>
        <w:t>.Самульсон кошумчалаган Д. Рикардонун моделине</w:t>
      </w:r>
      <w:r w:rsidR="00EB41FE">
        <w:rPr>
          <w:rFonts w:ascii="Times New Roman" w:hAnsi="Times New Roman" w:cs="Times New Roman"/>
          <w:sz w:val="28"/>
          <w:szCs w:val="28"/>
          <w:lang w:val="kk-KZ"/>
        </w:rPr>
        <w:t xml:space="preserve"> </w:t>
      </w:r>
      <w:r w:rsidR="007A2F0F" w:rsidRPr="00906B86">
        <w:rPr>
          <w:rFonts w:ascii="Times New Roman" w:hAnsi="Times New Roman" w:cs="Times New Roman"/>
          <w:sz w:val="28"/>
          <w:szCs w:val="28"/>
          <w:lang w:val="kk-KZ"/>
        </w:rPr>
        <w:t>негизделген сооданын концепциясына соода жөн гана өз ара пайдалуу алм</w:t>
      </w:r>
      <w:r w:rsidR="00BA1B52" w:rsidRPr="00906B86">
        <w:rPr>
          <w:rFonts w:ascii="Times New Roman" w:hAnsi="Times New Roman" w:cs="Times New Roman"/>
          <w:sz w:val="28"/>
          <w:szCs w:val="28"/>
          <w:lang w:val="kk-KZ"/>
        </w:rPr>
        <w:t>ашуу болбостон, өлкөлөр аралык өнүгүү дең</w:t>
      </w:r>
      <w:r w:rsidR="007A2F0F" w:rsidRPr="00906B86">
        <w:rPr>
          <w:rFonts w:ascii="Times New Roman" w:hAnsi="Times New Roman" w:cs="Times New Roman"/>
          <w:sz w:val="28"/>
          <w:szCs w:val="28"/>
          <w:lang w:val="kk-KZ"/>
        </w:rPr>
        <w:t>гелиндег</w:t>
      </w:r>
      <w:r w:rsidR="00BA1B52" w:rsidRPr="00906B86">
        <w:rPr>
          <w:rFonts w:ascii="Times New Roman" w:hAnsi="Times New Roman" w:cs="Times New Roman"/>
          <w:sz w:val="28"/>
          <w:szCs w:val="28"/>
          <w:lang w:val="kk-KZ"/>
        </w:rPr>
        <w:t>и  ажырымды кыскартканда шарт түзгө</w:t>
      </w:r>
      <w:r w:rsidR="007A2F0F" w:rsidRPr="00906B86">
        <w:rPr>
          <w:rFonts w:ascii="Times New Roman" w:hAnsi="Times New Roman" w:cs="Times New Roman"/>
          <w:sz w:val="28"/>
          <w:szCs w:val="28"/>
          <w:lang w:val="kk-KZ"/>
        </w:rPr>
        <w:t>н жабдык болуп эсептелет</w:t>
      </w:r>
      <w:r w:rsidR="008E3D11" w:rsidRPr="00906B86">
        <w:rPr>
          <w:rStyle w:val="a6"/>
          <w:rFonts w:ascii="Calibri" w:eastAsia="Times New Roman" w:hAnsi="Calibri"/>
          <w:sz w:val="28"/>
          <w:szCs w:val="28"/>
        </w:rPr>
        <w:footnoteReference w:id="5"/>
      </w:r>
      <w:r w:rsidR="007A2F0F" w:rsidRPr="00906B86">
        <w:rPr>
          <w:rFonts w:ascii="Times New Roman" w:hAnsi="Times New Roman" w:cs="Times New Roman"/>
          <w:sz w:val="28"/>
          <w:szCs w:val="28"/>
          <w:lang w:val="kk-KZ"/>
        </w:rPr>
        <w:t>. Ошону мене</w:t>
      </w:r>
      <w:r w:rsidR="00BA1B52" w:rsidRPr="00906B86">
        <w:rPr>
          <w:rFonts w:ascii="Times New Roman" w:hAnsi="Times New Roman" w:cs="Times New Roman"/>
          <w:sz w:val="28"/>
          <w:szCs w:val="28"/>
          <w:lang w:val="kk-KZ"/>
        </w:rPr>
        <w:t>н катар көптөгөн адистердин эмпирикалык изилдөөлөрү</w:t>
      </w:r>
      <w:r w:rsidR="007A2F0F" w:rsidRPr="00906B86">
        <w:rPr>
          <w:rFonts w:ascii="Times New Roman" w:hAnsi="Times New Roman" w:cs="Times New Roman"/>
          <w:sz w:val="28"/>
          <w:szCs w:val="28"/>
          <w:lang w:val="kk-KZ"/>
        </w:rPr>
        <w:t xml:space="preserve"> айрым бир</w:t>
      </w:r>
      <w:r w:rsidR="00EB41FE">
        <w:rPr>
          <w:rFonts w:ascii="Times New Roman" w:hAnsi="Times New Roman" w:cs="Times New Roman"/>
          <w:sz w:val="28"/>
          <w:szCs w:val="28"/>
          <w:lang w:val="kk-KZ"/>
        </w:rPr>
        <w:t xml:space="preserve"> </w:t>
      </w:r>
      <w:r w:rsidR="00BA1B52" w:rsidRPr="00906B86">
        <w:rPr>
          <w:rFonts w:ascii="Times New Roman" w:hAnsi="Times New Roman" w:cs="Times New Roman"/>
          <w:sz w:val="28"/>
          <w:szCs w:val="28"/>
          <w:lang w:val="kk-KZ"/>
        </w:rPr>
        <w:t>өлкөлөрдү</w:t>
      </w:r>
      <w:r w:rsidR="007A2F0F" w:rsidRPr="00906B86">
        <w:rPr>
          <w:rFonts w:ascii="Times New Roman" w:hAnsi="Times New Roman" w:cs="Times New Roman"/>
          <w:sz w:val="28"/>
          <w:szCs w:val="28"/>
          <w:lang w:val="kk-KZ"/>
        </w:rPr>
        <w:t>н эл аралык соода</w:t>
      </w:r>
      <w:r w:rsidR="00BA1B52" w:rsidRPr="00906B86">
        <w:rPr>
          <w:rFonts w:ascii="Times New Roman" w:hAnsi="Times New Roman" w:cs="Times New Roman"/>
          <w:sz w:val="28"/>
          <w:szCs w:val="28"/>
          <w:lang w:val="kk-KZ"/>
        </w:rPr>
        <w:t xml:space="preserve"> байланыштарынын өнүгүүсү</w:t>
      </w:r>
      <w:r w:rsidR="00EE3675" w:rsidRPr="00906B86">
        <w:rPr>
          <w:rFonts w:ascii="Times New Roman" w:hAnsi="Times New Roman" w:cs="Times New Roman"/>
          <w:sz w:val="28"/>
          <w:szCs w:val="28"/>
          <w:lang w:val="kk-KZ"/>
        </w:rPr>
        <w:t>, неоклассикалык</w:t>
      </w:r>
      <w:r w:rsidR="007A2F0F" w:rsidRPr="00906B86">
        <w:rPr>
          <w:rFonts w:ascii="Times New Roman" w:hAnsi="Times New Roman" w:cs="Times New Roman"/>
          <w:sz w:val="28"/>
          <w:szCs w:val="28"/>
          <w:lang w:val="kk-KZ"/>
        </w:rPr>
        <w:t xml:space="preserve"> концепция</w:t>
      </w:r>
      <w:r w:rsidR="00EE3675" w:rsidRPr="00906B86">
        <w:rPr>
          <w:rFonts w:ascii="Times New Roman" w:hAnsi="Times New Roman" w:cs="Times New Roman"/>
          <w:sz w:val="28"/>
          <w:szCs w:val="28"/>
          <w:lang w:val="kk-KZ"/>
        </w:rPr>
        <w:t>лар</w:t>
      </w:r>
      <w:r w:rsidR="007A2F0F" w:rsidRPr="00906B86">
        <w:rPr>
          <w:rFonts w:ascii="Times New Roman" w:hAnsi="Times New Roman" w:cs="Times New Roman"/>
          <w:sz w:val="28"/>
          <w:szCs w:val="28"/>
          <w:lang w:val="kk-KZ"/>
        </w:rPr>
        <w:t xml:space="preserve"> менен да</w:t>
      </w:r>
      <w:r w:rsidR="00BA1B52" w:rsidRPr="00906B86">
        <w:rPr>
          <w:rFonts w:ascii="Times New Roman" w:hAnsi="Times New Roman" w:cs="Times New Roman"/>
          <w:sz w:val="28"/>
          <w:szCs w:val="28"/>
          <w:lang w:val="kk-KZ"/>
        </w:rPr>
        <w:t>л келбегенин айкындап, андан соң</w:t>
      </w:r>
      <w:r w:rsidR="007A2F0F" w:rsidRPr="00906B86">
        <w:rPr>
          <w:rFonts w:ascii="Times New Roman" w:hAnsi="Times New Roman" w:cs="Times New Roman"/>
          <w:sz w:val="28"/>
          <w:szCs w:val="28"/>
          <w:lang w:val="kk-KZ"/>
        </w:rPr>
        <w:t xml:space="preserve"> «В.Льонт</w:t>
      </w:r>
      <w:r w:rsidR="00EE3675" w:rsidRPr="00906B86">
        <w:rPr>
          <w:rFonts w:ascii="Times New Roman" w:hAnsi="Times New Roman" w:cs="Times New Roman"/>
          <w:sz w:val="28"/>
          <w:szCs w:val="28"/>
          <w:lang w:val="kk-KZ"/>
        </w:rPr>
        <w:t>ь</w:t>
      </w:r>
      <w:r w:rsidR="007A2F0F" w:rsidRPr="00906B86">
        <w:rPr>
          <w:rFonts w:ascii="Times New Roman" w:hAnsi="Times New Roman" w:cs="Times New Roman"/>
          <w:sz w:val="28"/>
          <w:szCs w:val="28"/>
          <w:lang w:val="kk-KZ"/>
        </w:rPr>
        <w:t>евдин парадоксу» жаралган. Бул парадокс деген</w:t>
      </w:r>
      <w:r w:rsidR="00EE3675" w:rsidRPr="00906B86">
        <w:rPr>
          <w:rFonts w:ascii="Times New Roman" w:hAnsi="Times New Roman" w:cs="Times New Roman"/>
          <w:sz w:val="28"/>
          <w:szCs w:val="28"/>
          <w:lang w:val="kk-KZ"/>
        </w:rPr>
        <w:t>,</w:t>
      </w:r>
      <w:r w:rsidR="00887404" w:rsidRPr="00906B86">
        <w:rPr>
          <w:rFonts w:ascii="Times New Roman" w:hAnsi="Times New Roman" w:cs="Times New Roman"/>
          <w:sz w:val="28"/>
          <w:szCs w:val="28"/>
          <w:lang w:val="kk-KZ"/>
        </w:rPr>
        <w:t xml:space="preserve"> Хекшер-Олиндин теоремасын колдонуу менен В.Льеонтьев согуштан кийинки америкалык </w:t>
      </w:r>
      <w:r w:rsidR="00BA1B52" w:rsidRPr="00906B86">
        <w:rPr>
          <w:rFonts w:ascii="Times New Roman" w:hAnsi="Times New Roman" w:cs="Times New Roman"/>
          <w:sz w:val="28"/>
          <w:szCs w:val="28"/>
          <w:lang w:val="kk-KZ"/>
        </w:rPr>
        <w:t>экономика капиталга караганда көбүрөөк эмгекти талап кылган өндүрүштүн үч түрүнө</w:t>
      </w:r>
      <w:r w:rsidR="00887404" w:rsidRPr="00906B86">
        <w:rPr>
          <w:rFonts w:ascii="Times New Roman" w:hAnsi="Times New Roman" w:cs="Times New Roman"/>
          <w:sz w:val="28"/>
          <w:szCs w:val="28"/>
          <w:lang w:val="kk-KZ"/>
        </w:rPr>
        <w:t xml:space="preserve"> а</w:t>
      </w:r>
      <w:r w:rsidR="00BA1B52" w:rsidRPr="00906B86">
        <w:rPr>
          <w:rFonts w:ascii="Times New Roman" w:hAnsi="Times New Roman" w:cs="Times New Roman"/>
          <w:sz w:val="28"/>
          <w:szCs w:val="28"/>
          <w:lang w:val="kk-KZ"/>
        </w:rPr>
        <w:t>дистештирилгендиги туурасында көрсөткө</w:t>
      </w:r>
      <w:r w:rsidR="00887404" w:rsidRPr="00906B86">
        <w:rPr>
          <w:rFonts w:ascii="Times New Roman" w:hAnsi="Times New Roman" w:cs="Times New Roman"/>
          <w:sz w:val="28"/>
          <w:szCs w:val="28"/>
          <w:lang w:val="kk-KZ"/>
        </w:rPr>
        <w:t xml:space="preserve">н, </w:t>
      </w:r>
      <w:r w:rsidR="00EB41FE">
        <w:rPr>
          <w:rFonts w:ascii="Times New Roman" w:hAnsi="Times New Roman" w:cs="Times New Roman"/>
          <w:sz w:val="28"/>
          <w:szCs w:val="28"/>
          <w:lang w:val="kk-KZ"/>
        </w:rPr>
        <w:t xml:space="preserve">б.а  америкалык экспорт, </w:t>
      </w:r>
      <w:r w:rsidR="00887404" w:rsidRPr="00906B86">
        <w:rPr>
          <w:rFonts w:ascii="Times New Roman" w:hAnsi="Times New Roman" w:cs="Times New Roman"/>
          <w:sz w:val="28"/>
          <w:szCs w:val="28"/>
          <w:lang w:val="kk-KZ"/>
        </w:rPr>
        <w:t>импортко салыштырганда капиталга караганда эмгекти</w:t>
      </w:r>
      <w:r w:rsidR="00BA1B52" w:rsidRPr="00906B86">
        <w:rPr>
          <w:rFonts w:ascii="Times New Roman" w:hAnsi="Times New Roman" w:cs="Times New Roman"/>
          <w:sz w:val="28"/>
          <w:szCs w:val="28"/>
          <w:lang w:val="kk-KZ"/>
        </w:rPr>
        <w:t xml:space="preserve"> көбүрөөк талап кылг</w:t>
      </w:r>
      <w:r w:rsidR="0075274E" w:rsidRPr="00906B86">
        <w:rPr>
          <w:rFonts w:ascii="Times New Roman" w:hAnsi="Times New Roman" w:cs="Times New Roman"/>
          <w:sz w:val="28"/>
          <w:szCs w:val="28"/>
          <w:lang w:val="kk-KZ"/>
        </w:rPr>
        <w:t>ан</w:t>
      </w:r>
      <w:r w:rsidR="00C17545" w:rsidRPr="00906B86">
        <w:rPr>
          <w:rFonts w:ascii="Times New Roman" w:hAnsi="Times New Roman" w:cs="Times New Roman"/>
          <w:sz w:val="28"/>
          <w:szCs w:val="28"/>
          <w:lang w:val="kk-KZ"/>
        </w:rPr>
        <w:t>. Бул корутунду АКШнын экономикасында мурдатан бери бол</w:t>
      </w:r>
      <w:r w:rsidR="00AC366F" w:rsidRPr="00906B86">
        <w:rPr>
          <w:rFonts w:ascii="Times New Roman" w:hAnsi="Times New Roman" w:cs="Times New Roman"/>
          <w:sz w:val="28"/>
          <w:szCs w:val="28"/>
          <w:lang w:val="kk-KZ"/>
        </w:rPr>
        <w:t xml:space="preserve">уп келген капиталдын ашыктыгы </w:t>
      </w:r>
      <w:r w:rsidR="00AC366F" w:rsidRPr="00906B86">
        <w:rPr>
          <w:rFonts w:ascii="Times New Roman" w:hAnsi="Times New Roman" w:cs="Times New Roman"/>
          <w:sz w:val="28"/>
          <w:szCs w:val="28"/>
          <w:lang w:val="kk-KZ"/>
        </w:rPr>
        <w:lastRenderedPageBreak/>
        <w:t>жөнүндөгү мүнөзгө</w:t>
      </w:r>
      <w:r w:rsidR="00C17545" w:rsidRPr="00906B86">
        <w:rPr>
          <w:rFonts w:ascii="Times New Roman" w:hAnsi="Times New Roman" w:cs="Times New Roman"/>
          <w:sz w:val="28"/>
          <w:szCs w:val="28"/>
          <w:lang w:val="kk-KZ"/>
        </w:rPr>
        <w:t xml:space="preserve"> каршы чыкты. Хекшер-Олиндин теоремасына ылайык</w:t>
      </w:r>
      <w:r w:rsidR="00AC366F" w:rsidRPr="00906B86">
        <w:rPr>
          <w:rFonts w:ascii="Times New Roman" w:hAnsi="Times New Roman" w:cs="Times New Roman"/>
          <w:sz w:val="28"/>
          <w:szCs w:val="28"/>
          <w:lang w:val="kk-KZ"/>
        </w:rPr>
        <w:t xml:space="preserve"> АКШ жогорку капиталдык көлөмдүү</w:t>
      </w:r>
      <w:r w:rsidR="009E6358" w:rsidRPr="00906B86">
        <w:rPr>
          <w:rFonts w:ascii="Times New Roman" w:hAnsi="Times New Roman" w:cs="Times New Roman"/>
          <w:sz w:val="28"/>
          <w:szCs w:val="28"/>
          <w:lang w:val="kk-KZ"/>
        </w:rPr>
        <w:t xml:space="preserve"> товарларды импорттобостон экспорттойт деген. Лье</w:t>
      </w:r>
      <w:r w:rsidR="00AC366F" w:rsidRPr="00906B86">
        <w:rPr>
          <w:rFonts w:ascii="Times New Roman" w:hAnsi="Times New Roman" w:cs="Times New Roman"/>
          <w:sz w:val="28"/>
          <w:szCs w:val="28"/>
          <w:lang w:val="kk-KZ"/>
        </w:rPr>
        <w:t>о</w:t>
      </w:r>
      <w:r w:rsidR="009E6358" w:rsidRPr="00906B86">
        <w:rPr>
          <w:rFonts w:ascii="Times New Roman" w:hAnsi="Times New Roman" w:cs="Times New Roman"/>
          <w:sz w:val="28"/>
          <w:szCs w:val="28"/>
          <w:lang w:val="kk-KZ"/>
        </w:rPr>
        <w:t xml:space="preserve">нтьевдин «Парадоксу» </w:t>
      </w:r>
      <w:r w:rsidR="00AC366F" w:rsidRPr="00906B86">
        <w:rPr>
          <w:rFonts w:ascii="Times New Roman" w:hAnsi="Times New Roman" w:cs="Times New Roman"/>
          <w:sz w:val="28"/>
          <w:szCs w:val="28"/>
          <w:lang w:val="kk-KZ"/>
        </w:rPr>
        <w:t>кең</w:t>
      </w:r>
      <w:r w:rsidR="009E6358" w:rsidRPr="00906B86">
        <w:rPr>
          <w:rFonts w:ascii="Times New Roman" w:hAnsi="Times New Roman" w:cs="Times New Roman"/>
          <w:sz w:val="28"/>
          <w:szCs w:val="28"/>
          <w:lang w:val="kk-KZ"/>
        </w:rPr>
        <w:t>ири резонанс алып, салыштырмалуу жагымдуу</w:t>
      </w:r>
      <w:r w:rsidR="00AC366F" w:rsidRPr="00906B86">
        <w:rPr>
          <w:rFonts w:ascii="Times New Roman" w:hAnsi="Times New Roman" w:cs="Times New Roman"/>
          <w:sz w:val="28"/>
          <w:szCs w:val="28"/>
          <w:lang w:val="kk-KZ"/>
        </w:rPr>
        <w:t xml:space="preserve"> жактардын теориясын андан ары өнүктүрүүсү</w:t>
      </w:r>
      <w:r w:rsidR="009E6358" w:rsidRPr="00906B86">
        <w:rPr>
          <w:rFonts w:ascii="Times New Roman" w:hAnsi="Times New Roman" w:cs="Times New Roman"/>
          <w:sz w:val="28"/>
          <w:szCs w:val="28"/>
          <w:lang w:val="kk-KZ"/>
        </w:rPr>
        <w:t>н аныктаган. Ал техникалык п</w:t>
      </w:r>
      <w:r w:rsidR="00AC366F" w:rsidRPr="00906B86">
        <w:rPr>
          <w:rFonts w:ascii="Times New Roman" w:hAnsi="Times New Roman" w:cs="Times New Roman"/>
          <w:sz w:val="28"/>
          <w:szCs w:val="28"/>
          <w:lang w:val="kk-KZ"/>
        </w:rPr>
        <w:t>рогресс туурасында жана анын тең</w:t>
      </w:r>
      <w:r w:rsidR="009E6358" w:rsidRPr="00906B86">
        <w:rPr>
          <w:rFonts w:ascii="Times New Roman" w:hAnsi="Times New Roman" w:cs="Times New Roman"/>
          <w:sz w:val="28"/>
          <w:szCs w:val="28"/>
          <w:lang w:val="kk-KZ"/>
        </w:rPr>
        <w:t xml:space="preserve"> эместигинде, берил</w:t>
      </w:r>
      <w:r w:rsidR="00AC366F" w:rsidRPr="00906B86">
        <w:rPr>
          <w:rFonts w:ascii="Times New Roman" w:hAnsi="Times New Roman" w:cs="Times New Roman"/>
          <w:sz w:val="28"/>
          <w:szCs w:val="28"/>
          <w:lang w:val="kk-KZ"/>
        </w:rPr>
        <w:t>ип жаткан айлык маянанын ж.б. түшүнүктөрдүн өлкөлө</w:t>
      </w:r>
      <w:r w:rsidR="009E6358" w:rsidRPr="00906B86">
        <w:rPr>
          <w:rFonts w:ascii="Times New Roman" w:hAnsi="Times New Roman" w:cs="Times New Roman"/>
          <w:sz w:val="28"/>
          <w:szCs w:val="28"/>
          <w:lang w:val="kk-KZ"/>
        </w:rPr>
        <w:t>р ортосунда айырмаланып тураарын теорияга киргизип баштаган.</w:t>
      </w:r>
    </w:p>
    <w:p w:rsidR="008B774A" w:rsidRPr="00906B86" w:rsidRDefault="001A7DD7"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Мамлекеттин экономикага</w:t>
      </w:r>
      <w:r w:rsidR="00E16E29">
        <w:rPr>
          <w:rFonts w:ascii="Times New Roman" w:hAnsi="Times New Roman" w:cs="Times New Roman"/>
          <w:sz w:val="28"/>
          <w:szCs w:val="28"/>
          <w:lang w:val="kk-KZ"/>
        </w:rPr>
        <w:t xml:space="preserve"> </w:t>
      </w:r>
      <w:r w:rsidR="00B7280F" w:rsidRPr="00906B86">
        <w:rPr>
          <w:rFonts w:ascii="Times New Roman" w:hAnsi="Times New Roman" w:cs="Times New Roman"/>
          <w:sz w:val="28"/>
          <w:szCs w:val="28"/>
          <w:lang w:val="kk-KZ"/>
        </w:rPr>
        <w:t>кескин кийлигишүүсү</w:t>
      </w:r>
      <w:r w:rsidRPr="00906B86">
        <w:rPr>
          <w:rFonts w:ascii="Times New Roman" w:hAnsi="Times New Roman" w:cs="Times New Roman"/>
          <w:sz w:val="28"/>
          <w:szCs w:val="28"/>
          <w:lang w:val="kk-KZ"/>
        </w:rPr>
        <w:t>н жактаган тарапчылар (Дж.</w:t>
      </w:r>
      <w:r w:rsidR="00B7280F" w:rsidRPr="00906B86">
        <w:rPr>
          <w:rFonts w:ascii="Times New Roman" w:hAnsi="Times New Roman" w:cs="Times New Roman"/>
          <w:sz w:val="28"/>
          <w:szCs w:val="28"/>
          <w:lang w:val="kk-KZ"/>
        </w:rPr>
        <w:t>Кейнс жана анын улантуучулары) өздөрүнү</w:t>
      </w:r>
      <w:r w:rsidRPr="00906B86">
        <w:rPr>
          <w:rFonts w:ascii="Times New Roman" w:hAnsi="Times New Roman" w:cs="Times New Roman"/>
          <w:sz w:val="28"/>
          <w:szCs w:val="28"/>
          <w:lang w:val="kk-KZ"/>
        </w:rPr>
        <w:t>н «тышкы соода мульти</w:t>
      </w:r>
      <w:r w:rsidR="00B7280F" w:rsidRPr="00906B86">
        <w:rPr>
          <w:rFonts w:ascii="Times New Roman" w:hAnsi="Times New Roman" w:cs="Times New Roman"/>
          <w:sz w:val="28"/>
          <w:szCs w:val="28"/>
          <w:lang w:val="kk-KZ"/>
        </w:rPr>
        <w:t>пликаторлорунун коцепцияларын» өнүктүрүшүп, өндүрүштү</w:t>
      </w:r>
      <w:r w:rsidRPr="00906B86">
        <w:rPr>
          <w:rFonts w:ascii="Times New Roman" w:hAnsi="Times New Roman" w:cs="Times New Roman"/>
          <w:sz w:val="28"/>
          <w:szCs w:val="28"/>
          <w:lang w:val="kk-KZ"/>
        </w:rPr>
        <w:t>н факторлоруна басым кылган салыштырмалуу жагымдуу жактардын теориясына таянышкан</w:t>
      </w:r>
      <w:r w:rsidR="008B774A" w:rsidRPr="00906B86">
        <w:rPr>
          <w:rFonts w:ascii="Times New Roman" w:hAnsi="Times New Roman" w:cs="Times New Roman"/>
          <w:sz w:val="28"/>
          <w:szCs w:val="28"/>
          <w:vertAlign w:val="superscript"/>
        </w:rPr>
        <w:footnoteReference w:id="6"/>
      </w:r>
      <w:r w:rsidR="008B774A" w:rsidRPr="00906B86">
        <w:rPr>
          <w:rFonts w:ascii="Times New Roman" w:hAnsi="Times New Roman" w:cs="Times New Roman"/>
          <w:sz w:val="28"/>
          <w:szCs w:val="28"/>
          <w:lang w:val="kk-KZ"/>
        </w:rPr>
        <w:t xml:space="preserve"> Ушундан</w:t>
      </w:r>
      <w:r w:rsidR="00B7280F" w:rsidRPr="00906B86">
        <w:rPr>
          <w:rFonts w:ascii="Times New Roman" w:hAnsi="Times New Roman" w:cs="Times New Roman"/>
          <w:sz w:val="28"/>
          <w:szCs w:val="28"/>
          <w:lang w:val="kk-KZ"/>
        </w:rPr>
        <w:t xml:space="preserve"> улам, тышкы соода балансынын оң тараптуу сальдосунун өсүүсү (кейнсианчылардын түшүнүктөрү</w:t>
      </w:r>
      <w:r w:rsidR="008B774A" w:rsidRPr="00906B86">
        <w:rPr>
          <w:rFonts w:ascii="Times New Roman" w:hAnsi="Times New Roman" w:cs="Times New Roman"/>
          <w:sz w:val="28"/>
          <w:szCs w:val="28"/>
          <w:lang w:val="kk-KZ"/>
        </w:rPr>
        <w:t xml:space="preserve"> боюнча чарбалы</w:t>
      </w:r>
      <w:r w:rsidR="00B7280F" w:rsidRPr="00906B86">
        <w:rPr>
          <w:rFonts w:ascii="Times New Roman" w:hAnsi="Times New Roman" w:cs="Times New Roman"/>
          <w:sz w:val="28"/>
          <w:szCs w:val="28"/>
          <w:lang w:val="kk-KZ"/>
        </w:rPr>
        <w:t>к коньюктурасынын бекем шарты) өлкөнөн өнүгүүсүнү</w:t>
      </w:r>
      <w:r w:rsidR="008B774A" w:rsidRPr="00906B86">
        <w:rPr>
          <w:rFonts w:ascii="Times New Roman" w:hAnsi="Times New Roman" w:cs="Times New Roman"/>
          <w:sz w:val="28"/>
          <w:szCs w:val="28"/>
          <w:lang w:val="kk-KZ"/>
        </w:rPr>
        <w:t>н жетишээрлик шарты болуп бербейт.</w:t>
      </w:r>
    </w:p>
    <w:p w:rsidR="008B774A" w:rsidRPr="00906B86" w:rsidRDefault="008B774A"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Товар</w:t>
      </w:r>
      <w:r w:rsidR="00AD7414" w:rsidRPr="00906B86">
        <w:rPr>
          <w:rFonts w:ascii="Times New Roman" w:hAnsi="Times New Roman" w:cs="Times New Roman"/>
          <w:sz w:val="28"/>
          <w:szCs w:val="28"/>
          <w:lang w:val="kk-KZ"/>
        </w:rPr>
        <w:t>дын турмуштук цикли теориясы кең</w:t>
      </w:r>
      <w:r w:rsidRPr="00906B86">
        <w:rPr>
          <w:rFonts w:ascii="Times New Roman" w:hAnsi="Times New Roman" w:cs="Times New Roman"/>
          <w:sz w:val="28"/>
          <w:szCs w:val="28"/>
          <w:lang w:val="kk-KZ"/>
        </w:rPr>
        <w:t>ири жайылтылып, анын тарапчылары мындай</w:t>
      </w:r>
      <w:r w:rsidR="00AD7414" w:rsidRPr="00906B86">
        <w:rPr>
          <w:rFonts w:ascii="Times New Roman" w:hAnsi="Times New Roman" w:cs="Times New Roman"/>
          <w:sz w:val="28"/>
          <w:szCs w:val="28"/>
          <w:lang w:val="kk-KZ"/>
        </w:rPr>
        <w:t xml:space="preserve"> циклдин этаптарынын негизинде өлкөлө</w:t>
      </w:r>
      <w:r w:rsidRPr="00906B86">
        <w:rPr>
          <w:rFonts w:ascii="Times New Roman" w:hAnsi="Times New Roman" w:cs="Times New Roman"/>
          <w:sz w:val="28"/>
          <w:szCs w:val="28"/>
          <w:lang w:val="kk-KZ"/>
        </w:rPr>
        <w:t>р аралы</w:t>
      </w:r>
      <w:r w:rsidR="00AD7414" w:rsidRPr="00906B86">
        <w:rPr>
          <w:rFonts w:ascii="Times New Roman" w:hAnsi="Times New Roman" w:cs="Times New Roman"/>
          <w:sz w:val="28"/>
          <w:szCs w:val="28"/>
          <w:lang w:val="kk-KZ"/>
        </w:rPr>
        <w:t>к заманбап соода байланыштары түшүндүрүшү</w:t>
      </w:r>
      <w:r w:rsidRPr="00906B86">
        <w:rPr>
          <w:rFonts w:ascii="Times New Roman" w:hAnsi="Times New Roman" w:cs="Times New Roman"/>
          <w:sz w:val="28"/>
          <w:szCs w:val="28"/>
          <w:lang w:val="kk-KZ"/>
        </w:rPr>
        <w:t xml:space="preserve"> (жеке алганда, даяр б</w:t>
      </w:r>
      <w:r w:rsidR="00AD7414" w:rsidRPr="00906B86">
        <w:rPr>
          <w:rFonts w:ascii="Times New Roman" w:hAnsi="Times New Roman" w:cs="Times New Roman"/>
          <w:sz w:val="28"/>
          <w:szCs w:val="28"/>
          <w:lang w:val="kk-KZ"/>
        </w:rPr>
        <w:t>олгон буюмдарды алмаштырууда) мүмкү</w:t>
      </w:r>
      <w:r w:rsidRPr="00906B86">
        <w:rPr>
          <w:rFonts w:ascii="Times New Roman" w:hAnsi="Times New Roman" w:cs="Times New Roman"/>
          <w:sz w:val="28"/>
          <w:szCs w:val="28"/>
          <w:lang w:val="kk-KZ"/>
        </w:rPr>
        <w:t>н. Бул теориянын жалпы тезисине ылайык, продукт рынокко келгенден тартып, андан кеткенге чейин бир нече этапты (айрым адист</w:t>
      </w:r>
      <w:r w:rsidR="009D1189" w:rsidRPr="00906B86">
        <w:rPr>
          <w:rFonts w:ascii="Times New Roman" w:hAnsi="Times New Roman" w:cs="Times New Roman"/>
          <w:sz w:val="28"/>
          <w:szCs w:val="28"/>
          <w:lang w:val="kk-KZ"/>
        </w:rPr>
        <w:t>ердин пикирлери боюнча 4 же 5) өтө</w:t>
      </w:r>
      <w:r w:rsidRPr="00906B86">
        <w:rPr>
          <w:rFonts w:ascii="Times New Roman" w:hAnsi="Times New Roman" w:cs="Times New Roman"/>
          <w:sz w:val="28"/>
          <w:szCs w:val="28"/>
          <w:lang w:val="kk-KZ"/>
        </w:rPr>
        <w:t>т.</w:t>
      </w:r>
      <w:r w:rsidR="00AF0B5E" w:rsidRPr="00906B86">
        <w:rPr>
          <w:rFonts w:ascii="Times New Roman" w:hAnsi="Times New Roman" w:cs="Times New Roman"/>
          <w:sz w:val="28"/>
          <w:szCs w:val="28"/>
          <w:lang w:val="kk-KZ"/>
        </w:rPr>
        <w:t xml:space="preserve"> Товарлардын эл аралык жылышы турмуштук цик</w:t>
      </w:r>
      <w:r w:rsidR="009D1189" w:rsidRPr="00906B86">
        <w:rPr>
          <w:rFonts w:ascii="Times New Roman" w:hAnsi="Times New Roman" w:cs="Times New Roman"/>
          <w:sz w:val="28"/>
          <w:szCs w:val="28"/>
          <w:lang w:val="kk-KZ"/>
        </w:rPr>
        <w:t>лдин аныкталган этабына жараша өтө</w:t>
      </w:r>
      <w:r w:rsidR="00AF0B5E" w:rsidRPr="00906B86">
        <w:rPr>
          <w:rFonts w:ascii="Times New Roman" w:hAnsi="Times New Roman" w:cs="Times New Roman"/>
          <w:sz w:val="28"/>
          <w:szCs w:val="28"/>
          <w:lang w:val="kk-KZ"/>
        </w:rPr>
        <w:t>т.</w:t>
      </w:r>
    </w:p>
    <w:p w:rsidR="00CB7BCD" w:rsidRPr="00906B86" w:rsidRDefault="00AF0B5E"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Амери</w:t>
      </w:r>
      <w:r w:rsidR="009D1189" w:rsidRPr="00906B86">
        <w:rPr>
          <w:rFonts w:ascii="Times New Roman" w:hAnsi="Times New Roman" w:cs="Times New Roman"/>
          <w:sz w:val="28"/>
          <w:szCs w:val="28"/>
          <w:lang w:val="kk-KZ"/>
        </w:rPr>
        <w:t>калык экономист М. Портер дагы өзүнү</w:t>
      </w:r>
      <w:r w:rsidRPr="00906B86">
        <w:rPr>
          <w:rFonts w:ascii="Times New Roman" w:hAnsi="Times New Roman" w:cs="Times New Roman"/>
          <w:sz w:val="28"/>
          <w:szCs w:val="28"/>
          <w:lang w:val="kk-KZ"/>
        </w:rPr>
        <w:t>н версиясын сунуштаган. Дүйнө</w:t>
      </w:r>
      <w:r w:rsidR="009D1189" w:rsidRPr="00906B86">
        <w:rPr>
          <w:rFonts w:ascii="Times New Roman" w:hAnsi="Times New Roman" w:cs="Times New Roman"/>
          <w:sz w:val="28"/>
          <w:szCs w:val="28"/>
          <w:lang w:val="kk-KZ"/>
        </w:rPr>
        <w:t>лүк экспорттун дээрлик жарымын о</w:t>
      </w:r>
      <w:r w:rsidRPr="00906B86">
        <w:rPr>
          <w:rFonts w:ascii="Times New Roman" w:hAnsi="Times New Roman" w:cs="Times New Roman"/>
          <w:sz w:val="28"/>
          <w:szCs w:val="28"/>
          <w:lang w:val="kk-KZ"/>
        </w:rPr>
        <w:t>ндогон алды</w:t>
      </w:r>
      <w:r w:rsidR="009D6EF1" w:rsidRPr="00906B86">
        <w:rPr>
          <w:rFonts w:ascii="Times New Roman" w:hAnsi="Times New Roman" w:cs="Times New Roman"/>
          <w:sz w:val="28"/>
          <w:szCs w:val="28"/>
          <w:lang w:val="kk-KZ"/>
        </w:rPr>
        <w:t>ңкы индустриалдык өлк</w:t>
      </w:r>
      <w:r w:rsidR="00251AAB" w:rsidRPr="00906B86">
        <w:rPr>
          <w:rFonts w:ascii="Times New Roman" w:hAnsi="Times New Roman" w:cs="Times New Roman"/>
          <w:sz w:val="28"/>
          <w:szCs w:val="28"/>
          <w:lang w:val="kk-KZ"/>
        </w:rPr>
        <w:t>өлөрдүн компаниялардын тажрыйбаларын изилдөөнүн негизинде, улуттардын эл аралык атаандаштыкка жөндөмдүүлүгү концепциясын жарыкка чыгарган</w:t>
      </w:r>
      <w:r w:rsidR="008E3D11" w:rsidRPr="00906B86">
        <w:rPr>
          <w:rStyle w:val="a6"/>
          <w:rFonts w:ascii="Calibri" w:eastAsia="Times New Roman" w:hAnsi="Calibri"/>
          <w:sz w:val="28"/>
          <w:szCs w:val="28"/>
          <w:lang w:val="en-US"/>
        </w:rPr>
        <w:footnoteReference w:id="7"/>
      </w:r>
      <w:r w:rsidR="00251AAB" w:rsidRPr="00906B86">
        <w:rPr>
          <w:rFonts w:ascii="Times New Roman" w:hAnsi="Times New Roman" w:cs="Times New Roman"/>
          <w:sz w:val="28"/>
          <w:szCs w:val="28"/>
          <w:lang w:val="kk-KZ"/>
        </w:rPr>
        <w:t>. Эл аралык алмашууда өлкөлөрдүн атаандаштыкка жөндөмдүүлүгү 4 компонентин: аныкталган атаандаштык кырдаалдагы фирмалардын стратегиясы, фактордук</w:t>
      </w:r>
      <w:r w:rsidR="00E16E29">
        <w:rPr>
          <w:rFonts w:ascii="Times New Roman" w:hAnsi="Times New Roman" w:cs="Times New Roman"/>
          <w:sz w:val="28"/>
          <w:szCs w:val="28"/>
          <w:lang w:val="kk-KZ"/>
        </w:rPr>
        <w:t xml:space="preserve"> </w:t>
      </w:r>
      <w:r w:rsidR="00251AAB" w:rsidRPr="00906B86">
        <w:rPr>
          <w:rFonts w:ascii="Times New Roman" w:hAnsi="Times New Roman" w:cs="Times New Roman"/>
          <w:sz w:val="28"/>
          <w:szCs w:val="28"/>
          <w:lang w:val="kk-KZ"/>
        </w:rPr>
        <w:t>шарт, суроо-талаптын шарты жана</w:t>
      </w:r>
      <w:r w:rsidR="00E16E29">
        <w:rPr>
          <w:rFonts w:ascii="Times New Roman" w:hAnsi="Times New Roman" w:cs="Times New Roman"/>
          <w:sz w:val="28"/>
          <w:szCs w:val="28"/>
          <w:lang w:val="kk-KZ"/>
        </w:rPr>
        <w:t xml:space="preserve"> </w:t>
      </w:r>
      <w:r w:rsidR="00251AAB" w:rsidRPr="00906B86">
        <w:rPr>
          <w:rFonts w:ascii="Times New Roman" w:hAnsi="Times New Roman" w:cs="Times New Roman"/>
          <w:sz w:val="28"/>
          <w:szCs w:val="28"/>
          <w:lang w:val="kk-KZ"/>
        </w:rPr>
        <w:t>камсыздаган жана жакын тармактардын абалынын бири-бирине таасиринин жана өз-ара байланышы менен аныкталат.</w:t>
      </w:r>
      <w:r w:rsidR="00CB7BCD" w:rsidRPr="00906B86">
        <w:rPr>
          <w:rFonts w:ascii="Times New Roman" w:hAnsi="Times New Roman" w:cs="Times New Roman"/>
          <w:sz w:val="28"/>
          <w:szCs w:val="28"/>
          <w:lang w:val="kk-KZ"/>
        </w:rPr>
        <w:t xml:space="preserve"> Тышкы экономикалык байланыштардын өнүгүүсү жашоодо ачык экономиканын калыптанышын талап кылды.</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y-KG"/>
        </w:rPr>
        <w:t xml:space="preserve">Ачык экономика деп экономикалык өсүп-өнүгүүнүн багытынын дүйнөлүк экономикага айкалышкан тенденциялар менен аныкталгандагы абалы аталып, ал эми тышкы экономикалык байланыш </w:t>
      </w:r>
      <w:r w:rsidRPr="00906B86">
        <w:rPr>
          <w:rFonts w:ascii="Times New Roman" w:hAnsi="Times New Roman" w:cs="Times New Roman"/>
          <w:sz w:val="28"/>
          <w:szCs w:val="28"/>
          <w:lang w:val="kk-KZ"/>
        </w:rPr>
        <w:t>күчтөнүп, ошол эле учурда тышкы экономикалык жүгүртүлүү ушундай бир деңгээлге жетип, жалпы экономикалык өсүштү жөндөп баштайт же токтотот.</w:t>
      </w:r>
      <w:r w:rsidRPr="00906B86">
        <w:rPr>
          <w:rStyle w:val="a6"/>
          <w:rFonts w:ascii="Times New Roman" w:hAnsi="Times New Roman"/>
          <w:sz w:val="28"/>
          <w:szCs w:val="28"/>
        </w:rPr>
        <w:footnoteReference w:id="8"/>
      </w:r>
      <w:r w:rsidR="00584D65" w:rsidRPr="00906B86">
        <w:rPr>
          <w:rFonts w:ascii="Times New Roman" w:hAnsi="Times New Roman" w:cs="Times New Roman"/>
          <w:sz w:val="28"/>
          <w:szCs w:val="28"/>
          <w:lang w:val="kk-KZ"/>
        </w:rPr>
        <w:t xml:space="preserve"> Тажрыйбалык көз караштан алып караганда эконом</w:t>
      </w:r>
      <w:r w:rsidR="009F5366" w:rsidRPr="00906B86">
        <w:rPr>
          <w:rFonts w:ascii="Times New Roman" w:hAnsi="Times New Roman" w:cs="Times New Roman"/>
          <w:sz w:val="28"/>
          <w:szCs w:val="28"/>
          <w:lang w:val="kk-KZ"/>
        </w:rPr>
        <w:t>иканын ачыктыгы өлкөлөрдүн дөйнө</w:t>
      </w:r>
      <w:r w:rsidR="00584D65" w:rsidRPr="00906B86">
        <w:rPr>
          <w:rFonts w:ascii="Times New Roman" w:hAnsi="Times New Roman" w:cs="Times New Roman"/>
          <w:sz w:val="28"/>
          <w:szCs w:val="28"/>
          <w:lang w:val="kk-KZ"/>
        </w:rPr>
        <w:t>лүк чарбалык байланыштарга тартылган деңгээлин мүнөздөйт.</w:t>
      </w:r>
      <w:r w:rsidRPr="00906B86">
        <w:rPr>
          <w:rFonts w:ascii="Times New Roman" w:hAnsi="Times New Roman" w:cs="Times New Roman"/>
          <w:sz w:val="28"/>
          <w:szCs w:val="28"/>
          <w:lang w:val="kk-KZ"/>
        </w:rPr>
        <w:t xml:space="preserve"> Тышкы экономикалык жүгүртүлүүнүн деңгээли  же жөндөлүп башталганда же токтогон учурда улуттук экономиканын жалпы экономикалык өсүшү 25 % ке барабар болуп эсептелинет.</w:t>
      </w:r>
    </w:p>
    <w:p w:rsidR="00DC2786" w:rsidRPr="00906B86" w:rsidRDefault="00DC2786" w:rsidP="00B75082">
      <w:pPr>
        <w:spacing w:after="0" w:line="240" w:lineRule="auto"/>
        <w:jc w:val="both"/>
        <w:rPr>
          <w:rFonts w:ascii="Times New Roman" w:hAnsi="Times New Roman" w:cs="Times New Roman"/>
          <w:sz w:val="28"/>
          <w:szCs w:val="28"/>
          <w:lang w:val="ky-KG"/>
        </w:rPr>
      </w:pPr>
      <w:r w:rsidRPr="00906B86">
        <w:rPr>
          <w:rFonts w:ascii="Times New Roman" w:hAnsi="Times New Roman" w:cs="Times New Roman"/>
          <w:sz w:val="28"/>
          <w:szCs w:val="28"/>
          <w:lang w:val="kk-KZ"/>
        </w:rPr>
        <w:lastRenderedPageBreak/>
        <w:tab/>
      </w:r>
      <w:r w:rsidRPr="00906B86">
        <w:rPr>
          <w:rFonts w:ascii="Times New Roman" w:hAnsi="Times New Roman" w:cs="Times New Roman"/>
          <w:sz w:val="28"/>
          <w:szCs w:val="28"/>
          <w:lang w:val="ky-KG"/>
        </w:rPr>
        <w:t xml:space="preserve">Ачыктык деңгээлге өлкөнүн масштабы, калктын саны, ички рыноктун көлөмү, сырье менен камсыз болуусу, географиялык абалы, мамлекеттин улуттук саясатынын өзгөчөлүктөрү, тышкы экономикалык байланыштарынын мүнөзү  таасир берет.  </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y-KG"/>
        </w:rPr>
        <w:t>Өлкөнүн экономикасынын ачыктыгы төмөнкү көрсөткүчтөрү менен баалануусу керек: өндүрүштөгү экспорттун үлүшү, керектөөдөгү импорттун үлүшү, чет элдик инвестициялардын ички инвестицияларга карата үлүштүк көлөмү, калктын санына карата экспорттун көлөмү</w:t>
      </w:r>
      <w:r w:rsidR="00AC1FF6" w:rsidRPr="00906B86">
        <w:rPr>
          <w:rFonts w:ascii="Times New Roman" w:hAnsi="Times New Roman" w:cs="Times New Roman"/>
          <w:sz w:val="28"/>
          <w:szCs w:val="28"/>
          <w:lang w:val="ky-KG"/>
        </w:rPr>
        <w:t>, тышкы соода квота</w:t>
      </w:r>
      <w:r w:rsidR="009F5366" w:rsidRPr="00906B86">
        <w:rPr>
          <w:rFonts w:ascii="Times New Roman" w:hAnsi="Times New Roman" w:cs="Times New Roman"/>
          <w:sz w:val="28"/>
          <w:szCs w:val="28"/>
          <w:lang w:val="ky-KG"/>
        </w:rPr>
        <w:t>сы</w:t>
      </w:r>
      <w:r w:rsidRPr="00906B86">
        <w:rPr>
          <w:rFonts w:ascii="Times New Roman" w:hAnsi="Times New Roman" w:cs="Times New Roman"/>
          <w:sz w:val="28"/>
          <w:szCs w:val="28"/>
          <w:lang w:val="ky-KG"/>
        </w:rPr>
        <w:t xml:space="preserve">. </w:t>
      </w:r>
      <w:r w:rsidRPr="00906B86">
        <w:rPr>
          <w:rFonts w:ascii="Times New Roman" w:hAnsi="Times New Roman" w:cs="Times New Roman"/>
          <w:sz w:val="28"/>
          <w:szCs w:val="28"/>
          <w:lang w:val="kk-KZ"/>
        </w:rPr>
        <w:t xml:space="preserve">Маселен: Германиянын тышкы соода квотасы (ТСК) – 51%, </w:t>
      </w:r>
      <w:r w:rsidRPr="00906B86">
        <w:rPr>
          <w:rFonts w:ascii="Times New Roman" w:hAnsi="Times New Roman" w:cs="Times New Roman"/>
          <w:sz w:val="28"/>
          <w:szCs w:val="28"/>
          <w:lang w:val="ky-KG"/>
        </w:rPr>
        <w:t>Улуу</w:t>
      </w:r>
      <w:r w:rsidRPr="00906B86">
        <w:rPr>
          <w:rFonts w:ascii="Times New Roman" w:hAnsi="Times New Roman" w:cs="Times New Roman"/>
          <w:sz w:val="28"/>
          <w:szCs w:val="28"/>
          <w:lang w:val="kk-KZ"/>
        </w:rPr>
        <w:t xml:space="preserve">британияда -42%, АКШда – 17%, Жапонияда – 18% түзөт. </w:t>
      </w:r>
    </w:p>
    <w:p w:rsidR="00AC1FF6" w:rsidRPr="00906B86" w:rsidRDefault="00DC2786" w:rsidP="00693419">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Эл аралык эмгектин бөлүштүрүлүшүнүн тереңдеши атаандаштыктын негизинде жүзөгө ашат. Атаандаштыктын  негизги аргументи болуп, өлкөлөргө таандык болгон илимий потенциалдар менен технологиялык мүмкүнчүлүктөрдү салыштыруу эсептелет. Заманбап дүйнөлүк чарбанын мүнөздүү белгиси болуп, дүйнөлүк бийликтин бөлүмү эсептелет. Жыйынтыгы катарында адистештирилген өнүккөн өлкөлөрдүн илимий жана технологиялык буюмдарын (радиоэлектроника, приборлорду куруу) экспорттоону атоого болот. Өнүгүп жаткан өлкөлөргө болсо ресурстук жана кол эмгекти көбүрөөк талап кылган буюмдарды экспорттоо мүнөздүү. Бул болсо экологиялык тең са</w:t>
      </w:r>
      <w:r w:rsidR="00AC1FF6" w:rsidRPr="00906B86">
        <w:rPr>
          <w:rFonts w:ascii="Times New Roman" w:hAnsi="Times New Roman" w:cs="Times New Roman"/>
          <w:sz w:val="28"/>
          <w:szCs w:val="28"/>
          <w:lang w:val="kk-KZ"/>
        </w:rPr>
        <w:t>лмактуулукту,  ж.о.э. мономаданий сырьелук экспорттун адистештирүүлүсүн</w:t>
      </w:r>
      <w:r w:rsidR="00693419">
        <w:rPr>
          <w:rFonts w:ascii="Times New Roman" w:hAnsi="Times New Roman" w:cs="Times New Roman"/>
          <w:sz w:val="28"/>
          <w:szCs w:val="28"/>
          <w:lang w:val="kk-KZ"/>
        </w:rPr>
        <w:t xml:space="preserve"> </w:t>
      </w:r>
      <w:r w:rsidR="00AC1FF6" w:rsidRPr="00906B86">
        <w:rPr>
          <w:rFonts w:ascii="Times New Roman" w:hAnsi="Times New Roman" w:cs="Times New Roman"/>
          <w:sz w:val="28"/>
          <w:szCs w:val="28"/>
          <w:lang w:val="kk-KZ"/>
        </w:rPr>
        <w:t xml:space="preserve">бузууга алып келет. </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Дүйнөлүк чарба байланыштары дүйнөлүк соодадан башталган, башкача айтканда ал жеке тышкы соодадан баштап, узак мөөнөттөгү ири көлөмдүү соода-экономикалык шериктештикке жеткен. </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Тышкы экономикалык байланыштар экономикалык категория катарында өлкөлөр аралык ресурстардын орун которууларынын негизинде пайда болгон экономикалык мамилелердин системасын айгинелейт</w:t>
      </w:r>
      <w:r w:rsidR="008E390C">
        <w:rPr>
          <w:rStyle w:val="a6"/>
          <w:rFonts w:ascii="Times New Roman" w:hAnsi="Times New Roman"/>
          <w:sz w:val="28"/>
          <w:szCs w:val="28"/>
          <w:lang w:val="kk-KZ"/>
        </w:rPr>
        <w:footnoteReference w:id="9"/>
      </w:r>
      <w:r w:rsidRPr="00906B86">
        <w:rPr>
          <w:rFonts w:ascii="Times New Roman" w:hAnsi="Times New Roman" w:cs="Times New Roman"/>
          <w:sz w:val="28"/>
          <w:szCs w:val="28"/>
          <w:lang w:val="kk-KZ"/>
        </w:rPr>
        <w:t>. Тышкы экономикалык байланыштардын негизги форм</w:t>
      </w:r>
      <w:r w:rsidR="00094BDB" w:rsidRPr="00906B86">
        <w:rPr>
          <w:rFonts w:ascii="Times New Roman" w:hAnsi="Times New Roman" w:cs="Times New Roman"/>
          <w:sz w:val="28"/>
          <w:szCs w:val="28"/>
          <w:lang w:val="kk-KZ"/>
        </w:rPr>
        <w:t>алары</w:t>
      </w:r>
      <w:r w:rsidR="002139BA">
        <w:rPr>
          <w:rFonts w:ascii="Times New Roman" w:hAnsi="Times New Roman" w:cs="Times New Roman"/>
          <w:sz w:val="28"/>
          <w:szCs w:val="28"/>
          <w:lang w:val="ky-KG"/>
        </w:rPr>
        <w:t>на</w:t>
      </w:r>
      <w:r w:rsidR="00094BDB" w:rsidRPr="00906B86">
        <w:rPr>
          <w:rFonts w:ascii="Times New Roman" w:hAnsi="Times New Roman" w:cs="Times New Roman"/>
          <w:sz w:val="28"/>
          <w:szCs w:val="28"/>
          <w:lang w:val="kk-KZ"/>
        </w:rPr>
        <w:t xml:space="preserve"> төмөнкүлөр кирет</w:t>
      </w:r>
      <w:r w:rsidRPr="00906B86">
        <w:rPr>
          <w:rFonts w:ascii="Times New Roman" w:hAnsi="Times New Roman" w:cs="Times New Roman"/>
          <w:sz w:val="28"/>
          <w:szCs w:val="28"/>
          <w:lang w:val="kk-KZ"/>
        </w:rPr>
        <w:t>:</w:t>
      </w:r>
    </w:p>
    <w:p w:rsidR="0034655F" w:rsidRPr="00906B86" w:rsidRDefault="00DC2786" w:rsidP="00B75082">
      <w:pPr>
        <w:pStyle w:val="a3"/>
        <w:numPr>
          <w:ilvl w:val="0"/>
          <w:numId w:val="2"/>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Эл аралык соода.</w:t>
      </w:r>
    </w:p>
    <w:p w:rsidR="00094BDB" w:rsidRPr="00906B86" w:rsidRDefault="00DC2786" w:rsidP="00B75082">
      <w:pPr>
        <w:pStyle w:val="a3"/>
        <w:numPr>
          <w:ilvl w:val="0"/>
          <w:numId w:val="2"/>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Биргелешкен иш-аракеттер</w:t>
      </w:r>
      <w:r w:rsidR="00094BDB" w:rsidRPr="00906B86">
        <w:rPr>
          <w:rFonts w:ascii="Times New Roman" w:hAnsi="Times New Roman" w:cs="Times New Roman"/>
          <w:sz w:val="28"/>
          <w:szCs w:val="28"/>
          <w:lang w:val="kk-KZ"/>
        </w:rPr>
        <w:t xml:space="preserve"> жана инвестициялык байланыштар</w:t>
      </w:r>
      <w:r w:rsidRPr="00906B86">
        <w:rPr>
          <w:rFonts w:ascii="Times New Roman" w:hAnsi="Times New Roman" w:cs="Times New Roman"/>
          <w:sz w:val="28"/>
          <w:szCs w:val="28"/>
          <w:lang w:val="kk-KZ"/>
        </w:rPr>
        <w:t xml:space="preserve">. </w:t>
      </w:r>
    </w:p>
    <w:p w:rsidR="00094BDB" w:rsidRPr="00906B86" w:rsidRDefault="00094BDB" w:rsidP="00B75082">
      <w:pPr>
        <w:numPr>
          <w:ilvl w:val="0"/>
          <w:numId w:val="2"/>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Өтө тездик менен өсүп жаткан тейлөөлөр.</w:t>
      </w:r>
    </w:p>
    <w:p w:rsidR="00094BDB" w:rsidRPr="00906B86" w:rsidRDefault="00094BDB" w:rsidP="00B75082">
      <w:pPr>
        <w:numPr>
          <w:ilvl w:val="0"/>
          <w:numId w:val="2"/>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Илимий-техникалык шериктештик жана өз-ара аракеттешүү.</w:t>
      </w:r>
    </w:p>
    <w:p w:rsidR="0034655F" w:rsidRPr="00906B86" w:rsidRDefault="0034655F" w:rsidP="00B75082">
      <w:pPr>
        <w:numPr>
          <w:ilvl w:val="0"/>
          <w:numId w:val="2"/>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Эл аралык капиталдын жылышы.</w:t>
      </w:r>
    </w:p>
    <w:p w:rsidR="0034655F" w:rsidRPr="00906B86" w:rsidRDefault="0034655F" w:rsidP="00B75082">
      <w:pPr>
        <w:numPr>
          <w:ilvl w:val="0"/>
          <w:numId w:val="2"/>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Эл аралыкэмгек миграциясы.</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Заманбап доордо глобализация жана интеграция тышкы экономикалык байланыштардын сапатына жана деңгээлине өзгөчө таасир берип келбестен, айрым бир деңгээлде дүйнөлүк чарбанын бүтүндөй системасын өзгөртүп келүүдө. Заманбап шартта тышкы экономикалык байланыштар бөлөк өлкөлөр менен экономикалык шериктештикке  катышып жаткан өлкөлөрдүн улуттук экономикасын динамикалуу жана туруктуу өсүшүн камсыздап жатканын күбөлөндүрөт. Дүйнө өзгөрөт, аны менен бирге бир нече ондогон жылдар бою калыптанып келе жаткан тышкы экономикалык байланыштар дагы </w:t>
      </w:r>
      <w:r w:rsidRPr="00906B86">
        <w:rPr>
          <w:rFonts w:ascii="Times New Roman" w:hAnsi="Times New Roman" w:cs="Times New Roman"/>
          <w:sz w:val="28"/>
          <w:szCs w:val="28"/>
          <w:lang w:val="kk-KZ"/>
        </w:rPr>
        <w:lastRenderedPageBreak/>
        <w:t>экономикалык системага жараша өсүп-өнүгүп, такшалып жана түптөлүп туруусу кажет.</w:t>
      </w:r>
    </w:p>
    <w:p w:rsidR="005D4D77" w:rsidRPr="00906B86" w:rsidRDefault="005D4D77"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Эл аралык сооданын жана экономикалык шериктиштектин теориясын окуп-үйрөнүүдө мамлекет жөнүндөгү бири-бирине шайкеш келбеген, б.а. заманбап рынок экономикасынд</w:t>
      </w:r>
      <w:r w:rsidR="009F5366" w:rsidRPr="00906B86">
        <w:rPr>
          <w:rFonts w:ascii="Times New Roman" w:hAnsi="Times New Roman" w:cs="Times New Roman"/>
          <w:sz w:val="28"/>
          <w:szCs w:val="28"/>
          <w:lang w:val="kk-KZ"/>
        </w:rPr>
        <w:t>агы мамлекеттин алган орду, чеги</w:t>
      </w:r>
      <w:r w:rsidRPr="00906B86">
        <w:rPr>
          <w:rFonts w:ascii="Times New Roman" w:hAnsi="Times New Roman" w:cs="Times New Roman"/>
          <w:sz w:val="28"/>
          <w:szCs w:val="28"/>
          <w:lang w:val="kk-KZ"/>
        </w:rPr>
        <w:t xml:space="preserve"> менен мамлекеттин кийлигишүүсүнүн зарылдыгы жөнүндөгү трактовкаларды байкоого болот.</w:t>
      </w:r>
    </w:p>
    <w:p w:rsidR="0030610D"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Дүйнөлүк экономикалык адабияттарда XIX жана XX-кылымдарда рыноктук экономикалык системага мамлекеттин кийлигишүүсүн чагылдырган ар түркүн маанидеги ойлор айтылган. Окумуштуулардын көз караштары дүйнөлүк чарбанын өсүп-өнүгүү шарттарына жараша өзгөрүлүп турган. </w:t>
      </w:r>
    </w:p>
    <w:p w:rsidR="0030610D" w:rsidRPr="00906B86" w:rsidRDefault="0030610D"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XIX-XX к.к.дагы дүйнөлүк экономикалык адабиятта рыноктук экономикалык системага мамлекеттин кийлигишүүсү туурасындагы ар кандай пикирлер айтылган. Окумуштуулардын көз карашы дүйнөлүк чарбанын өнүгүшүнүн конкреттүү шарттарына жараш</w:t>
      </w:r>
      <w:r w:rsidR="009F5366" w:rsidRPr="00906B86">
        <w:rPr>
          <w:rFonts w:ascii="Times New Roman" w:hAnsi="Times New Roman" w:cs="Times New Roman"/>
          <w:sz w:val="28"/>
          <w:szCs w:val="28"/>
          <w:lang w:val="kk-KZ"/>
        </w:rPr>
        <w:t>а дээрлик өзгөрүп турган. XXк. а</w:t>
      </w:r>
      <w:r w:rsidRPr="00906B86">
        <w:rPr>
          <w:rFonts w:ascii="Times New Roman" w:hAnsi="Times New Roman" w:cs="Times New Roman"/>
          <w:sz w:val="28"/>
          <w:szCs w:val="28"/>
          <w:lang w:val="kk-KZ"/>
        </w:rPr>
        <w:t xml:space="preserve">ягында неолиберализм саясаты дээрлик кеңири жайылтылган. Бирок XXIк. </w:t>
      </w:r>
      <w:r w:rsidR="009F5366" w:rsidRPr="00906B86">
        <w:rPr>
          <w:rFonts w:ascii="Times New Roman" w:hAnsi="Times New Roman" w:cs="Times New Roman"/>
          <w:sz w:val="28"/>
          <w:szCs w:val="28"/>
          <w:lang w:val="kk-KZ"/>
        </w:rPr>
        <w:t>б</w:t>
      </w:r>
      <w:r w:rsidRPr="00906B86">
        <w:rPr>
          <w:rFonts w:ascii="Times New Roman" w:hAnsi="Times New Roman" w:cs="Times New Roman"/>
          <w:sz w:val="28"/>
          <w:szCs w:val="28"/>
          <w:lang w:val="kk-KZ"/>
        </w:rPr>
        <w:t>ашында 2008-2009ж.ж. дүйнөлүк кризистин таасири менен мамлекеттин ээлеген ордунун актуалдуулугун өркүндөткөн кейнстик ыкмаларга үндөгөн жаңы теориялар тааныла баштайт.</w:t>
      </w:r>
    </w:p>
    <w:p w:rsidR="0030610D" w:rsidRPr="00906B86" w:rsidRDefault="0030610D"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Бизге маалым болгондой, тышкы-экономикалык байланыштар стихиялык рыноктук күчтөр менен жөндөлбөшү керек. Өзгөрүлүп жаткан дүйнөдө татыктуу орун ээлөөнү көздөгөн мамлекет, көзөмөлдөө укугуна ээ болбосо дагы, тышкы</w:t>
      </w:r>
      <w:r w:rsidR="00311538" w:rsidRPr="00906B86">
        <w:rPr>
          <w:rFonts w:ascii="Times New Roman" w:hAnsi="Times New Roman" w:cs="Times New Roman"/>
          <w:sz w:val="28"/>
          <w:szCs w:val="28"/>
          <w:lang w:val="kk-KZ"/>
        </w:rPr>
        <w:t>-экономикалык байланыштардын калыптануу процессин жана өнүгүшүн жок дегенде байкап туруусу абзел</w:t>
      </w:r>
      <w:r w:rsidR="00602FFF" w:rsidRPr="00906B86">
        <w:rPr>
          <w:rFonts w:ascii="Times New Roman" w:hAnsi="Times New Roman" w:cs="Times New Roman"/>
          <w:sz w:val="28"/>
          <w:szCs w:val="28"/>
          <w:lang w:val="kk-KZ"/>
        </w:rPr>
        <w:t>.</w:t>
      </w: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Тышкы экономикалык байланыштардын ар кыл формаларынын өсүп-өнүгүүсүнө көптөгөн факторлор таасирин тийгизип келет, алардын ичинен өзгөчө факторлору болуп:</w:t>
      </w:r>
    </w:p>
    <w:p w:rsidR="00DC2786" w:rsidRPr="00906B86" w:rsidRDefault="009F5366" w:rsidP="00B75082">
      <w:pPr>
        <w:numPr>
          <w:ilvl w:val="0"/>
          <w:numId w:val="3"/>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w:t>
      </w:r>
      <w:r w:rsidR="00DC2786" w:rsidRPr="00906B86">
        <w:rPr>
          <w:rFonts w:ascii="Times New Roman" w:hAnsi="Times New Roman" w:cs="Times New Roman"/>
          <w:sz w:val="28"/>
          <w:szCs w:val="28"/>
          <w:lang w:val="kk-KZ"/>
        </w:rPr>
        <w:t>лкөлөрдүн режими,башкаруу жана саясий түзүлүшү  башка мамлекеттер менен иш жүргүзүүдө тандоолору</w:t>
      </w:r>
      <w:r w:rsidR="00DC2786" w:rsidRPr="00906B86">
        <w:rPr>
          <w:rFonts w:ascii="Times New Roman" w:hAnsi="Times New Roman" w:cs="Times New Roman"/>
          <w:sz w:val="28"/>
          <w:szCs w:val="28"/>
          <w:lang w:val="tr-TR"/>
        </w:rPr>
        <w:t>;</w:t>
      </w:r>
    </w:p>
    <w:p w:rsidR="00DC2786" w:rsidRPr="00906B86" w:rsidRDefault="00DC2786" w:rsidP="00B75082">
      <w:pPr>
        <w:numPr>
          <w:ilvl w:val="0"/>
          <w:numId w:val="3"/>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дүйнөлүк экономиканы глобалдаштыруу;</w:t>
      </w:r>
    </w:p>
    <w:p w:rsidR="00DC2786" w:rsidRPr="00906B86" w:rsidRDefault="00DC2786" w:rsidP="00B75082">
      <w:pPr>
        <w:numPr>
          <w:ilvl w:val="0"/>
          <w:numId w:val="3"/>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өлкөнүн интеграциялык биригүүлөрүнө катышуулары;</w:t>
      </w:r>
    </w:p>
    <w:p w:rsidR="00DC2786" w:rsidRPr="00906B86" w:rsidRDefault="00DC2786" w:rsidP="00B75082">
      <w:pPr>
        <w:numPr>
          <w:ilvl w:val="0"/>
          <w:numId w:val="3"/>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илимий-техникалык прогресс;</w:t>
      </w:r>
    </w:p>
    <w:p w:rsidR="00DC2786" w:rsidRPr="00906B86" w:rsidRDefault="00DC2786" w:rsidP="00B75082">
      <w:pPr>
        <w:numPr>
          <w:ilvl w:val="0"/>
          <w:numId w:val="3"/>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эл аралык эмгекти</w:t>
      </w:r>
      <w:r w:rsidR="009F5366" w:rsidRPr="00906B86">
        <w:rPr>
          <w:rFonts w:ascii="Times New Roman" w:hAnsi="Times New Roman" w:cs="Times New Roman"/>
          <w:sz w:val="28"/>
          <w:szCs w:val="28"/>
          <w:lang w:val="kk-KZ"/>
        </w:rPr>
        <w:t>н</w:t>
      </w:r>
      <w:r w:rsidRPr="00906B86">
        <w:rPr>
          <w:rFonts w:ascii="Times New Roman" w:hAnsi="Times New Roman" w:cs="Times New Roman"/>
          <w:sz w:val="28"/>
          <w:szCs w:val="28"/>
          <w:lang w:val="kk-KZ"/>
        </w:rPr>
        <w:t xml:space="preserve"> бөлүштүрүлүшү;</w:t>
      </w:r>
    </w:p>
    <w:p w:rsidR="00DC2786" w:rsidRPr="00906B86" w:rsidRDefault="00DC2786" w:rsidP="00B75082">
      <w:pPr>
        <w:numPr>
          <w:ilvl w:val="0"/>
          <w:numId w:val="3"/>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өлкөнүн геосаясий абалы;</w:t>
      </w:r>
    </w:p>
    <w:p w:rsidR="00DC2786" w:rsidRPr="00906B86" w:rsidRDefault="00DC2786" w:rsidP="00B75082">
      <w:pPr>
        <w:numPr>
          <w:ilvl w:val="0"/>
          <w:numId w:val="3"/>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улуттук экономиканын ресурстук потенциалы;</w:t>
      </w:r>
    </w:p>
    <w:p w:rsidR="00DC2786" w:rsidRPr="00906B86" w:rsidRDefault="00DC2786" w:rsidP="00B75082">
      <w:pPr>
        <w:numPr>
          <w:ilvl w:val="0"/>
          <w:numId w:val="3"/>
        </w:numPr>
        <w:spacing w:after="0" w:line="240" w:lineRule="auto"/>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инвестицияларга болгон муктаждык жана тышкы карыз.</w:t>
      </w:r>
    </w:p>
    <w:p w:rsidR="001F327D"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y-KG"/>
        </w:rPr>
        <w:t>Т</w:t>
      </w:r>
      <w:r w:rsidRPr="00906B86">
        <w:rPr>
          <w:rFonts w:ascii="Times New Roman" w:hAnsi="Times New Roman" w:cs="Times New Roman"/>
          <w:sz w:val="28"/>
          <w:szCs w:val="28"/>
          <w:lang w:val="kk-KZ"/>
        </w:rPr>
        <w:t xml:space="preserve">ышкы экономикалык байланыштардын багыттары жана түзүмдөрү жалпы дүйнөнүн тенденциясынын  таасирине дуушар болгондо гана тышкы экономикалык байланыштар өсүп-өнүгө алат. Демек, дээрлик билим берүүнүн, илимдин, адамзаттык капиталдын мамлекетте алган орду өзгөчө мааниге ээ болууда. </w:t>
      </w:r>
    </w:p>
    <w:p w:rsidR="001F327D" w:rsidRPr="00906B86" w:rsidRDefault="001F327D"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Ошол эле учурда эл аралык экономикалык мамилел</w:t>
      </w:r>
      <w:r w:rsidR="009F5366" w:rsidRPr="00906B86">
        <w:rPr>
          <w:rFonts w:ascii="Times New Roman" w:hAnsi="Times New Roman" w:cs="Times New Roman"/>
          <w:sz w:val="28"/>
          <w:szCs w:val="28"/>
          <w:lang w:val="kk-KZ"/>
        </w:rPr>
        <w:t>ердин заманбап системасы XXIк. ба</w:t>
      </w:r>
      <w:r w:rsidRPr="00906B86">
        <w:rPr>
          <w:rFonts w:ascii="Times New Roman" w:hAnsi="Times New Roman" w:cs="Times New Roman"/>
          <w:sz w:val="28"/>
          <w:szCs w:val="28"/>
          <w:lang w:val="kk-KZ"/>
        </w:rPr>
        <w:t xml:space="preserve">шталышына караганда кескин өзгөрүүлөргө дуушар болгонун айтып кетүү зарыл. Ошондуктан ага тартылган өлкөлөр үстөмдүк </w:t>
      </w:r>
      <w:r w:rsidRPr="00906B86">
        <w:rPr>
          <w:rFonts w:ascii="Times New Roman" w:hAnsi="Times New Roman" w:cs="Times New Roman"/>
          <w:sz w:val="28"/>
          <w:szCs w:val="28"/>
          <w:lang w:val="kk-KZ"/>
        </w:rPr>
        <w:lastRenderedPageBreak/>
        <w:t>жүргүзгөн өнүккөн «жетиликтин» «оюндарынын эрежесине» баш ийүүгө, макул болууга мажбур. Эл аралык эмгектин бөлүштүрүлүшүнөн</w:t>
      </w:r>
      <w:r w:rsidR="006A7E1F" w:rsidRPr="00906B86">
        <w:rPr>
          <w:rFonts w:ascii="Times New Roman" w:hAnsi="Times New Roman" w:cs="Times New Roman"/>
          <w:sz w:val="28"/>
          <w:szCs w:val="28"/>
          <w:lang w:val="kk-KZ"/>
        </w:rPr>
        <w:t xml:space="preserve"> алынган пайда бир беткей жагымдуу боло бериши мүмкүн эмес. Экономикалык жактан өнүккөн өлкөлөрдө көптөгөн экономикалык жана социалдык каршылыктар курч алганы белгиленүүдө. Бөлөк өлкөлөрдө болсо, аныкталган бир деңгээлде</w:t>
      </w:r>
      <w:r w:rsidR="00D40F38" w:rsidRPr="00906B86">
        <w:rPr>
          <w:rFonts w:ascii="Times New Roman" w:hAnsi="Times New Roman" w:cs="Times New Roman"/>
          <w:sz w:val="28"/>
          <w:szCs w:val="28"/>
          <w:lang w:val="kk-KZ"/>
        </w:rPr>
        <w:t xml:space="preserve"> саяс</w:t>
      </w:r>
      <w:r w:rsidR="006D4AFC" w:rsidRPr="00906B86">
        <w:rPr>
          <w:rFonts w:ascii="Times New Roman" w:hAnsi="Times New Roman" w:cs="Times New Roman"/>
          <w:sz w:val="28"/>
          <w:szCs w:val="28"/>
          <w:lang w:val="kk-KZ"/>
        </w:rPr>
        <w:t>и</w:t>
      </w:r>
      <w:r w:rsidR="00D40F38" w:rsidRPr="00906B86">
        <w:rPr>
          <w:rFonts w:ascii="Times New Roman" w:hAnsi="Times New Roman" w:cs="Times New Roman"/>
          <w:sz w:val="28"/>
          <w:szCs w:val="28"/>
          <w:lang w:val="kk-KZ"/>
        </w:rPr>
        <w:t>й өз алдынчалуул</w:t>
      </w:r>
      <w:r w:rsidR="006D4AFC" w:rsidRPr="00906B86">
        <w:rPr>
          <w:rFonts w:ascii="Times New Roman" w:hAnsi="Times New Roman" w:cs="Times New Roman"/>
          <w:sz w:val="28"/>
          <w:szCs w:val="28"/>
          <w:lang w:val="kk-KZ"/>
        </w:rPr>
        <w:t>у</w:t>
      </w:r>
      <w:r w:rsidR="00D40F38" w:rsidRPr="00906B86">
        <w:rPr>
          <w:rFonts w:ascii="Times New Roman" w:hAnsi="Times New Roman" w:cs="Times New Roman"/>
          <w:sz w:val="28"/>
          <w:szCs w:val="28"/>
          <w:lang w:val="kk-KZ"/>
        </w:rPr>
        <w:t>к солгундоодо.</w:t>
      </w:r>
    </w:p>
    <w:p w:rsidR="001061A8" w:rsidRPr="00906B86" w:rsidRDefault="001061A8" w:rsidP="001061A8">
      <w:pPr>
        <w:spacing w:after="0" w:line="240" w:lineRule="auto"/>
        <w:ind w:firstLine="706"/>
        <w:jc w:val="both"/>
        <w:rPr>
          <w:rFonts w:ascii="Times New Roman" w:hAnsi="Times New Roman" w:cs="Times New Roman"/>
          <w:color w:val="000000"/>
          <w:sz w:val="28"/>
          <w:szCs w:val="28"/>
          <w:lang w:val="ky-KG"/>
        </w:rPr>
      </w:pPr>
      <w:r w:rsidRPr="00906B86">
        <w:rPr>
          <w:rFonts w:ascii="Times New Roman" w:hAnsi="Times New Roman" w:cs="Times New Roman"/>
          <w:b/>
          <w:color w:val="000000"/>
          <w:sz w:val="28"/>
          <w:szCs w:val="28"/>
          <w:lang w:val="ky-KG"/>
        </w:rPr>
        <w:t>Ав</w:t>
      </w:r>
      <w:r w:rsidR="001D2ECC">
        <w:rPr>
          <w:rFonts w:ascii="Times New Roman" w:hAnsi="Times New Roman" w:cs="Times New Roman"/>
          <w:b/>
          <w:color w:val="000000"/>
          <w:sz w:val="28"/>
          <w:szCs w:val="28"/>
          <w:lang w:val="ky-KG"/>
        </w:rPr>
        <w:t xml:space="preserve">тордун пикири боюнча Кыргызстан менен </w:t>
      </w:r>
      <w:r w:rsidRPr="00906B86">
        <w:rPr>
          <w:rFonts w:ascii="Times New Roman" w:hAnsi="Times New Roman" w:cs="Times New Roman"/>
          <w:b/>
          <w:color w:val="000000"/>
          <w:sz w:val="28"/>
          <w:szCs w:val="28"/>
          <w:lang w:val="ky-KG"/>
        </w:rPr>
        <w:t>Түркия</w:t>
      </w:r>
      <w:r w:rsidR="001D2ECC">
        <w:rPr>
          <w:rFonts w:ascii="Times New Roman" w:hAnsi="Times New Roman" w:cs="Times New Roman"/>
          <w:b/>
          <w:color w:val="000000"/>
          <w:sz w:val="28"/>
          <w:szCs w:val="28"/>
          <w:lang w:val="ky-KG"/>
        </w:rPr>
        <w:t>нын</w:t>
      </w:r>
      <w:r w:rsidRPr="00906B86">
        <w:rPr>
          <w:rFonts w:ascii="Times New Roman" w:hAnsi="Times New Roman" w:cs="Times New Roman"/>
          <w:b/>
          <w:color w:val="000000"/>
          <w:sz w:val="28"/>
          <w:szCs w:val="28"/>
          <w:lang w:val="ky-KG"/>
        </w:rPr>
        <w:t xml:space="preserve"> соода - экономика мамилелеринин теориясы</w:t>
      </w:r>
      <w:r w:rsidR="001D2ECC">
        <w:rPr>
          <w:rFonts w:ascii="Times New Roman" w:hAnsi="Times New Roman" w:cs="Times New Roman"/>
          <w:b/>
          <w:color w:val="000000"/>
          <w:sz w:val="28"/>
          <w:szCs w:val="28"/>
          <w:lang w:val="ky-KG"/>
        </w:rPr>
        <w:t xml:space="preserve"> </w:t>
      </w:r>
      <w:r w:rsidR="00835CFC" w:rsidRPr="00906B86">
        <w:rPr>
          <w:rFonts w:ascii="Times New Roman" w:hAnsi="Times New Roman" w:cs="Times New Roman"/>
          <w:color w:val="000000"/>
          <w:sz w:val="28"/>
          <w:szCs w:val="28"/>
          <w:lang w:val="ky-KG"/>
        </w:rPr>
        <w:t>б</w:t>
      </w:r>
      <w:r w:rsidR="001D2ECC">
        <w:rPr>
          <w:rFonts w:ascii="Times New Roman" w:hAnsi="Times New Roman" w:cs="Times New Roman"/>
          <w:color w:val="000000"/>
          <w:sz w:val="28"/>
          <w:szCs w:val="28"/>
          <w:lang w:val="ky-KG"/>
        </w:rPr>
        <w:t xml:space="preserve">ул – </w:t>
      </w:r>
      <w:r w:rsidRPr="00906B86">
        <w:rPr>
          <w:rFonts w:ascii="Times New Roman" w:hAnsi="Times New Roman" w:cs="Times New Roman"/>
          <w:color w:val="000000"/>
          <w:sz w:val="28"/>
          <w:szCs w:val="28"/>
          <w:lang w:val="ky-KG"/>
        </w:rPr>
        <w:t xml:space="preserve">социо-маданий соода-экономикалык жана стратегиялык модел. Моделдин чыгышы социо-маданий жана стратегиялык факторлор  болгону менен иштеши эң көп жаңы тышкы соода моделдери менен жараша уланып келүүдө. Бул моделдин өзгөчөлүгү эки мамлекеттин ортосундагы соода-экономикалык мамилелердин дайыма социо-маданий иш чаралар менен жетиштүү деңгеелде сакталат жана экономикалык туруксуздуктар учурунда социо-маданий иш-чаралар менен көмөк берилип калыбына келтирилет. Эки өлкө ортосундагы соода жана экономикалык байланыштардын башталышы жана тез арада өнүгүшүнө билим берүү жана маданий ыктыярдуу иш арекеттердин таасири өтө чоң. Квалификация жумушчу күчүнүн пайда болушунда эң негизги фактор. </w:t>
      </w:r>
    </w:p>
    <w:p w:rsidR="001061A8" w:rsidRPr="00906B86" w:rsidRDefault="001061A8" w:rsidP="001061A8">
      <w:pPr>
        <w:spacing w:after="0" w:line="240" w:lineRule="auto"/>
        <w:ind w:firstLine="706"/>
        <w:jc w:val="both"/>
        <w:rPr>
          <w:rFonts w:ascii="Times New Roman" w:hAnsi="Times New Roman" w:cs="Times New Roman"/>
          <w:color w:val="000000"/>
          <w:sz w:val="28"/>
          <w:szCs w:val="28"/>
          <w:lang w:val="tr-TR"/>
        </w:rPr>
      </w:pPr>
      <w:r w:rsidRPr="00906B86">
        <w:rPr>
          <w:rFonts w:ascii="Times New Roman" w:hAnsi="Times New Roman" w:cs="Times New Roman"/>
          <w:color w:val="000000"/>
          <w:sz w:val="28"/>
          <w:szCs w:val="28"/>
          <w:lang w:val="ky-KG"/>
        </w:rPr>
        <w:t>Эки мамлекеттин маданиятынын тарых, дин, тил, теги ж.б., бир болушу продукцияны тандоодо окшоштукту пайда кылат.</w:t>
      </w:r>
    </w:p>
    <w:p w:rsidR="001061A8" w:rsidRPr="00906B86" w:rsidRDefault="001061A8" w:rsidP="001061A8">
      <w:pPr>
        <w:spacing w:after="0" w:line="240" w:lineRule="auto"/>
        <w:ind w:firstLine="706"/>
        <w:jc w:val="both"/>
        <w:rPr>
          <w:rFonts w:ascii="Times New Roman" w:hAnsi="Times New Roman" w:cs="Times New Roman"/>
          <w:color w:val="000000"/>
          <w:sz w:val="28"/>
          <w:szCs w:val="28"/>
          <w:lang w:val="tr-TR"/>
        </w:rPr>
      </w:pPr>
      <w:r w:rsidRPr="00906B86">
        <w:rPr>
          <w:rFonts w:ascii="Times New Roman" w:hAnsi="Times New Roman" w:cs="Times New Roman"/>
          <w:color w:val="000000"/>
          <w:sz w:val="28"/>
          <w:szCs w:val="28"/>
          <w:lang w:val="ky-KG"/>
        </w:rPr>
        <w:t>Эки мамлекеттин визасыз режим менен кирип-чыгуусу саясий  мамиленин бекемделиши сооданын өлчөмү да артат.</w:t>
      </w:r>
    </w:p>
    <w:p w:rsidR="001061A8" w:rsidRPr="00906B86" w:rsidRDefault="001061A8" w:rsidP="001061A8">
      <w:pPr>
        <w:spacing w:after="0" w:line="240" w:lineRule="auto"/>
        <w:ind w:firstLine="706"/>
        <w:jc w:val="both"/>
        <w:rPr>
          <w:rFonts w:ascii="Times New Roman" w:hAnsi="Times New Roman" w:cs="Times New Roman"/>
          <w:color w:val="000000"/>
          <w:sz w:val="28"/>
          <w:szCs w:val="28"/>
          <w:lang w:val="tr-TR"/>
        </w:rPr>
      </w:pPr>
      <w:r w:rsidRPr="00906B86">
        <w:rPr>
          <w:rFonts w:ascii="Times New Roman" w:hAnsi="Times New Roman" w:cs="Times New Roman"/>
          <w:color w:val="000000"/>
          <w:sz w:val="28"/>
          <w:szCs w:val="28"/>
          <w:lang w:val="ky-KG"/>
        </w:rPr>
        <w:t>Эки мамлекеттин социологиялык-маданий жакындыгынан улам орток фирмалардын курулушу дагы да жеңилдейт.</w:t>
      </w:r>
      <w:r w:rsidRPr="00906B86">
        <w:rPr>
          <w:rFonts w:ascii="Times New Roman" w:hAnsi="Times New Roman" w:cs="Times New Roman"/>
          <w:color w:val="000000"/>
          <w:sz w:val="28"/>
          <w:szCs w:val="28"/>
          <w:lang w:val="tr-TR"/>
        </w:rPr>
        <w:t xml:space="preserve"> Туугандык мамилени бекемдейт. </w:t>
      </w:r>
    </w:p>
    <w:p w:rsidR="001061A8" w:rsidRPr="00906B86" w:rsidRDefault="001061A8" w:rsidP="001061A8">
      <w:pPr>
        <w:spacing w:after="0" w:line="240" w:lineRule="auto"/>
        <w:ind w:firstLine="706"/>
        <w:jc w:val="both"/>
        <w:rPr>
          <w:rFonts w:ascii="Times New Roman" w:hAnsi="Times New Roman" w:cs="Times New Roman"/>
          <w:color w:val="000000"/>
          <w:sz w:val="28"/>
          <w:szCs w:val="28"/>
          <w:lang w:val="ky-KG"/>
        </w:rPr>
      </w:pPr>
      <w:r w:rsidRPr="00906B86">
        <w:rPr>
          <w:rFonts w:ascii="Times New Roman" w:hAnsi="Times New Roman" w:cs="Times New Roman"/>
          <w:color w:val="000000"/>
          <w:sz w:val="28"/>
          <w:szCs w:val="28"/>
          <w:lang w:val="ky-KG"/>
        </w:rPr>
        <w:t xml:space="preserve">Фирмалар менен бизнесмендер денгээлинде жаңы тышкы соода экономикалык моделдери жана базар экономикасынын талап болушуна жараша кыймыл болот. </w:t>
      </w:r>
    </w:p>
    <w:p w:rsidR="001061A8" w:rsidRPr="00906B86" w:rsidRDefault="001061A8" w:rsidP="001061A8">
      <w:pPr>
        <w:spacing w:after="0" w:line="240" w:lineRule="auto"/>
        <w:ind w:firstLine="706"/>
        <w:jc w:val="both"/>
        <w:rPr>
          <w:rFonts w:ascii="Times New Roman" w:hAnsi="Times New Roman" w:cs="Times New Roman"/>
          <w:color w:val="000000"/>
          <w:sz w:val="28"/>
          <w:szCs w:val="28"/>
          <w:lang w:val="ky-KG"/>
        </w:rPr>
      </w:pPr>
      <w:r w:rsidRPr="00906B86">
        <w:rPr>
          <w:rFonts w:ascii="Times New Roman" w:hAnsi="Times New Roman" w:cs="Times New Roman"/>
          <w:color w:val="000000"/>
          <w:sz w:val="28"/>
          <w:szCs w:val="28"/>
          <w:lang w:val="ky-KG"/>
        </w:rPr>
        <w:t xml:space="preserve">Эки өлкө ортосундагы соода экономикалык байланыштар бул мамлекеттердин ортосундагы саясий жана стратегиялык жактан колдоого алат. </w:t>
      </w:r>
    </w:p>
    <w:p w:rsidR="001061A8" w:rsidRPr="00906B86" w:rsidRDefault="001061A8" w:rsidP="001061A8">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color w:val="000000"/>
          <w:sz w:val="28"/>
          <w:szCs w:val="28"/>
          <w:lang w:val="ky-KG"/>
        </w:rPr>
        <w:t xml:space="preserve">Буга байланыштуу эки тараптын келишимдери, эл аралык соода уюмдарына мүчө болуусу </w:t>
      </w:r>
      <w:r w:rsidR="001D2ECC">
        <w:rPr>
          <w:rFonts w:ascii="Times New Roman" w:hAnsi="Times New Roman" w:cs="Times New Roman"/>
          <w:color w:val="000000"/>
          <w:sz w:val="28"/>
          <w:szCs w:val="28"/>
          <w:lang w:val="ky-KG"/>
        </w:rPr>
        <w:t>жана өз ара</w:t>
      </w:r>
      <w:r w:rsidRPr="00906B86">
        <w:rPr>
          <w:rFonts w:ascii="Times New Roman" w:hAnsi="Times New Roman" w:cs="Times New Roman"/>
          <w:color w:val="000000"/>
          <w:sz w:val="28"/>
          <w:szCs w:val="28"/>
          <w:lang w:val="ky-KG"/>
        </w:rPr>
        <w:t xml:space="preserve"> келишимдер эки мамлекеттин ортосундагы соода жана экономикалык байланыштарды өнүктүрөт.</w:t>
      </w:r>
    </w:p>
    <w:p w:rsidR="001061A8" w:rsidRPr="00906B86" w:rsidRDefault="001061A8" w:rsidP="00B75082">
      <w:pPr>
        <w:spacing w:after="0" w:line="240" w:lineRule="auto"/>
        <w:ind w:firstLine="708"/>
        <w:jc w:val="both"/>
        <w:rPr>
          <w:rFonts w:ascii="Times New Roman" w:hAnsi="Times New Roman" w:cs="Times New Roman"/>
          <w:sz w:val="28"/>
          <w:szCs w:val="28"/>
          <w:lang w:val="kk-KZ"/>
        </w:rPr>
      </w:pPr>
    </w:p>
    <w:p w:rsidR="00DC2786" w:rsidRPr="00906B86" w:rsidRDefault="00DC278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Экинчи </w:t>
      </w:r>
      <w:r w:rsidRPr="00906B86">
        <w:rPr>
          <w:rFonts w:ascii="Times New Roman" w:hAnsi="Times New Roman" w:cs="Times New Roman"/>
          <w:b/>
          <w:sz w:val="28"/>
          <w:szCs w:val="28"/>
          <w:lang w:val="kk-KZ"/>
        </w:rPr>
        <w:t>«Кыргыз Республикасы менен Түркиянын тышкы экономикалык байланыштарынын заманбап абалы»</w:t>
      </w:r>
      <w:r w:rsidRPr="00906B86">
        <w:rPr>
          <w:rFonts w:ascii="Times New Roman" w:hAnsi="Times New Roman" w:cs="Times New Roman"/>
          <w:sz w:val="28"/>
          <w:szCs w:val="28"/>
          <w:lang w:val="kk-KZ"/>
        </w:rPr>
        <w:t xml:space="preserve"> бөлүмүндө Түркия менен Кыргызстандын ресурстук экономикалык жана тышкы соода потенциалынын өсүп-өнүгүүсүнүн негизги тенденциялары изилденип, </w:t>
      </w:r>
      <w:r w:rsidR="00F413BE" w:rsidRPr="00906B86">
        <w:rPr>
          <w:rFonts w:ascii="Times New Roman" w:hAnsi="Times New Roman" w:cs="Times New Roman"/>
          <w:sz w:val="28"/>
          <w:szCs w:val="28"/>
          <w:lang w:val="kk-KZ"/>
        </w:rPr>
        <w:t>Туркия</w:t>
      </w:r>
      <w:r w:rsidR="00761B55" w:rsidRPr="00906B86">
        <w:rPr>
          <w:rFonts w:ascii="Times New Roman" w:hAnsi="Times New Roman" w:cs="Times New Roman"/>
          <w:sz w:val="28"/>
          <w:szCs w:val="28"/>
          <w:lang w:val="kk-KZ"/>
        </w:rPr>
        <w:t>нын</w:t>
      </w:r>
      <w:r w:rsidRPr="00906B86">
        <w:rPr>
          <w:rFonts w:ascii="Times New Roman" w:hAnsi="Times New Roman" w:cs="Times New Roman"/>
          <w:sz w:val="28"/>
          <w:szCs w:val="28"/>
          <w:lang w:val="kk-KZ"/>
        </w:rPr>
        <w:t xml:space="preserve"> өнүгүү моделинин өзгөчөлүктөрү айкындалып, дүйнөлүк экономикада Кыргыз</w:t>
      </w:r>
      <w:r w:rsidR="00761B55" w:rsidRPr="00906B86">
        <w:rPr>
          <w:rFonts w:ascii="Times New Roman" w:hAnsi="Times New Roman" w:cs="Times New Roman"/>
          <w:sz w:val="28"/>
          <w:szCs w:val="28"/>
          <w:lang w:val="kk-KZ"/>
        </w:rPr>
        <w:t>стандын</w:t>
      </w:r>
      <w:r w:rsidRPr="00906B86">
        <w:rPr>
          <w:rFonts w:ascii="Times New Roman" w:hAnsi="Times New Roman" w:cs="Times New Roman"/>
          <w:sz w:val="28"/>
          <w:szCs w:val="28"/>
          <w:lang w:val="kk-KZ"/>
        </w:rPr>
        <w:t xml:space="preserve"> интеграциясын жана рынокту түзүүдө социалдык-экономикалык жыйынтыктары далилденип, аталган өлкөлөр арасында соода – экономикалык байланыштардын өсүп-өнүгүүсүнүн негизги тенденциялары далилденди.</w:t>
      </w:r>
    </w:p>
    <w:p w:rsidR="00EC6A31" w:rsidRPr="00906B86" w:rsidRDefault="00EC6A31"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Акыркы он жылдыкта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 өзүнүн жеке кайрадан иштетип чыгуу өндүрүшүн түзүп, өз өлкөсүнүн кирешесин дээрлик жогорулата алды. </w:t>
      </w:r>
    </w:p>
    <w:p w:rsidR="007E22B4" w:rsidRPr="00906B86" w:rsidRDefault="007E22B4"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lastRenderedPageBreak/>
        <w:t>Түркия Республикасы  жаңы негизделгенде экономикасы агрардык тармакка таянган. Бүгүнкү күнү, экономикалык көз карашта, Түркия – тейлөө кызматы тармагы, соода, индустриалдык-өндүрүш тармагы алгачкы болуп өнүккөн өлкө деп эсептелет.</w:t>
      </w:r>
    </w:p>
    <w:p w:rsidR="000710B5" w:rsidRPr="00906B86" w:rsidRDefault="00A54F76"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Буга табигаттык-экономикалык потенциал жана өтө кылдат каралган экономикалык саясат таасир берет. 50-ж.дагы жетектеген Демократиялык партия жеке ишкердүүлүктүн приоритеттүүлүгүн жана топтоонун тышкы булактарын кеңири тартууну жарыялап чыккан. XX</w:t>
      </w:r>
      <w:r w:rsidRPr="00906B86">
        <w:rPr>
          <w:rFonts w:ascii="Times New Roman" w:hAnsi="Times New Roman" w:cs="Times New Roman"/>
          <w:sz w:val="28"/>
          <w:szCs w:val="28"/>
          <w:lang w:val="ky-KG"/>
        </w:rPr>
        <w:t xml:space="preserve"> кылымдын өзгөчө кризистүү 80-ж.</w:t>
      </w:r>
      <w:r w:rsidRPr="00906B86">
        <w:rPr>
          <w:rFonts w:ascii="Times New Roman" w:hAnsi="Times New Roman" w:cs="Times New Roman"/>
          <w:sz w:val="28"/>
          <w:szCs w:val="28"/>
          <w:lang w:val="kk-KZ"/>
        </w:rPr>
        <w:t xml:space="preserve"> кийин экспорттоого багытталган индустриализациянын негизинде экономикалык турукташтыруу башталган. Бул болсо, аралаш экономикадан тоталдык экономикалык либерализмге өтүп, жаңы чарбалык системанын жаралышына өткөнгө мүмкүнчүлүк түзгөн. </w:t>
      </w:r>
    </w:p>
    <w:p w:rsidR="00851185" w:rsidRPr="00906B86" w:rsidRDefault="000710B5" w:rsidP="00B75082">
      <w:pPr>
        <w:spacing w:after="0" w:line="240" w:lineRule="auto"/>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Түрк экономикасы туруктуу болгондуктан,  түрк калкынын жашоо деңгээли дагы  кыйла жогорулады.  Дүйнөлүк Банктын (2005-ж.) улутт</w:t>
      </w:r>
      <w:r w:rsidR="006D4AFC" w:rsidRPr="00906B86">
        <w:rPr>
          <w:rFonts w:ascii="Times New Roman" w:hAnsi="Times New Roman" w:cs="Times New Roman"/>
          <w:sz w:val="28"/>
          <w:szCs w:val="28"/>
          <w:lang w:val="kk-KZ"/>
        </w:rPr>
        <w:t>ук дүң кирешесинин</w:t>
      </w:r>
      <w:r w:rsidRPr="00906B86">
        <w:rPr>
          <w:rFonts w:ascii="Times New Roman" w:hAnsi="Times New Roman" w:cs="Times New Roman"/>
          <w:sz w:val="28"/>
          <w:szCs w:val="28"/>
          <w:lang w:val="kk-KZ"/>
        </w:rPr>
        <w:t xml:space="preserve"> өлкөлөр аралык бөлүштүрүү боюнча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 «ортодон-жогоруурак» кирешелүү мамлекеттин катарына кирет.</w:t>
      </w:r>
      <w:r w:rsidR="00851185" w:rsidRPr="00906B86">
        <w:rPr>
          <w:rFonts w:ascii="Times New Roman" w:hAnsi="Times New Roman" w:cs="Times New Roman"/>
          <w:sz w:val="28"/>
          <w:szCs w:val="28"/>
          <w:lang w:val="kk-KZ"/>
        </w:rPr>
        <w:t xml:space="preserve"> Кишинин санына болгон ИДП 2002-ж. 3,5миң АКШ долл. түзгөн болсо, бул көрсөткүч 2008-ж. 10,4 миң АКШ долл.га көтөрүлүп, глобалдуу каржы кризисинен кесепетинен 2009-ж. бул көрсөткүч 8,6 миң АКШ долл.га кемиген. Андан соң бул көрсөткүч акырындап жогорулап, 2013-ж. 10,8 миң АКШ долл.га көтөрүлгөн.(1-сүрөт)</w:t>
      </w:r>
    </w:p>
    <w:p w:rsidR="00582650" w:rsidRPr="00906B86" w:rsidRDefault="004412B3" w:rsidP="00DF1F75">
      <w:pPr>
        <w:spacing w:after="0" w:line="0" w:lineRule="atLeast"/>
        <w:jc w:val="center"/>
        <w:rPr>
          <w:rFonts w:ascii="Times New Roman" w:hAnsi="Times New Roman" w:cs="Times New Roman"/>
          <w:b/>
          <w:sz w:val="28"/>
          <w:szCs w:val="28"/>
          <w:lang w:val="ky-KG"/>
        </w:rPr>
      </w:pPr>
      <w:r w:rsidRPr="00906B86">
        <w:rPr>
          <w:rFonts w:ascii="Times New Roman" w:hAnsi="Times New Roman" w:cs="Times New Roman"/>
          <w:noProof/>
          <w:sz w:val="28"/>
          <w:szCs w:val="28"/>
        </w:rPr>
        <w:drawing>
          <wp:inline distT="0" distB="0" distL="0" distR="0">
            <wp:extent cx="5153025" cy="2219325"/>
            <wp:effectExtent l="0" t="0" r="0"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412B3" w:rsidRPr="00906B86" w:rsidRDefault="004412B3" w:rsidP="00DF1F75">
      <w:pPr>
        <w:spacing w:after="0" w:line="0" w:lineRule="atLeast"/>
        <w:jc w:val="center"/>
        <w:rPr>
          <w:rFonts w:ascii="Times New Roman" w:hAnsi="Times New Roman" w:cs="Times New Roman"/>
          <w:b/>
          <w:sz w:val="28"/>
          <w:szCs w:val="28"/>
          <w:lang w:val="ky-KG"/>
        </w:rPr>
      </w:pPr>
      <w:r w:rsidRPr="00906B86">
        <w:rPr>
          <w:rFonts w:ascii="Times New Roman" w:hAnsi="Times New Roman" w:cs="Times New Roman"/>
          <w:b/>
          <w:sz w:val="28"/>
          <w:szCs w:val="28"/>
          <w:lang w:val="ky-KG"/>
        </w:rPr>
        <w:t xml:space="preserve">1-сүрөт. </w:t>
      </w:r>
      <w:r w:rsidRPr="00906B86">
        <w:rPr>
          <w:rFonts w:ascii="Times New Roman" w:hAnsi="Times New Roman" w:cs="Times New Roman"/>
          <w:b/>
          <w:sz w:val="28"/>
          <w:szCs w:val="28"/>
          <w:lang w:val="kk-KZ"/>
        </w:rPr>
        <w:t xml:space="preserve">Кишинин санына болгон номиналдуу ИДП </w:t>
      </w:r>
      <w:r w:rsidRPr="00906B86">
        <w:rPr>
          <w:rFonts w:ascii="Times New Roman" w:hAnsi="Times New Roman" w:cs="Times New Roman"/>
          <w:b/>
          <w:sz w:val="28"/>
          <w:szCs w:val="28"/>
          <w:lang w:val="ky-KG"/>
        </w:rPr>
        <w:t>(АКШ долл. )</w:t>
      </w:r>
      <w:r w:rsidRPr="00906B86">
        <w:rPr>
          <w:rStyle w:val="a6"/>
          <w:rFonts w:ascii="Times New Roman" w:hAnsi="Times New Roman"/>
          <w:b/>
          <w:sz w:val="28"/>
          <w:szCs w:val="28"/>
          <w:lang w:val="ky-KG"/>
        </w:rPr>
        <w:footnoteReference w:id="10"/>
      </w:r>
    </w:p>
    <w:p w:rsidR="004412B3" w:rsidRPr="00906B86" w:rsidRDefault="004412B3" w:rsidP="00F122F9">
      <w:pPr>
        <w:spacing w:after="0" w:line="0" w:lineRule="atLeast"/>
        <w:ind w:firstLine="708"/>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 xml:space="preserve">Көрсөтүлгөн динамика экономикадагы дээрлик экспорттук ориентацияга карабастан тез арада дүйнөлүк кризистин эпкинине туруштук бере алды. </w:t>
      </w:r>
      <w:r w:rsidR="00BF01D5" w:rsidRPr="00906B86">
        <w:rPr>
          <w:rFonts w:ascii="Times New Roman" w:hAnsi="Times New Roman" w:cs="Times New Roman"/>
          <w:sz w:val="28"/>
          <w:szCs w:val="28"/>
          <w:lang w:val="ky-KG"/>
        </w:rPr>
        <w:t>2013-ж. тышкы соода жүгүртүү 403, 4 млрд. АКШ долл. түзүп, 2002-ж.га салыштырганда 4,6 эсеге жогорулады. Анын түзүмүндө экспорт 37,6% түзсө, ал эми импорт – 62,4% түздү. ИДПга карата өлкөнүн экспорттук келип түшүүлөрү 17,4%, импорт-29,0% түздү.</w:t>
      </w:r>
      <w:r w:rsidR="00DD31D2" w:rsidRPr="00906B86">
        <w:rPr>
          <w:rFonts w:ascii="Times New Roman" w:hAnsi="Times New Roman" w:cs="Times New Roman"/>
          <w:sz w:val="28"/>
          <w:szCs w:val="28"/>
          <w:lang w:val="ky-KG"/>
        </w:rPr>
        <w:t>(1-табл.). Соода балансынын сальдосу акыркы он жылдыкта терс көрсөткүчтү көрсөткөнү менен акырындап өсүп жатат (2009-ж. эсепке албаганда)</w:t>
      </w:r>
      <w:r w:rsidR="00771763" w:rsidRPr="00906B86">
        <w:rPr>
          <w:rFonts w:ascii="Times New Roman" w:hAnsi="Times New Roman" w:cs="Times New Roman"/>
          <w:sz w:val="28"/>
          <w:szCs w:val="28"/>
          <w:lang w:val="ky-KG"/>
        </w:rPr>
        <w:t>, бирок түрк экономисттеринин пикирлери боюнча</w:t>
      </w:r>
      <w:r w:rsidR="006D4AFC" w:rsidRPr="00906B86">
        <w:rPr>
          <w:rFonts w:ascii="Times New Roman" w:hAnsi="Times New Roman" w:cs="Times New Roman"/>
          <w:sz w:val="28"/>
          <w:szCs w:val="28"/>
          <w:lang w:val="ky-KG"/>
        </w:rPr>
        <w:t>,</w:t>
      </w:r>
      <w:r w:rsidR="00771763" w:rsidRPr="00906B86">
        <w:rPr>
          <w:rFonts w:ascii="Times New Roman" w:hAnsi="Times New Roman" w:cs="Times New Roman"/>
          <w:sz w:val="28"/>
          <w:szCs w:val="28"/>
          <w:lang w:val="ky-KG"/>
        </w:rPr>
        <w:t xml:space="preserve"> бул экономика үчүн өтө к</w:t>
      </w:r>
      <w:r w:rsidR="006D4AFC" w:rsidRPr="00906B86">
        <w:rPr>
          <w:rFonts w:ascii="Times New Roman" w:hAnsi="Times New Roman" w:cs="Times New Roman"/>
          <w:sz w:val="28"/>
          <w:szCs w:val="28"/>
          <w:lang w:val="ky-KG"/>
        </w:rPr>
        <w:t>оопту деле эмес. 2012-2013-жж. э</w:t>
      </w:r>
      <w:r w:rsidR="00771763" w:rsidRPr="00906B86">
        <w:rPr>
          <w:rFonts w:ascii="Times New Roman" w:hAnsi="Times New Roman" w:cs="Times New Roman"/>
          <w:sz w:val="28"/>
          <w:szCs w:val="28"/>
          <w:lang w:val="ky-KG"/>
        </w:rPr>
        <w:t>кспортту импорт менен жабуу орточо 60-70% түзүп, тышкы соода процесстеринин бир кылкада жүрбөй жатканынан маалымат берет.</w:t>
      </w:r>
    </w:p>
    <w:p w:rsidR="008E2F6B" w:rsidRDefault="008E2F6B" w:rsidP="00743B26">
      <w:pPr>
        <w:spacing w:after="0" w:line="0" w:lineRule="atLeast"/>
        <w:jc w:val="center"/>
        <w:rPr>
          <w:rFonts w:ascii="Times New Roman" w:hAnsi="Times New Roman" w:cs="Times New Roman"/>
          <w:b/>
          <w:sz w:val="28"/>
          <w:szCs w:val="28"/>
          <w:lang w:val="kk-KZ"/>
        </w:rPr>
      </w:pPr>
      <w:r w:rsidRPr="00906B86">
        <w:rPr>
          <w:rFonts w:ascii="Times New Roman" w:hAnsi="Times New Roman" w:cs="Times New Roman"/>
          <w:b/>
          <w:sz w:val="28"/>
          <w:szCs w:val="28"/>
          <w:lang w:val="kk-KZ"/>
        </w:rPr>
        <w:lastRenderedPageBreak/>
        <w:t xml:space="preserve">1-таблица. </w:t>
      </w:r>
      <w:r w:rsidR="00F413BE" w:rsidRPr="00906B86">
        <w:rPr>
          <w:rFonts w:ascii="Times New Roman" w:hAnsi="Times New Roman" w:cs="Times New Roman"/>
          <w:b/>
          <w:sz w:val="28"/>
          <w:szCs w:val="28"/>
          <w:lang w:val="kk-KZ"/>
        </w:rPr>
        <w:t>Туркия</w:t>
      </w:r>
      <w:r w:rsidRPr="00906B86">
        <w:rPr>
          <w:rFonts w:ascii="Times New Roman" w:hAnsi="Times New Roman" w:cs="Times New Roman"/>
          <w:b/>
          <w:sz w:val="28"/>
          <w:szCs w:val="28"/>
          <w:lang w:val="kk-KZ"/>
        </w:rPr>
        <w:t>нын тышкы соодасы (млн. АКШ долл.)</w:t>
      </w:r>
      <w:r w:rsidR="005769E8" w:rsidRPr="005769E8">
        <w:rPr>
          <w:rStyle w:val="a6"/>
          <w:rFonts w:ascii="Times New Roman" w:hAnsi="Times New Roman"/>
          <w:b/>
          <w:sz w:val="28"/>
          <w:szCs w:val="28"/>
          <w:lang w:val="ky-KG"/>
        </w:rPr>
        <w:t xml:space="preserve"> </w:t>
      </w:r>
    </w:p>
    <w:p w:rsidR="00906B86" w:rsidRPr="00906B86" w:rsidRDefault="00906B86" w:rsidP="00BE5BB3">
      <w:pPr>
        <w:spacing w:after="0" w:line="0" w:lineRule="atLeast"/>
        <w:rPr>
          <w:rFonts w:ascii="Times New Roman" w:hAnsi="Times New Roman" w:cs="Times New Roman"/>
          <w:b/>
          <w:sz w:val="28"/>
          <w:szCs w:val="28"/>
          <w:lang w:val="kk-KZ"/>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992"/>
        <w:gridCol w:w="992"/>
        <w:gridCol w:w="993"/>
        <w:gridCol w:w="1020"/>
        <w:gridCol w:w="1021"/>
        <w:gridCol w:w="1020"/>
        <w:gridCol w:w="1021"/>
        <w:gridCol w:w="1021"/>
      </w:tblGrid>
      <w:tr w:rsidR="008E2F6B" w:rsidRPr="00906B86" w:rsidTr="003C3EE7">
        <w:trPr>
          <w:trHeight w:val="340"/>
        </w:trPr>
        <w:tc>
          <w:tcPr>
            <w:tcW w:w="1985" w:type="dxa"/>
            <w:tcBorders>
              <w:top w:val="single" w:sz="4" w:space="0" w:color="auto"/>
              <w:left w:val="single" w:sz="4" w:space="0" w:color="auto"/>
              <w:bottom w:val="single" w:sz="4" w:space="0" w:color="auto"/>
              <w:right w:val="single" w:sz="4" w:space="0" w:color="auto"/>
            </w:tcBorders>
            <w:vAlign w:val="center"/>
          </w:tcPr>
          <w:p w:rsidR="008E2F6B" w:rsidRPr="00906B86" w:rsidRDefault="008E2F6B" w:rsidP="00582650">
            <w:pPr>
              <w:spacing w:after="0" w:line="240" w:lineRule="auto"/>
              <w:jc w:val="center"/>
              <w:rPr>
                <w:rFonts w:ascii="Times New Roman" w:hAnsi="Times New Roman" w:cs="Times New Roman"/>
                <w:bCs/>
                <w:sz w:val="24"/>
                <w:szCs w:val="24"/>
                <w:lang w:val="kk-KZ"/>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
                <w:bCs/>
                <w:sz w:val="24"/>
                <w:szCs w:val="24"/>
              </w:rPr>
            </w:pPr>
            <w:r w:rsidRPr="00906B86">
              <w:rPr>
                <w:rFonts w:ascii="Times New Roman" w:hAnsi="Times New Roman" w:cs="Times New Roman"/>
                <w:b/>
                <w:bCs/>
                <w:sz w:val="24"/>
                <w:szCs w:val="24"/>
              </w:rPr>
              <w:t>2002</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
                <w:bCs/>
                <w:sz w:val="24"/>
                <w:szCs w:val="24"/>
              </w:rPr>
            </w:pPr>
            <w:r w:rsidRPr="00906B86">
              <w:rPr>
                <w:rFonts w:ascii="Times New Roman" w:hAnsi="Times New Roman" w:cs="Times New Roman"/>
                <w:b/>
                <w:bCs/>
                <w:sz w:val="24"/>
                <w:szCs w:val="24"/>
              </w:rPr>
              <w:t>2005</w:t>
            </w:r>
          </w:p>
        </w:tc>
        <w:tc>
          <w:tcPr>
            <w:tcW w:w="993"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
                <w:bCs/>
                <w:sz w:val="24"/>
                <w:szCs w:val="24"/>
              </w:rPr>
            </w:pPr>
            <w:r w:rsidRPr="00906B86">
              <w:rPr>
                <w:rFonts w:ascii="Times New Roman" w:hAnsi="Times New Roman" w:cs="Times New Roman"/>
                <w:b/>
                <w:bCs/>
                <w:sz w:val="24"/>
                <w:szCs w:val="24"/>
              </w:rPr>
              <w:t>2008</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
                <w:bCs/>
                <w:sz w:val="24"/>
                <w:szCs w:val="24"/>
              </w:rPr>
            </w:pPr>
            <w:r w:rsidRPr="00906B86">
              <w:rPr>
                <w:rFonts w:ascii="Times New Roman" w:hAnsi="Times New Roman" w:cs="Times New Roman"/>
                <w:b/>
                <w:bCs/>
                <w:sz w:val="24"/>
                <w:szCs w:val="24"/>
              </w:rPr>
              <w:t>2009</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
                <w:bCs/>
                <w:sz w:val="24"/>
                <w:szCs w:val="24"/>
              </w:rPr>
            </w:pPr>
            <w:r w:rsidRPr="00906B86">
              <w:rPr>
                <w:rFonts w:ascii="Times New Roman" w:hAnsi="Times New Roman" w:cs="Times New Roman"/>
                <w:b/>
                <w:bCs/>
                <w:sz w:val="24"/>
                <w:szCs w:val="24"/>
              </w:rPr>
              <w:t>2010</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
                <w:bCs/>
                <w:sz w:val="24"/>
                <w:szCs w:val="24"/>
                <w:lang w:val="ky-KG"/>
              </w:rPr>
            </w:pPr>
            <w:r w:rsidRPr="00906B86">
              <w:rPr>
                <w:rFonts w:ascii="Times New Roman" w:hAnsi="Times New Roman" w:cs="Times New Roman"/>
                <w:b/>
                <w:bCs/>
                <w:sz w:val="24"/>
                <w:szCs w:val="24"/>
                <w:lang w:val="ky-KG"/>
              </w:rPr>
              <w:t>2011</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
                <w:bCs/>
                <w:sz w:val="24"/>
                <w:szCs w:val="24"/>
                <w:lang w:val="ky-KG"/>
              </w:rPr>
            </w:pPr>
            <w:r w:rsidRPr="00906B86">
              <w:rPr>
                <w:rFonts w:ascii="Times New Roman" w:hAnsi="Times New Roman" w:cs="Times New Roman"/>
                <w:b/>
                <w:bCs/>
                <w:sz w:val="24"/>
                <w:szCs w:val="24"/>
                <w:lang w:val="ky-KG"/>
              </w:rPr>
              <w:t>2012</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
                <w:bCs/>
                <w:sz w:val="24"/>
                <w:szCs w:val="24"/>
                <w:lang w:val="ky-KG"/>
              </w:rPr>
            </w:pPr>
            <w:r w:rsidRPr="00906B86">
              <w:rPr>
                <w:rFonts w:ascii="Times New Roman" w:hAnsi="Times New Roman" w:cs="Times New Roman"/>
                <w:b/>
                <w:bCs/>
                <w:sz w:val="24"/>
                <w:szCs w:val="24"/>
                <w:lang w:val="ky-KG"/>
              </w:rPr>
              <w:t>2013</w:t>
            </w:r>
          </w:p>
        </w:tc>
      </w:tr>
      <w:tr w:rsidR="008E2F6B" w:rsidRPr="00906B86" w:rsidTr="003C3EE7">
        <w:trPr>
          <w:trHeight w:val="284"/>
        </w:trPr>
        <w:tc>
          <w:tcPr>
            <w:tcW w:w="1985"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rPr>
                <w:rFonts w:ascii="Times New Roman" w:hAnsi="Times New Roman" w:cs="Times New Roman"/>
                <w:bCs/>
                <w:sz w:val="24"/>
                <w:szCs w:val="24"/>
              </w:rPr>
            </w:pPr>
            <w:r w:rsidRPr="00906B86">
              <w:rPr>
                <w:rFonts w:ascii="Times New Roman" w:hAnsi="Times New Roman" w:cs="Times New Roman"/>
                <w:bCs/>
                <w:sz w:val="24"/>
                <w:szCs w:val="24"/>
              </w:rPr>
              <w:t>Экспорт (FOB)</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36059</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73476</w:t>
            </w:r>
          </w:p>
        </w:tc>
        <w:tc>
          <w:tcPr>
            <w:tcW w:w="993"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132002</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102129</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113685</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sz w:val="24"/>
                <w:szCs w:val="24"/>
                <w:lang w:val="ky-KG"/>
              </w:rPr>
            </w:pPr>
            <w:r w:rsidRPr="00906B86">
              <w:rPr>
                <w:rFonts w:ascii="Times New Roman" w:hAnsi="Times New Roman" w:cs="Times New Roman"/>
                <w:sz w:val="24"/>
                <w:szCs w:val="24"/>
              </w:rPr>
              <w:t>134954</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152561</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151700</w:t>
            </w:r>
          </w:p>
        </w:tc>
      </w:tr>
      <w:tr w:rsidR="008E2F6B" w:rsidRPr="00906B86" w:rsidTr="003C3EE7">
        <w:trPr>
          <w:trHeight w:val="284"/>
        </w:trPr>
        <w:tc>
          <w:tcPr>
            <w:tcW w:w="1985"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rPr>
                <w:rFonts w:ascii="Times New Roman" w:hAnsi="Times New Roman" w:cs="Times New Roman"/>
                <w:bCs/>
                <w:sz w:val="24"/>
                <w:szCs w:val="24"/>
              </w:rPr>
            </w:pPr>
            <w:r w:rsidRPr="00906B86">
              <w:rPr>
                <w:rFonts w:ascii="Times New Roman" w:hAnsi="Times New Roman" w:cs="Times New Roman"/>
                <w:bCs/>
                <w:sz w:val="24"/>
                <w:szCs w:val="24"/>
              </w:rPr>
              <w:t>Импорт (CIF)</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51554</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116774</w:t>
            </w:r>
          </w:p>
        </w:tc>
        <w:tc>
          <w:tcPr>
            <w:tcW w:w="993"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201961</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140921</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en-US"/>
              </w:rPr>
            </w:pPr>
            <w:r w:rsidRPr="00906B86">
              <w:rPr>
                <w:rFonts w:ascii="Times New Roman" w:hAnsi="Times New Roman" w:cs="Times New Roman"/>
                <w:bCs/>
                <w:sz w:val="24"/>
                <w:szCs w:val="24"/>
                <w:lang w:val="en-US"/>
              </w:rPr>
              <w:t>185493</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240833</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236537</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251650</w:t>
            </w:r>
          </w:p>
        </w:tc>
      </w:tr>
      <w:tr w:rsidR="008E2F6B" w:rsidRPr="00906B86" w:rsidTr="003C3EE7">
        <w:trPr>
          <w:trHeight w:val="284"/>
        </w:trPr>
        <w:tc>
          <w:tcPr>
            <w:tcW w:w="1985"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rPr>
                <w:rFonts w:ascii="Times New Roman" w:hAnsi="Times New Roman" w:cs="Times New Roman"/>
                <w:bCs/>
                <w:sz w:val="24"/>
                <w:szCs w:val="24"/>
              </w:rPr>
            </w:pPr>
            <w:r w:rsidRPr="00906B86">
              <w:rPr>
                <w:rFonts w:ascii="Times New Roman" w:hAnsi="Times New Roman" w:cs="Times New Roman"/>
                <w:bCs/>
                <w:sz w:val="24"/>
                <w:szCs w:val="24"/>
              </w:rPr>
              <w:t>Тышкы со</w:t>
            </w:r>
            <w:r w:rsidR="008E7937" w:rsidRPr="00906B86">
              <w:rPr>
                <w:rFonts w:ascii="Times New Roman" w:hAnsi="Times New Roman" w:cs="Times New Roman"/>
                <w:bCs/>
                <w:sz w:val="24"/>
                <w:szCs w:val="24"/>
              </w:rPr>
              <w:t>о</w:t>
            </w:r>
            <w:r w:rsidRPr="00906B86">
              <w:rPr>
                <w:rFonts w:ascii="Times New Roman" w:hAnsi="Times New Roman" w:cs="Times New Roman"/>
                <w:bCs/>
                <w:sz w:val="24"/>
                <w:szCs w:val="24"/>
              </w:rPr>
              <w:t>да ж</w:t>
            </w:r>
            <w:r w:rsidR="008E7937" w:rsidRPr="00906B86">
              <w:rPr>
                <w:rFonts w:ascii="Times New Roman" w:hAnsi="Times New Roman" w:cs="Times New Roman"/>
                <w:bCs/>
                <w:sz w:val="24"/>
                <w:szCs w:val="24"/>
              </w:rPr>
              <w:t>үгүртүү</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87613</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190251</w:t>
            </w:r>
          </w:p>
        </w:tc>
        <w:tc>
          <w:tcPr>
            <w:tcW w:w="993"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333963</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243050</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en-US"/>
              </w:rPr>
            </w:pPr>
            <w:r w:rsidRPr="00906B86">
              <w:rPr>
                <w:rFonts w:ascii="Times New Roman" w:hAnsi="Times New Roman" w:cs="Times New Roman"/>
                <w:bCs/>
                <w:sz w:val="24"/>
                <w:szCs w:val="24"/>
                <w:lang w:val="en-US"/>
              </w:rPr>
              <w:t>299178</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375748</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389006</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403447</w:t>
            </w:r>
          </w:p>
        </w:tc>
      </w:tr>
      <w:tr w:rsidR="008E2F6B" w:rsidRPr="00906B86" w:rsidTr="003C3EE7">
        <w:trPr>
          <w:trHeight w:val="284"/>
        </w:trPr>
        <w:tc>
          <w:tcPr>
            <w:tcW w:w="1985"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7937" w:rsidP="00582650">
            <w:pPr>
              <w:spacing w:after="0" w:line="240" w:lineRule="auto"/>
              <w:rPr>
                <w:rFonts w:ascii="Times New Roman" w:hAnsi="Times New Roman" w:cs="Times New Roman"/>
                <w:bCs/>
                <w:sz w:val="24"/>
                <w:szCs w:val="24"/>
              </w:rPr>
            </w:pPr>
            <w:r w:rsidRPr="00906B86">
              <w:rPr>
                <w:rFonts w:ascii="Times New Roman" w:hAnsi="Times New Roman" w:cs="Times New Roman"/>
                <w:bCs/>
                <w:sz w:val="24"/>
                <w:szCs w:val="24"/>
              </w:rPr>
              <w:t>Соода балансынын сальдосу</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-15495</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-43298</w:t>
            </w:r>
          </w:p>
        </w:tc>
        <w:tc>
          <w:tcPr>
            <w:tcW w:w="993"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-69 59</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-38792</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en-US"/>
              </w:rPr>
            </w:pPr>
            <w:r w:rsidRPr="00906B86">
              <w:rPr>
                <w:rFonts w:ascii="Times New Roman" w:hAnsi="Times New Roman" w:cs="Times New Roman"/>
                <w:bCs/>
                <w:sz w:val="24"/>
                <w:szCs w:val="24"/>
                <w:lang w:val="en-US"/>
              </w:rPr>
              <w:t>-61255</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-105934</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-84083</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-99854</w:t>
            </w:r>
          </w:p>
        </w:tc>
      </w:tr>
      <w:tr w:rsidR="008E2F6B" w:rsidRPr="00906B86" w:rsidTr="003C3EE7">
        <w:trPr>
          <w:trHeight w:val="284"/>
        </w:trPr>
        <w:tc>
          <w:tcPr>
            <w:tcW w:w="1985"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7937" w:rsidP="00582650">
            <w:pPr>
              <w:spacing w:after="0" w:line="240" w:lineRule="auto"/>
              <w:rPr>
                <w:rFonts w:ascii="Times New Roman" w:hAnsi="Times New Roman" w:cs="Times New Roman"/>
                <w:bCs/>
                <w:sz w:val="24"/>
                <w:szCs w:val="24"/>
              </w:rPr>
            </w:pPr>
            <w:r w:rsidRPr="00906B86">
              <w:rPr>
                <w:rFonts w:ascii="Times New Roman" w:hAnsi="Times New Roman" w:cs="Times New Roman"/>
                <w:bCs/>
                <w:sz w:val="24"/>
                <w:szCs w:val="24"/>
              </w:rPr>
              <w:t xml:space="preserve">Экспортту импорт менен жабуу, </w:t>
            </w:r>
            <w:r w:rsidR="008E2F6B" w:rsidRPr="00906B86">
              <w:rPr>
                <w:rFonts w:ascii="Times New Roman" w:hAnsi="Times New Roman" w:cs="Times New Roman"/>
                <w:bCs/>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69,9</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62,9</w:t>
            </w:r>
          </w:p>
        </w:tc>
        <w:tc>
          <w:tcPr>
            <w:tcW w:w="993"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65,4</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72,5</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61,3</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56,0</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64,5</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60,3</w:t>
            </w:r>
          </w:p>
        </w:tc>
      </w:tr>
      <w:tr w:rsidR="008E2F6B" w:rsidRPr="00906B86" w:rsidTr="003C3EE7">
        <w:trPr>
          <w:trHeight w:val="284"/>
        </w:trPr>
        <w:tc>
          <w:tcPr>
            <w:tcW w:w="1985"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7937" w:rsidP="00582650">
            <w:pPr>
              <w:spacing w:after="0" w:line="240" w:lineRule="auto"/>
              <w:rPr>
                <w:rFonts w:ascii="Times New Roman" w:hAnsi="Times New Roman" w:cs="Times New Roman"/>
                <w:bCs/>
                <w:sz w:val="24"/>
                <w:szCs w:val="24"/>
              </w:rPr>
            </w:pPr>
            <w:r w:rsidRPr="00906B86">
              <w:rPr>
                <w:rFonts w:ascii="Times New Roman" w:hAnsi="Times New Roman" w:cs="Times New Roman"/>
                <w:bCs/>
                <w:sz w:val="24"/>
                <w:szCs w:val="24"/>
              </w:rPr>
              <w:t>ИДПга карата экспорт,</w:t>
            </w:r>
            <w:r w:rsidR="008E2F6B" w:rsidRPr="00906B86">
              <w:rPr>
                <w:rFonts w:ascii="Times New Roman" w:hAnsi="Times New Roman" w:cs="Times New Roman"/>
                <w:bCs/>
                <w:sz w:val="24"/>
                <w:szCs w:val="24"/>
              </w:rPr>
              <w:t xml:space="preserve"> % </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15,6</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15,3</w:t>
            </w:r>
          </w:p>
        </w:tc>
        <w:tc>
          <w:tcPr>
            <w:tcW w:w="993"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17,8</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16,5</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16,3</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17,4</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19,4</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17,4</w:t>
            </w:r>
          </w:p>
        </w:tc>
      </w:tr>
      <w:tr w:rsidR="008E2F6B" w:rsidRPr="00906B86" w:rsidTr="003C3EE7">
        <w:trPr>
          <w:trHeight w:val="284"/>
        </w:trPr>
        <w:tc>
          <w:tcPr>
            <w:tcW w:w="1985"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7937" w:rsidP="00582650">
            <w:pPr>
              <w:spacing w:after="0" w:line="240" w:lineRule="auto"/>
              <w:rPr>
                <w:rFonts w:ascii="Times New Roman" w:hAnsi="Times New Roman" w:cs="Times New Roman"/>
                <w:bCs/>
                <w:sz w:val="24"/>
                <w:szCs w:val="24"/>
              </w:rPr>
            </w:pPr>
            <w:r w:rsidRPr="00906B86">
              <w:rPr>
                <w:rFonts w:ascii="Times New Roman" w:hAnsi="Times New Roman" w:cs="Times New Roman"/>
                <w:bCs/>
                <w:sz w:val="24"/>
                <w:szCs w:val="24"/>
              </w:rPr>
              <w:t>ИДПга карата и</w:t>
            </w:r>
            <w:r w:rsidR="008E2F6B" w:rsidRPr="00906B86">
              <w:rPr>
                <w:rFonts w:ascii="Times New Roman" w:hAnsi="Times New Roman" w:cs="Times New Roman"/>
                <w:bCs/>
                <w:sz w:val="24"/>
                <w:szCs w:val="24"/>
              </w:rPr>
              <w:t>мпорт</w:t>
            </w:r>
            <w:r w:rsidRPr="00906B86">
              <w:rPr>
                <w:rFonts w:ascii="Times New Roman" w:hAnsi="Times New Roman" w:cs="Times New Roman"/>
                <w:bCs/>
                <w:sz w:val="24"/>
                <w:szCs w:val="24"/>
              </w:rPr>
              <w:t>,</w:t>
            </w:r>
            <w:r w:rsidR="008E2F6B" w:rsidRPr="00906B86">
              <w:rPr>
                <w:rFonts w:ascii="Times New Roman" w:hAnsi="Times New Roman" w:cs="Times New Roman"/>
                <w:bCs/>
                <w:sz w:val="24"/>
                <w:szCs w:val="24"/>
              </w:rPr>
              <w:t xml:space="preserve"> % </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22,4</w:t>
            </w:r>
          </w:p>
        </w:tc>
        <w:tc>
          <w:tcPr>
            <w:tcW w:w="992"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24,3</w:t>
            </w:r>
          </w:p>
        </w:tc>
        <w:tc>
          <w:tcPr>
            <w:tcW w:w="993"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27,2</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22,8</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rPr>
            </w:pPr>
            <w:r w:rsidRPr="00906B86">
              <w:rPr>
                <w:rFonts w:ascii="Times New Roman" w:hAnsi="Times New Roman" w:cs="Times New Roman"/>
                <w:bCs/>
                <w:sz w:val="24"/>
                <w:szCs w:val="24"/>
              </w:rPr>
              <w:t>21,4</w:t>
            </w:r>
          </w:p>
        </w:tc>
        <w:tc>
          <w:tcPr>
            <w:tcW w:w="1020"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31,1</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30,0</w:t>
            </w:r>
          </w:p>
        </w:tc>
        <w:tc>
          <w:tcPr>
            <w:tcW w:w="1021" w:type="dxa"/>
            <w:tcBorders>
              <w:top w:val="single" w:sz="4" w:space="0" w:color="auto"/>
              <w:left w:val="single" w:sz="4" w:space="0" w:color="auto"/>
              <w:bottom w:val="single" w:sz="4" w:space="0" w:color="auto"/>
              <w:right w:val="single" w:sz="4" w:space="0" w:color="auto"/>
            </w:tcBorders>
            <w:vAlign w:val="center"/>
            <w:hideMark/>
          </w:tcPr>
          <w:p w:rsidR="008E2F6B" w:rsidRPr="00906B86" w:rsidRDefault="008E2F6B" w:rsidP="00582650">
            <w:pPr>
              <w:spacing w:after="0" w:line="240" w:lineRule="auto"/>
              <w:jc w:val="center"/>
              <w:rPr>
                <w:rFonts w:ascii="Times New Roman" w:hAnsi="Times New Roman" w:cs="Times New Roman"/>
                <w:bCs/>
                <w:sz w:val="24"/>
                <w:szCs w:val="24"/>
                <w:lang w:val="ky-KG"/>
              </w:rPr>
            </w:pPr>
            <w:r w:rsidRPr="00906B86">
              <w:rPr>
                <w:rFonts w:ascii="Times New Roman" w:hAnsi="Times New Roman" w:cs="Times New Roman"/>
                <w:bCs/>
                <w:sz w:val="24"/>
                <w:szCs w:val="24"/>
                <w:lang w:val="ky-KG"/>
              </w:rPr>
              <w:t>29,0</w:t>
            </w:r>
          </w:p>
        </w:tc>
      </w:tr>
    </w:tbl>
    <w:p w:rsidR="008E2F6B" w:rsidRPr="00906B86" w:rsidRDefault="008E2F6B" w:rsidP="00BE5BB3">
      <w:pPr>
        <w:spacing w:after="0" w:line="0" w:lineRule="atLeast"/>
        <w:jc w:val="both"/>
        <w:rPr>
          <w:rFonts w:ascii="Times New Roman" w:hAnsi="Times New Roman" w:cs="Times New Roman"/>
          <w:sz w:val="28"/>
          <w:szCs w:val="28"/>
          <w:lang w:val="ky-KG"/>
        </w:rPr>
      </w:pPr>
    </w:p>
    <w:p w:rsidR="00DC2786" w:rsidRPr="00906B86" w:rsidRDefault="00F413BE"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w:t>
      </w:r>
      <w:r w:rsidR="00E87F83" w:rsidRPr="00906B86">
        <w:rPr>
          <w:rFonts w:ascii="Times New Roman" w:hAnsi="Times New Roman" w:cs="Times New Roman"/>
          <w:sz w:val="28"/>
          <w:szCs w:val="28"/>
          <w:lang w:val="kk-KZ"/>
        </w:rPr>
        <w:t xml:space="preserve"> экономикасынын акыркы кездеги өзгөчө таасирдүү аспектиси болуп, энергия алып жүрүүчүлөрүнүн бааларынын жогорулашынан активдүү өсүү шарты байкалып, инфляция дээрлик азайган. Инфляциянын дээрлик жылдык орточо деңгээли жогоруда белгилеп кеткендей 2002-ж. башында 70% түзсө, 2010-ж. май айында 9,1% түзүп, ал эми 2013-ж. 7,4% түздү.</w:t>
      </w:r>
    </w:p>
    <w:p w:rsidR="009B6E17" w:rsidRPr="00906B86" w:rsidRDefault="00DC2786" w:rsidP="00582650">
      <w:pPr>
        <w:tabs>
          <w:tab w:val="left" w:pos="7230"/>
        </w:tabs>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Жыйынтыктап жатып, төмөнкүлөргө токтоло кетсем: Түрктүк «экономикалык керемет» бул законченемдүү жыйынтык, мунун үстүндө чоң иш жүргүзгөн мамлекеттик органдар турат. Кыргызстан </w:t>
      </w:r>
      <w:r w:rsidR="009B6E17" w:rsidRPr="00906B86">
        <w:rPr>
          <w:rFonts w:ascii="Times New Roman" w:hAnsi="Times New Roman" w:cs="Times New Roman"/>
          <w:sz w:val="28"/>
          <w:szCs w:val="28"/>
          <w:lang w:val="kk-KZ"/>
        </w:rPr>
        <w:t>бул</w:t>
      </w:r>
      <w:r w:rsidRPr="00906B86">
        <w:rPr>
          <w:rFonts w:ascii="Times New Roman" w:hAnsi="Times New Roman" w:cs="Times New Roman"/>
          <w:sz w:val="28"/>
          <w:szCs w:val="28"/>
          <w:lang w:val="kk-KZ"/>
        </w:rPr>
        <w:t xml:space="preserve"> үчүн такшалган тажрыйбаны колдонуусу кажет.</w:t>
      </w:r>
      <w:r w:rsidR="009B6E17" w:rsidRPr="00906B86">
        <w:rPr>
          <w:rFonts w:ascii="Times New Roman" w:hAnsi="Times New Roman" w:cs="Times New Roman"/>
          <w:sz w:val="28"/>
          <w:szCs w:val="28"/>
          <w:lang w:val="kk-KZ"/>
        </w:rPr>
        <w:t xml:space="preserve"> Бирок м</w:t>
      </w:r>
      <w:r w:rsidRPr="00906B86">
        <w:rPr>
          <w:rFonts w:ascii="Times New Roman" w:hAnsi="Times New Roman" w:cs="Times New Roman"/>
          <w:sz w:val="28"/>
          <w:szCs w:val="28"/>
          <w:lang w:val="kk-KZ"/>
        </w:rPr>
        <w:t>оделди тандоо – бул бар болгону багыттагы эң алкачкы кадам. Кыргызстан коомдук мамиленин жаңы системасын түзүү менен бирге институционалдык мүнөздүү өзгөртүүнүн үстүндө. Ушундан баштап Кыргызстандын өсүп-өнүгүү түзүм модели жөнүндө г</w:t>
      </w:r>
      <w:r w:rsidR="009B6E17" w:rsidRPr="00906B86">
        <w:rPr>
          <w:rFonts w:ascii="Times New Roman" w:hAnsi="Times New Roman" w:cs="Times New Roman"/>
          <w:sz w:val="28"/>
          <w:szCs w:val="28"/>
          <w:lang w:val="kk-KZ"/>
        </w:rPr>
        <w:t>ана айтсак болот. Б</w:t>
      </w:r>
      <w:r w:rsidRPr="00906B86">
        <w:rPr>
          <w:rFonts w:ascii="Times New Roman" w:hAnsi="Times New Roman" w:cs="Times New Roman"/>
          <w:sz w:val="28"/>
          <w:szCs w:val="28"/>
          <w:lang w:val="kk-KZ"/>
        </w:rPr>
        <w:t>ул иштер менен  алектенүү менен бирге окумуштуулар жана ишкерлер өнүккөн батыш өлкөлөрүнүн заманбап экономикасынын бутуна тургандагы тажрыйбаларын окуп – талдап, жана ошондой эле өнүгүп бара жаткан өлкөлөрдүн реформаларды өткөрүүдөгү тажрыйбаларын үйрөнүүдө</w:t>
      </w:r>
      <w:r w:rsidR="009B6E17" w:rsidRPr="00906B86">
        <w:rPr>
          <w:rFonts w:ascii="Times New Roman" w:hAnsi="Times New Roman" w:cs="Times New Roman"/>
          <w:sz w:val="28"/>
          <w:szCs w:val="28"/>
          <w:lang w:val="kk-KZ"/>
        </w:rPr>
        <w:t>.</w:t>
      </w:r>
    </w:p>
    <w:p w:rsidR="00F9578C" w:rsidRPr="00906B86" w:rsidRDefault="00DC2786" w:rsidP="00582650">
      <w:pPr>
        <w:tabs>
          <w:tab w:val="left" w:pos="7230"/>
        </w:tabs>
        <w:spacing w:after="0" w:line="240" w:lineRule="auto"/>
        <w:ind w:firstLine="709"/>
        <w:jc w:val="both"/>
        <w:rPr>
          <w:rFonts w:ascii="Times New Roman" w:hAnsi="Times New Roman" w:cs="Times New Roman"/>
          <w:sz w:val="28"/>
          <w:szCs w:val="28"/>
        </w:rPr>
      </w:pPr>
      <w:r w:rsidRPr="00906B86">
        <w:rPr>
          <w:rFonts w:ascii="Times New Roman" w:hAnsi="Times New Roman" w:cs="Times New Roman"/>
          <w:sz w:val="28"/>
          <w:szCs w:val="28"/>
          <w:lang w:val="kk-KZ"/>
        </w:rPr>
        <w:t>Бирок, биздин оюбузча Борбордук Азия мамлекеттери үчүн э</w:t>
      </w:r>
      <w:r w:rsidRPr="00906B86">
        <w:rPr>
          <w:rFonts w:ascii="Times New Roman" w:hAnsi="Times New Roman" w:cs="Times New Roman"/>
          <w:sz w:val="28"/>
          <w:szCs w:val="28"/>
          <w:lang w:val="ky-KG"/>
        </w:rPr>
        <w:t>ң</w:t>
      </w:r>
      <w:r w:rsidRPr="00906B86">
        <w:rPr>
          <w:rFonts w:ascii="Times New Roman" w:hAnsi="Times New Roman" w:cs="Times New Roman"/>
          <w:sz w:val="28"/>
          <w:szCs w:val="28"/>
          <w:lang w:val="kk-KZ"/>
        </w:rPr>
        <w:t xml:space="preserve"> бирден-бир ылайыктуусу жана натыйжалуусу болуп коомдук прогресстин Туркия</w:t>
      </w:r>
      <w:r w:rsidR="001D2ECC">
        <w:rPr>
          <w:rFonts w:ascii="Times New Roman" w:hAnsi="Times New Roman" w:cs="Times New Roman"/>
          <w:sz w:val="28"/>
          <w:szCs w:val="28"/>
          <w:lang w:val="kk-KZ"/>
        </w:rPr>
        <w:t xml:space="preserve"> </w:t>
      </w:r>
      <w:r w:rsidRPr="00906B86">
        <w:rPr>
          <w:rFonts w:ascii="Times New Roman" w:hAnsi="Times New Roman" w:cs="Times New Roman"/>
          <w:sz w:val="28"/>
          <w:szCs w:val="28"/>
          <w:lang w:val="kk-KZ"/>
        </w:rPr>
        <w:t>варианты десек ашыкча болбос.</w:t>
      </w:r>
      <w:r w:rsidR="001D2ECC">
        <w:rPr>
          <w:rFonts w:ascii="Times New Roman" w:hAnsi="Times New Roman" w:cs="Times New Roman"/>
          <w:sz w:val="28"/>
          <w:szCs w:val="28"/>
          <w:lang w:val="kk-KZ"/>
        </w:rPr>
        <w:t xml:space="preserve"> </w:t>
      </w:r>
      <w:r w:rsidRPr="00752414">
        <w:rPr>
          <w:rFonts w:ascii="Times New Roman" w:hAnsi="Times New Roman" w:cs="Times New Roman"/>
          <w:sz w:val="28"/>
          <w:szCs w:val="28"/>
          <w:lang w:val="kk-KZ"/>
        </w:rPr>
        <w:t>Бир жактан алып караганда, Туркия</w:t>
      </w:r>
      <w:r w:rsidR="001D2ECC">
        <w:rPr>
          <w:rFonts w:ascii="Times New Roman" w:hAnsi="Times New Roman" w:cs="Times New Roman"/>
          <w:sz w:val="28"/>
          <w:szCs w:val="28"/>
          <w:lang w:val="kk-KZ"/>
        </w:rPr>
        <w:t xml:space="preserve"> </w:t>
      </w:r>
      <w:r w:rsidRPr="00752414">
        <w:rPr>
          <w:rFonts w:ascii="Times New Roman" w:hAnsi="Times New Roman" w:cs="Times New Roman"/>
          <w:sz w:val="28"/>
          <w:szCs w:val="28"/>
          <w:lang w:val="kk-KZ"/>
        </w:rPr>
        <w:t>модели – заманбап жетишкендиктердин түркүн модели. Бул  моделдин  фундаменталдык негизин рынок жана демократия т</w:t>
      </w:r>
      <w:r w:rsidRPr="00906B86">
        <w:rPr>
          <w:rFonts w:ascii="Times New Roman" w:hAnsi="Times New Roman" w:cs="Times New Roman"/>
          <w:sz w:val="28"/>
          <w:szCs w:val="28"/>
          <w:lang w:val="ky-KG"/>
        </w:rPr>
        <w:t>ү</w:t>
      </w:r>
      <w:r w:rsidRPr="00752414">
        <w:rPr>
          <w:rFonts w:ascii="Times New Roman" w:hAnsi="Times New Roman" w:cs="Times New Roman"/>
          <w:sz w:val="28"/>
          <w:szCs w:val="28"/>
          <w:lang w:val="kk-KZ"/>
        </w:rPr>
        <w:t xml:space="preserve">зөт. Экинчи жактан алып караганда, биздин өлкөлөрдө артта калуучулукту жеңген жана жеңе турган окшоштуктар байкалат. </w:t>
      </w:r>
      <w:r w:rsidR="00F9578C" w:rsidRPr="00906B86">
        <w:rPr>
          <w:rFonts w:ascii="Times New Roman" w:hAnsi="Times New Roman" w:cs="Times New Roman"/>
          <w:sz w:val="28"/>
          <w:szCs w:val="28"/>
          <w:lang w:val="kk-KZ"/>
        </w:rPr>
        <w:t>Рыноктук кайра жаралуулардын башында Кыргызстан ич</w:t>
      </w:r>
      <w:r w:rsidR="00C46E3B" w:rsidRPr="00906B86">
        <w:rPr>
          <w:rFonts w:ascii="Times New Roman" w:hAnsi="Times New Roman" w:cs="Times New Roman"/>
          <w:sz w:val="28"/>
          <w:szCs w:val="28"/>
          <w:lang w:val="kk-KZ"/>
        </w:rPr>
        <w:t>ки союздук эмгектин бөлүштүрүү</w:t>
      </w:r>
      <w:r w:rsidR="00F9578C" w:rsidRPr="00906B86">
        <w:rPr>
          <w:rFonts w:ascii="Times New Roman" w:hAnsi="Times New Roman" w:cs="Times New Roman"/>
          <w:sz w:val="28"/>
          <w:szCs w:val="28"/>
          <w:lang w:val="kk-KZ"/>
        </w:rPr>
        <w:t xml:space="preserve"> системасында индустриалдык-агрардык өлкө болгон.</w:t>
      </w:r>
      <w:r w:rsidR="009C316B" w:rsidRPr="00906B86">
        <w:rPr>
          <w:rFonts w:ascii="Times New Roman" w:hAnsi="Times New Roman" w:cs="Times New Roman"/>
          <w:sz w:val="28"/>
          <w:szCs w:val="28"/>
          <w:lang w:val="kk-KZ"/>
        </w:rPr>
        <w:t xml:space="preserve"> Көз карандысыздыкты алган соң калктын жашоо деңгээлин төмөндөткөн жана өндүрүштүн көлөмүн кескин кыскарткан системалуу өткөөл кризис пайда болду. </w:t>
      </w:r>
      <w:r w:rsidR="009C316B" w:rsidRPr="00906B86">
        <w:rPr>
          <w:rFonts w:ascii="Times New Roman" w:hAnsi="Times New Roman" w:cs="Times New Roman"/>
          <w:sz w:val="28"/>
          <w:szCs w:val="28"/>
          <w:lang w:val="en-US"/>
        </w:rPr>
        <w:t>XXI</w:t>
      </w:r>
      <w:r w:rsidR="009C316B" w:rsidRPr="00906B86">
        <w:rPr>
          <w:rFonts w:ascii="Times New Roman" w:hAnsi="Times New Roman" w:cs="Times New Roman"/>
          <w:sz w:val="28"/>
          <w:szCs w:val="28"/>
        </w:rPr>
        <w:t xml:space="preserve"> к. башында экономика турукташтырылып, экономикалык өсүштүн чекиттери пайда болду (2-табл.)</w:t>
      </w:r>
      <w:r w:rsidR="00C46E3B" w:rsidRPr="00906B86">
        <w:rPr>
          <w:rFonts w:ascii="Times New Roman" w:hAnsi="Times New Roman" w:cs="Times New Roman"/>
          <w:sz w:val="28"/>
          <w:szCs w:val="28"/>
        </w:rPr>
        <w:t>.</w:t>
      </w:r>
    </w:p>
    <w:p w:rsidR="00C46E3B" w:rsidRPr="00906B86" w:rsidRDefault="00C46E3B" w:rsidP="00BE5BB3">
      <w:pPr>
        <w:tabs>
          <w:tab w:val="left" w:pos="7230"/>
        </w:tabs>
        <w:spacing w:after="0" w:line="0" w:lineRule="atLeast"/>
        <w:jc w:val="both"/>
        <w:rPr>
          <w:rFonts w:ascii="Times New Roman" w:hAnsi="Times New Roman" w:cs="Times New Roman"/>
          <w:sz w:val="28"/>
          <w:szCs w:val="28"/>
        </w:rPr>
      </w:pPr>
    </w:p>
    <w:p w:rsidR="00E9412A" w:rsidRDefault="00E9412A" w:rsidP="00906B86">
      <w:pPr>
        <w:spacing w:after="0" w:line="0" w:lineRule="atLeast"/>
        <w:jc w:val="center"/>
        <w:rPr>
          <w:rFonts w:ascii="Times New Roman" w:hAnsi="Times New Roman" w:cs="Times New Roman"/>
          <w:b/>
          <w:sz w:val="28"/>
          <w:szCs w:val="28"/>
          <w:lang w:val="ky-KG"/>
        </w:rPr>
      </w:pPr>
      <w:r w:rsidRPr="00906B86">
        <w:rPr>
          <w:rFonts w:ascii="Times New Roman" w:hAnsi="Times New Roman" w:cs="Times New Roman"/>
          <w:sz w:val="28"/>
          <w:szCs w:val="28"/>
        </w:rPr>
        <w:t>2-</w:t>
      </w:r>
      <w:proofErr w:type="gramStart"/>
      <w:r w:rsidRPr="00906B86">
        <w:rPr>
          <w:rFonts w:ascii="Times New Roman" w:hAnsi="Times New Roman" w:cs="Times New Roman"/>
          <w:sz w:val="28"/>
          <w:szCs w:val="28"/>
        </w:rPr>
        <w:t>таблица  -</w:t>
      </w:r>
      <w:proofErr w:type="gramEnd"/>
      <w:r w:rsidRPr="00906B86">
        <w:rPr>
          <w:rFonts w:ascii="Times New Roman" w:hAnsi="Times New Roman" w:cs="Times New Roman"/>
          <w:sz w:val="28"/>
          <w:szCs w:val="28"/>
        </w:rPr>
        <w:t xml:space="preserve"> </w:t>
      </w:r>
      <w:r w:rsidRPr="00906B86">
        <w:rPr>
          <w:rFonts w:ascii="Times New Roman" w:hAnsi="Times New Roman" w:cs="Times New Roman"/>
          <w:b/>
          <w:sz w:val="28"/>
          <w:szCs w:val="28"/>
        </w:rPr>
        <w:t>Кыргызстандын экономикалык өсүшүнүн негизги көрсөткүчтөрү</w:t>
      </w:r>
      <w:r w:rsidR="005769E8">
        <w:rPr>
          <w:rFonts w:ascii="Times New Roman" w:hAnsi="Times New Roman" w:cs="Times New Roman"/>
          <w:b/>
          <w:sz w:val="28"/>
          <w:szCs w:val="28"/>
        </w:rPr>
        <w:t xml:space="preserve"> </w:t>
      </w:r>
    </w:p>
    <w:p w:rsidR="00906B86" w:rsidRPr="00906B86" w:rsidRDefault="00906B86" w:rsidP="00906B86">
      <w:pPr>
        <w:spacing w:after="0" w:line="0" w:lineRule="atLeast"/>
        <w:jc w:val="center"/>
        <w:rPr>
          <w:rFonts w:ascii="Times New Roman" w:hAnsi="Times New Roman" w:cs="Times New Roman"/>
          <w:sz w:val="28"/>
          <w:szCs w:val="28"/>
          <w:lang w:val="ky-K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0"/>
        <w:gridCol w:w="929"/>
        <w:gridCol w:w="917"/>
        <w:gridCol w:w="1159"/>
        <w:gridCol w:w="1170"/>
        <w:gridCol w:w="1170"/>
        <w:gridCol w:w="1171"/>
      </w:tblGrid>
      <w:tr w:rsidR="003C3EE7" w:rsidRPr="00906B86" w:rsidTr="003C3EE7">
        <w:trPr>
          <w:trHeight w:val="284"/>
        </w:trPr>
        <w:tc>
          <w:tcPr>
            <w:tcW w:w="3377" w:type="dxa"/>
            <w:tcBorders>
              <w:top w:val="single" w:sz="4" w:space="0" w:color="auto"/>
              <w:left w:val="single" w:sz="4" w:space="0" w:color="auto"/>
              <w:bottom w:val="single" w:sz="4" w:space="0" w:color="auto"/>
              <w:right w:val="single" w:sz="4" w:space="0" w:color="auto"/>
            </w:tcBorders>
            <w:vAlign w:val="center"/>
          </w:tcPr>
          <w:p w:rsidR="00E9412A" w:rsidRPr="00906B86" w:rsidRDefault="00E9412A" w:rsidP="00BE5BB3">
            <w:pPr>
              <w:spacing w:after="0" w:line="0" w:lineRule="atLeast"/>
              <w:jc w:val="both"/>
              <w:rPr>
                <w:rFonts w:ascii="Times New Roman" w:hAnsi="Times New Roman" w:cs="Times New Roman"/>
                <w:b/>
                <w:sz w:val="24"/>
                <w:szCs w:val="24"/>
              </w:rPr>
            </w:pPr>
          </w:p>
        </w:tc>
        <w:tc>
          <w:tcPr>
            <w:tcW w:w="934"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b/>
                <w:sz w:val="24"/>
                <w:szCs w:val="24"/>
              </w:rPr>
            </w:pPr>
            <w:r w:rsidRPr="00906B86">
              <w:rPr>
                <w:rFonts w:ascii="Times New Roman" w:hAnsi="Times New Roman" w:cs="Times New Roman"/>
                <w:b/>
                <w:sz w:val="24"/>
                <w:szCs w:val="24"/>
              </w:rPr>
              <w:t>1991</w:t>
            </w:r>
          </w:p>
        </w:tc>
        <w:tc>
          <w:tcPr>
            <w:tcW w:w="934"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b/>
                <w:sz w:val="24"/>
                <w:szCs w:val="24"/>
              </w:rPr>
            </w:pPr>
            <w:r w:rsidRPr="00906B86">
              <w:rPr>
                <w:rFonts w:ascii="Times New Roman" w:hAnsi="Times New Roman" w:cs="Times New Roman"/>
                <w:b/>
                <w:sz w:val="24"/>
                <w:szCs w:val="24"/>
              </w:rPr>
              <w:t>1995</w:t>
            </w:r>
          </w:p>
        </w:tc>
        <w:tc>
          <w:tcPr>
            <w:tcW w:w="1176"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b/>
                <w:sz w:val="24"/>
                <w:szCs w:val="24"/>
              </w:rPr>
            </w:pPr>
            <w:r w:rsidRPr="00906B86">
              <w:rPr>
                <w:rFonts w:ascii="Times New Roman" w:hAnsi="Times New Roman" w:cs="Times New Roman"/>
                <w:b/>
                <w:sz w:val="24"/>
                <w:szCs w:val="24"/>
              </w:rPr>
              <w:t>2000</w:t>
            </w:r>
          </w:p>
        </w:tc>
        <w:tc>
          <w:tcPr>
            <w:tcW w:w="1176"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b/>
                <w:sz w:val="24"/>
                <w:szCs w:val="24"/>
              </w:rPr>
            </w:pPr>
            <w:r w:rsidRPr="00906B86">
              <w:rPr>
                <w:rFonts w:ascii="Times New Roman" w:hAnsi="Times New Roman" w:cs="Times New Roman"/>
                <w:b/>
                <w:sz w:val="24"/>
                <w:szCs w:val="24"/>
              </w:rPr>
              <w:t>2005</w:t>
            </w:r>
          </w:p>
        </w:tc>
        <w:tc>
          <w:tcPr>
            <w:tcW w:w="1176"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b/>
                <w:sz w:val="24"/>
                <w:szCs w:val="24"/>
              </w:rPr>
            </w:pPr>
            <w:r w:rsidRPr="00906B86">
              <w:rPr>
                <w:rFonts w:ascii="Times New Roman" w:hAnsi="Times New Roman" w:cs="Times New Roman"/>
                <w:b/>
                <w:sz w:val="24"/>
                <w:szCs w:val="24"/>
              </w:rPr>
              <w:t>2010</w:t>
            </w:r>
          </w:p>
        </w:tc>
        <w:tc>
          <w:tcPr>
            <w:tcW w:w="1177"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b/>
                <w:sz w:val="24"/>
                <w:szCs w:val="24"/>
              </w:rPr>
            </w:pPr>
            <w:r w:rsidRPr="00906B86">
              <w:rPr>
                <w:rFonts w:ascii="Times New Roman" w:hAnsi="Times New Roman" w:cs="Times New Roman"/>
                <w:b/>
                <w:sz w:val="24"/>
                <w:szCs w:val="24"/>
              </w:rPr>
              <w:t>2012</w:t>
            </w:r>
          </w:p>
        </w:tc>
      </w:tr>
      <w:tr w:rsidR="003C3EE7" w:rsidRPr="00906B86" w:rsidTr="003C3EE7">
        <w:trPr>
          <w:trHeight w:val="284"/>
        </w:trPr>
        <w:tc>
          <w:tcPr>
            <w:tcW w:w="3377"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rPr>
                <w:rFonts w:ascii="Times New Roman" w:hAnsi="Times New Roman" w:cs="Times New Roman"/>
                <w:sz w:val="24"/>
                <w:szCs w:val="24"/>
              </w:rPr>
            </w:pPr>
            <w:r w:rsidRPr="00906B86">
              <w:rPr>
                <w:rFonts w:ascii="Times New Roman" w:hAnsi="Times New Roman" w:cs="Times New Roman"/>
                <w:sz w:val="24"/>
                <w:szCs w:val="24"/>
              </w:rPr>
              <w:t>ИДП, млн. сом</w:t>
            </w:r>
          </w:p>
        </w:tc>
        <w:tc>
          <w:tcPr>
            <w:tcW w:w="934"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w:t>
            </w:r>
          </w:p>
        </w:tc>
        <w:tc>
          <w:tcPr>
            <w:tcW w:w="934"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23,4</w:t>
            </w:r>
          </w:p>
        </w:tc>
        <w:tc>
          <w:tcPr>
            <w:tcW w:w="1176"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65357,9</w:t>
            </w:r>
          </w:p>
        </w:tc>
        <w:tc>
          <w:tcPr>
            <w:tcW w:w="1176"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100899,2</w:t>
            </w:r>
          </w:p>
        </w:tc>
        <w:tc>
          <w:tcPr>
            <w:tcW w:w="1176" w:type="dxa"/>
            <w:tcBorders>
              <w:top w:val="single" w:sz="4" w:space="0" w:color="auto"/>
              <w:left w:val="single" w:sz="4" w:space="0" w:color="auto"/>
              <w:bottom w:val="single" w:sz="4" w:space="0" w:color="auto"/>
              <w:right w:val="single" w:sz="4" w:space="0" w:color="auto"/>
            </w:tcBorders>
            <w:vAlign w:val="center"/>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212177,4</w:t>
            </w:r>
          </w:p>
        </w:tc>
        <w:tc>
          <w:tcPr>
            <w:tcW w:w="1177"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304350,1</w:t>
            </w:r>
          </w:p>
        </w:tc>
      </w:tr>
      <w:tr w:rsidR="003C3EE7" w:rsidRPr="00906B86" w:rsidTr="003C3EE7">
        <w:tc>
          <w:tcPr>
            <w:tcW w:w="3377" w:type="dxa"/>
            <w:tcBorders>
              <w:top w:val="single" w:sz="4" w:space="0" w:color="auto"/>
              <w:left w:val="single" w:sz="4" w:space="0" w:color="auto"/>
              <w:bottom w:val="single" w:sz="4" w:space="0" w:color="auto"/>
              <w:right w:val="single" w:sz="4" w:space="0" w:color="auto"/>
            </w:tcBorders>
            <w:hideMark/>
          </w:tcPr>
          <w:p w:rsidR="00E9412A" w:rsidRPr="00906B86" w:rsidRDefault="00E9412A" w:rsidP="00BE5BB3">
            <w:pPr>
              <w:spacing w:after="0" w:line="0" w:lineRule="atLeast"/>
              <w:rPr>
                <w:rFonts w:ascii="Times New Roman" w:hAnsi="Times New Roman" w:cs="Times New Roman"/>
                <w:sz w:val="24"/>
                <w:szCs w:val="24"/>
              </w:rPr>
            </w:pPr>
            <w:r w:rsidRPr="00906B86">
              <w:rPr>
                <w:rFonts w:ascii="Times New Roman" w:hAnsi="Times New Roman" w:cs="Times New Roman"/>
                <w:sz w:val="24"/>
                <w:szCs w:val="24"/>
                <w:lang w:val="kk-KZ"/>
              </w:rPr>
              <w:t xml:space="preserve">Кишинин санына болгон  ИДП </w:t>
            </w:r>
            <w:r w:rsidRPr="00906B86">
              <w:rPr>
                <w:rFonts w:ascii="Times New Roman" w:hAnsi="Times New Roman" w:cs="Times New Roman"/>
                <w:sz w:val="24"/>
                <w:szCs w:val="24"/>
                <w:lang w:val="ky-KG"/>
              </w:rPr>
              <w:t>(миң сом)</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56,1</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13,3</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19,6</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40,9</w:t>
            </w:r>
          </w:p>
        </w:tc>
        <w:tc>
          <w:tcPr>
            <w:tcW w:w="1177"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56,9</w:t>
            </w:r>
          </w:p>
        </w:tc>
      </w:tr>
      <w:tr w:rsidR="003C3EE7" w:rsidRPr="00906B86" w:rsidTr="003C3EE7">
        <w:tc>
          <w:tcPr>
            <w:tcW w:w="3377" w:type="dxa"/>
            <w:tcBorders>
              <w:top w:val="single" w:sz="4" w:space="0" w:color="auto"/>
              <w:left w:val="single" w:sz="4" w:space="0" w:color="auto"/>
              <w:bottom w:val="single" w:sz="4" w:space="0" w:color="auto"/>
              <w:right w:val="single" w:sz="4" w:space="0" w:color="auto"/>
            </w:tcBorders>
            <w:hideMark/>
          </w:tcPr>
          <w:p w:rsidR="00E9412A" w:rsidRPr="00906B86" w:rsidRDefault="00E9412A" w:rsidP="00BE5BB3">
            <w:pPr>
              <w:spacing w:after="0" w:line="0" w:lineRule="atLeast"/>
              <w:rPr>
                <w:rFonts w:ascii="Times New Roman" w:hAnsi="Times New Roman" w:cs="Times New Roman"/>
                <w:sz w:val="24"/>
                <w:szCs w:val="24"/>
              </w:rPr>
            </w:pPr>
            <w:r w:rsidRPr="00906B86">
              <w:rPr>
                <w:rFonts w:ascii="Times New Roman" w:hAnsi="Times New Roman" w:cs="Times New Roman"/>
                <w:sz w:val="24"/>
                <w:szCs w:val="24"/>
              </w:rPr>
              <w:t xml:space="preserve">Тышкы сода жүгүртүү, млн. АКШ долл. </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737,7</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931,2</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1058,6</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1862,7</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4982,6</w:t>
            </w:r>
          </w:p>
        </w:tc>
        <w:tc>
          <w:tcPr>
            <w:tcW w:w="1177"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7503,9</w:t>
            </w:r>
          </w:p>
        </w:tc>
      </w:tr>
      <w:tr w:rsidR="003C3EE7" w:rsidRPr="00906B86" w:rsidTr="003C3EE7">
        <w:tc>
          <w:tcPr>
            <w:tcW w:w="3377" w:type="dxa"/>
            <w:tcBorders>
              <w:top w:val="single" w:sz="4" w:space="0" w:color="auto"/>
              <w:left w:val="single" w:sz="4" w:space="0" w:color="auto"/>
              <w:bottom w:val="single" w:sz="4" w:space="0" w:color="auto"/>
              <w:right w:val="single" w:sz="4" w:space="0" w:color="auto"/>
            </w:tcBorders>
            <w:hideMark/>
          </w:tcPr>
          <w:p w:rsidR="00E9412A" w:rsidRPr="00906B86" w:rsidRDefault="00E9412A" w:rsidP="00BE5BB3">
            <w:pPr>
              <w:spacing w:after="0" w:line="0" w:lineRule="atLeast"/>
              <w:rPr>
                <w:rFonts w:ascii="Times New Roman" w:hAnsi="Times New Roman" w:cs="Times New Roman"/>
                <w:sz w:val="24"/>
                <w:szCs w:val="24"/>
              </w:rPr>
            </w:pPr>
            <w:r w:rsidRPr="00906B86">
              <w:rPr>
                <w:rFonts w:ascii="Times New Roman" w:hAnsi="Times New Roman" w:cs="Times New Roman"/>
                <w:sz w:val="24"/>
                <w:szCs w:val="24"/>
              </w:rPr>
              <w:t>Товарларга жана тейлөөлөргө болгон керектөө баалары,%</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2132,7</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132,1</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109,6</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104,9</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119,2</w:t>
            </w:r>
          </w:p>
        </w:tc>
        <w:tc>
          <w:tcPr>
            <w:tcW w:w="1177"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107,5</w:t>
            </w:r>
          </w:p>
        </w:tc>
      </w:tr>
      <w:tr w:rsidR="003C3EE7" w:rsidRPr="00906B86" w:rsidTr="003C3EE7">
        <w:tc>
          <w:tcPr>
            <w:tcW w:w="3377" w:type="dxa"/>
            <w:tcBorders>
              <w:top w:val="single" w:sz="4" w:space="0" w:color="auto"/>
              <w:left w:val="single" w:sz="4" w:space="0" w:color="auto"/>
              <w:bottom w:val="single" w:sz="4" w:space="0" w:color="auto"/>
              <w:right w:val="single" w:sz="4" w:space="0" w:color="auto"/>
            </w:tcBorders>
            <w:hideMark/>
          </w:tcPr>
          <w:p w:rsidR="00E9412A" w:rsidRPr="00906B86" w:rsidRDefault="003C3EE7" w:rsidP="00BE5BB3">
            <w:pPr>
              <w:spacing w:after="0" w:line="0" w:lineRule="atLeast"/>
              <w:rPr>
                <w:rFonts w:ascii="Times New Roman" w:hAnsi="Times New Roman" w:cs="Times New Roman"/>
                <w:sz w:val="24"/>
                <w:szCs w:val="24"/>
              </w:rPr>
            </w:pPr>
            <w:r w:rsidRPr="00906B86">
              <w:rPr>
                <w:rFonts w:ascii="Times New Roman" w:hAnsi="Times New Roman" w:cs="Times New Roman"/>
                <w:sz w:val="24"/>
                <w:szCs w:val="24"/>
              </w:rPr>
              <w:t>ИДПга карата мамбюджеттин кирешеси,%</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19,2</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15,7</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15,3</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20,2</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27,3</w:t>
            </w:r>
          </w:p>
        </w:tc>
        <w:tc>
          <w:tcPr>
            <w:tcW w:w="1177"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28,6</w:t>
            </w:r>
          </w:p>
        </w:tc>
      </w:tr>
      <w:tr w:rsidR="003C3EE7" w:rsidRPr="00906B86" w:rsidTr="003C3EE7">
        <w:tc>
          <w:tcPr>
            <w:tcW w:w="3377" w:type="dxa"/>
            <w:tcBorders>
              <w:top w:val="single" w:sz="4" w:space="0" w:color="auto"/>
              <w:left w:val="single" w:sz="4" w:space="0" w:color="auto"/>
              <w:bottom w:val="single" w:sz="4" w:space="0" w:color="auto"/>
              <w:right w:val="single" w:sz="4" w:space="0" w:color="auto"/>
            </w:tcBorders>
            <w:hideMark/>
          </w:tcPr>
          <w:p w:rsidR="00E9412A" w:rsidRPr="00906B86" w:rsidRDefault="003C3EE7" w:rsidP="00BE5BB3">
            <w:pPr>
              <w:spacing w:after="0" w:line="0" w:lineRule="atLeast"/>
              <w:rPr>
                <w:rFonts w:ascii="Times New Roman" w:hAnsi="Times New Roman" w:cs="Times New Roman"/>
                <w:sz w:val="24"/>
                <w:szCs w:val="24"/>
              </w:rPr>
            </w:pPr>
            <w:r w:rsidRPr="00906B86">
              <w:rPr>
                <w:rFonts w:ascii="Times New Roman" w:hAnsi="Times New Roman" w:cs="Times New Roman"/>
                <w:sz w:val="24"/>
                <w:szCs w:val="24"/>
              </w:rPr>
              <w:t>ИДПга карата мамбюджеттин таңкыстыгы</w:t>
            </w:r>
            <w:r w:rsidR="00E9412A" w:rsidRPr="00906B86">
              <w:rPr>
                <w:rFonts w:ascii="Times New Roman" w:hAnsi="Times New Roman" w:cs="Times New Roman"/>
                <w:sz w:val="24"/>
                <w:szCs w:val="24"/>
              </w:rPr>
              <w:t xml:space="preserve"> (-), </w:t>
            </w:r>
            <w:r w:rsidR="00324DB7" w:rsidRPr="00906B86">
              <w:rPr>
                <w:rFonts w:ascii="Times New Roman" w:hAnsi="Times New Roman" w:cs="Times New Roman"/>
                <w:sz w:val="24"/>
                <w:szCs w:val="24"/>
              </w:rPr>
              <w:t>%</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-7,2</w:t>
            </w:r>
          </w:p>
        </w:tc>
        <w:tc>
          <w:tcPr>
            <w:tcW w:w="934"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-7,7</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-2,0</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0,2</w:t>
            </w:r>
          </w:p>
        </w:tc>
        <w:tc>
          <w:tcPr>
            <w:tcW w:w="1176"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-5,1</w:t>
            </w:r>
          </w:p>
        </w:tc>
        <w:tc>
          <w:tcPr>
            <w:tcW w:w="1177" w:type="dxa"/>
            <w:tcBorders>
              <w:top w:val="single" w:sz="4" w:space="0" w:color="auto"/>
              <w:left w:val="single" w:sz="4" w:space="0" w:color="auto"/>
              <w:bottom w:val="single" w:sz="4" w:space="0" w:color="auto"/>
              <w:right w:val="single" w:sz="4" w:space="0" w:color="auto"/>
            </w:tcBorders>
            <w:vAlign w:val="bottom"/>
            <w:hideMark/>
          </w:tcPr>
          <w:p w:rsidR="00E9412A" w:rsidRPr="00906B86" w:rsidRDefault="00E9412A" w:rsidP="00BE5BB3">
            <w:pPr>
              <w:spacing w:after="0" w:line="0" w:lineRule="atLeast"/>
              <w:jc w:val="center"/>
              <w:rPr>
                <w:rFonts w:ascii="Times New Roman" w:hAnsi="Times New Roman" w:cs="Times New Roman"/>
                <w:sz w:val="24"/>
                <w:szCs w:val="24"/>
              </w:rPr>
            </w:pPr>
            <w:r w:rsidRPr="00906B86">
              <w:rPr>
                <w:rFonts w:ascii="Times New Roman" w:hAnsi="Times New Roman" w:cs="Times New Roman"/>
                <w:sz w:val="24"/>
                <w:szCs w:val="24"/>
              </w:rPr>
              <w:t>- 6,6</w:t>
            </w:r>
          </w:p>
        </w:tc>
      </w:tr>
    </w:tbl>
    <w:p w:rsidR="00E9412A" w:rsidRPr="00906B86" w:rsidRDefault="00E9412A" w:rsidP="00BE5BB3">
      <w:pPr>
        <w:tabs>
          <w:tab w:val="left" w:pos="7230"/>
        </w:tabs>
        <w:spacing w:after="0" w:line="0" w:lineRule="atLeast"/>
        <w:jc w:val="both"/>
        <w:rPr>
          <w:rFonts w:ascii="Times New Roman" w:hAnsi="Times New Roman" w:cs="Times New Roman"/>
          <w:sz w:val="28"/>
          <w:szCs w:val="28"/>
        </w:rPr>
      </w:pPr>
    </w:p>
    <w:p w:rsidR="002C33EC" w:rsidRPr="00906B86" w:rsidRDefault="002C33EC" w:rsidP="00582650">
      <w:pPr>
        <w:tabs>
          <w:tab w:val="left" w:pos="7230"/>
        </w:tabs>
        <w:spacing w:after="0" w:line="240" w:lineRule="auto"/>
        <w:ind w:firstLine="709"/>
        <w:jc w:val="both"/>
        <w:rPr>
          <w:rFonts w:ascii="Times New Roman" w:hAnsi="Times New Roman" w:cs="Times New Roman"/>
          <w:sz w:val="28"/>
          <w:szCs w:val="28"/>
        </w:rPr>
      </w:pPr>
      <w:r w:rsidRPr="00906B86">
        <w:rPr>
          <w:rFonts w:ascii="Times New Roman" w:hAnsi="Times New Roman" w:cs="Times New Roman"/>
          <w:sz w:val="28"/>
          <w:szCs w:val="28"/>
        </w:rPr>
        <w:t>Ички рыноктун өтө чоң эмес көлөмүн эсепке алуу менен мамлекеттик өкмөт ачык экономиканы түзүү- ту</w:t>
      </w:r>
      <w:r w:rsidR="00C46E3B" w:rsidRPr="00906B86">
        <w:rPr>
          <w:rFonts w:ascii="Times New Roman" w:hAnsi="Times New Roman" w:cs="Times New Roman"/>
          <w:sz w:val="28"/>
          <w:szCs w:val="28"/>
        </w:rPr>
        <w:t>у</w:t>
      </w:r>
      <w:r w:rsidRPr="00906B86">
        <w:rPr>
          <w:rFonts w:ascii="Times New Roman" w:hAnsi="Times New Roman" w:cs="Times New Roman"/>
          <w:sz w:val="28"/>
          <w:szCs w:val="28"/>
        </w:rPr>
        <w:t>ра стратегиясын кабыл алды. 2012-ж. тышкы соодалык квота ИДПга караганда 58,0% түзүп, анын ичинде экспорттук квота- 29,8%, импорттук квота – 86,2% түздү.</w:t>
      </w:r>
      <w:r w:rsidR="001C3894" w:rsidRPr="00906B86">
        <w:rPr>
          <w:rFonts w:ascii="Times New Roman" w:hAnsi="Times New Roman" w:cs="Times New Roman"/>
          <w:sz w:val="28"/>
          <w:szCs w:val="28"/>
        </w:rPr>
        <w:t xml:space="preserve"> 1991-ж. салыштырмалуу тышкы со</w:t>
      </w:r>
      <w:r w:rsidR="0021339A" w:rsidRPr="00906B86">
        <w:rPr>
          <w:rFonts w:ascii="Times New Roman" w:hAnsi="Times New Roman" w:cs="Times New Roman"/>
          <w:sz w:val="28"/>
          <w:szCs w:val="28"/>
        </w:rPr>
        <w:t>о</w:t>
      </w:r>
      <w:r w:rsidR="001C3894" w:rsidRPr="00906B86">
        <w:rPr>
          <w:rFonts w:ascii="Times New Roman" w:hAnsi="Times New Roman" w:cs="Times New Roman"/>
          <w:sz w:val="28"/>
          <w:szCs w:val="28"/>
        </w:rPr>
        <w:t>да жүгүртүү 2012-ж. 10,2 э</w:t>
      </w:r>
      <w:r w:rsidR="0021339A" w:rsidRPr="00906B86">
        <w:rPr>
          <w:rFonts w:ascii="Times New Roman" w:hAnsi="Times New Roman" w:cs="Times New Roman"/>
          <w:sz w:val="28"/>
          <w:szCs w:val="28"/>
        </w:rPr>
        <w:t>сеге өсүп, 7,5 млрд. АКЩ долл. т</w:t>
      </w:r>
      <w:r w:rsidR="001C3894" w:rsidRPr="00906B86">
        <w:rPr>
          <w:rFonts w:ascii="Times New Roman" w:hAnsi="Times New Roman" w:cs="Times New Roman"/>
          <w:sz w:val="28"/>
          <w:szCs w:val="28"/>
        </w:rPr>
        <w:t>үздү. Экспортко</w:t>
      </w:r>
      <w:r w:rsidR="0021339A" w:rsidRPr="00906B86">
        <w:rPr>
          <w:rFonts w:ascii="Times New Roman" w:hAnsi="Times New Roman" w:cs="Times New Roman"/>
          <w:sz w:val="28"/>
          <w:szCs w:val="28"/>
        </w:rPr>
        <w:t xml:space="preserve"> 1, 9 млрд. АКШ долл. ту</w:t>
      </w:r>
      <w:r w:rsidR="001C3894" w:rsidRPr="00906B86">
        <w:rPr>
          <w:rFonts w:ascii="Times New Roman" w:hAnsi="Times New Roman" w:cs="Times New Roman"/>
          <w:sz w:val="28"/>
          <w:szCs w:val="28"/>
        </w:rPr>
        <w:t>ура келсе,</w:t>
      </w:r>
      <w:r w:rsidR="0021339A" w:rsidRPr="00906B86">
        <w:rPr>
          <w:rFonts w:ascii="Times New Roman" w:hAnsi="Times New Roman" w:cs="Times New Roman"/>
          <w:sz w:val="28"/>
          <w:szCs w:val="28"/>
        </w:rPr>
        <w:t xml:space="preserve"> импортко -5,6 млрд. АКШ долл. ту</w:t>
      </w:r>
      <w:r w:rsidR="001C3894" w:rsidRPr="00906B86">
        <w:rPr>
          <w:rFonts w:ascii="Times New Roman" w:hAnsi="Times New Roman" w:cs="Times New Roman"/>
          <w:sz w:val="28"/>
          <w:szCs w:val="28"/>
        </w:rPr>
        <w:t>ура келет. Импортту экспорт менен жабу</w:t>
      </w:r>
      <w:r w:rsidR="0021339A" w:rsidRPr="00906B86">
        <w:rPr>
          <w:rFonts w:ascii="Times New Roman" w:hAnsi="Times New Roman" w:cs="Times New Roman"/>
          <w:sz w:val="28"/>
          <w:szCs w:val="28"/>
        </w:rPr>
        <w:t>у коэф</w:t>
      </w:r>
      <w:r w:rsidR="001C3894" w:rsidRPr="00906B86">
        <w:rPr>
          <w:rFonts w:ascii="Times New Roman" w:hAnsi="Times New Roman" w:cs="Times New Roman"/>
          <w:sz w:val="28"/>
          <w:szCs w:val="28"/>
        </w:rPr>
        <w:t>ициенти 35,2% (2011-ж – 52,6%) т</w:t>
      </w:r>
      <w:r w:rsidR="001E3C59" w:rsidRPr="00906B86">
        <w:rPr>
          <w:rFonts w:ascii="Times New Roman" w:hAnsi="Times New Roman" w:cs="Times New Roman"/>
          <w:sz w:val="28"/>
          <w:szCs w:val="28"/>
        </w:rPr>
        <w:t>үзүп, өздүк өндүрүштүн өсүшү тууралуу и</w:t>
      </w:r>
      <w:r w:rsidR="00540027" w:rsidRPr="00906B86">
        <w:rPr>
          <w:rFonts w:ascii="Times New Roman" w:hAnsi="Times New Roman" w:cs="Times New Roman"/>
          <w:sz w:val="28"/>
          <w:szCs w:val="28"/>
        </w:rPr>
        <w:t>штер жүргүзүлгөнүнөн кабар берүүдө</w:t>
      </w:r>
      <w:r w:rsidR="001E3C59" w:rsidRPr="00906B86">
        <w:rPr>
          <w:rFonts w:ascii="Times New Roman" w:hAnsi="Times New Roman" w:cs="Times New Roman"/>
          <w:sz w:val="28"/>
          <w:szCs w:val="28"/>
        </w:rPr>
        <w:t>.</w:t>
      </w:r>
    </w:p>
    <w:p w:rsidR="00D754FB" w:rsidRPr="00906B86" w:rsidRDefault="00DC2786" w:rsidP="00582650">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Кыргыз Республикасынын заманбап өсүп-өнүгүүсүндө экономи</w:t>
      </w:r>
      <w:r w:rsidR="00871DC1" w:rsidRPr="00906B86">
        <w:rPr>
          <w:rFonts w:ascii="Times New Roman" w:hAnsi="Times New Roman" w:cs="Times New Roman"/>
          <w:sz w:val="28"/>
          <w:szCs w:val="28"/>
          <w:lang w:val="kk-KZ"/>
        </w:rPr>
        <w:t>канын приоритеттүү тармактары өнүгүп, соода-экономикалык байланыштары ийгиликтүү өнүгүүдө. И</w:t>
      </w:r>
      <w:r w:rsidRPr="00906B86">
        <w:rPr>
          <w:rFonts w:ascii="Times New Roman" w:hAnsi="Times New Roman" w:cs="Times New Roman"/>
          <w:sz w:val="28"/>
          <w:szCs w:val="28"/>
          <w:lang w:val="kk-KZ"/>
        </w:rPr>
        <w:t xml:space="preserve">чки коомдук саясий абалдын туруксуздугуна жана инвестициялык шарттардын </w:t>
      </w:r>
      <w:r w:rsidR="00871DC1" w:rsidRPr="00906B86">
        <w:rPr>
          <w:rFonts w:ascii="Times New Roman" w:hAnsi="Times New Roman" w:cs="Times New Roman"/>
          <w:sz w:val="28"/>
          <w:szCs w:val="28"/>
          <w:lang w:val="kk-KZ"/>
        </w:rPr>
        <w:t>оордугуна</w:t>
      </w:r>
      <w:r w:rsidRPr="00906B86">
        <w:rPr>
          <w:rFonts w:ascii="Times New Roman" w:hAnsi="Times New Roman" w:cs="Times New Roman"/>
          <w:sz w:val="28"/>
          <w:szCs w:val="28"/>
          <w:lang w:val="kk-KZ"/>
        </w:rPr>
        <w:t xml:space="preserve"> карабастан, учурда Кыргыз </w:t>
      </w:r>
      <w:r w:rsidR="00540027" w:rsidRPr="00906B86">
        <w:rPr>
          <w:rFonts w:ascii="Times New Roman" w:hAnsi="Times New Roman" w:cs="Times New Roman"/>
          <w:sz w:val="28"/>
          <w:szCs w:val="28"/>
          <w:lang w:val="kk-KZ"/>
        </w:rPr>
        <w:t>Республикасы дүйнө</w:t>
      </w:r>
      <w:r w:rsidR="00871DC1" w:rsidRPr="00906B86">
        <w:rPr>
          <w:rFonts w:ascii="Times New Roman" w:hAnsi="Times New Roman" w:cs="Times New Roman"/>
          <w:sz w:val="28"/>
          <w:szCs w:val="28"/>
          <w:lang w:val="kk-KZ"/>
        </w:rPr>
        <w:t xml:space="preserve"> жүзүндөгү 145</w:t>
      </w:r>
      <w:r w:rsidRPr="00906B86">
        <w:rPr>
          <w:rFonts w:ascii="Times New Roman" w:hAnsi="Times New Roman" w:cs="Times New Roman"/>
          <w:sz w:val="28"/>
          <w:szCs w:val="28"/>
          <w:lang w:val="kk-KZ"/>
        </w:rPr>
        <w:t xml:space="preserve"> өлкөлөр менен экономикалык </w:t>
      </w:r>
      <w:r w:rsidR="00871DC1" w:rsidRPr="00906B86">
        <w:rPr>
          <w:rFonts w:ascii="Times New Roman" w:hAnsi="Times New Roman" w:cs="Times New Roman"/>
          <w:sz w:val="28"/>
          <w:szCs w:val="28"/>
          <w:lang w:val="kk-KZ"/>
        </w:rPr>
        <w:t>алака түзүп келүүдө</w:t>
      </w:r>
      <w:r w:rsidRPr="00906B86">
        <w:rPr>
          <w:rFonts w:ascii="Times New Roman" w:hAnsi="Times New Roman" w:cs="Times New Roman"/>
          <w:sz w:val="28"/>
          <w:szCs w:val="28"/>
          <w:lang w:val="kk-KZ"/>
        </w:rPr>
        <w:t>.</w:t>
      </w:r>
      <w:r w:rsidR="00871DC1" w:rsidRPr="00906B86">
        <w:rPr>
          <w:rFonts w:ascii="Times New Roman" w:hAnsi="Times New Roman" w:cs="Times New Roman"/>
          <w:sz w:val="28"/>
          <w:szCs w:val="28"/>
          <w:lang w:val="kk-KZ"/>
        </w:rPr>
        <w:t xml:space="preserve"> Баса белгилей кетүүчү нерсе, КМШ өлкөлөрүнө соода операцияларынын </w:t>
      </w:r>
      <w:r w:rsidR="00540027" w:rsidRPr="00906B86">
        <w:rPr>
          <w:rFonts w:ascii="Times New Roman" w:hAnsi="Times New Roman" w:cs="Times New Roman"/>
          <w:sz w:val="28"/>
          <w:szCs w:val="28"/>
          <w:lang w:val="kk-KZ"/>
        </w:rPr>
        <w:t>дээрлик жарымын көбү туура келет (2012ж.- 53,5%). КМШдан бөлөк</w:t>
      </w:r>
      <w:r w:rsidR="001D2ECC">
        <w:rPr>
          <w:rFonts w:ascii="Times New Roman" w:hAnsi="Times New Roman" w:cs="Times New Roman"/>
          <w:sz w:val="28"/>
          <w:szCs w:val="28"/>
          <w:lang w:val="kk-KZ"/>
        </w:rPr>
        <w:t xml:space="preserve"> </w:t>
      </w:r>
      <w:r w:rsidR="00540027" w:rsidRPr="00906B86">
        <w:rPr>
          <w:rFonts w:ascii="Times New Roman" w:hAnsi="Times New Roman" w:cs="Times New Roman"/>
          <w:sz w:val="28"/>
          <w:szCs w:val="28"/>
          <w:lang w:val="kk-KZ"/>
        </w:rPr>
        <w:t>Кыргызстандын өнөктөштөрүн</w:t>
      </w:r>
      <w:r w:rsidR="00871DC1" w:rsidRPr="00906B86">
        <w:rPr>
          <w:rFonts w:ascii="Times New Roman" w:hAnsi="Times New Roman" w:cs="Times New Roman"/>
          <w:sz w:val="28"/>
          <w:szCs w:val="28"/>
          <w:lang w:val="kk-KZ"/>
        </w:rPr>
        <w:t xml:space="preserve">ө </w:t>
      </w:r>
      <w:r w:rsidR="00F413BE" w:rsidRPr="00906B86">
        <w:rPr>
          <w:rFonts w:ascii="Times New Roman" w:hAnsi="Times New Roman" w:cs="Times New Roman"/>
          <w:sz w:val="28"/>
          <w:szCs w:val="28"/>
          <w:lang w:val="kk-KZ"/>
        </w:rPr>
        <w:t>Туркия</w:t>
      </w:r>
      <w:r w:rsidR="00871DC1" w:rsidRPr="00906B86">
        <w:rPr>
          <w:rFonts w:ascii="Times New Roman" w:hAnsi="Times New Roman" w:cs="Times New Roman"/>
          <w:sz w:val="28"/>
          <w:szCs w:val="28"/>
          <w:lang w:val="kk-KZ"/>
        </w:rPr>
        <w:t>, Кытай, Иран жана Германия кирет.</w:t>
      </w:r>
    </w:p>
    <w:p w:rsidR="00DC2786" w:rsidRPr="00906B86" w:rsidRDefault="00DC2786" w:rsidP="00582650">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Кыргызстан менен Түркиянын соода-экономикалык байланыштары тереңдөө менен коштолуп эки өлкө ортосунда шериктештик жөнүндөгү келишим бекитилип, анын чегинде бир канчалаган макулдашуулар бекитилген, алардын ичинде денсоолукту чыңдоо максатындагы келишимди, бажылык негизги мамилелер жөнүндөгү Меморандумду, экспорт-импорт операцияларын жүргүзүү менен байланышкан, бири-бири менен болгон соода байланыштарында бажылык салыктардын  жана бөлөк чыгымдардын анча катуу эмес таасирлерин камтыган соода-экономикалык шериктештиги жөнүндөгү келишимдерди атап өтсө болот. Алардын биргелешкен чөйрөсү </w:t>
      </w:r>
      <w:r w:rsidRPr="00906B86">
        <w:rPr>
          <w:rFonts w:ascii="Times New Roman" w:hAnsi="Times New Roman" w:cs="Times New Roman"/>
          <w:sz w:val="28"/>
          <w:szCs w:val="28"/>
          <w:lang w:val="kk-KZ"/>
        </w:rPr>
        <w:lastRenderedPageBreak/>
        <w:t xml:space="preserve">болуп: айыл – чарба, өндүрүш, курулуш, энергетика, транспорт, туризм, информатика жана байланыш эсептелет. </w:t>
      </w:r>
    </w:p>
    <w:p w:rsidR="00DC2786" w:rsidRPr="00906B86" w:rsidRDefault="00DC2786" w:rsidP="00582650">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Кыргыз Республикасыны</w:t>
      </w:r>
      <w:r w:rsidR="00A907DE" w:rsidRPr="00906B86">
        <w:rPr>
          <w:rFonts w:ascii="Times New Roman" w:hAnsi="Times New Roman" w:cs="Times New Roman"/>
          <w:sz w:val="28"/>
          <w:szCs w:val="28"/>
          <w:lang w:val="kk-KZ"/>
        </w:rPr>
        <w:t>н Улуттук</w:t>
      </w:r>
      <w:r w:rsidR="001D2ECC">
        <w:rPr>
          <w:rFonts w:ascii="Times New Roman" w:hAnsi="Times New Roman" w:cs="Times New Roman"/>
          <w:sz w:val="28"/>
          <w:szCs w:val="28"/>
          <w:lang w:val="kk-KZ"/>
        </w:rPr>
        <w:t xml:space="preserve"> </w:t>
      </w:r>
      <w:r w:rsidR="00A907DE" w:rsidRPr="00906B86">
        <w:rPr>
          <w:rFonts w:ascii="Times New Roman" w:hAnsi="Times New Roman" w:cs="Times New Roman"/>
          <w:sz w:val="28"/>
          <w:szCs w:val="28"/>
          <w:lang w:val="kk-KZ"/>
        </w:rPr>
        <w:t>статкомитетинин</w:t>
      </w:r>
      <w:r w:rsidRPr="00906B86">
        <w:rPr>
          <w:rFonts w:ascii="Times New Roman" w:hAnsi="Times New Roman" w:cs="Times New Roman"/>
          <w:sz w:val="28"/>
          <w:szCs w:val="28"/>
          <w:lang w:val="kk-KZ"/>
        </w:rPr>
        <w:t xml:space="preserve"> маалыматы боюнча, </w:t>
      </w:r>
      <w:r w:rsidR="00A907DE" w:rsidRPr="00906B86">
        <w:rPr>
          <w:rFonts w:ascii="Times New Roman" w:hAnsi="Times New Roman" w:cs="Times New Roman"/>
          <w:sz w:val="28"/>
          <w:szCs w:val="28"/>
          <w:lang w:val="kk-KZ"/>
        </w:rPr>
        <w:t xml:space="preserve">2013-ж. башында </w:t>
      </w:r>
      <w:r w:rsidR="0041774E" w:rsidRPr="00906B86">
        <w:rPr>
          <w:rFonts w:ascii="Times New Roman" w:hAnsi="Times New Roman" w:cs="Times New Roman"/>
          <w:sz w:val="28"/>
          <w:szCs w:val="28"/>
          <w:lang w:val="kk-KZ"/>
        </w:rPr>
        <w:t>республикада 368</w:t>
      </w:r>
      <w:r w:rsidRPr="00906B86">
        <w:rPr>
          <w:rFonts w:ascii="Times New Roman" w:hAnsi="Times New Roman" w:cs="Times New Roman"/>
          <w:sz w:val="28"/>
          <w:szCs w:val="28"/>
          <w:lang w:val="kk-KZ"/>
        </w:rPr>
        <w:t xml:space="preserve"> кыргыз-түрк ишка</w:t>
      </w:r>
      <w:r w:rsidR="0041774E" w:rsidRPr="00906B86">
        <w:rPr>
          <w:rFonts w:ascii="Times New Roman" w:hAnsi="Times New Roman" w:cs="Times New Roman"/>
          <w:sz w:val="28"/>
          <w:szCs w:val="28"/>
          <w:lang w:val="kk-KZ"/>
        </w:rPr>
        <w:t>налары болсо, алардын ичинен 268</w:t>
      </w:r>
      <w:r w:rsidRPr="00906B86">
        <w:rPr>
          <w:rFonts w:ascii="Times New Roman" w:hAnsi="Times New Roman" w:cs="Times New Roman"/>
          <w:sz w:val="28"/>
          <w:szCs w:val="28"/>
          <w:lang w:val="kk-KZ"/>
        </w:rPr>
        <w:t xml:space="preserve"> ишканасы толук чет элдик капиталдын к</w:t>
      </w:r>
      <w:r w:rsidR="0041774E" w:rsidRPr="00906B86">
        <w:rPr>
          <w:rFonts w:ascii="Times New Roman" w:hAnsi="Times New Roman" w:cs="Times New Roman"/>
          <w:sz w:val="28"/>
          <w:szCs w:val="28"/>
          <w:lang w:val="kk-KZ"/>
        </w:rPr>
        <w:t>атышуусу менен иштеп келет.</w:t>
      </w:r>
    </w:p>
    <w:p w:rsidR="00DC2786" w:rsidRPr="00906B86" w:rsidRDefault="00DC2786" w:rsidP="00582650">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Өндүрүш продукцияларын өндүрүүдө өзгөчө салымды «Кока-кола-Биш</w:t>
      </w:r>
      <w:r w:rsidR="00553A4F" w:rsidRPr="00906B86">
        <w:rPr>
          <w:rFonts w:ascii="Times New Roman" w:hAnsi="Times New Roman" w:cs="Times New Roman"/>
          <w:sz w:val="28"/>
          <w:szCs w:val="28"/>
          <w:lang w:val="kk-KZ"/>
        </w:rPr>
        <w:t>кек-Ботлерс» ЖАК түрктүк ишкана</w:t>
      </w:r>
      <w:r w:rsidRPr="00906B86">
        <w:rPr>
          <w:rFonts w:ascii="Times New Roman" w:hAnsi="Times New Roman" w:cs="Times New Roman"/>
          <w:sz w:val="28"/>
          <w:szCs w:val="28"/>
          <w:lang w:val="kk-KZ"/>
        </w:rPr>
        <w:t xml:space="preserve"> (ичимдиксиз суусундук продукциясын өндүрүү), «Бета Кыргызстан» АК, чай расфасофкалаган «SASA» ЖЧК, «Пластформ» (пластмасса бөтөлкөлөрүн даярдаган)</w:t>
      </w:r>
      <w:r w:rsidR="00553A4F" w:rsidRPr="00906B86">
        <w:rPr>
          <w:rFonts w:ascii="Times New Roman" w:hAnsi="Times New Roman" w:cs="Times New Roman"/>
          <w:sz w:val="28"/>
          <w:szCs w:val="28"/>
          <w:lang w:val="kk-KZ"/>
        </w:rPr>
        <w:t>, «АТА» кондитердик фабрика кошуп келишет. «Бета Сторе</w:t>
      </w:r>
      <w:r w:rsidR="00540027" w:rsidRPr="00906B86">
        <w:rPr>
          <w:rFonts w:ascii="Times New Roman" w:hAnsi="Times New Roman" w:cs="Times New Roman"/>
          <w:sz w:val="28"/>
          <w:szCs w:val="28"/>
          <w:lang w:val="kk-KZ"/>
        </w:rPr>
        <w:t>с</w:t>
      </w:r>
      <w:r w:rsidR="00553A4F" w:rsidRPr="00906B86">
        <w:rPr>
          <w:rFonts w:ascii="Times New Roman" w:hAnsi="Times New Roman" w:cs="Times New Roman"/>
          <w:sz w:val="28"/>
          <w:szCs w:val="28"/>
          <w:lang w:val="kk-KZ"/>
        </w:rPr>
        <w:t>», «Вефа», « Таш-Рабат», «Беко» соода ишканасы</w:t>
      </w:r>
      <w:r w:rsidR="00F7288E" w:rsidRPr="00906B86">
        <w:rPr>
          <w:rFonts w:ascii="Times New Roman" w:hAnsi="Times New Roman" w:cs="Times New Roman"/>
          <w:sz w:val="28"/>
          <w:szCs w:val="28"/>
          <w:lang w:val="kk-KZ"/>
        </w:rPr>
        <w:t xml:space="preserve"> кеңири таанылды</w:t>
      </w:r>
      <w:r w:rsidR="00430A6D" w:rsidRPr="00906B86">
        <w:rPr>
          <w:rFonts w:ascii="Times New Roman" w:hAnsi="Times New Roman" w:cs="Times New Roman"/>
          <w:sz w:val="28"/>
          <w:szCs w:val="28"/>
          <w:lang w:val="kk-KZ"/>
        </w:rPr>
        <w:t>. «Энтес» түрктүк фирманын жардамы менен «Манас» аэропорту, Бишкек-Ош 121км. жолу реконструкцияланды.</w:t>
      </w:r>
    </w:p>
    <w:p w:rsidR="00430A6D" w:rsidRDefault="0075534F"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2-сүрөттө көрсөтүлгөн маалыматтын анализи, Кыргызстан менен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нын ортосундагы соода-экономикалык мамилелер акырындап өнүгүп жатканынан маалымдайт, бирок айрым бир жылдары объективдүү бир себептерден улам көрсөткүчтөр төмөндөгөн. Дээрлик деңгээлде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дан импорт көбүрөөк келип, ал эми кыргыз ишканаларынан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га товар экспорттоо азырынча жокко эсе.</w:t>
      </w:r>
    </w:p>
    <w:p w:rsidR="00906B86" w:rsidRDefault="00906B86" w:rsidP="00F122F9">
      <w:pPr>
        <w:spacing w:after="0" w:line="0" w:lineRule="atLeast"/>
        <w:ind w:firstLine="708"/>
        <w:jc w:val="both"/>
        <w:rPr>
          <w:rFonts w:ascii="Times New Roman" w:hAnsi="Times New Roman" w:cs="Times New Roman"/>
          <w:sz w:val="28"/>
          <w:szCs w:val="28"/>
          <w:lang w:val="kk-KZ"/>
        </w:rPr>
      </w:pPr>
    </w:p>
    <w:p w:rsidR="00906B86" w:rsidRPr="00906B86" w:rsidRDefault="00906B86" w:rsidP="00906B86">
      <w:pPr>
        <w:spacing w:after="0" w:line="0" w:lineRule="atLeast"/>
        <w:jc w:val="both"/>
        <w:rPr>
          <w:rFonts w:ascii="Times New Roman" w:hAnsi="Times New Roman" w:cs="Times New Roman"/>
          <w:sz w:val="28"/>
          <w:szCs w:val="28"/>
          <w:lang w:val="kk-KZ"/>
        </w:rPr>
      </w:pPr>
      <w:r w:rsidRPr="00906B86">
        <w:rPr>
          <w:rFonts w:ascii="Times New Roman" w:hAnsi="Times New Roman" w:cs="Times New Roman"/>
          <w:noProof/>
          <w:sz w:val="28"/>
          <w:szCs w:val="28"/>
        </w:rPr>
        <w:drawing>
          <wp:inline distT="0" distB="0" distL="0" distR="0">
            <wp:extent cx="6305384" cy="2647784"/>
            <wp:effectExtent l="0" t="0" r="0" b="0"/>
            <wp:docPr id="1"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0612" w:rsidRPr="00906B86" w:rsidRDefault="00E35CC3" w:rsidP="00480612">
      <w:pPr>
        <w:spacing w:after="0" w:line="240" w:lineRule="auto"/>
        <w:jc w:val="center"/>
        <w:rPr>
          <w:rFonts w:ascii="Times New Roman" w:hAnsi="Times New Roman" w:cs="Times New Roman"/>
          <w:b/>
          <w:sz w:val="28"/>
          <w:szCs w:val="28"/>
          <w:lang w:val="ky-KG"/>
        </w:rPr>
      </w:pPr>
      <w:r>
        <w:rPr>
          <w:rFonts w:ascii="Times New Roman" w:hAnsi="Times New Roman" w:cs="Times New Roman"/>
          <w:b/>
          <w:sz w:val="28"/>
          <w:szCs w:val="28"/>
          <w:lang w:val="kk-KZ"/>
        </w:rPr>
        <w:t>2-сүрөт.</w:t>
      </w:r>
      <w:r w:rsidR="00480612" w:rsidRPr="00906B86">
        <w:rPr>
          <w:rFonts w:ascii="Times New Roman" w:hAnsi="Times New Roman" w:cs="Times New Roman"/>
          <w:b/>
          <w:sz w:val="28"/>
          <w:szCs w:val="28"/>
          <w:lang w:val="kk-KZ"/>
        </w:rPr>
        <w:t xml:space="preserve">Кыргызстан менен </w:t>
      </w:r>
      <w:r w:rsidR="00F413BE" w:rsidRPr="00906B86">
        <w:rPr>
          <w:rFonts w:ascii="Times New Roman" w:hAnsi="Times New Roman" w:cs="Times New Roman"/>
          <w:b/>
          <w:sz w:val="28"/>
          <w:szCs w:val="28"/>
          <w:lang w:val="kk-KZ"/>
        </w:rPr>
        <w:t>Туркия</w:t>
      </w:r>
      <w:r w:rsidR="00480612" w:rsidRPr="00906B86">
        <w:rPr>
          <w:rFonts w:ascii="Times New Roman" w:hAnsi="Times New Roman" w:cs="Times New Roman"/>
          <w:b/>
          <w:sz w:val="28"/>
          <w:szCs w:val="28"/>
          <w:lang w:val="kk-KZ"/>
        </w:rPr>
        <w:t>нын соода балансы</w:t>
      </w:r>
      <w:r w:rsidR="00480612" w:rsidRPr="00906B86">
        <w:rPr>
          <w:rFonts w:ascii="Times New Roman" w:hAnsi="Times New Roman" w:cs="Times New Roman"/>
          <w:b/>
          <w:sz w:val="28"/>
          <w:szCs w:val="28"/>
        </w:rPr>
        <w:t>(млн.АКШ долл.)</w:t>
      </w:r>
      <w:r w:rsidR="00FD55FC">
        <w:rPr>
          <w:rStyle w:val="a6"/>
          <w:rFonts w:ascii="Times New Roman" w:hAnsi="Times New Roman"/>
          <w:b/>
          <w:sz w:val="28"/>
          <w:szCs w:val="28"/>
        </w:rPr>
        <w:footnoteReference w:id="11"/>
      </w:r>
    </w:p>
    <w:p w:rsidR="00316ADC" w:rsidRPr="00906B86" w:rsidRDefault="00316ADC"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 билим берүү долбоорлоруна дагы дээрлик инвестициялык салым кошкондуктан, жогорку квалификациялуу адистерди даярдап чыгуу да өзүнүн нугунда. Алсак, Кыргызстанда түрк</w:t>
      </w:r>
      <w:r w:rsidR="001D2ECC">
        <w:rPr>
          <w:rFonts w:ascii="Times New Roman" w:hAnsi="Times New Roman" w:cs="Times New Roman"/>
          <w:sz w:val="28"/>
          <w:szCs w:val="28"/>
          <w:lang w:val="kk-KZ"/>
        </w:rPr>
        <w:t>иялык</w:t>
      </w:r>
      <w:r w:rsidRPr="00906B86">
        <w:rPr>
          <w:rFonts w:ascii="Times New Roman" w:hAnsi="Times New Roman" w:cs="Times New Roman"/>
          <w:sz w:val="28"/>
          <w:szCs w:val="28"/>
          <w:lang w:val="kk-KZ"/>
        </w:rPr>
        <w:t xml:space="preserve"> билим берүү жайынын бүтүндөй түйүнү түзүлгөн. Мисалы: Кыргызстанда ачылып, көпчүлүктүн алкышына арзыган </w:t>
      </w:r>
      <w:r w:rsidR="001D2ECC">
        <w:rPr>
          <w:rFonts w:ascii="Times New Roman" w:hAnsi="Times New Roman" w:cs="Times New Roman"/>
          <w:sz w:val="28"/>
          <w:szCs w:val="28"/>
          <w:lang w:val="kk-KZ"/>
        </w:rPr>
        <w:t>Себат билим берүү мекемеси</w:t>
      </w:r>
      <w:r w:rsidRPr="00906B86">
        <w:rPr>
          <w:rFonts w:ascii="Times New Roman" w:hAnsi="Times New Roman" w:cs="Times New Roman"/>
          <w:sz w:val="28"/>
          <w:szCs w:val="28"/>
          <w:lang w:val="kk-KZ"/>
        </w:rPr>
        <w:t>, «Манас» университетин, «Ататүрк-Ала-Тоо» эл аралык университетин атап кетүү ашыкча болбос.</w:t>
      </w:r>
    </w:p>
    <w:p w:rsidR="00BB1B0F" w:rsidRPr="00906B86" w:rsidRDefault="00316ADC"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Каржы чөйрөсүнүн шериктештигинин мисалы болуп</w:t>
      </w:r>
      <w:r w:rsidR="009150EB">
        <w:rPr>
          <w:rFonts w:ascii="Times New Roman" w:hAnsi="Times New Roman" w:cs="Times New Roman"/>
          <w:sz w:val="28"/>
          <w:szCs w:val="28"/>
          <w:lang w:val="kk-KZ"/>
        </w:rPr>
        <w:t xml:space="preserve"> эл аралык ЖАК «Демир </w:t>
      </w:r>
      <w:r w:rsidR="00702EA7" w:rsidRPr="00906B86">
        <w:rPr>
          <w:rFonts w:ascii="Times New Roman" w:hAnsi="Times New Roman" w:cs="Times New Roman"/>
          <w:sz w:val="28"/>
          <w:szCs w:val="28"/>
          <w:lang w:val="kk-KZ"/>
        </w:rPr>
        <w:t xml:space="preserve">Кыргыз Интернэшнл Банк» коммерциялык банкы эсептелет. Андан тышкары </w:t>
      </w:r>
      <w:r w:rsidR="00F413BE" w:rsidRPr="00906B86">
        <w:rPr>
          <w:rFonts w:ascii="Times New Roman" w:hAnsi="Times New Roman" w:cs="Times New Roman"/>
          <w:sz w:val="28"/>
          <w:szCs w:val="28"/>
          <w:lang w:val="kk-KZ"/>
        </w:rPr>
        <w:t>Туркия</w:t>
      </w:r>
      <w:r w:rsidR="009150EB">
        <w:rPr>
          <w:rFonts w:ascii="Times New Roman" w:hAnsi="Times New Roman" w:cs="Times New Roman"/>
          <w:sz w:val="28"/>
          <w:szCs w:val="28"/>
          <w:lang w:val="kk-KZ"/>
        </w:rPr>
        <w:t>,</w:t>
      </w:r>
      <w:r w:rsidR="00702EA7" w:rsidRPr="00906B86">
        <w:rPr>
          <w:rFonts w:ascii="Times New Roman" w:hAnsi="Times New Roman" w:cs="Times New Roman"/>
          <w:sz w:val="28"/>
          <w:szCs w:val="28"/>
          <w:lang w:val="kk-KZ"/>
        </w:rPr>
        <w:t xml:space="preserve"> Кыргызстандын ар кыл тармагынын өнүгүүсү үчүн насыя </w:t>
      </w:r>
      <w:r w:rsidR="00702EA7" w:rsidRPr="00906B86">
        <w:rPr>
          <w:rFonts w:ascii="Times New Roman" w:hAnsi="Times New Roman" w:cs="Times New Roman"/>
          <w:sz w:val="28"/>
          <w:szCs w:val="28"/>
          <w:lang w:val="kk-KZ"/>
        </w:rPr>
        <w:lastRenderedPageBreak/>
        <w:t xml:space="preserve">жана грант берүүдө.  </w:t>
      </w:r>
      <w:r w:rsidR="00F03EEA" w:rsidRPr="00906B86">
        <w:rPr>
          <w:rFonts w:ascii="Times New Roman" w:hAnsi="Times New Roman" w:cs="Times New Roman"/>
          <w:sz w:val="28"/>
          <w:szCs w:val="28"/>
          <w:lang w:val="kk-KZ"/>
        </w:rPr>
        <w:t xml:space="preserve">Мисалы, 2012-ж. </w:t>
      </w:r>
      <w:r w:rsidR="00F413BE" w:rsidRPr="00906B86">
        <w:rPr>
          <w:rFonts w:ascii="Times New Roman" w:hAnsi="Times New Roman" w:cs="Times New Roman"/>
          <w:sz w:val="28"/>
          <w:szCs w:val="28"/>
          <w:lang w:val="kk-KZ"/>
        </w:rPr>
        <w:t>Туркия</w:t>
      </w:r>
      <w:r w:rsidR="00F03EEA" w:rsidRPr="00906B86">
        <w:rPr>
          <w:rFonts w:ascii="Times New Roman" w:hAnsi="Times New Roman" w:cs="Times New Roman"/>
          <w:sz w:val="28"/>
          <w:szCs w:val="28"/>
          <w:lang w:val="kk-KZ"/>
        </w:rPr>
        <w:t xml:space="preserve"> өкмөтүнүн Кыргызстанга 100 </w:t>
      </w:r>
      <w:r w:rsidR="00540027" w:rsidRPr="00906B86">
        <w:rPr>
          <w:rFonts w:ascii="Times New Roman" w:hAnsi="Times New Roman" w:cs="Times New Roman"/>
          <w:sz w:val="28"/>
          <w:szCs w:val="28"/>
          <w:lang w:val="kk-KZ"/>
        </w:rPr>
        <w:t xml:space="preserve">млн. </w:t>
      </w:r>
      <w:r w:rsidR="00F03EEA" w:rsidRPr="00906B86">
        <w:rPr>
          <w:rFonts w:ascii="Times New Roman" w:hAnsi="Times New Roman" w:cs="Times New Roman"/>
          <w:sz w:val="28"/>
          <w:szCs w:val="28"/>
          <w:lang w:val="kk-KZ"/>
        </w:rPr>
        <w:t xml:space="preserve">АКШ долл. </w:t>
      </w:r>
      <w:r w:rsidR="00540027" w:rsidRPr="00906B86">
        <w:rPr>
          <w:rFonts w:ascii="Times New Roman" w:hAnsi="Times New Roman" w:cs="Times New Roman"/>
          <w:sz w:val="28"/>
          <w:szCs w:val="28"/>
          <w:lang w:val="kk-KZ"/>
        </w:rPr>
        <w:t>ө</w:t>
      </w:r>
      <w:r w:rsidR="00F03EEA" w:rsidRPr="00906B86">
        <w:rPr>
          <w:rFonts w:ascii="Times New Roman" w:hAnsi="Times New Roman" w:cs="Times New Roman"/>
          <w:sz w:val="28"/>
          <w:szCs w:val="28"/>
          <w:lang w:val="kk-KZ"/>
        </w:rPr>
        <w:t>лчөмүндөгү насыя жана кайтарымсыз 6 млн. АКШ долл.көлөмүндөгү грант берүү боюнча насыялык жана гра</w:t>
      </w:r>
      <w:r w:rsidR="004E52F2" w:rsidRPr="00906B86">
        <w:rPr>
          <w:rFonts w:ascii="Times New Roman" w:hAnsi="Times New Roman" w:cs="Times New Roman"/>
          <w:sz w:val="28"/>
          <w:szCs w:val="28"/>
          <w:lang w:val="kk-KZ"/>
        </w:rPr>
        <w:t>нттык макулдашууларга кол койго</w:t>
      </w:r>
      <w:r w:rsidR="00F03EEA" w:rsidRPr="00906B86">
        <w:rPr>
          <w:rFonts w:ascii="Times New Roman" w:hAnsi="Times New Roman" w:cs="Times New Roman"/>
          <w:sz w:val="28"/>
          <w:szCs w:val="28"/>
          <w:lang w:val="kk-KZ"/>
        </w:rPr>
        <w:t xml:space="preserve">н. Насыя 0,1% менен 20 жылга берилип, мурдакы траншты долбоорлуу колдонуу менен улам кийинки 10 млн. АКШ долл. </w:t>
      </w:r>
      <w:r w:rsidR="004E52F2" w:rsidRPr="00906B86">
        <w:rPr>
          <w:rFonts w:ascii="Times New Roman" w:hAnsi="Times New Roman" w:cs="Times New Roman"/>
          <w:sz w:val="28"/>
          <w:szCs w:val="28"/>
          <w:lang w:val="kk-KZ"/>
        </w:rPr>
        <w:t>т</w:t>
      </w:r>
      <w:r w:rsidR="00F03EEA" w:rsidRPr="00906B86">
        <w:rPr>
          <w:rFonts w:ascii="Times New Roman" w:hAnsi="Times New Roman" w:cs="Times New Roman"/>
          <w:sz w:val="28"/>
          <w:szCs w:val="28"/>
          <w:lang w:val="kk-KZ"/>
        </w:rPr>
        <w:t>ранш</w:t>
      </w:r>
      <w:r w:rsidR="004E52F2" w:rsidRPr="00906B86">
        <w:rPr>
          <w:rFonts w:ascii="Times New Roman" w:hAnsi="Times New Roman" w:cs="Times New Roman"/>
          <w:sz w:val="28"/>
          <w:szCs w:val="28"/>
          <w:lang w:val="kk-KZ"/>
        </w:rPr>
        <w:t xml:space="preserve"> берилип туруусу долбоордо каралган</w:t>
      </w:r>
      <w:r w:rsidR="00F03EEA" w:rsidRPr="00906B86">
        <w:rPr>
          <w:rFonts w:ascii="Times New Roman" w:hAnsi="Times New Roman" w:cs="Times New Roman"/>
          <w:sz w:val="28"/>
          <w:szCs w:val="28"/>
          <w:lang w:val="kk-KZ"/>
        </w:rPr>
        <w:t>.</w:t>
      </w:r>
      <w:r w:rsidR="00097A5E" w:rsidRPr="00906B86">
        <w:rPr>
          <w:rFonts w:ascii="Times New Roman" w:hAnsi="Times New Roman" w:cs="Times New Roman"/>
          <w:sz w:val="28"/>
          <w:szCs w:val="28"/>
          <w:lang w:val="kk-KZ"/>
        </w:rPr>
        <w:t xml:space="preserve">Шериктештик ыкчамдык менен соода тармагында, курулушта, айыл чарбада (маш буурчакты сатууда) жүрүп жатканын эсепке алуу абзел. </w:t>
      </w:r>
    </w:p>
    <w:p w:rsidR="00BB1B0F" w:rsidRPr="00906B86" w:rsidRDefault="00097A5E"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Ошол эле учурда тоо-кен өндүрүшүндө, азем буюм жасоо өндүрүшүндө, энергетикада, инфра түзүү өрөөнүндө, туризм алкагында ж.б. шериктештик </w:t>
      </w:r>
      <w:r w:rsidR="00DB45FF" w:rsidRPr="00906B86">
        <w:rPr>
          <w:rFonts w:ascii="Times New Roman" w:hAnsi="Times New Roman" w:cs="Times New Roman"/>
          <w:sz w:val="28"/>
          <w:szCs w:val="28"/>
          <w:lang w:val="kk-KZ"/>
        </w:rPr>
        <w:t>анчалык эмес экенин да айтып кетүү кажет.</w:t>
      </w:r>
    </w:p>
    <w:p w:rsidR="00702EA7" w:rsidRPr="00906B86" w:rsidRDefault="00BB1B0F"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Кыргызстан менен </w:t>
      </w:r>
      <w:r w:rsidR="00F413BE" w:rsidRPr="00906B86">
        <w:rPr>
          <w:rFonts w:ascii="Times New Roman" w:hAnsi="Times New Roman" w:cs="Times New Roman"/>
          <w:sz w:val="28"/>
          <w:szCs w:val="28"/>
          <w:lang w:val="kk-KZ"/>
        </w:rPr>
        <w:t>Туркия</w:t>
      </w:r>
      <w:r w:rsidR="00561FA1" w:rsidRPr="00906B86">
        <w:rPr>
          <w:rFonts w:ascii="Times New Roman" w:hAnsi="Times New Roman" w:cs="Times New Roman"/>
          <w:sz w:val="28"/>
          <w:szCs w:val="28"/>
          <w:lang w:val="kk-KZ"/>
        </w:rPr>
        <w:t>нын тышкы экономикалык байланыштарынын өнүүгүсү келечектүү, себеби ага эки өлкөнүн өнүгүүсүнүн узак мөөнөттүү стратегиясы багытталды.</w:t>
      </w:r>
    </w:p>
    <w:p w:rsidR="00DC278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Импортту алмаштырууда жана экспорттоого ылайыкталган өндүрүштүн учурдакы абалын баалоо менен жыйынтык чыгарууга болот. </w:t>
      </w:r>
      <w:r w:rsidR="004E52F2" w:rsidRPr="00906B86">
        <w:rPr>
          <w:rFonts w:ascii="Times New Roman" w:hAnsi="Times New Roman" w:cs="Times New Roman"/>
          <w:sz w:val="28"/>
          <w:szCs w:val="28"/>
          <w:lang w:val="kk-KZ"/>
        </w:rPr>
        <w:t>Чет элдик инвестицияларды</w:t>
      </w:r>
      <w:r w:rsidR="00EA12D3" w:rsidRPr="00906B86">
        <w:rPr>
          <w:rFonts w:ascii="Times New Roman" w:hAnsi="Times New Roman" w:cs="Times New Roman"/>
          <w:sz w:val="28"/>
          <w:szCs w:val="28"/>
          <w:lang w:val="kk-KZ"/>
        </w:rPr>
        <w:t xml:space="preserve">, анын ичинен </w:t>
      </w:r>
      <w:r w:rsidR="00F413BE" w:rsidRPr="00906B86">
        <w:rPr>
          <w:rFonts w:ascii="Times New Roman" w:hAnsi="Times New Roman" w:cs="Times New Roman"/>
          <w:sz w:val="28"/>
          <w:szCs w:val="28"/>
          <w:lang w:val="kk-KZ"/>
        </w:rPr>
        <w:t>Туркия</w:t>
      </w:r>
      <w:r w:rsidR="00EA12D3" w:rsidRPr="00906B86">
        <w:rPr>
          <w:rFonts w:ascii="Times New Roman" w:hAnsi="Times New Roman" w:cs="Times New Roman"/>
          <w:sz w:val="28"/>
          <w:szCs w:val="28"/>
          <w:lang w:val="kk-KZ"/>
        </w:rPr>
        <w:t>дан инвестицияларды тартууда э</w:t>
      </w:r>
      <w:r w:rsidRPr="00906B86">
        <w:rPr>
          <w:rFonts w:ascii="Times New Roman" w:hAnsi="Times New Roman" w:cs="Times New Roman"/>
          <w:sz w:val="28"/>
          <w:szCs w:val="28"/>
          <w:lang w:val="kk-KZ"/>
        </w:rPr>
        <w:t>ң негизги терс таасир берип тоскоолдук кылган факторлор алигиче кала берүүдө, атап айтсак:</w:t>
      </w:r>
    </w:p>
    <w:p w:rsidR="00DC2786" w:rsidRPr="00906B86" w:rsidRDefault="00DC2786" w:rsidP="00346DA1">
      <w:pPr>
        <w:pStyle w:val="a3"/>
        <w:numPr>
          <w:ilvl w:val="0"/>
          <w:numId w:val="15"/>
        </w:numPr>
        <w:spacing w:after="0" w:line="0" w:lineRule="atLeast"/>
        <w:jc w:val="both"/>
        <w:rPr>
          <w:rFonts w:ascii="Times New Roman" w:hAnsi="Times New Roman" w:cs="Times New Roman"/>
          <w:sz w:val="28"/>
          <w:szCs w:val="28"/>
        </w:rPr>
      </w:pPr>
      <w:r w:rsidRPr="00906B86">
        <w:rPr>
          <w:rFonts w:ascii="Times New Roman" w:hAnsi="Times New Roman" w:cs="Times New Roman"/>
          <w:sz w:val="28"/>
          <w:szCs w:val="28"/>
        </w:rPr>
        <w:t>тышкы экономикалык байланышта уюштуруулуктун алсыздыгы;</w:t>
      </w:r>
    </w:p>
    <w:p w:rsidR="00DC2786" w:rsidRPr="00906B86" w:rsidRDefault="00DC2786" w:rsidP="00346DA1">
      <w:pPr>
        <w:pStyle w:val="a3"/>
        <w:numPr>
          <w:ilvl w:val="0"/>
          <w:numId w:val="15"/>
        </w:numPr>
        <w:spacing w:after="0" w:line="0" w:lineRule="atLeast"/>
        <w:jc w:val="both"/>
        <w:rPr>
          <w:rFonts w:ascii="Times New Roman" w:hAnsi="Times New Roman" w:cs="Times New Roman"/>
          <w:sz w:val="28"/>
          <w:szCs w:val="28"/>
        </w:rPr>
      </w:pPr>
      <w:r w:rsidRPr="00906B86">
        <w:rPr>
          <w:rFonts w:ascii="Times New Roman" w:hAnsi="Times New Roman" w:cs="Times New Roman"/>
          <w:sz w:val="28"/>
          <w:szCs w:val="28"/>
        </w:rPr>
        <w:t>чет элдик инвестицияларды кабыл алууда кылдат иштелип чыккан программалардын жоктугу;</w:t>
      </w:r>
    </w:p>
    <w:p w:rsidR="00DC2786" w:rsidRPr="00906B86" w:rsidRDefault="00DC2786" w:rsidP="00346DA1">
      <w:pPr>
        <w:pStyle w:val="a3"/>
        <w:numPr>
          <w:ilvl w:val="0"/>
          <w:numId w:val="15"/>
        </w:numPr>
        <w:spacing w:after="0" w:line="0" w:lineRule="atLeast"/>
        <w:jc w:val="both"/>
        <w:rPr>
          <w:rFonts w:ascii="Times New Roman" w:hAnsi="Times New Roman" w:cs="Times New Roman"/>
          <w:sz w:val="28"/>
          <w:szCs w:val="28"/>
        </w:rPr>
      </w:pPr>
      <w:r w:rsidRPr="00906B86">
        <w:rPr>
          <w:rFonts w:ascii="Times New Roman" w:hAnsi="Times New Roman" w:cs="Times New Roman"/>
          <w:sz w:val="28"/>
          <w:szCs w:val="28"/>
        </w:rPr>
        <w:t>рынок системасында маркетингдик иш-аракетти</w:t>
      </w:r>
      <w:r w:rsidR="004E52F2" w:rsidRPr="00906B86">
        <w:rPr>
          <w:rFonts w:ascii="Times New Roman" w:hAnsi="Times New Roman" w:cs="Times New Roman"/>
          <w:sz w:val="28"/>
          <w:szCs w:val="28"/>
        </w:rPr>
        <w:t>н алсыздыгы</w:t>
      </w:r>
      <w:r w:rsidRPr="00906B86">
        <w:rPr>
          <w:rFonts w:ascii="Times New Roman" w:hAnsi="Times New Roman" w:cs="Times New Roman"/>
          <w:sz w:val="28"/>
          <w:szCs w:val="28"/>
        </w:rPr>
        <w:t xml:space="preserve"> жана экономикалык башкаруунун натыйжалуулугунун жоктугу;</w:t>
      </w:r>
    </w:p>
    <w:p w:rsidR="00DC2786" w:rsidRPr="00906B86" w:rsidRDefault="00DC2786" w:rsidP="00346DA1">
      <w:pPr>
        <w:pStyle w:val="a3"/>
        <w:numPr>
          <w:ilvl w:val="0"/>
          <w:numId w:val="15"/>
        </w:numPr>
        <w:spacing w:after="0" w:line="0" w:lineRule="atLeast"/>
        <w:jc w:val="both"/>
        <w:rPr>
          <w:rFonts w:ascii="Times New Roman" w:hAnsi="Times New Roman" w:cs="Times New Roman"/>
          <w:sz w:val="28"/>
          <w:szCs w:val="28"/>
        </w:rPr>
      </w:pPr>
      <w:r w:rsidRPr="00906B86">
        <w:rPr>
          <w:rFonts w:ascii="Times New Roman" w:hAnsi="Times New Roman" w:cs="Times New Roman"/>
          <w:sz w:val="28"/>
          <w:szCs w:val="28"/>
        </w:rPr>
        <w:t>атаандаштыкка жөндөмдүү продукцияны өндурүүдө өндүр</w:t>
      </w:r>
      <w:r w:rsidRPr="00906B86">
        <w:rPr>
          <w:rFonts w:ascii="Times New Roman" w:hAnsi="Times New Roman" w:cs="Times New Roman"/>
          <w:sz w:val="28"/>
          <w:szCs w:val="28"/>
          <w:lang w:val="ky-KG"/>
        </w:rPr>
        <w:t>ү</w:t>
      </w:r>
      <w:r w:rsidRPr="00906B86">
        <w:rPr>
          <w:rFonts w:ascii="Times New Roman" w:hAnsi="Times New Roman" w:cs="Times New Roman"/>
          <w:sz w:val="28"/>
          <w:szCs w:val="28"/>
        </w:rPr>
        <w:t xml:space="preserve">штү кайрадан адистештирүүнү камтыган, натыйжалуу программалары бар ишканаларды колдоодогу </w:t>
      </w:r>
      <w:r w:rsidRPr="00906B86">
        <w:rPr>
          <w:rFonts w:ascii="Times New Roman" w:hAnsi="Times New Roman" w:cs="Times New Roman"/>
          <w:sz w:val="28"/>
          <w:szCs w:val="28"/>
          <w:lang w:val="ky-KG"/>
        </w:rPr>
        <w:t>насыялык</w:t>
      </w:r>
      <w:r w:rsidRPr="00906B86">
        <w:rPr>
          <w:rFonts w:ascii="Times New Roman" w:hAnsi="Times New Roman" w:cs="Times New Roman"/>
          <w:sz w:val="28"/>
          <w:szCs w:val="28"/>
        </w:rPr>
        <w:t xml:space="preserve"> саясаттын алсыздыгы;</w:t>
      </w:r>
    </w:p>
    <w:p w:rsidR="00DC2786" w:rsidRPr="00906B86" w:rsidRDefault="00DC2786" w:rsidP="00346DA1">
      <w:pPr>
        <w:pStyle w:val="a3"/>
        <w:numPr>
          <w:ilvl w:val="0"/>
          <w:numId w:val="15"/>
        </w:numPr>
        <w:spacing w:after="0" w:line="0" w:lineRule="atLeast"/>
        <w:jc w:val="both"/>
        <w:rPr>
          <w:rFonts w:ascii="Times New Roman" w:hAnsi="Times New Roman" w:cs="Times New Roman"/>
          <w:sz w:val="28"/>
          <w:szCs w:val="28"/>
        </w:rPr>
      </w:pPr>
      <w:r w:rsidRPr="00906B86">
        <w:rPr>
          <w:rFonts w:ascii="Times New Roman" w:hAnsi="Times New Roman" w:cs="Times New Roman"/>
          <w:sz w:val="28"/>
          <w:szCs w:val="28"/>
        </w:rPr>
        <w:t>сапаттуу ресурстардын керек кезде жетишсиздиги, заманбап өндүрүштү ую</w:t>
      </w:r>
      <w:r w:rsidR="004E52F2" w:rsidRPr="00906B86">
        <w:rPr>
          <w:rFonts w:ascii="Times New Roman" w:hAnsi="Times New Roman" w:cs="Times New Roman"/>
          <w:sz w:val="28"/>
          <w:szCs w:val="28"/>
        </w:rPr>
        <w:t>ш</w:t>
      </w:r>
      <w:r w:rsidRPr="00906B86">
        <w:rPr>
          <w:rFonts w:ascii="Times New Roman" w:hAnsi="Times New Roman" w:cs="Times New Roman"/>
          <w:sz w:val="28"/>
          <w:szCs w:val="28"/>
        </w:rPr>
        <w:t>турууда жана ишкерлердин учурга ылайык заманбап технологияларына төп келген жабдыктардын жоктугу;</w:t>
      </w:r>
    </w:p>
    <w:p w:rsidR="00DC2786" w:rsidRPr="00906B86" w:rsidRDefault="00DC2786" w:rsidP="00346DA1">
      <w:pPr>
        <w:pStyle w:val="a3"/>
        <w:numPr>
          <w:ilvl w:val="0"/>
          <w:numId w:val="15"/>
        </w:numPr>
        <w:spacing w:after="0" w:line="0" w:lineRule="atLeast"/>
        <w:jc w:val="both"/>
        <w:rPr>
          <w:rFonts w:ascii="Times New Roman" w:hAnsi="Times New Roman" w:cs="Times New Roman"/>
          <w:sz w:val="28"/>
          <w:szCs w:val="28"/>
        </w:rPr>
      </w:pPr>
      <w:r w:rsidRPr="00906B86">
        <w:rPr>
          <w:rFonts w:ascii="Times New Roman" w:hAnsi="Times New Roman" w:cs="Times New Roman"/>
          <w:sz w:val="28"/>
          <w:szCs w:val="28"/>
        </w:rPr>
        <w:t>өндүрүш продукциясын экспорттосунун өнүгүүсүндө жана кеңейтилишинде салыктардын маанисиздиги;</w:t>
      </w:r>
    </w:p>
    <w:p w:rsidR="00DC2786" w:rsidRPr="00906B86" w:rsidRDefault="00DC2786" w:rsidP="00346DA1">
      <w:pPr>
        <w:pStyle w:val="a3"/>
        <w:numPr>
          <w:ilvl w:val="0"/>
          <w:numId w:val="15"/>
        </w:numPr>
        <w:spacing w:after="0" w:line="0" w:lineRule="atLeast"/>
        <w:jc w:val="both"/>
        <w:rPr>
          <w:rFonts w:ascii="Times New Roman" w:hAnsi="Times New Roman" w:cs="Times New Roman"/>
          <w:sz w:val="28"/>
          <w:szCs w:val="28"/>
          <w:lang w:val="kk-KZ"/>
        </w:rPr>
      </w:pPr>
      <w:r w:rsidRPr="00906B86">
        <w:rPr>
          <w:rFonts w:ascii="Times New Roman" w:hAnsi="Times New Roman" w:cs="Times New Roman"/>
          <w:sz w:val="28"/>
          <w:szCs w:val="28"/>
        </w:rPr>
        <w:t>стратегиялык жактан мааниси зор инвесторлорду кабыл алуудагы бюрократиялык</w:t>
      </w:r>
      <w:r w:rsidRPr="00906B86">
        <w:rPr>
          <w:rFonts w:ascii="Times New Roman" w:hAnsi="Times New Roman" w:cs="Times New Roman"/>
          <w:sz w:val="28"/>
          <w:szCs w:val="28"/>
          <w:lang w:val="ky-KG"/>
        </w:rPr>
        <w:t xml:space="preserve"> тоскоолдуктар жана мамлекеттик төбөлдөрдүн арасындагы коррупция.</w:t>
      </w:r>
    </w:p>
    <w:p w:rsidR="001C03D0" w:rsidRPr="00906B86" w:rsidRDefault="001C03D0"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y-KG"/>
        </w:rPr>
        <w:t xml:space="preserve">Жыйынтыктап жатып, Кыргызстандын социалдык-экономикалык көрсөткүчтөрүнө оң таасир берип, соода, тейлөө кызматы, туризм, каржы системасы, кичи жана орто бизнес өнүгүп, мамлекеттик </w:t>
      </w:r>
      <w:r w:rsidR="00F06A35" w:rsidRPr="00906B86">
        <w:rPr>
          <w:rFonts w:ascii="Times New Roman" w:hAnsi="Times New Roman" w:cs="Times New Roman"/>
          <w:sz w:val="28"/>
          <w:szCs w:val="28"/>
          <w:lang w:val="ky-KG"/>
        </w:rPr>
        <w:t>башкаруу системасы жакшыртылып жатканын айтса болот. Өлкө эл аралык эм</w:t>
      </w:r>
      <w:r w:rsidRPr="00906B86">
        <w:rPr>
          <w:rFonts w:ascii="Times New Roman" w:hAnsi="Times New Roman" w:cs="Times New Roman"/>
          <w:sz w:val="28"/>
          <w:szCs w:val="28"/>
          <w:lang w:val="ky-KG"/>
        </w:rPr>
        <w:t>гектин бөлүштүрүлүшүндө активдүү катышып,дүйнөлүк чарбага аралашуу менен дүйнө жүзүнүн көптөгөн өлкөлөрү менен</w:t>
      </w:r>
      <w:r w:rsidR="005E43C6" w:rsidRPr="00906B86">
        <w:rPr>
          <w:rFonts w:ascii="Times New Roman" w:hAnsi="Times New Roman" w:cs="Times New Roman"/>
          <w:sz w:val="28"/>
          <w:szCs w:val="28"/>
          <w:lang w:val="ky-KG"/>
        </w:rPr>
        <w:t xml:space="preserve"> көп тараптуу алакаларды түзүп келүүдө, бирок ага карабастан бул шериктештикте чечүүгө муктаж болгон көйгөйлөр </w:t>
      </w:r>
      <w:r w:rsidR="00F06A35" w:rsidRPr="00906B86">
        <w:rPr>
          <w:rFonts w:ascii="Times New Roman" w:hAnsi="Times New Roman" w:cs="Times New Roman"/>
          <w:sz w:val="28"/>
          <w:szCs w:val="28"/>
          <w:lang w:val="ky-KG"/>
        </w:rPr>
        <w:t xml:space="preserve">да </w:t>
      </w:r>
      <w:r w:rsidR="005E43C6" w:rsidRPr="00906B86">
        <w:rPr>
          <w:rFonts w:ascii="Times New Roman" w:hAnsi="Times New Roman" w:cs="Times New Roman"/>
          <w:sz w:val="28"/>
          <w:szCs w:val="28"/>
          <w:lang w:val="ky-KG"/>
        </w:rPr>
        <w:t>бар.</w:t>
      </w:r>
    </w:p>
    <w:p w:rsidR="00DC2786" w:rsidRPr="00906B86" w:rsidRDefault="00DC2786" w:rsidP="00F122F9">
      <w:pPr>
        <w:spacing w:after="0" w:line="0" w:lineRule="atLeast"/>
        <w:ind w:firstLine="708"/>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lastRenderedPageBreak/>
        <w:t>Үчүнчү</w:t>
      </w:r>
      <w:r w:rsidRPr="00906B86">
        <w:rPr>
          <w:rFonts w:ascii="Times New Roman" w:hAnsi="Times New Roman" w:cs="Times New Roman"/>
          <w:b/>
          <w:sz w:val="28"/>
          <w:szCs w:val="28"/>
          <w:lang w:val="ky-KG"/>
        </w:rPr>
        <w:t xml:space="preserve"> “Кыргызстан менен Түркиянын тышкы экономикалык</w:t>
      </w:r>
      <w:r w:rsidR="00BF060D">
        <w:rPr>
          <w:rFonts w:ascii="Times New Roman" w:hAnsi="Times New Roman" w:cs="Times New Roman"/>
          <w:b/>
          <w:sz w:val="28"/>
          <w:szCs w:val="28"/>
          <w:lang w:val="ky-KG"/>
        </w:rPr>
        <w:t xml:space="preserve"> </w:t>
      </w:r>
      <w:r w:rsidRPr="00906B86">
        <w:rPr>
          <w:rFonts w:ascii="Times New Roman" w:hAnsi="Times New Roman" w:cs="Times New Roman"/>
          <w:b/>
          <w:sz w:val="28"/>
          <w:szCs w:val="28"/>
          <w:lang w:val="ky-KG"/>
        </w:rPr>
        <w:t>байланыштарынын өсүп-өнүгүүсүнүн жакшыртылышы жана келечеги”</w:t>
      </w:r>
      <w:r w:rsidR="00BF060D">
        <w:rPr>
          <w:rFonts w:ascii="Times New Roman" w:hAnsi="Times New Roman" w:cs="Times New Roman"/>
          <w:b/>
          <w:sz w:val="28"/>
          <w:szCs w:val="28"/>
          <w:lang w:val="ky-KG"/>
        </w:rPr>
        <w:t xml:space="preserve"> </w:t>
      </w:r>
      <w:r w:rsidRPr="00906B86">
        <w:rPr>
          <w:rFonts w:ascii="Times New Roman" w:hAnsi="Times New Roman" w:cs="Times New Roman"/>
          <w:sz w:val="28"/>
          <w:szCs w:val="28"/>
          <w:lang w:val="ky-KG"/>
        </w:rPr>
        <w:t>бөлүмүндө эки өлкөнүн экономик</w:t>
      </w:r>
      <w:r w:rsidR="00657DD0">
        <w:rPr>
          <w:rFonts w:ascii="Times New Roman" w:hAnsi="Times New Roman" w:cs="Times New Roman"/>
          <w:sz w:val="28"/>
          <w:szCs w:val="28"/>
          <w:lang w:val="ky-KG"/>
        </w:rPr>
        <w:t xml:space="preserve">алык шериктештигинин механизмин </w:t>
      </w:r>
      <w:r w:rsidRPr="00906B86">
        <w:rPr>
          <w:rFonts w:ascii="Times New Roman" w:hAnsi="Times New Roman" w:cs="Times New Roman"/>
          <w:sz w:val="28"/>
          <w:szCs w:val="28"/>
          <w:lang w:val="ky-KG"/>
        </w:rPr>
        <w:t>калыптандыруудагы көйгөйлөр аныкталып, алардын ортосундагы</w:t>
      </w:r>
      <w:r w:rsidR="00657DD0">
        <w:rPr>
          <w:rFonts w:ascii="Times New Roman" w:hAnsi="Times New Roman" w:cs="Times New Roman"/>
          <w:sz w:val="28"/>
          <w:szCs w:val="28"/>
          <w:lang w:val="ky-KG"/>
        </w:rPr>
        <w:t xml:space="preserve"> </w:t>
      </w:r>
      <w:r w:rsidRPr="00906B86">
        <w:rPr>
          <w:rFonts w:ascii="Times New Roman" w:hAnsi="Times New Roman" w:cs="Times New Roman"/>
          <w:sz w:val="28"/>
          <w:szCs w:val="28"/>
          <w:lang w:val="ky-KG"/>
        </w:rPr>
        <w:t>тышкы экономикалык байланыштарынын өсүп-өнүгүүсүнүн татаалдыктары изилденип, мамлекеттер аралык өндүрүштүк-соода мамилелеринин тереңдешинин жана кеңейтилишин жолдору изилденип, шериктештиктен өз-ара пайда алуудагы жаралган тоскоолдуктарга туруштук берүүнүн негизги багыттары иштелип чыкты.</w:t>
      </w:r>
    </w:p>
    <w:p w:rsidR="00DC278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Учурда дүйнөлүк каржы рыногунда инвестицияга болгон суроо-талап басымдуу кылгандыктан капиталдын жетишсиздиги абдан сезилип жатат. Ошондуктан, эл аралык фирмалардын жана каржы ин</w:t>
      </w:r>
      <w:r w:rsidR="00144651" w:rsidRPr="00906B86">
        <w:rPr>
          <w:rFonts w:ascii="Times New Roman" w:hAnsi="Times New Roman" w:cs="Times New Roman"/>
          <w:sz w:val="28"/>
          <w:szCs w:val="28"/>
          <w:lang w:val="kk-KZ"/>
        </w:rPr>
        <w:t>ституттардын басымдуу көпчүлүгү</w:t>
      </w:r>
      <w:r w:rsidRPr="00906B86">
        <w:rPr>
          <w:rFonts w:ascii="Times New Roman" w:hAnsi="Times New Roman" w:cs="Times New Roman"/>
          <w:sz w:val="28"/>
          <w:szCs w:val="28"/>
          <w:lang w:val="kk-KZ"/>
        </w:rPr>
        <w:t xml:space="preserve"> тигил же бул региондогу өздөрүнүн чарбалык-экономикалык иштери үчүн туруктуу «тышкы шарттарда» инвестицияларды алганга</w:t>
      </w:r>
      <w:r w:rsidR="00144651" w:rsidRPr="00906B86">
        <w:rPr>
          <w:rFonts w:ascii="Times New Roman" w:hAnsi="Times New Roman" w:cs="Times New Roman"/>
          <w:sz w:val="28"/>
          <w:szCs w:val="28"/>
          <w:lang w:val="kk-KZ"/>
        </w:rPr>
        <w:t xml:space="preserve"> кызыкдар болушуп, экономикалык жана</w:t>
      </w:r>
      <w:r w:rsidRPr="00906B86">
        <w:rPr>
          <w:rFonts w:ascii="Times New Roman" w:hAnsi="Times New Roman" w:cs="Times New Roman"/>
          <w:sz w:val="28"/>
          <w:szCs w:val="28"/>
          <w:lang w:val="kk-KZ"/>
        </w:rPr>
        <w:t xml:space="preserve"> укуктук алкакта ишенимдүүлүккө ээ болгон инвестицияларды алууну көздөшүүдө.</w:t>
      </w:r>
      <w:r w:rsidR="00144651" w:rsidRPr="00906B86">
        <w:rPr>
          <w:rFonts w:ascii="Times New Roman" w:hAnsi="Times New Roman" w:cs="Times New Roman"/>
          <w:sz w:val="28"/>
          <w:szCs w:val="28"/>
          <w:lang w:val="kk-KZ"/>
        </w:rPr>
        <w:t xml:space="preserve"> Кыргызстан менен </w:t>
      </w:r>
      <w:r w:rsidR="00F413BE" w:rsidRPr="00906B86">
        <w:rPr>
          <w:rFonts w:ascii="Times New Roman" w:hAnsi="Times New Roman" w:cs="Times New Roman"/>
          <w:sz w:val="28"/>
          <w:szCs w:val="28"/>
          <w:lang w:val="kk-KZ"/>
        </w:rPr>
        <w:t>Туркия</w:t>
      </w:r>
      <w:r w:rsidR="00144651" w:rsidRPr="00906B86">
        <w:rPr>
          <w:rFonts w:ascii="Times New Roman" w:hAnsi="Times New Roman" w:cs="Times New Roman"/>
          <w:sz w:val="28"/>
          <w:szCs w:val="28"/>
          <w:lang w:val="kk-KZ"/>
        </w:rPr>
        <w:t>нын шериктештигинин кеңири өнүгүшүнө тоскоол болгон көйгөйлөрдү атай кетсек:</w:t>
      </w:r>
    </w:p>
    <w:p w:rsidR="00345C1F" w:rsidRPr="00906B86" w:rsidRDefault="00345C1F"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Маанилүү көйгөй болуп, ишмердүүлүктөгү лицензиялоо маселесин чечүү эсептелет. Бул алкакта бир канча маңыздуу кемчиликтер бар. Аныкталган деңгээлде «Лицензиялоо жөнүндөгү» жаңы мыйзамды кабыл алуу мене</w:t>
      </w:r>
      <w:r w:rsidR="00F06A35" w:rsidRPr="00906B86">
        <w:rPr>
          <w:rFonts w:ascii="Times New Roman" w:hAnsi="Times New Roman" w:cs="Times New Roman"/>
          <w:sz w:val="28"/>
          <w:szCs w:val="28"/>
          <w:lang w:val="kk-KZ"/>
        </w:rPr>
        <w:t>н</w:t>
      </w:r>
      <w:r w:rsidRPr="00906B86">
        <w:rPr>
          <w:rFonts w:ascii="Times New Roman" w:hAnsi="Times New Roman" w:cs="Times New Roman"/>
          <w:sz w:val="28"/>
          <w:szCs w:val="28"/>
          <w:lang w:val="kk-KZ"/>
        </w:rPr>
        <w:t xml:space="preserve"> жөндөлгөнү менен тажрыйбада болсо анын колдонулушу кеңейтилбестен «кууш орунда» кала берүүдө.</w:t>
      </w:r>
    </w:p>
    <w:p w:rsidR="00DC2786" w:rsidRPr="00906B86" w:rsidRDefault="00582650"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w:t>
      </w:r>
      <w:r w:rsidR="00DC2786" w:rsidRPr="00906B86">
        <w:rPr>
          <w:rFonts w:ascii="Times New Roman" w:hAnsi="Times New Roman" w:cs="Times New Roman"/>
          <w:sz w:val="28"/>
          <w:szCs w:val="28"/>
          <w:lang w:val="kk-KZ"/>
        </w:rPr>
        <w:t xml:space="preserve">кинчи көйгөй – бул техникалык жөндөө. Чет элдик инвесторлордун иштерин ыкчамдатууда жана инвестициялык климатты жакшыртуудагы бирден-бир тоскоолдуктар болуп стандарттар жана техникалык регламенттер эсептелет.Рыноктук экономиканын алкагында стандарттардын 15% - милдеттүү деп кабыл алынган, ал эми биздин </w:t>
      </w:r>
      <w:r w:rsidR="00345C1F" w:rsidRPr="00906B86">
        <w:rPr>
          <w:rFonts w:ascii="Times New Roman" w:hAnsi="Times New Roman" w:cs="Times New Roman"/>
          <w:sz w:val="28"/>
          <w:szCs w:val="28"/>
          <w:lang w:val="kk-KZ"/>
        </w:rPr>
        <w:t>республикада</w:t>
      </w:r>
      <w:r w:rsidR="00DC2786" w:rsidRPr="00906B86">
        <w:rPr>
          <w:rFonts w:ascii="Times New Roman" w:hAnsi="Times New Roman" w:cs="Times New Roman"/>
          <w:sz w:val="28"/>
          <w:szCs w:val="28"/>
          <w:lang w:val="kk-KZ"/>
        </w:rPr>
        <w:t xml:space="preserve"> - 100 %</w:t>
      </w:r>
      <w:r w:rsidR="002347B3" w:rsidRPr="00906B86">
        <w:rPr>
          <w:rFonts w:ascii="Times New Roman" w:hAnsi="Times New Roman" w:cs="Times New Roman"/>
          <w:sz w:val="28"/>
          <w:szCs w:val="28"/>
          <w:lang w:val="kk-KZ"/>
        </w:rPr>
        <w:t xml:space="preserve"> стандарт милдеттүү деп эсептелет</w:t>
      </w:r>
      <w:r w:rsidR="00DC2786" w:rsidRPr="00906B86">
        <w:rPr>
          <w:rFonts w:ascii="Times New Roman" w:hAnsi="Times New Roman" w:cs="Times New Roman"/>
          <w:sz w:val="28"/>
          <w:szCs w:val="28"/>
          <w:lang w:val="kk-KZ"/>
        </w:rPr>
        <w:t>.</w:t>
      </w:r>
    </w:p>
    <w:p w:rsidR="00DC2786" w:rsidRPr="00906B86" w:rsidRDefault="00582650"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Ү</w:t>
      </w:r>
      <w:r w:rsidR="00DC2786" w:rsidRPr="00906B86">
        <w:rPr>
          <w:rFonts w:ascii="Times New Roman" w:hAnsi="Times New Roman" w:cs="Times New Roman"/>
          <w:sz w:val="28"/>
          <w:szCs w:val="28"/>
          <w:lang w:val="kk-KZ"/>
        </w:rPr>
        <w:t xml:space="preserve">чүнчү көйгөйлүү маселе – ишкердүүлүктөгү субъектилерди текшерүү, көзөмөлдөө. </w:t>
      </w:r>
      <w:r w:rsidR="00A92AAD" w:rsidRPr="00906B86">
        <w:rPr>
          <w:rFonts w:ascii="Times New Roman" w:hAnsi="Times New Roman" w:cs="Times New Roman"/>
          <w:sz w:val="28"/>
          <w:szCs w:val="28"/>
          <w:lang w:val="kk-KZ"/>
        </w:rPr>
        <w:t>Б</w:t>
      </w:r>
      <w:r w:rsidR="00DC2786" w:rsidRPr="00906B86">
        <w:rPr>
          <w:rFonts w:ascii="Times New Roman" w:hAnsi="Times New Roman" w:cs="Times New Roman"/>
          <w:sz w:val="28"/>
          <w:szCs w:val="28"/>
          <w:lang w:val="kk-KZ"/>
        </w:rPr>
        <w:t>ир эле багыттагы нормалардын дал келүү процедураларын жылына бир эле жолу текшерип коюнун ордуна ушундай процесстерден айырмаланбаган текшерүү ишин жылына 8-10 жолу жүргүзүшүп, ишкерлердин айласын кетирет.</w:t>
      </w:r>
      <w:r w:rsidR="00A92AAD" w:rsidRPr="00906B86">
        <w:rPr>
          <w:rFonts w:ascii="Times New Roman" w:hAnsi="Times New Roman" w:cs="Times New Roman"/>
          <w:sz w:val="28"/>
          <w:szCs w:val="28"/>
          <w:lang w:val="kk-KZ"/>
        </w:rPr>
        <w:t xml:space="preserve"> Тилекке каршы текшерүүнүн</w:t>
      </w:r>
      <w:r w:rsidR="00F06A35" w:rsidRPr="00906B86">
        <w:rPr>
          <w:rFonts w:ascii="Times New Roman" w:hAnsi="Times New Roman" w:cs="Times New Roman"/>
          <w:sz w:val="28"/>
          <w:szCs w:val="28"/>
          <w:lang w:val="kk-KZ"/>
        </w:rPr>
        <w:t xml:space="preserve"> санын чектөө боюнча Экономика м</w:t>
      </w:r>
      <w:r w:rsidR="00A92AAD" w:rsidRPr="00906B86">
        <w:rPr>
          <w:rFonts w:ascii="Times New Roman" w:hAnsi="Times New Roman" w:cs="Times New Roman"/>
          <w:sz w:val="28"/>
          <w:szCs w:val="28"/>
          <w:lang w:val="kk-KZ"/>
        </w:rPr>
        <w:t>инистирлигинин жеке аракети жетишсиз.</w:t>
      </w:r>
    </w:p>
    <w:p w:rsidR="00A92AAD" w:rsidRPr="00906B86" w:rsidRDefault="00582650"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w:t>
      </w:r>
      <w:r w:rsidR="00A92AAD" w:rsidRPr="00906B86">
        <w:rPr>
          <w:rFonts w:ascii="Times New Roman" w:hAnsi="Times New Roman" w:cs="Times New Roman"/>
          <w:sz w:val="28"/>
          <w:szCs w:val="28"/>
          <w:lang w:val="kk-KZ"/>
        </w:rPr>
        <w:t>өртүнчү көйгөй нормативдүү укуктук актыларда каралбаган ар кандай демөөрчүлүк  төлөмдөр ж.б. төлөмдөрдүн көлөмүнүн өсүшүн камтыйт.</w:t>
      </w:r>
    </w:p>
    <w:p w:rsidR="00A92AAD" w:rsidRPr="00906B86" w:rsidRDefault="00582650"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Б</w:t>
      </w:r>
      <w:r w:rsidR="00A92AAD" w:rsidRPr="00906B86">
        <w:rPr>
          <w:rFonts w:ascii="Times New Roman" w:hAnsi="Times New Roman" w:cs="Times New Roman"/>
          <w:sz w:val="28"/>
          <w:szCs w:val="28"/>
          <w:lang w:val="kk-KZ"/>
        </w:rPr>
        <w:t>ешинчиден, административдик процедуралар жетишээрлик татаалдыгы көбүнчө учурда түшүнүксүз жана ачык болбой, мамлекеттик ишмерлер</w:t>
      </w:r>
      <w:r w:rsidR="00D404FB" w:rsidRPr="00906B86">
        <w:rPr>
          <w:rFonts w:ascii="Times New Roman" w:hAnsi="Times New Roman" w:cs="Times New Roman"/>
          <w:sz w:val="28"/>
          <w:szCs w:val="28"/>
          <w:lang w:val="kk-KZ"/>
        </w:rPr>
        <w:t xml:space="preserve"> тарабынан кыянаттык кылууга жагымдуу катмар түзүлүүдө.</w:t>
      </w:r>
    </w:p>
    <w:p w:rsidR="00D404FB" w:rsidRPr="00906B86" w:rsidRDefault="00D404FB"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Ошондуктан, учурдакы мамлекеттик жөндөөчү – уруксат берүү системасы Кыргызстан менен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нын ишканаларанын ортосундагы экономикалык байланыштардын өнүгүүсүнө чоң тоскоолдук болуп жатат деп корутундуласа болот.</w:t>
      </w:r>
    </w:p>
    <w:p w:rsidR="00D404FB" w:rsidRPr="00906B86" w:rsidRDefault="00D404FB"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lastRenderedPageBreak/>
        <w:t>Дүйнөлүк тажрыйба көрсөткөндөй, чет элдик инвестициялоонун приоритеттүү алкагы болуп, экономиканын чечүүчү тармактары камсыз кылат:</w:t>
      </w:r>
    </w:p>
    <w:p w:rsidR="003D657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биринчиден, өлкөнүн улуттук, экономикалык жана азык-түлүк коопсуздугун; </w:t>
      </w:r>
    </w:p>
    <w:p w:rsidR="003D657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экинчиден, өлкөдөгү калктын жашоо турмушун жана өндүрүштүк инфрструктура</w:t>
      </w:r>
      <w:r w:rsidR="003D6576" w:rsidRPr="00906B86">
        <w:rPr>
          <w:rFonts w:ascii="Times New Roman" w:hAnsi="Times New Roman" w:cs="Times New Roman"/>
          <w:sz w:val="28"/>
          <w:szCs w:val="28"/>
          <w:lang w:val="kk-KZ"/>
        </w:rPr>
        <w:t>ларын кеңейтүү үчүн аракеттенүү</w:t>
      </w:r>
      <w:r w:rsidR="00F06A35" w:rsidRPr="00906B86">
        <w:rPr>
          <w:rFonts w:ascii="Times New Roman" w:hAnsi="Times New Roman" w:cs="Times New Roman"/>
          <w:sz w:val="28"/>
          <w:szCs w:val="28"/>
          <w:lang w:val="kk-KZ"/>
        </w:rPr>
        <w:t>сүн</w:t>
      </w:r>
      <w:r w:rsidRPr="00906B86">
        <w:rPr>
          <w:rFonts w:ascii="Times New Roman" w:hAnsi="Times New Roman" w:cs="Times New Roman"/>
          <w:sz w:val="28"/>
          <w:szCs w:val="28"/>
          <w:lang w:val="kk-KZ"/>
        </w:rPr>
        <w:t xml:space="preserve">; </w:t>
      </w:r>
    </w:p>
    <w:p w:rsidR="003D657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үчүнчүдөн</w:t>
      </w:r>
      <w:r w:rsidR="00F06A35" w:rsidRPr="00906B86">
        <w:rPr>
          <w:rFonts w:ascii="Times New Roman" w:hAnsi="Times New Roman" w:cs="Times New Roman"/>
          <w:sz w:val="28"/>
          <w:szCs w:val="28"/>
          <w:lang w:val="kk-KZ"/>
        </w:rPr>
        <w:t>,</w:t>
      </w:r>
      <w:r w:rsidRPr="00906B86">
        <w:rPr>
          <w:rFonts w:ascii="Times New Roman" w:hAnsi="Times New Roman" w:cs="Times New Roman"/>
          <w:sz w:val="28"/>
          <w:szCs w:val="28"/>
          <w:lang w:val="kk-KZ"/>
        </w:rPr>
        <w:t xml:space="preserve"> ишкерлердин иш-аракетин жайылтуу жана кеңейтилишине, жеке капиталдын мобилдүүлүгүн жогорулатуу жана анын </w:t>
      </w:r>
      <w:r w:rsidR="003D6576" w:rsidRPr="00906B86">
        <w:rPr>
          <w:rFonts w:ascii="Times New Roman" w:hAnsi="Times New Roman" w:cs="Times New Roman"/>
          <w:sz w:val="28"/>
          <w:szCs w:val="28"/>
          <w:lang w:val="kk-KZ"/>
        </w:rPr>
        <w:t xml:space="preserve">жеке </w:t>
      </w:r>
      <w:r w:rsidRPr="00906B86">
        <w:rPr>
          <w:rFonts w:ascii="Times New Roman" w:hAnsi="Times New Roman" w:cs="Times New Roman"/>
          <w:sz w:val="28"/>
          <w:szCs w:val="28"/>
          <w:lang w:val="kk-KZ"/>
        </w:rPr>
        <w:t xml:space="preserve">потенциалдык мүмкүнчүлүктөрүн </w:t>
      </w:r>
      <w:r w:rsidR="003D6576" w:rsidRPr="00906B86">
        <w:rPr>
          <w:rFonts w:ascii="Times New Roman" w:hAnsi="Times New Roman" w:cs="Times New Roman"/>
          <w:sz w:val="28"/>
          <w:szCs w:val="28"/>
          <w:lang w:val="kk-KZ"/>
        </w:rPr>
        <w:t>жүзөөгө ашыруу</w:t>
      </w:r>
      <w:r w:rsidR="00F06A35" w:rsidRPr="00906B86">
        <w:rPr>
          <w:rFonts w:ascii="Times New Roman" w:hAnsi="Times New Roman" w:cs="Times New Roman"/>
          <w:sz w:val="28"/>
          <w:szCs w:val="28"/>
          <w:lang w:val="kk-KZ"/>
        </w:rPr>
        <w:t>сун</w:t>
      </w:r>
      <w:r w:rsidRPr="00906B86">
        <w:rPr>
          <w:rFonts w:ascii="Times New Roman" w:hAnsi="Times New Roman" w:cs="Times New Roman"/>
          <w:sz w:val="28"/>
          <w:szCs w:val="28"/>
          <w:lang w:val="kk-KZ"/>
        </w:rPr>
        <w:t xml:space="preserve">; </w:t>
      </w:r>
    </w:p>
    <w:p w:rsidR="003D657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төртүнчүдөн, салымдардын тез арада акталышына жана бир эле убакта бири-бири менен бай</w:t>
      </w:r>
      <w:r w:rsidR="003D6576" w:rsidRPr="00906B86">
        <w:rPr>
          <w:rFonts w:ascii="Times New Roman" w:hAnsi="Times New Roman" w:cs="Times New Roman"/>
          <w:sz w:val="28"/>
          <w:szCs w:val="28"/>
          <w:lang w:val="kk-KZ"/>
        </w:rPr>
        <w:t>ланышкан тармактардын өнүгүүсү</w:t>
      </w:r>
      <w:r w:rsidR="00F06A35" w:rsidRPr="00906B86">
        <w:rPr>
          <w:rFonts w:ascii="Times New Roman" w:hAnsi="Times New Roman" w:cs="Times New Roman"/>
          <w:sz w:val="28"/>
          <w:szCs w:val="28"/>
          <w:lang w:val="kk-KZ"/>
        </w:rPr>
        <w:t>н</w:t>
      </w:r>
      <w:r w:rsidR="003D6576" w:rsidRPr="00906B86">
        <w:rPr>
          <w:rFonts w:ascii="Times New Roman" w:hAnsi="Times New Roman" w:cs="Times New Roman"/>
          <w:sz w:val="28"/>
          <w:szCs w:val="28"/>
          <w:lang w:val="kk-KZ"/>
        </w:rPr>
        <w:t>;</w:t>
      </w:r>
    </w:p>
    <w:p w:rsidR="00DC2786" w:rsidRPr="00906B86" w:rsidRDefault="003D657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бешинчиден, </w:t>
      </w:r>
      <w:r w:rsidR="00DC2786" w:rsidRPr="00906B86">
        <w:rPr>
          <w:rFonts w:ascii="Times New Roman" w:hAnsi="Times New Roman" w:cs="Times New Roman"/>
          <w:sz w:val="28"/>
          <w:szCs w:val="28"/>
          <w:lang w:val="kk-KZ"/>
        </w:rPr>
        <w:t xml:space="preserve"> ад</w:t>
      </w:r>
      <w:r w:rsidRPr="00906B86">
        <w:rPr>
          <w:rFonts w:ascii="Times New Roman" w:hAnsi="Times New Roman" w:cs="Times New Roman"/>
          <w:sz w:val="28"/>
          <w:szCs w:val="28"/>
          <w:lang w:val="kk-KZ"/>
        </w:rPr>
        <w:t>амзаттык потенциалдын өнүгүүсү</w:t>
      </w:r>
      <w:r w:rsidR="00F06A35" w:rsidRPr="00906B86">
        <w:rPr>
          <w:rFonts w:ascii="Times New Roman" w:hAnsi="Times New Roman" w:cs="Times New Roman"/>
          <w:sz w:val="28"/>
          <w:szCs w:val="28"/>
          <w:lang w:val="kk-KZ"/>
        </w:rPr>
        <w:t>н.</w:t>
      </w:r>
    </w:p>
    <w:p w:rsidR="00DC2786" w:rsidRPr="00906B86" w:rsidRDefault="00FE7255" w:rsidP="00F06A35">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Жогоруда айтылган критерийлерден улам Кыргызстандагы маанилүү мамлекеттик приориттеттерге </w:t>
      </w:r>
      <w:r w:rsidR="00DC2786" w:rsidRPr="00906B86">
        <w:rPr>
          <w:rFonts w:ascii="Times New Roman" w:hAnsi="Times New Roman" w:cs="Times New Roman"/>
          <w:sz w:val="28"/>
          <w:szCs w:val="28"/>
          <w:lang w:val="kk-KZ"/>
        </w:rPr>
        <w:t>төмөнкүлөрдү киргизсе болот: жеңил жана тамак-аш, айыл-чарба продукцияларын  кайра иштетүү</w:t>
      </w:r>
      <w:r w:rsidR="00FD4F3C" w:rsidRPr="00906B86">
        <w:rPr>
          <w:rFonts w:ascii="Times New Roman" w:hAnsi="Times New Roman" w:cs="Times New Roman"/>
          <w:sz w:val="28"/>
          <w:szCs w:val="28"/>
          <w:lang w:val="kk-KZ"/>
        </w:rPr>
        <w:t>, жылуулук</w:t>
      </w:r>
      <w:r w:rsidR="00DC2786" w:rsidRPr="00906B86">
        <w:rPr>
          <w:rFonts w:ascii="Times New Roman" w:hAnsi="Times New Roman" w:cs="Times New Roman"/>
          <w:sz w:val="28"/>
          <w:szCs w:val="28"/>
          <w:lang w:val="kk-KZ"/>
        </w:rPr>
        <w:t>-энергетикалык инфраструктураны жана кайра өндүрүү</w:t>
      </w:r>
      <w:r w:rsidRPr="00906B86">
        <w:rPr>
          <w:rFonts w:ascii="Times New Roman" w:hAnsi="Times New Roman" w:cs="Times New Roman"/>
          <w:sz w:val="28"/>
          <w:szCs w:val="28"/>
          <w:lang w:val="kk-KZ"/>
        </w:rPr>
        <w:t xml:space="preserve"> өндүрүшүнүн тармактарын </w:t>
      </w:r>
      <w:r w:rsidR="00DC2786" w:rsidRPr="00906B86">
        <w:rPr>
          <w:rFonts w:ascii="Times New Roman" w:hAnsi="Times New Roman" w:cs="Times New Roman"/>
          <w:sz w:val="28"/>
          <w:szCs w:val="28"/>
          <w:lang w:val="kk-KZ"/>
        </w:rPr>
        <w:t>жана курулуш материалдарын жана конструкциялардын прогрессивдик түрлөрүн  өндүрүү кирет.</w:t>
      </w:r>
    </w:p>
    <w:p w:rsidR="00DC2786" w:rsidRPr="00906B86" w:rsidRDefault="00657DD0" w:rsidP="00F122F9">
      <w:pPr>
        <w:spacing w:after="0" w:line="0" w:lineRule="atLeast"/>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«Учурдаг</w:t>
      </w:r>
      <w:r w:rsidR="00DC2786" w:rsidRPr="00906B86">
        <w:rPr>
          <w:rFonts w:ascii="Times New Roman" w:hAnsi="Times New Roman" w:cs="Times New Roman"/>
          <w:sz w:val="28"/>
          <w:szCs w:val="28"/>
          <w:lang w:val="kk-KZ"/>
        </w:rPr>
        <w:t>ы» приоритеттер узак</w:t>
      </w:r>
      <w:r w:rsidR="00FD4F3C" w:rsidRPr="00906B86">
        <w:rPr>
          <w:rFonts w:ascii="Times New Roman" w:hAnsi="Times New Roman" w:cs="Times New Roman"/>
          <w:sz w:val="28"/>
          <w:szCs w:val="28"/>
          <w:lang w:val="kk-KZ"/>
        </w:rPr>
        <w:t xml:space="preserve"> убакытка чейин доор сүрүп келип</w:t>
      </w:r>
      <w:r w:rsidR="00DC2786" w:rsidRPr="00906B86">
        <w:rPr>
          <w:rFonts w:ascii="Times New Roman" w:hAnsi="Times New Roman" w:cs="Times New Roman"/>
          <w:sz w:val="28"/>
          <w:szCs w:val="28"/>
          <w:lang w:val="kk-KZ"/>
        </w:rPr>
        <w:t>, актуалдуулугу азыркы күн</w:t>
      </w:r>
      <w:r w:rsidR="00FD4F3C" w:rsidRPr="00906B86">
        <w:rPr>
          <w:rFonts w:ascii="Times New Roman" w:hAnsi="Times New Roman" w:cs="Times New Roman"/>
          <w:sz w:val="28"/>
          <w:szCs w:val="28"/>
          <w:lang w:val="kk-KZ"/>
        </w:rPr>
        <w:t xml:space="preserve">гө чейин маңыздуу болуп келген. </w:t>
      </w:r>
      <w:r w:rsidR="00DC2786" w:rsidRPr="00906B86">
        <w:rPr>
          <w:rFonts w:ascii="Times New Roman" w:hAnsi="Times New Roman" w:cs="Times New Roman"/>
          <w:sz w:val="28"/>
          <w:szCs w:val="28"/>
          <w:lang w:val="kk-KZ"/>
        </w:rPr>
        <w:t>Мындай приорит</w:t>
      </w:r>
      <w:r w:rsidR="006E3CE8" w:rsidRPr="00906B86">
        <w:rPr>
          <w:rFonts w:ascii="Times New Roman" w:hAnsi="Times New Roman" w:cs="Times New Roman"/>
          <w:sz w:val="28"/>
          <w:szCs w:val="28"/>
          <w:lang w:val="kk-KZ"/>
        </w:rPr>
        <w:t>еттер өзүнө төмөнкүлөрдү</w:t>
      </w:r>
      <w:r w:rsidR="00DC2786" w:rsidRPr="00906B86">
        <w:rPr>
          <w:rFonts w:ascii="Times New Roman" w:hAnsi="Times New Roman" w:cs="Times New Roman"/>
          <w:sz w:val="28"/>
          <w:szCs w:val="28"/>
          <w:lang w:val="kk-KZ"/>
        </w:rPr>
        <w:t>: социалдык жактан коргоо</w:t>
      </w:r>
      <w:r w:rsidR="006E3CE8" w:rsidRPr="00906B86">
        <w:rPr>
          <w:rFonts w:ascii="Times New Roman" w:hAnsi="Times New Roman" w:cs="Times New Roman"/>
          <w:sz w:val="28"/>
          <w:szCs w:val="28"/>
          <w:lang w:val="kk-KZ"/>
        </w:rPr>
        <w:t>ну,</w:t>
      </w:r>
      <w:r w:rsidR="00DC2786" w:rsidRPr="00906B86">
        <w:rPr>
          <w:rFonts w:ascii="Times New Roman" w:hAnsi="Times New Roman" w:cs="Times New Roman"/>
          <w:sz w:val="28"/>
          <w:szCs w:val="28"/>
          <w:lang w:val="kk-KZ"/>
        </w:rPr>
        <w:t xml:space="preserve"> жеке тармакты калыптандырууда</w:t>
      </w:r>
      <w:r>
        <w:rPr>
          <w:rFonts w:ascii="Times New Roman" w:hAnsi="Times New Roman" w:cs="Times New Roman"/>
          <w:sz w:val="28"/>
          <w:szCs w:val="28"/>
          <w:lang w:val="kk-KZ"/>
        </w:rPr>
        <w:t xml:space="preserve"> </w:t>
      </w:r>
      <w:r w:rsidR="00DC2786" w:rsidRPr="00906B86">
        <w:rPr>
          <w:rFonts w:ascii="Times New Roman" w:hAnsi="Times New Roman" w:cs="Times New Roman"/>
          <w:sz w:val="28"/>
          <w:szCs w:val="28"/>
          <w:lang w:val="kk-KZ"/>
        </w:rPr>
        <w:t>институционалдык булакты түзүү</w:t>
      </w:r>
      <w:r w:rsidR="006E3CE8" w:rsidRPr="00906B86">
        <w:rPr>
          <w:rFonts w:ascii="Times New Roman" w:hAnsi="Times New Roman" w:cs="Times New Roman"/>
          <w:sz w:val="28"/>
          <w:szCs w:val="28"/>
          <w:lang w:val="kk-KZ"/>
        </w:rPr>
        <w:t>нү</w:t>
      </w:r>
      <w:r w:rsidR="00DC2786" w:rsidRPr="00906B86">
        <w:rPr>
          <w:rFonts w:ascii="Times New Roman" w:hAnsi="Times New Roman" w:cs="Times New Roman"/>
          <w:sz w:val="28"/>
          <w:szCs w:val="28"/>
          <w:lang w:val="kk-KZ"/>
        </w:rPr>
        <w:t>; айлана чөйрөгө болгон абалды көзөмөлдөө</w:t>
      </w:r>
      <w:r w:rsidR="006E3CE8" w:rsidRPr="00906B86">
        <w:rPr>
          <w:rFonts w:ascii="Times New Roman" w:hAnsi="Times New Roman" w:cs="Times New Roman"/>
          <w:sz w:val="28"/>
          <w:szCs w:val="28"/>
          <w:lang w:val="kk-KZ"/>
        </w:rPr>
        <w:t>нү</w:t>
      </w:r>
      <w:r w:rsidR="00DC2786" w:rsidRPr="00906B86">
        <w:rPr>
          <w:rFonts w:ascii="Times New Roman" w:hAnsi="Times New Roman" w:cs="Times New Roman"/>
          <w:sz w:val="28"/>
          <w:szCs w:val="28"/>
          <w:lang w:val="kk-KZ"/>
        </w:rPr>
        <w:t xml:space="preserve">; транспорт инфраструктурасын жана суу менен камсыздоо системаларын </w:t>
      </w:r>
      <w:r w:rsidR="006E3CE8" w:rsidRPr="00906B86">
        <w:rPr>
          <w:rFonts w:ascii="Times New Roman" w:hAnsi="Times New Roman" w:cs="Times New Roman"/>
          <w:sz w:val="28"/>
          <w:szCs w:val="28"/>
          <w:lang w:val="kk-KZ"/>
        </w:rPr>
        <w:t xml:space="preserve">реформалоону </w:t>
      </w:r>
      <w:r w:rsidR="00DC2786" w:rsidRPr="00906B86">
        <w:rPr>
          <w:rFonts w:ascii="Times New Roman" w:hAnsi="Times New Roman" w:cs="Times New Roman"/>
          <w:sz w:val="28"/>
          <w:szCs w:val="28"/>
          <w:lang w:val="kk-KZ"/>
        </w:rPr>
        <w:t>өнүктүрүү</w:t>
      </w:r>
      <w:r w:rsidR="006E3CE8" w:rsidRPr="00906B86">
        <w:rPr>
          <w:rFonts w:ascii="Times New Roman" w:hAnsi="Times New Roman" w:cs="Times New Roman"/>
          <w:sz w:val="28"/>
          <w:szCs w:val="28"/>
          <w:lang w:val="kk-KZ"/>
        </w:rPr>
        <w:t>нү камтыйт</w:t>
      </w:r>
      <w:r w:rsidR="00DC2786" w:rsidRPr="00906B86">
        <w:rPr>
          <w:rFonts w:ascii="Times New Roman" w:hAnsi="Times New Roman" w:cs="Times New Roman"/>
          <w:sz w:val="28"/>
          <w:szCs w:val="28"/>
          <w:lang w:val="kk-KZ"/>
        </w:rPr>
        <w:t>.</w:t>
      </w:r>
    </w:p>
    <w:p w:rsidR="00DC278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Айтылып өткөндөрдөн тышкары «жаңы» приоритеттер</w:t>
      </w:r>
      <w:r w:rsidR="00CC36E8" w:rsidRPr="00906B86">
        <w:rPr>
          <w:rFonts w:ascii="Times New Roman" w:hAnsi="Times New Roman" w:cs="Times New Roman"/>
          <w:sz w:val="28"/>
          <w:szCs w:val="28"/>
          <w:lang w:val="kk-KZ"/>
        </w:rPr>
        <w:t>ге:</w:t>
      </w:r>
      <w:r w:rsidRPr="00906B86">
        <w:rPr>
          <w:rFonts w:ascii="Times New Roman" w:hAnsi="Times New Roman" w:cs="Times New Roman"/>
          <w:sz w:val="28"/>
          <w:szCs w:val="28"/>
          <w:lang w:val="kk-KZ"/>
        </w:rPr>
        <w:t xml:space="preserve"> эне</w:t>
      </w:r>
      <w:r w:rsidR="00FD4F3C" w:rsidRPr="00906B86">
        <w:rPr>
          <w:rFonts w:ascii="Times New Roman" w:hAnsi="Times New Roman" w:cs="Times New Roman"/>
          <w:sz w:val="28"/>
          <w:szCs w:val="28"/>
          <w:lang w:val="kk-KZ"/>
        </w:rPr>
        <w:t>р</w:t>
      </w:r>
      <w:r w:rsidRPr="00906B86">
        <w:rPr>
          <w:rFonts w:ascii="Times New Roman" w:hAnsi="Times New Roman" w:cs="Times New Roman"/>
          <w:sz w:val="28"/>
          <w:szCs w:val="28"/>
          <w:lang w:val="kk-KZ"/>
        </w:rPr>
        <w:t>гетикалык тармактын өнүгүшү; телекоммуникация системасынын өнүгүшү; транспорт инфраст</w:t>
      </w:r>
      <w:r w:rsidR="00FD4F3C" w:rsidRPr="00906B86">
        <w:rPr>
          <w:rFonts w:ascii="Times New Roman" w:hAnsi="Times New Roman" w:cs="Times New Roman"/>
          <w:sz w:val="28"/>
          <w:szCs w:val="28"/>
          <w:lang w:val="kk-KZ"/>
        </w:rPr>
        <w:t>р</w:t>
      </w:r>
      <w:r w:rsidRPr="00906B86">
        <w:rPr>
          <w:rFonts w:ascii="Times New Roman" w:hAnsi="Times New Roman" w:cs="Times New Roman"/>
          <w:sz w:val="28"/>
          <w:szCs w:val="28"/>
          <w:lang w:val="kk-KZ"/>
        </w:rPr>
        <w:t>уктурасынын өсүп-өнүгүүсү; жеке тармактарга ылайыктуу көлөмдүү жеңилдетилген насыя ресурстарын түзүү; айыл-чарбадагы кошумча тейлөөлөрдү камсыз кылган бир нече тармактарды өнүктүрүү кирет.</w:t>
      </w:r>
    </w:p>
    <w:p w:rsidR="00CC36E8"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Жаңы приоритеттер – келечекке перспективдүү, сапаттуу кайра курууларды өнүктүрүүдөгү бекем кадамдар. </w:t>
      </w:r>
      <w:r w:rsidR="00FD4F3C" w:rsidRPr="00906B86">
        <w:rPr>
          <w:rFonts w:ascii="Times New Roman" w:hAnsi="Times New Roman" w:cs="Times New Roman"/>
          <w:sz w:val="28"/>
          <w:szCs w:val="28"/>
          <w:lang w:val="kk-KZ"/>
        </w:rPr>
        <w:t>Алар</w:t>
      </w:r>
      <w:r w:rsidR="00CC36E8" w:rsidRPr="00906B86">
        <w:rPr>
          <w:rFonts w:ascii="Times New Roman" w:hAnsi="Times New Roman" w:cs="Times New Roman"/>
          <w:sz w:val="28"/>
          <w:szCs w:val="28"/>
          <w:lang w:val="kk-KZ"/>
        </w:rPr>
        <w:t xml:space="preserve"> көптөгөн каражаттарды талап кылганы менен, инвестициялык агымдар анда жетишээрлик калыптана элек.</w:t>
      </w:r>
    </w:p>
    <w:p w:rsidR="00CD1CE4" w:rsidRPr="00906B86" w:rsidRDefault="00CE3F9E"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Өлкөнүн</w:t>
      </w:r>
      <w:r w:rsidR="00657DD0">
        <w:rPr>
          <w:rFonts w:ascii="Times New Roman" w:hAnsi="Times New Roman" w:cs="Times New Roman"/>
          <w:sz w:val="28"/>
          <w:szCs w:val="28"/>
          <w:lang w:val="kk-KZ"/>
        </w:rPr>
        <w:t xml:space="preserve"> </w:t>
      </w:r>
      <w:r w:rsidR="00DC2786" w:rsidRPr="00906B86">
        <w:rPr>
          <w:rFonts w:ascii="Times New Roman" w:hAnsi="Times New Roman" w:cs="Times New Roman"/>
          <w:sz w:val="28"/>
          <w:szCs w:val="28"/>
          <w:lang w:val="kk-KZ"/>
        </w:rPr>
        <w:t>инвестициялык приоритеттер</w:t>
      </w:r>
      <w:r w:rsidRPr="00906B86">
        <w:rPr>
          <w:rFonts w:ascii="Times New Roman" w:hAnsi="Times New Roman" w:cs="Times New Roman"/>
          <w:sz w:val="28"/>
          <w:szCs w:val="28"/>
          <w:lang w:val="kk-KZ"/>
        </w:rPr>
        <w:t>ин тандоо</w:t>
      </w:r>
      <w:r w:rsidR="00CD1CE4" w:rsidRPr="00906B86">
        <w:rPr>
          <w:rFonts w:ascii="Times New Roman" w:hAnsi="Times New Roman" w:cs="Times New Roman"/>
          <w:sz w:val="28"/>
          <w:szCs w:val="28"/>
          <w:lang w:val="kk-KZ"/>
        </w:rPr>
        <w:t>до</w:t>
      </w:r>
      <w:r w:rsidR="00DC2786" w:rsidRPr="00906B86">
        <w:rPr>
          <w:rFonts w:ascii="Times New Roman" w:hAnsi="Times New Roman" w:cs="Times New Roman"/>
          <w:sz w:val="28"/>
          <w:szCs w:val="28"/>
          <w:lang w:val="kk-KZ"/>
        </w:rPr>
        <w:t xml:space="preserve"> ар кандай вариан</w:t>
      </w:r>
      <w:r w:rsidR="00CD1CE4" w:rsidRPr="00906B86">
        <w:rPr>
          <w:rFonts w:ascii="Times New Roman" w:hAnsi="Times New Roman" w:cs="Times New Roman"/>
          <w:sz w:val="28"/>
          <w:szCs w:val="28"/>
          <w:lang w:val="kk-KZ"/>
        </w:rPr>
        <w:t>ттар колдонулат. Алардын ичинен талап боюнча не</w:t>
      </w:r>
      <w:r w:rsidR="00657DD0">
        <w:rPr>
          <w:rFonts w:ascii="Times New Roman" w:hAnsi="Times New Roman" w:cs="Times New Roman"/>
          <w:sz w:val="28"/>
          <w:szCs w:val="28"/>
          <w:lang w:val="kk-KZ"/>
        </w:rPr>
        <w:t>гизг</w:t>
      </w:r>
      <w:r w:rsidR="00CD1CE4" w:rsidRPr="00906B86">
        <w:rPr>
          <w:rFonts w:ascii="Times New Roman" w:hAnsi="Times New Roman" w:cs="Times New Roman"/>
          <w:sz w:val="28"/>
          <w:szCs w:val="28"/>
          <w:lang w:val="kk-KZ"/>
        </w:rPr>
        <w:t xml:space="preserve">илер деп 2 вариант эсептелет. </w:t>
      </w:r>
    </w:p>
    <w:p w:rsidR="00DC278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Биринчи варианты – көптөгөн критерийлерге жооп берип, экономиканын өнүгүүсүндө актулдуу маселелер менен аракеттенген тармактардын багытын, чөйрөсүн кылдааттык ылгоо менен акырындап бара-б</w:t>
      </w:r>
      <w:r w:rsidR="00CD1CE4" w:rsidRPr="00906B86">
        <w:rPr>
          <w:rFonts w:ascii="Times New Roman" w:hAnsi="Times New Roman" w:cs="Times New Roman"/>
          <w:sz w:val="28"/>
          <w:szCs w:val="28"/>
          <w:lang w:val="kk-KZ"/>
        </w:rPr>
        <w:t>ара приоритеттерди тактоо болсо, э</w:t>
      </w:r>
      <w:r w:rsidRPr="00906B86">
        <w:rPr>
          <w:rFonts w:ascii="Times New Roman" w:hAnsi="Times New Roman" w:cs="Times New Roman"/>
          <w:sz w:val="28"/>
          <w:szCs w:val="28"/>
          <w:lang w:val="kk-KZ"/>
        </w:rPr>
        <w:t>кинчи вариантта экономиканын социалдык жактан ыңгайланышуусу жана дүйнөлүк рынокто атаандаштыкка жөндөмдүүлүктүн жогорулашы, өндүрүштүн өсүп-өнүгүүсү өңдүү стратегиялык мааниси зор маселелер ме</w:t>
      </w:r>
      <w:r w:rsidR="00CD1CE4" w:rsidRPr="00906B86">
        <w:rPr>
          <w:rFonts w:ascii="Times New Roman" w:hAnsi="Times New Roman" w:cs="Times New Roman"/>
          <w:sz w:val="28"/>
          <w:szCs w:val="28"/>
          <w:lang w:val="kk-KZ"/>
        </w:rPr>
        <w:t xml:space="preserve">нен көрсөтүлгөн </w:t>
      </w:r>
      <w:r w:rsidRPr="00906B86">
        <w:rPr>
          <w:rFonts w:ascii="Times New Roman" w:hAnsi="Times New Roman" w:cs="Times New Roman"/>
          <w:sz w:val="28"/>
          <w:szCs w:val="28"/>
          <w:lang w:val="kk-KZ"/>
        </w:rPr>
        <w:t>приоритеттүү тармактарды тандоо каралат.</w:t>
      </w:r>
    </w:p>
    <w:p w:rsidR="003E3D1D"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Мамлекеттин өнүгүүсүнүн тапшырмасы болуп, тандоо процессинде фильтрдин кызматын аткарган инвестициялык приоритеттердин тандоо критерийлерин аныктоо эсептелет. </w:t>
      </w:r>
    </w:p>
    <w:p w:rsidR="00DC2786" w:rsidRPr="00906B86" w:rsidRDefault="003E3D1D"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lastRenderedPageBreak/>
        <w:t xml:space="preserve">Өлкөнүн стратегиялык өсүп-өнүгүүсүнүн тапшырмасы </w:t>
      </w:r>
      <w:r w:rsidR="00DC2786" w:rsidRPr="00906B86">
        <w:rPr>
          <w:rFonts w:ascii="Times New Roman" w:hAnsi="Times New Roman" w:cs="Times New Roman"/>
          <w:sz w:val="28"/>
          <w:szCs w:val="28"/>
          <w:lang w:val="kk-KZ"/>
        </w:rPr>
        <w:t>интегралдык критерий боюнча тандалган шарттуу приоритет болуу менен бирге, республиканын өсүп-өнүгүүсүнүн эң негизги маселесин эле камтыбастан, ар түркүн маан</w:t>
      </w:r>
      <w:r w:rsidRPr="00906B86">
        <w:rPr>
          <w:rFonts w:ascii="Times New Roman" w:hAnsi="Times New Roman" w:cs="Times New Roman"/>
          <w:sz w:val="28"/>
          <w:szCs w:val="28"/>
          <w:lang w:val="kk-KZ"/>
        </w:rPr>
        <w:t>идеги маселелерди өзүнө камтып, ж.о.э. заманбап талаптарга жана чоочуулорго жооп берген экономиканы жөндөөнүн жакшыртылган системасын камтыйт</w:t>
      </w:r>
      <w:r w:rsidR="00454653" w:rsidRPr="00906B86">
        <w:rPr>
          <w:rFonts w:ascii="Times New Roman" w:hAnsi="Times New Roman" w:cs="Times New Roman"/>
          <w:sz w:val="28"/>
          <w:szCs w:val="28"/>
          <w:lang w:val="kk-KZ"/>
        </w:rPr>
        <w:t>. Жөндөө системасынын мындай механизми инвестициялык приоритеттердин өнүгүү моделинин мүнөзү менен аныкталат.</w:t>
      </w:r>
    </w:p>
    <w:p w:rsidR="00DC2786" w:rsidRPr="00906B86" w:rsidRDefault="00454653"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Жүргүзүлгөн анализ көрсөткөндөй, </w:t>
      </w:r>
      <w:r w:rsidR="00DC2786" w:rsidRPr="00906B86">
        <w:rPr>
          <w:rFonts w:ascii="Times New Roman" w:hAnsi="Times New Roman" w:cs="Times New Roman"/>
          <w:sz w:val="28"/>
          <w:szCs w:val="28"/>
          <w:lang w:val="kk-KZ"/>
        </w:rPr>
        <w:t xml:space="preserve">Кыргыз Республикасы үчүн чет элдик инвестицияларды тартуу мамлекеттик саясаттын  орчунду бөлүгү экендигин көрүнүктүү себептерден байкаса болот, алсак: </w:t>
      </w:r>
      <w:r w:rsidRPr="00906B86">
        <w:rPr>
          <w:rFonts w:ascii="Times New Roman" w:hAnsi="Times New Roman" w:cs="Times New Roman"/>
          <w:sz w:val="28"/>
          <w:szCs w:val="28"/>
          <w:lang w:val="kk-KZ"/>
        </w:rPr>
        <w:t xml:space="preserve">өлкөгө </w:t>
      </w:r>
      <w:r w:rsidR="00DC2786" w:rsidRPr="00906B86">
        <w:rPr>
          <w:rFonts w:ascii="Times New Roman" w:hAnsi="Times New Roman" w:cs="Times New Roman"/>
          <w:sz w:val="28"/>
          <w:szCs w:val="28"/>
          <w:lang w:val="kk-KZ"/>
        </w:rPr>
        <w:t>учурда чет элдик капитал зарыл, чет элдик инвесторлорго ылайыктуу шарт түзүп берүү кажет жана бардыгынын эң негиздүүсү болуп тиричилик рынокторуна ылайыктуу атаандаштыкка жөндөмдүү пр</w:t>
      </w:r>
      <w:r w:rsidRPr="00906B86">
        <w:rPr>
          <w:rFonts w:ascii="Times New Roman" w:hAnsi="Times New Roman" w:cs="Times New Roman"/>
          <w:sz w:val="28"/>
          <w:szCs w:val="28"/>
          <w:lang w:val="kk-KZ"/>
        </w:rPr>
        <w:t>одукцияны өндүрүү талап кылынат жана чет элдик тиричилик рыногуна кирүүнү жеңилдетет.</w:t>
      </w:r>
    </w:p>
    <w:p w:rsidR="00454653" w:rsidRPr="00906B86" w:rsidRDefault="00454653"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Эгерде биргелешкен долбоорлордун катышуучуларына жергиликтүү мыйзам чыгаруунун жагымсыз жана өзгөрүлгөнүнө карабай келишимге кол койгон учурдакы мыйзамдарды</w:t>
      </w:r>
      <w:r w:rsidR="00555CE3" w:rsidRPr="00906B86">
        <w:rPr>
          <w:rFonts w:ascii="Times New Roman" w:hAnsi="Times New Roman" w:cs="Times New Roman"/>
          <w:sz w:val="28"/>
          <w:szCs w:val="28"/>
          <w:lang w:val="kk-KZ"/>
        </w:rPr>
        <w:t xml:space="preserve"> Республика аткарууну милдеттенсе, шериктештик ийгиликтүү боло алат. Бул болсо түрк тарапты тынч</w:t>
      </w:r>
      <w:r w:rsidR="00FD4F3C" w:rsidRPr="00906B86">
        <w:rPr>
          <w:rFonts w:ascii="Times New Roman" w:hAnsi="Times New Roman" w:cs="Times New Roman"/>
          <w:sz w:val="28"/>
          <w:szCs w:val="28"/>
          <w:lang w:val="kk-KZ"/>
        </w:rPr>
        <w:t>с</w:t>
      </w:r>
      <w:r w:rsidR="00555CE3" w:rsidRPr="00906B86">
        <w:rPr>
          <w:rFonts w:ascii="Times New Roman" w:hAnsi="Times New Roman" w:cs="Times New Roman"/>
          <w:sz w:val="28"/>
          <w:szCs w:val="28"/>
          <w:lang w:val="kk-KZ"/>
        </w:rPr>
        <w:t>ыздандырган көйгөйлөрдүн катарына ички абалдын аныктуу туруксуздугу жана жергиликтүү мыйзам чыгаруунун өзгөрүп турушу. Бул фактор Республикадагы инвестициялык климатка терс жагымсыз таасир берет. Бирок конкреттүү абалда анын аракети көрсөтүлгөн шарттын эсебинен четтетилмекчи.</w:t>
      </w:r>
    </w:p>
    <w:p w:rsidR="00DC278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Жыйынтыгында, чындыгында улуттук мыйзам чыгаруу системасындагы «тунук» позициялуу оюу терең өнөктөштөр  Кыргызстандын  эл аралык  тышкы соода  агымдарына</w:t>
      </w:r>
      <w:r w:rsidR="00860D15" w:rsidRPr="00906B86">
        <w:rPr>
          <w:rFonts w:ascii="Times New Roman" w:hAnsi="Times New Roman" w:cs="Times New Roman"/>
          <w:sz w:val="28"/>
          <w:szCs w:val="28"/>
          <w:lang w:val="kk-KZ"/>
        </w:rPr>
        <w:t xml:space="preserve"> кириши мүмкүн.</w:t>
      </w:r>
      <w:r w:rsidRPr="00906B86">
        <w:rPr>
          <w:rFonts w:ascii="Times New Roman" w:hAnsi="Times New Roman" w:cs="Times New Roman"/>
          <w:sz w:val="28"/>
          <w:szCs w:val="28"/>
          <w:lang w:val="kk-KZ"/>
        </w:rPr>
        <w:t xml:space="preserve"> Ири чет элдик  фирмалар  Кыргызстан менен мамлекеттик өкмөттүк  кепилдиктин  берилишинен улам  кызматташтыктарын улантышууда. Мына ошондуктан, Кыргызстандын  тышкы экономикалык  стратегиясы  тышкы сооданы жана  инвестициялык  режимди  түзүүдө  улуттук өндүрүүчүгө жана инвесторлорго  ыңгайланышы - таянышы керек. </w:t>
      </w:r>
    </w:p>
    <w:p w:rsidR="00DC278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Көп өлкөлөр кеңири колдонгон, өзгөчө бажылык пошлиналарды  тарифтерди, чогултууларды колдонгондугу менен айырмаланган  селективдүү  соода протекционизмге өтүүнү автор </w:t>
      </w:r>
      <w:r w:rsidR="00860D15" w:rsidRPr="00906B86">
        <w:rPr>
          <w:rFonts w:ascii="Times New Roman" w:hAnsi="Times New Roman" w:cs="Times New Roman"/>
          <w:sz w:val="28"/>
          <w:szCs w:val="28"/>
          <w:lang w:val="kk-KZ"/>
        </w:rPr>
        <w:t xml:space="preserve">дагы </w:t>
      </w:r>
      <w:r w:rsidRPr="00906B86">
        <w:rPr>
          <w:rFonts w:ascii="Times New Roman" w:hAnsi="Times New Roman" w:cs="Times New Roman"/>
          <w:sz w:val="28"/>
          <w:szCs w:val="28"/>
          <w:lang w:val="kk-KZ"/>
        </w:rPr>
        <w:t>бул эмгегинде  сунуштайт.</w:t>
      </w:r>
    </w:p>
    <w:p w:rsidR="00DC278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Кыргызстандын  каржы органдары  дүйнөлүк  тажрыйбада  колдонулуп  жаткан  валюталык мамилелерге</w:t>
      </w:r>
      <w:r w:rsidR="00DC5AD9" w:rsidRPr="00906B86">
        <w:rPr>
          <w:rFonts w:ascii="Times New Roman" w:hAnsi="Times New Roman" w:cs="Times New Roman"/>
          <w:sz w:val="28"/>
          <w:szCs w:val="28"/>
          <w:lang w:val="kk-KZ"/>
        </w:rPr>
        <w:t xml:space="preserve"> болгон</w:t>
      </w:r>
      <w:r w:rsidRPr="00906B86">
        <w:rPr>
          <w:rFonts w:ascii="Times New Roman" w:hAnsi="Times New Roman" w:cs="Times New Roman"/>
          <w:sz w:val="28"/>
          <w:szCs w:val="28"/>
          <w:lang w:val="kk-KZ"/>
        </w:rPr>
        <w:t xml:space="preserve"> административдик таасирлер</w:t>
      </w:r>
      <w:r w:rsidR="00DC5AD9" w:rsidRPr="00906B86">
        <w:rPr>
          <w:rFonts w:ascii="Times New Roman" w:hAnsi="Times New Roman" w:cs="Times New Roman"/>
          <w:sz w:val="28"/>
          <w:szCs w:val="28"/>
          <w:lang w:val="kk-KZ"/>
        </w:rPr>
        <w:t>ди</w:t>
      </w:r>
      <w:r w:rsidRPr="00906B86">
        <w:rPr>
          <w:rFonts w:ascii="Times New Roman" w:hAnsi="Times New Roman" w:cs="Times New Roman"/>
          <w:sz w:val="28"/>
          <w:szCs w:val="28"/>
          <w:lang w:val="kk-KZ"/>
        </w:rPr>
        <w:t xml:space="preserve">, алсак мамлекеттин  аткаруу органдарын </w:t>
      </w:r>
      <w:r w:rsidR="00860D15" w:rsidRPr="00906B86">
        <w:rPr>
          <w:rFonts w:ascii="Times New Roman" w:hAnsi="Times New Roman" w:cs="Times New Roman"/>
          <w:sz w:val="28"/>
          <w:szCs w:val="28"/>
          <w:lang w:val="kk-KZ"/>
        </w:rPr>
        <w:t xml:space="preserve"> кошпогондо</w:t>
      </w:r>
      <w:r w:rsidRPr="00906B86">
        <w:rPr>
          <w:rFonts w:ascii="Times New Roman" w:hAnsi="Times New Roman" w:cs="Times New Roman"/>
          <w:sz w:val="28"/>
          <w:szCs w:val="28"/>
          <w:lang w:val="kk-KZ"/>
        </w:rPr>
        <w:t xml:space="preserve"> валюталык  операцияларды  топтоодогу  мүмкүнчүлүктөр</w:t>
      </w:r>
      <w:r w:rsidR="00427DA7" w:rsidRPr="00906B86">
        <w:rPr>
          <w:rFonts w:ascii="Times New Roman" w:hAnsi="Times New Roman" w:cs="Times New Roman"/>
          <w:sz w:val="28"/>
          <w:szCs w:val="28"/>
          <w:lang w:val="kk-KZ"/>
        </w:rPr>
        <w:t>дү</w:t>
      </w:r>
      <w:r w:rsidRPr="00906B86">
        <w:rPr>
          <w:rFonts w:ascii="Times New Roman" w:hAnsi="Times New Roman" w:cs="Times New Roman"/>
          <w:sz w:val="28"/>
          <w:szCs w:val="28"/>
          <w:lang w:val="kk-KZ"/>
        </w:rPr>
        <w:t>, импортерлор үчүн  валюталык чектөөлөр</w:t>
      </w:r>
      <w:r w:rsidR="00427DA7" w:rsidRPr="00906B86">
        <w:rPr>
          <w:rFonts w:ascii="Times New Roman" w:hAnsi="Times New Roman" w:cs="Times New Roman"/>
          <w:sz w:val="28"/>
          <w:szCs w:val="28"/>
          <w:lang w:val="kk-KZ"/>
        </w:rPr>
        <w:t>дү</w:t>
      </w:r>
      <w:r w:rsidRPr="00906B86">
        <w:rPr>
          <w:rFonts w:ascii="Times New Roman" w:hAnsi="Times New Roman" w:cs="Times New Roman"/>
          <w:sz w:val="28"/>
          <w:szCs w:val="28"/>
          <w:lang w:val="kk-KZ"/>
        </w:rPr>
        <w:t>кара</w:t>
      </w:r>
      <w:r w:rsidR="00427DA7" w:rsidRPr="00906B86">
        <w:rPr>
          <w:rFonts w:ascii="Times New Roman" w:hAnsi="Times New Roman" w:cs="Times New Roman"/>
          <w:sz w:val="28"/>
          <w:szCs w:val="28"/>
          <w:lang w:val="kk-KZ"/>
        </w:rPr>
        <w:t>п</w:t>
      </w:r>
      <w:r w:rsidRPr="00906B86">
        <w:rPr>
          <w:rFonts w:ascii="Times New Roman" w:hAnsi="Times New Roman" w:cs="Times New Roman"/>
          <w:sz w:val="28"/>
          <w:szCs w:val="28"/>
          <w:lang w:val="kk-KZ"/>
        </w:rPr>
        <w:t xml:space="preserve"> тур</w:t>
      </w:r>
      <w:r w:rsidR="00427DA7" w:rsidRPr="00906B86">
        <w:rPr>
          <w:rFonts w:ascii="Times New Roman" w:hAnsi="Times New Roman" w:cs="Times New Roman"/>
          <w:sz w:val="28"/>
          <w:szCs w:val="28"/>
          <w:lang w:val="kk-KZ"/>
        </w:rPr>
        <w:t>уулары</w:t>
      </w:r>
      <w:r w:rsidRPr="00906B86">
        <w:rPr>
          <w:rFonts w:ascii="Times New Roman" w:hAnsi="Times New Roman" w:cs="Times New Roman"/>
          <w:sz w:val="28"/>
          <w:szCs w:val="28"/>
          <w:lang w:val="kk-KZ"/>
        </w:rPr>
        <w:t xml:space="preserve"> абзел.  Экономикалык чараларга  валютаны алмаштырууда  кошумча салыктарды төлөтүү, улуттук чет элдик  иш</w:t>
      </w:r>
      <w:r w:rsidR="00427DA7" w:rsidRPr="00906B86">
        <w:rPr>
          <w:rFonts w:ascii="Times New Roman" w:hAnsi="Times New Roman" w:cs="Times New Roman"/>
          <w:sz w:val="28"/>
          <w:szCs w:val="28"/>
          <w:lang w:val="kk-KZ"/>
        </w:rPr>
        <w:t>-чаралардан  түшкөн пайдаларга</w:t>
      </w:r>
      <w:r w:rsidRPr="00906B86">
        <w:rPr>
          <w:rFonts w:ascii="Times New Roman" w:hAnsi="Times New Roman" w:cs="Times New Roman"/>
          <w:sz w:val="28"/>
          <w:szCs w:val="28"/>
          <w:lang w:val="kk-KZ"/>
        </w:rPr>
        <w:t xml:space="preserve"> кирешелик салыктын  ар кандай  салыктык  ставкаларын  кийирүү; чет элдик  валюталар менен инвестициялоодогу  резиденттер менен резидент эместердин  ар түркүн  жеңилдетүүлөрү  ж.б.  кирет.</w:t>
      </w:r>
    </w:p>
    <w:p w:rsidR="00DC2786" w:rsidRPr="00906B86" w:rsidRDefault="00DC2786" w:rsidP="00F122F9">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lastRenderedPageBreak/>
        <w:t>Азыркы учурда Кыргызстанда</w:t>
      </w:r>
      <w:r w:rsidR="005E14CF" w:rsidRPr="00906B86">
        <w:rPr>
          <w:rFonts w:ascii="Times New Roman" w:hAnsi="Times New Roman" w:cs="Times New Roman"/>
          <w:sz w:val="28"/>
          <w:szCs w:val="28"/>
          <w:lang w:val="kk-KZ"/>
        </w:rPr>
        <w:t xml:space="preserve"> рыноктук экономикасынын шарттары калыптанып,  өсүп-өнүгүп жатканда,</w:t>
      </w:r>
      <w:r w:rsidRPr="00906B86">
        <w:rPr>
          <w:rFonts w:ascii="Times New Roman" w:hAnsi="Times New Roman" w:cs="Times New Roman"/>
          <w:sz w:val="28"/>
          <w:szCs w:val="28"/>
          <w:lang w:val="kk-KZ"/>
        </w:rPr>
        <w:t xml:space="preserve">  өлкөлөр ортосундагы  тышкы  кызматташтык терең жана ар тараптуу болуш керек</w:t>
      </w:r>
      <w:r w:rsidR="005E14CF" w:rsidRPr="00906B86">
        <w:rPr>
          <w:rFonts w:ascii="Times New Roman" w:hAnsi="Times New Roman" w:cs="Times New Roman"/>
          <w:sz w:val="28"/>
          <w:szCs w:val="28"/>
          <w:lang w:val="kk-KZ"/>
        </w:rPr>
        <w:t>. А</w:t>
      </w:r>
      <w:r w:rsidRPr="00906B86">
        <w:rPr>
          <w:rFonts w:ascii="Times New Roman" w:hAnsi="Times New Roman" w:cs="Times New Roman"/>
          <w:sz w:val="28"/>
          <w:szCs w:val="28"/>
          <w:lang w:val="kk-KZ"/>
        </w:rPr>
        <w:t>лар</w:t>
      </w:r>
      <w:r w:rsidR="005E14CF" w:rsidRPr="00906B86">
        <w:rPr>
          <w:rFonts w:ascii="Times New Roman" w:hAnsi="Times New Roman" w:cs="Times New Roman"/>
          <w:sz w:val="28"/>
          <w:szCs w:val="28"/>
          <w:lang w:val="kk-KZ"/>
        </w:rPr>
        <w:t>ды</w:t>
      </w:r>
      <w:r w:rsidRPr="00906B86">
        <w:rPr>
          <w:rFonts w:ascii="Times New Roman" w:hAnsi="Times New Roman" w:cs="Times New Roman"/>
          <w:sz w:val="28"/>
          <w:szCs w:val="28"/>
          <w:lang w:val="kk-KZ"/>
        </w:rPr>
        <w:t xml:space="preserve">  үзгүлтүксүз</w:t>
      </w:r>
      <w:r w:rsidR="005E14CF" w:rsidRPr="00906B86">
        <w:rPr>
          <w:rFonts w:ascii="Times New Roman" w:hAnsi="Times New Roman" w:cs="Times New Roman"/>
          <w:sz w:val="28"/>
          <w:szCs w:val="28"/>
          <w:lang w:val="kk-KZ"/>
        </w:rPr>
        <w:t xml:space="preserve"> жана системалуу өнүгүүнүн жолуна багыттоо зарыл.</w:t>
      </w:r>
    </w:p>
    <w:p w:rsidR="005E14CF" w:rsidRPr="00906B86" w:rsidRDefault="005E14CF" w:rsidP="00A75C92">
      <w:pPr>
        <w:spacing w:after="0" w:line="0" w:lineRule="atLeast"/>
        <w:rPr>
          <w:rFonts w:ascii="Times New Roman" w:hAnsi="Times New Roman" w:cs="Times New Roman"/>
          <w:b/>
          <w:sz w:val="28"/>
          <w:szCs w:val="28"/>
          <w:lang w:val="kk-KZ"/>
        </w:rPr>
      </w:pPr>
    </w:p>
    <w:p w:rsidR="00DC2786" w:rsidRPr="00906B86" w:rsidRDefault="00DC2786" w:rsidP="00BE5BB3">
      <w:pPr>
        <w:spacing w:after="0" w:line="0" w:lineRule="atLeast"/>
        <w:jc w:val="center"/>
        <w:rPr>
          <w:rFonts w:ascii="Times New Roman" w:hAnsi="Times New Roman" w:cs="Times New Roman"/>
          <w:b/>
          <w:sz w:val="28"/>
          <w:szCs w:val="28"/>
          <w:lang w:val="kk-KZ"/>
        </w:rPr>
      </w:pPr>
      <w:r w:rsidRPr="00906B86">
        <w:rPr>
          <w:rFonts w:ascii="Times New Roman" w:hAnsi="Times New Roman" w:cs="Times New Roman"/>
          <w:b/>
          <w:sz w:val="28"/>
          <w:szCs w:val="28"/>
          <w:lang w:val="kk-KZ"/>
        </w:rPr>
        <w:t>ЖЫЙЫНТЫКТОО</w:t>
      </w:r>
    </w:p>
    <w:p w:rsidR="00A75C92" w:rsidRPr="00906B86" w:rsidRDefault="00A75C92" w:rsidP="00BE5BB3">
      <w:pPr>
        <w:spacing w:after="0" w:line="0" w:lineRule="atLeast"/>
        <w:jc w:val="center"/>
        <w:rPr>
          <w:rFonts w:ascii="Times New Roman" w:hAnsi="Times New Roman" w:cs="Times New Roman"/>
          <w:b/>
          <w:sz w:val="28"/>
          <w:szCs w:val="28"/>
          <w:lang w:val="kk-KZ"/>
        </w:rPr>
      </w:pPr>
    </w:p>
    <w:p w:rsidR="00DC2786" w:rsidRPr="00906B86" w:rsidRDefault="00DC2786" w:rsidP="00A75C92">
      <w:pPr>
        <w:spacing w:after="0" w:line="0" w:lineRule="atLeast"/>
        <w:ind w:firstLine="708"/>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Диссертацияда Туркия Республикасы мен</w:t>
      </w:r>
      <w:r w:rsidR="004F1988" w:rsidRPr="00906B86">
        <w:rPr>
          <w:rFonts w:ascii="Times New Roman" w:hAnsi="Times New Roman" w:cs="Times New Roman"/>
          <w:sz w:val="28"/>
          <w:szCs w:val="28"/>
          <w:lang w:val="kk-KZ"/>
        </w:rPr>
        <w:t>ен Кыргыз Республикасынын соода-</w:t>
      </w:r>
      <w:r w:rsidRPr="00906B86">
        <w:rPr>
          <w:rFonts w:ascii="Times New Roman" w:hAnsi="Times New Roman" w:cs="Times New Roman"/>
          <w:sz w:val="28"/>
          <w:szCs w:val="28"/>
          <w:lang w:val="kk-KZ"/>
        </w:rPr>
        <w:t>экономикалык байланыштарынын өсүп-өнүгүүсүнүн татаалданткан негизги көйгөйлөрү жана заманбап абалы каралган. Социалдык-экономикалык системаны трансформациялоонун шартында байланыштардын өсүп-өнүүгүүсүнүн теориялык жана аналитикалык изилдөөлөрүнүң</w:t>
      </w:r>
      <w:r w:rsidR="00427DA7" w:rsidRPr="00906B86">
        <w:rPr>
          <w:rFonts w:ascii="Times New Roman" w:hAnsi="Times New Roman" w:cs="Times New Roman"/>
          <w:sz w:val="28"/>
          <w:szCs w:val="28"/>
          <w:lang w:val="kk-KZ"/>
        </w:rPr>
        <w:t xml:space="preserve"> мыйзам ченемдүүлүктөрү</w:t>
      </w:r>
      <w:r w:rsidRPr="00906B86">
        <w:rPr>
          <w:rFonts w:ascii="Times New Roman" w:hAnsi="Times New Roman" w:cs="Times New Roman"/>
          <w:sz w:val="28"/>
          <w:szCs w:val="28"/>
          <w:lang w:val="kk-KZ"/>
        </w:rPr>
        <w:t xml:space="preserve"> тышкы экономикалык байланыштардын тереңдешине жана жакшыртылышына бир нече жыйынтыктарды </w:t>
      </w:r>
      <w:r w:rsidR="004F1988" w:rsidRPr="00906B86">
        <w:rPr>
          <w:rFonts w:ascii="Times New Roman" w:hAnsi="Times New Roman" w:cs="Times New Roman"/>
          <w:sz w:val="28"/>
          <w:szCs w:val="28"/>
          <w:lang w:val="kk-KZ"/>
        </w:rPr>
        <w:t xml:space="preserve"> жана сунуштарды </w:t>
      </w:r>
      <w:r w:rsidRPr="00906B86">
        <w:rPr>
          <w:rFonts w:ascii="Times New Roman" w:hAnsi="Times New Roman" w:cs="Times New Roman"/>
          <w:sz w:val="28"/>
          <w:szCs w:val="28"/>
          <w:lang w:val="kk-KZ"/>
        </w:rPr>
        <w:t>чыгара алды.</w:t>
      </w:r>
    </w:p>
    <w:p w:rsidR="00DC2786" w:rsidRPr="00906B86" w:rsidRDefault="00DC2786" w:rsidP="00BE5BB3">
      <w:pPr>
        <w:pStyle w:val="a3"/>
        <w:numPr>
          <w:ilvl w:val="0"/>
          <w:numId w:val="6"/>
        </w:numPr>
        <w:spacing w:after="0" w:line="0" w:lineRule="atLeast"/>
        <w:ind w:left="0" w:firstLine="0"/>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Өткөөл</w:t>
      </w:r>
      <w:r w:rsidR="004F1988" w:rsidRPr="00906B86">
        <w:rPr>
          <w:rFonts w:ascii="Times New Roman" w:hAnsi="Times New Roman" w:cs="Times New Roman"/>
          <w:sz w:val="28"/>
          <w:szCs w:val="28"/>
          <w:lang w:val="ky-KG"/>
        </w:rPr>
        <w:t xml:space="preserve"> мезгилде соода</w:t>
      </w:r>
      <w:r w:rsidRPr="00906B86">
        <w:rPr>
          <w:rFonts w:ascii="Times New Roman" w:hAnsi="Times New Roman" w:cs="Times New Roman"/>
          <w:sz w:val="28"/>
          <w:szCs w:val="28"/>
          <w:lang w:val="ky-KG"/>
        </w:rPr>
        <w:t xml:space="preserve"> экон</w:t>
      </w:r>
      <w:r w:rsidR="00427DA7" w:rsidRPr="00906B86">
        <w:rPr>
          <w:rFonts w:ascii="Times New Roman" w:hAnsi="Times New Roman" w:cs="Times New Roman"/>
          <w:sz w:val="28"/>
          <w:szCs w:val="28"/>
          <w:lang w:val="ky-KG"/>
        </w:rPr>
        <w:t>омикалык байланыштардын өсүп-өнүгүүсү</w:t>
      </w:r>
      <w:r w:rsidRPr="00906B86">
        <w:rPr>
          <w:rFonts w:ascii="Times New Roman" w:hAnsi="Times New Roman" w:cs="Times New Roman"/>
          <w:sz w:val="28"/>
          <w:szCs w:val="28"/>
          <w:lang w:val="ky-KG"/>
        </w:rPr>
        <w:t xml:space="preserve"> деп глобализация шартында өзгөчө актуалдуулукка ээ болгон эл аралык эмгектин бөлүнүшүндө мамлекеттин катышуу жыйынтыгы аталат. Бул этапта регионалдык бирикмелердин орду жана маани-маңызы дээрлик жогорулайт.</w:t>
      </w:r>
    </w:p>
    <w:p w:rsidR="00154A2B" w:rsidRPr="00906B86" w:rsidRDefault="00154A2B" w:rsidP="00BE5BB3">
      <w:pPr>
        <w:pStyle w:val="a3"/>
        <w:numPr>
          <w:ilvl w:val="0"/>
          <w:numId w:val="6"/>
        </w:numPr>
        <w:spacing w:after="0" w:line="0" w:lineRule="atLeast"/>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Кыргызстандын экономика</w:t>
      </w:r>
      <w:r w:rsidR="00427DA7" w:rsidRPr="00906B86">
        <w:rPr>
          <w:rFonts w:ascii="Times New Roman" w:hAnsi="Times New Roman" w:cs="Times New Roman"/>
          <w:sz w:val="28"/>
          <w:szCs w:val="28"/>
          <w:lang w:val="kk-KZ"/>
        </w:rPr>
        <w:t>сынын ачык болушуна багытталган</w:t>
      </w:r>
      <w:r w:rsidRPr="00906B86">
        <w:rPr>
          <w:rFonts w:ascii="Times New Roman" w:hAnsi="Times New Roman" w:cs="Times New Roman"/>
          <w:sz w:val="28"/>
          <w:szCs w:val="28"/>
          <w:lang w:val="kk-KZ"/>
        </w:rPr>
        <w:t xml:space="preserve"> Дүйнөлүк соода уюму жана башка экономикалык уюмдардын мүчөөсү болуусун шарттаган мамлекеттин жүргүзгөн саясаты дүйнө жүзүнүн көптөгөн өлкөлөрү менен кеңири тышкы экономикалык байл</w:t>
      </w:r>
      <w:r w:rsidR="00427DA7" w:rsidRPr="00906B86">
        <w:rPr>
          <w:rFonts w:ascii="Times New Roman" w:hAnsi="Times New Roman" w:cs="Times New Roman"/>
          <w:sz w:val="28"/>
          <w:szCs w:val="28"/>
          <w:lang w:val="kk-KZ"/>
        </w:rPr>
        <w:t>аныштарды жүргүзгөнгө шарт түзө</w:t>
      </w:r>
      <w:r w:rsidRPr="00906B86">
        <w:rPr>
          <w:rFonts w:ascii="Times New Roman" w:hAnsi="Times New Roman" w:cs="Times New Roman"/>
          <w:sz w:val="28"/>
          <w:szCs w:val="28"/>
          <w:lang w:val="kk-KZ"/>
        </w:rPr>
        <w:t>т. Бул заманбап шартта республиканын ишканалары</w:t>
      </w:r>
      <w:r w:rsidR="00C24FB5" w:rsidRPr="00906B86">
        <w:rPr>
          <w:rFonts w:ascii="Times New Roman" w:hAnsi="Times New Roman" w:cs="Times New Roman"/>
          <w:sz w:val="28"/>
          <w:szCs w:val="28"/>
          <w:lang w:val="kk-KZ"/>
        </w:rPr>
        <w:t xml:space="preserve"> жана жеке ишкерлери товарлардын жана тейлөөлөрдүн дүйнөлүк рыногунда өзүнүн ордун тапты дегенди түшүндүрөт.</w:t>
      </w:r>
    </w:p>
    <w:p w:rsidR="00C24FB5" w:rsidRPr="00906B86" w:rsidRDefault="00F413BE" w:rsidP="00BE5BB3">
      <w:pPr>
        <w:pStyle w:val="a3"/>
        <w:numPr>
          <w:ilvl w:val="0"/>
          <w:numId w:val="6"/>
        </w:numPr>
        <w:spacing w:after="0" w:line="0" w:lineRule="atLeast"/>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Туркия</w:t>
      </w:r>
      <w:r w:rsidR="00C24FB5" w:rsidRPr="00906B86">
        <w:rPr>
          <w:rFonts w:ascii="Times New Roman" w:hAnsi="Times New Roman" w:cs="Times New Roman"/>
          <w:sz w:val="28"/>
          <w:szCs w:val="28"/>
          <w:lang w:val="kk-KZ"/>
        </w:rPr>
        <w:t xml:space="preserve"> жаңы өнөктөш-өлкөлөрдү тышкы экономикалык тартуунун эсебинен экспортту регионалдуу диверсификациялоо саясатын активдүү жүргүзүүдө. Бул иш-аракеттер өсүп-өнү</w:t>
      </w:r>
      <w:r w:rsidR="00427DA7" w:rsidRPr="00906B86">
        <w:rPr>
          <w:rFonts w:ascii="Times New Roman" w:hAnsi="Times New Roman" w:cs="Times New Roman"/>
          <w:sz w:val="28"/>
          <w:szCs w:val="28"/>
          <w:lang w:val="kk-KZ"/>
        </w:rPr>
        <w:t>гү</w:t>
      </w:r>
      <w:r w:rsidR="00C24FB5" w:rsidRPr="00906B86">
        <w:rPr>
          <w:rFonts w:ascii="Times New Roman" w:hAnsi="Times New Roman" w:cs="Times New Roman"/>
          <w:sz w:val="28"/>
          <w:szCs w:val="28"/>
          <w:lang w:val="kk-KZ"/>
        </w:rPr>
        <w:t>үнүн жалпы экспорттоого ыңгайлашкан стратегиянын бир бөлүгүн түзөт.</w:t>
      </w:r>
    </w:p>
    <w:p w:rsidR="00BD1E5D" w:rsidRPr="00906B86" w:rsidRDefault="00BD1E5D" w:rsidP="00BE5BB3">
      <w:pPr>
        <w:pStyle w:val="a3"/>
        <w:numPr>
          <w:ilvl w:val="0"/>
          <w:numId w:val="6"/>
        </w:numPr>
        <w:spacing w:after="0" w:line="0" w:lineRule="atLeast"/>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 xml:space="preserve">Кыргызстандагы керектүү товар жана тейлөөлөрдүн өндүрүүнүн өсүп-өнүгүүсүнүн жетишсиз деңгээли </w:t>
      </w:r>
      <w:r w:rsidR="00F413BE" w:rsidRPr="00906B86">
        <w:rPr>
          <w:rFonts w:ascii="Times New Roman" w:hAnsi="Times New Roman" w:cs="Times New Roman"/>
          <w:sz w:val="28"/>
          <w:szCs w:val="28"/>
          <w:lang w:val="kk-KZ"/>
        </w:rPr>
        <w:t>Туркия</w:t>
      </w:r>
      <w:r w:rsidRPr="00906B86">
        <w:rPr>
          <w:rFonts w:ascii="Times New Roman" w:hAnsi="Times New Roman" w:cs="Times New Roman"/>
          <w:sz w:val="28"/>
          <w:szCs w:val="28"/>
          <w:lang w:val="kk-KZ"/>
        </w:rPr>
        <w:t xml:space="preserve"> менен болгон соода-экономикалык шериктештигинин багытын көрсөтөт.</w:t>
      </w:r>
    </w:p>
    <w:p w:rsidR="00ED3AFF" w:rsidRPr="00906B86" w:rsidRDefault="00DC2786" w:rsidP="00BE5BB3">
      <w:pPr>
        <w:pStyle w:val="a3"/>
        <w:numPr>
          <w:ilvl w:val="0"/>
          <w:numId w:val="6"/>
        </w:numPr>
        <w:spacing w:after="0" w:line="0" w:lineRule="atLeast"/>
        <w:ind w:left="0" w:firstLine="0"/>
        <w:jc w:val="both"/>
        <w:rPr>
          <w:rFonts w:ascii="Times New Roman" w:hAnsi="Times New Roman" w:cs="Times New Roman"/>
          <w:sz w:val="28"/>
          <w:szCs w:val="28"/>
          <w:lang w:val="ky-KG"/>
        </w:rPr>
      </w:pPr>
      <w:r w:rsidRPr="00906B86">
        <w:rPr>
          <w:rFonts w:ascii="Times New Roman" w:hAnsi="Times New Roman" w:cs="Times New Roman"/>
          <w:sz w:val="28"/>
          <w:szCs w:val="28"/>
          <w:lang w:val="kk-KZ"/>
        </w:rPr>
        <w:t>Кыргыз Республикасы чет элдик инвесторлорду тартууга аракет кылып,  атайы   жеңилдетүүлөр  жөнүндөгү, чет элдик капиталды  демилгелеп, кепилдик берүү жөнүндөгү, жана ошондой эле чет элдик инвестицияларды коргоо жөнүндөгү мыйзамдарды  кабыл алууд</w:t>
      </w:r>
      <w:r w:rsidR="005C31EB" w:rsidRPr="00906B86">
        <w:rPr>
          <w:rFonts w:ascii="Times New Roman" w:hAnsi="Times New Roman" w:cs="Times New Roman"/>
          <w:sz w:val="28"/>
          <w:szCs w:val="28"/>
          <w:lang w:val="kk-KZ"/>
        </w:rPr>
        <w:t>а жанаб</w:t>
      </w:r>
      <w:r w:rsidRPr="00906B86">
        <w:rPr>
          <w:rFonts w:ascii="Times New Roman" w:hAnsi="Times New Roman" w:cs="Times New Roman"/>
          <w:sz w:val="28"/>
          <w:szCs w:val="28"/>
          <w:lang w:val="kk-KZ"/>
        </w:rPr>
        <w:t xml:space="preserve">ул мыйзамдар чет элдик </w:t>
      </w:r>
      <w:r w:rsidR="00427DA7" w:rsidRPr="00906B86">
        <w:rPr>
          <w:rFonts w:ascii="Times New Roman" w:hAnsi="Times New Roman" w:cs="Times New Roman"/>
          <w:sz w:val="28"/>
          <w:szCs w:val="28"/>
          <w:lang w:val="kk-KZ"/>
        </w:rPr>
        <w:t>инвесторлордун  көлөмдүү инвес</w:t>
      </w:r>
      <w:r w:rsidRPr="00906B86">
        <w:rPr>
          <w:rFonts w:ascii="Times New Roman" w:hAnsi="Times New Roman" w:cs="Times New Roman"/>
          <w:sz w:val="28"/>
          <w:szCs w:val="28"/>
          <w:lang w:val="kk-KZ"/>
        </w:rPr>
        <w:t>тицияларына кошумча жеңилдиктерди  жана кепилдиктерди берип,</w:t>
      </w:r>
      <w:r w:rsidR="00427DA7" w:rsidRPr="00906B86">
        <w:rPr>
          <w:rFonts w:ascii="Times New Roman" w:hAnsi="Times New Roman" w:cs="Times New Roman"/>
          <w:sz w:val="28"/>
          <w:szCs w:val="28"/>
          <w:lang w:val="kk-KZ"/>
        </w:rPr>
        <w:t xml:space="preserve"> өздөрүнүн улуттук кызыкчылыгы</w:t>
      </w:r>
      <w:r w:rsidR="005C31EB" w:rsidRPr="00906B86">
        <w:rPr>
          <w:rFonts w:ascii="Times New Roman" w:hAnsi="Times New Roman" w:cs="Times New Roman"/>
          <w:sz w:val="28"/>
          <w:szCs w:val="28"/>
          <w:lang w:val="kk-KZ"/>
        </w:rPr>
        <w:t xml:space="preserve"> эсепке алуу менен</w:t>
      </w:r>
      <w:r w:rsidRPr="00906B86">
        <w:rPr>
          <w:rFonts w:ascii="Times New Roman" w:hAnsi="Times New Roman" w:cs="Times New Roman"/>
          <w:sz w:val="28"/>
          <w:szCs w:val="28"/>
          <w:lang w:val="kk-KZ"/>
        </w:rPr>
        <w:t xml:space="preserve"> жагымдуу инвеститициялык климат  түзгөнгө шарт  түзүүдө . </w:t>
      </w:r>
    </w:p>
    <w:p w:rsidR="00DC2786" w:rsidRPr="00906B86" w:rsidRDefault="00427DA7" w:rsidP="00BE5BB3">
      <w:pPr>
        <w:pStyle w:val="a3"/>
        <w:numPr>
          <w:ilvl w:val="0"/>
          <w:numId w:val="6"/>
        </w:numPr>
        <w:spacing w:after="0" w:line="0" w:lineRule="atLeast"/>
        <w:ind w:left="0" w:firstLine="0"/>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Кыргызстан с</w:t>
      </w:r>
      <w:r w:rsidR="00ED3AFF" w:rsidRPr="00906B86">
        <w:rPr>
          <w:rFonts w:ascii="Times New Roman" w:hAnsi="Times New Roman" w:cs="Times New Roman"/>
          <w:sz w:val="28"/>
          <w:szCs w:val="28"/>
          <w:lang w:val="ky-KG"/>
        </w:rPr>
        <w:t>оода</w:t>
      </w:r>
      <w:r w:rsidRPr="00906B86">
        <w:rPr>
          <w:rFonts w:ascii="Times New Roman" w:hAnsi="Times New Roman" w:cs="Times New Roman"/>
          <w:sz w:val="28"/>
          <w:szCs w:val="28"/>
          <w:lang w:val="ky-KG"/>
        </w:rPr>
        <w:t>-</w:t>
      </w:r>
      <w:r w:rsidR="00DC2786" w:rsidRPr="00906B86">
        <w:rPr>
          <w:rFonts w:ascii="Times New Roman" w:hAnsi="Times New Roman" w:cs="Times New Roman"/>
          <w:sz w:val="28"/>
          <w:szCs w:val="28"/>
          <w:lang w:val="ky-KG"/>
        </w:rPr>
        <w:t xml:space="preserve">экономикалык </w:t>
      </w:r>
      <w:r w:rsidRPr="00906B86">
        <w:rPr>
          <w:rFonts w:ascii="Times New Roman" w:hAnsi="Times New Roman" w:cs="Times New Roman"/>
          <w:sz w:val="28"/>
          <w:szCs w:val="28"/>
          <w:lang w:val="ky-KG"/>
        </w:rPr>
        <w:t>байланыштардын өсүп-өнүгүүсүндө</w:t>
      </w:r>
      <w:r w:rsidR="00DC2786" w:rsidRPr="00906B86">
        <w:rPr>
          <w:rFonts w:ascii="Times New Roman" w:hAnsi="Times New Roman" w:cs="Times New Roman"/>
          <w:sz w:val="28"/>
          <w:szCs w:val="28"/>
          <w:lang w:val="ky-KG"/>
        </w:rPr>
        <w:t xml:space="preserve"> өнөктөштөрүнүн алдына татаал жана масштабдуу тапшырмаларды коюп келет. Ушуга байланыштуу келечектүү деп эсептелген багыттарга көңүл бөлүп, кандай механизмдердин жардамы менен алдыга койгон максатка жетүү керектигин </w:t>
      </w:r>
      <w:r w:rsidR="00ED3AFF" w:rsidRPr="00906B86">
        <w:rPr>
          <w:rFonts w:ascii="Times New Roman" w:hAnsi="Times New Roman" w:cs="Times New Roman"/>
          <w:sz w:val="28"/>
          <w:szCs w:val="28"/>
          <w:lang w:val="ky-KG"/>
        </w:rPr>
        <w:t xml:space="preserve">алдын ала </w:t>
      </w:r>
      <w:r w:rsidR="00DC2786" w:rsidRPr="00906B86">
        <w:rPr>
          <w:rFonts w:ascii="Times New Roman" w:hAnsi="Times New Roman" w:cs="Times New Roman"/>
          <w:sz w:val="28"/>
          <w:szCs w:val="28"/>
          <w:lang w:val="ky-KG"/>
        </w:rPr>
        <w:t xml:space="preserve">тактап, мамлекеттик жана жеке түзүмдөрдүн </w:t>
      </w:r>
      <w:r w:rsidR="00DC2786" w:rsidRPr="00906B86">
        <w:rPr>
          <w:rFonts w:ascii="Times New Roman" w:hAnsi="Times New Roman" w:cs="Times New Roman"/>
          <w:sz w:val="28"/>
          <w:szCs w:val="28"/>
          <w:lang w:val="ky-KG"/>
        </w:rPr>
        <w:lastRenderedPageBreak/>
        <w:t>шериктештигинин негизги принциптерин өтө кылдааттык менен бөлүп кароо</w:t>
      </w:r>
      <w:r w:rsidRPr="00906B86">
        <w:rPr>
          <w:rFonts w:ascii="Times New Roman" w:hAnsi="Times New Roman" w:cs="Times New Roman"/>
          <w:sz w:val="28"/>
          <w:szCs w:val="28"/>
          <w:lang w:val="ky-KG"/>
        </w:rPr>
        <w:t>до</w:t>
      </w:r>
      <w:r w:rsidR="00DC2786" w:rsidRPr="00906B86">
        <w:rPr>
          <w:rFonts w:ascii="Times New Roman" w:hAnsi="Times New Roman" w:cs="Times New Roman"/>
          <w:sz w:val="28"/>
          <w:szCs w:val="28"/>
          <w:lang w:val="ky-KG"/>
        </w:rPr>
        <w:t>;</w:t>
      </w:r>
    </w:p>
    <w:p w:rsidR="00C84774" w:rsidRPr="00906B86" w:rsidRDefault="00C84774" w:rsidP="00BE5BB3">
      <w:pPr>
        <w:pStyle w:val="a3"/>
        <w:numPr>
          <w:ilvl w:val="0"/>
          <w:numId w:val="6"/>
        </w:numPr>
        <w:spacing w:after="0" w:line="0" w:lineRule="atLeast"/>
        <w:ind w:left="0" w:firstLine="0"/>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Учурда тышкы экономикалык байланыштардын тездетилиши үчүн түрк фирмаларынын инвесторлоруна ишенген мамлекеттик-жеке өнөктөштүн идеаларын жүзөөгө ашырган жана кең масштабдуу биргелешкен түзүү аркылуу өндүрүш кооперациянын (долбоорлуу шериктештик) өнүгүүсүнө өтүү зарыл. Бул  Кыргызстандын жеке секторунун каржы жана өндүрүш потенциалынын толук аракетине шарт түзөт.</w:t>
      </w:r>
    </w:p>
    <w:p w:rsidR="00C84774" w:rsidRPr="00906B86" w:rsidRDefault="00C84774" w:rsidP="00BE5BB3">
      <w:pPr>
        <w:pStyle w:val="a3"/>
        <w:numPr>
          <w:ilvl w:val="0"/>
          <w:numId w:val="6"/>
        </w:numPr>
        <w:spacing w:after="0" w:line="0" w:lineRule="atLeast"/>
        <w:ind w:left="0" w:firstLine="0"/>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Кыргызстанда инвестициялык долбоорлорду өздүк күч менен жүзөөгө ашыруу үчүн анча чоң эмес рынок жана чектелген мүмкүнчүлүктөр болуп жатат. Ошого байланыштуу тышкы экономикалык соода байланыштар экономикалык өсүүнү экономикалык модернизациялоо аркылуу камсыз кылууну максаттаган жана экономикалык саясаттын негизги максаты катары</w:t>
      </w:r>
      <w:r w:rsidR="002770CB" w:rsidRPr="00906B86">
        <w:rPr>
          <w:rFonts w:ascii="Times New Roman" w:hAnsi="Times New Roman" w:cs="Times New Roman"/>
          <w:sz w:val="28"/>
          <w:szCs w:val="28"/>
          <w:lang w:val="ky-KG"/>
        </w:rPr>
        <w:t xml:space="preserve"> караган Кыргызстандын өнүгүү потенциалын жүзөөгө ашырууну шарттайт</w:t>
      </w:r>
      <w:r w:rsidR="00427DA7" w:rsidRPr="00906B86">
        <w:rPr>
          <w:rFonts w:ascii="Times New Roman" w:hAnsi="Times New Roman" w:cs="Times New Roman"/>
          <w:sz w:val="28"/>
          <w:szCs w:val="28"/>
          <w:lang w:val="ky-KG"/>
        </w:rPr>
        <w:t>.</w:t>
      </w:r>
    </w:p>
    <w:p w:rsidR="00DC2786" w:rsidRPr="00906B86" w:rsidRDefault="002770CB" w:rsidP="00BE5BB3">
      <w:pPr>
        <w:pStyle w:val="a3"/>
        <w:numPr>
          <w:ilvl w:val="0"/>
          <w:numId w:val="6"/>
        </w:numPr>
        <w:spacing w:after="0" w:line="0" w:lineRule="atLeast"/>
        <w:ind w:left="0" w:firstLine="0"/>
        <w:jc w:val="both"/>
        <w:rPr>
          <w:rFonts w:ascii="Times New Roman" w:hAnsi="Times New Roman" w:cs="Times New Roman"/>
          <w:sz w:val="28"/>
          <w:szCs w:val="28"/>
          <w:lang w:val="kk-KZ"/>
        </w:rPr>
      </w:pPr>
      <w:r w:rsidRPr="00906B86">
        <w:rPr>
          <w:rFonts w:ascii="Times New Roman" w:hAnsi="Times New Roman" w:cs="Times New Roman"/>
          <w:sz w:val="28"/>
          <w:szCs w:val="28"/>
          <w:lang w:val="ky-KG"/>
        </w:rPr>
        <w:t>Түрк инвестицияларын тартуу м</w:t>
      </w:r>
      <w:r w:rsidR="00427DA7" w:rsidRPr="00906B86">
        <w:rPr>
          <w:rFonts w:ascii="Times New Roman" w:hAnsi="Times New Roman" w:cs="Times New Roman"/>
          <w:sz w:val="28"/>
          <w:szCs w:val="28"/>
          <w:lang w:val="ky-KG"/>
        </w:rPr>
        <w:t>аданият</w:t>
      </w:r>
      <w:r w:rsidR="00DC2786" w:rsidRPr="00906B86">
        <w:rPr>
          <w:rFonts w:ascii="Times New Roman" w:hAnsi="Times New Roman" w:cs="Times New Roman"/>
          <w:sz w:val="28"/>
          <w:szCs w:val="28"/>
          <w:lang w:val="ky-KG"/>
        </w:rPr>
        <w:t>ын</w:t>
      </w:r>
      <w:r w:rsidR="00427DA7" w:rsidRPr="00906B86">
        <w:rPr>
          <w:rFonts w:ascii="Times New Roman" w:hAnsi="Times New Roman" w:cs="Times New Roman"/>
          <w:sz w:val="28"/>
          <w:szCs w:val="28"/>
          <w:lang w:val="ky-KG"/>
        </w:rPr>
        <w:t>ын</w:t>
      </w:r>
      <w:r w:rsidR="00DC2786" w:rsidRPr="00906B86">
        <w:rPr>
          <w:rFonts w:ascii="Times New Roman" w:hAnsi="Times New Roman" w:cs="Times New Roman"/>
          <w:sz w:val="28"/>
          <w:szCs w:val="28"/>
          <w:lang w:val="ky-KG"/>
        </w:rPr>
        <w:t xml:space="preserve"> алдынкы тажрыйбасын колдонуу үчүн ыңгайлуу мүмкүнчүлүктөр түзүлүп, </w:t>
      </w:r>
      <w:r w:rsidR="00DC2786" w:rsidRPr="00906B86">
        <w:rPr>
          <w:rFonts w:ascii="Times New Roman" w:hAnsi="Times New Roman" w:cs="Times New Roman"/>
          <w:sz w:val="28"/>
          <w:szCs w:val="28"/>
          <w:lang w:val="kk-KZ"/>
        </w:rPr>
        <w:t xml:space="preserve">керектөөчүлөргө тейлөө жакшы деңгээлде жүргүзүлүп, ири масштабда жаңы технологияларды колдонуу күчүнө кирип жатат (супермаркеттердин, мейманканалардын иштерин уюштуруу, </w:t>
      </w:r>
      <w:r w:rsidR="00BE6D4E">
        <w:rPr>
          <w:rFonts w:ascii="Times New Roman" w:hAnsi="Times New Roman" w:cs="Times New Roman"/>
          <w:sz w:val="28"/>
          <w:szCs w:val="28"/>
          <w:lang w:val="kk-KZ"/>
        </w:rPr>
        <w:t xml:space="preserve">чет өлкөлүк инвестицияларды шарттарын </w:t>
      </w:r>
      <w:r w:rsidR="00DC2786" w:rsidRPr="00906B86">
        <w:rPr>
          <w:rFonts w:ascii="Times New Roman" w:hAnsi="Times New Roman" w:cs="Times New Roman"/>
          <w:sz w:val="28"/>
          <w:szCs w:val="28"/>
          <w:lang w:val="kk-KZ"/>
        </w:rPr>
        <w:t>жеңилдетүү системасын колдонуп, тейлөө ишин  жүргүзүү, курулуштун жаңы ыкмаларын колдонуу, ресторандардагы тейлөөлөр, Ысык-Көлдөгү эс алуунун жаңы ыкмаларын уюштуруу</w:t>
      </w:r>
      <w:r w:rsidRPr="00906B86">
        <w:rPr>
          <w:rFonts w:ascii="Times New Roman" w:hAnsi="Times New Roman" w:cs="Times New Roman"/>
          <w:sz w:val="28"/>
          <w:szCs w:val="28"/>
          <w:lang w:val="kk-KZ"/>
        </w:rPr>
        <w:t xml:space="preserve"> ж.б. рекреациондуу зоналарды түзүү </w:t>
      </w:r>
      <w:r w:rsidR="00DC2786" w:rsidRPr="00906B86">
        <w:rPr>
          <w:rFonts w:ascii="Times New Roman" w:hAnsi="Times New Roman" w:cs="Times New Roman"/>
          <w:sz w:val="28"/>
          <w:szCs w:val="28"/>
          <w:lang w:val="kk-KZ"/>
        </w:rPr>
        <w:t>);</w:t>
      </w:r>
    </w:p>
    <w:p w:rsidR="00DC2786" w:rsidRPr="00906B86" w:rsidRDefault="00DC2786" w:rsidP="00BE5BB3">
      <w:pPr>
        <w:pStyle w:val="a3"/>
        <w:numPr>
          <w:ilvl w:val="0"/>
          <w:numId w:val="6"/>
        </w:numPr>
        <w:spacing w:after="0" w:line="0" w:lineRule="atLeast"/>
        <w:ind w:left="0" w:firstLine="0"/>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 xml:space="preserve">Тышкы экономикалык байланыштардын </w:t>
      </w:r>
      <w:r w:rsidR="002770CB" w:rsidRPr="00906B86">
        <w:rPr>
          <w:rFonts w:ascii="Times New Roman" w:hAnsi="Times New Roman" w:cs="Times New Roman"/>
          <w:sz w:val="28"/>
          <w:szCs w:val="28"/>
          <w:lang w:val="kk-KZ"/>
        </w:rPr>
        <w:t>өлкөлөр аралык  биргелешкен өнүгүүнүн</w:t>
      </w:r>
      <w:r w:rsidRPr="00906B86">
        <w:rPr>
          <w:rFonts w:ascii="Times New Roman" w:hAnsi="Times New Roman" w:cs="Times New Roman"/>
          <w:sz w:val="28"/>
          <w:szCs w:val="28"/>
          <w:lang w:val="ky-KG"/>
        </w:rPr>
        <w:t>стратегиясын иштеп чыгууда келечектүү деп эсептелген багыттарга:</w:t>
      </w:r>
    </w:p>
    <w:p w:rsidR="00DC2786" w:rsidRPr="00906B86" w:rsidRDefault="00427DA7" w:rsidP="00582650">
      <w:pPr>
        <w:pStyle w:val="a3"/>
        <w:numPr>
          <w:ilvl w:val="0"/>
          <w:numId w:val="7"/>
        </w:numPr>
        <w:spacing w:after="0" w:line="0" w:lineRule="atLeast"/>
        <w:ind w:left="0" w:firstLine="284"/>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ө</w:t>
      </w:r>
      <w:r w:rsidR="00DC2786" w:rsidRPr="00906B86">
        <w:rPr>
          <w:rFonts w:ascii="Times New Roman" w:hAnsi="Times New Roman" w:cs="Times New Roman"/>
          <w:sz w:val="28"/>
          <w:szCs w:val="28"/>
          <w:lang w:val="ky-KG"/>
        </w:rPr>
        <w:t>лкөдөгү саясий туруктуулукту камсыз кылуу;</w:t>
      </w:r>
    </w:p>
    <w:p w:rsidR="00DC2786" w:rsidRPr="00906B86" w:rsidRDefault="00427DA7" w:rsidP="00582650">
      <w:pPr>
        <w:pStyle w:val="a3"/>
        <w:numPr>
          <w:ilvl w:val="0"/>
          <w:numId w:val="7"/>
        </w:numPr>
        <w:spacing w:after="0" w:line="0" w:lineRule="atLeast"/>
        <w:ind w:left="0" w:firstLine="284"/>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к</w:t>
      </w:r>
      <w:r w:rsidR="00DC2786" w:rsidRPr="00906B86">
        <w:rPr>
          <w:rFonts w:ascii="Times New Roman" w:hAnsi="Times New Roman" w:cs="Times New Roman"/>
          <w:sz w:val="28"/>
          <w:szCs w:val="28"/>
          <w:lang w:val="ky-KG"/>
        </w:rPr>
        <w:t>оррупция менен кылмыштуулукту кыскарту</w:t>
      </w:r>
      <w:r w:rsidR="002770CB" w:rsidRPr="00906B86">
        <w:rPr>
          <w:rFonts w:ascii="Times New Roman" w:hAnsi="Times New Roman" w:cs="Times New Roman"/>
          <w:sz w:val="28"/>
          <w:szCs w:val="28"/>
          <w:lang w:val="ky-KG"/>
        </w:rPr>
        <w:t>у, э</w:t>
      </w:r>
      <w:r w:rsidR="00DC2786" w:rsidRPr="00906B86">
        <w:rPr>
          <w:rFonts w:ascii="Times New Roman" w:hAnsi="Times New Roman" w:cs="Times New Roman"/>
          <w:sz w:val="28"/>
          <w:szCs w:val="28"/>
          <w:lang w:val="ky-KG"/>
        </w:rPr>
        <w:t>кпорттоо-импорттоо операцияларын бюрократизациялоо;</w:t>
      </w:r>
    </w:p>
    <w:p w:rsidR="00DC2786" w:rsidRPr="00906B86" w:rsidRDefault="00427DA7" w:rsidP="00582650">
      <w:pPr>
        <w:pStyle w:val="a3"/>
        <w:numPr>
          <w:ilvl w:val="0"/>
          <w:numId w:val="7"/>
        </w:numPr>
        <w:spacing w:after="0" w:line="0" w:lineRule="atLeast"/>
        <w:ind w:left="0" w:firstLine="284"/>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и</w:t>
      </w:r>
      <w:r w:rsidR="00DC2786" w:rsidRPr="00906B86">
        <w:rPr>
          <w:rFonts w:ascii="Times New Roman" w:hAnsi="Times New Roman" w:cs="Times New Roman"/>
          <w:sz w:val="28"/>
          <w:szCs w:val="28"/>
          <w:lang w:val="ky-KG"/>
        </w:rPr>
        <w:t>шканаларды регистраци</w:t>
      </w:r>
      <w:r w:rsidRPr="00906B86">
        <w:rPr>
          <w:rFonts w:ascii="Times New Roman" w:hAnsi="Times New Roman" w:cs="Times New Roman"/>
          <w:sz w:val="28"/>
          <w:szCs w:val="28"/>
          <w:lang w:val="ky-KG"/>
        </w:rPr>
        <w:t>я</w:t>
      </w:r>
      <w:r w:rsidR="00DC2786" w:rsidRPr="00906B86">
        <w:rPr>
          <w:rFonts w:ascii="Times New Roman" w:hAnsi="Times New Roman" w:cs="Times New Roman"/>
          <w:sz w:val="28"/>
          <w:szCs w:val="28"/>
          <w:lang w:val="ky-KG"/>
        </w:rPr>
        <w:t>лоодо жана лицензиялоодо тоскоолдуктарды жоюу;</w:t>
      </w:r>
    </w:p>
    <w:p w:rsidR="00DC2786" w:rsidRPr="00906B86" w:rsidRDefault="00427DA7" w:rsidP="00582650">
      <w:pPr>
        <w:pStyle w:val="a3"/>
        <w:numPr>
          <w:ilvl w:val="0"/>
          <w:numId w:val="7"/>
        </w:numPr>
        <w:spacing w:after="0" w:line="0" w:lineRule="atLeast"/>
        <w:ind w:left="0" w:firstLine="284"/>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и</w:t>
      </w:r>
      <w:r w:rsidR="00DC2786" w:rsidRPr="00906B86">
        <w:rPr>
          <w:rFonts w:ascii="Times New Roman" w:hAnsi="Times New Roman" w:cs="Times New Roman"/>
          <w:sz w:val="28"/>
          <w:szCs w:val="28"/>
          <w:lang w:val="ky-KG"/>
        </w:rPr>
        <w:t>нвесторлордун жеке укуктарын коргоо;</w:t>
      </w:r>
    </w:p>
    <w:p w:rsidR="00DC2786" w:rsidRPr="00906B86" w:rsidRDefault="00A5508C" w:rsidP="00582650">
      <w:pPr>
        <w:pStyle w:val="a3"/>
        <w:numPr>
          <w:ilvl w:val="0"/>
          <w:numId w:val="7"/>
        </w:numPr>
        <w:spacing w:after="0" w:line="0" w:lineRule="atLeast"/>
        <w:ind w:left="0" w:firstLine="284"/>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с</w:t>
      </w:r>
      <w:r w:rsidR="00DC2786" w:rsidRPr="00906B86">
        <w:rPr>
          <w:rFonts w:ascii="Times New Roman" w:hAnsi="Times New Roman" w:cs="Times New Roman"/>
          <w:sz w:val="28"/>
          <w:szCs w:val="28"/>
          <w:lang w:val="ky-KG"/>
        </w:rPr>
        <w:t>алык мыйзамын</w:t>
      </w:r>
      <w:r w:rsidR="002770CB" w:rsidRPr="00906B86">
        <w:rPr>
          <w:rFonts w:ascii="Times New Roman" w:hAnsi="Times New Roman" w:cs="Times New Roman"/>
          <w:sz w:val="28"/>
          <w:szCs w:val="28"/>
          <w:lang w:val="ky-KG"/>
        </w:rPr>
        <w:t xml:space="preserve"> чыгарууда жана</w:t>
      </w:r>
      <w:r w:rsidR="00DC2786" w:rsidRPr="00906B86">
        <w:rPr>
          <w:rFonts w:ascii="Times New Roman" w:hAnsi="Times New Roman" w:cs="Times New Roman"/>
          <w:sz w:val="28"/>
          <w:szCs w:val="28"/>
          <w:lang w:val="ky-KG"/>
        </w:rPr>
        <w:t xml:space="preserve"> салык</w:t>
      </w:r>
      <w:r w:rsidR="002770CB" w:rsidRPr="00906B86">
        <w:rPr>
          <w:rFonts w:ascii="Times New Roman" w:hAnsi="Times New Roman" w:cs="Times New Roman"/>
          <w:sz w:val="28"/>
          <w:szCs w:val="28"/>
          <w:lang w:val="ky-KG"/>
        </w:rPr>
        <w:t>тык</w:t>
      </w:r>
      <w:r w:rsidRPr="00906B86">
        <w:rPr>
          <w:rFonts w:ascii="Times New Roman" w:hAnsi="Times New Roman" w:cs="Times New Roman"/>
          <w:sz w:val="28"/>
          <w:szCs w:val="28"/>
          <w:lang w:val="ky-KG"/>
        </w:rPr>
        <w:t xml:space="preserve"> башкарууда</w:t>
      </w:r>
      <w:r w:rsidR="002770CB" w:rsidRPr="00906B86">
        <w:rPr>
          <w:rFonts w:ascii="Times New Roman" w:hAnsi="Times New Roman" w:cs="Times New Roman"/>
          <w:sz w:val="28"/>
          <w:szCs w:val="28"/>
          <w:lang w:val="ky-KG"/>
        </w:rPr>
        <w:t xml:space="preserve"> туруксуздукту жоюу</w:t>
      </w:r>
      <w:r w:rsidR="00DC2786" w:rsidRPr="00906B86">
        <w:rPr>
          <w:rFonts w:ascii="Times New Roman" w:hAnsi="Times New Roman" w:cs="Times New Roman"/>
          <w:sz w:val="28"/>
          <w:szCs w:val="28"/>
          <w:lang w:val="ky-KG"/>
        </w:rPr>
        <w:t>.</w:t>
      </w:r>
    </w:p>
    <w:p w:rsidR="00DC2786" w:rsidRPr="00906B86" w:rsidRDefault="00DC2786" w:rsidP="00A5508C">
      <w:pPr>
        <w:spacing w:after="0" w:line="0" w:lineRule="atLeast"/>
        <w:ind w:firstLine="708"/>
        <w:jc w:val="both"/>
        <w:rPr>
          <w:rFonts w:ascii="Times New Roman" w:hAnsi="Times New Roman" w:cs="Times New Roman"/>
          <w:sz w:val="28"/>
          <w:szCs w:val="28"/>
          <w:lang w:val="ky-KG"/>
        </w:rPr>
      </w:pPr>
      <w:r w:rsidRPr="00906B86">
        <w:rPr>
          <w:rFonts w:ascii="Times New Roman" w:hAnsi="Times New Roman" w:cs="Times New Roman"/>
          <w:sz w:val="28"/>
          <w:szCs w:val="28"/>
          <w:lang w:val="ky-KG"/>
        </w:rPr>
        <w:t>Изилдөөнү жалпы жыйынтыктап жатып, баса белгилей кетсем,</w:t>
      </w:r>
      <w:r w:rsidR="002770CB" w:rsidRPr="00906B86">
        <w:rPr>
          <w:rFonts w:ascii="Times New Roman" w:hAnsi="Times New Roman" w:cs="Times New Roman"/>
          <w:sz w:val="28"/>
          <w:szCs w:val="28"/>
          <w:lang w:val="ky-KG"/>
        </w:rPr>
        <w:t xml:space="preserve"> Кыргызстан менен </w:t>
      </w:r>
      <w:r w:rsidR="00F413BE" w:rsidRPr="00906B86">
        <w:rPr>
          <w:rFonts w:ascii="Times New Roman" w:hAnsi="Times New Roman" w:cs="Times New Roman"/>
          <w:sz w:val="28"/>
          <w:szCs w:val="28"/>
          <w:lang w:val="ky-KG"/>
        </w:rPr>
        <w:t>Туркия</w:t>
      </w:r>
      <w:r w:rsidR="002770CB" w:rsidRPr="00906B86">
        <w:rPr>
          <w:rFonts w:ascii="Times New Roman" w:hAnsi="Times New Roman" w:cs="Times New Roman"/>
          <w:sz w:val="28"/>
          <w:szCs w:val="28"/>
          <w:lang w:val="ky-KG"/>
        </w:rPr>
        <w:t>нын ортосундагы</w:t>
      </w:r>
      <w:r w:rsidRPr="00906B86">
        <w:rPr>
          <w:rFonts w:ascii="Times New Roman" w:hAnsi="Times New Roman" w:cs="Times New Roman"/>
          <w:sz w:val="28"/>
          <w:szCs w:val="28"/>
          <w:lang w:val="ky-KG"/>
        </w:rPr>
        <w:t xml:space="preserve"> тышкы экономикалык байланыштардын өсүп-өнүгүүсү жана эл аралык эмгектин бөлүштүрүлүшүнүн уламдан-улам тереңдөөсү Борбордук Азия чөлкөмүнүн гүлдөп өсүшүнө, мүчө өлкөлөрүнүн</w:t>
      </w:r>
      <w:r w:rsidR="00A5508C" w:rsidRPr="00906B86">
        <w:rPr>
          <w:rFonts w:ascii="Times New Roman" w:hAnsi="Times New Roman" w:cs="Times New Roman"/>
          <w:sz w:val="28"/>
          <w:szCs w:val="28"/>
          <w:lang w:val="ky-KG"/>
        </w:rPr>
        <w:t xml:space="preserve"> улам бир жаңы деңгээлге жогорулашына</w:t>
      </w:r>
      <w:r w:rsidRPr="00906B86">
        <w:rPr>
          <w:rFonts w:ascii="Times New Roman" w:hAnsi="Times New Roman" w:cs="Times New Roman"/>
          <w:sz w:val="28"/>
          <w:szCs w:val="28"/>
          <w:lang w:val="ky-KG"/>
        </w:rPr>
        <w:t xml:space="preserve"> жана анын туруктуулугун камсыз кылууга өбөлгө түзөт.</w:t>
      </w:r>
    </w:p>
    <w:p w:rsidR="00EC6FFD" w:rsidRPr="00906B86" w:rsidRDefault="00EC6FFD" w:rsidP="00BE5BB3">
      <w:pPr>
        <w:spacing w:after="0" w:line="0" w:lineRule="atLeast"/>
        <w:jc w:val="both"/>
        <w:rPr>
          <w:rFonts w:ascii="Times New Roman" w:hAnsi="Times New Roman" w:cs="Times New Roman"/>
          <w:b/>
          <w:sz w:val="28"/>
          <w:szCs w:val="28"/>
          <w:lang w:val="ky-KG"/>
        </w:rPr>
      </w:pPr>
    </w:p>
    <w:p w:rsidR="00B83441" w:rsidRDefault="00B83441">
      <w:pPr>
        <w:rPr>
          <w:rFonts w:ascii="Times New Roman" w:hAnsi="Times New Roman" w:cs="Times New Roman"/>
          <w:b/>
          <w:sz w:val="28"/>
          <w:szCs w:val="28"/>
          <w:lang w:val="ky-KG"/>
        </w:rPr>
      </w:pPr>
      <w:r>
        <w:rPr>
          <w:rFonts w:ascii="Times New Roman" w:hAnsi="Times New Roman" w:cs="Times New Roman"/>
          <w:b/>
          <w:sz w:val="28"/>
          <w:szCs w:val="28"/>
          <w:lang w:val="ky-KG"/>
        </w:rPr>
        <w:br w:type="page"/>
      </w:r>
    </w:p>
    <w:p w:rsidR="003D0BB4" w:rsidRDefault="003D0BB4" w:rsidP="003D0BB4">
      <w:pPr>
        <w:spacing w:after="0" w:line="0" w:lineRule="atLeast"/>
        <w:jc w:val="center"/>
        <w:rPr>
          <w:rFonts w:ascii="Times New Roman" w:hAnsi="Times New Roman" w:cs="Times New Roman"/>
          <w:b/>
          <w:sz w:val="28"/>
          <w:szCs w:val="28"/>
          <w:lang w:val="ky-KG"/>
        </w:rPr>
      </w:pPr>
      <w:r w:rsidRPr="00906B86">
        <w:rPr>
          <w:rFonts w:ascii="Times New Roman" w:hAnsi="Times New Roman" w:cs="Times New Roman"/>
          <w:b/>
          <w:sz w:val="28"/>
          <w:szCs w:val="28"/>
          <w:lang w:val="ky-KG"/>
        </w:rPr>
        <w:lastRenderedPageBreak/>
        <w:t>ТЕМА БОЮНЧА ЖАРЫК К</w:t>
      </w:r>
      <w:r w:rsidRPr="00906B86">
        <w:rPr>
          <w:rFonts w:ascii="Times New Roman" w:hAnsi="Times New Roman" w:cs="Times New Roman"/>
          <w:sz w:val="28"/>
          <w:szCs w:val="28"/>
          <w:lang w:val="ky-KG"/>
        </w:rPr>
        <w:t>Ө</w:t>
      </w:r>
      <w:r w:rsidRPr="00906B86">
        <w:rPr>
          <w:rFonts w:ascii="Times New Roman" w:hAnsi="Times New Roman" w:cs="Times New Roman"/>
          <w:b/>
          <w:sz w:val="28"/>
          <w:szCs w:val="28"/>
          <w:lang w:val="ky-KG"/>
        </w:rPr>
        <w:t>РГ</w:t>
      </w:r>
      <w:r w:rsidRPr="00906B86">
        <w:rPr>
          <w:rFonts w:ascii="Times New Roman" w:hAnsi="Times New Roman" w:cs="Times New Roman"/>
          <w:sz w:val="28"/>
          <w:szCs w:val="28"/>
          <w:lang w:val="ky-KG"/>
        </w:rPr>
        <w:t>Ө</w:t>
      </w:r>
      <w:r w:rsidRPr="00906B86">
        <w:rPr>
          <w:rFonts w:ascii="Times New Roman" w:hAnsi="Times New Roman" w:cs="Times New Roman"/>
          <w:b/>
          <w:sz w:val="28"/>
          <w:szCs w:val="28"/>
          <w:lang w:val="ky-KG"/>
        </w:rPr>
        <w:t>Н ЭМГЕКТЕР:</w:t>
      </w:r>
    </w:p>
    <w:p w:rsidR="00906B86" w:rsidRPr="00906B86" w:rsidRDefault="00906B86" w:rsidP="00276768">
      <w:pPr>
        <w:spacing w:after="0"/>
        <w:jc w:val="center"/>
        <w:rPr>
          <w:rFonts w:ascii="Times New Roman" w:hAnsi="Times New Roman" w:cs="Times New Roman"/>
          <w:b/>
          <w:sz w:val="28"/>
          <w:szCs w:val="28"/>
          <w:lang w:val="ky-KG"/>
        </w:rPr>
      </w:pP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k-KZ"/>
        </w:rPr>
        <w:t>Челик</w:t>
      </w:r>
      <w:r w:rsidRPr="00593188">
        <w:rPr>
          <w:rFonts w:ascii="Times New Roman" w:hAnsi="Times New Roman"/>
          <w:sz w:val="28"/>
          <w:szCs w:val="24"/>
          <w:lang w:val="ky-KG"/>
        </w:rPr>
        <w:t xml:space="preserve">, </w:t>
      </w:r>
      <w:r w:rsidRPr="00593188">
        <w:rPr>
          <w:rFonts w:ascii="Times New Roman" w:hAnsi="Times New Roman"/>
          <w:sz w:val="28"/>
          <w:szCs w:val="24"/>
          <w:lang w:val="kk-KZ"/>
        </w:rPr>
        <w:t>Б.  Дуйнөлүк экономиканын глобалдуу шартындагы тышкы экономикалык байланыштар боюнча болгон теоретикалык маселелер (статья) [</w:t>
      </w:r>
      <w:r w:rsidRPr="00593188">
        <w:rPr>
          <w:rFonts w:ascii="Times New Roman" w:hAnsi="Times New Roman"/>
          <w:sz w:val="28"/>
          <w:szCs w:val="24"/>
          <w:lang w:val="ky-KG"/>
        </w:rPr>
        <w:t>Текст</w:t>
      </w:r>
      <w:r w:rsidRPr="00593188">
        <w:rPr>
          <w:rFonts w:ascii="Times New Roman" w:hAnsi="Times New Roman"/>
          <w:sz w:val="28"/>
          <w:szCs w:val="24"/>
          <w:lang w:val="kk-KZ"/>
        </w:rPr>
        <w:t>]: эл аралык илимий-тажрыйбалык конференциясы материал боюнча «Модернизациялоо шартында  экономикалык өсүп-өнүгүүнүн стратегиясы» / Б.Челик. – Б.:  К. Карасаев атындагы БГУ,  2009. – Б. 56-66.</w:t>
      </w: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k-KZ"/>
        </w:rPr>
        <w:t>Челик</w:t>
      </w:r>
      <w:r w:rsidRPr="00593188">
        <w:rPr>
          <w:rFonts w:ascii="Times New Roman" w:hAnsi="Times New Roman"/>
          <w:sz w:val="28"/>
          <w:szCs w:val="24"/>
          <w:lang w:val="ky-KG"/>
        </w:rPr>
        <w:t xml:space="preserve">, </w:t>
      </w:r>
      <w:r w:rsidRPr="00593188">
        <w:rPr>
          <w:rFonts w:ascii="Times New Roman" w:hAnsi="Times New Roman"/>
          <w:sz w:val="28"/>
          <w:szCs w:val="24"/>
          <w:lang w:val="kk-KZ"/>
        </w:rPr>
        <w:t>Б.  О возможности использования в Кыргызстане турецкой модели экономического развития (статья) [</w:t>
      </w:r>
      <w:r w:rsidRPr="00593188">
        <w:rPr>
          <w:rFonts w:ascii="Times New Roman" w:hAnsi="Times New Roman"/>
          <w:sz w:val="28"/>
          <w:szCs w:val="24"/>
          <w:lang w:val="ky-KG"/>
        </w:rPr>
        <w:t>Текст</w:t>
      </w:r>
      <w:r w:rsidRPr="00593188">
        <w:rPr>
          <w:rFonts w:ascii="Times New Roman" w:hAnsi="Times New Roman"/>
          <w:sz w:val="28"/>
          <w:szCs w:val="24"/>
          <w:lang w:val="kk-KZ"/>
        </w:rPr>
        <w:t>] / Б.Челик // Поиск. – 2010. - № 4 (2). – С.110-121.</w:t>
      </w: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k-KZ"/>
        </w:rPr>
        <w:t>Челик</w:t>
      </w:r>
      <w:r w:rsidRPr="00593188">
        <w:rPr>
          <w:rFonts w:ascii="Times New Roman" w:hAnsi="Times New Roman"/>
          <w:sz w:val="28"/>
          <w:szCs w:val="24"/>
          <w:lang w:val="ky-KG"/>
        </w:rPr>
        <w:t xml:space="preserve">, </w:t>
      </w:r>
      <w:r w:rsidRPr="00593188">
        <w:rPr>
          <w:rFonts w:ascii="Times New Roman" w:hAnsi="Times New Roman"/>
          <w:sz w:val="28"/>
          <w:szCs w:val="24"/>
          <w:lang w:val="kk-KZ"/>
        </w:rPr>
        <w:t>Б.  Экономикалык интеграциянын экономикалык байланыштардын формасы катарында көрүнүшү (статья) [</w:t>
      </w:r>
      <w:r w:rsidRPr="00593188">
        <w:rPr>
          <w:rFonts w:ascii="Times New Roman" w:hAnsi="Times New Roman"/>
          <w:sz w:val="28"/>
          <w:szCs w:val="24"/>
          <w:lang w:val="ky-KG"/>
        </w:rPr>
        <w:t>Текст</w:t>
      </w:r>
      <w:r w:rsidRPr="00593188">
        <w:rPr>
          <w:rFonts w:ascii="Times New Roman" w:hAnsi="Times New Roman"/>
          <w:sz w:val="28"/>
          <w:szCs w:val="24"/>
          <w:lang w:val="kk-KZ"/>
        </w:rPr>
        <w:t>] / Б.Челик // Вестн.кыргызского эконом. ун-та. – 2010. - № 2(15). – С.40-51.</w:t>
      </w: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k-KZ"/>
        </w:rPr>
        <w:t>Челик</w:t>
      </w:r>
      <w:r w:rsidRPr="00593188">
        <w:rPr>
          <w:rFonts w:ascii="Times New Roman" w:hAnsi="Times New Roman"/>
          <w:sz w:val="28"/>
          <w:szCs w:val="24"/>
          <w:lang w:val="ky-KG"/>
        </w:rPr>
        <w:t xml:space="preserve">, </w:t>
      </w:r>
      <w:r w:rsidRPr="00593188">
        <w:rPr>
          <w:rFonts w:ascii="Times New Roman" w:hAnsi="Times New Roman"/>
          <w:sz w:val="28"/>
          <w:szCs w:val="24"/>
          <w:lang w:val="kk-KZ"/>
        </w:rPr>
        <w:t>Б.  Дүйнөлүк чарбанын заманбап өсүп-өнүгүүсүндө Түрк Республикасынын экономикалык саясаты (статья) [</w:t>
      </w:r>
      <w:r w:rsidRPr="00593188">
        <w:rPr>
          <w:rFonts w:ascii="Times New Roman" w:hAnsi="Times New Roman"/>
          <w:sz w:val="28"/>
          <w:szCs w:val="24"/>
          <w:lang w:val="ky-KG"/>
        </w:rPr>
        <w:t>Текст</w:t>
      </w:r>
      <w:r w:rsidRPr="00593188">
        <w:rPr>
          <w:rFonts w:ascii="Times New Roman" w:hAnsi="Times New Roman"/>
          <w:sz w:val="28"/>
          <w:szCs w:val="24"/>
          <w:lang w:val="kk-KZ"/>
        </w:rPr>
        <w:t>] / Б.Челик //  Вестн.БГУ им. К.Карасаева. – 2011. - № 1(18). – С.96-107.</w:t>
      </w: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k-KZ"/>
        </w:rPr>
        <w:t>Челик</w:t>
      </w:r>
      <w:r w:rsidRPr="00593188">
        <w:rPr>
          <w:rFonts w:ascii="Times New Roman" w:hAnsi="Times New Roman"/>
          <w:sz w:val="28"/>
          <w:szCs w:val="24"/>
          <w:lang w:val="ky-KG"/>
        </w:rPr>
        <w:t xml:space="preserve">, </w:t>
      </w:r>
      <w:r w:rsidRPr="00593188">
        <w:rPr>
          <w:rFonts w:ascii="Times New Roman" w:hAnsi="Times New Roman"/>
          <w:sz w:val="28"/>
          <w:szCs w:val="24"/>
          <w:lang w:val="kk-KZ"/>
        </w:rPr>
        <w:t>Б.  Проблемы инвестирования турецких компаний в экономику Кыргызстана (статья) [</w:t>
      </w:r>
      <w:r w:rsidRPr="00593188">
        <w:rPr>
          <w:rFonts w:ascii="Times New Roman" w:hAnsi="Times New Roman"/>
          <w:sz w:val="28"/>
          <w:szCs w:val="24"/>
          <w:lang w:val="ky-KG"/>
        </w:rPr>
        <w:t>Текст</w:t>
      </w:r>
      <w:r w:rsidRPr="00593188">
        <w:rPr>
          <w:rFonts w:ascii="Times New Roman" w:hAnsi="Times New Roman"/>
          <w:sz w:val="28"/>
          <w:szCs w:val="24"/>
          <w:lang w:val="kk-KZ"/>
        </w:rPr>
        <w:t>] / Б.Челик //  Вестн.БГУ им. К.Карасаева. – 2011. - № 2(19). – С.100-112.</w:t>
      </w: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k-KZ"/>
        </w:rPr>
        <w:t>Челик</w:t>
      </w:r>
      <w:r w:rsidRPr="00593188">
        <w:rPr>
          <w:rFonts w:ascii="Times New Roman" w:hAnsi="Times New Roman"/>
          <w:sz w:val="28"/>
          <w:szCs w:val="24"/>
          <w:lang w:val="ky-KG"/>
        </w:rPr>
        <w:t xml:space="preserve">, </w:t>
      </w:r>
      <w:r w:rsidRPr="00593188">
        <w:rPr>
          <w:rFonts w:ascii="Times New Roman" w:hAnsi="Times New Roman"/>
          <w:sz w:val="28"/>
          <w:szCs w:val="24"/>
          <w:lang w:val="kk-KZ"/>
        </w:rPr>
        <w:t>Б.  Кыргызстан менен Туркиянын өз ара тышкы экономикалык байланыштарынын өсүп өнүгүүсү (статья) [</w:t>
      </w:r>
      <w:r w:rsidRPr="00593188">
        <w:rPr>
          <w:rFonts w:ascii="Times New Roman" w:hAnsi="Times New Roman"/>
          <w:sz w:val="28"/>
          <w:szCs w:val="24"/>
          <w:lang w:val="ky-KG"/>
        </w:rPr>
        <w:t>Текст</w:t>
      </w:r>
      <w:r w:rsidRPr="00593188">
        <w:rPr>
          <w:rFonts w:ascii="Times New Roman" w:hAnsi="Times New Roman"/>
          <w:sz w:val="28"/>
          <w:szCs w:val="24"/>
          <w:lang w:val="kk-KZ"/>
        </w:rPr>
        <w:t>] / Б.Челик // Вестн.кыргызского эконом.ун-та. – 2011. - № 1(17). – С.74-85</w:t>
      </w: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k-KZ"/>
        </w:rPr>
        <w:t>Челик</w:t>
      </w:r>
      <w:r w:rsidRPr="00593188">
        <w:rPr>
          <w:rFonts w:ascii="Times New Roman" w:hAnsi="Times New Roman"/>
          <w:sz w:val="28"/>
          <w:szCs w:val="24"/>
          <w:lang w:val="ky-KG"/>
        </w:rPr>
        <w:t xml:space="preserve">, </w:t>
      </w:r>
      <w:r w:rsidRPr="00593188">
        <w:rPr>
          <w:rFonts w:ascii="Times New Roman" w:hAnsi="Times New Roman"/>
          <w:sz w:val="28"/>
          <w:szCs w:val="24"/>
          <w:lang w:val="kk-KZ"/>
        </w:rPr>
        <w:t>Б.  Тенденции в развитии экономического сотрудничества Турции и Кыргызстана [</w:t>
      </w:r>
      <w:r w:rsidRPr="00593188">
        <w:rPr>
          <w:rFonts w:ascii="Times New Roman" w:hAnsi="Times New Roman"/>
          <w:sz w:val="28"/>
          <w:szCs w:val="24"/>
          <w:lang w:val="ky-KG"/>
        </w:rPr>
        <w:t>Электронный ресурс</w:t>
      </w:r>
      <w:r w:rsidRPr="00593188">
        <w:rPr>
          <w:rFonts w:ascii="Times New Roman" w:hAnsi="Times New Roman"/>
          <w:sz w:val="28"/>
          <w:szCs w:val="24"/>
          <w:lang w:val="kk-KZ"/>
        </w:rPr>
        <w:t>]. – Режим доступа: интернет-журнал ВАК КР</w:t>
      </w:r>
      <w:r>
        <w:rPr>
          <w:rFonts w:ascii="Times New Roman" w:hAnsi="Times New Roman"/>
          <w:sz w:val="28"/>
          <w:szCs w:val="24"/>
          <w:lang w:val="kk-KZ"/>
        </w:rPr>
        <w:t xml:space="preserve"> </w:t>
      </w:r>
      <w:hyperlink r:id="rId10" w:history="1">
        <w:r w:rsidRPr="00593188">
          <w:rPr>
            <w:rStyle w:val="af1"/>
            <w:sz w:val="28"/>
            <w:szCs w:val="24"/>
            <w:lang w:val="en-US"/>
          </w:rPr>
          <w:t>www</w:t>
        </w:r>
        <w:r w:rsidRPr="00593188">
          <w:rPr>
            <w:rStyle w:val="af1"/>
            <w:sz w:val="28"/>
            <w:szCs w:val="24"/>
          </w:rPr>
          <w:t>.</w:t>
        </w:r>
        <w:r w:rsidRPr="00593188">
          <w:rPr>
            <w:rStyle w:val="af1"/>
            <w:sz w:val="28"/>
            <w:szCs w:val="24"/>
            <w:lang w:val="kk-KZ"/>
          </w:rPr>
          <w:t>nakkr.org</w:t>
        </w:r>
        <w:r w:rsidRPr="00593188">
          <w:rPr>
            <w:rStyle w:val="af1"/>
            <w:sz w:val="28"/>
            <w:szCs w:val="24"/>
          </w:rPr>
          <w:t>:81/</w:t>
        </w:r>
        <w:r w:rsidRPr="00593188">
          <w:rPr>
            <w:rStyle w:val="af1"/>
            <w:sz w:val="28"/>
            <w:szCs w:val="24"/>
            <w:lang w:val="en-US"/>
          </w:rPr>
          <w:t>journal</w:t>
        </w:r>
        <w:r w:rsidRPr="00593188">
          <w:rPr>
            <w:rStyle w:val="af1"/>
            <w:sz w:val="28"/>
            <w:szCs w:val="24"/>
          </w:rPr>
          <w:t>/</w:t>
        </w:r>
      </w:hyperlink>
      <w:r w:rsidRPr="00593188">
        <w:rPr>
          <w:rFonts w:ascii="Times New Roman" w:hAnsi="Times New Roman"/>
          <w:sz w:val="28"/>
          <w:szCs w:val="24"/>
          <w:lang w:val="ky-KG"/>
        </w:rPr>
        <w:t>. – Загл.с экрана. (</w:t>
      </w:r>
      <w:r w:rsidRPr="00593188">
        <w:rPr>
          <w:rFonts w:ascii="Times New Roman" w:hAnsi="Times New Roman"/>
          <w:sz w:val="28"/>
          <w:szCs w:val="24"/>
        </w:rPr>
        <w:t>№ 1, 2012</w:t>
      </w:r>
      <w:r w:rsidRPr="00593188">
        <w:rPr>
          <w:rFonts w:ascii="Times New Roman" w:hAnsi="Times New Roman"/>
          <w:sz w:val="28"/>
          <w:szCs w:val="24"/>
          <w:lang w:val="ky-KG"/>
        </w:rPr>
        <w:t>).</w:t>
      </w: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k-KZ"/>
        </w:rPr>
        <w:t>Челик</w:t>
      </w:r>
      <w:r w:rsidRPr="00593188">
        <w:rPr>
          <w:rFonts w:ascii="Times New Roman" w:hAnsi="Times New Roman"/>
          <w:sz w:val="28"/>
          <w:szCs w:val="24"/>
          <w:lang w:val="ky-KG"/>
        </w:rPr>
        <w:t xml:space="preserve">, </w:t>
      </w:r>
      <w:r w:rsidRPr="00593188">
        <w:rPr>
          <w:rFonts w:ascii="Times New Roman" w:hAnsi="Times New Roman"/>
          <w:sz w:val="28"/>
          <w:szCs w:val="24"/>
          <w:lang w:val="kk-KZ"/>
        </w:rPr>
        <w:t>Б.  Инвестиционные направления сотрудничества Турции и Кыргызстана [</w:t>
      </w:r>
      <w:r w:rsidRPr="00593188">
        <w:rPr>
          <w:rFonts w:ascii="Times New Roman" w:hAnsi="Times New Roman"/>
          <w:sz w:val="28"/>
          <w:szCs w:val="24"/>
          <w:lang w:val="ky-KG"/>
        </w:rPr>
        <w:t>Текст</w:t>
      </w:r>
      <w:r w:rsidRPr="00593188">
        <w:rPr>
          <w:rFonts w:ascii="Times New Roman" w:hAnsi="Times New Roman"/>
          <w:sz w:val="28"/>
          <w:szCs w:val="24"/>
          <w:lang w:val="kk-KZ"/>
        </w:rPr>
        <w:t>] / Б.Челик //  Вестн.КНУ. - Спец. выпуск . – 2012.</w:t>
      </w:r>
    </w:p>
    <w:p w:rsidR="00276768" w:rsidRPr="00593188" w:rsidRDefault="00276768" w:rsidP="00276768">
      <w:pPr>
        <w:pStyle w:val="a3"/>
        <w:numPr>
          <w:ilvl w:val="0"/>
          <w:numId w:val="16"/>
        </w:numPr>
        <w:spacing w:after="0"/>
        <w:ind w:left="284" w:hanging="142"/>
        <w:jc w:val="both"/>
        <w:rPr>
          <w:rFonts w:ascii="Times New Roman" w:hAnsi="Times New Roman"/>
          <w:sz w:val="28"/>
          <w:szCs w:val="24"/>
          <w:lang w:val="kk-KZ"/>
        </w:rPr>
      </w:pPr>
      <w:r w:rsidRPr="00593188">
        <w:rPr>
          <w:rFonts w:ascii="Times New Roman" w:hAnsi="Times New Roman"/>
          <w:sz w:val="28"/>
          <w:szCs w:val="24"/>
          <w:lang w:val="ky-KG"/>
        </w:rPr>
        <w:t xml:space="preserve">Челик, Б. Кыргызстан менен Түркиянын соода-экономикалык мамилелери </w:t>
      </w:r>
      <w:r w:rsidRPr="00593188">
        <w:rPr>
          <w:rFonts w:ascii="Times New Roman" w:hAnsi="Times New Roman"/>
          <w:sz w:val="28"/>
          <w:szCs w:val="24"/>
        </w:rPr>
        <w:t>[</w:t>
      </w:r>
      <w:r w:rsidRPr="00593188">
        <w:rPr>
          <w:rFonts w:ascii="Times New Roman" w:hAnsi="Times New Roman"/>
          <w:sz w:val="28"/>
          <w:szCs w:val="24"/>
          <w:lang w:val="ky-KG"/>
        </w:rPr>
        <w:t>Текст</w:t>
      </w:r>
      <w:r w:rsidRPr="00593188">
        <w:rPr>
          <w:rFonts w:ascii="Times New Roman" w:hAnsi="Times New Roman"/>
          <w:sz w:val="28"/>
          <w:szCs w:val="24"/>
        </w:rPr>
        <w:t>]</w:t>
      </w:r>
      <w:r w:rsidRPr="00593188">
        <w:rPr>
          <w:rFonts w:ascii="Times New Roman" w:hAnsi="Times New Roman"/>
          <w:sz w:val="28"/>
          <w:szCs w:val="24"/>
          <w:lang w:val="ky-KG"/>
        </w:rPr>
        <w:t xml:space="preserve"> / Б.Челик. – Б.: Б-сыз, 2014. – 110 б.</w:t>
      </w:r>
    </w:p>
    <w:p w:rsidR="00906B86" w:rsidRDefault="00906B86" w:rsidP="00EC6FFD">
      <w:pPr>
        <w:spacing w:before="100" w:after="0" w:line="240" w:lineRule="auto"/>
        <w:jc w:val="both"/>
        <w:rPr>
          <w:rFonts w:ascii="Times New Roman" w:hAnsi="Times New Roman" w:cs="Times New Roman"/>
          <w:b/>
          <w:sz w:val="28"/>
          <w:szCs w:val="28"/>
          <w:lang w:val="ky-KG"/>
        </w:rPr>
      </w:pPr>
    </w:p>
    <w:p w:rsidR="00276768" w:rsidRDefault="00276768" w:rsidP="00EC6FFD">
      <w:pPr>
        <w:spacing w:before="100" w:after="0" w:line="240" w:lineRule="auto"/>
        <w:jc w:val="both"/>
        <w:rPr>
          <w:rFonts w:ascii="Times New Roman" w:hAnsi="Times New Roman" w:cs="Times New Roman"/>
          <w:b/>
          <w:sz w:val="28"/>
          <w:szCs w:val="28"/>
          <w:lang w:val="ky-KG"/>
        </w:rPr>
      </w:pPr>
    </w:p>
    <w:p w:rsidR="00276768" w:rsidRDefault="00276768" w:rsidP="00EC6FFD">
      <w:pPr>
        <w:spacing w:before="100" w:after="0" w:line="240" w:lineRule="auto"/>
        <w:jc w:val="both"/>
        <w:rPr>
          <w:rFonts w:ascii="Times New Roman" w:hAnsi="Times New Roman" w:cs="Times New Roman"/>
          <w:b/>
          <w:sz w:val="28"/>
          <w:szCs w:val="28"/>
          <w:lang w:val="ky-KG"/>
        </w:rPr>
      </w:pPr>
    </w:p>
    <w:p w:rsidR="00276768" w:rsidRDefault="00276768" w:rsidP="00EC6FFD">
      <w:pPr>
        <w:spacing w:before="100" w:after="0" w:line="240" w:lineRule="auto"/>
        <w:jc w:val="both"/>
        <w:rPr>
          <w:rFonts w:ascii="Times New Roman" w:hAnsi="Times New Roman" w:cs="Times New Roman"/>
          <w:b/>
          <w:sz w:val="28"/>
          <w:szCs w:val="28"/>
          <w:lang w:val="ky-KG"/>
        </w:rPr>
      </w:pPr>
    </w:p>
    <w:p w:rsidR="00276768" w:rsidRDefault="00276768" w:rsidP="00EC6FFD">
      <w:pPr>
        <w:spacing w:before="100" w:after="0" w:line="240" w:lineRule="auto"/>
        <w:jc w:val="both"/>
        <w:rPr>
          <w:rFonts w:ascii="Times New Roman" w:hAnsi="Times New Roman" w:cs="Times New Roman"/>
          <w:b/>
          <w:sz w:val="28"/>
          <w:szCs w:val="28"/>
          <w:lang w:val="ky-KG"/>
        </w:rPr>
      </w:pPr>
    </w:p>
    <w:p w:rsidR="00276768" w:rsidRDefault="00276768" w:rsidP="00EC6FFD">
      <w:pPr>
        <w:spacing w:before="100" w:after="0" w:line="240" w:lineRule="auto"/>
        <w:jc w:val="both"/>
        <w:rPr>
          <w:rFonts w:ascii="Times New Roman" w:hAnsi="Times New Roman" w:cs="Times New Roman"/>
          <w:b/>
          <w:sz w:val="28"/>
          <w:szCs w:val="28"/>
          <w:lang w:val="ky-KG"/>
        </w:rPr>
      </w:pPr>
    </w:p>
    <w:p w:rsidR="00276768" w:rsidRDefault="00276768" w:rsidP="00EC6FFD">
      <w:pPr>
        <w:spacing w:before="100" w:after="0" w:line="240" w:lineRule="auto"/>
        <w:jc w:val="both"/>
        <w:rPr>
          <w:rFonts w:ascii="Times New Roman" w:hAnsi="Times New Roman" w:cs="Times New Roman"/>
          <w:b/>
          <w:sz w:val="28"/>
          <w:szCs w:val="28"/>
          <w:lang w:val="ky-KG"/>
        </w:rPr>
      </w:pPr>
    </w:p>
    <w:p w:rsidR="00276768" w:rsidRDefault="00276768" w:rsidP="00EC6FFD">
      <w:pPr>
        <w:spacing w:before="100" w:after="0" w:line="240" w:lineRule="auto"/>
        <w:jc w:val="both"/>
        <w:rPr>
          <w:rFonts w:ascii="Times New Roman" w:hAnsi="Times New Roman" w:cs="Times New Roman"/>
          <w:b/>
          <w:sz w:val="28"/>
          <w:szCs w:val="28"/>
          <w:lang w:val="ky-KG"/>
        </w:rPr>
      </w:pPr>
    </w:p>
    <w:p w:rsidR="00DA50AC" w:rsidRPr="00906B86" w:rsidRDefault="00DC22AE" w:rsidP="00EC6FFD">
      <w:pPr>
        <w:spacing w:before="100" w:after="0" w:line="240" w:lineRule="auto"/>
        <w:jc w:val="both"/>
        <w:rPr>
          <w:rFonts w:ascii="Times New Roman" w:hAnsi="Times New Roman" w:cs="Times New Roman"/>
          <w:b/>
          <w:sz w:val="28"/>
          <w:szCs w:val="28"/>
          <w:lang w:val="ky-KG"/>
        </w:rPr>
      </w:pPr>
      <w:r w:rsidRPr="00906B86">
        <w:rPr>
          <w:rFonts w:ascii="Times New Roman" w:hAnsi="Times New Roman" w:cs="Times New Roman"/>
          <w:b/>
          <w:sz w:val="28"/>
          <w:szCs w:val="28"/>
          <w:lang w:val="ky-KG"/>
        </w:rPr>
        <w:lastRenderedPageBreak/>
        <w:t>08.00.01</w:t>
      </w:r>
      <w:r w:rsidR="00DA50AC" w:rsidRPr="00906B86">
        <w:rPr>
          <w:rFonts w:ascii="Times New Roman" w:hAnsi="Times New Roman" w:cs="Times New Roman"/>
          <w:b/>
          <w:sz w:val="28"/>
          <w:szCs w:val="28"/>
          <w:lang w:val="ky-KG"/>
        </w:rPr>
        <w:t xml:space="preserve"> – эконо</w:t>
      </w:r>
      <w:r w:rsidRPr="00906B86">
        <w:rPr>
          <w:rFonts w:ascii="Times New Roman" w:hAnsi="Times New Roman" w:cs="Times New Roman"/>
          <w:b/>
          <w:sz w:val="28"/>
          <w:szCs w:val="28"/>
          <w:lang w:val="ky-KG"/>
        </w:rPr>
        <w:t>микалык теория</w:t>
      </w:r>
      <w:r w:rsidR="00DA50AC" w:rsidRPr="00906B86">
        <w:rPr>
          <w:rFonts w:ascii="Times New Roman" w:hAnsi="Times New Roman" w:cs="Times New Roman"/>
          <w:b/>
          <w:sz w:val="28"/>
          <w:szCs w:val="28"/>
          <w:lang w:val="ky-KG"/>
        </w:rPr>
        <w:t xml:space="preserve"> адистиги боюнча экономика илимдеринин кандид</w:t>
      </w:r>
      <w:r w:rsidR="007A3A6B" w:rsidRPr="00906B86">
        <w:rPr>
          <w:rFonts w:ascii="Times New Roman" w:hAnsi="Times New Roman" w:cs="Times New Roman"/>
          <w:b/>
          <w:sz w:val="28"/>
          <w:szCs w:val="28"/>
          <w:lang w:val="ky-KG"/>
        </w:rPr>
        <w:t xml:space="preserve">аты илимий даражасын алуу үчүн </w:t>
      </w:r>
      <w:r w:rsidR="00EC6FFD" w:rsidRPr="00906B86">
        <w:rPr>
          <w:rFonts w:ascii="Times New Roman" w:hAnsi="Times New Roman" w:cs="Times New Roman"/>
          <w:b/>
          <w:color w:val="000000"/>
          <w:sz w:val="28"/>
          <w:szCs w:val="28"/>
          <w:lang w:val="ky-KG"/>
        </w:rPr>
        <w:t>«</w:t>
      </w:r>
      <w:r w:rsidR="007A3A6B" w:rsidRPr="00906B86">
        <w:rPr>
          <w:rFonts w:ascii="Times New Roman" w:hAnsi="Times New Roman" w:cs="Times New Roman"/>
          <w:b/>
          <w:color w:val="000000"/>
          <w:sz w:val="28"/>
          <w:szCs w:val="28"/>
          <w:lang w:val="ky-KG"/>
        </w:rPr>
        <w:t>Кыргыз</w:t>
      </w:r>
      <w:r w:rsidR="00013FDC">
        <w:rPr>
          <w:rFonts w:ascii="Times New Roman" w:hAnsi="Times New Roman" w:cs="Times New Roman"/>
          <w:b/>
          <w:color w:val="000000"/>
          <w:sz w:val="28"/>
          <w:szCs w:val="28"/>
          <w:lang w:val="ky-KG"/>
        </w:rPr>
        <w:t>стан менен Т</w:t>
      </w:r>
      <w:r w:rsidR="007A3A6B" w:rsidRPr="00906B86">
        <w:rPr>
          <w:rFonts w:ascii="Times New Roman" w:hAnsi="Times New Roman" w:cs="Times New Roman"/>
          <w:b/>
          <w:color w:val="000000"/>
          <w:sz w:val="28"/>
          <w:szCs w:val="28"/>
          <w:lang w:val="ky-KG"/>
        </w:rPr>
        <w:t>үрк</w:t>
      </w:r>
      <w:r w:rsidR="00013FDC">
        <w:rPr>
          <w:rFonts w:ascii="Times New Roman" w:hAnsi="Times New Roman" w:cs="Times New Roman"/>
          <w:b/>
          <w:color w:val="000000"/>
          <w:sz w:val="28"/>
          <w:szCs w:val="28"/>
          <w:lang w:val="ky-KG"/>
        </w:rPr>
        <w:t>иянын</w:t>
      </w:r>
      <w:r w:rsidR="007A3A6B" w:rsidRPr="00906B86">
        <w:rPr>
          <w:rFonts w:ascii="Times New Roman" w:hAnsi="Times New Roman" w:cs="Times New Roman"/>
          <w:b/>
          <w:color w:val="000000"/>
          <w:sz w:val="28"/>
          <w:szCs w:val="28"/>
          <w:lang w:val="ky-KG"/>
        </w:rPr>
        <w:t xml:space="preserve"> соода-экономикалык мамилелерини өсүп-өнүгүүсү</w:t>
      </w:r>
      <w:r w:rsidR="00EC6FFD" w:rsidRPr="00906B86">
        <w:rPr>
          <w:rFonts w:ascii="Times New Roman" w:hAnsi="Times New Roman" w:cs="Times New Roman"/>
          <w:b/>
          <w:color w:val="000000"/>
          <w:sz w:val="28"/>
          <w:szCs w:val="28"/>
          <w:lang w:val="ky-KG"/>
        </w:rPr>
        <w:t>«</w:t>
      </w:r>
      <w:r w:rsidR="00DA50AC" w:rsidRPr="00906B86">
        <w:rPr>
          <w:rFonts w:ascii="Times New Roman" w:hAnsi="Times New Roman" w:cs="Times New Roman"/>
          <w:b/>
          <w:sz w:val="28"/>
          <w:szCs w:val="28"/>
          <w:lang w:val="ky-KG"/>
        </w:rPr>
        <w:t>темасында Билал Челиктин диссертациясына</w:t>
      </w:r>
    </w:p>
    <w:p w:rsidR="00166F63" w:rsidRPr="00906B86" w:rsidRDefault="00166F63" w:rsidP="00166F63">
      <w:pPr>
        <w:spacing w:before="100" w:after="0" w:line="240" w:lineRule="auto"/>
        <w:jc w:val="center"/>
        <w:rPr>
          <w:rFonts w:ascii="Times New Roman" w:hAnsi="Times New Roman" w:cs="Times New Roman"/>
          <w:b/>
          <w:sz w:val="28"/>
          <w:szCs w:val="28"/>
          <w:lang w:val="ky-KG"/>
        </w:rPr>
      </w:pPr>
      <w:r w:rsidRPr="00906B86">
        <w:rPr>
          <w:rFonts w:ascii="Times New Roman" w:hAnsi="Times New Roman" w:cs="Times New Roman"/>
          <w:b/>
          <w:sz w:val="28"/>
          <w:szCs w:val="28"/>
          <w:lang w:val="ky-KG"/>
        </w:rPr>
        <w:t>РЕЗЮМЕ</w:t>
      </w:r>
    </w:p>
    <w:p w:rsidR="00DA50AC" w:rsidRPr="00906B86" w:rsidRDefault="00DA50AC" w:rsidP="00B83441">
      <w:pPr>
        <w:spacing w:after="0" w:line="240" w:lineRule="auto"/>
        <w:ind w:firstLine="709"/>
        <w:jc w:val="both"/>
        <w:rPr>
          <w:rFonts w:ascii="Times New Roman" w:hAnsi="Times New Roman" w:cs="Times New Roman"/>
          <w:sz w:val="28"/>
          <w:szCs w:val="28"/>
          <w:lang w:val="ky-KG"/>
        </w:rPr>
      </w:pPr>
      <w:r w:rsidRPr="00906B86">
        <w:rPr>
          <w:rFonts w:ascii="Times New Roman" w:hAnsi="Times New Roman" w:cs="Times New Roman"/>
          <w:b/>
          <w:sz w:val="28"/>
          <w:szCs w:val="28"/>
          <w:lang w:val="ky-KG"/>
        </w:rPr>
        <w:t xml:space="preserve">Негизги сөздөр: </w:t>
      </w:r>
      <w:r w:rsidRPr="00906B86">
        <w:rPr>
          <w:rFonts w:ascii="Times New Roman" w:hAnsi="Times New Roman" w:cs="Times New Roman"/>
          <w:sz w:val="28"/>
          <w:szCs w:val="28"/>
          <w:lang w:val="ky-KG"/>
        </w:rPr>
        <w:t>Кыргыз-түрк соода-экономикалык байланыштар, эл аралык соода, ачык экономика, биргелешкен ишканалар, инвестициялар.</w:t>
      </w:r>
    </w:p>
    <w:p w:rsidR="00DA50AC" w:rsidRPr="00906B86" w:rsidRDefault="00DA50AC" w:rsidP="00B83441">
      <w:pPr>
        <w:spacing w:after="0" w:line="240" w:lineRule="auto"/>
        <w:ind w:firstLine="709"/>
        <w:jc w:val="both"/>
        <w:rPr>
          <w:rFonts w:ascii="Times New Roman" w:hAnsi="Times New Roman" w:cs="Times New Roman"/>
          <w:sz w:val="28"/>
          <w:szCs w:val="28"/>
          <w:lang w:val="ky-KG"/>
        </w:rPr>
      </w:pPr>
      <w:r w:rsidRPr="00906B86">
        <w:rPr>
          <w:rFonts w:ascii="Times New Roman" w:hAnsi="Times New Roman" w:cs="Times New Roman"/>
          <w:b/>
          <w:sz w:val="28"/>
          <w:szCs w:val="28"/>
          <w:lang w:val="ky-KG"/>
        </w:rPr>
        <w:t>Изилдөөнүн предмети</w:t>
      </w:r>
      <w:r w:rsidRPr="00906B86">
        <w:rPr>
          <w:rFonts w:ascii="Times New Roman" w:hAnsi="Times New Roman" w:cs="Times New Roman"/>
          <w:sz w:val="28"/>
          <w:szCs w:val="28"/>
          <w:lang w:val="ky-KG"/>
        </w:rPr>
        <w:t xml:space="preserve">: Кыргызстан менен </w:t>
      </w:r>
      <w:r w:rsidR="00F413BE" w:rsidRPr="00906B86">
        <w:rPr>
          <w:rFonts w:ascii="Times New Roman" w:hAnsi="Times New Roman" w:cs="Times New Roman"/>
          <w:sz w:val="28"/>
          <w:szCs w:val="28"/>
          <w:lang w:val="ky-KG"/>
        </w:rPr>
        <w:t>Туркия</w:t>
      </w:r>
      <w:r w:rsidRPr="00906B86">
        <w:rPr>
          <w:rFonts w:ascii="Times New Roman" w:hAnsi="Times New Roman" w:cs="Times New Roman"/>
          <w:sz w:val="28"/>
          <w:szCs w:val="28"/>
          <w:lang w:val="ky-KG"/>
        </w:rPr>
        <w:t>нын ортосундагы экономикалык шериктештиктин формалары жана келечектеги өнүгүшү.</w:t>
      </w:r>
    </w:p>
    <w:p w:rsidR="00DA50AC" w:rsidRPr="00906B86" w:rsidRDefault="00DA50AC" w:rsidP="00B83441">
      <w:pPr>
        <w:spacing w:after="0" w:line="240" w:lineRule="auto"/>
        <w:ind w:firstLine="709"/>
        <w:jc w:val="both"/>
        <w:rPr>
          <w:rFonts w:ascii="Times New Roman" w:hAnsi="Times New Roman" w:cs="Times New Roman"/>
          <w:sz w:val="28"/>
          <w:szCs w:val="28"/>
          <w:lang w:val="ky-KG"/>
        </w:rPr>
      </w:pPr>
      <w:r w:rsidRPr="00906B86">
        <w:rPr>
          <w:rFonts w:ascii="Times New Roman" w:hAnsi="Times New Roman" w:cs="Times New Roman"/>
          <w:b/>
          <w:sz w:val="28"/>
          <w:szCs w:val="28"/>
          <w:lang w:val="ky-KG"/>
        </w:rPr>
        <w:t>Изилдөөнүн объектиси:</w:t>
      </w:r>
      <w:r w:rsidRPr="00906B86">
        <w:rPr>
          <w:rFonts w:ascii="Times New Roman" w:hAnsi="Times New Roman" w:cs="Times New Roman"/>
          <w:sz w:val="28"/>
          <w:szCs w:val="28"/>
          <w:lang w:val="ky-KG"/>
        </w:rPr>
        <w:t xml:space="preserve"> Кыргызстан менен </w:t>
      </w:r>
      <w:r w:rsidR="00F413BE" w:rsidRPr="00906B86">
        <w:rPr>
          <w:rFonts w:ascii="Times New Roman" w:hAnsi="Times New Roman" w:cs="Times New Roman"/>
          <w:sz w:val="28"/>
          <w:szCs w:val="28"/>
          <w:lang w:val="ky-KG"/>
        </w:rPr>
        <w:t>Туркия</w:t>
      </w:r>
      <w:r w:rsidRPr="00906B86">
        <w:rPr>
          <w:rFonts w:ascii="Times New Roman" w:hAnsi="Times New Roman" w:cs="Times New Roman"/>
          <w:sz w:val="28"/>
          <w:szCs w:val="28"/>
          <w:lang w:val="ky-KG"/>
        </w:rPr>
        <w:t>нын рынок экономика</w:t>
      </w:r>
      <w:r w:rsidR="00A5508C" w:rsidRPr="00906B86">
        <w:rPr>
          <w:rFonts w:ascii="Times New Roman" w:hAnsi="Times New Roman" w:cs="Times New Roman"/>
          <w:sz w:val="28"/>
          <w:szCs w:val="28"/>
          <w:lang w:val="ky-KG"/>
        </w:rPr>
        <w:t>сы</w:t>
      </w:r>
      <w:r w:rsidRPr="00906B86">
        <w:rPr>
          <w:rFonts w:ascii="Times New Roman" w:hAnsi="Times New Roman" w:cs="Times New Roman"/>
          <w:sz w:val="28"/>
          <w:szCs w:val="28"/>
          <w:lang w:val="ky-KG"/>
        </w:rPr>
        <w:t>нын шартындагы соода-экономикалык байланыштары.</w:t>
      </w:r>
    </w:p>
    <w:p w:rsidR="006E4CBB" w:rsidRPr="00906B86" w:rsidRDefault="006E4CBB" w:rsidP="00B83441">
      <w:pPr>
        <w:spacing w:after="0" w:line="240" w:lineRule="auto"/>
        <w:ind w:firstLine="709"/>
        <w:jc w:val="both"/>
        <w:rPr>
          <w:rFonts w:ascii="Times New Roman" w:hAnsi="Times New Roman" w:cs="Times New Roman"/>
          <w:sz w:val="28"/>
          <w:szCs w:val="28"/>
          <w:lang w:val="ky-KG"/>
        </w:rPr>
      </w:pPr>
      <w:r w:rsidRPr="00906B86">
        <w:rPr>
          <w:rFonts w:ascii="Times New Roman" w:hAnsi="Times New Roman" w:cs="Times New Roman"/>
          <w:b/>
          <w:sz w:val="28"/>
          <w:szCs w:val="28"/>
          <w:lang w:val="ky-KG"/>
        </w:rPr>
        <w:t>Изилдөөнүн максаты:</w:t>
      </w:r>
      <w:r w:rsidRPr="00906B86">
        <w:rPr>
          <w:rFonts w:ascii="Times New Roman" w:hAnsi="Times New Roman" w:cs="Times New Roman"/>
          <w:sz w:val="28"/>
          <w:szCs w:val="28"/>
          <w:lang w:val="ky-KG"/>
        </w:rPr>
        <w:t xml:space="preserve"> Кыргызстан менен </w:t>
      </w:r>
      <w:r w:rsidR="00F413BE" w:rsidRPr="00906B86">
        <w:rPr>
          <w:rFonts w:ascii="Times New Roman" w:hAnsi="Times New Roman" w:cs="Times New Roman"/>
          <w:sz w:val="28"/>
          <w:szCs w:val="28"/>
          <w:lang w:val="ky-KG"/>
        </w:rPr>
        <w:t>Туркия</w:t>
      </w:r>
      <w:r w:rsidRPr="00906B86">
        <w:rPr>
          <w:rFonts w:ascii="Times New Roman" w:hAnsi="Times New Roman" w:cs="Times New Roman"/>
          <w:sz w:val="28"/>
          <w:szCs w:val="28"/>
          <w:lang w:val="ky-KG"/>
        </w:rPr>
        <w:t>нын ортосундагы экономикалык шериктештиктин келечекте өнүгүшүнүн негизги багыттарын аныктоо үчүн системалык анализ жүргүзүү.</w:t>
      </w:r>
    </w:p>
    <w:p w:rsidR="006E4CBB" w:rsidRPr="00906B86" w:rsidRDefault="006E4CBB" w:rsidP="00B83441">
      <w:pPr>
        <w:spacing w:after="0" w:line="240" w:lineRule="auto"/>
        <w:ind w:firstLine="709"/>
        <w:jc w:val="both"/>
        <w:rPr>
          <w:rFonts w:ascii="Times New Roman" w:hAnsi="Times New Roman" w:cs="Times New Roman"/>
          <w:sz w:val="28"/>
          <w:szCs w:val="28"/>
          <w:lang w:val="ky-KG"/>
        </w:rPr>
      </w:pPr>
      <w:r w:rsidRPr="00906B86">
        <w:rPr>
          <w:rFonts w:ascii="Times New Roman" w:hAnsi="Times New Roman" w:cs="Times New Roman"/>
          <w:b/>
          <w:sz w:val="28"/>
          <w:szCs w:val="28"/>
          <w:lang w:val="ky-KG"/>
        </w:rPr>
        <w:t xml:space="preserve">Изилдөөнүн методу: </w:t>
      </w:r>
      <w:r w:rsidR="00A5508C" w:rsidRPr="00906B86">
        <w:rPr>
          <w:rFonts w:ascii="Times New Roman" w:hAnsi="Times New Roman" w:cs="Times New Roman"/>
          <w:sz w:val="28"/>
          <w:szCs w:val="28"/>
          <w:lang w:val="ky-KG"/>
        </w:rPr>
        <w:t>экономикалык</w:t>
      </w:r>
      <w:r w:rsidRPr="00906B86">
        <w:rPr>
          <w:rFonts w:ascii="Times New Roman" w:hAnsi="Times New Roman" w:cs="Times New Roman"/>
          <w:sz w:val="28"/>
          <w:szCs w:val="28"/>
          <w:lang w:val="ky-KG"/>
        </w:rPr>
        <w:t xml:space="preserve">-статистикалык, салыштыруу, аналитикалык, графикалык жана изилдөөнүн системалык методдору. Маалыматтык базаны Кыргыз Республикасынын Улуттук статкомитетинин, </w:t>
      </w:r>
      <w:r w:rsidR="00F413BE" w:rsidRPr="00906B86">
        <w:rPr>
          <w:rFonts w:ascii="Times New Roman" w:hAnsi="Times New Roman" w:cs="Times New Roman"/>
          <w:sz w:val="28"/>
          <w:szCs w:val="28"/>
          <w:lang w:val="ky-KG"/>
        </w:rPr>
        <w:t>Туркия</w:t>
      </w:r>
      <w:r w:rsidRPr="00906B86">
        <w:rPr>
          <w:rFonts w:ascii="Times New Roman" w:hAnsi="Times New Roman" w:cs="Times New Roman"/>
          <w:sz w:val="28"/>
          <w:szCs w:val="28"/>
          <w:lang w:val="ky-KG"/>
        </w:rPr>
        <w:t xml:space="preserve"> статистика </w:t>
      </w:r>
      <w:r w:rsidR="00013FDC">
        <w:rPr>
          <w:rFonts w:ascii="Times New Roman" w:hAnsi="Times New Roman" w:cs="Times New Roman"/>
          <w:sz w:val="28"/>
          <w:szCs w:val="28"/>
          <w:lang w:val="ky-KG"/>
        </w:rPr>
        <w:t>мекемесинин</w:t>
      </w:r>
      <w:r w:rsidRPr="00906B86">
        <w:rPr>
          <w:rFonts w:ascii="Times New Roman" w:hAnsi="Times New Roman" w:cs="Times New Roman"/>
          <w:sz w:val="28"/>
          <w:szCs w:val="28"/>
          <w:lang w:val="ky-KG"/>
        </w:rPr>
        <w:t xml:space="preserve">, </w:t>
      </w:r>
      <w:r w:rsidR="00F413BE" w:rsidRPr="00906B86">
        <w:rPr>
          <w:rFonts w:ascii="Times New Roman" w:hAnsi="Times New Roman" w:cs="Times New Roman"/>
          <w:sz w:val="28"/>
          <w:szCs w:val="28"/>
          <w:lang w:val="ky-KG"/>
        </w:rPr>
        <w:t>Туркия</w:t>
      </w:r>
      <w:r w:rsidRPr="00906B86">
        <w:rPr>
          <w:rFonts w:ascii="Times New Roman" w:hAnsi="Times New Roman" w:cs="Times New Roman"/>
          <w:sz w:val="28"/>
          <w:szCs w:val="28"/>
          <w:lang w:val="ky-KG"/>
        </w:rPr>
        <w:t xml:space="preserve"> Борбордук банкынын </w:t>
      </w:r>
      <w:r w:rsidR="00013FDC">
        <w:rPr>
          <w:rFonts w:ascii="Times New Roman" w:hAnsi="Times New Roman" w:cs="Times New Roman"/>
          <w:sz w:val="28"/>
          <w:szCs w:val="28"/>
          <w:lang w:val="ky-KG"/>
        </w:rPr>
        <w:t xml:space="preserve">жана Туркиянын Бишкектеги элчилигинин </w:t>
      </w:r>
      <w:r w:rsidRPr="00906B86">
        <w:rPr>
          <w:rFonts w:ascii="Times New Roman" w:hAnsi="Times New Roman" w:cs="Times New Roman"/>
          <w:sz w:val="28"/>
          <w:szCs w:val="28"/>
          <w:lang w:val="ky-KG"/>
        </w:rPr>
        <w:t>материалдары, илимий басылмалардагы маалыматтар, эл аралык жана республикалык илимий тажрыйбалык конференциялардын материалдары, өздүк эсе</w:t>
      </w:r>
      <w:r w:rsidR="00E7179E" w:rsidRPr="00906B86">
        <w:rPr>
          <w:rFonts w:ascii="Times New Roman" w:hAnsi="Times New Roman" w:cs="Times New Roman"/>
          <w:sz w:val="28"/>
          <w:szCs w:val="28"/>
          <w:lang w:val="ky-KG"/>
        </w:rPr>
        <w:t>п</w:t>
      </w:r>
      <w:r w:rsidRPr="00906B86">
        <w:rPr>
          <w:rFonts w:ascii="Times New Roman" w:hAnsi="Times New Roman" w:cs="Times New Roman"/>
          <w:sz w:val="28"/>
          <w:szCs w:val="28"/>
          <w:lang w:val="ky-KG"/>
        </w:rPr>
        <w:t>төөлөр түзүштү.</w:t>
      </w:r>
    </w:p>
    <w:p w:rsidR="00E7179E" w:rsidRPr="00906B86" w:rsidRDefault="00DA50AC" w:rsidP="00B83441">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b/>
          <w:sz w:val="28"/>
          <w:szCs w:val="28"/>
          <w:lang w:val="ky-KG"/>
        </w:rPr>
        <w:t>Алынган жыйынтыктар</w:t>
      </w:r>
      <w:r w:rsidR="00F2117C" w:rsidRPr="00906B86">
        <w:rPr>
          <w:rFonts w:ascii="Times New Roman" w:hAnsi="Times New Roman" w:cs="Times New Roman"/>
          <w:b/>
          <w:sz w:val="28"/>
          <w:szCs w:val="28"/>
          <w:lang w:val="ky-KG"/>
        </w:rPr>
        <w:t xml:space="preserve"> жана анын жаңылыгы:</w:t>
      </w:r>
      <w:r w:rsidR="00B83441">
        <w:rPr>
          <w:rFonts w:ascii="Times New Roman" w:hAnsi="Times New Roman" w:cs="Times New Roman"/>
          <w:b/>
          <w:sz w:val="28"/>
          <w:szCs w:val="28"/>
          <w:lang w:val="ky-KG"/>
        </w:rPr>
        <w:t xml:space="preserve"> </w:t>
      </w:r>
      <w:r w:rsidR="00A5508C" w:rsidRPr="00906B86">
        <w:rPr>
          <w:rFonts w:ascii="Times New Roman" w:hAnsi="Times New Roman" w:cs="Times New Roman"/>
          <w:sz w:val="28"/>
          <w:szCs w:val="28"/>
          <w:lang w:val="kk-KZ"/>
        </w:rPr>
        <w:t>дүйнөлү</w:t>
      </w:r>
      <w:r w:rsidR="00E7179E" w:rsidRPr="00906B86">
        <w:rPr>
          <w:rFonts w:ascii="Times New Roman" w:hAnsi="Times New Roman" w:cs="Times New Roman"/>
          <w:sz w:val="28"/>
          <w:szCs w:val="28"/>
          <w:lang w:val="kk-KZ"/>
        </w:rPr>
        <w:t>к экономиканын глобализациялоо шартында тышкы экономикалык фак</w:t>
      </w:r>
      <w:r w:rsidR="00A5508C" w:rsidRPr="00906B86">
        <w:rPr>
          <w:rFonts w:ascii="Times New Roman" w:hAnsi="Times New Roman" w:cs="Times New Roman"/>
          <w:sz w:val="28"/>
          <w:szCs w:val="28"/>
          <w:lang w:val="kk-KZ"/>
        </w:rPr>
        <w:t>торлордун системасы аныкталды; өткөө</w:t>
      </w:r>
      <w:r w:rsidR="00E7179E" w:rsidRPr="00906B86">
        <w:rPr>
          <w:rFonts w:ascii="Times New Roman" w:hAnsi="Times New Roman" w:cs="Times New Roman"/>
          <w:sz w:val="28"/>
          <w:szCs w:val="28"/>
          <w:lang w:val="kk-KZ"/>
        </w:rPr>
        <w:t>л экономикадагы экон</w:t>
      </w:r>
      <w:r w:rsidR="00A5508C" w:rsidRPr="00906B86">
        <w:rPr>
          <w:rFonts w:ascii="Times New Roman" w:hAnsi="Times New Roman" w:cs="Times New Roman"/>
          <w:sz w:val="28"/>
          <w:szCs w:val="28"/>
          <w:lang w:val="kk-KZ"/>
        </w:rPr>
        <w:t>омикалык шериктештиктин активдүүлүгү</w:t>
      </w:r>
      <w:r w:rsidR="00E7179E" w:rsidRPr="00906B86">
        <w:rPr>
          <w:rFonts w:ascii="Times New Roman" w:hAnsi="Times New Roman" w:cs="Times New Roman"/>
          <w:sz w:val="28"/>
          <w:szCs w:val="28"/>
          <w:lang w:val="kk-KZ"/>
        </w:rPr>
        <w:t>н</w:t>
      </w:r>
      <w:r w:rsidR="00A5508C" w:rsidRPr="00906B86">
        <w:rPr>
          <w:rFonts w:ascii="Times New Roman" w:hAnsi="Times New Roman" w:cs="Times New Roman"/>
          <w:sz w:val="28"/>
          <w:szCs w:val="28"/>
          <w:lang w:val="kk-KZ"/>
        </w:rPr>
        <w:t xml:space="preserve"> аныктаган жалпы мыйзам ченемдүү шарттар түзүлдү; өткөө</w:t>
      </w:r>
      <w:r w:rsidR="00E7179E" w:rsidRPr="00906B86">
        <w:rPr>
          <w:rFonts w:ascii="Times New Roman" w:hAnsi="Times New Roman" w:cs="Times New Roman"/>
          <w:sz w:val="28"/>
          <w:szCs w:val="28"/>
          <w:lang w:val="kk-KZ"/>
        </w:rPr>
        <w:t xml:space="preserve">л мезгилдеги соода-экономикалык байланыштарын </w:t>
      </w:r>
      <w:r w:rsidR="00A5508C" w:rsidRPr="00906B86">
        <w:rPr>
          <w:rFonts w:ascii="Times New Roman" w:hAnsi="Times New Roman" w:cs="Times New Roman"/>
          <w:sz w:val="28"/>
          <w:szCs w:val="28"/>
          <w:lang w:val="kk-KZ"/>
        </w:rPr>
        <w:t>жүргүзүү</w:t>
      </w:r>
      <w:r w:rsidR="00E7179E" w:rsidRPr="00906B86">
        <w:rPr>
          <w:rFonts w:ascii="Times New Roman" w:hAnsi="Times New Roman" w:cs="Times New Roman"/>
          <w:sz w:val="28"/>
          <w:szCs w:val="28"/>
          <w:lang w:val="kk-KZ"/>
        </w:rPr>
        <w:t xml:space="preserve"> механизми такталды; </w:t>
      </w:r>
      <w:r w:rsidR="00F413BE" w:rsidRPr="00906B86">
        <w:rPr>
          <w:rFonts w:ascii="Times New Roman" w:hAnsi="Times New Roman" w:cs="Times New Roman"/>
          <w:sz w:val="28"/>
          <w:szCs w:val="28"/>
          <w:lang w:val="kk-KZ"/>
        </w:rPr>
        <w:t>Туркия</w:t>
      </w:r>
      <w:r w:rsidR="00E7179E" w:rsidRPr="00906B86">
        <w:rPr>
          <w:rFonts w:ascii="Times New Roman" w:hAnsi="Times New Roman" w:cs="Times New Roman"/>
          <w:sz w:val="28"/>
          <w:szCs w:val="28"/>
          <w:lang w:val="kk-KZ"/>
        </w:rPr>
        <w:t xml:space="preserve"> менен Кыргызстанд</w:t>
      </w:r>
      <w:r w:rsidR="00A5508C" w:rsidRPr="00906B86">
        <w:rPr>
          <w:rFonts w:ascii="Times New Roman" w:hAnsi="Times New Roman" w:cs="Times New Roman"/>
          <w:sz w:val="28"/>
          <w:szCs w:val="28"/>
          <w:lang w:val="kk-KZ"/>
        </w:rPr>
        <w:t>ын ортосундагы байланыштарынын өнүгүүсүнүн маанилүүлүгү</w:t>
      </w:r>
      <w:r w:rsidR="00E7179E" w:rsidRPr="00906B86">
        <w:rPr>
          <w:rFonts w:ascii="Times New Roman" w:hAnsi="Times New Roman" w:cs="Times New Roman"/>
          <w:sz w:val="28"/>
          <w:szCs w:val="28"/>
          <w:lang w:val="kk-KZ"/>
        </w:rPr>
        <w:t xml:space="preserve">н аныктаган факторлору системаланды; </w:t>
      </w:r>
      <w:r w:rsidR="00F413BE" w:rsidRPr="00906B86">
        <w:rPr>
          <w:rFonts w:ascii="Times New Roman" w:hAnsi="Times New Roman" w:cs="Times New Roman"/>
          <w:sz w:val="28"/>
          <w:szCs w:val="28"/>
          <w:lang w:val="kk-KZ"/>
        </w:rPr>
        <w:t>Туркия</w:t>
      </w:r>
      <w:r w:rsidR="00E7179E" w:rsidRPr="00906B86">
        <w:rPr>
          <w:rFonts w:ascii="Times New Roman" w:hAnsi="Times New Roman" w:cs="Times New Roman"/>
          <w:sz w:val="28"/>
          <w:szCs w:val="28"/>
          <w:lang w:val="kk-KZ"/>
        </w:rPr>
        <w:t xml:space="preserve"> менен Кыргызстандын ортосундагы экономикалык мам</w:t>
      </w:r>
      <w:r w:rsidR="00A5508C" w:rsidRPr="00906B86">
        <w:rPr>
          <w:rFonts w:ascii="Times New Roman" w:hAnsi="Times New Roman" w:cs="Times New Roman"/>
          <w:sz w:val="28"/>
          <w:szCs w:val="28"/>
          <w:lang w:val="kk-KZ"/>
        </w:rPr>
        <w:t>илелердин өсүп-өнүгүүсүндөгү негизги көйгөйлө</w:t>
      </w:r>
      <w:r w:rsidR="00E7179E" w:rsidRPr="00906B86">
        <w:rPr>
          <w:rFonts w:ascii="Times New Roman" w:hAnsi="Times New Roman" w:cs="Times New Roman"/>
          <w:sz w:val="28"/>
          <w:szCs w:val="28"/>
          <w:lang w:val="kk-KZ"/>
        </w:rPr>
        <w:t>р менен тенде</w:t>
      </w:r>
      <w:r w:rsidR="00A5508C" w:rsidRPr="00906B86">
        <w:rPr>
          <w:rFonts w:ascii="Times New Roman" w:hAnsi="Times New Roman" w:cs="Times New Roman"/>
          <w:sz w:val="28"/>
          <w:szCs w:val="28"/>
          <w:lang w:val="kk-KZ"/>
        </w:rPr>
        <w:t>нциялар ачыкка чыгарылды; Өнөктөш өлкөлөрдү</w:t>
      </w:r>
      <w:r w:rsidR="00E7179E" w:rsidRPr="00906B86">
        <w:rPr>
          <w:rFonts w:ascii="Times New Roman" w:hAnsi="Times New Roman" w:cs="Times New Roman"/>
          <w:sz w:val="28"/>
          <w:szCs w:val="28"/>
          <w:lang w:val="kk-KZ"/>
        </w:rPr>
        <w:t>н соода-экономик</w:t>
      </w:r>
      <w:r w:rsidR="00A5508C" w:rsidRPr="00906B86">
        <w:rPr>
          <w:rFonts w:ascii="Times New Roman" w:hAnsi="Times New Roman" w:cs="Times New Roman"/>
          <w:sz w:val="28"/>
          <w:szCs w:val="28"/>
          <w:lang w:val="kk-KZ"/>
        </w:rPr>
        <w:t>алык байланыштарынын андан-ары өнүктүрүүдөгү негиз</w:t>
      </w:r>
      <w:r w:rsidR="00E7179E" w:rsidRPr="00906B86">
        <w:rPr>
          <w:rFonts w:ascii="Times New Roman" w:hAnsi="Times New Roman" w:cs="Times New Roman"/>
          <w:sz w:val="28"/>
          <w:szCs w:val="28"/>
          <w:lang w:val="kk-KZ"/>
        </w:rPr>
        <w:t>ги багыттары такталды.</w:t>
      </w:r>
    </w:p>
    <w:p w:rsidR="00BE5BB3" w:rsidRPr="00906B86" w:rsidRDefault="00DA50AC" w:rsidP="00B83441">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b/>
          <w:sz w:val="28"/>
          <w:szCs w:val="28"/>
          <w:lang w:val="ky-KG"/>
        </w:rPr>
        <w:t>Колдонуу деңгээли</w:t>
      </w:r>
      <w:r w:rsidRPr="00906B86">
        <w:rPr>
          <w:rFonts w:ascii="Times New Roman" w:hAnsi="Times New Roman" w:cs="Times New Roman"/>
          <w:sz w:val="28"/>
          <w:szCs w:val="28"/>
          <w:lang w:val="ky-KG"/>
        </w:rPr>
        <w:t xml:space="preserve">. </w:t>
      </w:r>
      <w:r w:rsidR="00A5508C" w:rsidRPr="00906B86">
        <w:rPr>
          <w:rFonts w:ascii="Times New Roman" w:hAnsi="Times New Roman" w:cs="Times New Roman"/>
          <w:sz w:val="28"/>
          <w:szCs w:val="28"/>
          <w:lang w:val="kk-KZ"/>
        </w:rPr>
        <w:t>А</w:t>
      </w:r>
      <w:r w:rsidR="00BE5BB3" w:rsidRPr="00906B86">
        <w:rPr>
          <w:rFonts w:ascii="Times New Roman" w:hAnsi="Times New Roman" w:cs="Times New Roman"/>
          <w:sz w:val="28"/>
          <w:szCs w:val="28"/>
          <w:lang w:val="kk-KZ"/>
        </w:rPr>
        <w:t xml:space="preserve">лынган жыйынтыктар </w:t>
      </w:r>
      <w:r w:rsidR="00F413BE" w:rsidRPr="00906B86">
        <w:rPr>
          <w:rFonts w:ascii="Times New Roman" w:hAnsi="Times New Roman" w:cs="Times New Roman"/>
          <w:sz w:val="28"/>
          <w:szCs w:val="28"/>
          <w:lang w:val="kk-KZ"/>
        </w:rPr>
        <w:t>Туркия</w:t>
      </w:r>
      <w:r w:rsidR="00BE5BB3" w:rsidRPr="00906B86">
        <w:rPr>
          <w:rFonts w:ascii="Times New Roman" w:hAnsi="Times New Roman" w:cs="Times New Roman"/>
          <w:sz w:val="28"/>
          <w:szCs w:val="28"/>
          <w:lang w:val="kk-KZ"/>
        </w:rPr>
        <w:t xml:space="preserve"> менен Кыргызстандын ортосундагы соода-экономикалык шериктештигин чындоо боюнча иш-чараларды иштеп чыгууда Кыргыз Республикасынын экономика министирлигинин</w:t>
      </w:r>
      <w:r w:rsidR="00A5508C" w:rsidRPr="00906B86">
        <w:rPr>
          <w:rFonts w:ascii="Times New Roman" w:hAnsi="Times New Roman" w:cs="Times New Roman"/>
          <w:sz w:val="28"/>
          <w:szCs w:val="28"/>
          <w:lang w:val="kk-KZ"/>
        </w:rPr>
        <w:t xml:space="preserve"> иш-аракетинде</w:t>
      </w:r>
      <w:r w:rsidR="00BE5BB3" w:rsidRPr="00906B86">
        <w:rPr>
          <w:rFonts w:ascii="Times New Roman" w:hAnsi="Times New Roman" w:cs="Times New Roman"/>
          <w:sz w:val="28"/>
          <w:szCs w:val="28"/>
          <w:lang w:val="kk-KZ"/>
        </w:rPr>
        <w:t xml:space="preserve"> жана ТИКА</w:t>
      </w:r>
      <w:r w:rsidR="008E62E3">
        <w:rPr>
          <w:rFonts w:ascii="Times New Roman" w:hAnsi="Times New Roman" w:cs="Times New Roman"/>
          <w:sz w:val="28"/>
          <w:szCs w:val="28"/>
          <w:lang w:val="kk-KZ"/>
        </w:rPr>
        <w:t>,</w:t>
      </w:r>
      <w:r w:rsidR="00BE5BB3" w:rsidRPr="00906B86">
        <w:rPr>
          <w:rFonts w:ascii="Times New Roman" w:hAnsi="Times New Roman" w:cs="Times New Roman"/>
          <w:sz w:val="28"/>
          <w:szCs w:val="28"/>
          <w:lang w:val="kk-KZ"/>
        </w:rPr>
        <w:t xml:space="preserve"> Т</w:t>
      </w:r>
      <w:r w:rsidR="008E62E3">
        <w:rPr>
          <w:rFonts w:ascii="Times New Roman" w:hAnsi="Times New Roman" w:cs="Times New Roman"/>
          <w:sz w:val="28"/>
          <w:szCs w:val="28"/>
          <w:lang w:val="kk-KZ"/>
        </w:rPr>
        <w:t>ү</w:t>
      </w:r>
      <w:r w:rsidR="00BE5BB3" w:rsidRPr="00906B86">
        <w:rPr>
          <w:rFonts w:ascii="Times New Roman" w:hAnsi="Times New Roman" w:cs="Times New Roman"/>
          <w:sz w:val="28"/>
          <w:szCs w:val="28"/>
          <w:lang w:val="kk-KZ"/>
        </w:rPr>
        <w:t>рк Республикас</w:t>
      </w:r>
      <w:r w:rsidR="00A5508C" w:rsidRPr="00906B86">
        <w:rPr>
          <w:rFonts w:ascii="Times New Roman" w:hAnsi="Times New Roman" w:cs="Times New Roman"/>
          <w:sz w:val="28"/>
          <w:szCs w:val="28"/>
          <w:lang w:val="kk-KZ"/>
        </w:rPr>
        <w:t>ынын ишмердигинде колдонулушу мүмкү</w:t>
      </w:r>
      <w:r w:rsidR="00BE5BB3" w:rsidRPr="00906B86">
        <w:rPr>
          <w:rFonts w:ascii="Times New Roman" w:hAnsi="Times New Roman" w:cs="Times New Roman"/>
          <w:sz w:val="28"/>
          <w:szCs w:val="28"/>
          <w:lang w:val="kk-KZ"/>
        </w:rPr>
        <w:t>н.</w:t>
      </w:r>
    </w:p>
    <w:p w:rsidR="00BE5BB3" w:rsidRPr="00906B86" w:rsidRDefault="00BE5BB3" w:rsidP="00B83441">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sz w:val="28"/>
          <w:szCs w:val="28"/>
          <w:lang w:val="kk-KZ"/>
        </w:rPr>
        <w:t>Илимий иштин теориялык абалдары «Тышкы с</w:t>
      </w:r>
      <w:r w:rsidR="00A5508C" w:rsidRPr="00906B86">
        <w:rPr>
          <w:rFonts w:ascii="Times New Roman" w:hAnsi="Times New Roman" w:cs="Times New Roman"/>
          <w:sz w:val="28"/>
          <w:szCs w:val="28"/>
          <w:lang w:val="kk-KZ"/>
        </w:rPr>
        <w:t>оода» жана «Тышкы экономикалык ө</w:t>
      </w:r>
      <w:r w:rsidRPr="00906B86">
        <w:rPr>
          <w:rFonts w:ascii="Times New Roman" w:hAnsi="Times New Roman" w:cs="Times New Roman"/>
          <w:sz w:val="28"/>
          <w:szCs w:val="28"/>
          <w:lang w:val="kk-KZ"/>
        </w:rPr>
        <w:t>з ара мамилелерине арналган атайы курстард</w:t>
      </w:r>
      <w:r w:rsidR="00A5508C" w:rsidRPr="00906B86">
        <w:rPr>
          <w:rFonts w:ascii="Times New Roman" w:hAnsi="Times New Roman" w:cs="Times New Roman"/>
          <w:sz w:val="28"/>
          <w:szCs w:val="28"/>
          <w:lang w:val="kk-KZ"/>
        </w:rPr>
        <w:t>ы өтүүдө колдонулушу мүмкү</w:t>
      </w:r>
      <w:r w:rsidRPr="00906B86">
        <w:rPr>
          <w:rFonts w:ascii="Times New Roman" w:hAnsi="Times New Roman" w:cs="Times New Roman"/>
          <w:sz w:val="28"/>
          <w:szCs w:val="28"/>
          <w:lang w:val="kk-KZ"/>
        </w:rPr>
        <w:t>н.</w:t>
      </w:r>
    </w:p>
    <w:p w:rsidR="00BE5BB3" w:rsidRPr="00906B86" w:rsidRDefault="00DA50AC" w:rsidP="00B83441">
      <w:pPr>
        <w:spacing w:after="0" w:line="240" w:lineRule="auto"/>
        <w:ind w:firstLine="709"/>
        <w:jc w:val="both"/>
        <w:rPr>
          <w:rFonts w:ascii="Times New Roman" w:hAnsi="Times New Roman" w:cs="Times New Roman"/>
          <w:sz w:val="28"/>
          <w:szCs w:val="28"/>
          <w:lang w:val="kk-KZ"/>
        </w:rPr>
      </w:pPr>
      <w:r w:rsidRPr="00906B86">
        <w:rPr>
          <w:rFonts w:ascii="Times New Roman" w:hAnsi="Times New Roman" w:cs="Times New Roman"/>
          <w:b/>
          <w:sz w:val="28"/>
          <w:szCs w:val="28"/>
          <w:lang w:val="ky-KG"/>
        </w:rPr>
        <w:t xml:space="preserve">Колдонуу тармагы. </w:t>
      </w:r>
      <w:r w:rsidR="00BE5BB3" w:rsidRPr="00906B86">
        <w:rPr>
          <w:rFonts w:ascii="Times New Roman" w:hAnsi="Times New Roman" w:cs="Times New Roman"/>
          <w:sz w:val="28"/>
          <w:szCs w:val="28"/>
          <w:lang w:val="kk-KZ"/>
        </w:rPr>
        <w:t>Корутундулар жана сунуштар экономикалык шериктештиктин суроолору боюнча кийинки и</w:t>
      </w:r>
      <w:r w:rsidR="00A5508C" w:rsidRPr="00906B86">
        <w:rPr>
          <w:rFonts w:ascii="Times New Roman" w:hAnsi="Times New Roman" w:cs="Times New Roman"/>
          <w:sz w:val="28"/>
          <w:szCs w:val="28"/>
          <w:lang w:val="kk-KZ"/>
        </w:rPr>
        <w:t>лимий иштелмелерде колдонулуп, өнөктөш-өлкөлөрдү</w:t>
      </w:r>
      <w:r w:rsidR="00BE5BB3" w:rsidRPr="00906B86">
        <w:rPr>
          <w:rFonts w:ascii="Times New Roman" w:hAnsi="Times New Roman" w:cs="Times New Roman"/>
          <w:sz w:val="28"/>
          <w:szCs w:val="28"/>
          <w:lang w:val="kk-KZ"/>
        </w:rPr>
        <w:t>н</w:t>
      </w:r>
      <w:r w:rsidR="00A5508C" w:rsidRPr="00906B86">
        <w:rPr>
          <w:rFonts w:ascii="Times New Roman" w:hAnsi="Times New Roman" w:cs="Times New Roman"/>
          <w:sz w:val="28"/>
          <w:szCs w:val="28"/>
          <w:lang w:val="kk-KZ"/>
        </w:rPr>
        <w:t xml:space="preserve"> мамлекеттик түзүлмөлөрдө жана ишкерлер үчү</w:t>
      </w:r>
      <w:r w:rsidR="00BE5BB3" w:rsidRPr="00906B86">
        <w:rPr>
          <w:rFonts w:ascii="Times New Roman" w:hAnsi="Times New Roman" w:cs="Times New Roman"/>
          <w:sz w:val="28"/>
          <w:szCs w:val="28"/>
          <w:lang w:val="kk-KZ"/>
        </w:rPr>
        <w:t>н аналитикалык материал катары колдо</w:t>
      </w:r>
      <w:r w:rsidR="00A5508C" w:rsidRPr="00906B86">
        <w:rPr>
          <w:rFonts w:ascii="Times New Roman" w:hAnsi="Times New Roman" w:cs="Times New Roman"/>
          <w:sz w:val="28"/>
          <w:szCs w:val="28"/>
          <w:lang w:val="kk-KZ"/>
        </w:rPr>
        <w:t>нулушу мүмкү</w:t>
      </w:r>
      <w:r w:rsidR="00BE5BB3" w:rsidRPr="00906B86">
        <w:rPr>
          <w:rFonts w:ascii="Times New Roman" w:hAnsi="Times New Roman" w:cs="Times New Roman"/>
          <w:sz w:val="28"/>
          <w:szCs w:val="28"/>
          <w:lang w:val="kk-KZ"/>
        </w:rPr>
        <w:t>н.</w:t>
      </w:r>
    </w:p>
    <w:p w:rsidR="00582650" w:rsidRPr="00906B86" w:rsidRDefault="00582650" w:rsidP="00EC6FFD">
      <w:pPr>
        <w:pStyle w:val="ac"/>
        <w:spacing w:before="100"/>
        <w:jc w:val="center"/>
        <w:rPr>
          <w:b/>
          <w:sz w:val="28"/>
          <w:szCs w:val="28"/>
        </w:rPr>
      </w:pPr>
      <w:r w:rsidRPr="00906B86">
        <w:rPr>
          <w:b/>
          <w:sz w:val="28"/>
          <w:szCs w:val="28"/>
        </w:rPr>
        <w:lastRenderedPageBreak/>
        <w:t>РЕЗЮМЕ</w:t>
      </w:r>
    </w:p>
    <w:p w:rsidR="00582650" w:rsidRPr="00906B86" w:rsidRDefault="00582650" w:rsidP="00EC6FFD">
      <w:pPr>
        <w:pStyle w:val="ab"/>
        <w:spacing w:before="100"/>
        <w:jc w:val="center"/>
        <w:rPr>
          <w:sz w:val="28"/>
          <w:szCs w:val="28"/>
        </w:rPr>
      </w:pPr>
      <w:r w:rsidRPr="00906B86">
        <w:rPr>
          <w:sz w:val="28"/>
          <w:szCs w:val="28"/>
        </w:rPr>
        <w:t>диссертации Билал</w:t>
      </w:r>
      <w:r w:rsidR="00B83441">
        <w:rPr>
          <w:sz w:val="28"/>
          <w:szCs w:val="28"/>
        </w:rPr>
        <w:t xml:space="preserve"> </w:t>
      </w:r>
      <w:r w:rsidRPr="00906B86">
        <w:rPr>
          <w:sz w:val="28"/>
          <w:szCs w:val="28"/>
        </w:rPr>
        <w:t>Челик на тему «</w:t>
      </w:r>
      <w:r w:rsidR="00013FDC">
        <w:rPr>
          <w:sz w:val="28"/>
          <w:szCs w:val="28"/>
          <w:lang w:val="kk-KZ"/>
        </w:rPr>
        <w:t>Кыргызстан менен Т</w:t>
      </w:r>
      <w:r w:rsidRPr="00906B86">
        <w:rPr>
          <w:sz w:val="28"/>
          <w:szCs w:val="28"/>
          <w:lang w:val="kk-KZ"/>
        </w:rPr>
        <w:t>ур</w:t>
      </w:r>
      <w:r w:rsidRPr="00906B86">
        <w:rPr>
          <w:sz w:val="28"/>
          <w:szCs w:val="28"/>
        </w:rPr>
        <w:t>к</w:t>
      </w:r>
      <w:r w:rsidRPr="00906B86">
        <w:rPr>
          <w:sz w:val="28"/>
          <w:szCs w:val="28"/>
          <w:lang w:val="kk-KZ"/>
        </w:rPr>
        <w:t>иянын соода- экономикалык мамилелеринин өсүп-</w:t>
      </w:r>
      <w:proofErr w:type="gramStart"/>
      <w:r w:rsidRPr="00906B86">
        <w:rPr>
          <w:sz w:val="28"/>
          <w:szCs w:val="28"/>
          <w:lang w:val="kk-KZ"/>
        </w:rPr>
        <w:t>өнүгүүсү»</w:t>
      </w:r>
      <w:r w:rsidRPr="00906B86">
        <w:rPr>
          <w:sz w:val="28"/>
          <w:szCs w:val="28"/>
        </w:rPr>
        <w:t>на</w:t>
      </w:r>
      <w:proofErr w:type="gramEnd"/>
      <w:r w:rsidRPr="00906B86">
        <w:rPr>
          <w:sz w:val="28"/>
          <w:szCs w:val="28"/>
        </w:rPr>
        <w:t xml:space="preserve"> соискание ученой степени кандидата экономических наук по специальности 08.00.01 –экономическая теория</w:t>
      </w:r>
    </w:p>
    <w:p w:rsidR="00582650" w:rsidRPr="00906B86" w:rsidRDefault="00582650" w:rsidP="00EC6FFD">
      <w:pPr>
        <w:pStyle w:val="ac"/>
        <w:spacing w:before="100"/>
        <w:ind w:firstLine="709"/>
        <w:jc w:val="both"/>
        <w:rPr>
          <w:sz w:val="28"/>
          <w:szCs w:val="28"/>
        </w:rPr>
      </w:pPr>
      <w:r w:rsidRPr="00906B86">
        <w:rPr>
          <w:b/>
          <w:sz w:val="28"/>
          <w:szCs w:val="28"/>
        </w:rPr>
        <w:t>Ключевые слова</w:t>
      </w:r>
      <w:r w:rsidRPr="00906B86">
        <w:rPr>
          <w:sz w:val="28"/>
          <w:szCs w:val="28"/>
        </w:rPr>
        <w:t>: кыргызско-турецкие торгово-экономические связи, международная торговля, открытая экономика, совместные предприятия, инвестиции.</w:t>
      </w:r>
    </w:p>
    <w:p w:rsidR="00582650" w:rsidRPr="00906B86" w:rsidRDefault="00582650" w:rsidP="00EC6FFD">
      <w:pPr>
        <w:shd w:val="clear" w:color="auto" w:fill="FFFFFF"/>
        <w:spacing w:before="100" w:after="0" w:line="240" w:lineRule="auto"/>
        <w:ind w:firstLine="709"/>
        <w:jc w:val="both"/>
        <w:rPr>
          <w:rFonts w:ascii="Times New Roman" w:hAnsi="Times New Roman" w:cs="Times New Roman"/>
          <w:sz w:val="28"/>
          <w:szCs w:val="28"/>
        </w:rPr>
      </w:pPr>
      <w:r w:rsidRPr="00906B86">
        <w:rPr>
          <w:rFonts w:ascii="Times New Roman" w:hAnsi="Times New Roman" w:cs="Times New Roman"/>
          <w:b/>
          <w:sz w:val="28"/>
          <w:szCs w:val="28"/>
        </w:rPr>
        <w:t>Предмет исследования:</w:t>
      </w:r>
      <w:r w:rsidR="008E62E3">
        <w:rPr>
          <w:rFonts w:ascii="Times New Roman" w:hAnsi="Times New Roman" w:cs="Times New Roman"/>
          <w:b/>
          <w:sz w:val="28"/>
          <w:szCs w:val="28"/>
          <w:lang w:val="ky-KG"/>
        </w:rPr>
        <w:t xml:space="preserve"> </w:t>
      </w:r>
      <w:r w:rsidRPr="00906B86">
        <w:rPr>
          <w:rFonts w:ascii="Times New Roman" w:hAnsi="Times New Roman" w:cs="Times New Roman"/>
          <w:sz w:val="28"/>
          <w:szCs w:val="28"/>
        </w:rPr>
        <w:t>формы экономического сотрудничества и перспективы их развития между</w:t>
      </w:r>
      <w:r w:rsidR="008E62E3">
        <w:rPr>
          <w:rFonts w:ascii="Times New Roman" w:hAnsi="Times New Roman" w:cs="Times New Roman"/>
          <w:sz w:val="28"/>
          <w:szCs w:val="28"/>
          <w:lang w:val="ky-KG"/>
        </w:rPr>
        <w:t xml:space="preserve"> </w:t>
      </w:r>
      <w:r w:rsidRPr="00906B86">
        <w:rPr>
          <w:rFonts w:ascii="Times New Roman" w:hAnsi="Times New Roman" w:cs="Times New Roman"/>
          <w:sz w:val="28"/>
          <w:szCs w:val="28"/>
        </w:rPr>
        <w:t>Кыргызстаном и Турцией.</w:t>
      </w:r>
    </w:p>
    <w:p w:rsidR="00582650" w:rsidRPr="00906B86" w:rsidRDefault="00582650" w:rsidP="00EC6FFD">
      <w:pPr>
        <w:pStyle w:val="ac"/>
        <w:spacing w:before="100"/>
        <w:ind w:firstLine="709"/>
        <w:jc w:val="both"/>
        <w:rPr>
          <w:sz w:val="28"/>
          <w:szCs w:val="28"/>
        </w:rPr>
      </w:pPr>
      <w:r w:rsidRPr="00906B86">
        <w:rPr>
          <w:b/>
          <w:sz w:val="28"/>
          <w:szCs w:val="28"/>
        </w:rPr>
        <w:t>Объект исследования:</w:t>
      </w:r>
      <w:r w:rsidR="008E62E3">
        <w:rPr>
          <w:b/>
          <w:sz w:val="28"/>
          <w:szCs w:val="28"/>
          <w:lang w:val="ky-KG"/>
        </w:rPr>
        <w:t xml:space="preserve"> </w:t>
      </w:r>
      <w:r w:rsidRPr="00906B86">
        <w:rPr>
          <w:sz w:val="28"/>
          <w:szCs w:val="28"/>
        </w:rPr>
        <w:t>торгово-экономические связи Кыргызстана и Турции в условиях формирования рыночной экономики.</w:t>
      </w:r>
    </w:p>
    <w:p w:rsidR="00582650" w:rsidRPr="00906B86" w:rsidRDefault="00582650" w:rsidP="00EC6FFD">
      <w:pPr>
        <w:pStyle w:val="ac"/>
        <w:spacing w:before="100"/>
        <w:ind w:firstLine="709"/>
        <w:jc w:val="both"/>
        <w:rPr>
          <w:sz w:val="28"/>
          <w:szCs w:val="28"/>
        </w:rPr>
      </w:pPr>
      <w:r w:rsidRPr="00906B86">
        <w:rPr>
          <w:b/>
          <w:sz w:val="28"/>
          <w:szCs w:val="28"/>
        </w:rPr>
        <w:t>Цель исследования:</w:t>
      </w:r>
      <w:r w:rsidRPr="00906B86">
        <w:rPr>
          <w:sz w:val="28"/>
          <w:szCs w:val="28"/>
        </w:rPr>
        <w:t xml:space="preserve"> проведение системного анализа экономического сотрудничества между Кыргызстаном и Турцией для обоснования основных направлений</w:t>
      </w:r>
      <w:r w:rsidR="008E62E3">
        <w:rPr>
          <w:sz w:val="28"/>
          <w:szCs w:val="28"/>
          <w:lang w:val="ky-KG"/>
        </w:rPr>
        <w:t xml:space="preserve"> </w:t>
      </w:r>
      <w:r w:rsidRPr="00906B86">
        <w:rPr>
          <w:sz w:val="28"/>
          <w:szCs w:val="28"/>
        </w:rPr>
        <w:t>его дальнейшего развития.</w:t>
      </w:r>
    </w:p>
    <w:p w:rsidR="00582650" w:rsidRPr="00906B86" w:rsidRDefault="00582650" w:rsidP="00EC6FFD">
      <w:pPr>
        <w:shd w:val="clear" w:color="auto" w:fill="FFFFFF"/>
        <w:spacing w:before="100" w:after="0" w:line="240" w:lineRule="auto"/>
        <w:ind w:firstLine="709"/>
        <w:jc w:val="both"/>
        <w:rPr>
          <w:rFonts w:ascii="Times New Roman" w:hAnsi="Times New Roman" w:cs="Times New Roman"/>
          <w:sz w:val="28"/>
          <w:szCs w:val="28"/>
        </w:rPr>
      </w:pPr>
      <w:r w:rsidRPr="00906B86">
        <w:rPr>
          <w:rFonts w:ascii="Times New Roman" w:hAnsi="Times New Roman" w:cs="Times New Roman"/>
          <w:b/>
          <w:sz w:val="28"/>
          <w:szCs w:val="28"/>
        </w:rPr>
        <w:t>Методы исследования</w:t>
      </w:r>
      <w:r w:rsidRPr="00906B86">
        <w:rPr>
          <w:rFonts w:ascii="Times New Roman" w:hAnsi="Times New Roman" w:cs="Times New Roman"/>
          <w:sz w:val="28"/>
          <w:szCs w:val="28"/>
        </w:rPr>
        <w:t>: экономико-статистический, сравнительный, аналитический, графический и системный методы исследования. Информационную базу составили материалы Нацстаткомитета</w:t>
      </w:r>
      <w:r w:rsidR="008E62E3">
        <w:rPr>
          <w:rFonts w:ascii="Times New Roman" w:hAnsi="Times New Roman" w:cs="Times New Roman"/>
          <w:sz w:val="28"/>
          <w:szCs w:val="28"/>
          <w:lang w:val="ky-KG"/>
        </w:rPr>
        <w:t xml:space="preserve"> </w:t>
      </w:r>
      <w:r w:rsidRPr="00906B86">
        <w:rPr>
          <w:rFonts w:ascii="Times New Roman" w:hAnsi="Times New Roman" w:cs="Times New Roman"/>
          <w:sz w:val="28"/>
          <w:szCs w:val="28"/>
        </w:rPr>
        <w:t xml:space="preserve">КР, Турецкого </w:t>
      </w:r>
      <w:r w:rsidR="008E62E3">
        <w:rPr>
          <w:rFonts w:ascii="Times New Roman" w:hAnsi="Times New Roman" w:cs="Times New Roman"/>
          <w:sz w:val="28"/>
          <w:szCs w:val="28"/>
          <w:lang w:val="ky-KG"/>
        </w:rPr>
        <w:t>учреждение</w:t>
      </w:r>
      <w:r w:rsidRPr="00906B86">
        <w:rPr>
          <w:rFonts w:ascii="Times New Roman" w:hAnsi="Times New Roman" w:cs="Times New Roman"/>
          <w:sz w:val="28"/>
          <w:szCs w:val="28"/>
        </w:rPr>
        <w:t xml:space="preserve"> статистики, Центрального банка Турции, сведения, содержащиеся в научных изданиях, материалы международных и республиканских научно-практических конференций, собственные расчеты.</w:t>
      </w:r>
    </w:p>
    <w:p w:rsidR="00582650" w:rsidRPr="00906B86" w:rsidRDefault="00582650" w:rsidP="00EC6FFD">
      <w:pPr>
        <w:shd w:val="clear" w:color="auto" w:fill="FFFFFF"/>
        <w:spacing w:before="100" w:after="0" w:line="240" w:lineRule="auto"/>
        <w:ind w:firstLine="709"/>
        <w:jc w:val="both"/>
        <w:rPr>
          <w:rFonts w:ascii="Times New Roman" w:hAnsi="Times New Roman" w:cs="Times New Roman"/>
          <w:sz w:val="28"/>
          <w:szCs w:val="28"/>
        </w:rPr>
      </w:pPr>
      <w:r w:rsidRPr="00906B86">
        <w:rPr>
          <w:rFonts w:ascii="Times New Roman" w:hAnsi="Times New Roman" w:cs="Times New Roman"/>
          <w:b/>
          <w:sz w:val="28"/>
          <w:szCs w:val="28"/>
        </w:rPr>
        <w:t>Полученные результаты и их новизна:</w:t>
      </w:r>
      <w:r w:rsidR="008E62E3">
        <w:rPr>
          <w:rFonts w:ascii="Times New Roman" w:hAnsi="Times New Roman" w:cs="Times New Roman"/>
          <w:b/>
          <w:sz w:val="28"/>
          <w:szCs w:val="28"/>
          <w:lang w:val="ky-KG"/>
        </w:rPr>
        <w:t xml:space="preserve"> </w:t>
      </w:r>
      <w:r w:rsidRPr="00906B86">
        <w:rPr>
          <w:rFonts w:ascii="Times New Roman" w:hAnsi="Times New Roman" w:cs="Times New Roman"/>
          <w:bCs/>
          <w:iCs/>
          <w:sz w:val="28"/>
          <w:szCs w:val="28"/>
        </w:rPr>
        <w:t>уточнена система внешнеэкономических факторов в условиях глобализации мировой экономики;</w:t>
      </w:r>
      <w:r w:rsidR="008E62E3">
        <w:rPr>
          <w:rFonts w:ascii="Times New Roman" w:hAnsi="Times New Roman" w:cs="Times New Roman"/>
          <w:bCs/>
          <w:iCs/>
          <w:sz w:val="28"/>
          <w:szCs w:val="28"/>
          <w:lang w:val="ky-KG"/>
        </w:rPr>
        <w:t xml:space="preserve"> </w:t>
      </w:r>
      <w:r w:rsidRPr="00906B86">
        <w:rPr>
          <w:rFonts w:ascii="Times New Roman" w:hAnsi="Times New Roman" w:cs="Times New Roman"/>
          <w:bCs/>
          <w:iCs/>
          <w:sz w:val="28"/>
          <w:szCs w:val="28"/>
        </w:rPr>
        <w:t>установлены общие закономерные условия, определяющие активную роль экономического сотрудничества в трансформационной экономике;</w:t>
      </w:r>
      <w:r w:rsidR="008E62E3">
        <w:rPr>
          <w:rFonts w:ascii="Times New Roman" w:hAnsi="Times New Roman" w:cs="Times New Roman"/>
          <w:bCs/>
          <w:iCs/>
          <w:sz w:val="28"/>
          <w:szCs w:val="28"/>
          <w:lang w:val="ky-KG"/>
        </w:rPr>
        <w:t xml:space="preserve"> </w:t>
      </w:r>
      <w:r w:rsidRPr="00906B86">
        <w:rPr>
          <w:rFonts w:ascii="Times New Roman" w:hAnsi="Times New Roman" w:cs="Times New Roman"/>
          <w:bCs/>
          <w:iCs/>
          <w:sz w:val="28"/>
          <w:szCs w:val="28"/>
        </w:rPr>
        <w:t>обоснован</w:t>
      </w:r>
      <w:r w:rsidRPr="00906B86">
        <w:rPr>
          <w:rFonts w:ascii="Times New Roman" w:hAnsi="Times New Roman" w:cs="Times New Roman"/>
          <w:sz w:val="28"/>
          <w:szCs w:val="28"/>
        </w:rPr>
        <w:t xml:space="preserve"> механизм осуществления торгово-экономических связей; систематизированы факторы, определяющие важность развития экономических связей между Кыргызстаном и Турцией; выявлены основные тенденции и проблемы в развитии экономических отношений между странами; дано обоснование основным направлениям дальнейшего развития торгово-экономических</w:t>
      </w:r>
      <w:r w:rsidR="008E62E3">
        <w:rPr>
          <w:rFonts w:ascii="Times New Roman" w:hAnsi="Times New Roman" w:cs="Times New Roman"/>
          <w:sz w:val="28"/>
          <w:szCs w:val="28"/>
          <w:lang w:val="ky-KG"/>
        </w:rPr>
        <w:t xml:space="preserve"> </w:t>
      </w:r>
      <w:r w:rsidRPr="00906B86">
        <w:rPr>
          <w:rFonts w:ascii="Times New Roman" w:hAnsi="Times New Roman" w:cs="Times New Roman"/>
          <w:sz w:val="28"/>
          <w:szCs w:val="28"/>
        </w:rPr>
        <w:t>связей</w:t>
      </w:r>
      <w:r w:rsidR="008E62E3">
        <w:rPr>
          <w:rFonts w:ascii="Times New Roman" w:hAnsi="Times New Roman" w:cs="Times New Roman"/>
          <w:sz w:val="28"/>
          <w:szCs w:val="28"/>
          <w:lang w:val="ky-KG"/>
        </w:rPr>
        <w:t xml:space="preserve"> </w:t>
      </w:r>
      <w:r w:rsidRPr="00906B86">
        <w:rPr>
          <w:rFonts w:ascii="Times New Roman" w:hAnsi="Times New Roman" w:cs="Times New Roman"/>
          <w:sz w:val="28"/>
          <w:szCs w:val="28"/>
        </w:rPr>
        <w:t>между Кыргызстаном и Турцией.</w:t>
      </w:r>
    </w:p>
    <w:p w:rsidR="00582650" w:rsidRPr="00906B86" w:rsidRDefault="00582650" w:rsidP="00EC6FFD">
      <w:pPr>
        <w:shd w:val="clear" w:color="auto" w:fill="FFFFFF"/>
        <w:tabs>
          <w:tab w:val="left" w:pos="187"/>
        </w:tabs>
        <w:spacing w:before="100" w:after="0" w:line="240" w:lineRule="auto"/>
        <w:ind w:firstLine="709"/>
        <w:jc w:val="both"/>
        <w:rPr>
          <w:rFonts w:ascii="Times New Roman" w:hAnsi="Times New Roman" w:cs="Times New Roman"/>
          <w:sz w:val="28"/>
          <w:szCs w:val="28"/>
        </w:rPr>
      </w:pPr>
      <w:r w:rsidRPr="00906B86">
        <w:rPr>
          <w:rFonts w:ascii="Times New Roman" w:hAnsi="Times New Roman" w:cs="Times New Roman"/>
          <w:b/>
          <w:sz w:val="28"/>
          <w:szCs w:val="28"/>
        </w:rPr>
        <w:t xml:space="preserve">Степень использования: </w:t>
      </w:r>
      <w:r w:rsidRPr="00906B86">
        <w:rPr>
          <w:rFonts w:ascii="Times New Roman" w:hAnsi="Times New Roman" w:cs="Times New Roman"/>
          <w:sz w:val="28"/>
          <w:szCs w:val="28"/>
        </w:rPr>
        <w:t>результаты</w:t>
      </w:r>
      <w:r w:rsidR="008E62E3">
        <w:rPr>
          <w:rFonts w:ascii="Times New Roman" w:hAnsi="Times New Roman" w:cs="Times New Roman"/>
          <w:sz w:val="28"/>
          <w:szCs w:val="28"/>
          <w:lang w:val="ky-KG"/>
        </w:rPr>
        <w:t xml:space="preserve"> </w:t>
      </w:r>
      <w:r w:rsidRPr="00906B86">
        <w:rPr>
          <w:rFonts w:ascii="Times New Roman" w:hAnsi="Times New Roman" w:cs="Times New Roman"/>
          <w:sz w:val="28"/>
          <w:szCs w:val="28"/>
        </w:rPr>
        <w:t>могут быть использованы в работе Министерства экономики КР и ТИКА</w:t>
      </w:r>
      <w:r w:rsidR="008E62E3">
        <w:rPr>
          <w:rFonts w:ascii="Times New Roman" w:hAnsi="Times New Roman" w:cs="Times New Roman"/>
          <w:sz w:val="28"/>
          <w:szCs w:val="28"/>
          <w:lang w:val="ky-KG"/>
        </w:rPr>
        <w:t>,</w:t>
      </w:r>
      <w:r w:rsidRPr="00906B86">
        <w:rPr>
          <w:rFonts w:ascii="Times New Roman" w:hAnsi="Times New Roman" w:cs="Times New Roman"/>
          <w:sz w:val="28"/>
          <w:szCs w:val="28"/>
        </w:rPr>
        <w:t xml:space="preserve"> Турции</w:t>
      </w:r>
      <w:r w:rsidR="008E62E3">
        <w:rPr>
          <w:rFonts w:ascii="Times New Roman" w:hAnsi="Times New Roman" w:cs="Times New Roman"/>
          <w:sz w:val="28"/>
          <w:szCs w:val="28"/>
          <w:lang w:val="ky-KG"/>
        </w:rPr>
        <w:t xml:space="preserve"> </w:t>
      </w:r>
      <w:r w:rsidRPr="00906B86">
        <w:rPr>
          <w:rFonts w:ascii="Times New Roman" w:hAnsi="Times New Roman" w:cs="Times New Roman"/>
          <w:sz w:val="28"/>
          <w:szCs w:val="28"/>
        </w:rPr>
        <w:t>при разработке мероприятий по укреплению торгово-экономического сотрудничества Кыргызстана и Турции. Теоретические положения могут быть использованы в преподавании дисциплин «Внешняя торговля», «Внешнеэкономическая деятельность», а также</w:t>
      </w:r>
      <w:r w:rsidR="008E62E3">
        <w:rPr>
          <w:rFonts w:ascii="Times New Roman" w:hAnsi="Times New Roman" w:cs="Times New Roman"/>
          <w:sz w:val="28"/>
          <w:szCs w:val="28"/>
          <w:lang w:val="ky-KG"/>
        </w:rPr>
        <w:t xml:space="preserve"> </w:t>
      </w:r>
      <w:r w:rsidRPr="00906B86">
        <w:rPr>
          <w:rFonts w:ascii="Times New Roman" w:hAnsi="Times New Roman" w:cs="Times New Roman"/>
          <w:sz w:val="28"/>
          <w:szCs w:val="28"/>
        </w:rPr>
        <w:t>спецкурсов, посвященных экономическому взаимодействию Турции и Кыргызстана.</w:t>
      </w:r>
    </w:p>
    <w:p w:rsidR="00582650" w:rsidRPr="00906B86" w:rsidRDefault="00582650" w:rsidP="00EC6FFD">
      <w:pPr>
        <w:spacing w:before="100" w:after="0" w:line="240" w:lineRule="auto"/>
        <w:ind w:firstLine="708"/>
        <w:jc w:val="both"/>
        <w:rPr>
          <w:rFonts w:ascii="Times New Roman" w:hAnsi="Times New Roman" w:cs="Times New Roman"/>
          <w:sz w:val="28"/>
          <w:szCs w:val="28"/>
        </w:rPr>
      </w:pPr>
      <w:r w:rsidRPr="00906B86">
        <w:rPr>
          <w:rFonts w:ascii="Times New Roman" w:hAnsi="Times New Roman" w:cs="Times New Roman"/>
          <w:b/>
          <w:sz w:val="28"/>
          <w:szCs w:val="28"/>
        </w:rPr>
        <w:t>Область применения</w:t>
      </w:r>
      <w:r w:rsidRPr="00906B86">
        <w:rPr>
          <w:rFonts w:ascii="Times New Roman" w:hAnsi="Times New Roman" w:cs="Times New Roman"/>
          <w:sz w:val="28"/>
          <w:szCs w:val="28"/>
        </w:rPr>
        <w:t>: Выводы и предложения могут быть использованы для дальнейших научных разработок по вопросам экономического сотрудничества, а также служить аналитическим материалом для предпринимателей и государственных структур стран-партнеров.</w:t>
      </w:r>
    </w:p>
    <w:p w:rsidR="00EC6FFD" w:rsidRPr="00906B86" w:rsidRDefault="00EC6FFD" w:rsidP="00B83441">
      <w:pPr>
        <w:spacing w:after="0" w:line="240" w:lineRule="auto"/>
        <w:jc w:val="center"/>
        <w:rPr>
          <w:rFonts w:ascii="Times New Roman" w:hAnsi="Times New Roman" w:cs="Times New Roman"/>
          <w:b/>
          <w:color w:val="000000"/>
          <w:sz w:val="28"/>
          <w:szCs w:val="28"/>
          <w:lang w:val="en-GB"/>
        </w:rPr>
      </w:pPr>
      <w:r w:rsidRPr="00906B86">
        <w:rPr>
          <w:rFonts w:ascii="Times New Roman" w:hAnsi="Times New Roman" w:cs="Times New Roman"/>
          <w:b/>
          <w:color w:val="000000"/>
          <w:sz w:val="28"/>
          <w:szCs w:val="28"/>
          <w:lang w:val="en-GB"/>
        </w:rPr>
        <w:lastRenderedPageBreak/>
        <w:t>SUMMARY</w:t>
      </w:r>
    </w:p>
    <w:p w:rsidR="00EC6FFD" w:rsidRPr="00906B86" w:rsidRDefault="00182235" w:rsidP="00B83441">
      <w:pPr>
        <w:spacing w:after="0" w:line="240" w:lineRule="auto"/>
        <w:jc w:val="center"/>
        <w:rPr>
          <w:rFonts w:ascii="Times New Roman" w:hAnsi="Times New Roman" w:cs="Times New Roman"/>
          <w:color w:val="000000"/>
          <w:sz w:val="28"/>
          <w:szCs w:val="28"/>
          <w:lang w:val="en-GB"/>
        </w:rPr>
      </w:pPr>
      <w:r>
        <w:rPr>
          <w:rFonts w:ascii="Times New Roman" w:hAnsi="Times New Roman" w:cs="Times New Roman"/>
          <w:b/>
          <w:color w:val="000000"/>
          <w:sz w:val="28"/>
          <w:szCs w:val="28"/>
          <w:lang w:val="tr-TR"/>
        </w:rPr>
        <w:t>T</w:t>
      </w:r>
      <w:r w:rsidR="00EC6FFD" w:rsidRPr="00906B86">
        <w:rPr>
          <w:rFonts w:ascii="Times New Roman" w:hAnsi="Times New Roman" w:cs="Times New Roman"/>
          <w:b/>
          <w:color w:val="000000"/>
          <w:sz w:val="28"/>
          <w:szCs w:val="28"/>
          <w:lang w:val="en-GB"/>
        </w:rPr>
        <w:t xml:space="preserve">he dissertation of Bilal Chelik on the subject of </w:t>
      </w:r>
      <w:r w:rsidR="00EC6FFD" w:rsidRPr="00906B86">
        <w:rPr>
          <w:rFonts w:ascii="Times New Roman" w:hAnsi="Times New Roman" w:cs="Times New Roman"/>
          <w:b/>
          <w:color w:val="000000"/>
          <w:sz w:val="28"/>
          <w:szCs w:val="28"/>
          <w:lang w:val="en-US"/>
        </w:rPr>
        <w:t>«</w:t>
      </w:r>
      <w:r w:rsidR="00EC6FFD" w:rsidRPr="00906B86">
        <w:rPr>
          <w:rFonts w:ascii="Times New Roman" w:hAnsi="Times New Roman" w:cs="Times New Roman"/>
          <w:b/>
          <w:color w:val="000000"/>
          <w:sz w:val="28"/>
          <w:szCs w:val="28"/>
        </w:rPr>
        <w:t>Кыргызстан</w:t>
      </w:r>
      <w:r>
        <w:rPr>
          <w:rFonts w:ascii="Times New Roman" w:hAnsi="Times New Roman" w:cs="Times New Roman"/>
          <w:b/>
          <w:color w:val="000000"/>
          <w:sz w:val="28"/>
          <w:szCs w:val="28"/>
          <w:lang w:val="en-US"/>
        </w:rPr>
        <w:t xml:space="preserve"> </w:t>
      </w:r>
      <w:r w:rsidR="00EC6FFD" w:rsidRPr="00906B86">
        <w:rPr>
          <w:rFonts w:ascii="Times New Roman" w:hAnsi="Times New Roman" w:cs="Times New Roman"/>
          <w:b/>
          <w:color w:val="000000"/>
          <w:sz w:val="28"/>
          <w:szCs w:val="28"/>
        </w:rPr>
        <w:t>менен</w:t>
      </w:r>
      <w:r>
        <w:rPr>
          <w:rFonts w:ascii="Times New Roman" w:hAnsi="Times New Roman" w:cs="Times New Roman"/>
          <w:b/>
          <w:color w:val="000000"/>
          <w:sz w:val="28"/>
          <w:szCs w:val="28"/>
          <w:lang w:val="en-US"/>
        </w:rPr>
        <w:t xml:space="preserve"> T</w:t>
      </w:r>
      <w:r w:rsidR="00EC6FFD" w:rsidRPr="00906B86">
        <w:rPr>
          <w:rFonts w:ascii="Times New Roman" w:hAnsi="Times New Roman" w:cs="Times New Roman"/>
          <w:b/>
          <w:color w:val="000000"/>
          <w:sz w:val="28"/>
          <w:szCs w:val="28"/>
        </w:rPr>
        <w:t>уркиянын</w:t>
      </w:r>
      <w:r>
        <w:rPr>
          <w:rFonts w:ascii="Times New Roman" w:hAnsi="Times New Roman" w:cs="Times New Roman"/>
          <w:b/>
          <w:color w:val="000000"/>
          <w:sz w:val="28"/>
          <w:szCs w:val="28"/>
          <w:lang w:val="en-US"/>
        </w:rPr>
        <w:t xml:space="preserve"> </w:t>
      </w:r>
      <w:r w:rsidR="00EC6FFD" w:rsidRPr="00906B86">
        <w:rPr>
          <w:rFonts w:ascii="Times New Roman" w:hAnsi="Times New Roman" w:cs="Times New Roman"/>
          <w:b/>
          <w:color w:val="000000"/>
          <w:sz w:val="28"/>
          <w:szCs w:val="28"/>
        </w:rPr>
        <w:t>соода</w:t>
      </w:r>
      <w:r w:rsidR="00EC6FFD" w:rsidRPr="00906B86">
        <w:rPr>
          <w:rFonts w:ascii="Times New Roman" w:hAnsi="Times New Roman" w:cs="Times New Roman"/>
          <w:b/>
          <w:color w:val="000000"/>
          <w:sz w:val="28"/>
          <w:szCs w:val="28"/>
          <w:lang w:val="en-GB"/>
        </w:rPr>
        <w:t>-</w:t>
      </w:r>
      <w:r w:rsidR="00EC6FFD" w:rsidRPr="00906B86">
        <w:rPr>
          <w:rFonts w:ascii="Times New Roman" w:hAnsi="Times New Roman" w:cs="Times New Roman"/>
          <w:b/>
          <w:color w:val="000000"/>
          <w:sz w:val="28"/>
          <w:szCs w:val="28"/>
        </w:rPr>
        <w:t>экономикалык</w:t>
      </w:r>
      <w:r>
        <w:rPr>
          <w:rFonts w:ascii="Times New Roman" w:hAnsi="Times New Roman" w:cs="Times New Roman"/>
          <w:b/>
          <w:color w:val="000000"/>
          <w:sz w:val="28"/>
          <w:szCs w:val="28"/>
          <w:lang w:val="en-US"/>
        </w:rPr>
        <w:t xml:space="preserve"> </w:t>
      </w:r>
      <w:r w:rsidR="00EC6FFD" w:rsidRPr="00906B86">
        <w:rPr>
          <w:rFonts w:ascii="Times New Roman" w:hAnsi="Times New Roman" w:cs="Times New Roman"/>
          <w:b/>
          <w:color w:val="000000"/>
          <w:sz w:val="28"/>
          <w:szCs w:val="28"/>
        </w:rPr>
        <w:t>мамилелеринин</w:t>
      </w:r>
      <w:r>
        <w:rPr>
          <w:rFonts w:ascii="Times New Roman" w:hAnsi="Times New Roman" w:cs="Times New Roman"/>
          <w:b/>
          <w:color w:val="000000"/>
          <w:sz w:val="28"/>
          <w:szCs w:val="28"/>
          <w:lang w:val="en-US"/>
        </w:rPr>
        <w:t xml:space="preserve"> </w:t>
      </w:r>
      <w:r>
        <w:rPr>
          <w:rFonts w:ascii="Times New Roman" w:hAnsi="Times New Roman" w:cs="Times New Roman"/>
          <w:b/>
          <w:color w:val="000000"/>
          <w:sz w:val="28"/>
          <w:szCs w:val="28"/>
          <w:lang w:val="ky-KG"/>
        </w:rPr>
        <w:t>ө</w:t>
      </w:r>
      <w:r w:rsidR="00EC6FFD" w:rsidRPr="00906B86">
        <w:rPr>
          <w:rFonts w:ascii="Times New Roman" w:hAnsi="Times New Roman" w:cs="Times New Roman"/>
          <w:b/>
          <w:color w:val="000000"/>
          <w:sz w:val="28"/>
          <w:szCs w:val="28"/>
        </w:rPr>
        <w:t>с</w:t>
      </w:r>
      <w:r>
        <w:rPr>
          <w:rFonts w:ascii="Times New Roman" w:hAnsi="Times New Roman" w:cs="Times New Roman"/>
          <w:b/>
          <w:color w:val="000000"/>
          <w:sz w:val="28"/>
          <w:szCs w:val="28"/>
          <w:lang w:val="ky-KG"/>
        </w:rPr>
        <w:t>ү</w:t>
      </w:r>
      <w:r w:rsidR="00EC6FFD" w:rsidRPr="00906B86">
        <w:rPr>
          <w:rFonts w:ascii="Times New Roman" w:hAnsi="Times New Roman" w:cs="Times New Roman"/>
          <w:b/>
          <w:color w:val="000000"/>
          <w:sz w:val="28"/>
          <w:szCs w:val="28"/>
        </w:rPr>
        <w:t>п</w:t>
      </w:r>
      <w:r w:rsidR="00EC6FFD" w:rsidRPr="00906B86">
        <w:rPr>
          <w:rFonts w:ascii="Times New Roman" w:hAnsi="Times New Roman" w:cs="Times New Roman"/>
          <w:b/>
          <w:color w:val="000000"/>
          <w:sz w:val="28"/>
          <w:szCs w:val="28"/>
          <w:lang w:val="en-GB"/>
        </w:rPr>
        <w:t>-</w:t>
      </w:r>
      <w:r>
        <w:rPr>
          <w:rFonts w:ascii="Times New Roman" w:hAnsi="Times New Roman" w:cs="Times New Roman"/>
          <w:b/>
          <w:color w:val="000000"/>
          <w:sz w:val="28"/>
          <w:szCs w:val="28"/>
          <w:lang w:val="ky-KG"/>
        </w:rPr>
        <w:t>ө</w:t>
      </w:r>
      <w:r w:rsidR="00EC6FFD" w:rsidRPr="00906B86">
        <w:rPr>
          <w:rFonts w:ascii="Times New Roman" w:hAnsi="Times New Roman" w:cs="Times New Roman"/>
          <w:b/>
          <w:color w:val="000000"/>
          <w:sz w:val="28"/>
          <w:szCs w:val="28"/>
        </w:rPr>
        <w:t>н</w:t>
      </w:r>
      <w:r>
        <w:rPr>
          <w:rFonts w:ascii="Times New Roman" w:hAnsi="Times New Roman" w:cs="Times New Roman"/>
          <w:b/>
          <w:color w:val="000000"/>
          <w:sz w:val="28"/>
          <w:szCs w:val="28"/>
          <w:lang w:val="ky-KG"/>
        </w:rPr>
        <w:t>үү</w:t>
      </w:r>
      <w:r w:rsidR="00EC6FFD" w:rsidRPr="00906B86">
        <w:rPr>
          <w:rFonts w:ascii="Times New Roman" w:hAnsi="Times New Roman" w:cs="Times New Roman"/>
          <w:b/>
          <w:color w:val="000000"/>
          <w:sz w:val="28"/>
          <w:szCs w:val="28"/>
        </w:rPr>
        <w:t>г</w:t>
      </w:r>
      <w:r>
        <w:rPr>
          <w:rFonts w:ascii="Times New Roman" w:hAnsi="Times New Roman" w:cs="Times New Roman"/>
          <w:b/>
          <w:color w:val="000000"/>
          <w:sz w:val="28"/>
          <w:szCs w:val="28"/>
          <w:lang w:val="ky-KG"/>
        </w:rPr>
        <w:t>ү</w:t>
      </w:r>
      <w:r w:rsidR="00EC6FFD" w:rsidRPr="00906B86">
        <w:rPr>
          <w:rFonts w:ascii="Times New Roman" w:hAnsi="Times New Roman" w:cs="Times New Roman"/>
          <w:b/>
          <w:color w:val="000000"/>
          <w:sz w:val="28"/>
          <w:szCs w:val="28"/>
        </w:rPr>
        <w:t>с</w:t>
      </w:r>
      <w:r>
        <w:rPr>
          <w:rFonts w:ascii="Times New Roman" w:hAnsi="Times New Roman" w:cs="Times New Roman"/>
          <w:b/>
          <w:color w:val="000000"/>
          <w:sz w:val="28"/>
          <w:szCs w:val="28"/>
          <w:lang w:val="ky-KG"/>
        </w:rPr>
        <w:t>ү</w:t>
      </w:r>
      <w:r w:rsidR="00EC6FFD" w:rsidRPr="00906B86">
        <w:rPr>
          <w:rFonts w:ascii="Times New Roman" w:hAnsi="Times New Roman" w:cs="Times New Roman"/>
          <w:b/>
          <w:color w:val="000000"/>
          <w:sz w:val="28"/>
          <w:szCs w:val="28"/>
          <w:lang w:val="en-US"/>
        </w:rPr>
        <w:t>»</w:t>
      </w:r>
      <w:r>
        <w:rPr>
          <w:rFonts w:ascii="Times New Roman" w:hAnsi="Times New Roman" w:cs="Times New Roman"/>
          <w:b/>
          <w:color w:val="000000"/>
          <w:sz w:val="28"/>
          <w:szCs w:val="28"/>
          <w:lang w:val="ky-KG"/>
        </w:rPr>
        <w:t xml:space="preserve"> </w:t>
      </w:r>
      <w:r w:rsidR="00EC6FFD" w:rsidRPr="00906B86">
        <w:rPr>
          <w:rFonts w:ascii="Times New Roman" w:hAnsi="Times New Roman" w:cs="Times New Roman"/>
          <w:b/>
          <w:color w:val="000000"/>
          <w:sz w:val="28"/>
          <w:szCs w:val="28"/>
          <w:lang w:val="en-GB"/>
        </w:rPr>
        <w:t xml:space="preserve"> for a scientific degree of Candidate of economic sciences on speciality 08.00.01 - Economic theory</w:t>
      </w:r>
    </w:p>
    <w:p w:rsidR="00EC6FFD" w:rsidRPr="00906B86" w:rsidRDefault="00EC6FFD" w:rsidP="00B83441">
      <w:pPr>
        <w:pStyle w:val="ae"/>
        <w:spacing w:after="0"/>
        <w:jc w:val="both"/>
        <w:outlineLvl w:val="9"/>
        <w:rPr>
          <w:rFonts w:ascii="Times New Roman" w:hAnsi="Times New Roman"/>
          <w:sz w:val="28"/>
          <w:szCs w:val="28"/>
        </w:rPr>
      </w:pPr>
      <w:r w:rsidRPr="00906B86">
        <w:rPr>
          <w:rFonts w:ascii="Times New Roman" w:hAnsi="Times New Roman"/>
          <w:b/>
          <w:sz w:val="28"/>
          <w:szCs w:val="28"/>
          <w:lang w:val="en-US"/>
        </w:rPr>
        <w:t>Keywords:</w:t>
      </w:r>
      <w:r w:rsidRPr="00906B86">
        <w:rPr>
          <w:rFonts w:ascii="Times New Roman" w:hAnsi="Times New Roman"/>
          <w:sz w:val="28"/>
          <w:szCs w:val="28"/>
          <w:lang w:val="en-US"/>
        </w:rPr>
        <w:t xml:space="preserve"> Kyrgyz-Turkish trade and economic relations, international trade, open economy, joint ventures, investments. </w:t>
      </w:r>
    </w:p>
    <w:p w:rsidR="00EC6FFD" w:rsidRPr="00906B86" w:rsidRDefault="00EC6FFD" w:rsidP="00B83441">
      <w:pPr>
        <w:tabs>
          <w:tab w:val="left" w:pos="6165"/>
        </w:tabs>
        <w:spacing w:after="0" w:line="240" w:lineRule="auto"/>
        <w:jc w:val="both"/>
        <w:rPr>
          <w:rFonts w:ascii="Times New Roman" w:hAnsi="Times New Roman" w:cs="Times New Roman"/>
          <w:sz w:val="28"/>
          <w:szCs w:val="28"/>
          <w:lang w:val="en-US"/>
        </w:rPr>
      </w:pPr>
      <w:r w:rsidRPr="00906B86">
        <w:rPr>
          <w:rFonts w:ascii="Times New Roman" w:hAnsi="Times New Roman" w:cs="Times New Roman"/>
          <w:b/>
          <w:sz w:val="28"/>
          <w:szCs w:val="28"/>
          <w:lang w:val="en-US"/>
        </w:rPr>
        <w:t>Subject of research:</w:t>
      </w:r>
      <w:r w:rsidRPr="00906B86">
        <w:rPr>
          <w:rFonts w:ascii="Times New Roman" w:hAnsi="Times New Roman" w:cs="Times New Roman"/>
          <w:sz w:val="28"/>
          <w:szCs w:val="28"/>
          <w:lang w:val="en-US"/>
        </w:rPr>
        <w:t xml:space="preserve"> forms of economic cooperation and prospects of their development between Kyrgyzstan and Turkey. </w:t>
      </w:r>
    </w:p>
    <w:p w:rsidR="00EC6FFD" w:rsidRPr="00906B86" w:rsidRDefault="00EC6FFD" w:rsidP="00B83441">
      <w:pPr>
        <w:spacing w:after="0" w:line="240" w:lineRule="auto"/>
        <w:jc w:val="both"/>
        <w:rPr>
          <w:rFonts w:ascii="Times New Roman" w:hAnsi="Times New Roman" w:cs="Times New Roman"/>
          <w:sz w:val="28"/>
          <w:szCs w:val="28"/>
          <w:lang w:val="en-GB"/>
        </w:rPr>
      </w:pPr>
      <w:r w:rsidRPr="00906B86">
        <w:rPr>
          <w:rFonts w:ascii="Times New Roman" w:hAnsi="Times New Roman" w:cs="Times New Roman"/>
          <w:b/>
          <w:sz w:val="28"/>
          <w:szCs w:val="28"/>
          <w:lang w:val="en-GB"/>
        </w:rPr>
        <w:t>Object of study:</w:t>
      </w:r>
      <w:r w:rsidRPr="00906B86">
        <w:rPr>
          <w:rFonts w:ascii="Times New Roman" w:hAnsi="Times New Roman" w:cs="Times New Roman"/>
          <w:sz w:val="28"/>
          <w:szCs w:val="28"/>
          <w:lang w:val="en-GB"/>
        </w:rPr>
        <w:t xml:space="preserve"> Kyrgyz-Turkish relations in trade and economy in the conditions of formation of market economy. </w:t>
      </w:r>
    </w:p>
    <w:p w:rsidR="00EC6FFD" w:rsidRPr="00906B86" w:rsidRDefault="00EC6FFD" w:rsidP="00B83441">
      <w:pPr>
        <w:spacing w:after="0" w:line="240" w:lineRule="auto"/>
        <w:jc w:val="both"/>
        <w:rPr>
          <w:rFonts w:ascii="Times New Roman" w:hAnsi="Times New Roman" w:cs="Times New Roman"/>
          <w:sz w:val="28"/>
          <w:szCs w:val="28"/>
          <w:lang w:val="en-GB"/>
        </w:rPr>
      </w:pPr>
      <w:r w:rsidRPr="00906B86">
        <w:rPr>
          <w:rFonts w:ascii="Times New Roman" w:hAnsi="Times New Roman" w:cs="Times New Roman"/>
          <w:b/>
          <w:sz w:val="28"/>
          <w:szCs w:val="28"/>
          <w:lang w:val="en-GB"/>
        </w:rPr>
        <w:t>Objective</w:t>
      </w:r>
      <w:r w:rsidRPr="00906B86">
        <w:rPr>
          <w:rFonts w:ascii="Times New Roman" w:hAnsi="Times New Roman" w:cs="Times New Roman"/>
          <w:sz w:val="28"/>
          <w:szCs w:val="28"/>
          <w:lang w:val="en-GB"/>
        </w:rPr>
        <w:t>: making up of a systematic review of the economic cooperation between Kyrgyzstan and Turkey in order to justify the main directions of its further development.</w:t>
      </w:r>
    </w:p>
    <w:p w:rsidR="00EC6FFD" w:rsidRPr="00B83441" w:rsidRDefault="00EC6FFD" w:rsidP="00B83441">
      <w:pPr>
        <w:spacing w:after="0" w:line="240" w:lineRule="auto"/>
        <w:jc w:val="both"/>
        <w:rPr>
          <w:rFonts w:ascii="Times New Roman" w:hAnsi="Times New Roman" w:cs="Times New Roman"/>
          <w:spacing w:val="-6"/>
          <w:sz w:val="28"/>
          <w:szCs w:val="28"/>
          <w:lang w:val="en-GB"/>
        </w:rPr>
      </w:pPr>
      <w:r w:rsidRPr="00B83441">
        <w:rPr>
          <w:rFonts w:ascii="Times New Roman" w:hAnsi="Times New Roman" w:cs="Times New Roman"/>
          <w:b/>
          <w:spacing w:val="-6"/>
          <w:sz w:val="28"/>
          <w:szCs w:val="28"/>
          <w:lang w:val="en-GB"/>
        </w:rPr>
        <w:t>Methods of research:</w:t>
      </w:r>
      <w:r w:rsidRPr="00B83441">
        <w:rPr>
          <w:rFonts w:ascii="Times New Roman" w:hAnsi="Times New Roman" w:cs="Times New Roman"/>
          <w:spacing w:val="-6"/>
          <w:sz w:val="28"/>
          <w:szCs w:val="28"/>
          <w:lang w:val="en-GB"/>
        </w:rPr>
        <w:t xml:space="preserve"> economic-statistical, comparative, analytical, graphical and system research methods. The information base includes the data provided by the National Statistical Committee of the Kyrgyz Republic, the Turkish </w:t>
      </w:r>
      <w:r w:rsidR="00182235">
        <w:rPr>
          <w:rFonts w:ascii="Times New Roman" w:hAnsi="Times New Roman" w:cs="Times New Roman"/>
          <w:spacing w:val="-6"/>
          <w:sz w:val="28"/>
          <w:szCs w:val="28"/>
          <w:lang w:val="en-GB"/>
        </w:rPr>
        <w:t>organization</w:t>
      </w:r>
      <w:r w:rsidRPr="00B83441">
        <w:rPr>
          <w:rFonts w:ascii="Times New Roman" w:hAnsi="Times New Roman" w:cs="Times New Roman"/>
          <w:spacing w:val="-6"/>
          <w:sz w:val="28"/>
          <w:szCs w:val="28"/>
          <w:lang w:val="en-GB"/>
        </w:rPr>
        <w:t xml:space="preserve"> of statistics, Central Bank of Turkey, data contained in scientific journals, materials of the international and republican scientific and practical conferences, own calculations. </w:t>
      </w:r>
    </w:p>
    <w:p w:rsidR="00EC6FFD" w:rsidRPr="00905216" w:rsidRDefault="00EC6FFD" w:rsidP="00B83441">
      <w:pPr>
        <w:spacing w:after="0" w:line="240" w:lineRule="auto"/>
        <w:jc w:val="both"/>
        <w:rPr>
          <w:rFonts w:ascii="Times New Roman" w:hAnsi="Times New Roman" w:cs="Times New Roman"/>
          <w:spacing w:val="-6"/>
          <w:sz w:val="28"/>
          <w:szCs w:val="28"/>
          <w:lang w:val="en-GB"/>
        </w:rPr>
      </w:pPr>
      <w:r w:rsidRPr="00905216">
        <w:rPr>
          <w:rFonts w:ascii="Times New Roman" w:hAnsi="Times New Roman" w:cs="Times New Roman"/>
          <w:b/>
          <w:spacing w:val="-6"/>
          <w:sz w:val="28"/>
          <w:szCs w:val="28"/>
          <w:lang w:val="en-GB"/>
        </w:rPr>
        <w:t>Obtained results and their novelty:</w:t>
      </w:r>
      <w:r w:rsidRPr="00905216">
        <w:rPr>
          <w:rFonts w:ascii="Times New Roman" w:hAnsi="Times New Roman" w:cs="Times New Roman"/>
          <w:spacing w:val="-6"/>
          <w:sz w:val="28"/>
          <w:szCs w:val="28"/>
          <w:lang w:val="en-GB"/>
        </w:rPr>
        <w:t xml:space="preserve"> system of external economic factors in the context of globalization of the world economy was specified; general natural conditions of the active role of economic cooperation in the transition economy were determined; mechanism of  trade and economic relations was justified; factors determining the importance of development of economic relations between Kyrgyzstan and Turkey were systematized; the main trends and problems in the development of economic relations between the countries were identified; main directions of further development of trade-economic relations between Kyrgyzstan and Turkey were justified.</w:t>
      </w:r>
    </w:p>
    <w:p w:rsidR="00EC6FFD" w:rsidRPr="00906B86" w:rsidRDefault="00EC6FFD" w:rsidP="00B83441">
      <w:pPr>
        <w:spacing w:after="0" w:line="240" w:lineRule="auto"/>
        <w:jc w:val="both"/>
        <w:rPr>
          <w:rFonts w:ascii="Times New Roman" w:hAnsi="Times New Roman" w:cs="Times New Roman"/>
          <w:sz w:val="28"/>
          <w:szCs w:val="28"/>
          <w:lang w:val="en-GB"/>
        </w:rPr>
      </w:pPr>
      <w:r w:rsidRPr="00906B86">
        <w:rPr>
          <w:rFonts w:ascii="Times New Roman" w:hAnsi="Times New Roman" w:cs="Times New Roman"/>
          <w:sz w:val="28"/>
          <w:szCs w:val="28"/>
          <w:lang w:val="en-GB"/>
        </w:rPr>
        <w:t>Extent of use: the research results can be used in the work of the Ministry of Economy of the Kyrgyz Republic and TIKA (</w:t>
      </w:r>
      <w:r w:rsidRPr="00906B86">
        <w:rPr>
          <w:rFonts w:ascii="Times New Roman" w:hAnsi="Times New Roman" w:cs="Times New Roman"/>
          <w:bCs/>
          <w:color w:val="444444"/>
          <w:sz w:val="28"/>
          <w:szCs w:val="28"/>
          <w:lang w:val="en-GB"/>
        </w:rPr>
        <w:t>The</w:t>
      </w:r>
      <w:r w:rsidR="006738F4" w:rsidRPr="006738F4">
        <w:rPr>
          <w:rFonts w:ascii="Times New Roman" w:hAnsi="Times New Roman" w:cs="Times New Roman"/>
          <w:bCs/>
          <w:color w:val="444444"/>
          <w:sz w:val="28"/>
          <w:szCs w:val="28"/>
          <w:lang w:val="en-US"/>
        </w:rPr>
        <w:t xml:space="preserve"> </w:t>
      </w:r>
      <w:r w:rsidRPr="00906B86">
        <w:rPr>
          <w:rFonts w:ascii="Times New Roman" w:hAnsi="Times New Roman" w:cs="Times New Roman"/>
          <w:bCs/>
          <w:color w:val="444444"/>
          <w:sz w:val="28"/>
          <w:szCs w:val="28"/>
          <w:lang w:val="en-GB"/>
        </w:rPr>
        <w:t>Turkish</w:t>
      </w:r>
      <w:r w:rsidRPr="00906B86">
        <w:rPr>
          <w:rFonts w:ascii="Times New Roman" w:hAnsi="Times New Roman" w:cs="Times New Roman"/>
          <w:color w:val="444444"/>
          <w:sz w:val="28"/>
          <w:szCs w:val="28"/>
          <w:lang w:val="en-GB"/>
        </w:rPr>
        <w:t xml:space="preserve"> International </w:t>
      </w:r>
      <w:r w:rsidRPr="00906B86">
        <w:rPr>
          <w:rFonts w:ascii="Times New Roman" w:hAnsi="Times New Roman" w:cs="Times New Roman"/>
          <w:bCs/>
          <w:color w:val="444444"/>
          <w:sz w:val="28"/>
          <w:szCs w:val="28"/>
          <w:lang w:val="en-GB"/>
        </w:rPr>
        <w:t>Cooperationand</w:t>
      </w:r>
      <w:r w:rsidR="006738F4" w:rsidRPr="006738F4">
        <w:rPr>
          <w:rFonts w:ascii="Times New Roman" w:hAnsi="Times New Roman" w:cs="Times New Roman"/>
          <w:bCs/>
          <w:color w:val="444444"/>
          <w:sz w:val="28"/>
          <w:szCs w:val="28"/>
          <w:lang w:val="en-US"/>
        </w:rPr>
        <w:t xml:space="preserve"> </w:t>
      </w:r>
      <w:r w:rsidRPr="00906B86">
        <w:rPr>
          <w:rFonts w:ascii="Times New Roman" w:hAnsi="Times New Roman" w:cs="Times New Roman"/>
          <w:bCs/>
          <w:color w:val="444444"/>
          <w:sz w:val="28"/>
          <w:szCs w:val="28"/>
          <w:lang w:val="en-GB"/>
        </w:rPr>
        <w:t>Development</w:t>
      </w:r>
      <w:r w:rsidR="006738F4" w:rsidRPr="006738F4">
        <w:rPr>
          <w:rFonts w:ascii="Times New Roman" w:hAnsi="Times New Roman" w:cs="Times New Roman"/>
          <w:bCs/>
          <w:color w:val="444444"/>
          <w:sz w:val="28"/>
          <w:szCs w:val="28"/>
          <w:lang w:val="en-US"/>
        </w:rPr>
        <w:t xml:space="preserve"> </w:t>
      </w:r>
      <w:r w:rsidRPr="00906B86">
        <w:rPr>
          <w:rFonts w:ascii="Times New Roman" w:hAnsi="Times New Roman" w:cs="Times New Roman"/>
          <w:bCs/>
          <w:color w:val="444444"/>
          <w:sz w:val="28"/>
          <w:szCs w:val="28"/>
          <w:lang w:val="en-GB"/>
        </w:rPr>
        <w:t>Agency</w:t>
      </w:r>
      <w:r w:rsidRPr="00906B86">
        <w:rPr>
          <w:rFonts w:ascii="Times New Roman" w:hAnsi="Times New Roman" w:cs="Times New Roman"/>
          <w:sz w:val="28"/>
          <w:szCs w:val="28"/>
          <w:lang w:val="en-GB"/>
        </w:rPr>
        <w:t xml:space="preserve">) Turkey in the development of measures to strengthen trade and economic cooperation between Kyrgyzstan and Turkey. Theoretical concepts can be used in teaching the disciplines "Foreign trade", "International economic activity", as well as in teaching courses on the economic cooperation between Turkey and Kyrgyzstan. </w:t>
      </w:r>
    </w:p>
    <w:p w:rsidR="00EC6FFD" w:rsidRPr="00906B86" w:rsidRDefault="00EC6FFD" w:rsidP="00B83441">
      <w:pPr>
        <w:spacing w:after="0" w:line="240" w:lineRule="auto"/>
        <w:jc w:val="both"/>
        <w:rPr>
          <w:rFonts w:ascii="Times New Roman" w:hAnsi="Times New Roman" w:cs="Times New Roman"/>
          <w:sz w:val="28"/>
          <w:szCs w:val="28"/>
          <w:lang w:val="en-GB"/>
        </w:rPr>
      </w:pPr>
      <w:r w:rsidRPr="00906B86">
        <w:rPr>
          <w:rFonts w:ascii="Times New Roman" w:hAnsi="Times New Roman" w:cs="Times New Roman"/>
          <w:b/>
          <w:sz w:val="28"/>
          <w:szCs w:val="28"/>
          <w:lang w:val="en-GB"/>
        </w:rPr>
        <w:t>Scope:</w:t>
      </w:r>
      <w:r w:rsidRPr="00906B86">
        <w:rPr>
          <w:rFonts w:ascii="Times New Roman" w:hAnsi="Times New Roman" w:cs="Times New Roman"/>
          <w:sz w:val="28"/>
          <w:szCs w:val="28"/>
          <w:lang w:val="en-GB"/>
        </w:rPr>
        <w:t xml:space="preserve"> Conclusions and suggestions can be used for further research on issues of economic cooperation, as well as to serve the economic material for </w:t>
      </w:r>
      <w:r w:rsidR="00182235" w:rsidRPr="00906B86">
        <w:rPr>
          <w:rFonts w:ascii="Times New Roman" w:hAnsi="Times New Roman" w:cs="Times New Roman"/>
          <w:sz w:val="28"/>
          <w:szCs w:val="28"/>
          <w:lang w:val="en-GB"/>
        </w:rPr>
        <w:t>entrepreneurs</w:t>
      </w:r>
      <w:r w:rsidRPr="00906B86">
        <w:rPr>
          <w:rFonts w:ascii="Times New Roman" w:hAnsi="Times New Roman" w:cs="Times New Roman"/>
          <w:sz w:val="28"/>
          <w:szCs w:val="28"/>
          <w:lang w:val="en-GB"/>
        </w:rPr>
        <w:t xml:space="preserve"> and government agencies in partner countries.</w:t>
      </w:r>
    </w:p>
    <w:p w:rsidR="00EC6FFD" w:rsidRPr="006738F4" w:rsidRDefault="00EC6FFD" w:rsidP="00B83441">
      <w:pPr>
        <w:spacing w:after="0" w:line="240" w:lineRule="auto"/>
        <w:jc w:val="both"/>
        <w:rPr>
          <w:rFonts w:ascii="Times New Roman" w:hAnsi="Times New Roman" w:cs="Times New Roman"/>
          <w:spacing w:val="-6"/>
          <w:sz w:val="28"/>
          <w:szCs w:val="28"/>
          <w:lang w:val="en-GB"/>
        </w:rPr>
      </w:pPr>
      <w:r w:rsidRPr="006738F4">
        <w:rPr>
          <w:rFonts w:ascii="Times New Roman" w:hAnsi="Times New Roman" w:cs="Times New Roman"/>
          <w:spacing w:val="-6"/>
          <w:sz w:val="28"/>
          <w:szCs w:val="28"/>
          <w:lang w:val="en-GB"/>
        </w:rPr>
        <w:t xml:space="preserve">Speaking of uncertainty, it is necessary to note that it can manifest itself in different ways: </w:t>
      </w:r>
    </w:p>
    <w:p w:rsidR="00EC6FFD" w:rsidRPr="00906B86" w:rsidRDefault="00EC6FFD" w:rsidP="00B83441">
      <w:pPr>
        <w:spacing w:after="0" w:line="240" w:lineRule="auto"/>
        <w:jc w:val="both"/>
        <w:rPr>
          <w:rFonts w:ascii="Times New Roman" w:hAnsi="Times New Roman" w:cs="Times New Roman"/>
          <w:sz w:val="28"/>
          <w:szCs w:val="28"/>
          <w:lang w:val="en-GB"/>
        </w:rPr>
      </w:pPr>
      <w:proofErr w:type="gramStart"/>
      <w:r w:rsidRPr="00906B86">
        <w:rPr>
          <w:rFonts w:ascii="Times New Roman" w:hAnsi="Times New Roman" w:cs="Times New Roman"/>
          <w:sz w:val="28"/>
          <w:szCs w:val="28"/>
          <w:lang w:val="en-GB"/>
        </w:rPr>
        <w:t>in</w:t>
      </w:r>
      <w:proofErr w:type="gramEnd"/>
      <w:r w:rsidRPr="00906B86">
        <w:rPr>
          <w:rFonts w:ascii="Times New Roman" w:hAnsi="Times New Roman" w:cs="Times New Roman"/>
          <w:sz w:val="28"/>
          <w:szCs w:val="28"/>
          <w:lang w:val="en-GB"/>
        </w:rPr>
        <w:t xml:space="preserve"> the form of probability distributions (the distribution of a random variable is exactly known, but it is unknown what exact value  it will have);</w:t>
      </w:r>
    </w:p>
    <w:p w:rsidR="00EC6FFD" w:rsidRPr="00906B86" w:rsidRDefault="00EC6FFD" w:rsidP="00B83441">
      <w:pPr>
        <w:spacing w:after="0" w:line="240" w:lineRule="auto"/>
        <w:jc w:val="both"/>
        <w:rPr>
          <w:rFonts w:ascii="Times New Roman" w:hAnsi="Times New Roman" w:cs="Times New Roman"/>
          <w:sz w:val="28"/>
          <w:szCs w:val="28"/>
          <w:lang w:val="en-GB"/>
        </w:rPr>
      </w:pPr>
      <w:proofErr w:type="gramStart"/>
      <w:r w:rsidRPr="00906B86">
        <w:rPr>
          <w:rFonts w:ascii="Times New Roman" w:hAnsi="Times New Roman" w:cs="Times New Roman"/>
          <w:sz w:val="28"/>
          <w:szCs w:val="28"/>
          <w:lang w:val="en-GB"/>
        </w:rPr>
        <w:t>in</w:t>
      </w:r>
      <w:proofErr w:type="gramEnd"/>
      <w:r w:rsidRPr="00906B86">
        <w:rPr>
          <w:rFonts w:ascii="Times New Roman" w:hAnsi="Times New Roman" w:cs="Times New Roman"/>
          <w:sz w:val="28"/>
          <w:szCs w:val="28"/>
          <w:lang w:val="en-GB"/>
        </w:rPr>
        <w:t xml:space="preserve"> the form of subjective probabilities (the distribution of a random variable is unknown, but probability of individual events are known and defined by an expert); </w:t>
      </w:r>
    </w:p>
    <w:p w:rsidR="00C17F9E" w:rsidRDefault="00EC6FFD" w:rsidP="006738F4">
      <w:pPr>
        <w:spacing w:after="0" w:line="240" w:lineRule="auto"/>
        <w:jc w:val="both"/>
        <w:rPr>
          <w:rFonts w:ascii="Times New Roman" w:hAnsi="Times New Roman" w:cs="Times New Roman"/>
          <w:sz w:val="28"/>
          <w:szCs w:val="28"/>
          <w:lang w:val="en-GB"/>
        </w:rPr>
      </w:pPr>
      <w:proofErr w:type="gramStart"/>
      <w:r w:rsidRPr="00906B86">
        <w:rPr>
          <w:rFonts w:ascii="Times New Roman" w:hAnsi="Times New Roman" w:cs="Times New Roman"/>
          <w:sz w:val="28"/>
          <w:szCs w:val="28"/>
          <w:lang w:val="en-GB"/>
        </w:rPr>
        <w:t>in</w:t>
      </w:r>
      <w:proofErr w:type="gramEnd"/>
      <w:r w:rsidRPr="00906B86">
        <w:rPr>
          <w:rFonts w:ascii="Times New Roman" w:hAnsi="Times New Roman" w:cs="Times New Roman"/>
          <w:sz w:val="28"/>
          <w:szCs w:val="28"/>
          <w:lang w:val="en-GB"/>
        </w:rPr>
        <w:t xml:space="preserve"> the form of interval uncertainty (the distribution of a random variable is unknown, but we know that it can take any value within a certain interval).</w:t>
      </w: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cs="Times New Roman"/>
          <w:sz w:val="28"/>
          <w:szCs w:val="28"/>
        </w:rPr>
      </w:pPr>
    </w:p>
    <w:p w:rsidR="00C17F9E" w:rsidRDefault="00C17F9E" w:rsidP="00C17F9E">
      <w:pPr>
        <w:spacing w:after="0" w:line="240" w:lineRule="auto"/>
        <w:jc w:val="center"/>
        <w:rPr>
          <w:rFonts w:ascii="Times New Roman" w:hAnsi="Times New Roman"/>
          <w:sz w:val="28"/>
          <w:szCs w:val="28"/>
        </w:rPr>
      </w:pPr>
      <w:r>
        <w:rPr>
          <w:rFonts w:ascii="Times New Roman" w:hAnsi="Times New Roman"/>
          <w:sz w:val="28"/>
          <w:szCs w:val="28"/>
        </w:rPr>
        <w:t>18.11.2014 ж. печатка берилди</w:t>
      </w:r>
    </w:p>
    <w:p w:rsidR="00C17F9E" w:rsidRDefault="00C17F9E" w:rsidP="00C17F9E">
      <w:pPr>
        <w:spacing w:after="0" w:line="240" w:lineRule="auto"/>
        <w:jc w:val="center"/>
        <w:rPr>
          <w:rFonts w:ascii="Times New Roman" w:hAnsi="Times New Roman"/>
          <w:sz w:val="28"/>
          <w:szCs w:val="28"/>
        </w:rPr>
      </w:pPr>
      <w:r>
        <w:rPr>
          <w:rFonts w:ascii="Times New Roman" w:hAnsi="Times New Roman"/>
          <w:sz w:val="28"/>
          <w:szCs w:val="28"/>
        </w:rPr>
        <w:t>Форматы 60х80 1/16. Офсеттик печать.</w:t>
      </w:r>
    </w:p>
    <w:p w:rsidR="00C17F9E" w:rsidRDefault="00C17F9E" w:rsidP="00C17F9E">
      <w:pPr>
        <w:spacing w:after="0" w:line="240" w:lineRule="auto"/>
        <w:jc w:val="center"/>
        <w:rPr>
          <w:rFonts w:ascii="Times New Roman" w:hAnsi="Times New Roman"/>
          <w:sz w:val="28"/>
          <w:szCs w:val="28"/>
        </w:rPr>
      </w:pPr>
      <w:r>
        <w:rPr>
          <w:rFonts w:ascii="Times New Roman" w:hAnsi="Times New Roman"/>
          <w:sz w:val="28"/>
          <w:szCs w:val="28"/>
        </w:rPr>
        <w:t>К</w:t>
      </w:r>
      <w:r w:rsidR="00C3398B">
        <w:rPr>
          <w:rFonts w:ascii="Times New Roman" w:hAnsi="Times New Roman"/>
          <w:sz w:val="28"/>
          <w:szCs w:val="28"/>
          <w:lang w:val="ky-KG"/>
        </w:rPr>
        <w:t>өлөмү</w:t>
      </w:r>
      <w:r>
        <w:rPr>
          <w:rFonts w:ascii="Times New Roman" w:hAnsi="Times New Roman"/>
          <w:sz w:val="28"/>
          <w:szCs w:val="28"/>
        </w:rPr>
        <w:t xml:space="preserve"> 1.6 п.л. Тираж 100 экз.</w:t>
      </w:r>
    </w:p>
    <w:p w:rsidR="00C17F9E" w:rsidRDefault="00C17F9E" w:rsidP="00C17F9E">
      <w:pPr>
        <w:spacing w:after="0" w:line="240" w:lineRule="auto"/>
        <w:jc w:val="center"/>
        <w:rPr>
          <w:rFonts w:ascii="Times New Roman" w:hAnsi="Times New Roman"/>
          <w:sz w:val="28"/>
          <w:szCs w:val="28"/>
        </w:rPr>
      </w:pPr>
      <w:r>
        <w:rPr>
          <w:rFonts w:ascii="Times New Roman" w:hAnsi="Times New Roman"/>
          <w:noProof/>
          <w:sz w:val="28"/>
          <w:szCs w:val="28"/>
        </w:rPr>
        <w:pict>
          <v:shapetype id="_x0000_t32" coordsize="21600,21600" o:spt="32" o:oned="t" path="m,l21600,21600e" filled="f">
            <v:path arrowok="t" fillok="f" o:connecttype="none"/>
            <o:lock v:ext="edit" shapetype="t"/>
          </v:shapetype>
          <v:shape id="_x0000_s1027" type="#_x0000_t32" style="position:absolute;left:0;text-align:left;margin-left:104.5pt;margin-top:14pt;width:275.1pt;height:0;z-index:251660288" o:connectortype="straight"/>
        </w:pict>
      </w:r>
    </w:p>
    <w:p w:rsidR="00C17F9E" w:rsidRPr="007362BB" w:rsidRDefault="00C17F9E" w:rsidP="00C17F9E">
      <w:pPr>
        <w:spacing w:after="0" w:line="240" w:lineRule="auto"/>
        <w:jc w:val="center"/>
        <w:rPr>
          <w:rFonts w:ascii="Times New Roman" w:hAnsi="Times New Roman"/>
          <w:sz w:val="28"/>
          <w:szCs w:val="28"/>
          <w:lang w:val="ky-KG"/>
        </w:rPr>
      </w:pPr>
      <w:r>
        <w:rPr>
          <w:rFonts w:ascii="Times New Roman" w:hAnsi="Times New Roman"/>
          <w:sz w:val="28"/>
          <w:szCs w:val="28"/>
        </w:rPr>
        <w:t>КР</w:t>
      </w:r>
      <w:r w:rsidR="00C3398B">
        <w:rPr>
          <w:rFonts w:ascii="Times New Roman" w:hAnsi="Times New Roman"/>
          <w:sz w:val="28"/>
          <w:szCs w:val="28"/>
          <w:lang w:val="ky-KG"/>
        </w:rPr>
        <w:t xml:space="preserve"> УИ</w:t>
      </w:r>
      <w:r w:rsidR="007362BB">
        <w:rPr>
          <w:rFonts w:ascii="Times New Roman" w:hAnsi="Times New Roman"/>
          <w:sz w:val="28"/>
          <w:szCs w:val="28"/>
          <w:lang w:val="ky-KG"/>
        </w:rPr>
        <w:t xml:space="preserve">Анын </w:t>
      </w:r>
      <w:r w:rsidR="007362BB">
        <w:rPr>
          <w:rFonts w:ascii="Times New Roman" w:hAnsi="Times New Roman"/>
          <w:sz w:val="28"/>
          <w:szCs w:val="28"/>
        </w:rPr>
        <w:t>«Илим»</w:t>
      </w:r>
      <w:r w:rsidR="007362BB">
        <w:rPr>
          <w:rFonts w:ascii="Times New Roman" w:hAnsi="Times New Roman"/>
          <w:sz w:val="28"/>
          <w:szCs w:val="28"/>
          <w:lang w:val="ky-KG"/>
        </w:rPr>
        <w:t xml:space="preserve"> басмаканасында басылды.</w:t>
      </w:r>
    </w:p>
    <w:p w:rsidR="00C17F9E" w:rsidRPr="0058530C" w:rsidRDefault="00C17F9E" w:rsidP="00C17F9E">
      <w:pPr>
        <w:spacing w:after="0" w:line="240" w:lineRule="auto"/>
        <w:jc w:val="center"/>
      </w:pPr>
      <w:r>
        <w:rPr>
          <w:rFonts w:ascii="Times New Roman" w:hAnsi="Times New Roman"/>
          <w:sz w:val="28"/>
          <w:szCs w:val="28"/>
        </w:rPr>
        <w:t>Бишкек</w:t>
      </w:r>
      <w:r w:rsidR="007362BB">
        <w:rPr>
          <w:rFonts w:ascii="Times New Roman" w:hAnsi="Times New Roman"/>
          <w:sz w:val="28"/>
          <w:szCs w:val="28"/>
          <w:lang w:val="ky-KG"/>
        </w:rPr>
        <w:t xml:space="preserve"> ш.</w:t>
      </w:r>
      <w:r>
        <w:rPr>
          <w:rFonts w:ascii="Times New Roman" w:hAnsi="Times New Roman"/>
          <w:sz w:val="28"/>
          <w:szCs w:val="28"/>
        </w:rPr>
        <w:t>, Ч</w:t>
      </w:r>
      <w:r w:rsidR="007362BB">
        <w:rPr>
          <w:rFonts w:ascii="Times New Roman" w:hAnsi="Times New Roman"/>
          <w:sz w:val="28"/>
          <w:szCs w:val="28"/>
          <w:lang w:val="ky-KG"/>
        </w:rPr>
        <w:t>ү</w:t>
      </w:r>
      <w:r>
        <w:rPr>
          <w:rFonts w:ascii="Times New Roman" w:hAnsi="Times New Roman"/>
          <w:sz w:val="28"/>
          <w:szCs w:val="28"/>
        </w:rPr>
        <w:t>й</w:t>
      </w:r>
      <w:r w:rsidR="007362BB">
        <w:rPr>
          <w:rFonts w:ascii="Times New Roman" w:hAnsi="Times New Roman"/>
          <w:sz w:val="28"/>
          <w:szCs w:val="28"/>
          <w:lang w:val="ky-KG"/>
        </w:rPr>
        <w:t xml:space="preserve"> пр.</w:t>
      </w:r>
      <w:r>
        <w:rPr>
          <w:rFonts w:ascii="Times New Roman" w:hAnsi="Times New Roman"/>
          <w:sz w:val="28"/>
          <w:szCs w:val="28"/>
        </w:rPr>
        <w:t>, 265а</w:t>
      </w:r>
      <w:bookmarkStart w:id="1" w:name="_GoBack"/>
      <w:bookmarkEnd w:id="1"/>
    </w:p>
    <w:p w:rsidR="00C17F9E" w:rsidRPr="007362BB" w:rsidRDefault="00C17F9E">
      <w:pPr>
        <w:rPr>
          <w:rFonts w:ascii="Times New Roman" w:hAnsi="Times New Roman" w:cs="Times New Roman"/>
          <w:sz w:val="28"/>
          <w:szCs w:val="28"/>
        </w:rPr>
      </w:pPr>
    </w:p>
    <w:p w:rsidR="00EC6FFD" w:rsidRPr="007362BB" w:rsidRDefault="00EC6FFD" w:rsidP="006738F4">
      <w:pPr>
        <w:spacing w:after="0" w:line="240" w:lineRule="auto"/>
        <w:jc w:val="both"/>
        <w:rPr>
          <w:rFonts w:ascii="Times New Roman" w:hAnsi="Times New Roman" w:cs="Times New Roman"/>
          <w:sz w:val="28"/>
          <w:szCs w:val="28"/>
        </w:rPr>
      </w:pPr>
    </w:p>
    <w:sectPr w:rsidR="00EC6FFD" w:rsidRPr="007362BB" w:rsidSect="009F1A2B">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98B" w:rsidRDefault="00C3398B" w:rsidP="00DC2786">
      <w:pPr>
        <w:spacing w:after="0" w:line="240" w:lineRule="auto"/>
      </w:pPr>
      <w:r>
        <w:separator/>
      </w:r>
    </w:p>
  </w:endnote>
  <w:endnote w:type="continuationSeparator" w:id="0">
    <w:p w:rsidR="00C3398B" w:rsidRDefault="00C3398B" w:rsidP="00DC2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9365472"/>
      <w:docPartObj>
        <w:docPartGallery w:val="Page Numbers (Bottom of Page)"/>
        <w:docPartUnique/>
      </w:docPartObj>
    </w:sdtPr>
    <w:sdtContent>
      <w:p w:rsidR="00C3398B" w:rsidRDefault="00C3398B">
        <w:pPr>
          <w:pStyle w:val="af4"/>
          <w:jc w:val="center"/>
        </w:pPr>
        <w:r>
          <w:fldChar w:fldCharType="begin"/>
        </w:r>
        <w:r>
          <w:instrText>PAGE   \* MERGEFORMAT</w:instrText>
        </w:r>
        <w:r>
          <w:fldChar w:fldCharType="separate"/>
        </w:r>
        <w:r w:rsidR="007362BB">
          <w:rPr>
            <w:noProof/>
          </w:rPr>
          <w:t>27</w:t>
        </w:r>
        <w:r>
          <w:fldChar w:fldCharType="end"/>
        </w:r>
      </w:p>
    </w:sdtContent>
  </w:sdt>
  <w:p w:rsidR="00C3398B" w:rsidRDefault="00C3398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98B" w:rsidRDefault="00C3398B" w:rsidP="00DC2786">
      <w:pPr>
        <w:spacing w:after="0" w:line="240" w:lineRule="auto"/>
      </w:pPr>
      <w:r>
        <w:separator/>
      </w:r>
    </w:p>
  </w:footnote>
  <w:footnote w:type="continuationSeparator" w:id="0">
    <w:p w:rsidR="00C3398B" w:rsidRDefault="00C3398B" w:rsidP="00DC2786">
      <w:pPr>
        <w:spacing w:after="0" w:line="240" w:lineRule="auto"/>
      </w:pPr>
      <w:r>
        <w:continuationSeparator/>
      </w:r>
    </w:p>
  </w:footnote>
  <w:footnote w:id="1">
    <w:p w:rsidR="00C3398B" w:rsidRPr="00E512E2" w:rsidRDefault="00C3398B">
      <w:pPr>
        <w:pStyle w:val="a4"/>
        <w:rPr>
          <w:lang w:val="tr-TR"/>
        </w:rPr>
      </w:pPr>
      <w:r>
        <w:rPr>
          <w:rStyle w:val="a6"/>
        </w:rPr>
        <w:footnoteRef/>
      </w:r>
      <w:r w:rsidRPr="00233AE9">
        <w:t>Шишков</w:t>
      </w:r>
      <w:r>
        <w:rPr>
          <w:lang w:val="ky-KG"/>
        </w:rPr>
        <w:t xml:space="preserve">, </w:t>
      </w:r>
      <w:r w:rsidRPr="00233AE9">
        <w:t>Ю.В. Теории региональной капиталистической интеграции</w:t>
      </w:r>
      <w:r w:rsidRPr="00C478EA">
        <w:t xml:space="preserve"> [</w:t>
      </w:r>
      <w:r>
        <w:rPr>
          <w:lang w:val="ky-KG"/>
        </w:rPr>
        <w:t>Текст</w:t>
      </w:r>
      <w:r w:rsidRPr="00C478EA">
        <w:t>]</w:t>
      </w:r>
      <w:r>
        <w:t xml:space="preserve"> / Ю.В.Шишков. –</w:t>
      </w:r>
      <w:r w:rsidRPr="00233AE9">
        <w:t xml:space="preserve"> М., 2002.</w:t>
      </w:r>
      <w:r>
        <w:rPr>
          <w:lang w:val="ky-KG"/>
        </w:rPr>
        <w:t xml:space="preserve"> – </w:t>
      </w:r>
      <w:r w:rsidRPr="00233AE9">
        <w:t>29</w:t>
      </w:r>
      <w:r>
        <w:rPr>
          <w:lang w:val="ky-KG"/>
        </w:rPr>
        <w:t xml:space="preserve"> с</w:t>
      </w:r>
      <w:r w:rsidRPr="00233AE9">
        <w:t>.</w:t>
      </w:r>
    </w:p>
  </w:footnote>
  <w:footnote w:id="2">
    <w:p w:rsidR="00C3398B" w:rsidRPr="00921D1C" w:rsidRDefault="00C3398B" w:rsidP="008E3D11">
      <w:pPr>
        <w:pStyle w:val="a4"/>
        <w:rPr>
          <w:lang w:val="tr-TR"/>
        </w:rPr>
      </w:pPr>
      <w:r>
        <w:rPr>
          <w:rStyle w:val="a6"/>
        </w:rPr>
        <w:footnoteRef/>
      </w:r>
      <w:r w:rsidRPr="00921D1C">
        <w:rPr>
          <w:lang w:val="tr-TR"/>
        </w:rPr>
        <w:t>Bayraktutan,Y. Kocaeli Üniversitesi, İİBF, İktisat Bölümü [Text] / Y. Bayraktutan // C.Ü. İktisadi ve İdari Bilimler Dergisi. – 2003. – C.4. – S.2. – S.177-179.</w:t>
      </w:r>
    </w:p>
  </w:footnote>
  <w:footnote w:id="3">
    <w:p w:rsidR="00C3398B" w:rsidRPr="00E21B72" w:rsidRDefault="00C3398B" w:rsidP="00CB7588">
      <w:pPr>
        <w:pStyle w:val="a7"/>
        <w:shd w:val="clear" w:color="auto" w:fill="auto"/>
        <w:tabs>
          <w:tab w:val="left" w:pos="126"/>
        </w:tabs>
        <w:spacing w:line="180" w:lineRule="exact"/>
        <w:ind w:left="20"/>
        <w:rPr>
          <w:b w:val="0"/>
          <w:sz w:val="20"/>
          <w:szCs w:val="20"/>
        </w:rPr>
      </w:pPr>
      <w:r>
        <w:rPr>
          <w:b w:val="0"/>
          <w:sz w:val="20"/>
          <w:szCs w:val="20"/>
          <w:vertAlign w:val="superscript"/>
        </w:rPr>
        <w:footnoteRef/>
      </w:r>
      <w:r w:rsidRPr="002F65FD">
        <w:rPr>
          <w:b w:val="0"/>
          <w:sz w:val="20"/>
          <w:szCs w:val="20"/>
        </w:rPr>
        <w:t>Фомичев</w:t>
      </w:r>
      <w:r w:rsidRPr="002F65FD">
        <w:rPr>
          <w:b w:val="0"/>
          <w:sz w:val="20"/>
          <w:szCs w:val="20"/>
          <w:lang w:val="ky-KG"/>
        </w:rPr>
        <w:t xml:space="preserve">, </w:t>
      </w:r>
      <w:r w:rsidRPr="002F65FD">
        <w:rPr>
          <w:b w:val="0"/>
          <w:sz w:val="20"/>
          <w:szCs w:val="20"/>
        </w:rPr>
        <w:t>В.И. Международная торговля</w:t>
      </w:r>
      <w:r w:rsidRPr="002F65FD">
        <w:rPr>
          <w:b w:val="0"/>
        </w:rPr>
        <w:t>[</w:t>
      </w:r>
      <w:r w:rsidRPr="002F65FD">
        <w:rPr>
          <w:b w:val="0"/>
          <w:lang w:val="ky-KG"/>
        </w:rPr>
        <w:t>Текст</w:t>
      </w:r>
      <w:r w:rsidRPr="002F65FD">
        <w:rPr>
          <w:b w:val="0"/>
        </w:rPr>
        <w:t>] /</w:t>
      </w:r>
      <w:r w:rsidRPr="002F65FD">
        <w:rPr>
          <w:b w:val="0"/>
          <w:lang w:val="ky-KG"/>
        </w:rPr>
        <w:t xml:space="preserve"> В.И.Фомичев</w:t>
      </w:r>
      <w:r w:rsidRPr="002F65FD">
        <w:rPr>
          <w:b w:val="0"/>
          <w:sz w:val="20"/>
          <w:szCs w:val="20"/>
        </w:rPr>
        <w:t>. -М.:Инфра</w:t>
      </w:r>
      <w:r w:rsidRPr="002F65FD">
        <w:rPr>
          <w:b w:val="0"/>
          <w:sz w:val="20"/>
          <w:szCs w:val="20"/>
          <w:lang w:val="ky-KG"/>
        </w:rPr>
        <w:t xml:space="preserve">, </w:t>
      </w:r>
      <w:r w:rsidRPr="002F65FD">
        <w:rPr>
          <w:b w:val="0"/>
          <w:sz w:val="20"/>
          <w:szCs w:val="20"/>
        </w:rPr>
        <w:t>2001.</w:t>
      </w:r>
      <w:r w:rsidRPr="002F65FD">
        <w:rPr>
          <w:b w:val="0"/>
          <w:sz w:val="20"/>
          <w:szCs w:val="20"/>
          <w:lang w:val="ky-KG"/>
        </w:rPr>
        <w:t xml:space="preserve"> –</w:t>
      </w:r>
      <w:r w:rsidRPr="002F65FD">
        <w:rPr>
          <w:b w:val="0"/>
          <w:sz w:val="20"/>
          <w:szCs w:val="20"/>
        </w:rPr>
        <w:t>246</w:t>
      </w:r>
      <w:r w:rsidRPr="002F65FD">
        <w:rPr>
          <w:b w:val="0"/>
        </w:rPr>
        <w:t>–</w:t>
      </w:r>
      <w:r w:rsidRPr="002F65FD">
        <w:rPr>
          <w:b w:val="0"/>
          <w:sz w:val="20"/>
          <w:szCs w:val="20"/>
        </w:rPr>
        <w:t>248</w:t>
      </w:r>
      <w:r w:rsidRPr="002F65FD">
        <w:rPr>
          <w:b w:val="0"/>
          <w:lang w:val="ky-KG"/>
        </w:rPr>
        <w:t xml:space="preserve"> с</w:t>
      </w:r>
      <w:r w:rsidRPr="002F65FD">
        <w:rPr>
          <w:b w:val="0"/>
          <w:sz w:val="20"/>
          <w:szCs w:val="20"/>
        </w:rPr>
        <w:t>.</w:t>
      </w:r>
    </w:p>
  </w:footnote>
  <w:footnote w:id="4">
    <w:p w:rsidR="00C3398B" w:rsidRPr="002F65FD" w:rsidRDefault="00C3398B" w:rsidP="006856CB">
      <w:pPr>
        <w:pStyle w:val="a7"/>
        <w:shd w:val="clear" w:color="auto" w:fill="auto"/>
        <w:tabs>
          <w:tab w:val="left" w:pos="126"/>
        </w:tabs>
        <w:spacing w:line="180" w:lineRule="exact"/>
        <w:ind w:left="20"/>
        <w:rPr>
          <w:b w:val="0"/>
          <w:sz w:val="20"/>
          <w:szCs w:val="20"/>
          <w:lang w:val="ky-KG"/>
        </w:rPr>
      </w:pPr>
      <w:r>
        <w:rPr>
          <w:b w:val="0"/>
          <w:sz w:val="20"/>
          <w:szCs w:val="20"/>
          <w:vertAlign w:val="superscript"/>
        </w:rPr>
        <w:footnoteRef/>
      </w:r>
      <w:r>
        <w:rPr>
          <w:b w:val="0"/>
          <w:sz w:val="20"/>
          <w:szCs w:val="20"/>
        </w:rPr>
        <w:t>Самуэльсон</w:t>
      </w:r>
      <w:r>
        <w:rPr>
          <w:b w:val="0"/>
          <w:sz w:val="20"/>
          <w:szCs w:val="20"/>
          <w:lang w:val="ky-KG"/>
        </w:rPr>
        <w:t xml:space="preserve">, </w:t>
      </w:r>
      <w:r>
        <w:rPr>
          <w:b w:val="0"/>
          <w:sz w:val="20"/>
          <w:szCs w:val="20"/>
        </w:rPr>
        <w:t>П. Экономикс</w:t>
      </w:r>
      <w:r w:rsidRPr="00C478EA">
        <w:rPr>
          <w:b w:val="0"/>
        </w:rPr>
        <w:t>[</w:t>
      </w:r>
      <w:r w:rsidRPr="00C478EA">
        <w:rPr>
          <w:b w:val="0"/>
          <w:lang w:val="ky-KG"/>
        </w:rPr>
        <w:t>Текст</w:t>
      </w:r>
      <w:r w:rsidRPr="00C478EA">
        <w:rPr>
          <w:b w:val="0"/>
        </w:rPr>
        <w:t>] /</w:t>
      </w:r>
      <w:r>
        <w:rPr>
          <w:b w:val="0"/>
          <w:lang w:val="ky-KG"/>
        </w:rPr>
        <w:t xml:space="preserve"> П. Самуэльсон</w:t>
      </w:r>
      <w:r>
        <w:rPr>
          <w:b w:val="0"/>
          <w:sz w:val="20"/>
          <w:szCs w:val="20"/>
        </w:rPr>
        <w:t xml:space="preserve">. – </w:t>
      </w:r>
      <w:r w:rsidRPr="00087F4B">
        <w:rPr>
          <w:b w:val="0"/>
          <w:sz w:val="20"/>
          <w:szCs w:val="20"/>
        </w:rPr>
        <w:t>М</w:t>
      </w:r>
      <w:r>
        <w:rPr>
          <w:b w:val="0"/>
          <w:sz w:val="20"/>
          <w:szCs w:val="20"/>
        </w:rPr>
        <w:t xml:space="preserve">.: </w:t>
      </w:r>
      <w:r w:rsidRPr="00087F4B">
        <w:rPr>
          <w:b w:val="0"/>
          <w:sz w:val="20"/>
          <w:szCs w:val="20"/>
        </w:rPr>
        <w:t>Прогресс,1994</w:t>
      </w:r>
      <w:r>
        <w:rPr>
          <w:b w:val="0"/>
          <w:sz w:val="20"/>
          <w:szCs w:val="20"/>
        </w:rPr>
        <w:t>.</w:t>
      </w:r>
      <w:r>
        <w:rPr>
          <w:b w:val="0"/>
          <w:sz w:val="20"/>
          <w:szCs w:val="20"/>
          <w:lang w:val="ky-KG"/>
        </w:rPr>
        <w:t xml:space="preserve"> – </w:t>
      </w:r>
      <w:r w:rsidRPr="00772BE4">
        <w:rPr>
          <w:b w:val="0"/>
          <w:sz w:val="20"/>
          <w:szCs w:val="20"/>
          <w:lang w:val="ky-KG"/>
        </w:rPr>
        <w:t>165</w:t>
      </w:r>
      <w:r>
        <w:rPr>
          <w:b w:val="0"/>
          <w:sz w:val="20"/>
          <w:szCs w:val="20"/>
          <w:lang w:val="ky-KG"/>
        </w:rPr>
        <w:t xml:space="preserve"> с</w:t>
      </w:r>
      <w:r w:rsidRPr="00772BE4">
        <w:rPr>
          <w:b w:val="0"/>
          <w:sz w:val="20"/>
          <w:szCs w:val="20"/>
          <w:lang w:val="ky-KG"/>
        </w:rPr>
        <w:t>.</w:t>
      </w:r>
    </w:p>
  </w:footnote>
  <w:footnote w:id="5">
    <w:p w:rsidR="00C3398B" w:rsidRPr="002F65FD" w:rsidRDefault="00C3398B" w:rsidP="002278E8">
      <w:pPr>
        <w:pStyle w:val="a4"/>
        <w:rPr>
          <w:lang w:val="ky-KG"/>
        </w:rPr>
      </w:pPr>
      <w:r>
        <w:rPr>
          <w:rStyle w:val="a6"/>
        </w:rPr>
        <w:footnoteRef/>
      </w:r>
      <w:r w:rsidRPr="002F65FD">
        <w:rPr>
          <w:lang w:val="ky-KG"/>
        </w:rPr>
        <w:t>Bayraktutan,</w:t>
      </w:r>
      <w:r w:rsidRPr="005926D0">
        <w:rPr>
          <w:lang w:val="ky-KG"/>
        </w:rPr>
        <w:t>Y.</w:t>
      </w:r>
      <w:r w:rsidRPr="002F65FD">
        <w:rPr>
          <w:lang w:val="ky-KG"/>
        </w:rPr>
        <w:t xml:space="preserve"> Kocaeli Üniversitesi, İİBF, İktisat Bölümü [</w:t>
      </w:r>
      <w:r w:rsidRPr="005926D0">
        <w:rPr>
          <w:lang w:val="ky-KG"/>
        </w:rPr>
        <w:t>Text</w:t>
      </w:r>
      <w:r w:rsidRPr="002F65FD">
        <w:rPr>
          <w:lang w:val="ky-KG"/>
        </w:rPr>
        <w:t>]</w:t>
      </w:r>
      <w:r w:rsidRPr="005926D0">
        <w:rPr>
          <w:lang w:val="ky-KG"/>
        </w:rPr>
        <w:t xml:space="preserve"> / Y.</w:t>
      </w:r>
      <w:r w:rsidRPr="002F65FD">
        <w:rPr>
          <w:lang w:val="ky-KG"/>
        </w:rPr>
        <w:t xml:space="preserve"> Bayraktutan</w:t>
      </w:r>
      <w:r w:rsidRPr="005926D0">
        <w:rPr>
          <w:lang w:val="ky-KG"/>
        </w:rPr>
        <w:t xml:space="preserve"> //</w:t>
      </w:r>
      <w:r w:rsidRPr="002F65FD">
        <w:rPr>
          <w:lang w:val="ky-KG"/>
        </w:rPr>
        <w:t xml:space="preserve"> C.Ü. İktisadi ve İdari Bilimler Dergisi</w:t>
      </w:r>
      <w:r w:rsidRPr="005926D0">
        <w:rPr>
          <w:lang w:val="ky-KG"/>
        </w:rPr>
        <w:t xml:space="preserve">. – 2003. – </w:t>
      </w:r>
      <w:r w:rsidRPr="002F65FD">
        <w:rPr>
          <w:lang w:val="ky-KG"/>
        </w:rPr>
        <w:t>C</w:t>
      </w:r>
      <w:r w:rsidRPr="005926D0">
        <w:rPr>
          <w:lang w:val="ky-KG"/>
        </w:rPr>
        <w:t>.</w:t>
      </w:r>
      <w:r w:rsidRPr="002F65FD">
        <w:rPr>
          <w:lang w:val="ky-KG"/>
        </w:rPr>
        <w:t>4</w:t>
      </w:r>
      <w:r w:rsidRPr="005926D0">
        <w:rPr>
          <w:lang w:val="ky-KG"/>
        </w:rPr>
        <w:t xml:space="preserve">. – </w:t>
      </w:r>
      <w:r w:rsidRPr="002F65FD">
        <w:rPr>
          <w:lang w:val="ky-KG"/>
        </w:rPr>
        <w:t>S</w:t>
      </w:r>
      <w:r w:rsidRPr="005926D0">
        <w:rPr>
          <w:lang w:val="ky-KG"/>
        </w:rPr>
        <w:t>.</w:t>
      </w:r>
      <w:r w:rsidRPr="002F65FD">
        <w:rPr>
          <w:lang w:val="ky-KG"/>
        </w:rPr>
        <w:t>2</w:t>
      </w:r>
      <w:r w:rsidRPr="005926D0">
        <w:rPr>
          <w:lang w:val="ky-KG"/>
        </w:rPr>
        <w:t>. – S</w:t>
      </w:r>
      <w:r w:rsidRPr="002F65FD">
        <w:rPr>
          <w:lang w:val="ky-KG"/>
        </w:rPr>
        <w:t>.177-1</w:t>
      </w:r>
      <w:r>
        <w:rPr>
          <w:lang w:val="tr-TR"/>
        </w:rPr>
        <w:t>80</w:t>
      </w:r>
      <w:r w:rsidRPr="005926D0">
        <w:rPr>
          <w:lang w:val="ky-KG"/>
        </w:rPr>
        <w:t>.</w:t>
      </w:r>
    </w:p>
    <w:p w:rsidR="00C3398B" w:rsidRPr="002F65FD" w:rsidRDefault="00C3398B" w:rsidP="008E3D11">
      <w:pPr>
        <w:pStyle w:val="a4"/>
        <w:rPr>
          <w:lang w:val="ky-KG"/>
        </w:rPr>
      </w:pPr>
    </w:p>
  </w:footnote>
  <w:footnote w:id="6">
    <w:p w:rsidR="00C3398B" w:rsidRPr="006856CB" w:rsidRDefault="00C3398B" w:rsidP="008B774A">
      <w:pPr>
        <w:pStyle w:val="a7"/>
        <w:shd w:val="clear" w:color="auto" w:fill="auto"/>
        <w:spacing w:line="180" w:lineRule="exact"/>
        <w:ind w:left="20"/>
        <w:rPr>
          <w:b w:val="0"/>
          <w:sz w:val="20"/>
          <w:szCs w:val="20"/>
          <w:lang w:val="en-US"/>
        </w:rPr>
      </w:pPr>
      <w:r w:rsidRPr="00087F4B">
        <w:rPr>
          <w:b w:val="0"/>
          <w:sz w:val="20"/>
          <w:szCs w:val="20"/>
          <w:vertAlign w:val="superscript"/>
        </w:rPr>
        <w:footnoteRef/>
      </w:r>
      <w:r w:rsidRPr="00772BE4">
        <w:rPr>
          <w:b w:val="0"/>
          <w:sz w:val="20"/>
          <w:szCs w:val="20"/>
          <w:lang w:val="ky-KG"/>
        </w:rPr>
        <w:t>Kurihara</w:t>
      </w:r>
      <w:r>
        <w:rPr>
          <w:b w:val="0"/>
          <w:sz w:val="20"/>
          <w:szCs w:val="20"/>
          <w:lang w:val="ky-KG"/>
        </w:rPr>
        <w:t xml:space="preserve">, </w:t>
      </w:r>
      <w:r w:rsidRPr="00772BE4">
        <w:rPr>
          <w:b w:val="0"/>
          <w:sz w:val="20"/>
          <w:szCs w:val="20"/>
          <w:lang w:val="ky-KG"/>
        </w:rPr>
        <w:t>К.The</w:t>
      </w:r>
      <w:r>
        <w:rPr>
          <w:b w:val="0"/>
          <w:sz w:val="20"/>
          <w:szCs w:val="20"/>
          <w:lang w:val="ky-KG"/>
        </w:rPr>
        <w:t xml:space="preserve"> </w:t>
      </w:r>
      <w:r w:rsidRPr="00772BE4">
        <w:rPr>
          <w:b w:val="0"/>
          <w:sz w:val="20"/>
          <w:szCs w:val="20"/>
          <w:lang w:val="ky-KG"/>
        </w:rPr>
        <w:t>KeisianTheoryofeconomicDevelopment</w:t>
      </w:r>
      <w:r w:rsidRPr="00772BE4">
        <w:rPr>
          <w:b w:val="0"/>
          <w:lang w:val="ky-KG"/>
        </w:rPr>
        <w:t>[Text] / K.Kurihara</w:t>
      </w:r>
      <w:r w:rsidRPr="00772BE4">
        <w:rPr>
          <w:b w:val="0"/>
          <w:sz w:val="20"/>
          <w:szCs w:val="20"/>
          <w:lang w:val="ky-KG"/>
        </w:rPr>
        <w:t>. - N.Y., 1959.</w:t>
      </w:r>
    </w:p>
  </w:footnote>
  <w:footnote w:id="7">
    <w:p w:rsidR="00C3398B" w:rsidRPr="000B40C3" w:rsidRDefault="00C3398B" w:rsidP="008E3D11">
      <w:pPr>
        <w:pStyle w:val="a4"/>
        <w:rPr>
          <w:lang w:val="en-US"/>
        </w:rPr>
      </w:pPr>
      <w:r>
        <w:rPr>
          <w:rStyle w:val="a6"/>
        </w:rPr>
        <w:footnoteRef/>
      </w:r>
      <w:r w:rsidRPr="008E3D11">
        <w:rPr>
          <w:lang w:val="en-US"/>
        </w:rPr>
        <w:t>Michael</w:t>
      </w:r>
      <w:r>
        <w:rPr>
          <w:lang w:val="en-US"/>
        </w:rPr>
        <w:t xml:space="preserve">, </w:t>
      </w:r>
      <w:r w:rsidRPr="008E3D11">
        <w:rPr>
          <w:lang w:val="en-US"/>
        </w:rPr>
        <w:t>E. P</w:t>
      </w:r>
      <w:r>
        <w:rPr>
          <w:lang w:val="en-US"/>
        </w:rPr>
        <w:t xml:space="preserve">. </w:t>
      </w:r>
      <w:r w:rsidRPr="008E3D11">
        <w:rPr>
          <w:lang w:val="en-US"/>
        </w:rPr>
        <w:t>The Competitive Advantage of Nations</w:t>
      </w:r>
      <w:r>
        <w:rPr>
          <w:lang w:val="en-US"/>
        </w:rPr>
        <w:t xml:space="preserve"> [Text] / E.P.Michael. – NY.: </w:t>
      </w:r>
      <w:r w:rsidRPr="008E3D11">
        <w:rPr>
          <w:lang w:val="en-US"/>
        </w:rPr>
        <w:t>Free Press, 1990</w:t>
      </w:r>
      <w:r>
        <w:rPr>
          <w:lang w:val="en-US"/>
        </w:rPr>
        <w:t xml:space="preserve">. – </w:t>
      </w:r>
      <w:r w:rsidRPr="008E3D11">
        <w:rPr>
          <w:lang w:val="en-US"/>
        </w:rPr>
        <w:t>20</w:t>
      </w:r>
      <w:r>
        <w:rPr>
          <w:lang w:val="en-US"/>
        </w:rPr>
        <w:t xml:space="preserve"> p.</w:t>
      </w:r>
    </w:p>
  </w:footnote>
  <w:footnote w:id="8">
    <w:p w:rsidR="00C3398B" w:rsidRPr="006002F4" w:rsidRDefault="00C3398B" w:rsidP="00DC2786">
      <w:pPr>
        <w:pStyle w:val="a4"/>
        <w:jc w:val="both"/>
      </w:pPr>
      <w:r w:rsidRPr="00233AE9">
        <w:rPr>
          <w:rStyle w:val="a6"/>
        </w:rPr>
        <w:footnoteRef/>
      </w:r>
      <w:r>
        <w:t>Ломакин</w:t>
      </w:r>
      <w:r w:rsidRPr="00276768">
        <w:t xml:space="preserve">, </w:t>
      </w:r>
      <w:r>
        <w:t>В</w:t>
      </w:r>
      <w:r w:rsidRPr="00276768">
        <w:t>.</w:t>
      </w:r>
      <w:r>
        <w:t>К</w:t>
      </w:r>
      <w:r w:rsidRPr="00276768">
        <w:t xml:space="preserve">. </w:t>
      </w:r>
      <w:r>
        <w:rPr>
          <w:lang w:val="ky-KG"/>
        </w:rPr>
        <w:t xml:space="preserve">Дүйнөлүк </w:t>
      </w:r>
      <w:r w:rsidRPr="00233AE9">
        <w:t>экономика</w:t>
      </w:r>
      <w:r>
        <w:rPr>
          <w:lang w:val="ky-KG"/>
        </w:rPr>
        <w:t xml:space="preserve"> </w:t>
      </w:r>
      <w:r w:rsidRPr="00772BE4">
        <w:t>[</w:t>
      </w:r>
      <w:r w:rsidRPr="00772BE4">
        <w:rPr>
          <w:lang w:val="ky-KG"/>
        </w:rPr>
        <w:t>Текст</w:t>
      </w:r>
      <w:r>
        <w:rPr>
          <w:b/>
        </w:rPr>
        <w:t>]</w:t>
      </w:r>
      <w:r w:rsidRPr="00C93F3C">
        <w:t xml:space="preserve">: </w:t>
      </w:r>
      <w:r>
        <w:rPr>
          <w:lang w:val="ky-KG"/>
        </w:rPr>
        <w:t>ЖОЖдор үчүн окуу китеби</w:t>
      </w:r>
      <w:r w:rsidRPr="00276768">
        <w:t xml:space="preserve">. </w:t>
      </w:r>
      <w:r>
        <w:t>2-</w:t>
      </w:r>
      <w:r>
        <w:rPr>
          <w:lang w:val="ky-KG"/>
        </w:rPr>
        <w:t>чыг</w:t>
      </w:r>
      <w:r w:rsidRPr="00233AE9">
        <w:t>.</w:t>
      </w:r>
      <w:r>
        <w:rPr>
          <w:lang w:val="ky-KG"/>
        </w:rPr>
        <w:t xml:space="preserve"> / В.К.Ломакин. </w:t>
      </w:r>
      <w:r w:rsidRPr="00233AE9">
        <w:t>–М.: Ю</w:t>
      </w:r>
      <w:r>
        <w:t>нити-</w:t>
      </w:r>
      <w:r w:rsidRPr="00233AE9">
        <w:t>Д</w:t>
      </w:r>
      <w:r>
        <w:t xml:space="preserve">ана, 2001. </w:t>
      </w:r>
      <w:r>
        <w:rPr>
          <w:lang w:val="ky-KG"/>
        </w:rPr>
        <w:t xml:space="preserve">– </w:t>
      </w:r>
      <w:r w:rsidRPr="00233AE9">
        <w:t>28</w:t>
      </w:r>
      <w:r>
        <w:rPr>
          <w:lang w:val="ky-KG"/>
        </w:rPr>
        <w:t xml:space="preserve"> б</w:t>
      </w:r>
      <w:r w:rsidRPr="00233AE9">
        <w:t>.</w:t>
      </w:r>
    </w:p>
  </w:footnote>
  <w:footnote w:id="9">
    <w:p w:rsidR="00C3398B" w:rsidRPr="008E390C" w:rsidRDefault="00C3398B">
      <w:pPr>
        <w:pStyle w:val="a4"/>
      </w:pPr>
      <w:r>
        <w:rPr>
          <w:rStyle w:val="a6"/>
        </w:rPr>
        <w:footnoteRef/>
      </w:r>
      <w:r w:rsidRPr="00C93F3C">
        <w:t>Мировая экономика и международные экономические отношения</w:t>
      </w:r>
      <w:r w:rsidRPr="00772BE4">
        <w:t>[</w:t>
      </w:r>
      <w:r w:rsidRPr="00772BE4">
        <w:rPr>
          <w:lang w:val="ky-KG"/>
        </w:rPr>
        <w:t>Текст</w:t>
      </w:r>
      <w:r>
        <w:rPr>
          <w:b/>
        </w:rPr>
        <w:t>]</w:t>
      </w:r>
      <w:r w:rsidRPr="00C93F3C">
        <w:t xml:space="preserve">: (в 2-х частях). Ч.1 / </w:t>
      </w:r>
      <w:r>
        <w:rPr>
          <w:lang w:val="ky-KG"/>
        </w:rPr>
        <w:t xml:space="preserve"> п</w:t>
      </w:r>
      <w:r w:rsidRPr="00C93F3C">
        <w:t>од ред. Р.Хасбулатова. – М.: Гардарики, 2006.</w:t>
      </w:r>
      <w:r>
        <w:rPr>
          <w:lang w:val="ky-KG"/>
        </w:rPr>
        <w:t xml:space="preserve"> – </w:t>
      </w:r>
      <w:r w:rsidRPr="00C93F3C">
        <w:t>189</w:t>
      </w:r>
      <w:r>
        <w:rPr>
          <w:lang w:val="ky-KG"/>
        </w:rPr>
        <w:t xml:space="preserve"> с</w:t>
      </w:r>
      <w:r w:rsidRPr="00C93F3C">
        <w:t>.</w:t>
      </w:r>
    </w:p>
  </w:footnote>
  <w:footnote w:id="10">
    <w:p w:rsidR="00C3398B" w:rsidRDefault="00C3398B" w:rsidP="004412B3">
      <w:pPr>
        <w:pStyle w:val="a4"/>
      </w:pPr>
      <w:r>
        <w:rPr>
          <w:rStyle w:val="a6"/>
        </w:rPr>
        <w:footnoteRef/>
      </w:r>
      <w:r>
        <w:rPr>
          <w:lang w:val="tr-TR"/>
        </w:rPr>
        <w:t xml:space="preserve">Türkiye İstatistik Kurumu (TÜİK) </w:t>
      </w:r>
      <w:r>
        <w:rPr>
          <w:lang w:val="ky-KG"/>
        </w:rPr>
        <w:t xml:space="preserve"> 2014 (Түркия статистикалык мекемеси)</w:t>
      </w:r>
    </w:p>
  </w:footnote>
  <w:footnote w:id="11">
    <w:p w:rsidR="00C3398B" w:rsidRPr="00FD55FC" w:rsidRDefault="00C3398B">
      <w:pPr>
        <w:pStyle w:val="a4"/>
        <w:rPr>
          <w:lang w:val="tr-TR"/>
        </w:rPr>
      </w:pPr>
      <w:r>
        <w:rPr>
          <w:rStyle w:val="a6"/>
        </w:rPr>
        <w:footnoteRef/>
      </w:r>
      <w:r w:rsidRPr="00FD55FC">
        <w:t>Türkiye İstatistik Kurumu (</w:t>
      </w:r>
      <w:proofErr w:type="gramStart"/>
      <w:r w:rsidRPr="00FD55FC">
        <w:t>TÜİK)  201</w:t>
      </w:r>
      <w:r>
        <w:rPr>
          <w:lang w:val="tr-TR"/>
        </w:rPr>
        <w:t>2</w:t>
      </w:r>
      <w:proofErr w:type="gramEnd"/>
      <w:r w:rsidRPr="00FD55FC">
        <w:t xml:space="preserve"> (Түркия статистикалык мекемеси)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C26E2"/>
    <w:multiLevelType w:val="hybridMultilevel"/>
    <w:tmpl w:val="F1841494"/>
    <w:lvl w:ilvl="0" w:tplc="6810CB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43A39BD"/>
    <w:multiLevelType w:val="hybridMultilevel"/>
    <w:tmpl w:val="A044C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9F73BF"/>
    <w:multiLevelType w:val="hybridMultilevel"/>
    <w:tmpl w:val="76AC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064F7A"/>
    <w:multiLevelType w:val="hybridMultilevel"/>
    <w:tmpl w:val="755009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3E32B0"/>
    <w:multiLevelType w:val="hybridMultilevel"/>
    <w:tmpl w:val="8780D976"/>
    <w:lvl w:ilvl="0" w:tplc="D4EE3332">
      <w:start w:val="1"/>
      <w:numFmt w:val="bullet"/>
      <w:lvlText w:val="-"/>
      <w:lvlJc w:val="left"/>
      <w:pPr>
        <w:ind w:left="1429" w:hanging="360"/>
      </w:pPr>
      <w:rPr>
        <w:rFonts w:ascii="Calibri" w:eastAsiaTheme="minorHAnsi" w:hAnsi="Calibri" w:cs="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2CB7B28"/>
    <w:multiLevelType w:val="hybridMultilevel"/>
    <w:tmpl w:val="79C8700A"/>
    <w:lvl w:ilvl="0" w:tplc="870EBF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A221242"/>
    <w:multiLevelType w:val="hybridMultilevel"/>
    <w:tmpl w:val="2FA64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1317D4"/>
    <w:multiLevelType w:val="hybridMultilevel"/>
    <w:tmpl w:val="C0F4E7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DE71E2"/>
    <w:multiLevelType w:val="hybridMultilevel"/>
    <w:tmpl w:val="67C20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93735E"/>
    <w:multiLevelType w:val="hybridMultilevel"/>
    <w:tmpl w:val="61DC9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3B6996"/>
    <w:multiLevelType w:val="hybridMultilevel"/>
    <w:tmpl w:val="F6B418B4"/>
    <w:lvl w:ilvl="0" w:tplc="0419000F">
      <w:start w:val="1"/>
      <w:numFmt w:val="decimal"/>
      <w:lvlText w:val="%1."/>
      <w:lvlJc w:val="left"/>
      <w:pPr>
        <w:tabs>
          <w:tab w:val="num" w:pos="787"/>
        </w:tabs>
        <w:ind w:left="787" w:hanging="360"/>
      </w:pPr>
      <w:rPr>
        <w:rFonts w:cs="Times New Roman"/>
      </w:rPr>
    </w:lvl>
    <w:lvl w:ilvl="1" w:tplc="04190019" w:tentative="1">
      <w:start w:val="1"/>
      <w:numFmt w:val="lowerLetter"/>
      <w:lvlText w:val="%2."/>
      <w:lvlJc w:val="left"/>
      <w:pPr>
        <w:tabs>
          <w:tab w:val="num" w:pos="1507"/>
        </w:tabs>
        <w:ind w:left="1507" w:hanging="360"/>
      </w:pPr>
      <w:rPr>
        <w:rFonts w:cs="Times New Roman"/>
      </w:rPr>
    </w:lvl>
    <w:lvl w:ilvl="2" w:tplc="0419001B" w:tentative="1">
      <w:start w:val="1"/>
      <w:numFmt w:val="lowerRoman"/>
      <w:lvlText w:val="%3."/>
      <w:lvlJc w:val="right"/>
      <w:pPr>
        <w:tabs>
          <w:tab w:val="num" w:pos="2227"/>
        </w:tabs>
        <w:ind w:left="2227" w:hanging="180"/>
      </w:pPr>
      <w:rPr>
        <w:rFonts w:cs="Times New Roman"/>
      </w:rPr>
    </w:lvl>
    <w:lvl w:ilvl="3" w:tplc="0419000F" w:tentative="1">
      <w:start w:val="1"/>
      <w:numFmt w:val="decimal"/>
      <w:lvlText w:val="%4."/>
      <w:lvlJc w:val="left"/>
      <w:pPr>
        <w:tabs>
          <w:tab w:val="num" w:pos="2947"/>
        </w:tabs>
        <w:ind w:left="2947" w:hanging="360"/>
      </w:pPr>
      <w:rPr>
        <w:rFonts w:cs="Times New Roman"/>
      </w:rPr>
    </w:lvl>
    <w:lvl w:ilvl="4" w:tplc="04190019" w:tentative="1">
      <w:start w:val="1"/>
      <w:numFmt w:val="lowerLetter"/>
      <w:lvlText w:val="%5."/>
      <w:lvlJc w:val="left"/>
      <w:pPr>
        <w:tabs>
          <w:tab w:val="num" w:pos="3667"/>
        </w:tabs>
        <w:ind w:left="3667" w:hanging="360"/>
      </w:pPr>
      <w:rPr>
        <w:rFonts w:cs="Times New Roman"/>
      </w:rPr>
    </w:lvl>
    <w:lvl w:ilvl="5" w:tplc="0419001B" w:tentative="1">
      <w:start w:val="1"/>
      <w:numFmt w:val="lowerRoman"/>
      <w:lvlText w:val="%6."/>
      <w:lvlJc w:val="right"/>
      <w:pPr>
        <w:tabs>
          <w:tab w:val="num" w:pos="4387"/>
        </w:tabs>
        <w:ind w:left="4387" w:hanging="180"/>
      </w:pPr>
      <w:rPr>
        <w:rFonts w:cs="Times New Roman"/>
      </w:rPr>
    </w:lvl>
    <w:lvl w:ilvl="6" w:tplc="0419000F" w:tentative="1">
      <w:start w:val="1"/>
      <w:numFmt w:val="decimal"/>
      <w:lvlText w:val="%7."/>
      <w:lvlJc w:val="left"/>
      <w:pPr>
        <w:tabs>
          <w:tab w:val="num" w:pos="5107"/>
        </w:tabs>
        <w:ind w:left="5107" w:hanging="360"/>
      </w:pPr>
      <w:rPr>
        <w:rFonts w:cs="Times New Roman"/>
      </w:rPr>
    </w:lvl>
    <w:lvl w:ilvl="7" w:tplc="04190019" w:tentative="1">
      <w:start w:val="1"/>
      <w:numFmt w:val="lowerLetter"/>
      <w:lvlText w:val="%8."/>
      <w:lvlJc w:val="left"/>
      <w:pPr>
        <w:tabs>
          <w:tab w:val="num" w:pos="5827"/>
        </w:tabs>
        <w:ind w:left="5827" w:hanging="360"/>
      </w:pPr>
      <w:rPr>
        <w:rFonts w:cs="Times New Roman"/>
      </w:rPr>
    </w:lvl>
    <w:lvl w:ilvl="8" w:tplc="0419001B" w:tentative="1">
      <w:start w:val="1"/>
      <w:numFmt w:val="lowerRoman"/>
      <w:lvlText w:val="%9."/>
      <w:lvlJc w:val="right"/>
      <w:pPr>
        <w:tabs>
          <w:tab w:val="num" w:pos="6547"/>
        </w:tabs>
        <w:ind w:left="6547" w:hanging="180"/>
      </w:pPr>
      <w:rPr>
        <w:rFonts w:cs="Times New Roman"/>
      </w:rPr>
    </w:lvl>
  </w:abstractNum>
  <w:abstractNum w:abstractNumId="11">
    <w:nsid w:val="50047227"/>
    <w:multiLevelType w:val="hybridMultilevel"/>
    <w:tmpl w:val="429020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6752177"/>
    <w:multiLevelType w:val="hybridMultilevel"/>
    <w:tmpl w:val="28F6E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97568F0"/>
    <w:multiLevelType w:val="hybridMultilevel"/>
    <w:tmpl w:val="5AA86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E27109E"/>
    <w:multiLevelType w:val="hybridMultilevel"/>
    <w:tmpl w:val="4BC668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893BB5"/>
    <w:multiLevelType w:val="hybridMultilevel"/>
    <w:tmpl w:val="B3A2F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12"/>
  </w:num>
  <w:num w:numId="5">
    <w:abstractNumId w:val="11"/>
  </w:num>
  <w:num w:numId="6">
    <w:abstractNumId w:val="5"/>
  </w:num>
  <w:num w:numId="7">
    <w:abstractNumId w:val="4"/>
  </w:num>
  <w:num w:numId="8">
    <w:abstractNumId w:val="10"/>
  </w:num>
  <w:num w:numId="9">
    <w:abstractNumId w:val="1"/>
  </w:num>
  <w:num w:numId="10">
    <w:abstractNumId w:val="9"/>
  </w:num>
  <w:num w:numId="11">
    <w:abstractNumId w:val="8"/>
  </w:num>
  <w:num w:numId="12">
    <w:abstractNumId w:val="6"/>
  </w:num>
  <w:num w:numId="13">
    <w:abstractNumId w:val="14"/>
  </w:num>
  <w:num w:numId="14">
    <w:abstractNumId w:val="2"/>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2786"/>
    <w:rsid w:val="00000A95"/>
    <w:rsid w:val="00012CCC"/>
    <w:rsid w:val="00013FDC"/>
    <w:rsid w:val="00014594"/>
    <w:rsid w:val="000432E8"/>
    <w:rsid w:val="00044CDB"/>
    <w:rsid w:val="00052CCD"/>
    <w:rsid w:val="000710B5"/>
    <w:rsid w:val="00071F78"/>
    <w:rsid w:val="00091856"/>
    <w:rsid w:val="00094BDB"/>
    <w:rsid w:val="00097981"/>
    <w:rsid w:val="00097A5E"/>
    <w:rsid w:val="000A07D4"/>
    <w:rsid w:val="000A1A7C"/>
    <w:rsid w:val="000A330A"/>
    <w:rsid w:val="000B7E69"/>
    <w:rsid w:val="000C2806"/>
    <w:rsid w:val="000E1E09"/>
    <w:rsid w:val="001061A8"/>
    <w:rsid w:val="00112255"/>
    <w:rsid w:val="00112ABF"/>
    <w:rsid w:val="00144651"/>
    <w:rsid w:val="00154A2B"/>
    <w:rsid w:val="0015542C"/>
    <w:rsid w:val="001667E0"/>
    <w:rsid w:val="00166F63"/>
    <w:rsid w:val="0017691B"/>
    <w:rsid w:val="00177A37"/>
    <w:rsid w:val="00181185"/>
    <w:rsid w:val="00182235"/>
    <w:rsid w:val="001844F5"/>
    <w:rsid w:val="001A6151"/>
    <w:rsid w:val="001A7DD7"/>
    <w:rsid w:val="001C03D0"/>
    <w:rsid w:val="001C3094"/>
    <w:rsid w:val="001C3894"/>
    <w:rsid w:val="001D2ECC"/>
    <w:rsid w:val="001E32E5"/>
    <w:rsid w:val="001E3C59"/>
    <w:rsid w:val="001E6B6C"/>
    <w:rsid w:val="001F327D"/>
    <w:rsid w:val="0021339A"/>
    <w:rsid w:val="002139BA"/>
    <w:rsid w:val="00221F71"/>
    <w:rsid w:val="002278E8"/>
    <w:rsid w:val="002321A2"/>
    <w:rsid w:val="002347B3"/>
    <w:rsid w:val="002350C9"/>
    <w:rsid w:val="00244222"/>
    <w:rsid w:val="00251AAB"/>
    <w:rsid w:val="0025342E"/>
    <w:rsid w:val="00276768"/>
    <w:rsid w:val="002770CB"/>
    <w:rsid w:val="00285DF6"/>
    <w:rsid w:val="00286DEE"/>
    <w:rsid w:val="002A666E"/>
    <w:rsid w:val="002C33EC"/>
    <w:rsid w:val="002C463E"/>
    <w:rsid w:val="002E0E59"/>
    <w:rsid w:val="002F4797"/>
    <w:rsid w:val="002F65FD"/>
    <w:rsid w:val="0030610D"/>
    <w:rsid w:val="00311538"/>
    <w:rsid w:val="00316ADC"/>
    <w:rsid w:val="003217E5"/>
    <w:rsid w:val="00324348"/>
    <w:rsid w:val="00324DB7"/>
    <w:rsid w:val="0033496E"/>
    <w:rsid w:val="00340793"/>
    <w:rsid w:val="00345C1F"/>
    <w:rsid w:val="00346288"/>
    <w:rsid w:val="0034655F"/>
    <w:rsid w:val="00346DA1"/>
    <w:rsid w:val="00353F7A"/>
    <w:rsid w:val="00354C19"/>
    <w:rsid w:val="00364169"/>
    <w:rsid w:val="003668C6"/>
    <w:rsid w:val="00371C06"/>
    <w:rsid w:val="003766D5"/>
    <w:rsid w:val="00381949"/>
    <w:rsid w:val="003B1549"/>
    <w:rsid w:val="003B3CB0"/>
    <w:rsid w:val="003C3EE7"/>
    <w:rsid w:val="003D0BB4"/>
    <w:rsid w:val="003D6576"/>
    <w:rsid w:val="003E3D1D"/>
    <w:rsid w:val="003E6B0B"/>
    <w:rsid w:val="00417399"/>
    <w:rsid w:val="0041774E"/>
    <w:rsid w:val="004207A5"/>
    <w:rsid w:val="00427DA7"/>
    <w:rsid w:val="00430A6D"/>
    <w:rsid w:val="004412B3"/>
    <w:rsid w:val="00444438"/>
    <w:rsid w:val="004531A0"/>
    <w:rsid w:val="00454653"/>
    <w:rsid w:val="00480612"/>
    <w:rsid w:val="00482C04"/>
    <w:rsid w:val="00484FB7"/>
    <w:rsid w:val="004A1CCC"/>
    <w:rsid w:val="004C73F2"/>
    <w:rsid w:val="004D4E5A"/>
    <w:rsid w:val="004D547E"/>
    <w:rsid w:val="004D66AE"/>
    <w:rsid w:val="004E337E"/>
    <w:rsid w:val="004E52F2"/>
    <w:rsid w:val="004F1988"/>
    <w:rsid w:val="004F2C14"/>
    <w:rsid w:val="005034E2"/>
    <w:rsid w:val="00540027"/>
    <w:rsid w:val="00541A72"/>
    <w:rsid w:val="00553A4F"/>
    <w:rsid w:val="005552EE"/>
    <w:rsid w:val="00555CE3"/>
    <w:rsid w:val="00561FA1"/>
    <w:rsid w:val="00570754"/>
    <w:rsid w:val="0057675F"/>
    <w:rsid w:val="005769E8"/>
    <w:rsid w:val="00582650"/>
    <w:rsid w:val="00584D65"/>
    <w:rsid w:val="00590481"/>
    <w:rsid w:val="005A69F2"/>
    <w:rsid w:val="005C31EB"/>
    <w:rsid w:val="005D4D77"/>
    <w:rsid w:val="005D64C4"/>
    <w:rsid w:val="005E14CF"/>
    <w:rsid w:val="005E43C6"/>
    <w:rsid w:val="005E61E1"/>
    <w:rsid w:val="00602FFF"/>
    <w:rsid w:val="006363FE"/>
    <w:rsid w:val="00643B77"/>
    <w:rsid w:val="00646F95"/>
    <w:rsid w:val="00657DD0"/>
    <w:rsid w:val="006643B6"/>
    <w:rsid w:val="006654D9"/>
    <w:rsid w:val="00666611"/>
    <w:rsid w:val="00666D85"/>
    <w:rsid w:val="006738F4"/>
    <w:rsid w:val="006820FE"/>
    <w:rsid w:val="006852C2"/>
    <w:rsid w:val="006856CB"/>
    <w:rsid w:val="00692814"/>
    <w:rsid w:val="00693419"/>
    <w:rsid w:val="006A7E1F"/>
    <w:rsid w:val="006A7F32"/>
    <w:rsid w:val="006B13AC"/>
    <w:rsid w:val="006B481F"/>
    <w:rsid w:val="006B7D8C"/>
    <w:rsid w:val="006D4AFC"/>
    <w:rsid w:val="006D70D2"/>
    <w:rsid w:val="006E3CE8"/>
    <w:rsid w:val="006E4CBB"/>
    <w:rsid w:val="006F4CCE"/>
    <w:rsid w:val="006F647B"/>
    <w:rsid w:val="00702EA7"/>
    <w:rsid w:val="007145DF"/>
    <w:rsid w:val="00720A47"/>
    <w:rsid w:val="00720FCD"/>
    <w:rsid w:val="007362BB"/>
    <w:rsid w:val="00743B26"/>
    <w:rsid w:val="00752414"/>
    <w:rsid w:val="0075274E"/>
    <w:rsid w:val="0075534F"/>
    <w:rsid w:val="00761B55"/>
    <w:rsid w:val="00771763"/>
    <w:rsid w:val="00771ED5"/>
    <w:rsid w:val="007A2F0F"/>
    <w:rsid w:val="007A3A6B"/>
    <w:rsid w:val="007C0D0A"/>
    <w:rsid w:val="007C1847"/>
    <w:rsid w:val="007C33A1"/>
    <w:rsid w:val="007E22B4"/>
    <w:rsid w:val="00813831"/>
    <w:rsid w:val="00827250"/>
    <w:rsid w:val="00832614"/>
    <w:rsid w:val="00835CFC"/>
    <w:rsid w:val="00844843"/>
    <w:rsid w:val="00851185"/>
    <w:rsid w:val="00860D15"/>
    <w:rsid w:val="00871DC1"/>
    <w:rsid w:val="00887404"/>
    <w:rsid w:val="008879F2"/>
    <w:rsid w:val="008B0E19"/>
    <w:rsid w:val="008B3409"/>
    <w:rsid w:val="008B44BE"/>
    <w:rsid w:val="008B774A"/>
    <w:rsid w:val="008C6E17"/>
    <w:rsid w:val="008E2F6B"/>
    <w:rsid w:val="008E390C"/>
    <w:rsid w:val="008E39A2"/>
    <w:rsid w:val="008E3D11"/>
    <w:rsid w:val="008E62E3"/>
    <w:rsid w:val="008E7937"/>
    <w:rsid w:val="008F78EC"/>
    <w:rsid w:val="00905216"/>
    <w:rsid w:val="00906B86"/>
    <w:rsid w:val="009150EB"/>
    <w:rsid w:val="00921D1C"/>
    <w:rsid w:val="00942B15"/>
    <w:rsid w:val="00942F6F"/>
    <w:rsid w:val="0095420D"/>
    <w:rsid w:val="00970ECE"/>
    <w:rsid w:val="00995AF3"/>
    <w:rsid w:val="009A2DA4"/>
    <w:rsid w:val="009B3F36"/>
    <w:rsid w:val="009B6E17"/>
    <w:rsid w:val="009C316B"/>
    <w:rsid w:val="009D1189"/>
    <w:rsid w:val="009D1854"/>
    <w:rsid w:val="009D6EF1"/>
    <w:rsid w:val="009E1C4F"/>
    <w:rsid w:val="009E6358"/>
    <w:rsid w:val="009F1A2B"/>
    <w:rsid w:val="009F4D40"/>
    <w:rsid w:val="009F5366"/>
    <w:rsid w:val="00A40AE7"/>
    <w:rsid w:val="00A46D69"/>
    <w:rsid w:val="00A54F76"/>
    <w:rsid w:val="00A5508C"/>
    <w:rsid w:val="00A70316"/>
    <w:rsid w:val="00A74DA6"/>
    <w:rsid w:val="00A75C92"/>
    <w:rsid w:val="00A76FB1"/>
    <w:rsid w:val="00A86FCD"/>
    <w:rsid w:val="00A907DE"/>
    <w:rsid w:val="00A92AAD"/>
    <w:rsid w:val="00AA56EE"/>
    <w:rsid w:val="00AC1FF6"/>
    <w:rsid w:val="00AC366F"/>
    <w:rsid w:val="00AD7414"/>
    <w:rsid w:val="00AE5A84"/>
    <w:rsid w:val="00AF0B5E"/>
    <w:rsid w:val="00B32E6B"/>
    <w:rsid w:val="00B3787D"/>
    <w:rsid w:val="00B45621"/>
    <w:rsid w:val="00B53765"/>
    <w:rsid w:val="00B541A0"/>
    <w:rsid w:val="00B55AD5"/>
    <w:rsid w:val="00B70C62"/>
    <w:rsid w:val="00B7280F"/>
    <w:rsid w:val="00B75082"/>
    <w:rsid w:val="00B751D4"/>
    <w:rsid w:val="00B767AD"/>
    <w:rsid w:val="00B83441"/>
    <w:rsid w:val="00B87AC8"/>
    <w:rsid w:val="00BA1B52"/>
    <w:rsid w:val="00BA4B81"/>
    <w:rsid w:val="00BB049B"/>
    <w:rsid w:val="00BB1B0F"/>
    <w:rsid w:val="00BD1E5D"/>
    <w:rsid w:val="00BD7BE6"/>
    <w:rsid w:val="00BE57C4"/>
    <w:rsid w:val="00BE5BB3"/>
    <w:rsid w:val="00BE6D4E"/>
    <w:rsid w:val="00BF01D5"/>
    <w:rsid w:val="00BF060D"/>
    <w:rsid w:val="00C0019A"/>
    <w:rsid w:val="00C02524"/>
    <w:rsid w:val="00C17545"/>
    <w:rsid w:val="00C17F9E"/>
    <w:rsid w:val="00C24FB5"/>
    <w:rsid w:val="00C3398B"/>
    <w:rsid w:val="00C4083B"/>
    <w:rsid w:val="00C46E3B"/>
    <w:rsid w:val="00C84774"/>
    <w:rsid w:val="00C92C42"/>
    <w:rsid w:val="00C97C5F"/>
    <w:rsid w:val="00CA0AED"/>
    <w:rsid w:val="00CB7588"/>
    <w:rsid w:val="00CB7BCD"/>
    <w:rsid w:val="00CC36E8"/>
    <w:rsid w:val="00CD1CE4"/>
    <w:rsid w:val="00CE3F9E"/>
    <w:rsid w:val="00CF2FF6"/>
    <w:rsid w:val="00D055DE"/>
    <w:rsid w:val="00D404FB"/>
    <w:rsid w:val="00D40C0B"/>
    <w:rsid w:val="00D40F38"/>
    <w:rsid w:val="00D56848"/>
    <w:rsid w:val="00D754FB"/>
    <w:rsid w:val="00D81DCA"/>
    <w:rsid w:val="00DA50AC"/>
    <w:rsid w:val="00DA5AEF"/>
    <w:rsid w:val="00DB1FDA"/>
    <w:rsid w:val="00DB45FF"/>
    <w:rsid w:val="00DC22AE"/>
    <w:rsid w:val="00DC2786"/>
    <w:rsid w:val="00DC5AD9"/>
    <w:rsid w:val="00DD31D2"/>
    <w:rsid w:val="00DE5D1E"/>
    <w:rsid w:val="00DF1F75"/>
    <w:rsid w:val="00E16E29"/>
    <w:rsid w:val="00E21B72"/>
    <w:rsid w:val="00E32BEC"/>
    <w:rsid w:val="00E35CC3"/>
    <w:rsid w:val="00E44D98"/>
    <w:rsid w:val="00E50D6F"/>
    <w:rsid w:val="00E512E2"/>
    <w:rsid w:val="00E56109"/>
    <w:rsid w:val="00E7179E"/>
    <w:rsid w:val="00E77F0C"/>
    <w:rsid w:val="00E87F83"/>
    <w:rsid w:val="00E9412A"/>
    <w:rsid w:val="00E978BD"/>
    <w:rsid w:val="00EA12D3"/>
    <w:rsid w:val="00EB41FE"/>
    <w:rsid w:val="00EC6A31"/>
    <w:rsid w:val="00EC6FFD"/>
    <w:rsid w:val="00ED3AFF"/>
    <w:rsid w:val="00EE3675"/>
    <w:rsid w:val="00F03EEA"/>
    <w:rsid w:val="00F0481A"/>
    <w:rsid w:val="00F06A35"/>
    <w:rsid w:val="00F122F9"/>
    <w:rsid w:val="00F13A94"/>
    <w:rsid w:val="00F2117C"/>
    <w:rsid w:val="00F413BE"/>
    <w:rsid w:val="00F459CC"/>
    <w:rsid w:val="00F46C91"/>
    <w:rsid w:val="00F53246"/>
    <w:rsid w:val="00F7288E"/>
    <w:rsid w:val="00F9045A"/>
    <w:rsid w:val="00F907C0"/>
    <w:rsid w:val="00F93005"/>
    <w:rsid w:val="00F9578C"/>
    <w:rsid w:val="00F97FC0"/>
    <w:rsid w:val="00FA3873"/>
    <w:rsid w:val="00FA7106"/>
    <w:rsid w:val="00FB3961"/>
    <w:rsid w:val="00FC0893"/>
    <w:rsid w:val="00FD179E"/>
    <w:rsid w:val="00FD1CAC"/>
    <w:rsid w:val="00FD4F3C"/>
    <w:rsid w:val="00FD55FC"/>
    <w:rsid w:val="00FE72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7"/>
      </o:rules>
    </o:shapelayout>
  </w:shapeDefaults>
  <w:decimalSymbol w:val="."/>
  <w:listSeparator w:val=","/>
  <w15:docId w15:val="{AB957B73-24EC-4162-A845-66E78EFE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9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2786"/>
    <w:pPr>
      <w:ind w:left="720"/>
      <w:contextualSpacing/>
    </w:pPr>
    <w:rPr>
      <w:rFonts w:eastAsiaTheme="minorHAnsi"/>
      <w:lang w:eastAsia="en-US"/>
    </w:rPr>
  </w:style>
  <w:style w:type="paragraph" w:styleId="a4">
    <w:name w:val="footnote text"/>
    <w:aliases w:val="Текст сноски-FN,single space,Footnote Text Char Знак Знак,Footnote Text Char Знак,footnote text,ft,Used by Word for text of Help footnotes,-++,Текст сноски Знак Знак Знак,Текст сноски Знак Знак Знак Знак"/>
    <w:basedOn w:val="a"/>
    <w:link w:val="1"/>
    <w:semiHidden/>
    <w:rsid w:val="00DC2786"/>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uiPriority w:val="99"/>
    <w:semiHidden/>
    <w:rsid w:val="00DC2786"/>
    <w:rPr>
      <w:sz w:val="20"/>
      <w:szCs w:val="20"/>
    </w:rPr>
  </w:style>
  <w:style w:type="character" w:customStyle="1" w:styleId="1">
    <w:name w:val="Текст сноски Знак1"/>
    <w:aliases w:val="Текст сноски-FN Знак,single space Знак,Footnote Text Char Знак Знак Знак,Footnote Text Char Знак Знак1,footnote text Знак,ft Знак,Used by Word for text of Help footnotes Знак,-++ Знак,Текст сноски Знак Знак Знак Знак1"/>
    <w:link w:val="a4"/>
    <w:semiHidden/>
    <w:locked/>
    <w:rsid w:val="00DC2786"/>
    <w:rPr>
      <w:rFonts w:ascii="Times New Roman" w:eastAsia="Times New Roman" w:hAnsi="Times New Roman" w:cs="Times New Roman"/>
      <w:sz w:val="20"/>
      <w:szCs w:val="20"/>
    </w:rPr>
  </w:style>
  <w:style w:type="character" w:styleId="a6">
    <w:name w:val="footnote reference"/>
    <w:aliases w:val="fr,Used by Word for Help footnote symbols"/>
    <w:basedOn w:val="a0"/>
    <w:semiHidden/>
    <w:rsid w:val="00DC2786"/>
    <w:rPr>
      <w:rFonts w:cs="Times New Roman"/>
      <w:vertAlign w:val="superscript"/>
    </w:rPr>
  </w:style>
  <w:style w:type="paragraph" w:customStyle="1" w:styleId="a7">
    <w:name w:val="Сноска"/>
    <w:basedOn w:val="a"/>
    <w:link w:val="a8"/>
    <w:rsid w:val="008B774A"/>
    <w:pPr>
      <w:shd w:val="clear" w:color="auto" w:fill="FFFFFF"/>
      <w:spacing w:after="0" w:line="274" w:lineRule="exact"/>
    </w:pPr>
    <w:rPr>
      <w:rFonts w:ascii="Times New Roman" w:eastAsia="Arial Unicode MS" w:hAnsi="Times New Roman" w:cs="Times New Roman"/>
      <w:b/>
      <w:bCs/>
      <w:sz w:val="21"/>
      <w:szCs w:val="21"/>
    </w:rPr>
  </w:style>
  <w:style w:type="character" w:customStyle="1" w:styleId="a8">
    <w:name w:val="Сноска_"/>
    <w:basedOn w:val="a0"/>
    <w:link w:val="a7"/>
    <w:rsid w:val="008B774A"/>
    <w:rPr>
      <w:rFonts w:ascii="Times New Roman" w:eastAsia="Arial Unicode MS" w:hAnsi="Times New Roman" w:cs="Times New Roman"/>
      <w:b/>
      <w:bCs/>
      <w:sz w:val="21"/>
      <w:szCs w:val="21"/>
      <w:shd w:val="clear" w:color="auto" w:fill="FFFFFF"/>
    </w:rPr>
  </w:style>
  <w:style w:type="paragraph" w:styleId="a9">
    <w:name w:val="Balloon Text"/>
    <w:basedOn w:val="a"/>
    <w:link w:val="aa"/>
    <w:uiPriority w:val="99"/>
    <w:semiHidden/>
    <w:unhideWhenUsed/>
    <w:rsid w:val="00251AA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51AAB"/>
    <w:rPr>
      <w:rFonts w:ascii="Tahoma" w:hAnsi="Tahoma" w:cs="Tahoma"/>
      <w:sz w:val="16"/>
      <w:szCs w:val="16"/>
    </w:rPr>
  </w:style>
  <w:style w:type="paragraph" w:styleId="ab">
    <w:name w:val="caption"/>
    <w:basedOn w:val="a"/>
    <w:next w:val="a"/>
    <w:unhideWhenUsed/>
    <w:qFormat/>
    <w:rsid w:val="008E39A2"/>
    <w:pPr>
      <w:spacing w:after="0" w:line="240" w:lineRule="auto"/>
    </w:pPr>
    <w:rPr>
      <w:rFonts w:ascii="Times New Roman" w:eastAsia="Times New Roman" w:hAnsi="Times New Roman" w:cs="Times New Roman"/>
      <w:b/>
      <w:bCs/>
      <w:sz w:val="20"/>
      <w:szCs w:val="20"/>
    </w:rPr>
  </w:style>
  <w:style w:type="paragraph" w:styleId="ac">
    <w:name w:val="endnote text"/>
    <w:basedOn w:val="a"/>
    <w:link w:val="ad"/>
    <w:uiPriority w:val="99"/>
    <w:rsid w:val="00582650"/>
    <w:pPr>
      <w:spacing w:after="0" w:line="240" w:lineRule="auto"/>
    </w:pPr>
    <w:rPr>
      <w:rFonts w:ascii="Times New Roman" w:eastAsia="Times New Roman" w:hAnsi="Times New Roman" w:cs="Times New Roman"/>
      <w:sz w:val="20"/>
      <w:szCs w:val="20"/>
    </w:rPr>
  </w:style>
  <w:style w:type="character" w:customStyle="1" w:styleId="ad">
    <w:name w:val="Текст концевой сноски Знак"/>
    <w:basedOn w:val="a0"/>
    <w:link w:val="ac"/>
    <w:uiPriority w:val="99"/>
    <w:rsid w:val="00582650"/>
    <w:rPr>
      <w:rFonts w:ascii="Times New Roman" w:eastAsia="Times New Roman" w:hAnsi="Times New Roman" w:cs="Times New Roman"/>
      <w:sz w:val="20"/>
      <w:szCs w:val="20"/>
    </w:rPr>
  </w:style>
  <w:style w:type="paragraph" w:styleId="ae">
    <w:name w:val="Subtitle"/>
    <w:basedOn w:val="a"/>
    <w:next w:val="a"/>
    <w:link w:val="af"/>
    <w:uiPriority w:val="11"/>
    <w:qFormat/>
    <w:rsid w:val="00EC6FFD"/>
    <w:pPr>
      <w:spacing w:after="60" w:line="240" w:lineRule="auto"/>
      <w:jc w:val="center"/>
      <w:outlineLvl w:val="1"/>
    </w:pPr>
    <w:rPr>
      <w:rFonts w:ascii="Cambria" w:eastAsia="Times New Roman" w:hAnsi="Cambria" w:cs="Times New Roman"/>
      <w:sz w:val="24"/>
      <w:szCs w:val="24"/>
      <w:lang w:val="fr-CH" w:eastAsia="fr-CH"/>
    </w:rPr>
  </w:style>
  <w:style w:type="character" w:customStyle="1" w:styleId="af">
    <w:name w:val="Подзаголовок Знак"/>
    <w:basedOn w:val="a0"/>
    <w:link w:val="ae"/>
    <w:uiPriority w:val="11"/>
    <w:rsid w:val="00EC6FFD"/>
    <w:rPr>
      <w:rFonts w:ascii="Cambria" w:eastAsia="Times New Roman" w:hAnsi="Cambria" w:cs="Times New Roman"/>
      <w:sz w:val="24"/>
      <w:szCs w:val="24"/>
      <w:lang w:val="fr-CH" w:eastAsia="fr-CH"/>
    </w:rPr>
  </w:style>
  <w:style w:type="character" w:styleId="af0">
    <w:name w:val="endnote reference"/>
    <w:basedOn w:val="a0"/>
    <w:uiPriority w:val="99"/>
    <w:semiHidden/>
    <w:unhideWhenUsed/>
    <w:rsid w:val="00FD55FC"/>
    <w:rPr>
      <w:vertAlign w:val="superscript"/>
    </w:rPr>
  </w:style>
  <w:style w:type="character" w:styleId="af1">
    <w:name w:val="Hyperlink"/>
    <w:rsid w:val="00276768"/>
    <w:rPr>
      <w:color w:val="0000FF"/>
      <w:u w:val="single"/>
    </w:rPr>
  </w:style>
  <w:style w:type="paragraph" w:styleId="af2">
    <w:name w:val="header"/>
    <w:basedOn w:val="a"/>
    <w:link w:val="af3"/>
    <w:uiPriority w:val="99"/>
    <w:unhideWhenUsed/>
    <w:rsid w:val="009F1A2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9F1A2B"/>
  </w:style>
  <w:style w:type="paragraph" w:styleId="af4">
    <w:name w:val="footer"/>
    <w:basedOn w:val="a"/>
    <w:link w:val="af5"/>
    <w:uiPriority w:val="99"/>
    <w:unhideWhenUsed/>
    <w:rsid w:val="009F1A2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9F1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akkr.org:81/journal/" TargetMode="Externa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8"/>
      <c:rotY val="20"/>
      <c:depthPercent val="100"/>
      <c:rAngAx val="1"/>
    </c:view3D>
    <c:floor>
      <c:thickness val="0"/>
      <c:spPr>
        <a:solidFill>
          <a:srgbClr val="C0C0C0"/>
        </a:solidFill>
        <a:ln w="3175">
          <a:solidFill>
            <a:srgbClr val="000000"/>
          </a:solidFill>
          <a:prstDash val="solid"/>
        </a:ln>
      </c:spPr>
    </c:floor>
    <c:sideWall>
      <c:thickness val="0"/>
      <c:spPr>
        <a:solidFill>
          <a:schemeClr val="bg1">
            <a:lumMod val="90000"/>
          </a:schemeClr>
        </a:solidFill>
        <a:ln w="12700">
          <a:noFill/>
          <a:prstDash val="solid"/>
        </a:ln>
      </c:spPr>
    </c:sideWall>
    <c:backWall>
      <c:thickness val="0"/>
      <c:spPr>
        <a:solidFill>
          <a:schemeClr val="bg1">
            <a:lumMod val="90000"/>
          </a:schemeClr>
        </a:solidFill>
        <a:ln w="12700">
          <a:noFill/>
          <a:prstDash val="solid"/>
        </a:ln>
      </c:spPr>
    </c:backWall>
    <c:plotArea>
      <c:layout>
        <c:manualLayout>
          <c:layoutTarget val="inner"/>
          <c:xMode val="edge"/>
          <c:yMode val="edge"/>
          <c:x val="6.7751025305667414E-2"/>
          <c:y val="2.3930108680870411E-2"/>
          <c:w val="0.93224897469433265"/>
          <c:h val="0.84591951094427664"/>
        </c:manualLayout>
      </c:layout>
      <c:bar3DChart>
        <c:barDir val="col"/>
        <c:grouping val="clustered"/>
        <c:varyColors val="0"/>
        <c:ser>
          <c:idx val="0"/>
          <c:order val="0"/>
          <c:tx>
            <c:strRef>
              <c:f>Sheet1!$B$1</c:f>
              <c:strCache>
                <c:ptCount val="1"/>
                <c:pt idx="0">
                  <c:v>1 кв</c:v>
                </c:pt>
              </c:strCache>
            </c:strRef>
          </c:tx>
          <c:spPr>
            <a:solidFill>
              <a:srgbClr val="9999FF"/>
            </a:solidFill>
            <a:ln w="12676">
              <a:solidFill>
                <a:srgbClr val="000000"/>
              </a:solidFill>
              <a:prstDash val="solid"/>
            </a:ln>
          </c:spPr>
          <c:invertIfNegative val="0"/>
          <c:dLbls>
            <c:dLbl>
              <c:idx val="0"/>
              <c:layout>
                <c:manualLayout>
                  <c:x val="1.5064968299925945E-2"/>
                  <c:y val="-6.984286496661814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4853202126008038E-2"/>
                  <c:y val="-2.499616318873686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4641268835126918E-2"/>
                  <c:y val="-3.059934344930125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4429335544245811E-2"/>
                  <c:y val="-1.604037568055544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2596823827378242E-2"/>
                  <c:y val="-1.441038355636853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2384890536497163E-2"/>
                  <c:y val="-7.5902904935604846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3759976581046718E-2"/>
                  <c:y val="2.8184421241704797E-5"/>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1.3581936614648064E-2"/>
                  <c:y val="-1.086159888413895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1715531573298061E-2"/>
                  <c:y val="-9.07253189140018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8828527394672627E-3"/>
                  <c:y val="-7.2213494765515302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6709194485860728E-3"/>
                  <c:y val="-1.211052881773900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9.459153274668371E-3"/>
                  <c:y val="-1.697115587705119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5353">
                <a:noFill/>
              </a:ln>
            </c:spPr>
            <c:txPr>
              <a:bodyPr/>
              <a:lstStyle/>
              <a:p>
                <a:pPr>
                  <a:defRPr lang="en-US" sz="898" b="1" i="0" u="none" strike="noStrike" baseline="0">
                    <a:solidFill>
                      <a:srgbClr val="000000"/>
                    </a:solidFill>
                    <a:latin typeface="Times New Roman" pitchFamily="18" charset="0"/>
                    <a:ea typeface="Calibri"/>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Sheet1!$A$2:$A$13</c:f>
              <c:numCache>
                <c:formatCode>General</c:formatCode>
                <c:ptCount val="12"/>
                <c:pt idx="0">
                  <c:v>2002</c:v>
                </c:pt>
                <c:pt idx="1">
                  <c:v>2003</c:v>
                </c:pt>
                <c:pt idx="2">
                  <c:v>2004</c:v>
                </c:pt>
                <c:pt idx="3">
                  <c:v>2005</c:v>
                </c:pt>
                <c:pt idx="4">
                  <c:v>2006</c:v>
                </c:pt>
                <c:pt idx="5">
                  <c:v>2007</c:v>
                </c:pt>
                <c:pt idx="6">
                  <c:v>2008</c:v>
                </c:pt>
                <c:pt idx="7">
                  <c:v>2009</c:v>
                </c:pt>
                <c:pt idx="8">
                  <c:v>2010</c:v>
                </c:pt>
                <c:pt idx="9">
                  <c:v>2011</c:v>
                </c:pt>
                <c:pt idx="10">
                  <c:v>2012</c:v>
                </c:pt>
                <c:pt idx="11">
                  <c:v>2013</c:v>
                </c:pt>
              </c:numCache>
            </c:numRef>
          </c:cat>
          <c:val>
            <c:numRef>
              <c:f>Sheet1!$B$2:$B$13</c:f>
              <c:numCache>
                <c:formatCode>General</c:formatCode>
                <c:ptCount val="12"/>
                <c:pt idx="0">
                  <c:v>3492</c:v>
                </c:pt>
                <c:pt idx="1">
                  <c:v>4599</c:v>
                </c:pt>
                <c:pt idx="2">
                  <c:v>5764</c:v>
                </c:pt>
                <c:pt idx="3">
                  <c:v>7021</c:v>
                </c:pt>
                <c:pt idx="4">
                  <c:v>7583</c:v>
                </c:pt>
                <c:pt idx="5">
                  <c:v>9234</c:v>
                </c:pt>
                <c:pt idx="6">
                  <c:v>10430</c:v>
                </c:pt>
                <c:pt idx="7">
                  <c:v>8578</c:v>
                </c:pt>
                <c:pt idx="8">
                  <c:v>10079</c:v>
                </c:pt>
                <c:pt idx="9">
                  <c:v>10444</c:v>
                </c:pt>
                <c:pt idx="10">
                  <c:v>10497</c:v>
                </c:pt>
                <c:pt idx="11">
                  <c:v>10818</c:v>
                </c:pt>
              </c:numCache>
            </c:numRef>
          </c:val>
        </c:ser>
        <c:dLbls>
          <c:showLegendKey val="0"/>
          <c:showVal val="1"/>
          <c:showCatName val="0"/>
          <c:showSerName val="0"/>
          <c:showPercent val="0"/>
          <c:showBubbleSize val="0"/>
        </c:dLbls>
        <c:gapWidth val="80"/>
        <c:gapDepth val="0"/>
        <c:shape val="cylinder"/>
        <c:axId val="17755440"/>
        <c:axId val="17754264"/>
        <c:axId val="0"/>
      </c:bar3DChart>
      <c:catAx>
        <c:axId val="17755440"/>
        <c:scaling>
          <c:orientation val="minMax"/>
        </c:scaling>
        <c:delete val="0"/>
        <c:axPos val="b"/>
        <c:numFmt formatCode="General" sourceLinked="1"/>
        <c:majorTickMark val="out"/>
        <c:minorTickMark val="none"/>
        <c:tickLblPos val="low"/>
        <c:spPr>
          <a:ln w="3169">
            <a:solidFill>
              <a:srgbClr val="000000"/>
            </a:solidFill>
            <a:prstDash val="solid"/>
          </a:ln>
        </c:spPr>
        <c:txPr>
          <a:bodyPr rot="0" vert="horz"/>
          <a:lstStyle/>
          <a:p>
            <a:pPr>
              <a:defRPr lang="en-US" sz="900" b="1" i="0" u="none" strike="noStrike" baseline="0">
                <a:solidFill>
                  <a:srgbClr val="000000"/>
                </a:solidFill>
                <a:latin typeface="Times New Roman" pitchFamily="18" charset="0"/>
                <a:ea typeface="Calibri"/>
                <a:cs typeface="Times New Roman" pitchFamily="18" charset="0"/>
              </a:defRPr>
            </a:pPr>
            <a:endParaRPr lang="ru-RU"/>
          </a:p>
        </c:txPr>
        <c:crossAx val="17754264"/>
        <c:crosses val="autoZero"/>
        <c:auto val="1"/>
        <c:lblAlgn val="ctr"/>
        <c:lblOffset val="100"/>
        <c:tickLblSkip val="1"/>
        <c:tickMarkSkip val="1"/>
        <c:noMultiLvlLbl val="0"/>
      </c:catAx>
      <c:valAx>
        <c:axId val="17754264"/>
        <c:scaling>
          <c:orientation val="minMax"/>
        </c:scaling>
        <c:delete val="0"/>
        <c:axPos val="l"/>
        <c:numFmt formatCode="General" sourceLinked="1"/>
        <c:majorTickMark val="out"/>
        <c:minorTickMark val="none"/>
        <c:tickLblPos val="nextTo"/>
        <c:spPr>
          <a:ln w="3169">
            <a:solidFill>
              <a:srgbClr val="000000"/>
            </a:solidFill>
            <a:prstDash val="solid"/>
          </a:ln>
        </c:spPr>
        <c:txPr>
          <a:bodyPr rot="0" vert="horz"/>
          <a:lstStyle/>
          <a:p>
            <a:pPr>
              <a:defRPr lang="en-US" sz="800" b="0" i="0" u="none" strike="noStrike" baseline="0">
                <a:solidFill>
                  <a:srgbClr val="000000"/>
                </a:solidFill>
                <a:latin typeface="Times New Roman" pitchFamily="18" charset="0"/>
                <a:ea typeface="Calibri"/>
                <a:cs typeface="Times New Roman" pitchFamily="18" charset="0"/>
              </a:defRPr>
            </a:pPr>
            <a:endParaRPr lang="ru-RU"/>
          </a:p>
        </c:txPr>
        <c:crossAx val="17755440"/>
        <c:crosses val="autoZero"/>
        <c:crossBetween val="between"/>
      </c:valAx>
      <c:spPr>
        <a:noFill/>
        <a:ln w="25353">
          <a:noFill/>
        </a:ln>
      </c:spPr>
    </c:plotArea>
    <c:plotVisOnly val="1"/>
    <c:dispBlanksAs val="gap"/>
    <c:showDLblsOverMax val="0"/>
  </c:chart>
  <c:spPr>
    <a:noFill/>
    <a:ln>
      <a:noFill/>
    </a:ln>
  </c:spPr>
  <c:txPr>
    <a:bodyPr/>
    <a:lstStyle/>
    <a:p>
      <a:pPr>
        <a:defRPr sz="1073"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0"/>
      <c:hPercent val="42"/>
      <c:rotY val="360"/>
      <c:depthPercent val="100"/>
      <c:rAngAx val="1"/>
    </c:view3D>
    <c:floor>
      <c:thickness val="0"/>
      <c:spPr>
        <a:solidFill>
          <a:srgbClr val="C0C0C0"/>
        </a:solidFill>
        <a:ln w="3175">
          <a:solidFill>
            <a:srgbClr val="000000"/>
          </a:solidFill>
          <a:prstDash val="solid"/>
        </a:ln>
      </c:spPr>
    </c:floor>
    <c:sideWall>
      <c:thickness val="0"/>
      <c:spPr>
        <a:solidFill>
          <a:schemeClr val="bg1">
            <a:lumMod val="90000"/>
          </a:schemeClr>
        </a:solidFill>
        <a:ln w="12700">
          <a:solidFill>
            <a:srgbClr val="808080"/>
          </a:solidFill>
          <a:prstDash val="solid"/>
        </a:ln>
      </c:spPr>
    </c:sideWall>
    <c:backWall>
      <c:thickness val="0"/>
      <c:spPr>
        <a:solidFill>
          <a:schemeClr val="bg1">
            <a:lumMod val="90000"/>
          </a:schemeClr>
        </a:solidFill>
        <a:ln w="12700">
          <a:solidFill>
            <a:srgbClr val="808080"/>
          </a:solidFill>
          <a:prstDash val="solid"/>
        </a:ln>
      </c:spPr>
    </c:backWall>
    <c:plotArea>
      <c:layout>
        <c:manualLayout>
          <c:layoutTarget val="inner"/>
          <c:xMode val="edge"/>
          <c:yMode val="edge"/>
          <c:x val="5.6818313548874975E-2"/>
          <c:y val="0.14281929769850141"/>
          <c:w val="0.94318168645112765"/>
          <c:h val="0.71682992492384434"/>
        </c:manualLayout>
      </c:layout>
      <c:bar3DChart>
        <c:barDir val="col"/>
        <c:grouping val="clustered"/>
        <c:varyColors val="0"/>
        <c:ser>
          <c:idx val="0"/>
          <c:order val="0"/>
          <c:tx>
            <c:strRef>
              <c:f>Sheet1!$A$2</c:f>
              <c:strCache>
                <c:ptCount val="1"/>
                <c:pt idx="0">
                  <c:v>Туркияга экспорт</c:v>
                </c:pt>
              </c:strCache>
            </c:strRef>
          </c:tx>
          <c:spPr>
            <a:solidFill>
              <a:srgbClr val="9999FF"/>
            </a:solidFill>
            <a:ln w="12711">
              <a:solidFill>
                <a:srgbClr val="000000"/>
              </a:solidFill>
              <a:prstDash val="solid"/>
            </a:ln>
          </c:spPr>
          <c:invertIfNegative val="0"/>
          <c:dLbls>
            <c:dLbl>
              <c:idx val="0"/>
              <c:layout>
                <c:manualLayout>
                  <c:x val="-7.7401607108149454E-3"/>
                  <c:y val="1.179596819627862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1220562311996423E-2"/>
                  <c:y val="3.251005075210075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8839950295963986E-3"/>
                  <c:y val="-1.0681835499371218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1308513280682525E-2"/>
                  <c:y val="-1.098119113525810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6340990006873548E-3"/>
                  <c:y val="9.825606893195473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2416483681917347E-3"/>
                  <c:y val="1.441921160907768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9.7220499693734218E-3"/>
                  <c:y val="1.335416577580187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1.4920664628974175E-2"/>
                  <c:y val="7.2133548457185403E-3"/>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5422">
                <a:noFill/>
              </a:ln>
            </c:spPr>
            <c:txPr>
              <a:bodyPr/>
              <a:lstStyle/>
              <a:p>
                <a:pPr>
                  <a:defRPr lang="en-US" sz="901" b="1" i="0" u="none" strike="noStrike" baseline="0">
                    <a:solidFill>
                      <a:srgbClr val="000000"/>
                    </a:solidFill>
                    <a:latin typeface="Times New Roman" pitchFamily="18" charset="0"/>
                    <a:ea typeface="Calibri"/>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Sheet1!$B$1:$I$1</c:f>
              <c:numCache>
                <c:formatCode>General</c:formatCode>
                <c:ptCount val="8"/>
                <c:pt idx="0">
                  <c:v>2005</c:v>
                </c:pt>
                <c:pt idx="1">
                  <c:v>2006</c:v>
                </c:pt>
                <c:pt idx="2">
                  <c:v>2007</c:v>
                </c:pt>
                <c:pt idx="3">
                  <c:v>2008</c:v>
                </c:pt>
                <c:pt idx="4">
                  <c:v>2009</c:v>
                </c:pt>
                <c:pt idx="5">
                  <c:v>2010</c:v>
                </c:pt>
                <c:pt idx="6">
                  <c:v>2011</c:v>
                </c:pt>
                <c:pt idx="7">
                  <c:v>2012</c:v>
                </c:pt>
              </c:numCache>
            </c:numRef>
          </c:cat>
          <c:val>
            <c:numRef>
              <c:f>Sheet1!$B$2:$I$2</c:f>
              <c:numCache>
                <c:formatCode>General</c:formatCode>
                <c:ptCount val="8"/>
                <c:pt idx="0">
                  <c:v>18.2</c:v>
                </c:pt>
                <c:pt idx="1">
                  <c:v>27.2</c:v>
                </c:pt>
                <c:pt idx="2">
                  <c:v>43</c:v>
                </c:pt>
                <c:pt idx="3">
                  <c:v>44.9</c:v>
                </c:pt>
                <c:pt idx="4">
                  <c:v>36.700000000000003</c:v>
                </c:pt>
                <c:pt idx="5">
                  <c:v>37.200000000000003</c:v>
                </c:pt>
                <c:pt idx="6">
                  <c:v>54.5</c:v>
                </c:pt>
                <c:pt idx="7">
                  <c:v>45.2</c:v>
                </c:pt>
              </c:numCache>
            </c:numRef>
          </c:val>
        </c:ser>
        <c:ser>
          <c:idx val="1"/>
          <c:order val="1"/>
          <c:tx>
            <c:strRef>
              <c:f>Sheet1!$A$3</c:f>
              <c:strCache>
                <c:ptCount val="1"/>
                <c:pt idx="0">
                  <c:v>Туркиядан импорт</c:v>
                </c:pt>
              </c:strCache>
            </c:strRef>
          </c:tx>
          <c:spPr>
            <a:solidFill>
              <a:srgbClr val="993366"/>
            </a:solidFill>
            <a:ln w="12711">
              <a:solidFill>
                <a:srgbClr val="000000"/>
              </a:solidFill>
              <a:prstDash val="solid"/>
            </a:ln>
          </c:spPr>
          <c:invertIfNegative val="0"/>
          <c:dLbls>
            <c:dLbl>
              <c:idx val="0"/>
              <c:layout>
                <c:manualLayout>
                  <c:x val="-7.9016116259912859E-3"/>
                  <c:y val="-1.563178002946886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9455871103342839E-3"/>
                  <c:y val="-9.415501711381129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1425812005596864E-2"/>
                  <c:y val="-2.328022326818996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8.0333613731014188E-3"/>
                  <c:y val="-2.7296057696059816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3591237990252118E-3"/>
                  <c:y val="-2.138313357524979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8.1213123417873401E-3"/>
                  <c:y val="-2.8009704215310035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1347915057185421E-2"/>
                  <c:y val="-2.438960260506585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9552877187712701E-3"/>
                  <c:y val="1.0677250565483E-2"/>
                </c:manualLayout>
              </c:layout>
              <c:showLegendKey val="0"/>
              <c:showVal val="1"/>
              <c:showCatName val="0"/>
              <c:showSerName val="0"/>
              <c:showPercent val="0"/>
              <c:showBubbleSize val="0"/>
              <c:extLst>
                <c:ext xmlns:c15="http://schemas.microsoft.com/office/drawing/2012/chart" uri="{CE6537A1-D6FC-4f65-9D91-7224C49458BB}">
                  <c15:layout/>
                </c:ext>
              </c:extLst>
            </c:dLbl>
            <c:spPr>
              <a:noFill/>
              <a:ln w="25422">
                <a:noFill/>
              </a:ln>
            </c:spPr>
            <c:txPr>
              <a:bodyPr/>
              <a:lstStyle/>
              <a:p>
                <a:pPr>
                  <a:defRPr lang="en-US" sz="900" b="1" i="0" u="none" strike="noStrike" baseline="0">
                    <a:solidFill>
                      <a:srgbClr val="000000"/>
                    </a:solidFill>
                    <a:latin typeface="Times New Roman" pitchFamily="18" charset="0"/>
                    <a:ea typeface="Calibri"/>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Sheet1!$B$1:$I$1</c:f>
              <c:numCache>
                <c:formatCode>General</c:formatCode>
                <c:ptCount val="8"/>
                <c:pt idx="0">
                  <c:v>2005</c:v>
                </c:pt>
                <c:pt idx="1">
                  <c:v>2006</c:v>
                </c:pt>
                <c:pt idx="2">
                  <c:v>2007</c:v>
                </c:pt>
                <c:pt idx="3">
                  <c:v>2008</c:v>
                </c:pt>
                <c:pt idx="4">
                  <c:v>2009</c:v>
                </c:pt>
                <c:pt idx="5">
                  <c:v>2010</c:v>
                </c:pt>
                <c:pt idx="6">
                  <c:v>2011</c:v>
                </c:pt>
                <c:pt idx="7">
                  <c:v>2012</c:v>
                </c:pt>
              </c:numCache>
            </c:numRef>
          </c:cat>
          <c:val>
            <c:numRef>
              <c:f>Sheet1!$B$3:$I$3</c:f>
              <c:numCache>
                <c:formatCode>General</c:formatCode>
                <c:ptCount val="8"/>
                <c:pt idx="0">
                  <c:v>33.4</c:v>
                </c:pt>
                <c:pt idx="1">
                  <c:v>39.5</c:v>
                </c:pt>
                <c:pt idx="2">
                  <c:v>50.9</c:v>
                </c:pt>
                <c:pt idx="3">
                  <c:v>91.1</c:v>
                </c:pt>
                <c:pt idx="4">
                  <c:v>72.8</c:v>
                </c:pt>
                <c:pt idx="5">
                  <c:v>84.6</c:v>
                </c:pt>
                <c:pt idx="6">
                  <c:v>116.7</c:v>
                </c:pt>
                <c:pt idx="7">
                  <c:v>257.39999999999969</c:v>
                </c:pt>
              </c:numCache>
            </c:numRef>
          </c:val>
        </c:ser>
        <c:dLbls>
          <c:showLegendKey val="0"/>
          <c:showVal val="1"/>
          <c:showCatName val="0"/>
          <c:showSerName val="0"/>
          <c:showPercent val="0"/>
          <c:showBubbleSize val="0"/>
        </c:dLbls>
        <c:gapWidth val="100"/>
        <c:gapDepth val="0"/>
        <c:shape val="cylinder"/>
        <c:axId val="17753088"/>
        <c:axId val="17753480"/>
        <c:axId val="0"/>
      </c:bar3DChart>
      <c:catAx>
        <c:axId val="17753088"/>
        <c:scaling>
          <c:orientation val="minMax"/>
        </c:scaling>
        <c:delete val="0"/>
        <c:axPos val="b"/>
        <c:numFmt formatCode="General" sourceLinked="1"/>
        <c:majorTickMark val="out"/>
        <c:minorTickMark val="none"/>
        <c:tickLblPos val="low"/>
        <c:spPr>
          <a:ln w="3178">
            <a:solidFill>
              <a:srgbClr val="000000"/>
            </a:solidFill>
            <a:prstDash val="solid"/>
          </a:ln>
        </c:spPr>
        <c:txPr>
          <a:bodyPr rot="0" vert="horz"/>
          <a:lstStyle/>
          <a:p>
            <a:pPr>
              <a:defRPr lang="en-US" sz="1000" b="1" i="0" u="none" strike="noStrike" baseline="0">
                <a:solidFill>
                  <a:srgbClr val="000000"/>
                </a:solidFill>
                <a:latin typeface="Times New Roman" pitchFamily="18" charset="0"/>
                <a:ea typeface="Calibri"/>
                <a:cs typeface="Times New Roman" pitchFamily="18" charset="0"/>
              </a:defRPr>
            </a:pPr>
            <a:endParaRPr lang="ru-RU"/>
          </a:p>
        </c:txPr>
        <c:crossAx val="17753480"/>
        <c:crosses val="autoZero"/>
        <c:auto val="1"/>
        <c:lblAlgn val="ctr"/>
        <c:lblOffset val="100"/>
        <c:tickLblSkip val="1"/>
        <c:tickMarkSkip val="1"/>
        <c:noMultiLvlLbl val="0"/>
      </c:catAx>
      <c:valAx>
        <c:axId val="17753480"/>
        <c:scaling>
          <c:orientation val="minMax"/>
        </c:scaling>
        <c:delete val="0"/>
        <c:axPos val="l"/>
        <c:numFmt formatCode="General" sourceLinked="1"/>
        <c:majorTickMark val="out"/>
        <c:minorTickMark val="none"/>
        <c:tickLblPos val="nextTo"/>
        <c:spPr>
          <a:ln w="3178">
            <a:solidFill>
              <a:srgbClr val="000000"/>
            </a:solidFill>
            <a:prstDash val="solid"/>
          </a:ln>
        </c:spPr>
        <c:txPr>
          <a:bodyPr rot="0" vert="horz"/>
          <a:lstStyle/>
          <a:p>
            <a:pPr>
              <a:defRPr lang="en-US" sz="900" b="0" i="0" u="none" strike="noStrike" baseline="0">
                <a:solidFill>
                  <a:srgbClr val="000000"/>
                </a:solidFill>
                <a:latin typeface="Times New Roman" pitchFamily="18" charset="0"/>
                <a:ea typeface="Calibri"/>
                <a:cs typeface="Times New Roman" pitchFamily="18" charset="0"/>
              </a:defRPr>
            </a:pPr>
            <a:endParaRPr lang="ru-RU"/>
          </a:p>
        </c:txPr>
        <c:crossAx val="17753088"/>
        <c:crosses val="autoZero"/>
        <c:crossBetween val="between"/>
      </c:valAx>
      <c:spPr>
        <a:noFill/>
        <a:ln w="25422">
          <a:noFill/>
        </a:ln>
      </c:spPr>
    </c:plotArea>
    <c:legend>
      <c:legendPos val="t"/>
      <c:legendEntry>
        <c:idx val="0"/>
        <c:txPr>
          <a:bodyPr/>
          <a:lstStyle/>
          <a:p>
            <a:pPr>
              <a:defRPr sz="1101" b="0" i="0" u="none" strike="noStrike" baseline="0">
                <a:solidFill>
                  <a:srgbClr val="000000"/>
                </a:solidFill>
                <a:latin typeface="Times New Roman" pitchFamily="18" charset="0"/>
                <a:ea typeface="Calibri"/>
                <a:cs typeface="Times New Roman" pitchFamily="18" charset="0"/>
              </a:defRPr>
            </a:pPr>
            <a:endParaRPr lang="ru-RU"/>
          </a:p>
        </c:txPr>
      </c:legendEntry>
      <c:legendEntry>
        <c:idx val="1"/>
        <c:txPr>
          <a:bodyPr/>
          <a:lstStyle/>
          <a:p>
            <a:pPr>
              <a:defRPr sz="1101" b="0" i="0" u="none" strike="noStrike" baseline="0">
                <a:solidFill>
                  <a:srgbClr val="000000"/>
                </a:solidFill>
                <a:latin typeface="Times New Roman" pitchFamily="18" charset="0"/>
                <a:ea typeface="Calibri"/>
                <a:cs typeface="Times New Roman" pitchFamily="18" charset="0"/>
              </a:defRPr>
            </a:pPr>
            <a:endParaRPr lang="ru-RU"/>
          </a:p>
        </c:txPr>
      </c:legendEntry>
      <c:layout>
        <c:manualLayout>
          <c:xMode val="edge"/>
          <c:yMode val="edge"/>
          <c:x val="0.23711340206185574"/>
          <c:y val="1.0526315789473687E-2"/>
          <c:w val="0.52405498281786633"/>
          <c:h val="9.4736842105264701E-2"/>
        </c:manualLayout>
      </c:layout>
      <c:overlay val="0"/>
      <c:spPr>
        <a:noFill/>
        <a:ln w="3178">
          <a:solidFill>
            <a:srgbClr val="000000"/>
          </a:solidFill>
          <a:prstDash val="solid"/>
        </a:ln>
      </c:spPr>
      <c:txPr>
        <a:bodyPr/>
        <a:lstStyle/>
        <a:p>
          <a:pPr>
            <a:defRPr lang="en-US" sz="1101"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201"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C360D-F6DA-4B5E-9F2A-6CDCB4AC2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29</Pages>
  <Words>9423</Words>
  <Characters>53712</Characters>
  <Application>Microsoft Office Word</Application>
  <DocSecurity>0</DocSecurity>
  <Lines>447</Lines>
  <Paragraphs>126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63009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89</cp:revision>
  <cp:lastPrinted>2014-11-17T13:35:00Z</cp:lastPrinted>
  <dcterms:created xsi:type="dcterms:W3CDTF">2014-11-11T09:59:00Z</dcterms:created>
  <dcterms:modified xsi:type="dcterms:W3CDTF">2014-11-19T00:15:00Z</dcterms:modified>
</cp:coreProperties>
</file>