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6DD" w:rsidRPr="000F2D9C" w:rsidRDefault="00AD2F05" w:rsidP="00FE0164">
      <w:pPr>
        <w:pStyle w:val="a3"/>
        <w:rPr>
          <w:sz w:val="28"/>
          <w:szCs w:val="28"/>
        </w:rPr>
      </w:pPr>
      <w:r w:rsidRPr="000F2D9C">
        <w:rPr>
          <w:sz w:val="28"/>
          <w:szCs w:val="28"/>
        </w:rPr>
        <w:t xml:space="preserve"> </w:t>
      </w:r>
      <w:r w:rsidR="000B56DD" w:rsidRPr="000F2D9C">
        <w:rPr>
          <w:sz w:val="28"/>
          <w:szCs w:val="28"/>
        </w:rPr>
        <w:t xml:space="preserve">МИНИСТЕРСТВО ОБРАЗОВАНИЯ И НАУКИ </w:t>
      </w:r>
    </w:p>
    <w:p w:rsidR="000B56DD" w:rsidRPr="000F2D9C" w:rsidRDefault="000B56DD" w:rsidP="00FE0164">
      <w:pPr>
        <w:pStyle w:val="a3"/>
        <w:rPr>
          <w:sz w:val="28"/>
          <w:szCs w:val="28"/>
        </w:rPr>
      </w:pPr>
      <w:r w:rsidRPr="000F2D9C">
        <w:rPr>
          <w:sz w:val="28"/>
          <w:szCs w:val="28"/>
        </w:rPr>
        <w:t>КЫРГЫЗСКОЙ РЕСПУБЛИКИ</w:t>
      </w:r>
    </w:p>
    <w:p w:rsidR="000B56DD" w:rsidRPr="000F2D9C" w:rsidRDefault="000B56DD" w:rsidP="00FE0164">
      <w:pPr>
        <w:pStyle w:val="a3"/>
        <w:rPr>
          <w:sz w:val="28"/>
          <w:szCs w:val="28"/>
        </w:rPr>
      </w:pPr>
    </w:p>
    <w:p w:rsidR="00FE0164" w:rsidRPr="000F2D9C" w:rsidRDefault="005E48E6" w:rsidP="00FE0164">
      <w:pPr>
        <w:pStyle w:val="a3"/>
        <w:rPr>
          <w:sz w:val="28"/>
          <w:szCs w:val="28"/>
        </w:rPr>
      </w:pPr>
      <w:r w:rsidRPr="000F2D9C">
        <w:rPr>
          <w:sz w:val="28"/>
          <w:szCs w:val="28"/>
        </w:rPr>
        <w:t>ОШСКИЙ ГОСУДАРСТВЕННЫЙ</w:t>
      </w:r>
      <w:r w:rsidR="00FE0164" w:rsidRPr="000F2D9C">
        <w:rPr>
          <w:sz w:val="28"/>
          <w:szCs w:val="28"/>
        </w:rPr>
        <w:t xml:space="preserve"> УНИВЕРСИТЕТ </w:t>
      </w:r>
    </w:p>
    <w:p w:rsidR="00FE0164" w:rsidRPr="000F2D9C" w:rsidRDefault="00FE0164" w:rsidP="00FE0164">
      <w:pPr>
        <w:pStyle w:val="a3"/>
        <w:rPr>
          <w:sz w:val="28"/>
          <w:szCs w:val="28"/>
        </w:rPr>
      </w:pPr>
    </w:p>
    <w:p w:rsidR="00FE0164" w:rsidRPr="000F2D9C" w:rsidRDefault="00FE0164" w:rsidP="00FE0164">
      <w:pPr>
        <w:pStyle w:val="a3"/>
        <w:rPr>
          <w:sz w:val="28"/>
          <w:szCs w:val="28"/>
        </w:rPr>
      </w:pPr>
    </w:p>
    <w:p w:rsidR="00FE0164" w:rsidRPr="000F2D9C" w:rsidRDefault="00FE0164" w:rsidP="00FE0164">
      <w:pPr>
        <w:pStyle w:val="a3"/>
        <w:rPr>
          <w:b w:val="0"/>
          <w:sz w:val="28"/>
          <w:szCs w:val="28"/>
        </w:rPr>
      </w:pPr>
      <w:r w:rsidRPr="000F2D9C">
        <w:rPr>
          <w:b w:val="0"/>
          <w:sz w:val="28"/>
          <w:szCs w:val="28"/>
        </w:rPr>
        <w:t xml:space="preserve">Диссертационный совет </w:t>
      </w:r>
      <w:r w:rsidR="00E66D6A" w:rsidRPr="000F2D9C">
        <w:rPr>
          <w:b w:val="0"/>
          <w:sz w:val="28"/>
          <w:szCs w:val="28"/>
        </w:rPr>
        <w:t xml:space="preserve"> </w:t>
      </w:r>
      <w:r w:rsidR="005E48E6" w:rsidRPr="000F2D9C">
        <w:rPr>
          <w:b w:val="0"/>
          <w:sz w:val="28"/>
          <w:szCs w:val="28"/>
        </w:rPr>
        <w:t>К.08.12.024</w:t>
      </w:r>
    </w:p>
    <w:p w:rsidR="00FE0164" w:rsidRPr="000F2D9C" w:rsidRDefault="00FE0164" w:rsidP="00FE0164">
      <w:pPr>
        <w:pStyle w:val="a3"/>
        <w:rPr>
          <w:sz w:val="28"/>
          <w:szCs w:val="28"/>
        </w:rPr>
      </w:pPr>
    </w:p>
    <w:p w:rsidR="00FE0164" w:rsidRPr="000F2D9C" w:rsidRDefault="00FE0164" w:rsidP="00FE0164">
      <w:pPr>
        <w:pStyle w:val="a3"/>
        <w:rPr>
          <w:sz w:val="28"/>
          <w:szCs w:val="28"/>
        </w:rPr>
      </w:pPr>
    </w:p>
    <w:tbl>
      <w:tblPr>
        <w:tblW w:w="0" w:type="auto"/>
        <w:tblInd w:w="5905" w:type="dxa"/>
        <w:tblLayout w:type="fixed"/>
        <w:tblLook w:val="0000" w:firstRow="0" w:lastRow="0" w:firstColumn="0" w:lastColumn="0" w:noHBand="0" w:noVBand="0"/>
      </w:tblPr>
      <w:tblGrid>
        <w:gridCol w:w="3553"/>
      </w:tblGrid>
      <w:tr w:rsidR="000F2D9C" w:rsidRPr="000F2D9C" w:rsidTr="0016455A">
        <w:tc>
          <w:tcPr>
            <w:tcW w:w="3553" w:type="dxa"/>
          </w:tcPr>
          <w:p w:rsidR="002E404B" w:rsidRPr="000F2D9C" w:rsidRDefault="002E404B" w:rsidP="0016455A">
            <w:pPr>
              <w:pStyle w:val="a3"/>
              <w:tabs>
                <w:tab w:val="left" w:pos="374"/>
              </w:tabs>
              <w:rPr>
                <w:b w:val="0"/>
                <w:sz w:val="28"/>
                <w:szCs w:val="28"/>
              </w:rPr>
            </w:pPr>
            <w:r w:rsidRPr="000F2D9C">
              <w:rPr>
                <w:b w:val="0"/>
                <w:sz w:val="28"/>
                <w:szCs w:val="28"/>
              </w:rPr>
              <w:t>На правах рукописи</w:t>
            </w:r>
          </w:p>
          <w:p w:rsidR="000B56DD" w:rsidRPr="000F2D9C" w:rsidRDefault="000B56DD" w:rsidP="0016455A">
            <w:pPr>
              <w:pStyle w:val="a3"/>
              <w:tabs>
                <w:tab w:val="left" w:pos="374"/>
              </w:tabs>
              <w:rPr>
                <w:b w:val="0"/>
                <w:sz w:val="28"/>
                <w:szCs w:val="28"/>
              </w:rPr>
            </w:pPr>
          </w:p>
          <w:p w:rsidR="002E404B" w:rsidRPr="000F2D9C" w:rsidRDefault="002E404B" w:rsidP="0016455A">
            <w:pPr>
              <w:pStyle w:val="a3"/>
              <w:tabs>
                <w:tab w:val="left" w:pos="374"/>
              </w:tabs>
              <w:rPr>
                <w:b w:val="0"/>
                <w:sz w:val="28"/>
                <w:szCs w:val="28"/>
              </w:rPr>
            </w:pPr>
            <w:r w:rsidRPr="000F2D9C">
              <w:rPr>
                <w:b w:val="0"/>
                <w:sz w:val="28"/>
                <w:szCs w:val="28"/>
              </w:rPr>
              <w:t>УДК: 339.5 (338.482)</w:t>
            </w:r>
          </w:p>
        </w:tc>
      </w:tr>
    </w:tbl>
    <w:p w:rsidR="002E404B" w:rsidRPr="000F2D9C" w:rsidRDefault="002E404B" w:rsidP="002E404B">
      <w:pPr>
        <w:pStyle w:val="a3"/>
        <w:tabs>
          <w:tab w:val="left" w:pos="374"/>
        </w:tabs>
        <w:rPr>
          <w:b w:val="0"/>
          <w:sz w:val="28"/>
          <w:szCs w:val="28"/>
        </w:rPr>
      </w:pPr>
    </w:p>
    <w:p w:rsidR="00FE0164" w:rsidRPr="000F2D9C" w:rsidRDefault="00FE0164" w:rsidP="00FE0164">
      <w:pPr>
        <w:pStyle w:val="a3"/>
        <w:rPr>
          <w:sz w:val="28"/>
          <w:szCs w:val="28"/>
        </w:rPr>
      </w:pPr>
    </w:p>
    <w:p w:rsidR="00FE0164" w:rsidRPr="000F2D9C" w:rsidRDefault="00FE0164" w:rsidP="00FE0164">
      <w:pPr>
        <w:pStyle w:val="a3"/>
        <w:rPr>
          <w:sz w:val="28"/>
          <w:szCs w:val="28"/>
        </w:rPr>
      </w:pPr>
    </w:p>
    <w:p w:rsidR="002E404B" w:rsidRPr="000F2D9C" w:rsidRDefault="002E404B" w:rsidP="002E404B">
      <w:pPr>
        <w:pStyle w:val="a3"/>
        <w:tabs>
          <w:tab w:val="left" w:pos="374"/>
        </w:tabs>
        <w:rPr>
          <w:b w:val="0"/>
          <w:sz w:val="28"/>
          <w:szCs w:val="28"/>
        </w:rPr>
      </w:pPr>
      <w:r w:rsidRPr="000F2D9C">
        <w:rPr>
          <w:sz w:val="28"/>
          <w:szCs w:val="28"/>
        </w:rPr>
        <w:t>УТИРОВА Б</w:t>
      </w:r>
      <w:r w:rsidR="00CB5B63" w:rsidRPr="000F2D9C">
        <w:rPr>
          <w:sz w:val="28"/>
          <w:szCs w:val="28"/>
        </w:rPr>
        <w:t>ЮБЮКАН</w:t>
      </w:r>
      <w:r w:rsidR="00E66D6A" w:rsidRPr="000F2D9C">
        <w:rPr>
          <w:sz w:val="28"/>
          <w:szCs w:val="28"/>
        </w:rPr>
        <w:t xml:space="preserve"> АЖИГУЛОВНА</w:t>
      </w:r>
    </w:p>
    <w:p w:rsidR="00FE0164" w:rsidRPr="000F2D9C" w:rsidRDefault="00FE0164" w:rsidP="00FE0164">
      <w:pPr>
        <w:pStyle w:val="a3"/>
        <w:rPr>
          <w:sz w:val="28"/>
          <w:szCs w:val="28"/>
        </w:rPr>
      </w:pPr>
    </w:p>
    <w:p w:rsidR="00FE0164" w:rsidRPr="000F2D9C" w:rsidRDefault="00FE0164" w:rsidP="00FE0164">
      <w:pPr>
        <w:pStyle w:val="a3"/>
        <w:rPr>
          <w:sz w:val="28"/>
          <w:szCs w:val="28"/>
        </w:rPr>
      </w:pPr>
    </w:p>
    <w:p w:rsidR="00FE0164" w:rsidRPr="000F2D9C" w:rsidRDefault="00FE0164" w:rsidP="00FE0164">
      <w:pPr>
        <w:pStyle w:val="a3"/>
        <w:rPr>
          <w:sz w:val="28"/>
          <w:szCs w:val="28"/>
        </w:rPr>
      </w:pPr>
    </w:p>
    <w:p w:rsidR="002E404B" w:rsidRPr="000F2D9C" w:rsidRDefault="002E404B" w:rsidP="002E404B">
      <w:pPr>
        <w:pStyle w:val="a3"/>
        <w:tabs>
          <w:tab w:val="left" w:pos="374"/>
        </w:tabs>
        <w:rPr>
          <w:b w:val="0"/>
          <w:sz w:val="28"/>
          <w:szCs w:val="28"/>
        </w:rPr>
      </w:pPr>
      <w:r w:rsidRPr="000F2D9C">
        <w:rPr>
          <w:sz w:val="28"/>
          <w:szCs w:val="28"/>
        </w:rPr>
        <w:t>ВНЕШНЕЭКОНОМИЧЕСКАЯ ДЕЯТЕЛЬНОСТЬ  КЫРГЫЗСКОЙ РЕСПУБЛИКИ В УСЛОВИЯХ ГЛОБАЛИЗАЦИИ</w:t>
      </w:r>
    </w:p>
    <w:p w:rsidR="002E404B" w:rsidRPr="000F2D9C" w:rsidRDefault="002E404B" w:rsidP="002E404B">
      <w:pPr>
        <w:pStyle w:val="a3"/>
        <w:tabs>
          <w:tab w:val="left" w:pos="374"/>
        </w:tabs>
        <w:rPr>
          <w:b w:val="0"/>
          <w:sz w:val="28"/>
          <w:szCs w:val="28"/>
        </w:rPr>
      </w:pPr>
    </w:p>
    <w:p w:rsidR="002E404B" w:rsidRPr="000F2D9C" w:rsidRDefault="002E404B" w:rsidP="002E404B">
      <w:pPr>
        <w:pStyle w:val="a3"/>
        <w:tabs>
          <w:tab w:val="left" w:pos="374"/>
        </w:tabs>
        <w:rPr>
          <w:b w:val="0"/>
          <w:sz w:val="28"/>
          <w:szCs w:val="28"/>
        </w:rPr>
      </w:pPr>
    </w:p>
    <w:p w:rsidR="002E404B" w:rsidRPr="000F2D9C" w:rsidRDefault="002E404B" w:rsidP="002E404B">
      <w:pPr>
        <w:pStyle w:val="a3"/>
        <w:tabs>
          <w:tab w:val="left" w:pos="374"/>
        </w:tabs>
        <w:rPr>
          <w:b w:val="0"/>
          <w:sz w:val="28"/>
          <w:szCs w:val="28"/>
        </w:rPr>
      </w:pPr>
      <w:r w:rsidRPr="000F2D9C">
        <w:rPr>
          <w:b w:val="0"/>
          <w:sz w:val="28"/>
          <w:szCs w:val="28"/>
        </w:rPr>
        <w:t>Специальность 08.00.05 -</w:t>
      </w:r>
    </w:p>
    <w:p w:rsidR="002E404B" w:rsidRPr="000F2D9C" w:rsidRDefault="002E404B" w:rsidP="002E404B">
      <w:pPr>
        <w:pStyle w:val="a3"/>
        <w:tabs>
          <w:tab w:val="left" w:pos="374"/>
        </w:tabs>
        <w:rPr>
          <w:b w:val="0"/>
          <w:bCs/>
          <w:sz w:val="28"/>
          <w:szCs w:val="28"/>
        </w:rPr>
      </w:pPr>
      <w:r w:rsidRPr="000F2D9C">
        <w:rPr>
          <w:b w:val="0"/>
          <w:sz w:val="28"/>
          <w:szCs w:val="28"/>
        </w:rPr>
        <w:t>экономика и управление народным хозяйством</w:t>
      </w:r>
    </w:p>
    <w:p w:rsidR="002E404B" w:rsidRPr="000F2D9C" w:rsidRDefault="002E404B" w:rsidP="002E404B">
      <w:pPr>
        <w:pStyle w:val="a3"/>
        <w:tabs>
          <w:tab w:val="left" w:pos="374"/>
        </w:tabs>
        <w:rPr>
          <w:b w:val="0"/>
          <w:sz w:val="28"/>
          <w:szCs w:val="28"/>
        </w:rPr>
      </w:pPr>
    </w:p>
    <w:p w:rsidR="002E404B" w:rsidRPr="000F2D9C" w:rsidRDefault="002E404B" w:rsidP="002E404B">
      <w:pPr>
        <w:pStyle w:val="a3"/>
        <w:tabs>
          <w:tab w:val="left" w:pos="374"/>
        </w:tabs>
        <w:rPr>
          <w:sz w:val="28"/>
          <w:szCs w:val="28"/>
        </w:rPr>
      </w:pPr>
    </w:p>
    <w:p w:rsidR="002E404B" w:rsidRPr="000F2D9C" w:rsidRDefault="002E404B" w:rsidP="002E404B">
      <w:pPr>
        <w:pStyle w:val="a3"/>
        <w:tabs>
          <w:tab w:val="left" w:pos="374"/>
        </w:tabs>
        <w:rPr>
          <w:sz w:val="28"/>
          <w:szCs w:val="28"/>
        </w:rPr>
      </w:pPr>
    </w:p>
    <w:p w:rsidR="002E404B" w:rsidRPr="000F2D9C" w:rsidRDefault="002E404B" w:rsidP="002E404B">
      <w:pPr>
        <w:pStyle w:val="a3"/>
        <w:tabs>
          <w:tab w:val="left" w:pos="374"/>
        </w:tabs>
        <w:rPr>
          <w:sz w:val="28"/>
          <w:szCs w:val="28"/>
        </w:rPr>
      </w:pPr>
    </w:p>
    <w:p w:rsidR="002E404B" w:rsidRPr="000F2D9C" w:rsidRDefault="002E404B" w:rsidP="002E404B">
      <w:pPr>
        <w:pStyle w:val="a3"/>
        <w:tabs>
          <w:tab w:val="left" w:pos="374"/>
        </w:tabs>
        <w:rPr>
          <w:sz w:val="28"/>
          <w:szCs w:val="28"/>
        </w:rPr>
      </w:pPr>
    </w:p>
    <w:p w:rsidR="002E404B" w:rsidRPr="000F2D9C" w:rsidRDefault="002E404B" w:rsidP="002E404B">
      <w:pPr>
        <w:pStyle w:val="a3"/>
        <w:rPr>
          <w:sz w:val="28"/>
          <w:szCs w:val="28"/>
        </w:rPr>
      </w:pPr>
      <w:r w:rsidRPr="000F2D9C">
        <w:rPr>
          <w:sz w:val="28"/>
          <w:szCs w:val="28"/>
        </w:rPr>
        <w:t>АВТОРЕФЕРАТ</w:t>
      </w:r>
    </w:p>
    <w:p w:rsidR="002E404B" w:rsidRPr="000F2D9C" w:rsidRDefault="002E404B" w:rsidP="002E404B">
      <w:pPr>
        <w:pStyle w:val="a3"/>
        <w:rPr>
          <w:b w:val="0"/>
          <w:sz w:val="28"/>
          <w:szCs w:val="28"/>
        </w:rPr>
      </w:pPr>
      <w:r w:rsidRPr="000F2D9C">
        <w:rPr>
          <w:b w:val="0"/>
          <w:sz w:val="28"/>
          <w:szCs w:val="28"/>
        </w:rPr>
        <w:t xml:space="preserve">диссертации на соискание ученой степени </w:t>
      </w:r>
    </w:p>
    <w:p w:rsidR="002E404B" w:rsidRPr="000F2D9C" w:rsidRDefault="002E404B" w:rsidP="002E404B">
      <w:pPr>
        <w:pStyle w:val="a3"/>
        <w:rPr>
          <w:b w:val="0"/>
          <w:sz w:val="28"/>
          <w:szCs w:val="28"/>
        </w:rPr>
      </w:pPr>
      <w:r w:rsidRPr="000F2D9C">
        <w:rPr>
          <w:b w:val="0"/>
          <w:sz w:val="28"/>
          <w:szCs w:val="28"/>
        </w:rPr>
        <w:t>кандидата экономических наук</w:t>
      </w:r>
    </w:p>
    <w:p w:rsidR="002E404B" w:rsidRPr="000F2D9C" w:rsidRDefault="002E404B" w:rsidP="002E404B">
      <w:pPr>
        <w:pStyle w:val="a3"/>
        <w:tabs>
          <w:tab w:val="left" w:pos="374"/>
        </w:tabs>
        <w:rPr>
          <w:b w:val="0"/>
          <w:sz w:val="28"/>
          <w:szCs w:val="28"/>
        </w:rPr>
      </w:pPr>
    </w:p>
    <w:p w:rsidR="002E404B" w:rsidRPr="000F2D9C" w:rsidRDefault="002E404B" w:rsidP="002E404B">
      <w:pPr>
        <w:pStyle w:val="a3"/>
        <w:tabs>
          <w:tab w:val="left" w:pos="374"/>
        </w:tabs>
        <w:rPr>
          <w:b w:val="0"/>
          <w:sz w:val="28"/>
          <w:szCs w:val="28"/>
        </w:rPr>
      </w:pPr>
    </w:p>
    <w:p w:rsidR="002E404B" w:rsidRPr="000F2D9C" w:rsidRDefault="002E404B" w:rsidP="002E404B">
      <w:pPr>
        <w:pStyle w:val="a3"/>
        <w:tabs>
          <w:tab w:val="left" w:pos="374"/>
        </w:tabs>
        <w:rPr>
          <w:b w:val="0"/>
          <w:sz w:val="28"/>
          <w:szCs w:val="28"/>
        </w:rPr>
      </w:pPr>
    </w:p>
    <w:p w:rsidR="002E404B" w:rsidRPr="000F2D9C" w:rsidRDefault="002E404B" w:rsidP="000B56DD">
      <w:pPr>
        <w:pStyle w:val="a3"/>
        <w:tabs>
          <w:tab w:val="left" w:pos="374"/>
        </w:tabs>
        <w:jc w:val="left"/>
        <w:rPr>
          <w:b w:val="0"/>
          <w:sz w:val="28"/>
          <w:szCs w:val="28"/>
        </w:rPr>
      </w:pPr>
    </w:p>
    <w:p w:rsidR="002E404B" w:rsidRPr="000F2D9C" w:rsidRDefault="002E404B" w:rsidP="002E404B">
      <w:pPr>
        <w:tabs>
          <w:tab w:val="left" w:pos="374"/>
        </w:tabs>
        <w:jc w:val="center"/>
        <w:rPr>
          <w:b/>
          <w:sz w:val="28"/>
          <w:szCs w:val="28"/>
        </w:rPr>
      </w:pPr>
    </w:p>
    <w:p w:rsidR="002E404B" w:rsidRPr="000F2D9C" w:rsidRDefault="002E404B" w:rsidP="002E404B">
      <w:pPr>
        <w:tabs>
          <w:tab w:val="left" w:pos="374"/>
        </w:tabs>
        <w:jc w:val="center"/>
        <w:rPr>
          <w:b/>
          <w:sz w:val="28"/>
          <w:szCs w:val="28"/>
        </w:rPr>
      </w:pPr>
    </w:p>
    <w:p w:rsidR="002E404B" w:rsidRPr="000F2D9C" w:rsidRDefault="002E404B" w:rsidP="002E404B">
      <w:pPr>
        <w:tabs>
          <w:tab w:val="left" w:pos="374"/>
        </w:tabs>
        <w:jc w:val="center"/>
        <w:rPr>
          <w:b/>
          <w:sz w:val="28"/>
          <w:szCs w:val="28"/>
        </w:rPr>
      </w:pPr>
    </w:p>
    <w:p w:rsidR="006F1E35" w:rsidRPr="000F2D9C" w:rsidRDefault="006F1E35" w:rsidP="006F1E35"/>
    <w:p w:rsidR="002E404B" w:rsidRPr="000F2D9C" w:rsidRDefault="002E404B" w:rsidP="002E404B">
      <w:pPr>
        <w:pStyle w:val="1"/>
        <w:tabs>
          <w:tab w:val="left" w:pos="374"/>
        </w:tabs>
        <w:rPr>
          <w:szCs w:val="32"/>
        </w:rPr>
      </w:pPr>
      <w:r w:rsidRPr="000F2D9C">
        <w:rPr>
          <w:szCs w:val="32"/>
        </w:rPr>
        <w:t>Бишкек  201</w:t>
      </w:r>
      <w:r w:rsidR="00554BA9" w:rsidRPr="000F2D9C">
        <w:rPr>
          <w:szCs w:val="32"/>
        </w:rPr>
        <w:t>4</w:t>
      </w:r>
    </w:p>
    <w:p w:rsidR="00554BA9" w:rsidRPr="000F2D9C" w:rsidRDefault="00554BA9" w:rsidP="00554BA9"/>
    <w:p w:rsidR="00554BA9" w:rsidRPr="000F2D9C" w:rsidRDefault="00554BA9" w:rsidP="00554BA9"/>
    <w:p w:rsidR="002E404B" w:rsidRPr="000F2D9C" w:rsidRDefault="002E404B" w:rsidP="002E404B">
      <w:pPr>
        <w:tabs>
          <w:tab w:val="left" w:pos="374"/>
        </w:tabs>
        <w:jc w:val="center"/>
      </w:pPr>
    </w:p>
    <w:p w:rsidR="00FE0164" w:rsidRPr="000F2D9C" w:rsidRDefault="00FE0164" w:rsidP="001B7341">
      <w:pPr>
        <w:ind w:firstLine="708"/>
        <w:jc w:val="both"/>
        <w:rPr>
          <w:b/>
          <w:sz w:val="28"/>
          <w:szCs w:val="28"/>
        </w:rPr>
      </w:pPr>
      <w:r w:rsidRPr="000F2D9C">
        <w:rPr>
          <w:b/>
          <w:sz w:val="28"/>
          <w:szCs w:val="28"/>
        </w:rPr>
        <w:t xml:space="preserve">Диссертационная работа выполнена </w:t>
      </w:r>
      <w:r w:rsidR="00447D7C" w:rsidRPr="000F2D9C">
        <w:rPr>
          <w:b/>
          <w:sz w:val="28"/>
          <w:szCs w:val="28"/>
        </w:rPr>
        <w:t xml:space="preserve">на кафедре «Менеджмент и бизнес» </w:t>
      </w:r>
      <w:proofErr w:type="spellStart"/>
      <w:r w:rsidR="00150831" w:rsidRPr="000F2D9C">
        <w:rPr>
          <w:b/>
          <w:sz w:val="28"/>
          <w:szCs w:val="28"/>
        </w:rPr>
        <w:t>МАУПФиБ</w:t>
      </w:r>
      <w:proofErr w:type="spellEnd"/>
      <w:r w:rsidR="001B7341" w:rsidRPr="000F2D9C">
        <w:rPr>
          <w:b/>
          <w:sz w:val="28"/>
          <w:szCs w:val="28"/>
        </w:rPr>
        <w:t>.</w:t>
      </w:r>
    </w:p>
    <w:p w:rsidR="00FE0164" w:rsidRPr="000F2D9C" w:rsidRDefault="00FE0164" w:rsidP="001B7341">
      <w:pPr>
        <w:jc w:val="both"/>
        <w:rPr>
          <w:b/>
          <w:sz w:val="28"/>
          <w:szCs w:val="28"/>
        </w:rPr>
      </w:pPr>
    </w:p>
    <w:p w:rsidR="00FE0164" w:rsidRPr="000F2D9C" w:rsidRDefault="00FE0164" w:rsidP="00FE0164">
      <w:pPr>
        <w:ind w:firstLine="708"/>
        <w:jc w:val="center"/>
        <w:rPr>
          <w:b/>
          <w:sz w:val="28"/>
          <w:szCs w:val="28"/>
        </w:rPr>
      </w:pPr>
    </w:p>
    <w:tbl>
      <w:tblPr>
        <w:tblW w:w="0" w:type="auto"/>
        <w:tblLook w:val="01E0" w:firstRow="1" w:lastRow="1" w:firstColumn="1" w:lastColumn="1" w:noHBand="0" w:noVBand="0"/>
      </w:tblPr>
      <w:tblGrid>
        <w:gridCol w:w="3850"/>
        <w:gridCol w:w="5323"/>
      </w:tblGrid>
      <w:tr w:rsidR="000F2D9C" w:rsidRPr="000F2D9C" w:rsidTr="0016455A">
        <w:tc>
          <w:tcPr>
            <w:tcW w:w="3850" w:type="dxa"/>
            <w:tcBorders>
              <w:top w:val="nil"/>
              <w:left w:val="nil"/>
            </w:tcBorders>
            <w:shd w:val="clear" w:color="auto" w:fill="auto"/>
          </w:tcPr>
          <w:p w:rsidR="00FE0164" w:rsidRPr="000F2D9C" w:rsidRDefault="00FE0164" w:rsidP="0016455A">
            <w:pPr>
              <w:spacing w:after="120"/>
              <w:ind w:left="283"/>
              <w:rPr>
                <w:b/>
                <w:sz w:val="28"/>
                <w:szCs w:val="28"/>
              </w:rPr>
            </w:pPr>
            <w:r w:rsidRPr="000F2D9C">
              <w:rPr>
                <w:b/>
                <w:sz w:val="28"/>
                <w:szCs w:val="28"/>
              </w:rPr>
              <w:t xml:space="preserve">Научный руководитель </w:t>
            </w:r>
          </w:p>
          <w:p w:rsidR="00FE0164" w:rsidRPr="000F2D9C" w:rsidRDefault="00FE0164" w:rsidP="0016455A">
            <w:pPr>
              <w:spacing w:after="120"/>
              <w:ind w:left="283"/>
              <w:rPr>
                <w:sz w:val="28"/>
                <w:szCs w:val="28"/>
              </w:rPr>
            </w:pPr>
            <w:r w:rsidRPr="000F2D9C">
              <w:rPr>
                <w:sz w:val="28"/>
                <w:szCs w:val="28"/>
              </w:rPr>
              <w:t xml:space="preserve"> </w:t>
            </w:r>
          </w:p>
        </w:tc>
        <w:tc>
          <w:tcPr>
            <w:tcW w:w="5323" w:type="dxa"/>
            <w:shd w:val="clear" w:color="auto" w:fill="auto"/>
          </w:tcPr>
          <w:p w:rsidR="00FE0164" w:rsidRPr="000F2D9C" w:rsidRDefault="00FE0164" w:rsidP="0016455A">
            <w:pPr>
              <w:spacing w:after="120"/>
              <w:ind w:left="283"/>
              <w:jc w:val="both"/>
              <w:rPr>
                <w:sz w:val="28"/>
                <w:szCs w:val="28"/>
              </w:rPr>
            </w:pPr>
            <w:r w:rsidRPr="000F2D9C">
              <w:rPr>
                <w:sz w:val="28"/>
                <w:szCs w:val="28"/>
              </w:rPr>
              <w:t>доктор экономических наук</w:t>
            </w:r>
            <w:r w:rsidR="00447D7C" w:rsidRPr="000F2D9C">
              <w:rPr>
                <w:sz w:val="28"/>
                <w:szCs w:val="28"/>
              </w:rPr>
              <w:t>, профессор</w:t>
            </w:r>
            <w:r w:rsidR="001650FE" w:rsidRPr="000F2D9C">
              <w:rPr>
                <w:sz w:val="28"/>
                <w:szCs w:val="28"/>
              </w:rPr>
              <w:t>, заслуженный экономист Кыргызской Республики</w:t>
            </w:r>
            <w:r w:rsidRPr="000F2D9C">
              <w:rPr>
                <w:sz w:val="28"/>
                <w:szCs w:val="28"/>
              </w:rPr>
              <w:t xml:space="preserve"> </w:t>
            </w:r>
          </w:p>
          <w:p w:rsidR="00FE0164" w:rsidRPr="000F2D9C" w:rsidRDefault="00FE0164" w:rsidP="0016455A">
            <w:pPr>
              <w:spacing w:after="120"/>
              <w:ind w:left="283"/>
              <w:jc w:val="both"/>
              <w:rPr>
                <w:sz w:val="28"/>
                <w:szCs w:val="28"/>
              </w:rPr>
            </w:pPr>
            <w:proofErr w:type="spellStart"/>
            <w:r w:rsidRPr="000F2D9C">
              <w:rPr>
                <w:sz w:val="28"/>
                <w:szCs w:val="28"/>
              </w:rPr>
              <w:t>Саякбаева</w:t>
            </w:r>
            <w:proofErr w:type="spellEnd"/>
            <w:r w:rsidRPr="000F2D9C">
              <w:rPr>
                <w:sz w:val="28"/>
                <w:szCs w:val="28"/>
              </w:rPr>
              <w:t xml:space="preserve"> </w:t>
            </w:r>
            <w:proofErr w:type="spellStart"/>
            <w:r w:rsidRPr="000F2D9C">
              <w:rPr>
                <w:sz w:val="28"/>
                <w:szCs w:val="28"/>
              </w:rPr>
              <w:t>Айганыш</w:t>
            </w:r>
            <w:proofErr w:type="spellEnd"/>
            <w:r w:rsidRPr="000F2D9C">
              <w:rPr>
                <w:sz w:val="28"/>
                <w:szCs w:val="28"/>
              </w:rPr>
              <w:t xml:space="preserve"> </w:t>
            </w:r>
            <w:proofErr w:type="spellStart"/>
            <w:r w:rsidRPr="000F2D9C">
              <w:rPr>
                <w:sz w:val="28"/>
                <w:szCs w:val="28"/>
              </w:rPr>
              <w:t>Апышевна</w:t>
            </w:r>
            <w:proofErr w:type="spellEnd"/>
          </w:p>
        </w:tc>
      </w:tr>
      <w:tr w:rsidR="000F2D9C" w:rsidRPr="000F2D9C" w:rsidTr="0016455A">
        <w:tc>
          <w:tcPr>
            <w:tcW w:w="3850" w:type="dxa"/>
            <w:tcBorders>
              <w:top w:val="nil"/>
              <w:left w:val="nil"/>
              <w:bottom w:val="nil"/>
              <w:right w:val="nil"/>
            </w:tcBorders>
            <w:shd w:val="clear" w:color="auto" w:fill="auto"/>
          </w:tcPr>
          <w:p w:rsidR="004A6370" w:rsidRPr="000F2D9C" w:rsidRDefault="004A6370" w:rsidP="0016455A">
            <w:pPr>
              <w:spacing w:after="120"/>
              <w:ind w:left="283"/>
              <w:rPr>
                <w:b/>
                <w:sz w:val="28"/>
                <w:szCs w:val="28"/>
              </w:rPr>
            </w:pPr>
          </w:p>
          <w:p w:rsidR="00FE0164" w:rsidRPr="000F2D9C" w:rsidRDefault="00FE0164" w:rsidP="0016455A">
            <w:pPr>
              <w:spacing w:after="120"/>
              <w:ind w:left="283"/>
              <w:rPr>
                <w:b/>
                <w:sz w:val="28"/>
                <w:szCs w:val="28"/>
              </w:rPr>
            </w:pPr>
            <w:r w:rsidRPr="000F2D9C">
              <w:rPr>
                <w:b/>
                <w:sz w:val="28"/>
                <w:szCs w:val="28"/>
              </w:rPr>
              <w:t>Официальные оппоненты:</w:t>
            </w:r>
          </w:p>
        </w:tc>
        <w:tc>
          <w:tcPr>
            <w:tcW w:w="5323" w:type="dxa"/>
            <w:tcBorders>
              <w:top w:val="nil"/>
              <w:left w:val="nil"/>
              <w:bottom w:val="nil"/>
              <w:right w:val="nil"/>
            </w:tcBorders>
            <w:shd w:val="clear" w:color="auto" w:fill="auto"/>
          </w:tcPr>
          <w:p w:rsidR="00FE0164" w:rsidRPr="000F2D9C" w:rsidRDefault="00FE0164" w:rsidP="0016455A">
            <w:pPr>
              <w:spacing w:after="120"/>
              <w:ind w:left="283"/>
              <w:jc w:val="both"/>
              <w:rPr>
                <w:sz w:val="28"/>
                <w:szCs w:val="28"/>
              </w:rPr>
            </w:pPr>
            <w:r w:rsidRPr="000F2D9C">
              <w:rPr>
                <w:sz w:val="28"/>
                <w:szCs w:val="28"/>
              </w:rPr>
              <w:t>доктор экономических наук, профессор</w:t>
            </w:r>
          </w:p>
          <w:p w:rsidR="00FE0164" w:rsidRPr="000F2D9C" w:rsidRDefault="00FC3DF8" w:rsidP="0016455A">
            <w:pPr>
              <w:spacing w:after="120"/>
              <w:ind w:left="283"/>
              <w:jc w:val="both"/>
              <w:rPr>
                <w:sz w:val="28"/>
                <w:szCs w:val="28"/>
              </w:rPr>
            </w:pPr>
            <w:proofErr w:type="spellStart"/>
            <w:r>
              <w:rPr>
                <w:sz w:val="28"/>
                <w:szCs w:val="28"/>
              </w:rPr>
              <w:t>Абдымаликов</w:t>
            </w:r>
            <w:proofErr w:type="spellEnd"/>
            <w:r>
              <w:rPr>
                <w:sz w:val="28"/>
                <w:szCs w:val="28"/>
              </w:rPr>
              <w:t xml:space="preserve"> </w:t>
            </w:r>
            <w:proofErr w:type="spellStart"/>
            <w:r>
              <w:rPr>
                <w:sz w:val="28"/>
                <w:szCs w:val="28"/>
              </w:rPr>
              <w:t>Кыдыр</w:t>
            </w:r>
            <w:proofErr w:type="spellEnd"/>
            <w:r>
              <w:rPr>
                <w:sz w:val="28"/>
                <w:szCs w:val="28"/>
              </w:rPr>
              <w:t xml:space="preserve"> </w:t>
            </w:r>
            <w:proofErr w:type="spellStart"/>
            <w:r>
              <w:rPr>
                <w:sz w:val="28"/>
                <w:szCs w:val="28"/>
              </w:rPr>
              <w:t>Абдымаликович</w:t>
            </w:r>
            <w:proofErr w:type="spellEnd"/>
          </w:p>
          <w:p w:rsidR="00FE0164" w:rsidRPr="000F2D9C" w:rsidRDefault="00FE0164" w:rsidP="0016455A">
            <w:pPr>
              <w:spacing w:after="120"/>
              <w:ind w:left="283"/>
              <w:jc w:val="both"/>
              <w:rPr>
                <w:sz w:val="28"/>
                <w:szCs w:val="28"/>
              </w:rPr>
            </w:pPr>
          </w:p>
        </w:tc>
      </w:tr>
      <w:tr w:rsidR="000F2D9C" w:rsidRPr="000F2D9C" w:rsidTr="009C60BF">
        <w:trPr>
          <w:trHeight w:val="1681"/>
        </w:trPr>
        <w:tc>
          <w:tcPr>
            <w:tcW w:w="3850" w:type="dxa"/>
            <w:tcBorders>
              <w:top w:val="nil"/>
              <w:left w:val="nil"/>
              <w:bottom w:val="nil"/>
              <w:right w:val="nil"/>
            </w:tcBorders>
            <w:shd w:val="clear" w:color="auto" w:fill="auto"/>
          </w:tcPr>
          <w:p w:rsidR="00FE0164" w:rsidRPr="000F2D9C" w:rsidRDefault="00FE0164" w:rsidP="0016455A">
            <w:pPr>
              <w:spacing w:after="120"/>
              <w:ind w:left="283"/>
              <w:rPr>
                <w:sz w:val="28"/>
                <w:szCs w:val="28"/>
              </w:rPr>
            </w:pPr>
          </w:p>
        </w:tc>
        <w:tc>
          <w:tcPr>
            <w:tcW w:w="5323" w:type="dxa"/>
            <w:tcBorders>
              <w:top w:val="nil"/>
              <w:left w:val="nil"/>
              <w:bottom w:val="nil"/>
              <w:right w:val="nil"/>
            </w:tcBorders>
            <w:shd w:val="clear" w:color="auto" w:fill="auto"/>
          </w:tcPr>
          <w:p w:rsidR="00FE0164" w:rsidRPr="000F2D9C" w:rsidRDefault="00FE0164" w:rsidP="0016455A">
            <w:pPr>
              <w:spacing w:after="120"/>
              <w:ind w:left="283"/>
              <w:jc w:val="both"/>
              <w:rPr>
                <w:sz w:val="28"/>
                <w:szCs w:val="28"/>
              </w:rPr>
            </w:pPr>
            <w:r w:rsidRPr="000F2D9C">
              <w:rPr>
                <w:sz w:val="28"/>
                <w:szCs w:val="28"/>
              </w:rPr>
              <w:t xml:space="preserve">кандидат экономических наук, </w:t>
            </w:r>
            <w:r w:rsidR="00FC3DF8">
              <w:rPr>
                <w:sz w:val="28"/>
                <w:szCs w:val="28"/>
              </w:rPr>
              <w:t xml:space="preserve">доцент </w:t>
            </w:r>
            <w:proofErr w:type="spellStart"/>
            <w:r w:rsidR="00FC3DF8">
              <w:rPr>
                <w:sz w:val="28"/>
                <w:szCs w:val="28"/>
              </w:rPr>
              <w:t>Арзиева</w:t>
            </w:r>
            <w:proofErr w:type="spellEnd"/>
            <w:r w:rsidR="00FC3DF8">
              <w:rPr>
                <w:sz w:val="28"/>
                <w:szCs w:val="28"/>
              </w:rPr>
              <w:t xml:space="preserve"> </w:t>
            </w:r>
            <w:proofErr w:type="spellStart"/>
            <w:r w:rsidR="00FC3DF8">
              <w:rPr>
                <w:sz w:val="28"/>
                <w:szCs w:val="28"/>
              </w:rPr>
              <w:t>Айгуль</w:t>
            </w:r>
            <w:proofErr w:type="spellEnd"/>
            <w:r w:rsidR="00FC3DF8">
              <w:rPr>
                <w:sz w:val="28"/>
                <w:szCs w:val="28"/>
              </w:rPr>
              <w:t xml:space="preserve"> </w:t>
            </w:r>
            <w:proofErr w:type="spellStart"/>
            <w:r w:rsidR="00FC3DF8">
              <w:rPr>
                <w:sz w:val="28"/>
                <w:szCs w:val="28"/>
              </w:rPr>
              <w:t>Кубанычбековна</w:t>
            </w:r>
            <w:proofErr w:type="spellEnd"/>
          </w:p>
          <w:p w:rsidR="00FE0164" w:rsidRPr="000F2D9C" w:rsidRDefault="00FE0164" w:rsidP="0016455A">
            <w:pPr>
              <w:spacing w:after="120"/>
              <w:ind w:left="283"/>
              <w:jc w:val="both"/>
              <w:rPr>
                <w:sz w:val="28"/>
                <w:szCs w:val="28"/>
              </w:rPr>
            </w:pPr>
          </w:p>
          <w:p w:rsidR="00FE0164" w:rsidRPr="000F2D9C" w:rsidRDefault="00FE0164" w:rsidP="0016455A">
            <w:pPr>
              <w:spacing w:after="120"/>
              <w:ind w:left="283"/>
              <w:jc w:val="both"/>
              <w:rPr>
                <w:sz w:val="28"/>
                <w:szCs w:val="28"/>
              </w:rPr>
            </w:pPr>
          </w:p>
        </w:tc>
      </w:tr>
      <w:tr w:rsidR="00FE0164" w:rsidRPr="000F2D9C" w:rsidTr="0016455A">
        <w:tc>
          <w:tcPr>
            <w:tcW w:w="3850" w:type="dxa"/>
            <w:tcBorders>
              <w:top w:val="nil"/>
              <w:left w:val="nil"/>
              <w:bottom w:val="nil"/>
              <w:right w:val="nil"/>
            </w:tcBorders>
            <w:shd w:val="clear" w:color="auto" w:fill="auto"/>
          </w:tcPr>
          <w:p w:rsidR="00FE0164" w:rsidRPr="000F2D9C" w:rsidRDefault="00FE0164" w:rsidP="0016455A">
            <w:pPr>
              <w:spacing w:after="120"/>
              <w:ind w:left="283"/>
              <w:rPr>
                <w:b/>
                <w:sz w:val="28"/>
                <w:szCs w:val="28"/>
              </w:rPr>
            </w:pPr>
            <w:r w:rsidRPr="000F2D9C">
              <w:rPr>
                <w:b/>
                <w:sz w:val="28"/>
                <w:szCs w:val="28"/>
              </w:rPr>
              <w:t>Ведущая организация:</w:t>
            </w:r>
          </w:p>
        </w:tc>
        <w:tc>
          <w:tcPr>
            <w:tcW w:w="5323" w:type="dxa"/>
            <w:tcBorders>
              <w:top w:val="nil"/>
              <w:left w:val="nil"/>
              <w:bottom w:val="nil"/>
              <w:right w:val="nil"/>
            </w:tcBorders>
            <w:shd w:val="clear" w:color="auto" w:fill="auto"/>
          </w:tcPr>
          <w:p w:rsidR="00FE0164" w:rsidRPr="000F2D9C" w:rsidRDefault="009C60BF" w:rsidP="0016455A">
            <w:pPr>
              <w:ind w:left="284"/>
              <w:jc w:val="both"/>
              <w:rPr>
                <w:sz w:val="28"/>
                <w:szCs w:val="28"/>
              </w:rPr>
            </w:pPr>
            <w:r w:rsidRPr="000F2D9C">
              <w:rPr>
                <w:sz w:val="28"/>
                <w:szCs w:val="28"/>
              </w:rPr>
              <w:t>К</w:t>
            </w:r>
            <w:r w:rsidR="00FE0164" w:rsidRPr="000F2D9C">
              <w:rPr>
                <w:sz w:val="28"/>
                <w:szCs w:val="28"/>
              </w:rPr>
              <w:t>афедра «Экономики</w:t>
            </w:r>
            <w:r w:rsidRPr="000F2D9C">
              <w:rPr>
                <w:sz w:val="28"/>
                <w:szCs w:val="28"/>
              </w:rPr>
              <w:t xml:space="preserve">» </w:t>
            </w:r>
            <w:proofErr w:type="spellStart"/>
            <w:r w:rsidRPr="000F2D9C">
              <w:rPr>
                <w:sz w:val="28"/>
                <w:szCs w:val="28"/>
              </w:rPr>
              <w:t>Ошского</w:t>
            </w:r>
            <w:proofErr w:type="spellEnd"/>
            <w:r w:rsidRPr="000F2D9C">
              <w:rPr>
                <w:sz w:val="28"/>
                <w:szCs w:val="28"/>
              </w:rPr>
              <w:t xml:space="preserve"> технологического </w:t>
            </w:r>
            <w:r w:rsidR="004C6358" w:rsidRPr="000F2D9C">
              <w:rPr>
                <w:sz w:val="28"/>
                <w:szCs w:val="28"/>
              </w:rPr>
              <w:t>института</w:t>
            </w:r>
            <w:r w:rsidR="00FE0164" w:rsidRPr="000F2D9C">
              <w:rPr>
                <w:sz w:val="28"/>
                <w:szCs w:val="28"/>
              </w:rPr>
              <w:t xml:space="preserve"> (72</w:t>
            </w:r>
            <w:r w:rsidR="00C62B62" w:rsidRPr="00C62B62">
              <w:rPr>
                <w:sz w:val="28"/>
                <w:szCs w:val="28"/>
              </w:rPr>
              <w:t>3500</w:t>
            </w:r>
            <w:r w:rsidR="00FE0164" w:rsidRPr="000F2D9C">
              <w:rPr>
                <w:sz w:val="28"/>
                <w:szCs w:val="28"/>
              </w:rPr>
              <w:t>, г.</w:t>
            </w:r>
            <w:r w:rsidR="00C62B62">
              <w:rPr>
                <w:sz w:val="28"/>
                <w:szCs w:val="28"/>
                <w:lang w:val="en-US"/>
              </w:rPr>
              <w:t>O</w:t>
            </w:r>
            <w:r w:rsidR="00C62B62">
              <w:rPr>
                <w:sz w:val="28"/>
                <w:szCs w:val="28"/>
              </w:rPr>
              <w:t>ш</w:t>
            </w:r>
            <w:r w:rsidR="00FE0164" w:rsidRPr="000F2D9C">
              <w:rPr>
                <w:sz w:val="28"/>
                <w:szCs w:val="28"/>
              </w:rPr>
              <w:t xml:space="preserve">, </w:t>
            </w:r>
            <w:proofErr w:type="spellStart"/>
            <w:r w:rsidR="00C62B62">
              <w:rPr>
                <w:sz w:val="28"/>
                <w:szCs w:val="28"/>
              </w:rPr>
              <w:t>ул</w:t>
            </w:r>
            <w:proofErr w:type="gramStart"/>
            <w:r w:rsidR="00C62B62" w:rsidRPr="00C62B62">
              <w:rPr>
                <w:color w:val="FF0000"/>
                <w:sz w:val="28"/>
                <w:szCs w:val="28"/>
              </w:rPr>
              <w:t>.И</w:t>
            </w:r>
            <w:proofErr w:type="gramEnd"/>
            <w:r w:rsidR="00C62B62" w:rsidRPr="00C62B62">
              <w:rPr>
                <w:color w:val="FF0000"/>
                <w:sz w:val="28"/>
                <w:szCs w:val="28"/>
              </w:rPr>
              <w:t>санова</w:t>
            </w:r>
            <w:proofErr w:type="spellEnd"/>
            <w:r w:rsidR="00C62B62" w:rsidRPr="00C62B62">
              <w:rPr>
                <w:color w:val="FF0000"/>
                <w:sz w:val="28"/>
                <w:szCs w:val="28"/>
              </w:rPr>
              <w:t>,</w:t>
            </w:r>
            <w:r w:rsidR="00FE0164" w:rsidRPr="00C62B62">
              <w:rPr>
                <w:color w:val="FF0000"/>
                <w:sz w:val="28"/>
                <w:szCs w:val="28"/>
              </w:rPr>
              <w:t xml:space="preserve"> </w:t>
            </w:r>
            <w:r w:rsidR="00C62B62" w:rsidRPr="00C62B62">
              <w:rPr>
                <w:color w:val="FF0000"/>
                <w:sz w:val="28"/>
                <w:szCs w:val="28"/>
              </w:rPr>
              <w:t>181</w:t>
            </w:r>
            <w:r w:rsidR="00FE0164" w:rsidRPr="000F2D9C">
              <w:rPr>
                <w:sz w:val="28"/>
                <w:szCs w:val="28"/>
              </w:rPr>
              <w:t>)</w:t>
            </w:r>
          </w:p>
          <w:p w:rsidR="00FE0164" w:rsidRPr="000F2D9C" w:rsidRDefault="00FE0164" w:rsidP="0016455A">
            <w:pPr>
              <w:spacing w:after="120"/>
              <w:ind w:left="284"/>
              <w:rPr>
                <w:sz w:val="28"/>
                <w:szCs w:val="28"/>
              </w:rPr>
            </w:pPr>
          </w:p>
        </w:tc>
      </w:tr>
    </w:tbl>
    <w:p w:rsidR="00FE0164" w:rsidRPr="000F2D9C" w:rsidRDefault="00FE0164" w:rsidP="00FE0164">
      <w:pPr>
        <w:ind w:firstLine="708"/>
        <w:rPr>
          <w:sz w:val="28"/>
          <w:szCs w:val="28"/>
        </w:rPr>
      </w:pPr>
    </w:p>
    <w:p w:rsidR="00FE0164" w:rsidRPr="000F2D9C" w:rsidRDefault="00FC3DF8" w:rsidP="001B7341">
      <w:pPr>
        <w:pStyle w:val="a3"/>
        <w:ind w:firstLine="708"/>
        <w:jc w:val="both"/>
        <w:rPr>
          <w:b w:val="0"/>
          <w:sz w:val="28"/>
          <w:szCs w:val="28"/>
        </w:rPr>
      </w:pPr>
      <w:r>
        <w:rPr>
          <w:b w:val="0"/>
          <w:sz w:val="28"/>
          <w:szCs w:val="28"/>
        </w:rPr>
        <w:t>Защита состоится «25</w:t>
      </w:r>
      <w:r w:rsidR="00FE0164" w:rsidRPr="000F2D9C">
        <w:rPr>
          <w:b w:val="0"/>
          <w:sz w:val="28"/>
          <w:szCs w:val="28"/>
        </w:rPr>
        <w:t xml:space="preserve">» </w:t>
      </w:r>
      <w:r w:rsidR="002167C5" w:rsidRPr="000F2D9C">
        <w:rPr>
          <w:b w:val="0"/>
          <w:sz w:val="28"/>
          <w:szCs w:val="28"/>
        </w:rPr>
        <w:t>апрел</w:t>
      </w:r>
      <w:r w:rsidR="001B7341" w:rsidRPr="000F2D9C">
        <w:rPr>
          <w:b w:val="0"/>
          <w:sz w:val="28"/>
          <w:szCs w:val="28"/>
        </w:rPr>
        <w:t>я</w:t>
      </w:r>
      <w:r w:rsidR="002167C5" w:rsidRPr="000F2D9C">
        <w:rPr>
          <w:b w:val="0"/>
          <w:sz w:val="28"/>
          <w:szCs w:val="28"/>
        </w:rPr>
        <w:t xml:space="preserve"> </w:t>
      </w:r>
      <w:r w:rsidR="00FE0164" w:rsidRPr="000F2D9C">
        <w:rPr>
          <w:b w:val="0"/>
          <w:sz w:val="28"/>
          <w:szCs w:val="28"/>
        </w:rPr>
        <w:t xml:space="preserve"> 20</w:t>
      </w:r>
      <w:r w:rsidR="006F1E35" w:rsidRPr="000F2D9C">
        <w:rPr>
          <w:b w:val="0"/>
          <w:sz w:val="28"/>
          <w:szCs w:val="28"/>
        </w:rPr>
        <w:t>1</w:t>
      </w:r>
      <w:r w:rsidR="00554BA9" w:rsidRPr="000F2D9C">
        <w:rPr>
          <w:b w:val="0"/>
          <w:sz w:val="28"/>
          <w:szCs w:val="28"/>
        </w:rPr>
        <w:t>4</w:t>
      </w:r>
      <w:r w:rsidR="001B7341" w:rsidRPr="000F2D9C">
        <w:rPr>
          <w:b w:val="0"/>
          <w:sz w:val="28"/>
          <w:szCs w:val="28"/>
        </w:rPr>
        <w:t xml:space="preserve"> г. на заседании д</w:t>
      </w:r>
      <w:r w:rsidR="00FE0164" w:rsidRPr="000F2D9C">
        <w:rPr>
          <w:b w:val="0"/>
          <w:sz w:val="28"/>
          <w:szCs w:val="28"/>
        </w:rPr>
        <w:t xml:space="preserve">иссертационного совета   </w:t>
      </w:r>
      <w:r w:rsidR="005E48E6" w:rsidRPr="000F2D9C">
        <w:rPr>
          <w:b w:val="0"/>
          <w:sz w:val="28"/>
          <w:szCs w:val="28"/>
        </w:rPr>
        <w:t>К.08.12.024</w:t>
      </w:r>
      <w:r w:rsidR="00447D7C" w:rsidRPr="000F2D9C">
        <w:rPr>
          <w:b w:val="0"/>
          <w:sz w:val="28"/>
          <w:szCs w:val="28"/>
        </w:rPr>
        <w:t xml:space="preserve"> </w:t>
      </w:r>
      <w:r w:rsidR="00FE0164" w:rsidRPr="000F2D9C">
        <w:rPr>
          <w:b w:val="0"/>
          <w:sz w:val="28"/>
          <w:szCs w:val="28"/>
        </w:rPr>
        <w:t xml:space="preserve">по защите диссертаций на соискание ученой степени доктора (кандидата) экономических наук в </w:t>
      </w:r>
      <w:proofErr w:type="spellStart"/>
      <w:r w:rsidR="001B7341" w:rsidRPr="000F2D9C">
        <w:rPr>
          <w:b w:val="0"/>
          <w:sz w:val="28"/>
          <w:szCs w:val="28"/>
        </w:rPr>
        <w:t>Ошском</w:t>
      </w:r>
      <w:proofErr w:type="spellEnd"/>
      <w:r w:rsidR="001B7341" w:rsidRPr="000F2D9C">
        <w:rPr>
          <w:b w:val="0"/>
          <w:sz w:val="28"/>
          <w:szCs w:val="28"/>
        </w:rPr>
        <w:t xml:space="preserve"> г</w:t>
      </w:r>
      <w:r w:rsidR="005E48E6" w:rsidRPr="000F2D9C">
        <w:rPr>
          <w:b w:val="0"/>
          <w:sz w:val="28"/>
          <w:szCs w:val="28"/>
        </w:rPr>
        <w:t>осударственном</w:t>
      </w:r>
      <w:r w:rsidR="00447D7C" w:rsidRPr="000F2D9C">
        <w:rPr>
          <w:b w:val="0"/>
          <w:sz w:val="28"/>
          <w:szCs w:val="28"/>
        </w:rPr>
        <w:t xml:space="preserve"> </w:t>
      </w:r>
      <w:r w:rsidR="006F1E35" w:rsidRPr="000F2D9C">
        <w:rPr>
          <w:b w:val="0"/>
          <w:sz w:val="28"/>
          <w:szCs w:val="28"/>
        </w:rPr>
        <w:t>университете</w:t>
      </w:r>
      <w:r w:rsidR="006F1E35" w:rsidRPr="000F2D9C">
        <w:rPr>
          <w:sz w:val="28"/>
          <w:szCs w:val="28"/>
        </w:rPr>
        <w:t xml:space="preserve"> </w:t>
      </w:r>
      <w:r w:rsidR="00FE0164" w:rsidRPr="000F2D9C">
        <w:rPr>
          <w:b w:val="0"/>
          <w:sz w:val="28"/>
          <w:szCs w:val="28"/>
        </w:rPr>
        <w:t>по адресу</w:t>
      </w:r>
      <w:r w:rsidR="0069442D" w:rsidRPr="000F2D9C">
        <w:rPr>
          <w:b w:val="0"/>
          <w:sz w:val="28"/>
          <w:szCs w:val="28"/>
        </w:rPr>
        <w:t>:</w:t>
      </w:r>
      <w:r w:rsidR="00FE0164" w:rsidRPr="000F2D9C">
        <w:rPr>
          <w:b w:val="0"/>
          <w:sz w:val="28"/>
          <w:szCs w:val="28"/>
        </w:rPr>
        <w:t xml:space="preserve"> </w:t>
      </w:r>
      <w:r w:rsidR="005E48E6" w:rsidRPr="000F2D9C">
        <w:rPr>
          <w:b w:val="0"/>
          <w:sz w:val="28"/>
          <w:szCs w:val="28"/>
        </w:rPr>
        <w:t>723500</w:t>
      </w:r>
      <w:r w:rsidR="00447D7C" w:rsidRPr="000F2D9C">
        <w:rPr>
          <w:b w:val="0"/>
          <w:sz w:val="28"/>
          <w:szCs w:val="28"/>
        </w:rPr>
        <w:t xml:space="preserve">, </w:t>
      </w:r>
      <w:r w:rsidR="005E48E6" w:rsidRPr="000F2D9C">
        <w:rPr>
          <w:b w:val="0"/>
          <w:sz w:val="28"/>
          <w:szCs w:val="28"/>
        </w:rPr>
        <w:t xml:space="preserve">Кыргызская Республика, </w:t>
      </w:r>
      <w:proofErr w:type="spellStart"/>
      <w:r w:rsidR="00447D7C" w:rsidRPr="000F2D9C">
        <w:rPr>
          <w:b w:val="0"/>
          <w:sz w:val="28"/>
          <w:szCs w:val="28"/>
        </w:rPr>
        <w:t>г</w:t>
      </w:r>
      <w:proofErr w:type="gramStart"/>
      <w:r w:rsidR="00447D7C" w:rsidRPr="000F2D9C">
        <w:rPr>
          <w:b w:val="0"/>
          <w:sz w:val="28"/>
          <w:szCs w:val="28"/>
        </w:rPr>
        <w:t>.</w:t>
      </w:r>
      <w:r w:rsidR="005E48E6" w:rsidRPr="000F2D9C">
        <w:rPr>
          <w:b w:val="0"/>
          <w:sz w:val="28"/>
          <w:szCs w:val="28"/>
        </w:rPr>
        <w:t>О</w:t>
      </w:r>
      <w:proofErr w:type="gramEnd"/>
      <w:r w:rsidR="005E48E6" w:rsidRPr="000F2D9C">
        <w:rPr>
          <w:b w:val="0"/>
          <w:sz w:val="28"/>
          <w:szCs w:val="28"/>
        </w:rPr>
        <w:t>ш</w:t>
      </w:r>
      <w:proofErr w:type="spellEnd"/>
      <w:r w:rsidR="00447D7C" w:rsidRPr="000F2D9C">
        <w:rPr>
          <w:b w:val="0"/>
          <w:sz w:val="28"/>
          <w:szCs w:val="28"/>
        </w:rPr>
        <w:t xml:space="preserve">, </w:t>
      </w:r>
      <w:r w:rsidR="005E48E6" w:rsidRPr="000F2D9C">
        <w:rPr>
          <w:b w:val="0"/>
          <w:sz w:val="28"/>
          <w:szCs w:val="28"/>
        </w:rPr>
        <w:t>проспект А.</w:t>
      </w:r>
      <w:r w:rsidR="001B7341" w:rsidRPr="000F2D9C">
        <w:rPr>
          <w:b w:val="0"/>
          <w:sz w:val="28"/>
          <w:szCs w:val="28"/>
        </w:rPr>
        <w:t xml:space="preserve"> </w:t>
      </w:r>
      <w:proofErr w:type="spellStart"/>
      <w:r w:rsidR="005E48E6" w:rsidRPr="000F2D9C">
        <w:rPr>
          <w:b w:val="0"/>
          <w:sz w:val="28"/>
          <w:szCs w:val="28"/>
        </w:rPr>
        <w:t>Масалиева</w:t>
      </w:r>
      <w:proofErr w:type="spellEnd"/>
      <w:r w:rsidR="005E48E6" w:rsidRPr="000F2D9C">
        <w:rPr>
          <w:b w:val="0"/>
          <w:sz w:val="28"/>
          <w:szCs w:val="28"/>
        </w:rPr>
        <w:t>.</w:t>
      </w:r>
    </w:p>
    <w:p w:rsidR="00FE0164" w:rsidRPr="000F2D9C" w:rsidRDefault="00FE0164" w:rsidP="00FE0164">
      <w:pPr>
        <w:ind w:firstLine="708"/>
        <w:jc w:val="both"/>
        <w:rPr>
          <w:sz w:val="28"/>
          <w:szCs w:val="28"/>
        </w:rPr>
      </w:pPr>
    </w:p>
    <w:p w:rsidR="00FE0164" w:rsidRPr="000F2D9C" w:rsidRDefault="00FE0164" w:rsidP="00447D7C">
      <w:pPr>
        <w:ind w:firstLine="708"/>
        <w:jc w:val="both"/>
        <w:rPr>
          <w:sz w:val="28"/>
          <w:szCs w:val="28"/>
        </w:rPr>
      </w:pPr>
      <w:r w:rsidRPr="000F2D9C">
        <w:rPr>
          <w:sz w:val="28"/>
          <w:szCs w:val="28"/>
        </w:rPr>
        <w:t xml:space="preserve">С диссертацией можно ознакомиться в библиотеке </w:t>
      </w:r>
      <w:proofErr w:type="spellStart"/>
      <w:r w:rsidR="005E48E6" w:rsidRPr="000F2D9C">
        <w:rPr>
          <w:sz w:val="28"/>
          <w:szCs w:val="28"/>
        </w:rPr>
        <w:t>Ошского</w:t>
      </w:r>
      <w:proofErr w:type="spellEnd"/>
      <w:r w:rsidR="005E48E6" w:rsidRPr="000F2D9C">
        <w:rPr>
          <w:sz w:val="28"/>
          <w:szCs w:val="28"/>
        </w:rPr>
        <w:t xml:space="preserve"> </w:t>
      </w:r>
      <w:r w:rsidR="001B7341" w:rsidRPr="000F2D9C">
        <w:rPr>
          <w:sz w:val="28"/>
          <w:szCs w:val="28"/>
        </w:rPr>
        <w:t>г</w:t>
      </w:r>
      <w:r w:rsidR="005E48E6" w:rsidRPr="000F2D9C">
        <w:rPr>
          <w:sz w:val="28"/>
          <w:szCs w:val="28"/>
        </w:rPr>
        <w:t xml:space="preserve">осударственного университета </w:t>
      </w:r>
      <w:r w:rsidR="00447D7C" w:rsidRPr="000F2D9C">
        <w:rPr>
          <w:sz w:val="28"/>
          <w:szCs w:val="28"/>
        </w:rPr>
        <w:t>по адресу: 72</w:t>
      </w:r>
      <w:r w:rsidR="005E48E6" w:rsidRPr="000F2D9C">
        <w:rPr>
          <w:sz w:val="28"/>
          <w:szCs w:val="28"/>
        </w:rPr>
        <w:t>3500</w:t>
      </w:r>
      <w:r w:rsidR="00447D7C" w:rsidRPr="000F2D9C">
        <w:rPr>
          <w:sz w:val="28"/>
          <w:szCs w:val="28"/>
        </w:rPr>
        <w:t xml:space="preserve">, </w:t>
      </w:r>
      <w:proofErr w:type="spellStart"/>
      <w:r w:rsidR="00447D7C" w:rsidRPr="000F2D9C">
        <w:rPr>
          <w:sz w:val="28"/>
          <w:szCs w:val="28"/>
        </w:rPr>
        <w:t>г</w:t>
      </w:r>
      <w:proofErr w:type="gramStart"/>
      <w:r w:rsidR="00447D7C" w:rsidRPr="000F2D9C">
        <w:rPr>
          <w:sz w:val="28"/>
          <w:szCs w:val="28"/>
        </w:rPr>
        <w:t>.</w:t>
      </w:r>
      <w:r w:rsidR="005E48E6" w:rsidRPr="000F2D9C">
        <w:rPr>
          <w:sz w:val="28"/>
          <w:szCs w:val="28"/>
        </w:rPr>
        <w:t>О</w:t>
      </w:r>
      <w:proofErr w:type="gramEnd"/>
      <w:r w:rsidR="005E48E6" w:rsidRPr="000F2D9C">
        <w:rPr>
          <w:sz w:val="28"/>
          <w:szCs w:val="28"/>
        </w:rPr>
        <w:t>ш</w:t>
      </w:r>
      <w:proofErr w:type="spellEnd"/>
      <w:r w:rsidR="005E48E6" w:rsidRPr="000F2D9C">
        <w:rPr>
          <w:sz w:val="28"/>
          <w:szCs w:val="28"/>
        </w:rPr>
        <w:t xml:space="preserve">, </w:t>
      </w:r>
      <w:proofErr w:type="spellStart"/>
      <w:r w:rsidR="005E48E6" w:rsidRPr="000F2D9C">
        <w:rPr>
          <w:sz w:val="28"/>
          <w:szCs w:val="28"/>
        </w:rPr>
        <w:t>ул.Ленина</w:t>
      </w:r>
      <w:proofErr w:type="spellEnd"/>
      <w:r w:rsidR="005E48E6" w:rsidRPr="000F2D9C">
        <w:rPr>
          <w:sz w:val="28"/>
          <w:szCs w:val="28"/>
        </w:rPr>
        <w:t>,</w:t>
      </w:r>
      <w:r w:rsidR="00447D7C" w:rsidRPr="000F2D9C">
        <w:rPr>
          <w:sz w:val="28"/>
          <w:szCs w:val="28"/>
        </w:rPr>
        <w:t xml:space="preserve"> </w:t>
      </w:r>
      <w:r w:rsidR="005E48E6" w:rsidRPr="000F2D9C">
        <w:rPr>
          <w:sz w:val="28"/>
          <w:szCs w:val="28"/>
        </w:rPr>
        <w:t>331.</w:t>
      </w:r>
    </w:p>
    <w:p w:rsidR="00FE0164" w:rsidRPr="000F2D9C" w:rsidRDefault="00FE0164" w:rsidP="00FE0164">
      <w:pPr>
        <w:ind w:firstLine="708"/>
        <w:jc w:val="both"/>
        <w:rPr>
          <w:sz w:val="28"/>
          <w:szCs w:val="28"/>
        </w:rPr>
      </w:pPr>
    </w:p>
    <w:p w:rsidR="00FE0164" w:rsidRPr="000F2D9C" w:rsidRDefault="00FE0164" w:rsidP="00FE0164">
      <w:pPr>
        <w:ind w:firstLine="708"/>
        <w:jc w:val="both"/>
        <w:rPr>
          <w:sz w:val="28"/>
          <w:szCs w:val="28"/>
        </w:rPr>
      </w:pPr>
    </w:p>
    <w:p w:rsidR="00FE0164" w:rsidRPr="000F2D9C" w:rsidRDefault="00FE0164" w:rsidP="00FE0164">
      <w:pPr>
        <w:ind w:firstLine="708"/>
        <w:jc w:val="both"/>
        <w:rPr>
          <w:sz w:val="28"/>
          <w:szCs w:val="28"/>
        </w:rPr>
      </w:pPr>
      <w:r w:rsidRPr="000F2D9C">
        <w:rPr>
          <w:sz w:val="28"/>
          <w:szCs w:val="28"/>
        </w:rPr>
        <w:t>Автореферат разослан «</w:t>
      </w:r>
      <w:r w:rsidR="00C62B62" w:rsidRPr="000A0051">
        <w:rPr>
          <w:sz w:val="28"/>
          <w:szCs w:val="28"/>
        </w:rPr>
        <w:t>24</w:t>
      </w:r>
      <w:r w:rsidRPr="000F2D9C">
        <w:rPr>
          <w:sz w:val="28"/>
          <w:szCs w:val="28"/>
        </w:rPr>
        <w:t>»</w:t>
      </w:r>
      <w:r w:rsidR="002167C5" w:rsidRPr="000F2D9C">
        <w:rPr>
          <w:sz w:val="28"/>
          <w:szCs w:val="28"/>
        </w:rPr>
        <w:t xml:space="preserve"> марта  </w:t>
      </w:r>
      <w:r w:rsidRPr="000F2D9C">
        <w:rPr>
          <w:sz w:val="28"/>
          <w:szCs w:val="28"/>
        </w:rPr>
        <w:t>20</w:t>
      </w:r>
      <w:r w:rsidR="0069442D" w:rsidRPr="000F2D9C">
        <w:rPr>
          <w:sz w:val="28"/>
          <w:szCs w:val="28"/>
        </w:rPr>
        <w:t>1</w:t>
      </w:r>
      <w:r w:rsidR="00743694" w:rsidRPr="000F2D9C">
        <w:rPr>
          <w:sz w:val="28"/>
          <w:szCs w:val="28"/>
        </w:rPr>
        <w:t>4</w:t>
      </w:r>
      <w:r w:rsidRPr="000F2D9C">
        <w:rPr>
          <w:sz w:val="28"/>
          <w:szCs w:val="28"/>
        </w:rPr>
        <w:t xml:space="preserve"> г.</w:t>
      </w:r>
    </w:p>
    <w:p w:rsidR="00FE0164" w:rsidRPr="000F2D9C" w:rsidRDefault="00FE0164" w:rsidP="00FE0164">
      <w:pPr>
        <w:ind w:firstLine="708"/>
        <w:jc w:val="both"/>
        <w:rPr>
          <w:sz w:val="28"/>
          <w:szCs w:val="28"/>
        </w:rPr>
      </w:pPr>
    </w:p>
    <w:p w:rsidR="00FE0164" w:rsidRPr="000F2D9C" w:rsidRDefault="00FE0164" w:rsidP="00FE0164">
      <w:pPr>
        <w:ind w:firstLine="708"/>
        <w:jc w:val="both"/>
        <w:rPr>
          <w:sz w:val="28"/>
          <w:szCs w:val="28"/>
        </w:rPr>
      </w:pPr>
    </w:p>
    <w:p w:rsidR="00FE0164" w:rsidRPr="000F2D9C" w:rsidRDefault="00FE0164" w:rsidP="00FE0164">
      <w:pPr>
        <w:jc w:val="both"/>
        <w:rPr>
          <w:sz w:val="28"/>
          <w:szCs w:val="28"/>
        </w:rPr>
      </w:pPr>
    </w:p>
    <w:p w:rsidR="00FE0164" w:rsidRPr="000F2D9C" w:rsidRDefault="00FE0164" w:rsidP="00FE0164">
      <w:pPr>
        <w:jc w:val="both"/>
        <w:rPr>
          <w:sz w:val="28"/>
          <w:szCs w:val="28"/>
        </w:rPr>
      </w:pPr>
      <w:r w:rsidRPr="000F2D9C">
        <w:rPr>
          <w:sz w:val="28"/>
          <w:szCs w:val="28"/>
        </w:rPr>
        <w:t>Ученый секретарь</w:t>
      </w:r>
    </w:p>
    <w:p w:rsidR="00FE0164" w:rsidRPr="000F2D9C" w:rsidRDefault="00FE0164" w:rsidP="00FE0164">
      <w:pPr>
        <w:jc w:val="both"/>
        <w:rPr>
          <w:sz w:val="28"/>
          <w:szCs w:val="28"/>
        </w:rPr>
      </w:pPr>
      <w:r w:rsidRPr="000F2D9C">
        <w:rPr>
          <w:sz w:val="28"/>
          <w:szCs w:val="28"/>
        </w:rPr>
        <w:t xml:space="preserve">диссертационного совета, </w:t>
      </w:r>
    </w:p>
    <w:p w:rsidR="00FE0164" w:rsidRPr="000F2D9C" w:rsidRDefault="005E48E6" w:rsidP="00FE0164">
      <w:pPr>
        <w:jc w:val="both"/>
        <w:rPr>
          <w:sz w:val="28"/>
          <w:szCs w:val="28"/>
        </w:rPr>
      </w:pPr>
      <w:r w:rsidRPr="000F2D9C">
        <w:rPr>
          <w:sz w:val="28"/>
          <w:szCs w:val="28"/>
        </w:rPr>
        <w:t>к</w:t>
      </w:r>
      <w:r w:rsidR="00FE0164" w:rsidRPr="000F2D9C">
        <w:rPr>
          <w:sz w:val="28"/>
          <w:szCs w:val="28"/>
        </w:rPr>
        <w:t>.э.н</w:t>
      </w:r>
      <w:r w:rsidR="00447D7C" w:rsidRPr="000F2D9C">
        <w:rPr>
          <w:sz w:val="28"/>
          <w:szCs w:val="28"/>
        </w:rPr>
        <w:t xml:space="preserve">., </w:t>
      </w:r>
      <w:r w:rsidRPr="000F2D9C">
        <w:rPr>
          <w:sz w:val="28"/>
          <w:szCs w:val="28"/>
        </w:rPr>
        <w:t>доцент</w:t>
      </w:r>
      <w:r w:rsidR="00FE0164" w:rsidRPr="000F2D9C">
        <w:rPr>
          <w:sz w:val="28"/>
          <w:szCs w:val="28"/>
        </w:rPr>
        <w:tab/>
      </w:r>
      <w:r w:rsidR="00FE0164" w:rsidRPr="000F2D9C">
        <w:rPr>
          <w:sz w:val="28"/>
          <w:szCs w:val="28"/>
        </w:rPr>
        <w:tab/>
      </w:r>
      <w:r w:rsidR="00FE0164" w:rsidRPr="000F2D9C">
        <w:rPr>
          <w:sz w:val="28"/>
          <w:szCs w:val="28"/>
        </w:rPr>
        <w:tab/>
      </w:r>
      <w:r w:rsidR="00FE0164" w:rsidRPr="000F2D9C">
        <w:rPr>
          <w:sz w:val="28"/>
          <w:szCs w:val="28"/>
        </w:rPr>
        <w:tab/>
      </w:r>
      <w:r w:rsidR="00FE0164" w:rsidRPr="000F2D9C">
        <w:rPr>
          <w:sz w:val="28"/>
          <w:szCs w:val="28"/>
        </w:rPr>
        <w:tab/>
      </w:r>
      <w:r w:rsidR="00FE0164" w:rsidRPr="000F2D9C">
        <w:rPr>
          <w:sz w:val="28"/>
          <w:szCs w:val="28"/>
        </w:rPr>
        <w:tab/>
      </w:r>
      <w:r w:rsidR="00FE0164" w:rsidRPr="000F2D9C">
        <w:rPr>
          <w:sz w:val="28"/>
          <w:szCs w:val="28"/>
        </w:rPr>
        <w:tab/>
      </w:r>
      <w:r w:rsidR="00FE0164" w:rsidRPr="000F2D9C">
        <w:rPr>
          <w:sz w:val="28"/>
          <w:szCs w:val="28"/>
        </w:rPr>
        <w:tab/>
      </w:r>
      <w:proofErr w:type="spellStart"/>
      <w:r w:rsidRPr="000F2D9C">
        <w:rPr>
          <w:sz w:val="28"/>
          <w:szCs w:val="28"/>
        </w:rPr>
        <w:t>Кулуева</w:t>
      </w:r>
      <w:proofErr w:type="spellEnd"/>
      <w:r w:rsidRPr="000F2D9C">
        <w:rPr>
          <w:sz w:val="28"/>
          <w:szCs w:val="28"/>
        </w:rPr>
        <w:t xml:space="preserve"> Ч.Р.</w:t>
      </w:r>
    </w:p>
    <w:p w:rsidR="00FE0164" w:rsidRPr="000F2D9C" w:rsidRDefault="00FE0164" w:rsidP="00FE0164">
      <w:pPr>
        <w:jc w:val="both"/>
        <w:rPr>
          <w:sz w:val="28"/>
          <w:szCs w:val="28"/>
        </w:rPr>
      </w:pPr>
    </w:p>
    <w:p w:rsidR="00FE0164" w:rsidRPr="000F2D9C" w:rsidRDefault="00FE0164" w:rsidP="00FE0164">
      <w:pPr>
        <w:jc w:val="center"/>
        <w:rPr>
          <w:b/>
          <w:bCs/>
          <w:sz w:val="28"/>
          <w:szCs w:val="28"/>
        </w:rPr>
      </w:pPr>
      <w:r w:rsidRPr="000F2D9C">
        <w:rPr>
          <w:sz w:val="28"/>
          <w:szCs w:val="28"/>
        </w:rPr>
        <w:br w:type="page"/>
      </w:r>
    </w:p>
    <w:p w:rsidR="00FE0164" w:rsidRPr="000F2D9C" w:rsidRDefault="00FE0164" w:rsidP="00D150A1">
      <w:pPr>
        <w:jc w:val="center"/>
        <w:rPr>
          <w:b/>
          <w:bCs/>
          <w:sz w:val="28"/>
          <w:szCs w:val="28"/>
        </w:rPr>
      </w:pPr>
    </w:p>
    <w:p w:rsidR="00190102" w:rsidRPr="000F2D9C" w:rsidRDefault="00190102" w:rsidP="00190102">
      <w:pPr>
        <w:spacing w:line="360" w:lineRule="auto"/>
        <w:jc w:val="center"/>
        <w:rPr>
          <w:b/>
          <w:sz w:val="28"/>
          <w:szCs w:val="28"/>
        </w:rPr>
      </w:pPr>
      <w:r w:rsidRPr="000F2D9C">
        <w:rPr>
          <w:b/>
          <w:sz w:val="28"/>
          <w:szCs w:val="28"/>
        </w:rPr>
        <w:t>ОБЩАЯ ХАРАКТЕРИСТИКА РАБОТЫ</w:t>
      </w:r>
    </w:p>
    <w:p w:rsidR="00190102" w:rsidRPr="000F2D9C" w:rsidRDefault="00190102" w:rsidP="00290034">
      <w:pPr>
        <w:pStyle w:val="a5"/>
        <w:spacing w:line="240" w:lineRule="auto"/>
        <w:ind w:firstLine="720"/>
        <w:rPr>
          <w:rFonts w:ascii="Times New Roman" w:hAnsi="Times New Roman" w:cs="Times New Roman"/>
          <w:color w:val="auto"/>
          <w:sz w:val="28"/>
          <w:szCs w:val="28"/>
        </w:rPr>
      </w:pPr>
      <w:r w:rsidRPr="000F2D9C">
        <w:rPr>
          <w:rFonts w:ascii="Times New Roman" w:hAnsi="Times New Roman" w:cs="Times New Roman"/>
          <w:b/>
          <w:color w:val="auto"/>
          <w:sz w:val="28"/>
          <w:szCs w:val="28"/>
        </w:rPr>
        <w:t xml:space="preserve">Актуальность исследования. </w:t>
      </w:r>
      <w:r w:rsidRPr="000F2D9C">
        <w:rPr>
          <w:rFonts w:ascii="Times New Roman" w:hAnsi="Times New Roman" w:cs="Times New Roman"/>
          <w:color w:val="auto"/>
          <w:sz w:val="28"/>
          <w:szCs w:val="28"/>
        </w:rPr>
        <w:t xml:space="preserve">Одной из ключевых задач экономики </w:t>
      </w:r>
      <w:r w:rsidR="005970E5" w:rsidRPr="000F2D9C">
        <w:rPr>
          <w:rFonts w:ascii="Times New Roman" w:hAnsi="Times New Roman" w:cs="Times New Roman"/>
          <w:color w:val="auto"/>
          <w:sz w:val="28"/>
          <w:szCs w:val="28"/>
        </w:rPr>
        <w:t>Кыргызс</w:t>
      </w:r>
      <w:r w:rsidRPr="000F2D9C">
        <w:rPr>
          <w:rFonts w:ascii="Times New Roman" w:hAnsi="Times New Roman" w:cs="Times New Roman"/>
          <w:color w:val="auto"/>
          <w:sz w:val="28"/>
          <w:szCs w:val="28"/>
        </w:rPr>
        <w:t>кой Республики является создание сильного</w:t>
      </w:r>
      <w:r w:rsidR="005970E5" w:rsidRPr="000F2D9C">
        <w:rPr>
          <w:rFonts w:ascii="Times New Roman" w:hAnsi="Times New Roman" w:cs="Times New Roman"/>
          <w:color w:val="auto"/>
          <w:sz w:val="28"/>
          <w:szCs w:val="28"/>
        </w:rPr>
        <w:t>,</w:t>
      </w:r>
      <w:r w:rsidRPr="000F2D9C">
        <w:rPr>
          <w:rFonts w:ascii="Times New Roman" w:hAnsi="Times New Roman" w:cs="Times New Roman"/>
          <w:color w:val="auto"/>
          <w:sz w:val="28"/>
          <w:szCs w:val="28"/>
        </w:rPr>
        <w:t xml:space="preserve"> диверсифицированного экспортного сектора путем модернизации всех отраслей экономики, развити</w:t>
      </w:r>
      <w:r w:rsidR="005970E5" w:rsidRPr="000F2D9C">
        <w:rPr>
          <w:rFonts w:ascii="Times New Roman" w:hAnsi="Times New Roman" w:cs="Times New Roman"/>
          <w:color w:val="auto"/>
          <w:sz w:val="28"/>
          <w:szCs w:val="28"/>
        </w:rPr>
        <w:t>я</w:t>
      </w:r>
      <w:r w:rsidRPr="000F2D9C">
        <w:rPr>
          <w:rFonts w:ascii="Times New Roman" w:hAnsi="Times New Roman" w:cs="Times New Roman"/>
          <w:color w:val="auto"/>
          <w:sz w:val="28"/>
          <w:szCs w:val="28"/>
        </w:rPr>
        <w:t xml:space="preserve"> наукоемких экспортных производств, создани</w:t>
      </w:r>
      <w:r w:rsidR="005970E5" w:rsidRPr="000F2D9C">
        <w:rPr>
          <w:rFonts w:ascii="Times New Roman" w:hAnsi="Times New Roman" w:cs="Times New Roman"/>
          <w:color w:val="auto"/>
          <w:sz w:val="28"/>
          <w:szCs w:val="28"/>
        </w:rPr>
        <w:t>я</w:t>
      </w:r>
      <w:r w:rsidRPr="000F2D9C">
        <w:rPr>
          <w:rFonts w:ascii="Times New Roman" w:hAnsi="Times New Roman" w:cs="Times New Roman"/>
          <w:color w:val="auto"/>
          <w:sz w:val="28"/>
          <w:szCs w:val="28"/>
        </w:rPr>
        <w:t xml:space="preserve"> комплекса конкурентоспособных на внешнем рынке стратегических секторов экономики. Это обусловлено </w:t>
      </w:r>
      <w:r w:rsidR="005970E5" w:rsidRPr="000F2D9C">
        <w:rPr>
          <w:rFonts w:ascii="Times New Roman" w:hAnsi="Times New Roman" w:cs="Times New Roman"/>
          <w:color w:val="auto"/>
          <w:sz w:val="28"/>
          <w:szCs w:val="28"/>
        </w:rPr>
        <w:t>огромной ролью</w:t>
      </w:r>
      <w:r w:rsidRPr="000F2D9C">
        <w:rPr>
          <w:rFonts w:ascii="Times New Roman" w:hAnsi="Times New Roman" w:cs="Times New Roman"/>
          <w:color w:val="auto"/>
          <w:sz w:val="28"/>
          <w:szCs w:val="28"/>
        </w:rPr>
        <w:t xml:space="preserve"> внешнеэкономических отношений </w:t>
      </w:r>
      <w:r w:rsidR="005970E5" w:rsidRPr="000F2D9C">
        <w:rPr>
          <w:rFonts w:ascii="Times New Roman" w:hAnsi="Times New Roman" w:cs="Times New Roman"/>
          <w:color w:val="auto"/>
          <w:sz w:val="28"/>
          <w:szCs w:val="28"/>
        </w:rPr>
        <w:t>как</w:t>
      </w:r>
      <w:r w:rsidRPr="000F2D9C">
        <w:rPr>
          <w:rFonts w:ascii="Times New Roman" w:hAnsi="Times New Roman" w:cs="Times New Roman"/>
          <w:color w:val="auto"/>
          <w:sz w:val="28"/>
          <w:szCs w:val="28"/>
        </w:rPr>
        <w:t xml:space="preserve"> средства стимулирования экономического роста страны и увеличения ее национального дохода, создания новых рабочих мест и роста поступлений государственного бюджета. </w:t>
      </w:r>
    </w:p>
    <w:p w:rsidR="00190102" w:rsidRPr="000F2D9C" w:rsidRDefault="008E410F" w:rsidP="00290034">
      <w:pPr>
        <w:pStyle w:val="a5"/>
        <w:spacing w:line="240" w:lineRule="auto"/>
        <w:ind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Н</w:t>
      </w:r>
      <w:r w:rsidR="00190102" w:rsidRPr="000F2D9C">
        <w:rPr>
          <w:rFonts w:ascii="Times New Roman" w:hAnsi="Times New Roman" w:cs="Times New Roman"/>
          <w:color w:val="auto"/>
          <w:sz w:val="28"/>
          <w:szCs w:val="28"/>
        </w:rPr>
        <w:t xml:space="preserve">а фоне </w:t>
      </w:r>
      <w:r w:rsidR="008C268B" w:rsidRPr="000F2D9C">
        <w:rPr>
          <w:rFonts w:ascii="Times New Roman" w:hAnsi="Times New Roman" w:cs="Times New Roman"/>
          <w:color w:val="auto"/>
          <w:sz w:val="28"/>
          <w:szCs w:val="28"/>
        </w:rPr>
        <w:t>сниже</w:t>
      </w:r>
      <w:r w:rsidR="00190102" w:rsidRPr="000F2D9C">
        <w:rPr>
          <w:rFonts w:ascii="Times New Roman" w:hAnsi="Times New Roman" w:cs="Times New Roman"/>
          <w:color w:val="auto"/>
          <w:sz w:val="28"/>
          <w:szCs w:val="28"/>
        </w:rPr>
        <w:t>ния возможностей национально</w:t>
      </w:r>
      <w:r w:rsidR="008C268B" w:rsidRPr="000F2D9C">
        <w:rPr>
          <w:rFonts w:ascii="Times New Roman" w:hAnsi="Times New Roman" w:cs="Times New Roman"/>
          <w:color w:val="auto"/>
          <w:sz w:val="28"/>
          <w:szCs w:val="28"/>
        </w:rPr>
        <w:t>го</w:t>
      </w:r>
      <w:r w:rsidR="00190102" w:rsidRPr="000F2D9C">
        <w:rPr>
          <w:rFonts w:ascii="Times New Roman" w:hAnsi="Times New Roman" w:cs="Times New Roman"/>
          <w:color w:val="auto"/>
          <w:sz w:val="28"/>
          <w:szCs w:val="28"/>
        </w:rPr>
        <w:t xml:space="preserve"> рынк</w:t>
      </w:r>
      <w:r w:rsidR="008C268B" w:rsidRPr="000F2D9C">
        <w:rPr>
          <w:rFonts w:ascii="Times New Roman" w:hAnsi="Times New Roman" w:cs="Times New Roman"/>
          <w:color w:val="auto"/>
          <w:sz w:val="28"/>
          <w:szCs w:val="28"/>
        </w:rPr>
        <w:t>а</w:t>
      </w:r>
      <w:r w:rsidR="00190102" w:rsidRPr="000F2D9C">
        <w:rPr>
          <w:rFonts w:ascii="Times New Roman" w:hAnsi="Times New Roman" w:cs="Times New Roman"/>
          <w:color w:val="auto"/>
          <w:sz w:val="28"/>
          <w:szCs w:val="28"/>
        </w:rPr>
        <w:t xml:space="preserve"> не только </w:t>
      </w:r>
      <w:r w:rsidR="008C268B" w:rsidRPr="000F2D9C">
        <w:rPr>
          <w:rFonts w:ascii="Times New Roman" w:hAnsi="Times New Roman" w:cs="Times New Roman"/>
          <w:color w:val="auto"/>
          <w:sz w:val="28"/>
          <w:szCs w:val="28"/>
        </w:rPr>
        <w:t>вследствие</w:t>
      </w:r>
      <w:r w:rsidR="00190102" w:rsidRPr="000F2D9C">
        <w:rPr>
          <w:rFonts w:ascii="Times New Roman" w:hAnsi="Times New Roman" w:cs="Times New Roman"/>
          <w:color w:val="auto"/>
          <w:sz w:val="28"/>
          <w:szCs w:val="28"/>
        </w:rPr>
        <w:t xml:space="preserve"> его насыщения, но иногда и «выдавливания» кыргызстанских производителей иностранными конкурентами, для многих отечественных предприятий внешнеэкономическая сфера превратилась в перспективный инструмент дальнейшего развития.</w:t>
      </w:r>
    </w:p>
    <w:p w:rsidR="00190102" w:rsidRPr="000F2D9C" w:rsidRDefault="006E10D6" w:rsidP="00290034">
      <w:pPr>
        <w:pStyle w:val="a5"/>
        <w:spacing w:line="240" w:lineRule="auto"/>
        <w:ind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Значительный вклад в исследовани</w:t>
      </w:r>
      <w:r w:rsidR="003916BE" w:rsidRPr="000F2D9C">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т</w:t>
      </w:r>
      <w:r w:rsidR="00190102" w:rsidRPr="000F2D9C">
        <w:rPr>
          <w:rFonts w:ascii="Times New Roman" w:hAnsi="Times New Roman" w:cs="Times New Roman"/>
          <w:color w:val="auto"/>
          <w:sz w:val="28"/>
          <w:szCs w:val="28"/>
        </w:rPr>
        <w:t>еоретическ</w:t>
      </w:r>
      <w:r w:rsidRPr="000F2D9C">
        <w:rPr>
          <w:rFonts w:ascii="Times New Roman" w:hAnsi="Times New Roman" w:cs="Times New Roman"/>
          <w:color w:val="auto"/>
          <w:sz w:val="28"/>
          <w:szCs w:val="28"/>
        </w:rPr>
        <w:t>ой</w:t>
      </w:r>
      <w:r w:rsidR="00190102" w:rsidRPr="000F2D9C">
        <w:rPr>
          <w:rFonts w:ascii="Times New Roman" w:hAnsi="Times New Roman" w:cs="Times New Roman"/>
          <w:color w:val="auto"/>
          <w:sz w:val="28"/>
          <w:szCs w:val="28"/>
        </w:rPr>
        <w:t>, методологическ</w:t>
      </w:r>
      <w:r w:rsidRPr="000F2D9C">
        <w:rPr>
          <w:rFonts w:ascii="Times New Roman" w:hAnsi="Times New Roman" w:cs="Times New Roman"/>
          <w:color w:val="auto"/>
          <w:sz w:val="28"/>
          <w:szCs w:val="28"/>
        </w:rPr>
        <w:t>ой</w:t>
      </w:r>
      <w:r w:rsidR="00190102" w:rsidRPr="000F2D9C">
        <w:rPr>
          <w:rFonts w:ascii="Times New Roman" w:hAnsi="Times New Roman" w:cs="Times New Roman"/>
          <w:color w:val="auto"/>
          <w:sz w:val="28"/>
          <w:szCs w:val="28"/>
        </w:rPr>
        <w:t xml:space="preserve"> и практическ</w:t>
      </w:r>
      <w:r w:rsidRPr="000F2D9C">
        <w:rPr>
          <w:rFonts w:ascii="Times New Roman" w:hAnsi="Times New Roman" w:cs="Times New Roman"/>
          <w:color w:val="auto"/>
          <w:sz w:val="28"/>
          <w:szCs w:val="28"/>
        </w:rPr>
        <w:t>ой</w:t>
      </w:r>
      <w:r w:rsidR="00190102" w:rsidRPr="000F2D9C">
        <w:rPr>
          <w:rFonts w:ascii="Times New Roman" w:hAnsi="Times New Roman" w:cs="Times New Roman"/>
          <w:color w:val="auto"/>
          <w:sz w:val="28"/>
          <w:szCs w:val="28"/>
        </w:rPr>
        <w:t xml:space="preserve"> баз</w:t>
      </w:r>
      <w:r w:rsidRPr="000F2D9C">
        <w:rPr>
          <w:rFonts w:ascii="Times New Roman" w:hAnsi="Times New Roman" w:cs="Times New Roman"/>
          <w:color w:val="auto"/>
          <w:sz w:val="28"/>
          <w:szCs w:val="28"/>
        </w:rPr>
        <w:t>ы</w:t>
      </w:r>
      <w:r w:rsidR="00190102" w:rsidRPr="000F2D9C">
        <w:rPr>
          <w:rFonts w:ascii="Times New Roman" w:hAnsi="Times New Roman" w:cs="Times New Roman"/>
          <w:color w:val="auto"/>
          <w:sz w:val="28"/>
          <w:szCs w:val="28"/>
        </w:rPr>
        <w:t xml:space="preserve"> внешнеэкономической деятельности, ее отдельных форм и их финансовых аспектов </w:t>
      </w:r>
      <w:r w:rsidRPr="000F2D9C">
        <w:rPr>
          <w:rFonts w:ascii="Times New Roman" w:hAnsi="Times New Roman" w:cs="Times New Roman"/>
          <w:color w:val="auto"/>
          <w:sz w:val="28"/>
          <w:szCs w:val="28"/>
        </w:rPr>
        <w:t>внесли</w:t>
      </w:r>
      <w:r w:rsidR="00190102" w:rsidRPr="000F2D9C">
        <w:rPr>
          <w:rFonts w:ascii="Times New Roman" w:hAnsi="Times New Roman" w:cs="Times New Roman"/>
          <w:color w:val="auto"/>
          <w:sz w:val="28"/>
          <w:szCs w:val="28"/>
        </w:rPr>
        <w:t xml:space="preserve"> </w:t>
      </w:r>
      <w:r w:rsidR="000B56DD" w:rsidRPr="000F2D9C">
        <w:rPr>
          <w:rFonts w:ascii="Times New Roman" w:hAnsi="Times New Roman" w:cs="Times New Roman"/>
          <w:color w:val="auto"/>
          <w:sz w:val="28"/>
          <w:szCs w:val="28"/>
        </w:rPr>
        <w:t xml:space="preserve">акад. НАН </w:t>
      </w:r>
      <w:proofErr w:type="gramStart"/>
      <w:r w:rsidR="000B56DD" w:rsidRPr="000F2D9C">
        <w:rPr>
          <w:rFonts w:ascii="Times New Roman" w:hAnsi="Times New Roman" w:cs="Times New Roman"/>
          <w:color w:val="auto"/>
          <w:sz w:val="28"/>
          <w:szCs w:val="28"/>
        </w:rPr>
        <w:t>КР</w:t>
      </w:r>
      <w:proofErr w:type="gramEnd"/>
      <w:r w:rsidR="000B56DD" w:rsidRPr="000F2D9C">
        <w:rPr>
          <w:rFonts w:ascii="Times New Roman" w:hAnsi="Times New Roman" w:cs="Times New Roman"/>
          <w:color w:val="auto"/>
          <w:sz w:val="28"/>
          <w:szCs w:val="28"/>
        </w:rPr>
        <w:t xml:space="preserve"> </w:t>
      </w:r>
      <w:proofErr w:type="spellStart"/>
      <w:r w:rsidR="000B56DD" w:rsidRPr="000F2D9C">
        <w:rPr>
          <w:rFonts w:ascii="Times New Roman" w:hAnsi="Times New Roman" w:cs="Times New Roman"/>
          <w:color w:val="auto"/>
          <w:sz w:val="28"/>
          <w:szCs w:val="28"/>
        </w:rPr>
        <w:t>Т.К.Койчуев</w:t>
      </w:r>
      <w:proofErr w:type="spellEnd"/>
      <w:r w:rsidR="00190102" w:rsidRPr="000F2D9C">
        <w:rPr>
          <w:rFonts w:ascii="Times New Roman" w:hAnsi="Times New Roman" w:cs="Times New Roman"/>
          <w:color w:val="auto"/>
          <w:sz w:val="28"/>
          <w:szCs w:val="28"/>
        </w:rPr>
        <w:t xml:space="preserve">, </w:t>
      </w:r>
      <w:r w:rsidR="000747F0" w:rsidRPr="000F2D9C">
        <w:rPr>
          <w:rFonts w:ascii="Times New Roman" w:hAnsi="Times New Roman" w:cs="Times New Roman"/>
          <w:color w:val="auto"/>
          <w:sz w:val="28"/>
          <w:szCs w:val="28"/>
        </w:rPr>
        <w:t>проф.</w:t>
      </w:r>
      <w:r w:rsidR="003916BE" w:rsidRPr="000F2D9C">
        <w:rPr>
          <w:rFonts w:ascii="Times New Roman" w:hAnsi="Times New Roman" w:cs="Times New Roman"/>
          <w:color w:val="auto"/>
          <w:sz w:val="28"/>
          <w:szCs w:val="28"/>
        </w:rPr>
        <w:t xml:space="preserve"> </w:t>
      </w:r>
      <w:proofErr w:type="spellStart"/>
      <w:r w:rsidR="000747F0" w:rsidRPr="000F2D9C">
        <w:rPr>
          <w:rFonts w:ascii="Times New Roman" w:hAnsi="Times New Roman" w:cs="Times New Roman"/>
          <w:color w:val="auto"/>
          <w:sz w:val="28"/>
          <w:szCs w:val="28"/>
        </w:rPr>
        <w:t>Ж.Т.Чубурова</w:t>
      </w:r>
      <w:proofErr w:type="spellEnd"/>
      <w:r w:rsidR="000747F0" w:rsidRPr="000F2D9C">
        <w:rPr>
          <w:rFonts w:ascii="Times New Roman" w:hAnsi="Times New Roman" w:cs="Times New Roman"/>
          <w:color w:val="auto"/>
          <w:sz w:val="28"/>
          <w:szCs w:val="28"/>
        </w:rPr>
        <w:t xml:space="preserve">, </w:t>
      </w:r>
      <w:proofErr w:type="spellStart"/>
      <w:r w:rsidR="000747F0" w:rsidRPr="000F2D9C">
        <w:rPr>
          <w:rFonts w:ascii="Times New Roman" w:hAnsi="Times New Roman" w:cs="Times New Roman"/>
          <w:color w:val="auto"/>
          <w:sz w:val="28"/>
          <w:szCs w:val="28"/>
        </w:rPr>
        <w:t>А.А.Саякбаева</w:t>
      </w:r>
      <w:proofErr w:type="spellEnd"/>
      <w:r w:rsidR="000747F0" w:rsidRPr="000F2D9C">
        <w:rPr>
          <w:rFonts w:ascii="Times New Roman" w:hAnsi="Times New Roman" w:cs="Times New Roman"/>
          <w:color w:val="auto"/>
          <w:sz w:val="28"/>
          <w:szCs w:val="28"/>
        </w:rPr>
        <w:t>, а также</w:t>
      </w:r>
      <w:r w:rsidR="00190102" w:rsidRPr="000F2D9C">
        <w:rPr>
          <w:rFonts w:ascii="Times New Roman" w:hAnsi="Times New Roman" w:cs="Times New Roman"/>
          <w:color w:val="auto"/>
          <w:sz w:val="28"/>
          <w:szCs w:val="28"/>
        </w:rPr>
        <w:t xml:space="preserve"> </w:t>
      </w:r>
      <w:proofErr w:type="spellStart"/>
      <w:r w:rsidR="00190102" w:rsidRPr="000F2D9C">
        <w:rPr>
          <w:rFonts w:ascii="Times New Roman" w:hAnsi="Times New Roman" w:cs="Times New Roman"/>
          <w:color w:val="auto"/>
          <w:sz w:val="28"/>
          <w:szCs w:val="28"/>
        </w:rPr>
        <w:t>Е.Н.Горбунов</w:t>
      </w:r>
      <w:proofErr w:type="spellEnd"/>
      <w:r w:rsidR="00190102" w:rsidRPr="000F2D9C">
        <w:rPr>
          <w:rFonts w:ascii="Times New Roman" w:hAnsi="Times New Roman" w:cs="Times New Roman"/>
          <w:color w:val="auto"/>
          <w:sz w:val="28"/>
          <w:szCs w:val="28"/>
        </w:rPr>
        <w:t xml:space="preserve">, </w:t>
      </w:r>
      <w:r w:rsidR="00903F83" w:rsidRPr="000F2D9C">
        <w:rPr>
          <w:rFonts w:ascii="Times New Roman" w:hAnsi="Times New Roman" w:cs="Times New Roman"/>
          <w:color w:val="auto"/>
          <w:sz w:val="28"/>
          <w:szCs w:val="28"/>
        </w:rPr>
        <w:t xml:space="preserve">Л. Абалкин, </w:t>
      </w:r>
      <w:proofErr w:type="spellStart"/>
      <w:r w:rsidR="00903F83" w:rsidRPr="000F2D9C">
        <w:rPr>
          <w:rFonts w:ascii="Times New Roman" w:hAnsi="Times New Roman" w:cs="Times New Roman"/>
          <w:color w:val="auto"/>
          <w:sz w:val="28"/>
          <w:szCs w:val="28"/>
        </w:rPr>
        <w:t>П.Бунш</w:t>
      </w:r>
      <w:proofErr w:type="spellEnd"/>
      <w:r w:rsidR="00190102" w:rsidRPr="000F2D9C">
        <w:rPr>
          <w:rFonts w:ascii="Times New Roman" w:hAnsi="Times New Roman" w:cs="Times New Roman"/>
          <w:color w:val="auto"/>
          <w:sz w:val="28"/>
          <w:szCs w:val="28"/>
        </w:rPr>
        <w:t xml:space="preserve">, </w:t>
      </w:r>
      <w:proofErr w:type="spellStart"/>
      <w:r w:rsidR="00190102" w:rsidRPr="000F2D9C">
        <w:rPr>
          <w:rFonts w:ascii="Times New Roman" w:hAnsi="Times New Roman" w:cs="Times New Roman"/>
          <w:color w:val="auto"/>
          <w:sz w:val="28"/>
          <w:szCs w:val="28"/>
        </w:rPr>
        <w:t>Е.Балацк</w:t>
      </w:r>
      <w:r w:rsidR="00903F83" w:rsidRPr="000F2D9C">
        <w:rPr>
          <w:rFonts w:ascii="Times New Roman" w:hAnsi="Times New Roman" w:cs="Times New Roman"/>
          <w:color w:val="auto"/>
          <w:sz w:val="28"/>
          <w:szCs w:val="28"/>
        </w:rPr>
        <w:t>ий</w:t>
      </w:r>
      <w:proofErr w:type="spellEnd"/>
      <w:r w:rsidR="00E5065D" w:rsidRPr="000F2D9C">
        <w:rPr>
          <w:rFonts w:ascii="Times New Roman" w:hAnsi="Times New Roman" w:cs="Times New Roman"/>
          <w:color w:val="auto"/>
          <w:sz w:val="28"/>
          <w:szCs w:val="28"/>
        </w:rPr>
        <w:t xml:space="preserve">, </w:t>
      </w:r>
      <w:r w:rsidR="00190102" w:rsidRPr="000F2D9C">
        <w:rPr>
          <w:rFonts w:ascii="Times New Roman" w:hAnsi="Times New Roman" w:cs="Times New Roman"/>
          <w:color w:val="auto"/>
          <w:sz w:val="28"/>
          <w:szCs w:val="28"/>
        </w:rPr>
        <w:t xml:space="preserve">И.Т. </w:t>
      </w:r>
      <w:r w:rsidR="00903F83" w:rsidRPr="000F2D9C">
        <w:rPr>
          <w:rFonts w:ascii="Times New Roman" w:hAnsi="Times New Roman" w:cs="Times New Roman"/>
          <w:color w:val="auto"/>
          <w:sz w:val="28"/>
          <w:szCs w:val="28"/>
        </w:rPr>
        <w:t>Балабанов</w:t>
      </w:r>
      <w:r w:rsidR="00190102" w:rsidRPr="000F2D9C">
        <w:rPr>
          <w:rStyle w:val="a8"/>
          <w:rFonts w:ascii="Times New Roman" w:hAnsi="Times New Roman" w:cs="Times New Roman"/>
          <w:color w:val="auto"/>
          <w:sz w:val="28"/>
          <w:szCs w:val="28"/>
        </w:rPr>
        <w:t>,</w:t>
      </w:r>
      <w:r w:rsidR="00190102" w:rsidRPr="000F2D9C">
        <w:rPr>
          <w:rStyle w:val="a8"/>
          <w:color w:val="auto"/>
          <w:sz w:val="28"/>
          <w:szCs w:val="28"/>
        </w:rPr>
        <w:t xml:space="preserve"> </w:t>
      </w:r>
      <w:proofErr w:type="spellStart"/>
      <w:r w:rsidR="00190102" w:rsidRPr="000F2D9C">
        <w:rPr>
          <w:rFonts w:ascii="Times New Roman" w:hAnsi="Times New Roman" w:cs="Times New Roman"/>
          <w:color w:val="auto"/>
          <w:sz w:val="28"/>
          <w:szCs w:val="28"/>
        </w:rPr>
        <w:t>С.Попова</w:t>
      </w:r>
      <w:proofErr w:type="spellEnd"/>
      <w:r w:rsidR="00903F83" w:rsidRPr="000F2D9C">
        <w:rPr>
          <w:rFonts w:ascii="Times New Roman" w:hAnsi="Times New Roman" w:cs="Times New Roman"/>
          <w:color w:val="auto"/>
          <w:sz w:val="28"/>
          <w:szCs w:val="28"/>
        </w:rPr>
        <w:t xml:space="preserve">, </w:t>
      </w:r>
      <w:proofErr w:type="spellStart"/>
      <w:r w:rsidR="00190102" w:rsidRPr="000F2D9C">
        <w:rPr>
          <w:rFonts w:ascii="Times New Roman" w:hAnsi="Times New Roman" w:cs="Times New Roman"/>
          <w:color w:val="auto"/>
          <w:sz w:val="28"/>
          <w:szCs w:val="28"/>
        </w:rPr>
        <w:t>С.Шаталина</w:t>
      </w:r>
      <w:proofErr w:type="spellEnd"/>
      <w:r w:rsidR="00190102" w:rsidRPr="000F2D9C">
        <w:rPr>
          <w:rFonts w:ascii="Times New Roman" w:hAnsi="Times New Roman" w:cs="Times New Roman"/>
          <w:color w:val="auto"/>
          <w:sz w:val="28"/>
          <w:szCs w:val="28"/>
        </w:rPr>
        <w:t xml:space="preserve"> и др</w:t>
      </w:r>
      <w:r w:rsidRPr="000F2D9C">
        <w:rPr>
          <w:rFonts w:ascii="Times New Roman" w:hAnsi="Times New Roman" w:cs="Times New Roman"/>
          <w:color w:val="auto"/>
          <w:sz w:val="28"/>
          <w:szCs w:val="28"/>
        </w:rPr>
        <w:t>угие</w:t>
      </w:r>
      <w:r w:rsidR="00190102" w:rsidRPr="000F2D9C">
        <w:rPr>
          <w:rFonts w:ascii="Times New Roman" w:hAnsi="Times New Roman" w:cs="Times New Roman"/>
          <w:color w:val="auto"/>
          <w:sz w:val="28"/>
          <w:szCs w:val="28"/>
        </w:rPr>
        <w:t xml:space="preserve"> кыргызски</w:t>
      </w:r>
      <w:r w:rsidRPr="000F2D9C">
        <w:rPr>
          <w:rFonts w:ascii="Times New Roman" w:hAnsi="Times New Roman" w:cs="Times New Roman"/>
          <w:color w:val="auto"/>
          <w:sz w:val="28"/>
          <w:szCs w:val="28"/>
        </w:rPr>
        <w:t>е</w:t>
      </w:r>
      <w:r w:rsidR="00190102" w:rsidRPr="000F2D9C">
        <w:rPr>
          <w:rFonts w:ascii="Times New Roman" w:hAnsi="Times New Roman" w:cs="Times New Roman"/>
          <w:color w:val="auto"/>
          <w:sz w:val="28"/>
          <w:szCs w:val="28"/>
        </w:rPr>
        <w:t xml:space="preserve"> </w:t>
      </w:r>
      <w:r w:rsidRPr="000F2D9C">
        <w:rPr>
          <w:rFonts w:ascii="Times New Roman" w:hAnsi="Times New Roman" w:cs="Times New Roman"/>
          <w:color w:val="auto"/>
          <w:sz w:val="28"/>
          <w:szCs w:val="28"/>
        </w:rPr>
        <w:t xml:space="preserve">и российские </w:t>
      </w:r>
      <w:r w:rsidR="00190102" w:rsidRPr="000F2D9C">
        <w:rPr>
          <w:rFonts w:ascii="Times New Roman" w:hAnsi="Times New Roman" w:cs="Times New Roman"/>
          <w:color w:val="auto"/>
          <w:sz w:val="28"/>
          <w:szCs w:val="28"/>
        </w:rPr>
        <w:t>учены</w:t>
      </w:r>
      <w:r w:rsidRPr="000F2D9C">
        <w:rPr>
          <w:rFonts w:ascii="Times New Roman" w:hAnsi="Times New Roman" w:cs="Times New Roman"/>
          <w:color w:val="auto"/>
          <w:sz w:val="28"/>
          <w:szCs w:val="28"/>
        </w:rPr>
        <w:t>е</w:t>
      </w:r>
      <w:r w:rsidR="00190102" w:rsidRPr="000F2D9C">
        <w:rPr>
          <w:rFonts w:ascii="Times New Roman" w:hAnsi="Times New Roman" w:cs="Times New Roman"/>
          <w:color w:val="auto"/>
          <w:sz w:val="28"/>
          <w:szCs w:val="28"/>
        </w:rPr>
        <w:t>. Вместе с тем требуется методологическое обоснование внешнеэкономической деятельности</w:t>
      </w:r>
      <w:r w:rsidR="008E410F" w:rsidRPr="000F2D9C">
        <w:rPr>
          <w:rFonts w:ascii="Times New Roman" w:hAnsi="Times New Roman" w:cs="Times New Roman"/>
          <w:color w:val="auto"/>
          <w:sz w:val="28"/>
          <w:szCs w:val="28"/>
        </w:rPr>
        <w:t>:</w:t>
      </w:r>
      <w:r w:rsidR="00190102" w:rsidRPr="000F2D9C">
        <w:rPr>
          <w:rFonts w:ascii="Times New Roman" w:hAnsi="Times New Roman" w:cs="Times New Roman"/>
          <w:color w:val="auto"/>
          <w:sz w:val="28"/>
          <w:szCs w:val="28"/>
        </w:rPr>
        <w:t xml:space="preserve"> во-первых, внешнеэкономическая деятельность как фактор роста и развития экономики; во-вторых, концепция управления развитием внешнеэкономической деятельности в интересах развития экономики; в-третьих, базовые составляющие финансового управления внешнеэкономической деятельности определяют ее эффективное развитие. Для решения проблемы необходимо использовать методологию системных исследований, что отвечает современным тенденциям глобализации экономических систем всех уровней и позволит соединить вышеперечисленные категории. Это обусловлено тем, что именно внешнеэкономическая деятельность </w:t>
      </w:r>
      <w:r w:rsidR="008E410F" w:rsidRPr="000F2D9C">
        <w:rPr>
          <w:rFonts w:ascii="Times New Roman" w:hAnsi="Times New Roman" w:cs="Times New Roman"/>
          <w:color w:val="auto"/>
          <w:sz w:val="28"/>
          <w:szCs w:val="28"/>
        </w:rPr>
        <w:t xml:space="preserve">является </w:t>
      </w:r>
      <w:r w:rsidR="00190102" w:rsidRPr="000F2D9C">
        <w:rPr>
          <w:rFonts w:ascii="Times New Roman" w:hAnsi="Times New Roman" w:cs="Times New Roman"/>
          <w:color w:val="auto"/>
          <w:sz w:val="28"/>
          <w:szCs w:val="28"/>
        </w:rPr>
        <w:t>важнейш</w:t>
      </w:r>
      <w:r w:rsidR="008E410F" w:rsidRPr="000F2D9C">
        <w:rPr>
          <w:rFonts w:ascii="Times New Roman" w:hAnsi="Times New Roman" w:cs="Times New Roman"/>
          <w:color w:val="auto"/>
          <w:sz w:val="28"/>
          <w:szCs w:val="28"/>
        </w:rPr>
        <w:t>им</w:t>
      </w:r>
      <w:r w:rsidR="00190102" w:rsidRPr="000F2D9C">
        <w:rPr>
          <w:rFonts w:ascii="Times New Roman" w:hAnsi="Times New Roman" w:cs="Times New Roman"/>
          <w:color w:val="auto"/>
          <w:sz w:val="28"/>
          <w:szCs w:val="28"/>
        </w:rPr>
        <w:t xml:space="preserve"> звено</w:t>
      </w:r>
      <w:r w:rsidR="008E410F" w:rsidRPr="000F2D9C">
        <w:rPr>
          <w:rFonts w:ascii="Times New Roman" w:hAnsi="Times New Roman" w:cs="Times New Roman"/>
          <w:color w:val="auto"/>
          <w:sz w:val="28"/>
          <w:szCs w:val="28"/>
        </w:rPr>
        <w:t>м</w:t>
      </w:r>
      <w:r w:rsidR="00190102" w:rsidRPr="000F2D9C">
        <w:rPr>
          <w:rFonts w:ascii="Times New Roman" w:hAnsi="Times New Roman" w:cs="Times New Roman"/>
          <w:color w:val="auto"/>
          <w:sz w:val="28"/>
          <w:szCs w:val="28"/>
        </w:rPr>
        <w:t xml:space="preserve"> экономической системы в ее многоуровневой стратификации.</w:t>
      </w:r>
    </w:p>
    <w:p w:rsidR="00190102" w:rsidRPr="000F2D9C" w:rsidRDefault="00190102" w:rsidP="00290034">
      <w:pPr>
        <w:pStyle w:val="a5"/>
        <w:spacing w:line="240" w:lineRule="auto"/>
        <w:ind w:firstLine="720"/>
        <w:rPr>
          <w:rFonts w:ascii="Times New Roman" w:hAnsi="Times New Roman" w:cs="Times New Roman"/>
          <w:color w:val="auto"/>
          <w:sz w:val="28"/>
          <w:szCs w:val="28"/>
        </w:rPr>
      </w:pPr>
      <w:proofErr w:type="gramStart"/>
      <w:r w:rsidRPr="000F2D9C">
        <w:rPr>
          <w:rFonts w:ascii="Times New Roman" w:hAnsi="Times New Roman" w:cs="Times New Roman"/>
          <w:color w:val="auto"/>
          <w:sz w:val="28"/>
          <w:szCs w:val="28"/>
        </w:rPr>
        <w:t>Актуальность системн</w:t>
      </w:r>
      <w:r w:rsidR="008E410F" w:rsidRPr="000F2D9C">
        <w:rPr>
          <w:rFonts w:ascii="Times New Roman" w:hAnsi="Times New Roman" w:cs="Times New Roman"/>
          <w:color w:val="auto"/>
          <w:sz w:val="28"/>
          <w:szCs w:val="28"/>
        </w:rPr>
        <w:t>ой</w:t>
      </w:r>
      <w:r w:rsidRPr="000F2D9C">
        <w:rPr>
          <w:rFonts w:ascii="Times New Roman" w:hAnsi="Times New Roman" w:cs="Times New Roman"/>
          <w:color w:val="auto"/>
          <w:sz w:val="28"/>
          <w:szCs w:val="28"/>
        </w:rPr>
        <w:t xml:space="preserve"> проработк</w:t>
      </w:r>
      <w:r w:rsidR="008E410F" w:rsidRPr="000F2D9C">
        <w:rPr>
          <w:rFonts w:ascii="Times New Roman" w:hAnsi="Times New Roman" w:cs="Times New Roman"/>
          <w:color w:val="auto"/>
          <w:sz w:val="28"/>
          <w:szCs w:val="28"/>
        </w:rPr>
        <w:t>и</w:t>
      </w:r>
      <w:r w:rsidRPr="000F2D9C">
        <w:rPr>
          <w:rFonts w:ascii="Times New Roman" w:hAnsi="Times New Roman" w:cs="Times New Roman"/>
          <w:color w:val="auto"/>
          <w:sz w:val="28"/>
          <w:szCs w:val="28"/>
        </w:rPr>
        <w:t xml:space="preserve"> многих аспектов управления </w:t>
      </w:r>
      <w:r w:rsidR="008C268B" w:rsidRPr="000F2D9C">
        <w:rPr>
          <w:rFonts w:ascii="Times New Roman" w:hAnsi="Times New Roman" w:cs="Times New Roman"/>
          <w:color w:val="auto"/>
          <w:sz w:val="28"/>
          <w:szCs w:val="28"/>
        </w:rPr>
        <w:t>(</w:t>
      </w:r>
      <w:r w:rsidRPr="000F2D9C">
        <w:rPr>
          <w:rFonts w:ascii="Times New Roman" w:hAnsi="Times New Roman" w:cs="Times New Roman"/>
          <w:color w:val="auto"/>
          <w:sz w:val="28"/>
          <w:szCs w:val="28"/>
        </w:rPr>
        <w:t>в том числе финансовых</w:t>
      </w:r>
      <w:r w:rsidR="008C268B" w:rsidRPr="000F2D9C">
        <w:rPr>
          <w:rFonts w:ascii="Times New Roman" w:hAnsi="Times New Roman" w:cs="Times New Roman"/>
          <w:color w:val="auto"/>
          <w:sz w:val="28"/>
          <w:szCs w:val="28"/>
        </w:rPr>
        <w:t>)</w:t>
      </w:r>
      <w:r w:rsidRPr="000F2D9C">
        <w:rPr>
          <w:rFonts w:ascii="Times New Roman" w:hAnsi="Times New Roman" w:cs="Times New Roman"/>
          <w:color w:val="auto"/>
          <w:sz w:val="28"/>
          <w:szCs w:val="28"/>
        </w:rPr>
        <w:t>, играющ</w:t>
      </w:r>
      <w:r w:rsidR="008C268B" w:rsidRPr="000F2D9C">
        <w:rPr>
          <w:rFonts w:ascii="Times New Roman" w:hAnsi="Times New Roman" w:cs="Times New Roman"/>
          <w:color w:val="auto"/>
          <w:sz w:val="28"/>
          <w:szCs w:val="28"/>
        </w:rPr>
        <w:t>их</w:t>
      </w:r>
      <w:r w:rsidRPr="000F2D9C">
        <w:rPr>
          <w:rFonts w:ascii="Times New Roman" w:hAnsi="Times New Roman" w:cs="Times New Roman"/>
          <w:color w:val="auto"/>
          <w:sz w:val="28"/>
          <w:szCs w:val="28"/>
        </w:rPr>
        <w:t xml:space="preserve"> ключевую роль в развитии внешнеэкономической деятельности, а также практики научного обобщения происходящих изменений в экономической системе, прежде всего </w:t>
      </w:r>
      <w:r w:rsidR="00B54578" w:rsidRPr="000F2D9C">
        <w:rPr>
          <w:rFonts w:ascii="Times New Roman" w:hAnsi="Times New Roman" w:cs="Times New Roman"/>
          <w:color w:val="auto"/>
          <w:sz w:val="28"/>
          <w:szCs w:val="28"/>
        </w:rPr>
        <w:t xml:space="preserve">во </w:t>
      </w:r>
      <w:r w:rsidRPr="000F2D9C">
        <w:rPr>
          <w:rFonts w:ascii="Times New Roman" w:hAnsi="Times New Roman" w:cs="Times New Roman"/>
          <w:color w:val="auto"/>
          <w:sz w:val="28"/>
          <w:szCs w:val="28"/>
        </w:rPr>
        <w:t>внешнеэкономической деятельности</w:t>
      </w:r>
      <w:r w:rsidR="009648C8" w:rsidRPr="000F2D9C">
        <w:rPr>
          <w:rFonts w:ascii="Times New Roman" w:hAnsi="Times New Roman" w:cs="Times New Roman"/>
          <w:color w:val="auto"/>
          <w:sz w:val="28"/>
          <w:szCs w:val="28"/>
        </w:rPr>
        <w:t>,</w:t>
      </w:r>
      <w:r w:rsidRPr="000F2D9C">
        <w:rPr>
          <w:rFonts w:ascii="Times New Roman" w:hAnsi="Times New Roman" w:cs="Times New Roman"/>
          <w:color w:val="auto"/>
          <w:sz w:val="28"/>
          <w:szCs w:val="28"/>
        </w:rPr>
        <w:t xml:space="preserve"> с точки зрения выработки методологии и направлений развития в условиях глобализации определил</w:t>
      </w:r>
      <w:r w:rsidR="008C268B" w:rsidRPr="000F2D9C">
        <w:rPr>
          <w:rFonts w:ascii="Times New Roman" w:hAnsi="Times New Roman" w:cs="Times New Roman"/>
          <w:color w:val="auto"/>
          <w:sz w:val="28"/>
          <w:szCs w:val="28"/>
        </w:rPr>
        <w:t>а</w:t>
      </w:r>
      <w:r w:rsidRPr="000F2D9C">
        <w:rPr>
          <w:rFonts w:ascii="Times New Roman" w:hAnsi="Times New Roman" w:cs="Times New Roman"/>
          <w:color w:val="auto"/>
          <w:sz w:val="28"/>
          <w:szCs w:val="28"/>
        </w:rPr>
        <w:t xml:space="preserve"> выбор цели и задач данного диссертационного исследования.</w:t>
      </w:r>
      <w:proofErr w:type="gramEnd"/>
    </w:p>
    <w:p w:rsidR="00354DDF" w:rsidRPr="000F2D9C" w:rsidRDefault="00354DDF" w:rsidP="00290034">
      <w:pPr>
        <w:pStyle w:val="a5"/>
        <w:spacing w:line="240" w:lineRule="auto"/>
        <w:ind w:firstLine="720"/>
        <w:rPr>
          <w:rStyle w:val="a6"/>
          <w:rFonts w:ascii="Times New Roman" w:hAnsi="Times New Roman" w:cs="Times New Roman"/>
          <w:b w:val="0"/>
          <w:color w:val="auto"/>
          <w:sz w:val="28"/>
          <w:szCs w:val="28"/>
        </w:rPr>
      </w:pPr>
      <w:r w:rsidRPr="000F2D9C">
        <w:rPr>
          <w:rStyle w:val="a6"/>
          <w:rFonts w:ascii="Times New Roman" w:hAnsi="Times New Roman" w:cs="Times New Roman"/>
          <w:color w:val="auto"/>
          <w:sz w:val="28"/>
          <w:szCs w:val="28"/>
        </w:rPr>
        <w:t>Связь темы диссертационной работы с государственными и научными программами.</w:t>
      </w:r>
      <w:r w:rsidRPr="000F2D9C">
        <w:rPr>
          <w:rStyle w:val="a6"/>
          <w:rFonts w:ascii="Times New Roman" w:hAnsi="Times New Roman" w:cs="Times New Roman"/>
          <w:b w:val="0"/>
          <w:color w:val="auto"/>
          <w:sz w:val="28"/>
          <w:szCs w:val="28"/>
        </w:rPr>
        <w:t xml:space="preserve"> Тема диссертационного исследования связана с реализацией Национальной стратегии устойчивого развития </w:t>
      </w:r>
      <w:proofErr w:type="gramStart"/>
      <w:r w:rsidRPr="000F2D9C">
        <w:rPr>
          <w:rStyle w:val="a6"/>
          <w:rFonts w:ascii="Times New Roman" w:hAnsi="Times New Roman" w:cs="Times New Roman"/>
          <w:b w:val="0"/>
          <w:color w:val="auto"/>
          <w:sz w:val="28"/>
          <w:szCs w:val="28"/>
        </w:rPr>
        <w:t>КР</w:t>
      </w:r>
      <w:proofErr w:type="gramEnd"/>
      <w:r w:rsidRPr="000F2D9C">
        <w:rPr>
          <w:rStyle w:val="a6"/>
          <w:rFonts w:ascii="Times New Roman" w:hAnsi="Times New Roman" w:cs="Times New Roman"/>
          <w:b w:val="0"/>
          <w:color w:val="auto"/>
          <w:sz w:val="28"/>
          <w:szCs w:val="28"/>
        </w:rPr>
        <w:t xml:space="preserve"> на 2013-</w:t>
      </w:r>
      <w:r w:rsidRPr="000F2D9C">
        <w:rPr>
          <w:rStyle w:val="a6"/>
          <w:rFonts w:ascii="Times New Roman" w:hAnsi="Times New Roman" w:cs="Times New Roman"/>
          <w:b w:val="0"/>
          <w:color w:val="auto"/>
          <w:sz w:val="28"/>
          <w:szCs w:val="28"/>
        </w:rPr>
        <w:lastRenderedPageBreak/>
        <w:t xml:space="preserve">2017гг. Диссертационная работа выполнена в соответствии с планом научных исследований кафедры «Менеджмент и бизнес» </w:t>
      </w:r>
      <w:proofErr w:type="spellStart"/>
      <w:r w:rsidR="00673AF6" w:rsidRPr="000F2D9C">
        <w:rPr>
          <w:rStyle w:val="a6"/>
          <w:rFonts w:ascii="Times New Roman" w:hAnsi="Times New Roman" w:cs="Times New Roman"/>
          <w:b w:val="0"/>
          <w:color w:val="auto"/>
          <w:sz w:val="28"/>
          <w:szCs w:val="28"/>
        </w:rPr>
        <w:t>МАУПФиБ</w:t>
      </w:r>
      <w:proofErr w:type="spellEnd"/>
      <w:r w:rsidR="00673AF6" w:rsidRPr="000F2D9C">
        <w:rPr>
          <w:rStyle w:val="a6"/>
          <w:rFonts w:ascii="Times New Roman" w:hAnsi="Times New Roman" w:cs="Times New Roman"/>
          <w:b w:val="0"/>
          <w:color w:val="auto"/>
          <w:sz w:val="28"/>
          <w:szCs w:val="28"/>
        </w:rPr>
        <w:t>.</w:t>
      </w:r>
    </w:p>
    <w:p w:rsidR="00190102" w:rsidRPr="000F2D9C" w:rsidRDefault="00190102" w:rsidP="00290034">
      <w:pPr>
        <w:pStyle w:val="a5"/>
        <w:spacing w:line="240" w:lineRule="auto"/>
        <w:ind w:firstLine="720"/>
        <w:rPr>
          <w:rFonts w:ascii="Times New Roman" w:hAnsi="Times New Roman" w:cs="Times New Roman"/>
          <w:color w:val="auto"/>
          <w:sz w:val="28"/>
          <w:szCs w:val="28"/>
        </w:rPr>
      </w:pPr>
      <w:r w:rsidRPr="000F2D9C">
        <w:rPr>
          <w:rStyle w:val="a6"/>
          <w:rFonts w:ascii="Times New Roman" w:hAnsi="Times New Roman" w:cs="Times New Roman"/>
          <w:color w:val="auto"/>
          <w:sz w:val="28"/>
          <w:szCs w:val="28"/>
        </w:rPr>
        <w:t xml:space="preserve">Цель </w:t>
      </w:r>
      <w:r w:rsidRPr="000F2D9C">
        <w:rPr>
          <w:rFonts w:ascii="Times New Roman" w:hAnsi="Times New Roman" w:cs="Times New Roman"/>
          <w:b/>
          <w:color w:val="auto"/>
          <w:sz w:val="28"/>
          <w:szCs w:val="28"/>
        </w:rPr>
        <w:t xml:space="preserve">диссертационного исследования </w:t>
      </w:r>
      <w:r w:rsidR="00115941" w:rsidRPr="000F2D9C">
        <w:rPr>
          <w:rFonts w:ascii="Times New Roman" w:hAnsi="Times New Roman" w:cs="Times New Roman"/>
          <w:b/>
          <w:color w:val="auto"/>
          <w:sz w:val="28"/>
          <w:szCs w:val="28"/>
        </w:rPr>
        <w:t>–</w:t>
      </w:r>
      <w:r w:rsidRPr="000F2D9C">
        <w:rPr>
          <w:rFonts w:ascii="Times New Roman" w:hAnsi="Times New Roman" w:cs="Times New Roman"/>
          <w:b/>
          <w:color w:val="auto"/>
          <w:sz w:val="28"/>
          <w:szCs w:val="28"/>
        </w:rPr>
        <w:t xml:space="preserve"> </w:t>
      </w:r>
      <w:r w:rsidRPr="000F2D9C">
        <w:rPr>
          <w:rFonts w:ascii="Times New Roman" w:hAnsi="Times New Roman" w:cs="Times New Roman"/>
          <w:color w:val="auto"/>
          <w:sz w:val="28"/>
          <w:szCs w:val="28"/>
        </w:rPr>
        <w:t>разработка теоретических, методологических и методических положений, а также практических рекомендаций по развитию внешнеэкономической деятельности в Кыргызской Республике на основе методологии системных исследований теоретических аспектов данной проблемы и практики функционирования экономики в современных условиях глобализации экономических систем.</w:t>
      </w:r>
    </w:p>
    <w:p w:rsidR="00190102" w:rsidRPr="000F2D9C" w:rsidRDefault="00190102" w:rsidP="00290034">
      <w:pPr>
        <w:pStyle w:val="a5"/>
        <w:spacing w:line="240" w:lineRule="auto"/>
        <w:ind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Реализация поставленной цели требует реш</w:t>
      </w:r>
      <w:r w:rsidR="00191032" w:rsidRPr="000F2D9C">
        <w:rPr>
          <w:rFonts w:ascii="Times New Roman" w:hAnsi="Times New Roman" w:cs="Times New Roman"/>
          <w:color w:val="auto"/>
          <w:sz w:val="28"/>
          <w:szCs w:val="28"/>
        </w:rPr>
        <w:t>ения</w:t>
      </w:r>
      <w:r w:rsidRPr="000F2D9C">
        <w:rPr>
          <w:rFonts w:ascii="Times New Roman" w:hAnsi="Times New Roman" w:cs="Times New Roman"/>
          <w:color w:val="auto"/>
          <w:sz w:val="28"/>
          <w:szCs w:val="28"/>
        </w:rPr>
        <w:t xml:space="preserve"> следующи</w:t>
      </w:r>
      <w:r w:rsidR="00191032" w:rsidRPr="000F2D9C">
        <w:rPr>
          <w:rFonts w:ascii="Times New Roman" w:hAnsi="Times New Roman" w:cs="Times New Roman"/>
          <w:color w:val="auto"/>
          <w:sz w:val="28"/>
          <w:szCs w:val="28"/>
        </w:rPr>
        <w:t>х</w:t>
      </w:r>
      <w:r w:rsidRPr="000F2D9C">
        <w:rPr>
          <w:rFonts w:ascii="Times New Roman" w:hAnsi="Times New Roman" w:cs="Times New Roman"/>
          <w:color w:val="auto"/>
          <w:sz w:val="28"/>
          <w:szCs w:val="28"/>
        </w:rPr>
        <w:t xml:space="preserve"> задач, связанны</w:t>
      </w:r>
      <w:r w:rsidR="00191032" w:rsidRPr="000F2D9C">
        <w:rPr>
          <w:rFonts w:ascii="Times New Roman" w:hAnsi="Times New Roman" w:cs="Times New Roman"/>
          <w:color w:val="auto"/>
          <w:sz w:val="28"/>
          <w:szCs w:val="28"/>
        </w:rPr>
        <w:t>х</w:t>
      </w:r>
      <w:r w:rsidRPr="000F2D9C">
        <w:rPr>
          <w:rFonts w:ascii="Times New Roman" w:hAnsi="Times New Roman" w:cs="Times New Roman"/>
          <w:color w:val="auto"/>
          <w:sz w:val="28"/>
          <w:szCs w:val="28"/>
        </w:rPr>
        <w:t xml:space="preserve"> </w:t>
      </w:r>
      <w:r w:rsidR="00191032" w:rsidRPr="000F2D9C">
        <w:rPr>
          <w:rFonts w:ascii="Times New Roman" w:hAnsi="Times New Roman" w:cs="Times New Roman"/>
          <w:color w:val="auto"/>
          <w:sz w:val="28"/>
          <w:szCs w:val="28"/>
        </w:rPr>
        <w:t xml:space="preserve">с </w:t>
      </w:r>
      <w:r w:rsidRPr="000F2D9C">
        <w:rPr>
          <w:rFonts w:ascii="Times New Roman" w:hAnsi="Times New Roman" w:cs="Times New Roman"/>
          <w:color w:val="auto"/>
          <w:sz w:val="28"/>
          <w:szCs w:val="28"/>
        </w:rPr>
        <w:t>определённой логической последовательностью:</w:t>
      </w:r>
    </w:p>
    <w:p w:rsidR="00DA1DA0" w:rsidRPr="000F2D9C" w:rsidRDefault="00915108"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уточнить</w:t>
      </w:r>
      <w:r w:rsidR="00DA1DA0" w:rsidRPr="000F2D9C">
        <w:rPr>
          <w:rFonts w:ascii="Times New Roman" w:hAnsi="Times New Roman" w:cs="Times New Roman"/>
          <w:color w:val="auto"/>
          <w:sz w:val="28"/>
          <w:szCs w:val="28"/>
        </w:rPr>
        <w:t xml:space="preserve"> систем</w:t>
      </w:r>
      <w:r w:rsidRPr="000F2D9C">
        <w:rPr>
          <w:rFonts w:ascii="Times New Roman" w:hAnsi="Times New Roman" w:cs="Times New Roman"/>
          <w:color w:val="auto"/>
          <w:sz w:val="28"/>
          <w:szCs w:val="28"/>
        </w:rPr>
        <w:t>у</w:t>
      </w:r>
      <w:r w:rsidR="00DA1DA0" w:rsidRPr="000F2D9C">
        <w:rPr>
          <w:rFonts w:ascii="Times New Roman" w:hAnsi="Times New Roman" w:cs="Times New Roman"/>
          <w:color w:val="auto"/>
          <w:sz w:val="28"/>
          <w:szCs w:val="28"/>
        </w:rPr>
        <w:t xml:space="preserve"> понятийного аппарата, используемого при исследовании проблемы развития внешнеэкономической деятельности</w:t>
      </w:r>
      <w:r w:rsidR="00191032" w:rsidRPr="000F2D9C">
        <w:rPr>
          <w:rFonts w:ascii="Times New Roman" w:hAnsi="Times New Roman" w:cs="Times New Roman"/>
          <w:color w:val="auto"/>
          <w:sz w:val="28"/>
          <w:szCs w:val="28"/>
        </w:rPr>
        <w:t>,</w:t>
      </w:r>
      <w:r w:rsidR="00DA1DA0" w:rsidRPr="000F2D9C">
        <w:rPr>
          <w:rFonts w:ascii="Times New Roman" w:hAnsi="Times New Roman" w:cs="Times New Roman"/>
          <w:color w:val="auto"/>
          <w:sz w:val="28"/>
          <w:szCs w:val="28"/>
        </w:rPr>
        <w:t xml:space="preserve"> и на </w:t>
      </w:r>
      <w:r w:rsidR="002F08EB" w:rsidRPr="000F2D9C">
        <w:rPr>
          <w:rFonts w:ascii="Times New Roman" w:hAnsi="Times New Roman" w:cs="Times New Roman"/>
          <w:color w:val="auto"/>
          <w:sz w:val="28"/>
          <w:szCs w:val="28"/>
        </w:rPr>
        <w:t>этой</w:t>
      </w:r>
      <w:r w:rsidR="00DA1DA0" w:rsidRPr="000F2D9C">
        <w:rPr>
          <w:rFonts w:ascii="Times New Roman" w:hAnsi="Times New Roman" w:cs="Times New Roman"/>
          <w:color w:val="auto"/>
          <w:sz w:val="28"/>
          <w:szCs w:val="28"/>
        </w:rPr>
        <w:t xml:space="preserve"> основе </w:t>
      </w:r>
      <w:r w:rsidR="002F08EB" w:rsidRPr="000F2D9C">
        <w:rPr>
          <w:rFonts w:ascii="Times New Roman" w:hAnsi="Times New Roman" w:cs="Times New Roman"/>
          <w:color w:val="auto"/>
          <w:sz w:val="28"/>
          <w:szCs w:val="28"/>
        </w:rPr>
        <w:t xml:space="preserve">дать </w:t>
      </w:r>
      <w:r w:rsidR="00DA1DA0" w:rsidRPr="000F2D9C">
        <w:rPr>
          <w:rFonts w:ascii="Times New Roman" w:hAnsi="Times New Roman" w:cs="Times New Roman"/>
          <w:color w:val="auto"/>
          <w:sz w:val="28"/>
          <w:szCs w:val="28"/>
        </w:rPr>
        <w:t xml:space="preserve">ее </w:t>
      </w:r>
      <w:r w:rsidR="002F08EB" w:rsidRPr="000F2D9C">
        <w:rPr>
          <w:rFonts w:ascii="Times New Roman" w:hAnsi="Times New Roman" w:cs="Times New Roman"/>
          <w:color w:val="auto"/>
          <w:sz w:val="28"/>
          <w:szCs w:val="28"/>
        </w:rPr>
        <w:t xml:space="preserve">определение как </w:t>
      </w:r>
      <w:r w:rsidR="00DA1DA0" w:rsidRPr="000F2D9C">
        <w:rPr>
          <w:rFonts w:ascii="Times New Roman" w:hAnsi="Times New Roman" w:cs="Times New Roman"/>
          <w:color w:val="auto"/>
          <w:sz w:val="28"/>
          <w:szCs w:val="28"/>
        </w:rPr>
        <w:t>категори</w:t>
      </w:r>
      <w:r w:rsidR="002F08EB" w:rsidRPr="000F2D9C">
        <w:rPr>
          <w:rFonts w:ascii="Times New Roman" w:hAnsi="Times New Roman" w:cs="Times New Roman"/>
          <w:color w:val="auto"/>
          <w:sz w:val="28"/>
          <w:szCs w:val="28"/>
        </w:rPr>
        <w:t>и</w:t>
      </w:r>
      <w:r w:rsidR="00DA1DA0" w:rsidRPr="000F2D9C">
        <w:rPr>
          <w:rFonts w:ascii="Times New Roman" w:hAnsi="Times New Roman" w:cs="Times New Roman"/>
          <w:color w:val="auto"/>
          <w:sz w:val="28"/>
          <w:szCs w:val="28"/>
        </w:rPr>
        <w:t>;</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исследова</w:t>
      </w:r>
      <w:r w:rsidR="00B81589" w:rsidRPr="000F2D9C">
        <w:rPr>
          <w:rFonts w:ascii="Times New Roman" w:hAnsi="Times New Roman" w:cs="Times New Roman"/>
          <w:color w:val="auto"/>
          <w:sz w:val="28"/>
          <w:szCs w:val="28"/>
        </w:rPr>
        <w:t>ть</w:t>
      </w:r>
      <w:r w:rsidRPr="000F2D9C">
        <w:rPr>
          <w:rFonts w:ascii="Times New Roman" w:hAnsi="Times New Roman" w:cs="Times New Roman"/>
          <w:color w:val="auto"/>
          <w:sz w:val="28"/>
          <w:szCs w:val="28"/>
        </w:rPr>
        <w:t xml:space="preserve"> правовы</w:t>
      </w:r>
      <w:r w:rsidR="00B81589" w:rsidRPr="000F2D9C">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и организационны</w:t>
      </w:r>
      <w:r w:rsidR="00B81589" w:rsidRPr="000F2D9C">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основ</w:t>
      </w:r>
      <w:r w:rsidR="00B81589" w:rsidRPr="000F2D9C">
        <w:rPr>
          <w:rFonts w:ascii="Times New Roman" w:hAnsi="Times New Roman" w:cs="Times New Roman"/>
          <w:color w:val="auto"/>
          <w:sz w:val="28"/>
          <w:szCs w:val="28"/>
        </w:rPr>
        <w:t>ы</w:t>
      </w:r>
      <w:r w:rsidRPr="000F2D9C">
        <w:rPr>
          <w:rFonts w:ascii="Times New Roman" w:hAnsi="Times New Roman" w:cs="Times New Roman"/>
          <w:color w:val="auto"/>
          <w:sz w:val="28"/>
          <w:szCs w:val="28"/>
        </w:rPr>
        <w:t xml:space="preserve"> внешнеэкономической деятельности в Кыргызской Республике;</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исследов</w:t>
      </w:r>
      <w:r w:rsidR="00B81589" w:rsidRPr="000F2D9C">
        <w:rPr>
          <w:rFonts w:ascii="Times New Roman" w:hAnsi="Times New Roman" w:cs="Times New Roman"/>
          <w:color w:val="auto"/>
          <w:sz w:val="28"/>
          <w:szCs w:val="28"/>
        </w:rPr>
        <w:t>ать эволюц</w:t>
      </w:r>
      <w:r w:rsidRPr="000F2D9C">
        <w:rPr>
          <w:rFonts w:ascii="Times New Roman" w:hAnsi="Times New Roman" w:cs="Times New Roman"/>
          <w:color w:val="auto"/>
          <w:sz w:val="28"/>
          <w:szCs w:val="28"/>
        </w:rPr>
        <w:t>и</w:t>
      </w:r>
      <w:r w:rsidR="00B81589" w:rsidRPr="000F2D9C">
        <w:rPr>
          <w:rFonts w:ascii="Times New Roman" w:hAnsi="Times New Roman" w:cs="Times New Roman"/>
          <w:color w:val="auto"/>
          <w:sz w:val="28"/>
          <w:szCs w:val="28"/>
        </w:rPr>
        <w:t>ю</w:t>
      </w:r>
      <w:r w:rsidRPr="000F2D9C">
        <w:rPr>
          <w:rFonts w:ascii="Times New Roman" w:hAnsi="Times New Roman" w:cs="Times New Roman"/>
          <w:color w:val="auto"/>
          <w:sz w:val="28"/>
          <w:szCs w:val="28"/>
        </w:rPr>
        <w:t xml:space="preserve"> развития и </w:t>
      </w:r>
      <w:r w:rsidR="00B81589" w:rsidRPr="000F2D9C">
        <w:rPr>
          <w:rFonts w:ascii="Times New Roman" w:hAnsi="Times New Roman" w:cs="Times New Roman"/>
          <w:color w:val="auto"/>
          <w:sz w:val="28"/>
          <w:szCs w:val="28"/>
        </w:rPr>
        <w:t xml:space="preserve">позитивного </w:t>
      </w:r>
      <w:r w:rsidRPr="000F2D9C">
        <w:rPr>
          <w:rFonts w:ascii="Times New Roman" w:hAnsi="Times New Roman" w:cs="Times New Roman"/>
          <w:color w:val="auto"/>
          <w:sz w:val="28"/>
          <w:szCs w:val="28"/>
        </w:rPr>
        <w:t>мирового опыта внешнеэкономической интеграции;</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обоснова</w:t>
      </w:r>
      <w:r w:rsidR="00591110" w:rsidRPr="000F2D9C">
        <w:rPr>
          <w:rFonts w:ascii="Times New Roman" w:hAnsi="Times New Roman" w:cs="Times New Roman"/>
          <w:color w:val="auto"/>
          <w:sz w:val="28"/>
          <w:szCs w:val="28"/>
        </w:rPr>
        <w:t>ть</w:t>
      </w:r>
      <w:r w:rsidRPr="000F2D9C">
        <w:rPr>
          <w:rFonts w:ascii="Times New Roman" w:hAnsi="Times New Roman" w:cs="Times New Roman"/>
          <w:color w:val="auto"/>
          <w:sz w:val="28"/>
          <w:szCs w:val="28"/>
        </w:rPr>
        <w:t xml:space="preserve"> мест</w:t>
      </w:r>
      <w:r w:rsidR="00591110" w:rsidRPr="000F2D9C">
        <w:rPr>
          <w:rFonts w:ascii="Times New Roman" w:hAnsi="Times New Roman" w:cs="Times New Roman"/>
          <w:color w:val="auto"/>
          <w:sz w:val="28"/>
          <w:szCs w:val="28"/>
        </w:rPr>
        <w:t>о и роль</w:t>
      </w:r>
      <w:r w:rsidRPr="000F2D9C">
        <w:rPr>
          <w:rFonts w:ascii="Times New Roman" w:hAnsi="Times New Roman" w:cs="Times New Roman"/>
          <w:color w:val="auto"/>
          <w:sz w:val="28"/>
          <w:szCs w:val="28"/>
        </w:rPr>
        <w:t xml:space="preserve"> внешнеэкономической деятельности  в развитии экономики Кыргызской Республики;</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обоснова</w:t>
      </w:r>
      <w:r w:rsidR="00591110" w:rsidRPr="000F2D9C">
        <w:rPr>
          <w:rFonts w:ascii="Times New Roman" w:hAnsi="Times New Roman" w:cs="Times New Roman"/>
          <w:color w:val="auto"/>
          <w:sz w:val="28"/>
          <w:szCs w:val="28"/>
        </w:rPr>
        <w:t>ть и определить</w:t>
      </w:r>
      <w:r w:rsidRPr="000F2D9C">
        <w:rPr>
          <w:rFonts w:ascii="Times New Roman" w:hAnsi="Times New Roman" w:cs="Times New Roman"/>
          <w:color w:val="auto"/>
          <w:sz w:val="28"/>
          <w:szCs w:val="28"/>
        </w:rPr>
        <w:t xml:space="preserve"> стратеги</w:t>
      </w:r>
      <w:r w:rsidR="00591110" w:rsidRPr="000F2D9C">
        <w:rPr>
          <w:rFonts w:ascii="Times New Roman" w:hAnsi="Times New Roman" w:cs="Times New Roman"/>
          <w:color w:val="auto"/>
          <w:sz w:val="28"/>
          <w:szCs w:val="28"/>
        </w:rPr>
        <w:t>ю</w:t>
      </w:r>
      <w:r w:rsidRPr="000F2D9C">
        <w:rPr>
          <w:rFonts w:ascii="Times New Roman" w:hAnsi="Times New Roman" w:cs="Times New Roman"/>
          <w:color w:val="auto"/>
          <w:sz w:val="28"/>
          <w:szCs w:val="28"/>
        </w:rPr>
        <w:t xml:space="preserve"> развития внешнеэкономической деятельности как долгосрочной внешнеторговой (внешнеэкономической) стратегии Кыргызской Республики;</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исследова</w:t>
      </w:r>
      <w:r w:rsidR="00591110" w:rsidRPr="000F2D9C">
        <w:rPr>
          <w:rFonts w:ascii="Times New Roman" w:hAnsi="Times New Roman" w:cs="Times New Roman"/>
          <w:color w:val="auto"/>
          <w:sz w:val="28"/>
          <w:szCs w:val="28"/>
        </w:rPr>
        <w:t>ть роль</w:t>
      </w:r>
      <w:r w:rsidRPr="000F2D9C">
        <w:rPr>
          <w:rFonts w:ascii="Times New Roman" w:hAnsi="Times New Roman" w:cs="Times New Roman"/>
          <w:color w:val="auto"/>
          <w:sz w:val="28"/>
          <w:szCs w:val="28"/>
        </w:rPr>
        <w:t xml:space="preserve"> и направлени</w:t>
      </w:r>
      <w:r w:rsidR="00591110" w:rsidRPr="000F2D9C">
        <w:rPr>
          <w:rFonts w:ascii="Times New Roman" w:hAnsi="Times New Roman" w:cs="Times New Roman"/>
          <w:color w:val="auto"/>
          <w:sz w:val="28"/>
          <w:szCs w:val="28"/>
        </w:rPr>
        <w:t>я</w:t>
      </w:r>
      <w:r w:rsidRPr="000F2D9C">
        <w:rPr>
          <w:rFonts w:ascii="Times New Roman" w:hAnsi="Times New Roman" w:cs="Times New Roman"/>
          <w:color w:val="auto"/>
          <w:sz w:val="28"/>
          <w:szCs w:val="28"/>
        </w:rPr>
        <w:t xml:space="preserve"> влияния иностранных инвестиций на развитие внешнеэкономической деятельности и повышение качественного уровня управления ею на основе анализа развития экономики Кыргызской Республики;</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исследова</w:t>
      </w:r>
      <w:r w:rsidR="00591110" w:rsidRPr="000F2D9C">
        <w:rPr>
          <w:rFonts w:ascii="Times New Roman" w:hAnsi="Times New Roman" w:cs="Times New Roman"/>
          <w:color w:val="auto"/>
          <w:sz w:val="28"/>
          <w:szCs w:val="28"/>
        </w:rPr>
        <w:t>ть</w:t>
      </w:r>
      <w:r w:rsidRPr="000F2D9C">
        <w:rPr>
          <w:rFonts w:ascii="Times New Roman" w:hAnsi="Times New Roman" w:cs="Times New Roman"/>
          <w:color w:val="auto"/>
          <w:sz w:val="28"/>
          <w:szCs w:val="28"/>
        </w:rPr>
        <w:t xml:space="preserve"> современны</w:t>
      </w:r>
      <w:r w:rsidR="00591110" w:rsidRPr="000F2D9C">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тенденци</w:t>
      </w:r>
      <w:r w:rsidR="00591110" w:rsidRPr="000F2D9C">
        <w:rPr>
          <w:rFonts w:ascii="Times New Roman" w:hAnsi="Times New Roman" w:cs="Times New Roman"/>
          <w:color w:val="auto"/>
          <w:sz w:val="28"/>
          <w:szCs w:val="28"/>
        </w:rPr>
        <w:t>и</w:t>
      </w:r>
      <w:r w:rsidRPr="000F2D9C">
        <w:rPr>
          <w:rFonts w:ascii="Times New Roman" w:hAnsi="Times New Roman" w:cs="Times New Roman"/>
          <w:color w:val="auto"/>
          <w:sz w:val="28"/>
          <w:szCs w:val="28"/>
        </w:rPr>
        <w:t xml:space="preserve"> и результат</w:t>
      </w:r>
      <w:r w:rsidR="00591110" w:rsidRPr="000F2D9C">
        <w:rPr>
          <w:rFonts w:ascii="Times New Roman" w:hAnsi="Times New Roman" w:cs="Times New Roman"/>
          <w:color w:val="auto"/>
          <w:sz w:val="28"/>
          <w:szCs w:val="28"/>
        </w:rPr>
        <w:t>ы</w:t>
      </w:r>
      <w:r w:rsidRPr="000F2D9C">
        <w:rPr>
          <w:rFonts w:ascii="Times New Roman" w:hAnsi="Times New Roman" w:cs="Times New Roman"/>
          <w:color w:val="auto"/>
          <w:sz w:val="28"/>
          <w:szCs w:val="28"/>
        </w:rPr>
        <w:t xml:space="preserve"> развития внешнеэкономической деятельности в Кыргызской Республике;</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оцен</w:t>
      </w:r>
      <w:r w:rsidR="00591110" w:rsidRPr="000F2D9C">
        <w:rPr>
          <w:rFonts w:ascii="Times New Roman" w:hAnsi="Times New Roman" w:cs="Times New Roman"/>
          <w:color w:val="auto"/>
          <w:sz w:val="28"/>
          <w:szCs w:val="28"/>
        </w:rPr>
        <w:t>ить</w:t>
      </w:r>
      <w:r w:rsidRPr="000F2D9C">
        <w:rPr>
          <w:rFonts w:ascii="Times New Roman" w:hAnsi="Times New Roman" w:cs="Times New Roman"/>
          <w:color w:val="auto"/>
          <w:sz w:val="28"/>
          <w:szCs w:val="28"/>
        </w:rPr>
        <w:t xml:space="preserve"> участи</w:t>
      </w:r>
      <w:r w:rsidR="000F2D9C">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Кыргызской Республики в региональных экономических  блоках и ВТО и </w:t>
      </w:r>
      <w:r w:rsidR="000F2D9C">
        <w:rPr>
          <w:rFonts w:ascii="Times New Roman" w:hAnsi="Times New Roman" w:cs="Times New Roman"/>
          <w:color w:val="auto"/>
          <w:sz w:val="28"/>
          <w:szCs w:val="28"/>
        </w:rPr>
        <w:t>его</w:t>
      </w:r>
      <w:r w:rsidRPr="000F2D9C">
        <w:rPr>
          <w:rFonts w:ascii="Times New Roman" w:hAnsi="Times New Roman" w:cs="Times New Roman"/>
          <w:color w:val="auto"/>
          <w:sz w:val="28"/>
          <w:szCs w:val="28"/>
        </w:rPr>
        <w:t xml:space="preserve">  финансовые аспекты; </w:t>
      </w:r>
    </w:p>
    <w:p w:rsidR="00DA1DA0" w:rsidRPr="000F2D9C" w:rsidRDefault="00DA1DA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анали</w:t>
      </w:r>
      <w:r w:rsidR="00591110" w:rsidRPr="000F2D9C">
        <w:rPr>
          <w:rFonts w:ascii="Times New Roman" w:hAnsi="Times New Roman" w:cs="Times New Roman"/>
          <w:color w:val="auto"/>
          <w:sz w:val="28"/>
          <w:szCs w:val="28"/>
        </w:rPr>
        <w:t>зировать</w:t>
      </w:r>
      <w:r w:rsidRPr="000F2D9C">
        <w:rPr>
          <w:rFonts w:ascii="Times New Roman" w:hAnsi="Times New Roman" w:cs="Times New Roman"/>
          <w:color w:val="auto"/>
          <w:sz w:val="28"/>
          <w:szCs w:val="28"/>
        </w:rPr>
        <w:t xml:space="preserve"> практически</w:t>
      </w:r>
      <w:r w:rsidR="00591110" w:rsidRPr="000F2D9C">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аспект</w:t>
      </w:r>
      <w:r w:rsidR="00591110" w:rsidRPr="000F2D9C">
        <w:rPr>
          <w:rFonts w:ascii="Times New Roman" w:hAnsi="Times New Roman" w:cs="Times New Roman"/>
          <w:color w:val="auto"/>
          <w:sz w:val="28"/>
          <w:szCs w:val="28"/>
        </w:rPr>
        <w:t>ы</w:t>
      </w:r>
      <w:r w:rsidRPr="000F2D9C">
        <w:rPr>
          <w:rFonts w:ascii="Times New Roman" w:hAnsi="Times New Roman" w:cs="Times New Roman"/>
          <w:color w:val="auto"/>
          <w:sz w:val="28"/>
          <w:szCs w:val="28"/>
        </w:rPr>
        <w:t xml:space="preserve"> управления внешнеэкономической деятельностью в Кыргызской Республике в целях обеспечения ее эффективного развития;</w:t>
      </w:r>
    </w:p>
    <w:p w:rsidR="00915108" w:rsidRPr="000F2D9C" w:rsidRDefault="00591110"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про</w:t>
      </w:r>
      <w:r w:rsidR="00DA1DA0" w:rsidRPr="000F2D9C">
        <w:rPr>
          <w:rFonts w:ascii="Times New Roman" w:hAnsi="Times New Roman" w:cs="Times New Roman"/>
          <w:color w:val="auto"/>
          <w:sz w:val="28"/>
          <w:szCs w:val="28"/>
        </w:rPr>
        <w:t>анализ</w:t>
      </w:r>
      <w:r w:rsidRPr="000F2D9C">
        <w:rPr>
          <w:rFonts w:ascii="Times New Roman" w:hAnsi="Times New Roman" w:cs="Times New Roman"/>
          <w:color w:val="auto"/>
          <w:sz w:val="28"/>
          <w:szCs w:val="28"/>
        </w:rPr>
        <w:t>ировать</w:t>
      </w:r>
      <w:r w:rsidR="00DA1DA0" w:rsidRPr="000F2D9C">
        <w:rPr>
          <w:rFonts w:ascii="Times New Roman" w:hAnsi="Times New Roman" w:cs="Times New Roman"/>
          <w:color w:val="auto"/>
          <w:sz w:val="28"/>
          <w:szCs w:val="28"/>
        </w:rPr>
        <w:t xml:space="preserve"> туристическ</w:t>
      </w:r>
      <w:r w:rsidRPr="000F2D9C">
        <w:rPr>
          <w:rFonts w:ascii="Times New Roman" w:hAnsi="Times New Roman" w:cs="Times New Roman"/>
          <w:color w:val="auto"/>
          <w:sz w:val="28"/>
          <w:szCs w:val="28"/>
        </w:rPr>
        <w:t>ую</w:t>
      </w:r>
      <w:r w:rsidR="00DA1DA0" w:rsidRPr="000F2D9C">
        <w:rPr>
          <w:rFonts w:ascii="Times New Roman" w:hAnsi="Times New Roman" w:cs="Times New Roman"/>
          <w:color w:val="auto"/>
          <w:sz w:val="28"/>
          <w:szCs w:val="28"/>
        </w:rPr>
        <w:t xml:space="preserve"> </w:t>
      </w:r>
      <w:r w:rsidRPr="000F2D9C">
        <w:rPr>
          <w:rFonts w:ascii="Times New Roman" w:hAnsi="Times New Roman" w:cs="Times New Roman"/>
          <w:color w:val="auto"/>
          <w:sz w:val="28"/>
          <w:szCs w:val="28"/>
        </w:rPr>
        <w:t>деятельность и</w:t>
      </w:r>
      <w:r w:rsidR="00DA1DA0" w:rsidRPr="000F2D9C">
        <w:rPr>
          <w:rFonts w:ascii="Times New Roman" w:hAnsi="Times New Roman" w:cs="Times New Roman"/>
          <w:color w:val="auto"/>
          <w:sz w:val="28"/>
          <w:szCs w:val="28"/>
        </w:rPr>
        <w:t xml:space="preserve"> практик</w:t>
      </w:r>
      <w:r w:rsidRPr="000F2D9C">
        <w:rPr>
          <w:rFonts w:ascii="Times New Roman" w:hAnsi="Times New Roman" w:cs="Times New Roman"/>
          <w:color w:val="auto"/>
          <w:sz w:val="28"/>
          <w:szCs w:val="28"/>
        </w:rPr>
        <w:t>у</w:t>
      </w:r>
      <w:r w:rsidR="00DA1DA0" w:rsidRPr="000F2D9C">
        <w:rPr>
          <w:rFonts w:ascii="Times New Roman" w:hAnsi="Times New Roman" w:cs="Times New Roman"/>
          <w:color w:val="auto"/>
          <w:sz w:val="28"/>
          <w:szCs w:val="28"/>
        </w:rPr>
        <w:t xml:space="preserve"> страхования туристов</w:t>
      </w:r>
      <w:r w:rsidR="00915108" w:rsidRPr="000F2D9C">
        <w:rPr>
          <w:rFonts w:ascii="Times New Roman" w:hAnsi="Times New Roman" w:cs="Times New Roman"/>
          <w:color w:val="auto"/>
          <w:sz w:val="28"/>
          <w:szCs w:val="28"/>
        </w:rPr>
        <w:t>;</w:t>
      </w:r>
    </w:p>
    <w:p w:rsidR="00DA1DA0" w:rsidRPr="000F2D9C" w:rsidRDefault="007069D6"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 xml:space="preserve">провести диагностику </w:t>
      </w:r>
      <w:r w:rsidR="00D419E2" w:rsidRPr="000F2D9C">
        <w:rPr>
          <w:rFonts w:ascii="Times New Roman" w:hAnsi="Times New Roman" w:cs="Times New Roman"/>
          <w:color w:val="auto"/>
          <w:sz w:val="28"/>
          <w:szCs w:val="28"/>
        </w:rPr>
        <w:t xml:space="preserve">внешней </w:t>
      </w:r>
      <w:r w:rsidR="00DA1DA0" w:rsidRPr="000F2D9C">
        <w:rPr>
          <w:rFonts w:ascii="Times New Roman" w:hAnsi="Times New Roman" w:cs="Times New Roman"/>
          <w:color w:val="auto"/>
          <w:sz w:val="28"/>
          <w:szCs w:val="28"/>
        </w:rPr>
        <w:t xml:space="preserve">миграции населения в целях ее оптимизации, а также </w:t>
      </w:r>
      <w:r w:rsidRPr="000F2D9C">
        <w:rPr>
          <w:rFonts w:ascii="Times New Roman" w:hAnsi="Times New Roman" w:cs="Times New Roman"/>
          <w:color w:val="auto"/>
          <w:sz w:val="28"/>
          <w:szCs w:val="28"/>
        </w:rPr>
        <w:t xml:space="preserve">дать </w:t>
      </w:r>
      <w:r w:rsidR="00DA1DA0" w:rsidRPr="000F2D9C">
        <w:rPr>
          <w:rFonts w:ascii="Times New Roman" w:hAnsi="Times New Roman" w:cs="Times New Roman"/>
          <w:color w:val="auto"/>
          <w:sz w:val="28"/>
          <w:szCs w:val="28"/>
        </w:rPr>
        <w:t>оценк</w:t>
      </w:r>
      <w:r w:rsidRPr="000F2D9C">
        <w:rPr>
          <w:rFonts w:ascii="Times New Roman" w:hAnsi="Times New Roman" w:cs="Times New Roman"/>
          <w:color w:val="auto"/>
          <w:sz w:val="28"/>
          <w:szCs w:val="28"/>
        </w:rPr>
        <w:t>у</w:t>
      </w:r>
      <w:r w:rsidR="00DA1DA0" w:rsidRPr="000F2D9C">
        <w:rPr>
          <w:rFonts w:ascii="Times New Roman" w:hAnsi="Times New Roman" w:cs="Times New Roman"/>
          <w:color w:val="auto"/>
          <w:sz w:val="28"/>
          <w:szCs w:val="28"/>
        </w:rPr>
        <w:t xml:space="preserve"> инвестиций трудовых мигрантов и международных инвестиций в экономику Кыргызской Республики;</w:t>
      </w:r>
    </w:p>
    <w:p w:rsidR="00DA1DA0" w:rsidRPr="000F2D9C" w:rsidRDefault="004651D9" w:rsidP="00290034">
      <w:pPr>
        <w:pStyle w:val="a5"/>
        <w:numPr>
          <w:ilvl w:val="0"/>
          <w:numId w:val="8"/>
        </w:numPr>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определить и обосновать концептуальные основы</w:t>
      </w:r>
      <w:r w:rsidR="00DA1DA0" w:rsidRPr="000F2D9C">
        <w:rPr>
          <w:rFonts w:ascii="Times New Roman" w:hAnsi="Times New Roman" w:cs="Times New Roman"/>
          <w:color w:val="auto"/>
          <w:sz w:val="28"/>
          <w:szCs w:val="28"/>
        </w:rPr>
        <w:t xml:space="preserve"> развит</w:t>
      </w:r>
      <w:r w:rsidRPr="000F2D9C">
        <w:rPr>
          <w:rFonts w:ascii="Times New Roman" w:hAnsi="Times New Roman" w:cs="Times New Roman"/>
          <w:color w:val="auto"/>
          <w:sz w:val="28"/>
          <w:szCs w:val="28"/>
        </w:rPr>
        <w:t xml:space="preserve">ия </w:t>
      </w:r>
      <w:r w:rsidR="00DA1DA0" w:rsidRPr="000F2D9C">
        <w:rPr>
          <w:rFonts w:ascii="Times New Roman" w:hAnsi="Times New Roman" w:cs="Times New Roman"/>
          <w:color w:val="auto"/>
          <w:sz w:val="28"/>
          <w:szCs w:val="28"/>
        </w:rPr>
        <w:t>внешнеэкономической деятельности</w:t>
      </w:r>
      <w:r w:rsidRPr="000F2D9C">
        <w:rPr>
          <w:rFonts w:ascii="Times New Roman" w:hAnsi="Times New Roman" w:cs="Times New Roman"/>
          <w:color w:val="auto"/>
          <w:sz w:val="28"/>
          <w:szCs w:val="28"/>
        </w:rPr>
        <w:t>, а также дать оценку</w:t>
      </w:r>
      <w:r w:rsidR="00DA1DA0" w:rsidRPr="000F2D9C">
        <w:rPr>
          <w:rFonts w:ascii="Times New Roman" w:hAnsi="Times New Roman" w:cs="Times New Roman"/>
          <w:color w:val="auto"/>
          <w:sz w:val="28"/>
          <w:szCs w:val="28"/>
        </w:rPr>
        <w:t xml:space="preserve"> фискальной политики во внешнеэкономической деятельности.</w:t>
      </w:r>
    </w:p>
    <w:p w:rsidR="00190102" w:rsidRPr="000F2D9C" w:rsidRDefault="00190102" w:rsidP="00290034">
      <w:pPr>
        <w:ind w:firstLine="720"/>
        <w:jc w:val="both"/>
        <w:rPr>
          <w:sz w:val="28"/>
          <w:szCs w:val="28"/>
        </w:rPr>
      </w:pPr>
      <w:r w:rsidRPr="000F2D9C">
        <w:rPr>
          <w:b/>
          <w:sz w:val="28"/>
          <w:szCs w:val="28"/>
        </w:rPr>
        <w:t xml:space="preserve">Научная новизна </w:t>
      </w:r>
      <w:r w:rsidR="004651D9" w:rsidRPr="000F2D9C">
        <w:rPr>
          <w:b/>
          <w:sz w:val="28"/>
          <w:szCs w:val="28"/>
        </w:rPr>
        <w:t xml:space="preserve">полученных результатов исследования </w:t>
      </w:r>
      <w:r w:rsidRPr="000F2D9C">
        <w:rPr>
          <w:sz w:val="28"/>
          <w:szCs w:val="28"/>
        </w:rPr>
        <w:t xml:space="preserve"> заключается в авторской постановке проблемы развития </w:t>
      </w:r>
      <w:r w:rsidRPr="000F2D9C">
        <w:rPr>
          <w:sz w:val="28"/>
          <w:szCs w:val="28"/>
        </w:rPr>
        <w:lastRenderedPageBreak/>
        <w:t>внешнеэкономической деятельности в контексте развития экономической системы и ее решени</w:t>
      </w:r>
      <w:r w:rsidR="002F08EB" w:rsidRPr="000F2D9C">
        <w:rPr>
          <w:sz w:val="28"/>
          <w:szCs w:val="28"/>
        </w:rPr>
        <w:t>я</w:t>
      </w:r>
      <w:r w:rsidRPr="000F2D9C">
        <w:rPr>
          <w:sz w:val="28"/>
          <w:szCs w:val="28"/>
        </w:rPr>
        <w:t xml:space="preserve"> на основе методологии системных исследований теоретических и практических аспектов развития внешнеэкономической деятельности</w:t>
      </w:r>
      <w:r w:rsidR="000F2D9C">
        <w:rPr>
          <w:sz w:val="28"/>
          <w:szCs w:val="28"/>
        </w:rPr>
        <w:t>, а именно</w:t>
      </w:r>
      <w:r w:rsidRPr="000F2D9C">
        <w:rPr>
          <w:sz w:val="28"/>
          <w:szCs w:val="28"/>
        </w:rPr>
        <w:t xml:space="preserve">: </w:t>
      </w:r>
    </w:p>
    <w:p w:rsidR="00190102" w:rsidRPr="000F2D9C" w:rsidRDefault="00190102"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теоретически обобщена экономическая сущность внешнеэкономической деятельности в контексте развития экономической системы</w:t>
      </w:r>
      <w:r w:rsidR="00112B19" w:rsidRPr="000F2D9C">
        <w:rPr>
          <w:rFonts w:ascii="Times New Roman" w:hAnsi="Times New Roman" w:cs="Times New Roman"/>
          <w:color w:val="auto"/>
          <w:sz w:val="28"/>
          <w:szCs w:val="28"/>
        </w:rPr>
        <w:t xml:space="preserve"> и уточнены понятия, используемые в анализе развития ВЭД</w:t>
      </w:r>
      <w:r w:rsidRPr="000F2D9C">
        <w:rPr>
          <w:rFonts w:ascii="Times New Roman" w:hAnsi="Times New Roman" w:cs="Times New Roman"/>
          <w:color w:val="auto"/>
          <w:sz w:val="28"/>
          <w:szCs w:val="28"/>
        </w:rPr>
        <w:t xml:space="preserve">; </w:t>
      </w:r>
    </w:p>
    <w:p w:rsidR="00190102" w:rsidRPr="000F2D9C" w:rsidRDefault="002F08EB"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исследована</w:t>
      </w:r>
      <w:r w:rsidR="00190102" w:rsidRPr="000F2D9C">
        <w:rPr>
          <w:rFonts w:ascii="Times New Roman" w:hAnsi="Times New Roman" w:cs="Times New Roman"/>
          <w:color w:val="auto"/>
          <w:sz w:val="28"/>
          <w:szCs w:val="28"/>
        </w:rPr>
        <w:t xml:space="preserve"> туристическая деятельность и практика страхования туристов;</w:t>
      </w:r>
    </w:p>
    <w:p w:rsidR="00190102" w:rsidRPr="000F2D9C" w:rsidRDefault="002F08EB"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дана</w:t>
      </w:r>
      <w:r w:rsidR="00190102" w:rsidRPr="000F2D9C">
        <w:rPr>
          <w:rFonts w:ascii="Times New Roman" w:hAnsi="Times New Roman" w:cs="Times New Roman"/>
          <w:color w:val="auto"/>
          <w:sz w:val="28"/>
          <w:szCs w:val="28"/>
        </w:rPr>
        <w:t xml:space="preserve"> оценка между</w:t>
      </w:r>
      <w:r w:rsidR="000B79DC" w:rsidRPr="000F2D9C">
        <w:rPr>
          <w:rFonts w:ascii="Times New Roman" w:hAnsi="Times New Roman" w:cs="Times New Roman"/>
          <w:color w:val="auto"/>
          <w:sz w:val="28"/>
          <w:szCs w:val="28"/>
        </w:rPr>
        <w:t xml:space="preserve">народных инвестиций и </w:t>
      </w:r>
      <w:r w:rsidR="00190102" w:rsidRPr="000F2D9C">
        <w:rPr>
          <w:rFonts w:ascii="Times New Roman" w:hAnsi="Times New Roman" w:cs="Times New Roman"/>
          <w:color w:val="auto"/>
          <w:sz w:val="28"/>
          <w:szCs w:val="28"/>
        </w:rPr>
        <w:t>инвестиций трудовых мигрантов в экономику</w:t>
      </w:r>
      <w:r w:rsidR="000B79DC" w:rsidRPr="000F2D9C">
        <w:rPr>
          <w:rFonts w:ascii="Times New Roman" w:hAnsi="Times New Roman" w:cs="Times New Roman"/>
          <w:color w:val="auto"/>
          <w:sz w:val="28"/>
          <w:szCs w:val="28"/>
        </w:rPr>
        <w:t xml:space="preserve"> </w:t>
      </w:r>
      <w:proofErr w:type="gramStart"/>
      <w:r w:rsidR="000B79DC" w:rsidRPr="000F2D9C">
        <w:rPr>
          <w:rFonts w:ascii="Times New Roman" w:hAnsi="Times New Roman" w:cs="Times New Roman"/>
          <w:color w:val="auto"/>
          <w:sz w:val="28"/>
          <w:szCs w:val="28"/>
        </w:rPr>
        <w:t>КР</w:t>
      </w:r>
      <w:proofErr w:type="gramEnd"/>
      <w:r w:rsidR="000B79DC" w:rsidRPr="000F2D9C">
        <w:rPr>
          <w:rFonts w:ascii="Times New Roman" w:hAnsi="Times New Roman" w:cs="Times New Roman"/>
          <w:color w:val="auto"/>
          <w:sz w:val="28"/>
          <w:szCs w:val="28"/>
        </w:rPr>
        <w:t>;</w:t>
      </w:r>
    </w:p>
    <w:p w:rsidR="00190102" w:rsidRPr="000F2D9C" w:rsidRDefault="00190102"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 xml:space="preserve">определены </w:t>
      </w:r>
      <w:r w:rsidR="002F08EB" w:rsidRPr="000F2D9C">
        <w:rPr>
          <w:rFonts w:ascii="Times New Roman" w:hAnsi="Times New Roman" w:cs="Times New Roman"/>
          <w:color w:val="auto"/>
          <w:sz w:val="28"/>
          <w:szCs w:val="28"/>
        </w:rPr>
        <w:t xml:space="preserve">особенности научных </w:t>
      </w:r>
      <w:proofErr w:type="gramStart"/>
      <w:r w:rsidR="002F08EB" w:rsidRPr="000F2D9C">
        <w:rPr>
          <w:rFonts w:ascii="Times New Roman" w:hAnsi="Times New Roman" w:cs="Times New Roman"/>
          <w:color w:val="auto"/>
          <w:sz w:val="28"/>
          <w:szCs w:val="28"/>
        </w:rPr>
        <w:t>м</w:t>
      </w:r>
      <w:r w:rsidRPr="000F2D9C">
        <w:rPr>
          <w:rFonts w:ascii="Times New Roman" w:hAnsi="Times New Roman" w:cs="Times New Roman"/>
          <w:color w:val="auto"/>
          <w:sz w:val="28"/>
          <w:szCs w:val="28"/>
        </w:rPr>
        <w:t>етодических подходов</w:t>
      </w:r>
      <w:proofErr w:type="gramEnd"/>
      <w:r w:rsidRPr="000F2D9C">
        <w:rPr>
          <w:rFonts w:ascii="Times New Roman" w:hAnsi="Times New Roman" w:cs="Times New Roman"/>
          <w:color w:val="auto"/>
          <w:sz w:val="28"/>
          <w:szCs w:val="28"/>
        </w:rPr>
        <w:t xml:space="preserve"> в организации и осуществлени</w:t>
      </w:r>
      <w:r w:rsidR="002F08EB" w:rsidRPr="000F2D9C">
        <w:rPr>
          <w:rFonts w:ascii="Times New Roman" w:hAnsi="Times New Roman" w:cs="Times New Roman"/>
          <w:color w:val="auto"/>
          <w:sz w:val="28"/>
          <w:szCs w:val="28"/>
        </w:rPr>
        <w:t>и</w:t>
      </w:r>
      <w:r w:rsidRPr="000F2D9C">
        <w:rPr>
          <w:rFonts w:ascii="Times New Roman" w:hAnsi="Times New Roman" w:cs="Times New Roman"/>
          <w:color w:val="auto"/>
          <w:sz w:val="28"/>
          <w:szCs w:val="28"/>
        </w:rPr>
        <w:t xml:space="preserve"> внешнеэкономической деятельности; </w:t>
      </w:r>
    </w:p>
    <w:p w:rsidR="00190102" w:rsidRPr="000F2D9C" w:rsidRDefault="00190102"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раскрыта роль внешней торговли в качестве базовой формы ВЭД;</w:t>
      </w:r>
    </w:p>
    <w:p w:rsidR="00190102" w:rsidRPr="000F2D9C" w:rsidRDefault="00190102"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проделан комплексный анализ развития основных видов внешнеэкономической деятельности Кыргызстана и ее  финансовых аспектов;</w:t>
      </w:r>
    </w:p>
    <w:p w:rsidR="00190102" w:rsidRPr="000F2D9C" w:rsidRDefault="00190102"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 xml:space="preserve">произведена оценка участия Кыргызстана в региональных экономических блоках и Всемирной торговой организации; </w:t>
      </w:r>
    </w:p>
    <w:p w:rsidR="00190102" w:rsidRPr="000F2D9C" w:rsidRDefault="00190102" w:rsidP="00290034">
      <w:pPr>
        <w:pStyle w:val="a5"/>
        <w:numPr>
          <w:ilvl w:val="0"/>
          <w:numId w:val="2"/>
        </w:numPr>
        <w:spacing w:line="240" w:lineRule="auto"/>
        <w:ind w:left="0" w:firstLine="720"/>
        <w:rPr>
          <w:rFonts w:ascii="Times New Roman" w:hAnsi="Times New Roman" w:cs="Times New Roman"/>
          <w:color w:val="auto"/>
          <w:sz w:val="28"/>
          <w:szCs w:val="28"/>
        </w:rPr>
      </w:pPr>
      <w:r w:rsidRPr="000F2D9C">
        <w:rPr>
          <w:rFonts w:ascii="Times New Roman" w:hAnsi="Times New Roman" w:cs="Times New Roman"/>
          <w:color w:val="auto"/>
          <w:sz w:val="28"/>
          <w:szCs w:val="28"/>
        </w:rPr>
        <w:t>разработаны и обоснованы отдельные аспекты  развития ВЭД в контексте экономической системы Кыргызстана с учетом существующих и ожидаемых социально-экономических условий.</w:t>
      </w:r>
    </w:p>
    <w:p w:rsidR="00EC61D5" w:rsidRPr="000F2D9C" w:rsidRDefault="00EC61D5" w:rsidP="00290034">
      <w:pPr>
        <w:ind w:firstLine="720"/>
        <w:jc w:val="both"/>
        <w:rPr>
          <w:sz w:val="28"/>
          <w:szCs w:val="28"/>
        </w:rPr>
      </w:pPr>
      <w:r w:rsidRPr="000F2D9C">
        <w:rPr>
          <w:b/>
          <w:sz w:val="28"/>
          <w:szCs w:val="28"/>
        </w:rPr>
        <w:t>Экономическая и практическая значимость результатов</w:t>
      </w:r>
      <w:r w:rsidRPr="000F2D9C">
        <w:rPr>
          <w:sz w:val="28"/>
          <w:szCs w:val="28"/>
        </w:rPr>
        <w:t xml:space="preserve">  диссертации состоит в возможности их использования в деятельности Министерства культуры, информации и туризма </w:t>
      </w:r>
      <w:proofErr w:type="gramStart"/>
      <w:r w:rsidRPr="000F2D9C">
        <w:rPr>
          <w:sz w:val="28"/>
          <w:szCs w:val="28"/>
        </w:rPr>
        <w:t>КР</w:t>
      </w:r>
      <w:proofErr w:type="gramEnd"/>
      <w:r w:rsidRPr="000F2D9C">
        <w:rPr>
          <w:sz w:val="28"/>
          <w:szCs w:val="28"/>
        </w:rPr>
        <w:t xml:space="preserve"> и Минэкономик</w:t>
      </w:r>
      <w:r w:rsidR="002F08EB" w:rsidRPr="000F2D9C">
        <w:rPr>
          <w:sz w:val="28"/>
          <w:szCs w:val="28"/>
        </w:rPr>
        <w:t>и</w:t>
      </w:r>
      <w:r w:rsidRPr="000F2D9C">
        <w:rPr>
          <w:sz w:val="28"/>
          <w:szCs w:val="28"/>
        </w:rPr>
        <w:t xml:space="preserve"> КР для устойчивого развития внешнеэкономической деятельности Кыргызской Республики.   Положения и выводы могут быть использованы для дальнейшей разработки вопросов государственного развития внешнеэкономической деятельности в условиях глобальной экономики.  </w:t>
      </w:r>
    </w:p>
    <w:p w:rsidR="00EC61D5" w:rsidRPr="000F2D9C" w:rsidRDefault="00EC61D5" w:rsidP="00290034">
      <w:pPr>
        <w:ind w:firstLine="720"/>
        <w:jc w:val="both"/>
        <w:rPr>
          <w:sz w:val="28"/>
          <w:szCs w:val="28"/>
        </w:rPr>
      </w:pPr>
      <w:proofErr w:type="gramStart"/>
      <w:r w:rsidRPr="000F2D9C">
        <w:rPr>
          <w:sz w:val="28"/>
          <w:szCs w:val="28"/>
        </w:rPr>
        <w:t>На основе разработанных предложений по совершенствованию развития внешнеэкономической деятельности в Кыргызской Республике можно развить такую стратегическую отрасль экономики</w:t>
      </w:r>
      <w:r w:rsidR="00115941" w:rsidRPr="000F2D9C">
        <w:rPr>
          <w:sz w:val="28"/>
          <w:szCs w:val="28"/>
        </w:rPr>
        <w:t>,</w:t>
      </w:r>
      <w:r w:rsidRPr="000F2D9C">
        <w:rPr>
          <w:sz w:val="28"/>
          <w:szCs w:val="28"/>
        </w:rPr>
        <w:t xml:space="preserve"> как туризм путем страхования туристов, оптимизировать эмиграцию населения, повысить эффективность внешней торговли, провести структурную перестройку экономики, решать экономические и социальные проблемы  страны в целях снижения уровня бедности населения, позитивного развития народонаселения и др. </w:t>
      </w:r>
      <w:proofErr w:type="gramEnd"/>
    </w:p>
    <w:p w:rsidR="00EC61D5" w:rsidRPr="000F2D9C" w:rsidRDefault="00EC61D5" w:rsidP="00290034">
      <w:pPr>
        <w:ind w:firstLine="720"/>
        <w:jc w:val="both"/>
        <w:rPr>
          <w:sz w:val="28"/>
          <w:szCs w:val="28"/>
        </w:rPr>
      </w:pPr>
      <w:r w:rsidRPr="000F2D9C">
        <w:rPr>
          <w:sz w:val="28"/>
          <w:szCs w:val="28"/>
        </w:rPr>
        <w:t xml:space="preserve">Выводы и предложения диссертационного исследования могут быть использованы при разработке стратегии развития внешнеэкономической деятельности в Кыргызской Республике, а также  определении  государственной внешнеэкономической политики. </w:t>
      </w:r>
    </w:p>
    <w:p w:rsidR="000B79DC" w:rsidRPr="000F2D9C" w:rsidRDefault="00EC61D5" w:rsidP="00290034">
      <w:pPr>
        <w:ind w:firstLine="720"/>
        <w:jc w:val="both"/>
        <w:rPr>
          <w:sz w:val="28"/>
          <w:szCs w:val="28"/>
        </w:rPr>
      </w:pPr>
      <w:r w:rsidRPr="000F2D9C">
        <w:rPr>
          <w:sz w:val="28"/>
          <w:szCs w:val="28"/>
        </w:rPr>
        <w:t>Материалы диссертации также  могут быть использованы в процессе преподавания таких дисциплин</w:t>
      </w:r>
      <w:r w:rsidR="00115941" w:rsidRPr="000F2D9C">
        <w:rPr>
          <w:sz w:val="28"/>
          <w:szCs w:val="28"/>
        </w:rPr>
        <w:t>,</w:t>
      </w:r>
      <w:r w:rsidRPr="000F2D9C">
        <w:rPr>
          <w:sz w:val="28"/>
          <w:szCs w:val="28"/>
        </w:rPr>
        <w:t xml:space="preserve"> как «Государственное регулирование </w:t>
      </w:r>
      <w:r w:rsidRPr="000F2D9C">
        <w:rPr>
          <w:sz w:val="28"/>
          <w:szCs w:val="28"/>
        </w:rPr>
        <w:lastRenderedPageBreak/>
        <w:t xml:space="preserve">экономики», </w:t>
      </w:r>
      <w:r w:rsidR="0069223D" w:rsidRPr="000F2D9C">
        <w:rPr>
          <w:sz w:val="28"/>
          <w:szCs w:val="28"/>
        </w:rPr>
        <w:t xml:space="preserve">«Менеджмент в туризме», </w:t>
      </w:r>
      <w:r w:rsidRPr="000F2D9C">
        <w:rPr>
          <w:sz w:val="28"/>
          <w:szCs w:val="28"/>
        </w:rPr>
        <w:t xml:space="preserve">«Управление инвестициями», «Страхование», </w:t>
      </w:r>
      <w:r w:rsidR="0069223D" w:rsidRPr="000F2D9C">
        <w:rPr>
          <w:sz w:val="28"/>
          <w:szCs w:val="28"/>
        </w:rPr>
        <w:t>«Мировая экономика» и др.</w:t>
      </w:r>
    </w:p>
    <w:p w:rsidR="00190102" w:rsidRPr="000F2D9C" w:rsidRDefault="00190102" w:rsidP="00290034">
      <w:pPr>
        <w:ind w:firstLine="720"/>
        <w:jc w:val="both"/>
        <w:rPr>
          <w:sz w:val="28"/>
          <w:szCs w:val="28"/>
        </w:rPr>
      </w:pPr>
      <w:r w:rsidRPr="000F2D9C">
        <w:rPr>
          <w:b/>
          <w:sz w:val="28"/>
          <w:szCs w:val="28"/>
        </w:rPr>
        <w:t xml:space="preserve">Основные положения, выносимые на защиту. </w:t>
      </w:r>
      <w:r w:rsidRPr="000F2D9C">
        <w:rPr>
          <w:sz w:val="28"/>
          <w:szCs w:val="28"/>
        </w:rPr>
        <w:t>В рамках проведенного исследования получены следующие наиболее существенные научные результаты:</w:t>
      </w:r>
    </w:p>
    <w:p w:rsidR="00190102" w:rsidRPr="000F2D9C" w:rsidRDefault="006F4C78" w:rsidP="00290034">
      <w:pPr>
        <w:pStyle w:val="last"/>
        <w:spacing w:before="0" w:beforeAutospacing="0" w:after="0" w:afterAutospacing="0"/>
        <w:ind w:firstLine="720"/>
        <w:jc w:val="both"/>
        <w:rPr>
          <w:sz w:val="28"/>
          <w:szCs w:val="28"/>
        </w:rPr>
      </w:pPr>
      <w:r w:rsidRPr="000F2D9C">
        <w:rPr>
          <w:rStyle w:val="a6"/>
          <w:b w:val="0"/>
          <w:sz w:val="28"/>
          <w:szCs w:val="28"/>
        </w:rPr>
        <w:t>1.</w:t>
      </w:r>
      <w:r w:rsidR="00115941" w:rsidRPr="000F2D9C">
        <w:rPr>
          <w:rStyle w:val="a6"/>
          <w:b w:val="0"/>
          <w:sz w:val="28"/>
          <w:szCs w:val="28"/>
        </w:rPr>
        <w:t xml:space="preserve"> </w:t>
      </w:r>
      <w:r w:rsidR="00190102" w:rsidRPr="000F2D9C">
        <w:rPr>
          <w:rStyle w:val="a6"/>
          <w:b w:val="0"/>
          <w:sz w:val="28"/>
          <w:szCs w:val="28"/>
        </w:rPr>
        <w:t>Обобщен</w:t>
      </w:r>
      <w:r w:rsidRPr="000F2D9C">
        <w:rPr>
          <w:rStyle w:val="a6"/>
          <w:b w:val="0"/>
          <w:sz w:val="28"/>
          <w:szCs w:val="28"/>
        </w:rPr>
        <w:t>ы</w:t>
      </w:r>
      <w:r w:rsidR="00190102" w:rsidRPr="000F2D9C">
        <w:rPr>
          <w:rStyle w:val="a6"/>
          <w:b w:val="0"/>
          <w:sz w:val="28"/>
          <w:szCs w:val="28"/>
        </w:rPr>
        <w:t xml:space="preserve"> теоретически</w:t>
      </w:r>
      <w:r w:rsidRPr="000F2D9C">
        <w:rPr>
          <w:rStyle w:val="a6"/>
          <w:b w:val="0"/>
          <w:sz w:val="28"/>
          <w:szCs w:val="28"/>
        </w:rPr>
        <w:t>е</w:t>
      </w:r>
      <w:r w:rsidR="00190102" w:rsidRPr="000F2D9C">
        <w:rPr>
          <w:rStyle w:val="a6"/>
          <w:b w:val="0"/>
          <w:sz w:val="28"/>
          <w:szCs w:val="28"/>
        </w:rPr>
        <w:t xml:space="preserve"> аспект</w:t>
      </w:r>
      <w:r w:rsidRPr="000F2D9C">
        <w:rPr>
          <w:rStyle w:val="a6"/>
          <w:b w:val="0"/>
          <w:sz w:val="28"/>
          <w:szCs w:val="28"/>
        </w:rPr>
        <w:t>ы</w:t>
      </w:r>
      <w:r w:rsidR="00190102" w:rsidRPr="000F2D9C">
        <w:rPr>
          <w:rStyle w:val="a6"/>
          <w:b w:val="0"/>
          <w:sz w:val="28"/>
          <w:szCs w:val="28"/>
        </w:rPr>
        <w:t xml:space="preserve"> ВЭД</w:t>
      </w:r>
      <w:r w:rsidRPr="000F2D9C">
        <w:rPr>
          <w:rStyle w:val="a6"/>
          <w:b w:val="0"/>
          <w:sz w:val="28"/>
          <w:szCs w:val="28"/>
        </w:rPr>
        <w:t>, что</w:t>
      </w:r>
      <w:r w:rsidR="00190102" w:rsidRPr="000F2D9C">
        <w:rPr>
          <w:rStyle w:val="a6"/>
          <w:b w:val="0"/>
          <w:sz w:val="28"/>
          <w:szCs w:val="28"/>
        </w:rPr>
        <w:t xml:space="preserve"> позволило сформулировать авторское понимание ее сущности, раскрыть ее содержание, характерные признаки, историю развития и мировой опыт</w:t>
      </w:r>
      <w:r w:rsidRPr="000F2D9C">
        <w:rPr>
          <w:rStyle w:val="a6"/>
          <w:b w:val="0"/>
          <w:sz w:val="28"/>
          <w:szCs w:val="28"/>
        </w:rPr>
        <w:t>, а также</w:t>
      </w:r>
      <w:r w:rsidR="00190102" w:rsidRPr="000F2D9C">
        <w:rPr>
          <w:rStyle w:val="a6"/>
          <w:b w:val="0"/>
          <w:sz w:val="28"/>
          <w:szCs w:val="28"/>
        </w:rPr>
        <w:t xml:space="preserve"> </w:t>
      </w:r>
      <w:r w:rsidRPr="000F2D9C">
        <w:rPr>
          <w:sz w:val="28"/>
          <w:szCs w:val="28"/>
        </w:rPr>
        <w:t>с</w:t>
      </w:r>
      <w:r w:rsidR="00190102" w:rsidRPr="000F2D9C">
        <w:rPr>
          <w:sz w:val="28"/>
          <w:szCs w:val="28"/>
        </w:rPr>
        <w:t xml:space="preserve">формулировано авторское определение </w:t>
      </w:r>
      <w:r w:rsidR="00190102" w:rsidRPr="000F2D9C">
        <w:rPr>
          <w:bCs/>
          <w:sz w:val="28"/>
          <w:szCs w:val="28"/>
        </w:rPr>
        <w:t>внешнеэкономической деятельности</w:t>
      </w:r>
      <w:r w:rsidR="004E2895" w:rsidRPr="000F2D9C">
        <w:rPr>
          <w:bCs/>
          <w:sz w:val="28"/>
          <w:szCs w:val="28"/>
        </w:rPr>
        <w:t xml:space="preserve"> как</w:t>
      </w:r>
      <w:r w:rsidR="00190102" w:rsidRPr="000F2D9C">
        <w:rPr>
          <w:rStyle w:val="a6"/>
          <w:b w:val="0"/>
          <w:sz w:val="28"/>
          <w:szCs w:val="28"/>
        </w:rPr>
        <w:t xml:space="preserve"> особ</w:t>
      </w:r>
      <w:r w:rsidR="004E2895" w:rsidRPr="000F2D9C">
        <w:rPr>
          <w:rStyle w:val="a6"/>
          <w:b w:val="0"/>
          <w:sz w:val="28"/>
          <w:szCs w:val="28"/>
        </w:rPr>
        <w:t>ого</w:t>
      </w:r>
      <w:r w:rsidR="00190102" w:rsidRPr="000F2D9C">
        <w:rPr>
          <w:rStyle w:val="a6"/>
          <w:b w:val="0"/>
          <w:sz w:val="28"/>
          <w:szCs w:val="28"/>
        </w:rPr>
        <w:t xml:space="preserve"> вид</w:t>
      </w:r>
      <w:r w:rsidR="004E2895" w:rsidRPr="000F2D9C">
        <w:rPr>
          <w:rStyle w:val="a6"/>
          <w:b w:val="0"/>
          <w:sz w:val="28"/>
          <w:szCs w:val="28"/>
        </w:rPr>
        <w:t>а</w:t>
      </w:r>
      <w:r w:rsidR="00190102" w:rsidRPr="000F2D9C">
        <w:rPr>
          <w:rStyle w:val="a6"/>
          <w:b w:val="0"/>
          <w:sz w:val="28"/>
          <w:szCs w:val="28"/>
        </w:rPr>
        <w:t xml:space="preserve"> финансово-экономической деятельности </w:t>
      </w:r>
      <w:r w:rsidR="00190102" w:rsidRPr="000F2D9C">
        <w:rPr>
          <w:sz w:val="28"/>
          <w:szCs w:val="28"/>
        </w:rPr>
        <w:t>хозяйствующих субъектов при взаимодействии с зарубеж</w:t>
      </w:r>
      <w:r w:rsidR="00190102" w:rsidRPr="000F2D9C">
        <w:rPr>
          <w:sz w:val="28"/>
          <w:szCs w:val="28"/>
        </w:rPr>
        <w:softHyphen/>
        <w:t>ными организациями и фирмами</w:t>
      </w:r>
      <w:r w:rsidR="00190102" w:rsidRPr="000F2D9C">
        <w:rPr>
          <w:rStyle w:val="a6"/>
          <w:sz w:val="28"/>
          <w:szCs w:val="28"/>
        </w:rPr>
        <w:t>,</w:t>
      </w:r>
      <w:r w:rsidR="00190102" w:rsidRPr="000F2D9C">
        <w:rPr>
          <w:rStyle w:val="a6"/>
          <w:b w:val="0"/>
          <w:sz w:val="28"/>
          <w:szCs w:val="28"/>
        </w:rPr>
        <w:t xml:space="preserve"> направленной на внешний рынок. </w:t>
      </w:r>
    </w:p>
    <w:p w:rsidR="00190102" w:rsidRPr="000F2D9C" w:rsidRDefault="00190102" w:rsidP="00290034">
      <w:pPr>
        <w:ind w:firstLine="720"/>
        <w:jc w:val="both"/>
        <w:rPr>
          <w:sz w:val="28"/>
          <w:szCs w:val="28"/>
        </w:rPr>
      </w:pPr>
      <w:r w:rsidRPr="000F2D9C">
        <w:rPr>
          <w:sz w:val="28"/>
          <w:szCs w:val="28"/>
        </w:rPr>
        <w:t xml:space="preserve">2. </w:t>
      </w:r>
      <w:proofErr w:type="gramStart"/>
      <w:r w:rsidR="00124A70" w:rsidRPr="000F2D9C">
        <w:rPr>
          <w:sz w:val="28"/>
          <w:szCs w:val="28"/>
        </w:rPr>
        <w:t xml:space="preserve">Выявлено, </w:t>
      </w:r>
      <w:r w:rsidRPr="000F2D9C">
        <w:rPr>
          <w:sz w:val="28"/>
          <w:szCs w:val="28"/>
        </w:rPr>
        <w:t xml:space="preserve">что </w:t>
      </w:r>
      <w:r w:rsidR="00124A70" w:rsidRPr="000F2D9C">
        <w:rPr>
          <w:sz w:val="28"/>
          <w:szCs w:val="28"/>
        </w:rPr>
        <w:t xml:space="preserve">вступление </w:t>
      </w:r>
      <w:r w:rsidRPr="000F2D9C">
        <w:rPr>
          <w:sz w:val="28"/>
          <w:szCs w:val="28"/>
        </w:rPr>
        <w:t>Кыргызстан</w:t>
      </w:r>
      <w:r w:rsidR="00124A70" w:rsidRPr="000F2D9C">
        <w:rPr>
          <w:sz w:val="28"/>
          <w:szCs w:val="28"/>
        </w:rPr>
        <w:t>а</w:t>
      </w:r>
      <w:r w:rsidRPr="000F2D9C">
        <w:rPr>
          <w:sz w:val="28"/>
          <w:szCs w:val="28"/>
        </w:rPr>
        <w:t xml:space="preserve"> в ВТО </w:t>
      </w:r>
      <w:r w:rsidR="00124A70" w:rsidRPr="000F2D9C">
        <w:rPr>
          <w:sz w:val="28"/>
          <w:szCs w:val="28"/>
        </w:rPr>
        <w:t xml:space="preserve">и участие </w:t>
      </w:r>
      <w:r w:rsidR="00115941" w:rsidRPr="000F2D9C">
        <w:rPr>
          <w:sz w:val="28"/>
          <w:szCs w:val="28"/>
        </w:rPr>
        <w:t xml:space="preserve">в </w:t>
      </w:r>
      <w:r w:rsidR="00124A70" w:rsidRPr="000F2D9C">
        <w:rPr>
          <w:sz w:val="28"/>
          <w:szCs w:val="28"/>
        </w:rPr>
        <w:t xml:space="preserve">региональных экономических блоках позволило </w:t>
      </w:r>
      <w:r w:rsidRPr="000F2D9C">
        <w:rPr>
          <w:sz w:val="28"/>
          <w:szCs w:val="28"/>
        </w:rPr>
        <w:t>получи</w:t>
      </w:r>
      <w:r w:rsidR="00124A70" w:rsidRPr="000F2D9C">
        <w:rPr>
          <w:sz w:val="28"/>
          <w:szCs w:val="28"/>
        </w:rPr>
        <w:t>ть</w:t>
      </w:r>
      <w:r w:rsidRPr="000F2D9C">
        <w:rPr>
          <w:sz w:val="28"/>
          <w:szCs w:val="28"/>
        </w:rPr>
        <w:t xml:space="preserve"> новую модель экономического развития и правовую базу, соответствующую международным стандартам, </w:t>
      </w:r>
      <w:r w:rsidR="00124A70" w:rsidRPr="000F2D9C">
        <w:rPr>
          <w:sz w:val="28"/>
          <w:szCs w:val="28"/>
        </w:rPr>
        <w:t>ставш</w:t>
      </w:r>
      <w:r w:rsidR="00115941" w:rsidRPr="000F2D9C">
        <w:rPr>
          <w:sz w:val="28"/>
          <w:szCs w:val="28"/>
        </w:rPr>
        <w:t>ую</w:t>
      </w:r>
      <w:r w:rsidRPr="000F2D9C">
        <w:rPr>
          <w:sz w:val="28"/>
          <w:szCs w:val="28"/>
        </w:rPr>
        <w:t xml:space="preserve"> основой для вывода экономики  из кризиса, вызванного распадом СССР и мировым финансовым кризисом 1998 года, содействовал</w:t>
      </w:r>
      <w:r w:rsidR="00115941" w:rsidRPr="000F2D9C">
        <w:rPr>
          <w:sz w:val="28"/>
          <w:szCs w:val="28"/>
        </w:rPr>
        <w:t>о</w:t>
      </w:r>
      <w:r w:rsidRPr="000F2D9C">
        <w:rPr>
          <w:sz w:val="28"/>
          <w:szCs w:val="28"/>
        </w:rPr>
        <w:t xml:space="preserve"> активному притоку в страну прямых инвестиций, создало благоприятные условия для роста объемов производства, </w:t>
      </w:r>
      <w:r w:rsidR="00124A70" w:rsidRPr="000F2D9C">
        <w:rPr>
          <w:sz w:val="28"/>
          <w:szCs w:val="28"/>
        </w:rPr>
        <w:t xml:space="preserve">внешней </w:t>
      </w:r>
      <w:r w:rsidRPr="000F2D9C">
        <w:rPr>
          <w:sz w:val="28"/>
          <w:szCs w:val="28"/>
        </w:rPr>
        <w:t>торговли, расширения транзита товаров и</w:t>
      </w:r>
      <w:proofErr w:type="gramEnd"/>
      <w:r w:rsidRPr="000F2D9C">
        <w:rPr>
          <w:sz w:val="28"/>
          <w:szCs w:val="28"/>
        </w:rPr>
        <w:t xml:space="preserve"> услуг, увеличения экспорта и др. </w:t>
      </w:r>
    </w:p>
    <w:p w:rsidR="00190102" w:rsidRPr="000F2D9C" w:rsidRDefault="00077696" w:rsidP="00290034">
      <w:pPr>
        <w:ind w:firstLine="720"/>
        <w:jc w:val="both"/>
        <w:rPr>
          <w:kern w:val="24"/>
          <w:sz w:val="28"/>
          <w:szCs w:val="28"/>
        </w:rPr>
      </w:pPr>
      <w:r w:rsidRPr="000F2D9C">
        <w:rPr>
          <w:sz w:val="28"/>
          <w:szCs w:val="28"/>
        </w:rPr>
        <w:t xml:space="preserve">4. </w:t>
      </w:r>
      <w:r w:rsidR="00124A70" w:rsidRPr="000F2D9C">
        <w:rPr>
          <w:sz w:val="28"/>
          <w:szCs w:val="28"/>
        </w:rPr>
        <w:t>Выявлена</w:t>
      </w:r>
      <w:r w:rsidR="00190102" w:rsidRPr="000F2D9C">
        <w:rPr>
          <w:sz w:val="28"/>
          <w:szCs w:val="28"/>
        </w:rPr>
        <w:t xml:space="preserve"> стратегическ</w:t>
      </w:r>
      <w:r w:rsidR="00124A70" w:rsidRPr="000F2D9C">
        <w:rPr>
          <w:sz w:val="28"/>
          <w:szCs w:val="28"/>
        </w:rPr>
        <w:t>ая</w:t>
      </w:r>
      <w:r w:rsidR="00190102" w:rsidRPr="000F2D9C">
        <w:rPr>
          <w:sz w:val="28"/>
          <w:szCs w:val="28"/>
        </w:rPr>
        <w:t xml:space="preserve"> направленность </w:t>
      </w:r>
      <w:r w:rsidR="00124A70" w:rsidRPr="000F2D9C">
        <w:rPr>
          <w:sz w:val="28"/>
          <w:szCs w:val="28"/>
        </w:rPr>
        <w:t xml:space="preserve">туристической деятельности </w:t>
      </w:r>
      <w:r w:rsidR="00190102" w:rsidRPr="000F2D9C">
        <w:rPr>
          <w:sz w:val="28"/>
          <w:szCs w:val="28"/>
        </w:rPr>
        <w:t xml:space="preserve">как вида ВЭД. </w:t>
      </w:r>
    </w:p>
    <w:p w:rsidR="00190102" w:rsidRPr="000F2D9C" w:rsidRDefault="00190102" w:rsidP="00290034">
      <w:pPr>
        <w:autoSpaceDE w:val="0"/>
        <w:autoSpaceDN w:val="0"/>
        <w:adjustRightInd w:val="0"/>
        <w:ind w:firstLine="720"/>
        <w:jc w:val="both"/>
        <w:rPr>
          <w:rFonts w:eastAsia="Calibri"/>
          <w:sz w:val="28"/>
          <w:szCs w:val="28"/>
        </w:rPr>
      </w:pPr>
      <w:r w:rsidRPr="000F2D9C">
        <w:rPr>
          <w:rFonts w:eastAsia="Calibri"/>
          <w:sz w:val="28"/>
          <w:szCs w:val="28"/>
        </w:rPr>
        <w:t>5.</w:t>
      </w:r>
      <w:r w:rsidR="00077696" w:rsidRPr="000F2D9C">
        <w:rPr>
          <w:rFonts w:eastAsia="Calibri"/>
          <w:sz w:val="28"/>
          <w:szCs w:val="28"/>
        </w:rPr>
        <w:t xml:space="preserve"> Определены</w:t>
      </w:r>
      <w:r w:rsidRPr="000F2D9C">
        <w:rPr>
          <w:rFonts w:eastAsia="Calibri"/>
          <w:sz w:val="28"/>
          <w:szCs w:val="28"/>
        </w:rPr>
        <w:t xml:space="preserve"> </w:t>
      </w:r>
      <w:r w:rsidR="00077696" w:rsidRPr="000F2D9C">
        <w:rPr>
          <w:rFonts w:eastAsia="Calibri"/>
          <w:sz w:val="28"/>
          <w:szCs w:val="28"/>
        </w:rPr>
        <w:t xml:space="preserve">проблемы и позитивные стороны </w:t>
      </w:r>
      <w:r w:rsidRPr="000F2D9C">
        <w:rPr>
          <w:rFonts w:eastAsia="Calibri"/>
          <w:sz w:val="28"/>
          <w:szCs w:val="28"/>
        </w:rPr>
        <w:t>трудовой миграции</w:t>
      </w:r>
      <w:r w:rsidR="00ED54BA" w:rsidRPr="000F2D9C">
        <w:rPr>
          <w:rFonts w:eastAsia="Calibri"/>
          <w:sz w:val="28"/>
          <w:szCs w:val="28"/>
        </w:rPr>
        <w:t xml:space="preserve">, </w:t>
      </w:r>
      <w:r w:rsidR="00DB7C65" w:rsidRPr="000F2D9C">
        <w:rPr>
          <w:rFonts w:eastAsia="Calibri"/>
          <w:sz w:val="28"/>
          <w:szCs w:val="28"/>
        </w:rPr>
        <w:t>в числе последней рост</w:t>
      </w:r>
      <w:r w:rsidRPr="000F2D9C">
        <w:rPr>
          <w:rFonts w:eastAsia="Calibri"/>
          <w:sz w:val="28"/>
          <w:szCs w:val="28"/>
        </w:rPr>
        <w:t xml:space="preserve"> денежны</w:t>
      </w:r>
      <w:r w:rsidR="00DB7C65" w:rsidRPr="000F2D9C">
        <w:rPr>
          <w:rFonts w:eastAsia="Calibri"/>
          <w:sz w:val="28"/>
          <w:szCs w:val="28"/>
        </w:rPr>
        <w:t>х</w:t>
      </w:r>
      <w:r w:rsidRPr="000F2D9C">
        <w:rPr>
          <w:rFonts w:eastAsia="Calibri"/>
          <w:sz w:val="28"/>
          <w:szCs w:val="28"/>
        </w:rPr>
        <w:t xml:space="preserve"> перевод</w:t>
      </w:r>
      <w:r w:rsidR="00DB7C65" w:rsidRPr="000F2D9C">
        <w:rPr>
          <w:rFonts w:eastAsia="Calibri"/>
          <w:sz w:val="28"/>
          <w:szCs w:val="28"/>
        </w:rPr>
        <w:t>ов</w:t>
      </w:r>
      <w:r w:rsidRPr="000F2D9C">
        <w:rPr>
          <w:rFonts w:eastAsia="Calibri"/>
          <w:sz w:val="28"/>
          <w:szCs w:val="28"/>
        </w:rPr>
        <w:t xml:space="preserve"> мигрантов</w:t>
      </w:r>
      <w:r w:rsidR="00DB7C65" w:rsidRPr="000F2D9C">
        <w:rPr>
          <w:rFonts w:eastAsia="Calibri"/>
          <w:sz w:val="28"/>
          <w:szCs w:val="28"/>
        </w:rPr>
        <w:t xml:space="preserve"> и</w:t>
      </w:r>
      <w:r w:rsidRPr="000F2D9C">
        <w:rPr>
          <w:rFonts w:eastAsia="Calibri"/>
          <w:sz w:val="28"/>
          <w:szCs w:val="28"/>
        </w:rPr>
        <w:t xml:space="preserve"> их инвестици</w:t>
      </w:r>
      <w:r w:rsidR="00DB7C65" w:rsidRPr="000F2D9C">
        <w:rPr>
          <w:rFonts w:eastAsia="Calibri"/>
          <w:sz w:val="28"/>
          <w:szCs w:val="28"/>
        </w:rPr>
        <w:t>й</w:t>
      </w:r>
      <w:r w:rsidRPr="000F2D9C">
        <w:rPr>
          <w:rFonts w:eastAsia="Calibri"/>
          <w:sz w:val="28"/>
          <w:szCs w:val="28"/>
        </w:rPr>
        <w:t xml:space="preserve"> в экономику </w:t>
      </w:r>
      <w:r w:rsidR="00ED54BA" w:rsidRPr="000F2D9C">
        <w:rPr>
          <w:rFonts w:eastAsia="Calibri"/>
          <w:sz w:val="28"/>
          <w:szCs w:val="28"/>
        </w:rPr>
        <w:t>КР</w:t>
      </w:r>
      <w:r w:rsidR="00DB7C65" w:rsidRPr="000F2D9C">
        <w:rPr>
          <w:rFonts w:eastAsia="Calibri"/>
          <w:sz w:val="28"/>
          <w:szCs w:val="28"/>
        </w:rPr>
        <w:t>.</w:t>
      </w:r>
    </w:p>
    <w:p w:rsidR="00190102" w:rsidRPr="000F2D9C" w:rsidRDefault="00190102" w:rsidP="00290034">
      <w:pPr>
        <w:autoSpaceDE w:val="0"/>
        <w:autoSpaceDN w:val="0"/>
        <w:adjustRightInd w:val="0"/>
        <w:ind w:firstLine="720"/>
        <w:jc w:val="both"/>
        <w:rPr>
          <w:rFonts w:eastAsia="Calibri"/>
          <w:sz w:val="28"/>
          <w:szCs w:val="28"/>
        </w:rPr>
      </w:pPr>
      <w:r w:rsidRPr="000F2D9C">
        <w:rPr>
          <w:rFonts w:eastAsia="Calibri"/>
          <w:sz w:val="28"/>
          <w:szCs w:val="28"/>
        </w:rPr>
        <w:t xml:space="preserve">6. </w:t>
      </w:r>
      <w:r w:rsidR="00DB7C65" w:rsidRPr="000F2D9C">
        <w:rPr>
          <w:rFonts w:eastAsia="Calibri"/>
          <w:sz w:val="28"/>
          <w:szCs w:val="28"/>
        </w:rPr>
        <w:t>Показаны основные аспекты привлечения</w:t>
      </w:r>
      <w:r w:rsidRPr="000F2D9C">
        <w:rPr>
          <w:rFonts w:eastAsia="Calibri"/>
          <w:sz w:val="28"/>
          <w:szCs w:val="28"/>
        </w:rPr>
        <w:t xml:space="preserve"> международных инвестиций в экономику</w:t>
      </w:r>
      <w:r w:rsidR="00ED54BA" w:rsidRPr="000F2D9C">
        <w:rPr>
          <w:rFonts w:eastAsia="Calibri"/>
          <w:sz w:val="28"/>
          <w:szCs w:val="28"/>
        </w:rPr>
        <w:t xml:space="preserve">, </w:t>
      </w:r>
      <w:r w:rsidR="00DB7C65" w:rsidRPr="000F2D9C">
        <w:rPr>
          <w:rFonts w:eastAsia="Calibri"/>
          <w:sz w:val="28"/>
          <w:szCs w:val="28"/>
        </w:rPr>
        <w:t xml:space="preserve">в числе основных </w:t>
      </w:r>
      <w:r w:rsidR="00115941" w:rsidRPr="000F2D9C">
        <w:rPr>
          <w:rFonts w:eastAsia="Calibri"/>
          <w:sz w:val="28"/>
          <w:szCs w:val="28"/>
        </w:rPr>
        <w:t>–</w:t>
      </w:r>
      <w:r w:rsidRPr="000F2D9C">
        <w:rPr>
          <w:rFonts w:eastAsia="Calibri"/>
          <w:sz w:val="28"/>
          <w:szCs w:val="28"/>
        </w:rPr>
        <w:t xml:space="preserve"> создание благоприятного климата, что требует </w:t>
      </w:r>
      <w:r w:rsidR="009820B7">
        <w:rPr>
          <w:rFonts w:eastAsia="Calibri"/>
          <w:sz w:val="28"/>
          <w:szCs w:val="28"/>
        </w:rPr>
        <w:t xml:space="preserve">разработки </w:t>
      </w:r>
      <w:r w:rsidRPr="000F2D9C">
        <w:rPr>
          <w:rFonts w:eastAsia="Calibri"/>
          <w:sz w:val="28"/>
          <w:szCs w:val="28"/>
        </w:rPr>
        <w:t xml:space="preserve">позитивных нормативных правовых актов  и </w:t>
      </w:r>
      <w:r w:rsidR="009820B7">
        <w:rPr>
          <w:rFonts w:eastAsia="Calibri"/>
          <w:sz w:val="28"/>
          <w:szCs w:val="28"/>
        </w:rPr>
        <w:t xml:space="preserve">обеспечения </w:t>
      </w:r>
      <w:r w:rsidRPr="000F2D9C">
        <w:rPr>
          <w:rFonts w:eastAsia="Calibri"/>
          <w:sz w:val="28"/>
          <w:szCs w:val="28"/>
        </w:rPr>
        <w:t>политической стабильности.</w:t>
      </w:r>
    </w:p>
    <w:p w:rsidR="00190102" w:rsidRPr="000F2D9C" w:rsidRDefault="00ED54BA" w:rsidP="00290034">
      <w:pPr>
        <w:autoSpaceDE w:val="0"/>
        <w:autoSpaceDN w:val="0"/>
        <w:adjustRightInd w:val="0"/>
        <w:ind w:firstLine="720"/>
        <w:jc w:val="both"/>
        <w:rPr>
          <w:rFonts w:eastAsia="Calibri"/>
          <w:sz w:val="28"/>
          <w:szCs w:val="28"/>
        </w:rPr>
      </w:pPr>
      <w:r w:rsidRPr="000F2D9C">
        <w:rPr>
          <w:rFonts w:eastAsia="Calibri"/>
          <w:sz w:val="28"/>
          <w:szCs w:val="28"/>
        </w:rPr>
        <w:t>7.</w:t>
      </w:r>
      <w:r w:rsidR="00DB7C65" w:rsidRPr="000F2D9C">
        <w:rPr>
          <w:rFonts w:eastAsia="Calibri"/>
          <w:sz w:val="28"/>
          <w:szCs w:val="28"/>
        </w:rPr>
        <w:t xml:space="preserve"> Определены </w:t>
      </w:r>
      <w:r w:rsidR="00190102" w:rsidRPr="000F2D9C">
        <w:rPr>
          <w:rFonts w:eastAsia="Calibri"/>
          <w:sz w:val="28"/>
          <w:szCs w:val="28"/>
        </w:rPr>
        <w:t xml:space="preserve"> концептуальны</w:t>
      </w:r>
      <w:r w:rsidR="00DB7C65" w:rsidRPr="000F2D9C">
        <w:rPr>
          <w:rFonts w:eastAsia="Calibri"/>
          <w:sz w:val="28"/>
          <w:szCs w:val="28"/>
        </w:rPr>
        <w:t>е</w:t>
      </w:r>
      <w:r w:rsidR="00190102" w:rsidRPr="000F2D9C">
        <w:rPr>
          <w:rFonts w:eastAsia="Calibri"/>
          <w:sz w:val="28"/>
          <w:szCs w:val="28"/>
        </w:rPr>
        <w:t xml:space="preserve"> основ</w:t>
      </w:r>
      <w:r w:rsidR="00DB7C65" w:rsidRPr="000F2D9C">
        <w:rPr>
          <w:rFonts w:eastAsia="Calibri"/>
          <w:sz w:val="28"/>
          <w:szCs w:val="28"/>
        </w:rPr>
        <w:t>ы</w:t>
      </w:r>
      <w:r w:rsidR="00190102" w:rsidRPr="000F2D9C">
        <w:rPr>
          <w:rFonts w:eastAsia="Calibri"/>
          <w:sz w:val="28"/>
          <w:szCs w:val="28"/>
        </w:rPr>
        <w:t xml:space="preserve"> развития ВЭД</w:t>
      </w:r>
      <w:r w:rsidRPr="000F2D9C">
        <w:rPr>
          <w:rFonts w:eastAsia="Calibri"/>
          <w:sz w:val="28"/>
          <w:szCs w:val="28"/>
        </w:rPr>
        <w:t>,</w:t>
      </w:r>
      <w:r w:rsidR="00190102" w:rsidRPr="000F2D9C">
        <w:rPr>
          <w:rFonts w:eastAsia="Calibri"/>
          <w:sz w:val="28"/>
          <w:szCs w:val="28"/>
        </w:rPr>
        <w:t xml:space="preserve"> </w:t>
      </w:r>
      <w:r w:rsidR="00DB7C65" w:rsidRPr="000F2D9C">
        <w:rPr>
          <w:rFonts w:eastAsia="Calibri"/>
          <w:sz w:val="28"/>
          <w:szCs w:val="28"/>
        </w:rPr>
        <w:t xml:space="preserve">в числе основных </w:t>
      </w:r>
      <w:r w:rsidR="00190102" w:rsidRPr="000F2D9C">
        <w:rPr>
          <w:rFonts w:eastAsia="Calibri"/>
          <w:sz w:val="28"/>
          <w:szCs w:val="28"/>
        </w:rPr>
        <w:t xml:space="preserve">необходимость </w:t>
      </w:r>
      <w:r w:rsidRPr="000F2D9C">
        <w:rPr>
          <w:rFonts w:eastAsia="Calibri"/>
          <w:sz w:val="28"/>
          <w:szCs w:val="28"/>
        </w:rPr>
        <w:t xml:space="preserve">модернизации структуры экономики для </w:t>
      </w:r>
      <w:r w:rsidR="00190102" w:rsidRPr="000F2D9C">
        <w:rPr>
          <w:rFonts w:eastAsia="Calibri"/>
          <w:sz w:val="28"/>
          <w:szCs w:val="28"/>
        </w:rPr>
        <w:t>обеспечения продвижения товаров с брендо</w:t>
      </w:r>
      <w:r w:rsidRPr="000F2D9C">
        <w:rPr>
          <w:rFonts w:eastAsia="Calibri"/>
          <w:sz w:val="28"/>
          <w:szCs w:val="28"/>
        </w:rPr>
        <w:t xml:space="preserve">м «Кыргызстан» на мировой рынок, а также </w:t>
      </w:r>
      <w:r w:rsidR="00190102" w:rsidRPr="000F2D9C">
        <w:rPr>
          <w:rFonts w:eastAsia="Calibri"/>
          <w:sz w:val="28"/>
          <w:szCs w:val="28"/>
        </w:rPr>
        <w:t>создани</w:t>
      </w:r>
      <w:r w:rsidRPr="000F2D9C">
        <w:rPr>
          <w:rFonts w:eastAsia="Calibri"/>
          <w:sz w:val="28"/>
          <w:szCs w:val="28"/>
        </w:rPr>
        <w:t>е</w:t>
      </w:r>
      <w:r w:rsidR="00190102" w:rsidRPr="000F2D9C">
        <w:rPr>
          <w:rFonts w:eastAsia="Calibri"/>
          <w:sz w:val="28"/>
          <w:szCs w:val="28"/>
        </w:rPr>
        <w:t xml:space="preserve"> единого специального органа по продвижению и координации экспорта. </w:t>
      </w:r>
      <w:r w:rsidR="00DB7C65" w:rsidRPr="000F2D9C">
        <w:rPr>
          <w:rFonts w:eastAsia="Calibri"/>
          <w:sz w:val="28"/>
          <w:szCs w:val="28"/>
        </w:rPr>
        <w:t>К о</w:t>
      </w:r>
      <w:r w:rsidR="00190102" w:rsidRPr="000F2D9C">
        <w:rPr>
          <w:rFonts w:eastAsia="Calibri"/>
          <w:sz w:val="28"/>
          <w:szCs w:val="28"/>
        </w:rPr>
        <w:t>сновны</w:t>
      </w:r>
      <w:r w:rsidR="00DB7C65" w:rsidRPr="000F2D9C">
        <w:rPr>
          <w:rFonts w:eastAsia="Calibri"/>
          <w:sz w:val="28"/>
          <w:szCs w:val="28"/>
        </w:rPr>
        <w:t>м</w:t>
      </w:r>
      <w:r w:rsidR="00190102" w:rsidRPr="000F2D9C">
        <w:rPr>
          <w:rFonts w:eastAsia="Calibri"/>
          <w:sz w:val="28"/>
          <w:szCs w:val="28"/>
        </w:rPr>
        <w:t xml:space="preserve"> аспект</w:t>
      </w:r>
      <w:r w:rsidR="00DB7C65" w:rsidRPr="000F2D9C">
        <w:rPr>
          <w:rFonts w:eastAsia="Calibri"/>
          <w:sz w:val="28"/>
          <w:szCs w:val="28"/>
        </w:rPr>
        <w:t>ам</w:t>
      </w:r>
      <w:r w:rsidR="00190102" w:rsidRPr="000F2D9C">
        <w:rPr>
          <w:rFonts w:eastAsia="Calibri"/>
          <w:sz w:val="28"/>
          <w:szCs w:val="28"/>
        </w:rPr>
        <w:t xml:space="preserve"> развития ВЭД </w:t>
      </w:r>
      <w:r w:rsidR="00DB7C65" w:rsidRPr="000F2D9C">
        <w:rPr>
          <w:rFonts w:eastAsia="Calibri"/>
          <w:sz w:val="28"/>
          <w:szCs w:val="28"/>
        </w:rPr>
        <w:t>отнесены</w:t>
      </w:r>
      <w:r w:rsidR="00190102" w:rsidRPr="000F2D9C">
        <w:rPr>
          <w:rFonts w:eastAsia="Calibri"/>
          <w:sz w:val="28"/>
          <w:szCs w:val="28"/>
        </w:rPr>
        <w:t xml:space="preserve"> адекватная стратегия развития экспорта и позитивная фискальная политика.</w:t>
      </w:r>
    </w:p>
    <w:p w:rsidR="00ED54BA" w:rsidRPr="000F2D9C" w:rsidRDefault="00ED54BA" w:rsidP="00290034">
      <w:pPr>
        <w:ind w:firstLine="720"/>
        <w:jc w:val="both"/>
        <w:rPr>
          <w:b/>
          <w:sz w:val="28"/>
          <w:szCs w:val="28"/>
        </w:rPr>
      </w:pPr>
      <w:r w:rsidRPr="000F2D9C">
        <w:rPr>
          <w:b/>
          <w:sz w:val="28"/>
          <w:szCs w:val="28"/>
        </w:rPr>
        <w:t>Личный вклад соискателя</w:t>
      </w:r>
      <w:r w:rsidRPr="000F2D9C">
        <w:rPr>
          <w:sz w:val="28"/>
          <w:szCs w:val="28"/>
        </w:rPr>
        <w:t xml:space="preserve"> состоит</w:t>
      </w:r>
      <w:r w:rsidR="00A66117" w:rsidRPr="000F2D9C">
        <w:rPr>
          <w:sz w:val="28"/>
          <w:szCs w:val="28"/>
        </w:rPr>
        <w:t xml:space="preserve"> в обосновании необходимости комплексного подхода к определению инструментов, способствующих развитию ВЭД. </w:t>
      </w:r>
      <w:r w:rsidRPr="000F2D9C">
        <w:rPr>
          <w:b/>
          <w:sz w:val="28"/>
          <w:szCs w:val="28"/>
        </w:rPr>
        <w:t xml:space="preserve"> </w:t>
      </w:r>
    </w:p>
    <w:p w:rsidR="00190102" w:rsidRPr="000F2D9C" w:rsidRDefault="002053CF" w:rsidP="00290034">
      <w:pPr>
        <w:ind w:firstLine="720"/>
        <w:jc w:val="both"/>
        <w:rPr>
          <w:rFonts w:eastAsia="Batang"/>
          <w:sz w:val="28"/>
          <w:szCs w:val="28"/>
          <w:lang w:val="ky-KG"/>
        </w:rPr>
      </w:pPr>
      <w:r w:rsidRPr="000F2D9C">
        <w:rPr>
          <w:b/>
          <w:sz w:val="28"/>
          <w:szCs w:val="28"/>
        </w:rPr>
        <w:t xml:space="preserve">Апробация </w:t>
      </w:r>
      <w:r w:rsidR="00190102" w:rsidRPr="000F2D9C">
        <w:rPr>
          <w:b/>
          <w:sz w:val="28"/>
          <w:szCs w:val="28"/>
        </w:rPr>
        <w:t>результатов диссертаци</w:t>
      </w:r>
      <w:r w:rsidRPr="000F2D9C">
        <w:rPr>
          <w:b/>
          <w:sz w:val="28"/>
          <w:szCs w:val="28"/>
        </w:rPr>
        <w:t xml:space="preserve">и. </w:t>
      </w:r>
      <w:r w:rsidR="00190102" w:rsidRPr="000F2D9C">
        <w:rPr>
          <w:sz w:val="28"/>
          <w:szCs w:val="28"/>
        </w:rPr>
        <w:t xml:space="preserve">Основные положения  исследования  </w:t>
      </w:r>
      <w:r w:rsidR="00B04BC0" w:rsidRPr="000F2D9C">
        <w:rPr>
          <w:sz w:val="28"/>
          <w:szCs w:val="28"/>
        </w:rPr>
        <w:t xml:space="preserve">используются в учебном процессе </w:t>
      </w:r>
      <w:proofErr w:type="spellStart"/>
      <w:r w:rsidR="00B04BC0" w:rsidRPr="000F2D9C">
        <w:rPr>
          <w:sz w:val="28"/>
          <w:szCs w:val="28"/>
        </w:rPr>
        <w:t>МАУПФиБ</w:t>
      </w:r>
      <w:proofErr w:type="spellEnd"/>
      <w:r w:rsidR="00B04BC0" w:rsidRPr="000F2D9C">
        <w:rPr>
          <w:sz w:val="28"/>
          <w:szCs w:val="28"/>
        </w:rPr>
        <w:t>.</w:t>
      </w:r>
      <w:r w:rsidR="00190102" w:rsidRPr="000F2D9C">
        <w:rPr>
          <w:sz w:val="28"/>
          <w:szCs w:val="28"/>
        </w:rPr>
        <w:t xml:space="preserve"> Результаты диссертационного исследования, его выводы и рекомендации докладывались на международных и национальных научно-практических конференциях по </w:t>
      </w:r>
      <w:r w:rsidR="00B04BC0" w:rsidRPr="000F2D9C">
        <w:rPr>
          <w:sz w:val="28"/>
          <w:szCs w:val="28"/>
        </w:rPr>
        <w:t>социально-</w:t>
      </w:r>
      <w:r w:rsidR="00190102" w:rsidRPr="000F2D9C">
        <w:rPr>
          <w:sz w:val="28"/>
          <w:szCs w:val="28"/>
        </w:rPr>
        <w:t>экономическим и финансовым проблемам развития экономики, в том числе и внешнеэкономической деятельности:</w:t>
      </w:r>
    </w:p>
    <w:p w:rsidR="00190102" w:rsidRPr="000F2D9C" w:rsidRDefault="00115941" w:rsidP="00290034">
      <w:pPr>
        <w:ind w:firstLine="720"/>
        <w:jc w:val="both"/>
        <w:rPr>
          <w:rFonts w:eastAsia="Batang"/>
          <w:sz w:val="28"/>
          <w:szCs w:val="28"/>
        </w:rPr>
      </w:pPr>
      <w:r w:rsidRPr="000F2D9C">
        <w:rPr>
          <w:rFonts w:eastAsia="Batang"/>
          <w:sz w:val="28"/>
          <w:szCs w:val="28"/>
          <w:lang w:val="ky-KG"/>
        </w:rPr>
        <w:lastRenderedPageBreak/>
        <w:t>м</w:t>
      </w:r>
      <w:r w:rsidR="00190102" w:rsidRPr="000F2D9C">
        <w:rPr>
          <w:rFonts w:eastAsia="Batang"/>
          <w:sz w:val="28"/>
          <w:szCs w:val="28"/>
          <w:lang w:val="ky-KG"/>
        </w:rPr>
        <w:t>еждународная научно</w:t>
      </w:r>
      <w:r w:rsidRPr="000F2D9C">
        <w:rPr>
          <w:rFonts w:eastAsia="Batang"/>
          <w:sz w:val="28"/>
          <w:szCs w:val="28"/>
          <w:lang w:val="ky-KG"/>
        </w:rPr>
        <w:t>-</w:t>
      </w:r>
      <w:r w:rsidR="00190102" w:rsidRPr="000F2D9C">
        <w:rPr>
          <w:rFonts w:eastAsia="Batang"/>
          <w:sz w:val="28"/>
          <w:szCs w:val="28"/>
          <w:lang w:val="ky-KG"/>
        </w:rPr>
        <w:t xml:space="preserve">практическая конференция </w:t>
      </w:r>
      <w:r w:rsidR="00190102" w:rsidRPr="000F2D9C">
        <w:rPr>
          <w:rFonts w:eastAsia="Batang"/>
          <w:sz w:val="28"/>
          <w:szCs w:val="28"/>
        </w:rPr>
        <w:t xml:space="preserve">«Перспективы развития современного общества в контексте глобализации экономических процессов», </w:t>
      </w:r>
      <w:r w:rsidR="00190102" w:rsidRPr="000F2D9C">
        <w:rPr>
          <w:sz w:val="28"/>
          <w:szCs w:val="28"/>
        </w:rPr>
        <w:t xml:space="preserve">посвященная 70-летию профессора </w:t>
      </w:r>
      <w:proofErr w:type="spellStart"/>
      <w:r w:rsidRPr="000F2D9C">
        <w:rPr>
          <w:sz w:val="28"/>
          <w:szCs w:val="28"/>
        </w:rPr>
        <w:t>Т.</w:t>
      </w:r>
      <w:r w:rsidR="00190102" w:rsidRPr="000F2D9C">
        <w:rPr>
          <w:sz w:val="28"/>
          <w:szCs w:val="28"/>
        </w:rPr>
        <w:t>Маралова</w:t>
      </w:r>
      <w:proofErr w:type="spellEnd"/>
      <w:r w:rsidR="00190102" w:rsidRPr="000F2D9C">
        <w:rPr>
          <w:sz w:val="28"/>
          <w:szCs w:val="28"/>
        </w:rPr>
        <w:t xml:space="preserve">  </w:t>
      </w:r>
      <w:r w:rsidRPr="000F2D9C">
        <w:rPr>
          <w:sz w:val="28"/>
          <w:szCs w:val="28"/>
        </w:rPr>
        <w:t>(</w:t>
      </w:r>
      <w:r w:rsidR="00190102" w:rsidRPr="000F2D9C">
        <w:rPr>
          <w:sz w:val="28"/>
          <w:szCs w:val="28"/>
        </w:rPr>
        <w:t>Бишкек,</w:t>
      </w:r>
      <w:r w:rsidR="00190102" w:rsidRPr="000F2D9C">
        <w:rPr>
          <w:rFonts w:eastAsia="Batang"/>
          <w:sz w:val="28"/>
          <w:szCs w:val="28"/>
        </w:rPr>
        <w:t xml:space="preserve"> КНУ </w:t>
      </w:r>
      <w:proofErr w:type="spellStart"/>
      <w:r w:rsidR="00190102" w:rsidRPr="000F2D9C">
        <w:rPr>
          <w:rFonts w:eastAsia="Batang"/>
          <w:sz w:val="28"/>
          <w:szCs w:val="28"/>
        </w:rPr>
        <w:t>им.Ж.Баласагына</w:t>
      </w:r>
      <w:proofErr w:type="spellEnd"/>
      <w:r w:rsidR="00190102" w:rsidRPr="000F2D9C">
        <w:rPr>
          <w:rFonts w:eastAsia="Batang"/>
          <w:sz w:val="28"/>
          <w:szCs w:val="28"/>
        </w:rPr>
        <w:t>, 2011 г</w:t>
      </w:r>
      <w:r w:rsidRPr="000F2D9C">
        <w:rPr>
          <w:rFonts w:eastAsia="Batang"/>
          <w:sz w:val="28"/>
          <w:szCs w:val="28"/>
        </w:rPr>
        <w:t>.)</w:t>
      </w:r>
      <w:r w:rsidR="00190102" w:rsidRPr="000F2D9C">
        <w:rPr>
          <w:rFonts w:eastAsia="Batang"/>
          <w:sz w:val="28"/>
          <w:szCs w:val="28"/>
        </w:rPr>
        <w:t xml:space="preserve">; </w:t>
      </w:r>
    </w:p>
    <w:p w:rsidR="00190102" w:rsidRPr="000F2D9C" w:rsidRDefault="00115941" w:rsidP="00290034">
      <w:pPr>
        <w:ind w:firstLine="720"/>
        <w:jc w:val="both"/>
        <w:rPr>
          <w:sz w:val="28"/>
          <w:szCs w:val="28"/>
        </w:rPr>
      </w:pPr>
      <w:r w:rsidRPr="000F2D9C">
        <w:rPr>
          <w:sz w:val="28"/>
          <w:szCs w:val="28"/>
        </w:rPr>
        <w:t>м</w:t>
      </w:r>
      <w:r w:rsidR="00190102" w:rsidRPr="000F2D9C">
        <w:rPr>
          <w:sz w:val="28"/>
          <w:szCs w:val="28"/>
        </w:rPr>
        <w:t xml:space="preserve">еждународная научно-практическая конференция «Проблемы современной экономики: глобальный, национальный и региональный контекст», посвященная 60-летию профессора </w:t>
      </w:r>
      <w:proofErr w:type="spellStart"/>
      <w:r w:rsidR="00190102" w:rsidRPr="000F2D9C">
        <w:rPr>
          <w:sz w:val="28"/>
          <w:szCs w:val="28"/>
        </w:rPr>
        <w:t>А.А.Саякбаевой</w:t>
      </w:r>
      <w:proofErr w:type="spellEnd"/>
      <w:r w:rsidR="00A314DB" w:rsidRPr="000F2D9C">
        <w:rPr>
          <w:sz w:val="28"/>
          <w:szCs w:val="28"/>
        </w:rPr>
        <w:t xml:space="preserve"> </w:t>
      </w:r>
      <w:r w:rsidRPr="000F2D9C">
        <w:rPr>
          <w:sz w:val="28"/>
          <w:szCs w:val="28"/>
        </w:rPr>
        <w:t>(</w:t>
      </w:r>
      <w:r w:rsidR="00190102" w:rsidRPr="000F2D9C">
        <w:rPr>
          <w:sz w:val="28"/>
          <w:szCs w:val="28"/>
        </w:rPr>
        <w:t>Бишкек,</w:t>
      </w:r>
      <w:r w:rsidRPr="000F2D9C">
        <w:rPr>
          <w:rFonts w:eastAsia="Batang"/>
          <w:sz w:val="28"/>
          <w:szCs w:val="28"/>
        </w:rPr>
        <w:t xml:space="preserve"> КНУ </w:t>
      </w:r>
      <w:proofErr w:type="spellStart"/>
      <w:r w:rsidRPr="000F2D9C">
        <w:rPr>
          <w:rFonts w:eastAsia="Batang"/>
          <w:sz w:val="28"/>
          <w:szCs w:val="28"/>
        </w:rPr>
        <w:t>им.Ж.Баласагына</w:t>
      </w:r>
      <w:proofErr w:type="spellEnd"/>
      <w:r w:rsidRPr="000F2D9C">
        <w:rPr>
          <w:rFonts w:eastAsia="Batang"/>
          <w:sz w:val="28"/>
          <w:szCs w:val="28"/>
        </w:rPr>
        <w:t>, 2012 г.)</w:t>
      </w:r>
      <w:r w:rsidR="00190102" w:rsidRPr="000F2D9C">
        <w:rPr>
          <w:rFonts w:eastAsia="Batang"/>
          <w:sz w:val="28"/>
          <w:szCs w:val="28"/>
        </w:rPr>
        <w:t xml:space="preserve">;  </w:t>
      </w:r>
    </w:p>
    <w:p w:rsidR="00190102" w:rsidRPr="000F2D9C" w:rsidRDefault="00115941" w:rsidP="00290034">
      <w:pPr>
        <w:ind w:firstLine="720"/>
        <w:jc w:val="both"/>
        <w:rPr>
          <w:sz w:val="28"/>
          <w:szCs w:val="28"/>
        </w:rPr>
      </w:pPr>
      <w:r w:rsidRPr="000F2D9C">
        <w:rPr>
          <w:sz w:val="28"/>
          <w:szCs w:val="28"/>
        </w:rPr>
        <w:t>м</w:t>
      </w:r>
      <w:r w:rsidR="00190102" w:rsidRPr="000F2D9C">
        <w:rPr>
          <w:sz w:val="28"/>
          <w:szCs w:val="28"/>
        </w:rPr>
        <w:t>еждународная научно-практическая конференция «Тенденции, приоритеты и перспективы развития Казахстана: экономические, правовые и социальные аспекты»</w:t>
      </w:r>
      <w:r w:rsidR="00A314DB" w:rsidRPr="000F2D9C">
        <w:rPr>
          <w:sz w:val="28"/>
          <w:szCs w:val="28"/>
        </w:rPr>
        <w:t xml:space="preserve"> </w:t>
      </w:r>
      <w:r w:rsidRPr="000F2D9C">
        <w:rPr>
          <w:sz w:val="28"/>
          <w:szCs w:val="28"/>
        </w:rPr>
        <w:t>(</w:t>
      </w:r>
      <w:r w:rsidR="00190102" w:rsidRPr="000F2D9C">
        <w:rPr>
          <w:sz w:val="28"/>
          <w:szCs w:val="28"/>
        </w:rPr>
        <w:t>Астана</w:t>
      </w:r>
      <w:r w:rsidR="00190102" w:rsidRPr="000F2D9C">
        <w:rPr>
          <w:rFonts w:eastAsia="Batang"/>
          <w:sz w:val="28"/>
          <w:szCs w:val="28"/>
        </w:rPr>
        <w:t>, 2013 г</w:t>
      </w:r>
      <w:r w:rsidRPr="000F2D9C">
        <w:rPr>
          <w:rFonts w:eastAsia="Batang"/>
          <w:sz w:val="28"/>
          <w:szCs w:val="28"/>
        </w:rPr>
        <w:t>.)</w:t>
      </w:r>
      <w:r w:rsidR="00190102" w:rsidRPr="000F2D9C">
        <w:rPr>
          <w:rFonts w:eastAsia="Batang"/>
          <w:sz w:val="28"/>
          <w:szCs w:val="28"/>
        </w:rPr>
        <w:t xml:space="preserve">;  </w:t>
      </w:r>
    </w:p>
    <w:p w:rsidR="00D04852" w:rsidRPr="000F2D9C" w:rsidRDefault="00115941" w:rsidP="00290034">
      <w:pPr>
        <w:ind w:firstLine="720"/>
        <w:jc w:val="both"/>
        <w:rPr>
          <w:sz w:val="28"/>
          <w:szCs w:val="28"/>
        </w:rPr>
      </w:pPr>
      <w:r w:rsidRPr="000F2D9C">
        <w:rPr>
          <w:sz w:val="28"/>
          <w:szCs w:val="28"/>
        </w:rPr>
        <w:t>м</w:t>
      </w:r>
      <w:r w:rsidR="008B6CB4" w:rsidRPr="000F2D9C">
        <w:rPr>
          <w:sz w:val="28"/>
          <w:szCs w:val="28"/>
        </w:rPr>
        <w:t>еждународн</w:t>
      </w:r>
      <w:r w:rsidR="00B04BC0" w:rsidRPr="000F2D9C">
        <w:rPr>
          <w:sz w:val="28"/>
          <w:szCs w:val="28"/>
        </w:rPr>
        <w:t>ая</w:t>
      </w:r>
      <w:r w:rsidR="008B6CB4" w:rsidRPr="000F2D9C">
        <w:rPr>
          <w:sz w:val="28"/>
          <w:szCs w:val="28"/>
        </w:rPr>
        <w:t xml:space="preserve"> научно-практическ</w:t>
      </w:r>
      <w:r w:rsidR="00D56317" w:rsidRPr="000F2D9C">
        <w:rPr>
          <w:sz w:val="28"/>
          <w:szCs w:val="28"/>
        </w:rPr>
        <w:t>ая</w:t>
      </w:r>
      <w:r w:rsidR="008B6CB4" w:rsidRPr="000F2D9C">
        <w:rPr>
          <w:sz w:val="28"/>
          <w:szCs w:val="28"/>
        </w:rPr>
        <w:t xml:space="preserve"> конференци</w:t>
      </w:r>
      <w:r w:rsidR="00B04BC0" w:rsidRPr="000F2D9C">
        <w:rPr>
          <w:sz w:val="28"/>
          <w:szCs w:val="28"/>
        </w:rPr>
        <w:t>я</w:t>
      </w:r>
      <w:r w:rsidR="008B6CB4" w:rsidRPr="000F2D9C">
        <w:rPr>
          <w:sz w:val="28"/>
          <w:szCs w:val="28"/>
        </w:rPr>
        <w:t xml:space="preserve"> КНУ </w:t>
      </w:r>
      <w:proofErr w:type="spellStart"/>
      <w:r w:rsidR="008B6CB4" w:rsidRPr="000F2D9C">
        <w:rPr>
          <w:sz w:val="28"/>
          <w:szCs w:val="28"/>
        </w:rPr>
        <w:t>им.Ж.Бласагына</w:t>
      </w:r>
      <w:proofErr w:type="spellEnd"/>
      <w:r w:rsidR="008B6CB4" w:rsidRPr="000F2D9C">
        <w:rPr>
          <w:sz w:val="28"/>
          <w:szCs w:val="28"/>
        </w:rPr>
        <w:t xml:space="preserve"> «Экономика, финансы </w:t>
      </w:r>
      <w:proofErr w:type="spellStart"/>
      <w:r w:rsidR="008B6CB4" w:rsidRPr="000F2D9C">
        <w:rPr>
          <w:sz w:val="28"/>
          <w:szCs w:val="28"/>
        </w:rPr>
        <w:t>жана</w:t>
      </w:r>
      <w:proofErr w:type="spellEnd"/>
      <w:r w:rsidR="008B6CB4" w:rsidRPr="000F2D9C">
        <w:rPr>
          <w:sz w:val="28"/>
          <w:szCs w:val="28"/>
        </w:rPr>
        <w:t xml:space="preserve"> </w:t>
      </w:r>
      <w:proofErr w:type="spellStart"/>
      <w:r w:rsidR="008B6CB4" w:rsidRPr="000F2D9C">
        <w:rPr>
          <w:sz w:val="28"/>
          <w:szCs w:val="28"/>
        </w:rPr>
        <w:t>айыл</w:t>
      </w:r>
      <w:proofErr w:type="spellEnd"/>
      <w:r w:rsidR="008B6CB4" w:rsidRPr="000F2D9C">
        <w:rPr>
          <w:sz w:val="28"/>
          <w:szCs w:val="28"/>
        </w:rPr>
        <w:t xml:space="preserve"> </w:t>
      </w:r>
      <w:proofErr w:type="spellStart"/>
      <w:r w:rsidR="008B6CB4" w:rsidRPr="000F2D9C">
        <w:rPr>
          <w:sz w:val="28"/>
          <w:szCs w:val="28"/>
        </w:rPr>
        <w:t>чарбаны</w:t>
      </w:r>
      <w:proofErr w:type="spellEnd"/>
      <w:r w:rsidR="008B6CB4" w:rsidRPr="000F2D9C">
        <w:rPr>
          <w:sz w:val="28"/>
          <w:szCs w:val="28"/>
        </w:rPr>
        <w:t xml:space="preserve"> </w:t>
      </w:r>
      <w:proofErr w:type="spellStart"/>
      <w:r w:rsidR="008B6CB4" w:rsidRPr="000F2D9C">
        <w:rPr>
          <w:sz w:val="28"/>
          <w:szCs w:val="28"/>
        </w:rPr>
        <w:t>башкаруу</w:t>
      </w:r>
      <w:proofErr w:type="spellEnd"/>
      <w:r w:rsidR="008B6CB4" w:rsidRPr="000F2D9C">
        <w:rPr>
          <w:sz w:val="28"/>
          <w:szCs w:val="28"/>
        </w:rPr>
        <w:t xml:space="preserve"> </w:t>
      </w:r>
      <w:proofErr w:type="spellStart"/>
      <w:r w:rsidR="008B6CB4" w:rsidRPr="000F2D9C">
        <w:rPr>
          <w:sz w:val="28"/>
          <w:szCs w:val="28"/>
        </w:rPr>
        <w:t>тууралуу</w:t>
      </w:r>
      <w:proofErr w:type="spellEnd"/>
      <w:r w:rsidR="008B6CB4" w:rsidRPr="000F2D9C">
        <w:rPr>
          <w:sz w:val="28"/>
          <w:szCs w:val="28"/>
        </w:rPr>
        <w:t xml:space="preserve"> </w:t>
      </w:r>
      <w:proofErr w:type="spellStart"/>
      <w:r w:rsidR="008B6CB4" w:rsidRPr="000F2D9C">
        <w:rPr>
          <w:sz w:val="28"/>
          <w:szCs w:val="28"/>
        </w:rPr>
        <w:t>актуалдуу</w:t>
      </w:r>
      <w:proofErr w:type="spellEnd"/>
      <w:r w:rsidR="008B6CB4" w:rsidRPr="000F2D9C">
        <w:rPr>
          <w:sz w:val="28"/>
          <w:szCs w:val="28"/>
        </w:rPr>
        <w:t xml:space="preserve"> </w:t>
      </w:r>
      <w:proofErr w:type="spellStart"/>
      <w:r w:rsidR="008B6CB4" w:rsidRPr="000F2D9C">
        <w:rPr>
          <w:sz w:val="28"/>
          <w:szCs w:val="28"/>
        </w:rPr>
        <w:t>койголор</w:t>
      </w:r>
      <w:proofErr w:type="spellEnd"/>
      <w:r w:rsidR="008B6CB4" w:rsidRPr="000F2D9C">
        <w:rPr>
          <w:sz w:val="28"/>
          <w:szCs w:val="28"/>
        </w:rPr>
        <w:t xml:space="preserve">», профессор </w:t>
      </w:r>
      <w:proofErr w:type="spellStart"/>
      <w:r w:rsidR="008B6CB4" w:rsidRPr="000F2D9C">
        <w:rPr>
          <w:sz w:val="28"/>
          <w:szCs w:val="28"/>
        </w:rPr>
        <w:t>Сапалов</w:t>
      </w:r>
      <w:proofErr w:type="spellEnd"/>
      <w:r w:rsidR="008B6CB4" w:rsidRPr="000F2D9C">
        <w:rPr>
          <w:sz w:val="28"/>
          <w:szCs w:val="28"/>
        </w:rPr>
        <w:t xml:space="preserve"> </w:t>
      </w:r>
      <w:proofErr w:type="spellStart"/>
      <w:r w:rsidR="008B6CB4" w:rsidRPr="000F2D9C">
        <w:rPr>
          <w:sz w:val="28"/>
          <w:szCs w:val="28"/>
        </w:rPr>
        <w:t>Элкин</w:t>
      </w:r>
      <w:proofErr w:type="spellEnd"/>
      <w:r w:rsidR="008B6CB4" w:rsidRPr="000F2D9C">
        <w:rPr>
          <w:sz w:val="28"/>
          <w:szCs w:val="28"/>
        </w:rPr>
        <w:t xml:space="preserve"> </w:t>
      </w:r>
      <w:proofErr w:type="spellStart"/>
      <w:r w:rsidR="008B6CB4" w:rsidRPr="000F2D9C">
        <w:rPr>
          <w:sz w:val="28"/>
          <w:szCs w:val="28"/>
        </w:rPr>
        <w:t>Бактыгуловичтин</w:t>
      </w:r>
      <w:proofErr w:type="spellEnd"/>
      <w:r w:rsidR="008B6CB4" w:rsidRPr="000F2D9C">
        <w:rPr>
          <w:sz w:val="28"/>
          <w:szCs w:val="28"/>
        </w:rPr>
        <w:t xml:space="preserve"> 70 </w:t>
      </w:r>
      <w:proofErr w:type="spellStart"/>
      <w:r w:rsidR="008B6CB4" w:rsidRPr="000F2D9C">
        <w:rPr>
          <w:sz w:val="28"/>
          <w:szCs w:val="28"/>
        </w:rPr>
        <w:t>жылдык</w:t>
      </w:r>
      <w:proofErr w:type="spellEnd"/>
      <w:r w:rsidR="008B6CB4" w:rsidRPr="000F2D9C">
        <w:rPr>
          <w:sz w:val="28"/>
          <w:szCs w:val="28"/>
        </w:rPr>
        <w:t xml:space="preserve"> </w:t>
      </w:r>
      <w:proofErr w:type="spellStart"/>
      <w:r w:rsidR="008B6CB4" w:rsidRPr="000F2D9C">
        <w:rPr>
          <w:sz w:val="28"/>
          <w:szCs w:val="28"/>
        </w:rPr>
        <w:t>мааракесине</w:t>
      </w:r>
      <w:proofErr w:type="spellEnd"/>
      <w:r w:rsidR="008B6CB4" w:rsidRPr="000F2D9C">
        <w:rPr>
          <w:sz w:val="28"/>
          <w:szCs w:val="28"/>
        </w:rPr>
        <w:t xml:space="preserve"> </w:t>
      </w:r>
      <w:proofErr w:type="spellStart"/>
      <w:r w:rsidR="008B6CB4" w:rsidRPr="000F2D9C">
        <w:rPr>
          <w:sz w:val="28"/>
          <w:szCs w:val="28"/>
        </w:rPr>
        <w:t>арналган</w:t>
      </w:r>
      <w:proofErr w:type="spellEnd"/>
      <w:r w:rsidR="008B6CB4" w:rsidRPr="000F2D9C">
        <w:rPr>
          <w:sz w:val="28"/>
          <w:szCs w:val="28"/>
        </w:rPr>
        <w:t xml:space="preserve"> </w:t>
      </w:r>
      <w:r w:rsidRPr="000F2D9C">
        <w:rPr>
          <w:sz w:val="28"/>
          <w:szCs w:val="28"/>
        </w:rPr>
        <w:t>(</w:t>
      </w:r>
      <w:r w:rsidR="008B6CB4" w:rsidRPr="000F2D9C">
        <w:rPr>
          <w:sz w:val="28"/>
          <w:szCs w:val="28"/>
        </w:rPr>
        <w:t xml:space="preserve">Бишкек, КНУ </w:t>
      </w:r>
      <w:proofErr w:type="spellStart"/>
      <w:r w:rsidR="008B6CB4" w:rsidRPr="000F2D9C">
        <w:rPr>
          <w:sz w:val="28"/>
          <w:szCs w:val="28"/>
        </w:rPr>
        <w:t>им.Ж.Баласагына</w:t>
      </w:r>
      <w:proofErr w:type="spellEnd"/>
      <w:r w:rsidR="008B6CB4" w:rsidRPr="000F2D9C">
        <w:rPr>
          <w:sz w:val="28"/>
          <w:szCs w:val="28"/>
        </w:rPr>
        <w:t>, 2013</w:t>
      </w:r>
      <w:r w:rsidR="00B04BC0" w:rsidRPr="000F2D9C">
        <w:rPr>
          <w:sz w:val="28"/>
          <w:szCs w:val="28"/>
        </w:rPr>
        <w:t>ж.</w:t>
      </w:r>
      <w:r w:rsidRPr="000F2D9C">
        <w:rPr>
          <w:sz w:val="28"/>
          <w:szCs w:val="28"/>
        </w:rPr>
        <w:t>)</w:t>
      </w:r>
      <w:r w:rsidR="00554BA9" w:rsidRPr="000F2D9C">
        <w:rPr>
          <w:sz w:val="28"/>
          <w:szCs w:val="28"/>
        </w:rPr>
        <w:t>;</w:t>
      </w:r>
      <w:r w:rsidR="008B6CB4" w:rsidRPr="000F2D9C">
        <w:rPr>
          <w:sz w:val="28"/>
          <w:szCs w:val="28"/>
        </w:rPr>
        <w:t xml:space="preserve"> </w:t>
      </w:r>
    </w:p>
    <w:p w:rsidR="00FC376E" w:rsidRPr="000F2D9C" w:rsidRDefault="00115941" w:rsidP="00290034">
      <w:pPr>
        <w:ind w:firstLine="720"/>
        <w:jc w:val="both"/>
        <w:rPr>
          <w:sz w:val="28"/>
          <w:szCs w:val="28"/>
        </w:rPr>
      </w:pPr>
      <w:r w:rsidRPr="000F2D9C">
        <w:rPr>
          <w:sz w:val="28"/>
          <w:szCs w:val="28"/>
        </w:rPr>
        <w:t>м</w:t>
      </w:r>
      <w:r w:rsidR="00FC376E" w:rsidRPr="000F2D9C">
        <w:rPr>
          <w:sz w:val="28"/>
          <w:szCs w:val="28"/>
        </w:rPr>
        <w:t xml:space="preserve">еждународная научно-практическая конференция КНУ </w:t>
      </w:r>
      <w:proofErr w:type="spellStart"/>
      <w:r w:rsidR="00FC376E" w:rsidRPr="000F2D9C">
        <w:rPr>
          <w:sz w:val="28"/>
          <w:szCs w:val="28"/>
        </w:rPr>
        <w:t>им.Ж.Бласагына</w:t>
      </w:r>
      <w:proofErr w:type="spellEnd"/>
      <w:r w:rsidR="00FC376E" w:rsidRPr="000F2D9C">
        <w:rPr>
          <w:sz w:val="28"/>
          <w:szCs w:val="28"/>
        </w:rPr>
        <w:t xml:space="preserve">, посвященная 65-летию д.э.н., профессору </w:t>
      </w:r>
      <w:proofErr w:type="spellStart"/>
      <w:r w:rsidR="00FC376E" w:rsidRPr="000F2D9C">
        <w:rPr>
          <w:sz w:val="28"/>
          <w:szCs w:val="28"/>
        </w:rPr>
        <w:t>А.Сарыбаеву</w:t>
      </w:r>
      <w:proofErr w:type="spellEnd"/>
      <w:r w:rsidR="00FC376E" w:rsidRPr="000F2D9C">
        <w:rPr>
          <w:sz w:val="28"/>
          <w:szCs w:val="28"/>
        </w:rPr>
        <w:t xml:space="preserve"> «Проблемы и п</w:t>
      </w:r>
      <w:r w:rsidRPr="000F2D9C">
        <w:rPr>
          <w:sz w:val="28"/>
          <w:szCs w:val="28"/>
        </w:rPr>
        <w:t>ерспективы развития Кыргызской Р</w:t>
      </w:r>
      <w:r w:rsidR="00FC376E" w:rsidRPr="000F2D9C">
        <w:rPr>
          <w:sz w:val="28"/>
          <w:szCs w:val="28"/>
        </w:rPr>
        <w:t>еспублики в современных условиях»</w:t>
      </w:r>
      <w:r w:rsidRPr="000F2D9C">
        <w:rPr>
          <w:sz w:val="28"/>
          <w:szCs w:val="28"/>
        </w:rPr>
        <w:t xml:space="preserve"> </w:t>
      </w:r>
      <w:r w:rsidR="00FC376E" w:rsidRPr="000F2D9C">
        <w:rPr>
          <w:sz w:val="28"/>
          <w:szCs w:val="28"/>
        </w:rPr>
        <w:t xml:space="preserve"> </w:t>
      </w:r>
      <w:r w:rsidRPr="000F2D9C">
        <w:rPr>
          <w:sz w:val="28"/>
          <w:szCs w:val="28"/>
        </w:rPr>
        <w:t>(</w:t>
      </w:r>
      <w:r w:rsidR="00FC376E" w:rsidRPr="000F2D9C">
        <w:rPr>
          <w:sz w:val="28"/>
          <w:szCs w:val="28"/>
        </w:rPr>
        <w:t xml:space="preserve">Бишкек, КНУ </w:t>
      </w:r>
      <w:proofErr w:type="spellStart"/>
      <w:r w:rsidR="00FC376E" w:rsidRPr="000F2D9C">
        <w:rPr>
          <w:sz w:val="28"/>
          <w:szCs w:val="28"/>
        </w:rPr>
        <w:t>им.Ж.Баласагына</w:t>
      </w:r>
      <w:proofErr w:type="spellEnd"/>
      <w:r w:rsidR="00FC376E" w:rsidRPr="000F2D9C">
        <w:rPr>
          <w:sz w:val="28"/>
          <w:szCs w:val="28"/>
        </w:rPr>
        <w:t>, 2013 г</w:t>
      </w:r>
      <w:r w:rsidRPr="000F2D9C">
        <w:rPr>
          <w:sz w:val="28"/>
          <w:szCs w:val="28"/>
        </w:rPr>
        <w:t>.)</w:t>
      </w:r>
      <w:r w:rsidR="00FC376E" w:rsidRPr="000F2D9C">
        <w:rPr>
          <w:sz w:val="28"/>
          <w:szCs w:val="28"/>
        </w:rPr>
        <w:t xml:space="preserve"> и др.</w:t>
      </w:r>
    </w:p>
    <w:p w:rsidR="00190102" w:rsidRPr="000F2D9C" w:rsidRDefault="00190102" w:rsidP="00290034">
      <w:pPr>
        <w:ind w:firstLine="720"/>
        <w:jc w:val="both"/>
        <w:rPr>
          <w:sz w:val="28"/>
          <w:szCs w:val="28"/>
        </w:rPr>
      </w:pPr>
      <w:r w:rsidRPr="000F2D9C">
        <w:rPr>
          <w:b/>
          <w:sz w:val="28"/>
          <w:szCs w:val="28"/>
        </w:rPr>
        <w:t>Структура диссертации</w:t>
      </w:r>
      <w:r w:rsidRPr="000F2D9C">
        <w:rPr>
          <w:sz w:val="28"/>
          <w:szCs w:val="28"/>
        </w:rPr>
        <w:t xml:space="preserve">.  </w:t>
      </w:r>
      <w:r w:rsidR="002E564F" w:rsidRPr="000F2D9C">
        <w:rPr>
          <w:sz w:val="28"/>
          <w:szCs w:val="28"/>
        </w:rPr>
        <w:t>Цель и логика исследования определяют структуру диссертации, которая состоит из введения,  трех глав с таблицами  (15) и  рисунками (26), заключения, списка условных сокращений, библиографического списка, включающего 155 наименований. Общий объем работы  1</w:t>
      </w:r>
      <w:r w:rsidR="00A06C47" w:rsidRPr="000F2D9C">
        <w:rPr>
          <w:sz w:val="28"/>
          <w:szCs w:val="28"/>
        </w:rPr>
        <w:t>79</w:t>
      </w:r>
      <w:r w:rsidR="002E564F" w:rsidRPr="000F2D9C">
        <w:rPr>
          <w:sz w:val="28"/>
          <w:szCs w:val="28"/>
        </w:rPr>
        <w:t xml:space="preserve"> страниц.</w:t>
      </w:r>
    </w:p>
    <w:p w:rsidR="00D95F79" w:rsidRPr="000F2D9C" w:rsidRDefault="00D95F79" w:rsidP="00290034">
      <w:pPr>
        <w:ind w:firstLine="720"/>
        <w:jc w:val="center"/>
        <w:rPr>
          <w:b/>
          <w:sz w:val="28"/>
          <w:szCs w:val="28"/>
        </w:rPr>
      </w:pPr>
    </w:p>
    <w:p w:rsidR="00D150A1" w:rsidRPr="000F2D9C" w:rsidRDefault="000B1636" w:rsidP="00290034">
      <w:pPr>
        <w:ind w:firstLine="720"/>
        <w:jc w:val="center"/>
        <w:rPr>
          <w:b/>
          <w:sz w:val="28"/>
          <w:szCs w:val="28"/>
        </w:rPr>
      </w:pPr>
      <w:r w:rsidRPr="000F2D9C">
        <w:rPr>
          <w:b/>
          <w:sz w:val="28"/>
          <w:szCs w:val="28"/>
        </w:rPr>
        <w:t>ОСНОВНОЕ СОДЕРЖАНИЕ РАБОТЫ</w:t>
      </w:r>
    </w:p>
    <w:p w:rsidR="00115941" w:rsidRPr="000F2D9C" w:rsidRDefault="00115941" w:rsidP="00290034">
      <w:pPr>
        <w:ind w:firstLine="720"/>
        <w:jc w:val="center"/>
        <w:rPr>
          <w:b/>
          <w:sz w:val="28"/>
          <w:szCs w:val="28"/>
        </w:rPr>
      </w:pPr>
    </w:p>
    <w:p w:rsidR="000B1636" w:rsidRPr="000F2D9C" w:rsidRDefault="00D95F79" w:rsidP="00290034">
      <w:pPr>
        <w:ind w:firstLine="720"/>
        <w:jc w:val="both"/>
        <w:rPr>
          <w:bCs/>
          <w:sz w:val="28"/>
          <w:szCs w:val="28"/>
        </w:rPr>
      </w:pPr>
      <w:r w:rsidRPr="000F2D9C">
        <w:rPr>
          <w:b/>
          <w:bCs/>
          <w:sz w:val="28"/>
          <w:szCs w:val="28"/>
        </w:rPr>
        <w:t>Во введени</w:t>
      </w:r>
      <w:r w:rsidR="00115941" w:rsidRPr="000F2D9C">
        <w:rPr>
          <w:b/>
          <w:bCs/>
          <w:sz w:val="28"/>
          <w:szCs w:val="28"/>
        </w:rPr>
        <w:t>и</w:t>
      </w:r>
      <w:r w:rsidRPr="000F2D9C">
        <w:rPr>
          <w:bCs/>
          <w:sz w:val="28"/>
          <w:szCs w:val="28"/>
        </w:rPr>
        <w:t xml:space="preserve"> обосновываются актуальность темы диссертации, формулируются цели и задачи исследования, определяется степень разработанности и научная новизна, раскрывается практическая и экономическая значимость  работы, а также теоретические и организационно-правовые основы исследования</w:t>
      </w:r>
      <w:r w:rsidR="009A7C77" w:rsidRPr="000F2D9C">
        <w:rPr>
          <w:bCs/>
          <w:sz w:val="28"/>
          <w:szCs w:val="28"/>
        </w:rPr>
        <w:t>.</w:t>
      </w:r>
    </w:p>
    <w:p w:rsidR="00D150A1" w:rsidRPr="000F2D9C" w:rsidRDefault="00D150A1" w:rsidP="00290034">
      <w:pPr>
        <w:tabs>
          <w:tab w:val="left" w:pos="374"/>
        </w:tabs>
        <w:ind w:firstLine="720"/>
        <w:jc w:val="both"/>
        <w:rPr>
          <w:sz w:val="28"/>
          <w:szCs w:val="28"/>
        </w:rPr>
      </w:pPr>
      <w:r w:rsidRPr="000F2D9C">
        <w:rPr>
          <w:b/>
          <w:bCs/>
          <w:sz w:val="28"/>
          <w:szCs w:val="28"/>
        </w:rPr>
        <w:tab/>
      </w:r>
      <w:r w:rsidR="00D95F79" w:rsidRPr="000F2D9C">
        <w:rPr>
          <w:b/>
          <w:bCs/>
          <w:sz w:val="28"/>
          <w:szCs w:val="28"/>
        </w:rPr>
        <w:tab/>
      </w:r>
      <w:r w:rsidRPr="000F2D9C">
        <w:rPr>
          <w:b/>
          <w:bCs/>
          <w:sz w:val="28"/>
          <w:szCs w:val="28"/>
        </w:rPr>
        <w:t>В первой главе «</w:t>
      </w:r>
      <w:r w:rsidR="00F67B46" w:rsidRPr="000F2D9C">
        <w:rPr>
          <w:b/>
          <w:iCs/>
          <w:sz w:val="28"/>
          <w:szCs w:val="28"/>
        </w:rPr>
        <w:t>Теоретические и организационно-правовые основы внешнеэкономической деятельности</w:t>
      </w:r>
      <w:r w:rsidRPr="000F2D9C">
        <w:rPr>
          <w:b/>
          <w:bCs/>
          <w:sz w:val="28"/>
          <w:szCs w:val="28"/>
        </w:rPr>
        <w:t xml:space="preserve">» </w:t>
      </w:r>
      <w:r w:rsidRPr="000F2D9C">
        <w:rPr>
          <w:bCs/>
          <w:sz w:val="28"/>
          <w:szCs w:val="28"/>
        </w:rPr>
        <w:t xml:space="preserve">раскрыты теоретические аспекты, </w:t>
      </w:r>
      <w:r w:rsidR="00F67B46" w:rsidRPr="000F2D9C">
        <w:rPr>
          <w:rFonts w:eastAsiaTheme="minorEastAsia"/>
          <w:sz w:val="28"/>
          <w:szCs w:val="28"/>
        </w:rPr>
        <w:t>правовые и организационные основы внешнеэкономической деятельности</w:t>
      </w:r>
      <w:r w:rsidRPr="000F2D9C">
        <w:rPr>
          <w:bCs/>
          <w:sz w:val="28"/>
          <w:szCs w:val="28"/>
        </w:rPr>
        <w:t>, изучен</w:t>
      </w:r>
      <w:r w:rsidR="00E96FE3" w:rsidRPr="000F2D9C">
        <w:rPr>
          <w:bCs/>
          <w:sz w:val="28"/>
          <w:szCs w:val="28"/>
        </w:rPr>
        <w:t>а</w:t>
      </w:r>
      <w:r w:rsidRPr="000F2D9C">
        <w:rPr>
          <w:bCs/>
          <w:sz w:val="28"/>
          <w:szCs w:val="28"/>
        </w:rPr>
        <w:t xml:space="preserve"> </w:t>
      </w:r>
      <w:r w:rsidR="00E96FE3" w:rsidRPr="000F2D9C">
        <w:rPr>
          <w:rFonts w:eastAsiaTheme="minorEastAsia"/>
          <w:sz w:val="28"/>
          <w:szCs w:val="28"/>
        </w:rPr>
        <w:t>история развития</w:t>
      </w:r>
      <w:r w:rsidR="00D95F79" w:rsidRPr="000F2D9C">
        <w:rPr>
          <w:rFonts w:eastAsiaTheme="minorEastAsia"/>
          <w:sz w:val="28"/>
          <w:szCs w:val="28"/>
        </w:rPr>
        <w:t xml:space="preserve"> ВЭД</w:t>
      </w:r>
      <w:r w:rsidRPr="000F2D9C">
        <w:rPr>
          <w:sz w:val="28"/>
          <w:szCs w:val="28"/>
        </w:rPr>
        <w:t xml:space="preserve">,  исследован </w:t>
      </w:r>
      <w:r w:rsidR="000D469C" w:rsidRPr="000F2D9C">
        <w:rPr>
          <w:rFonts w:eastAsiaTheme="minorEastAsia"/>
          <w:sz w:val="28"/>
          <w:szCs w:val="28"/>
        </w:rPr>
        <w:t>мировой опыт внешнеэкономической интеграции</w:t>
      </w:r>
      <w:r w:rsidR="00D95F79" w:rsidRPr="000F2D9C">
        <w:rPr>
          <w:rFonts w:eastAsiaTheme="minorEastAsia"/>
          <w:sz w:val="28"/>
          <w:szCs w:val="28"/>
        </w:rPr>
        <w:t>,</w:t>
      </w:r>
      <w:r w:rsidR="000D469C" w:rsidRPr="000F2D9C">
        <w:rPr>
          <w:bCs/>
          <w:sz w:val="28"/>
          <w:szCs w:val="28"/>
        </w:rPr>
        <w:t xml:space="preserve"> </w:t>
      </w:r>
      <w:r w:rsidRPr="000F2D9C">
        <w:rPr>
          <w:bCs/>
          <w:sz w:val="28"/>
          <w:szCs w:val="28"/>
        </w:rPr>
        <w:t>опыт зарубежных стран для адаптации позитивн</w:t>
      </w:r>
      <w:r w:rsidR="00C65CAB" w:rsidRPr="000F2D9C">
        <w:rPr>
          <w:bCs/>
          <w:sz w:val="28"/>
          <w:szCs w:val="28"/>
        </w:rPr>
        <w:t>ого опыта</w:t>
      </w:r>
      <w:r w:rsidR="004F7592" w:rsidRPr="000F2D9C">
        <w:rPr>
          <w:bCs/>
          <w:sz w:val="28"/>
          <w:szCs w:val="28"/>
        </w:rPr>
        <w:t xml:space="preserve"> </w:t>
      </w:r>
      <w:r w:rsidR="004F7592" w:rsidRPr="000F2D9C">
        <w:rPr>
          <w:iCs/>
          <w:sz w:val="28"/>
          <w:szCs w:val="28"/>
        </w:rPr>
        <w:t>внешнеэкономической деятельности</w:t>
      </w:r>
      <w:r w:rsidRPr="000F2D9C">
        <w:rPr>
          <w:bCs/>
          <w:sz w:val="28"/>
          <w:szCs w:val="28"/>
        </w:rPr>
        <w:t xml:space="preserve"> в Кыргызс</w:t>
      </w:r>
      <w:r w:rsidR="00F0216A" w:rsidRPr="000F2D9C">
        <w:rPr>
          <w:bCs/>
          <w:sz w:val="28"/>
          <w:szCs w:val="28"/>
        </w:rPr>
        <w:t>кой Республике</w:t>
      </w:r>
      <w:r w:rsidRPr="000F2D9C">
        <w:rPr>
          <w:bCs/>
          <w:sz w:val="28"/>
          <w:szCs w:val="28"/>
        </w:rPr>
        <w:t>.</w:t>
      </w:r>
    </w:p>
    <w:p w:rsidR="00F0216A" w:rsidRPr="000F2D9C" w:rsidRDefault="00F0216A" w:rsidP="00290034">
      <w:pPr>
        <w:pStyle w:val="a9"/>
        <w:ind w:left="0" w:firstLine="720"/>
        <w:rPr>
          <w:iCs/>
          <w:sz w:val="28"/>
          <w:szCs w:val="28"/>
        </w:rPr>
      </w:pPr>
      <w:r w:rsidRPr="000F2D9C">
        <w:rPr>
          <w:iCs/>
          <w:sz w:val="28"/>
          <w:szCs w:val="28"/>
        </w:rPr>
        <w:t xml:space="preserve">В ходе исследования сформулировано авторское определение </w:t>
      </w:r>
      <w:r w:rsidRPr="000F2D9C">
        <w:rPr>
          <w:bCs/>
          <w:iCs/>
          <w:sz w:val="28"/>
          <w:szCs w:val="28"/>
        </w:rPr>
        <w:t>внешнеэкономической деятельности как особого вида организационной, финансово-экономической</w:t>
      </w:r>
      <w:r w:rsidR="009820B7">
        <w:rPr>
          <w:bCs/>
          <w:iCs/>
          <w:sz w:val="28"/>
          <w:szCs w:val="28"/>
        </w:rPr>
        <w:t xml:space="preserve"> деятельности</w:t>
      </w:r>
      <w:r w:rsidRPr="000F2D9C">
        <w:rPr>
          <w:bCs/>
          <w:iCs/>
          <w:sz w:val="28"/>
          <w:szCs w:val="28"/>
        </w:rPr>
        <w:t>, включающей внешнеторговую, инвестиционную и др</w:t>
      </w:r>
      <w:r w:rsidR="009A7C77" w:rsidRPr="000F2D9C">
        <w:rPr>
          <w:bCs/>
          <w:iCs/>
          <w:sz w:val="28"/>
          <w:szCs w:val="28"/>
        </w:rPr>
        <w:t>угую</w:t>
      </w:r>
      <w:r w:rsidRPr="000F2D9C">
        <w:rPr>
          <w:bCs/>
          <w:iCs/>
          <w:sz w:val="28"/>
          <w:szCs w:val="28"/>
        </w:rPr>
        <w:t xml:space="preserve">  деятельность производственных структур</w:t>
      </w:r>
      <w:r w:rsidRPr="000F2D9C">
        <w:rPr>
          <w:iCs/>
          <w:sz w:val="28"/>
          <w:szCs w:val="28"/>
        </w:rPr>
        <w:t xml:space="preserve"> при взаимодействии с зарубеж</w:t>
      </w:r>
      <w:r w:rsidRPr="000F2D9C">
        <w:rPr>
          <w:iCs/>
          <w:sz w:val="28"/>
          <w:szCs w:val="28"/>
        </w:rPr>
        <w:softHyphen/>
        <w:t>ными организациями и фирмами</w:t>
      </w:r>
      <w:r w:rsidRPr="000F2D9C">
        <w:rPr>
          <w:bCs/>
          <w:iCs/>
          <w:sz w:val="28"/>
          <w:szCs w:val="28"/>
        </w:rPr>
        <w:t>, направленн</w:t>
      </w:r>
      <w:r w:rsidR="009A7C77" w:rsidRPr="000F2D9C">
        <w:rPr>
          <w:bCs/>
          <w:iCs/>
          <w:sz w:val="28"/>
          <w:szCs w:val="28"/>
        </w:rPr>
        <w:t>ую</w:t>
      </w:r>
      <w:r w:rsidRPr="000F2D9C">
        <w:rPr>
          <w:bCs/>
          <w:iCs/>
          <w:sz w:val="28"/>
          <w:szCs w:val="28"/>
        </w:rPr>
        <w:t xml:space="preserve"> на </w:t>
      </w:r>
      <w:r w:rsidRPr="000F2D9C">
        <w:rPr>
          <w:bCs/>
          <w:iCs/>
          <w:sz w:val="28"/>
          <w:szCs w:val="28"/>
        </w:rPr>
        <w:lastRenderedPageBreak/>
        <w:t xml:space="preserve">внешний рынок. В условиях глобализации внешнеэкономическая  деятельность занимает важное место в экономике страны и характеризуется свободными экономическими отношениями, высокой конкуренцией товаров и услуг, активным взаимодействием с </w:t>
      </w:r>
      <w:r w:rsidRPr="000F2D9C">
        <w:rPr>
          <w:iCs/>
          <w:sz w:val="28"/>
          <w:szCs w:val="28"/>
        </w:rPr>
        <w:t>иностранными партнерами, широким, гибким  ассортиментом и высоким качеством  производимых товаров и услуг.</w:t>
      </w:r>
    </w:p>
    <w:p w:rsidR="00C24F22" w:rsidRPr="000F2D9C" w:rsidRDefault="00C24F22" w:rsidP="00D95B0F">
      <w:pPr>
        <w:pStyle w:val="a9"/>
        <w:ind w:left="0" w:firstLine="567"/>
        <w:rPr>
          <w:sz w:val="28"/>
          <w:szCs w:val="28"/>
        </w:rPr>
      </w:pPr>
      <w:r w:rsidRPr="000F2D9C">
        <w:rPr>
          <w:sz w:val="28"/>
          <w:szCs w:val="28"/>
        </w:rPr>
        <w:t xml:space="preserve">Мы поддерживаем точку зрения российского экономиста </w:t>
      </w:r>
      <w:r w:rsidR="009A7C77" w:rsidRPr="000F2D9C">
        <w:rPr>
          <w:sz w:val="28"/>
          <w:szCs w:val="28"/>
        </w:rPr>
        <w:t xml:space="preserve">И.Т. </w:t>
      </w:r>
      <w:r w:rsidRPr="000F2D9C">
        <w:rPr>
          <w:sz w:val="28"/>
          <w:szCs w:val="28"/>
        </w:rPr>
        <w:t>Балабанова</w:t>
      </w:r>
      <w:r w:rsidR="009A7C77" w:rsidRPr="000F2D9C">
        <w:rPr>
          <w:sz w:val="28"/>
          <w:szCs w:val="28"/>
        </w:rPr>
        <w:t xml:space="preserve">, </w:t>
      </w:r>
      <w:r w:rsidRPr="000F2D9C">
        <w:rPr>
          <w:sz w:val="28"/>
          <w:szCs w:val="28"/>
        </w:rPr>
        <w:t>отмечающего, что внешнеэкономические связи как экономическая категория представляют собой систему экономических отношений, возникающих при движении ресурсов всех видов между государствами и экономическими субъектами разных государств. Данные двусторонние отношения охватывают все сферы экономической жизни государств, включая в первую очередь его производ</w:t>
      </w:r>
      <w:r w:rsidRPr="000F2D9C">
        <w:rPr>
          <w:sz w:val="28"/>
          <w:szCs w:val="28"/>
        </w:rPr>
        <w:softHyphen/>
        <w:t>ственную, торговую, инвестиционную и финансовую деятельность</w:t>
      </w:r>
      <w:r w:rsidR="00D2581F" w:rsidRPr="000F2D9C">
        <w:rPr>
          <w:sz w:val="28"/>
          <w:szCs w:val="28"/>
        </w:rPr>
        <w:t>, а также предоставление</w:t>
      </w:r>
      <w:r w:rsidR="00D2581F" w:rsidRPr="000F2D9C">
        <w:t xml:space="preserve"> </w:t>
      </w:r>
      <w:r w:rsidR="00D2581F" w:rsidRPr="000F2D9C">
        <w:rPr>
          <w:sz w:val="28"/>
          <w:szCs w:val="28"/>
        </w:rPr>
        <w:t>внешнеэкономических услуг.</w:t>
      </w:r>
    </w:p>
    <w:p w:rsidR="00004747" w:rsidRPr="000F2D9C" w:rsidRDefault="00004747" w:rsidP="00D95B0F">
      <w:pPr>
        <w:ind w:firstLine="720"/>
        <w:jc w:val="both"/>
        <w:rPr>
          <w:sz w:val="28"/>
          <w:szCs w:val="28"/>
        </w:rPr>
      </w:pPr>
      <w:r w:rsidRPr="000F2D9C">
        <w:rPr>
          <w:sz w:val="28"/>
          <w:szCs w:val="28"/>
        </w:rPr>
        <w:t xml:space="preserve">Следует </w:t>
      </w:r>
      <w:r w:rsidR="009A7C77" w:rsidRPr="000F2D9C">
        <w:rPr>
          <w:sz w:val="28"/>
          <w:szCs w:val="28"/>
        </w:rPr>
        <w:t>сказать</w:t>
      </w:r>
      <w:r w:rsidRPr="000F2D9C">
        <w:rPr>
          <w:sz w:val="28"/>
          <w:szCs w:val="28"/>
        </w:rPr>
        <w:t xml:space="preserve"> и о существовании различных концепций внешнеэкономической деятельности, лежащих в основе мировых связей  и направлений во внешнеэкономической политике государств. Например, концепция свободной торговли и концепция протекционизма, где определены современные механизмы, инструменты и критерии оценки управления внешнеэкономической деятельностью стран с рыночной экономикой, международных экономических и финансовых учреждений и др.</w:t>
      </w:r>
    </w:p>
    <w:p w:rsidR="00004747" w:rsidRPr="000F2D9C" w:rsidRDefault="00004747" w:rsidP="00D95B0F">
      <w:pPr>
        <w:ind w:firstLine="720"/>
        <w:jc w:val="both"/>
        <w:rPr>
          <w:sz w:val="28"/>
          <w:szCs w:val="28"/>
        </w:rPr>
      </w:pPr>
      <w:r w:rsidRPr="000F2D9C">
        <w:rPr>
          <w:sz w:val="28"/>
          <w:szCs w:val="28"/>
        </w:rPr>
        <w:t>К ранним теориям анализа межгосударственных экономических отношений можно отнести доктрину меркантилизма. Сторонники данной доктрины придерживались идеи о максимальности продаж на внешних рынках и минимальности импорта товаров и услуг, а также накоплении золота как основы богатства.  Идеи меркантилистов и протекционизма часто перекликались. Учение меркантилистов можно отнести к  «докапиталистическому протекционизму».</w:t>
      </w:r>
    </w:p>
    <w:p w:rsidR="00004747" w:rsidRPr="000F2D9C" w:rsidRDefault="009A7C77" w:rsidP="00CD6256">
      <w:pPr>
        <w:ind w:firstLine="720"/>
        <w:jc w:val="both"/>
        <w:rPr>
          <w:sz w:val="28"/>
          <w:szCs w:val="28"/>
        </w:rPr>
      </w:pPr>
      <w:proofErr w:type="gramStart"/>
      <w:r w:rsidRPr="000F2D9C">
        <w:rPr>
          <w:sz w:val="28"/>
          <w:szCs w:val="28"/>
        </w:rPr>
        <w:t xml:space="preserve">Классики политической экономии </w:t>
      </w:r>
      <w:r w:rsidR="00004747" w:rsidRPr="000F2D9C">
        <w:rPr>
          <w:sz w:val="28"/>
          <w:szCs w:val="28"/>
        </w:rPr>
        <w:t xml:space="preserve">А. Смит и Д. </w:t>
      </w:r>
      <w:proofErr w:type="spellStart"/>
      <w:r w:rsidR="00004747" w:rsidRPr="000F2D9C">
        <w:rPr>
          <w:sz w:val="28"/>
          <w:szCs w:val="28"/>
        </w:rPr>
        <w:t>Рикардо</w:t>
      </w:r>
      <w:proofErr w:type="spellEnd"/>
      <w:r w:rsidR="00004747" w:rsidRPr="000F2D9C">
        <w:rPr>
          <w:sz w:val="28"/>
          <w:szCs w:val="28"/>
        </w:rPr>
        <w:t xml:space="preserve"> обосновали противоположный протекционистскому подход к оценке выгод международной торговли, так называемую концепцию свободной торговли.</w:t>
      </w:r>
      <w:proofErr w:type="gramEnd"/>
      <w:r w:rsidR="00004747" w:rsidRPr="000F2D9C">
        <w:rPr>
          <w:sz w:val="28"/>
          <w:szCs w:val="28"/>
        </w:rPr>
        <w:t xml:space="preserve"> Принцип А.</w:t>
      </w:r>
      <w:r w:rsidR="009820B7">
        <w:rPr>
          <w:sz w:val="28"/>
          <w:szCs w:val="28"/>
        </w:rPr>
        <w:t xml:space="preserve"> </w:t>
      </w:r>
      <w:r w:rsidR="00004747" w:rsidRPr="000F2D9C">
        <w:rPr>
          <w:sz w:val="28"/>
          <w:szCs w:val="28"/>
        </w:rPr>
        <w:t xml:space="preserve">Смита относится к принципу наименьших расходов, в соответствии </w:t>
      </w:r>
      <w:r w:rsidRPr="000F2D9C">
        <w:rPr>
          <w:sz w:val="28"/>
          <w:szCs w:val="28"/>
        </w:rPr>
        <w:t xml:space="preserve">с </w:t>
      </w:r>
      <w:r w:rsidR="00004747" w:rsidRPr="000F2D9C">
        <w:rPr>
          <w:sz w:val="28"/>
          <w:szCs w:val="28"/>
        </w:rPr>
        <w:t>котор</w:t>
      </w:r>
      <w:r w:rsidRPr="000F2D9C">
        <w:rPr>
          <w:sz w:val="28"/>
          <w:szCs w:val="28"/>
        </w:rPr>
        <w:t>ым</w:t>
      </w:r>
      <w:r w:rsidR="00004747" w:rsidRPr="000F2D9C">
        <w:rPr>
          <w:sz w:val="28"/>
          <w:szCs w:val="28"/>
        </w:rPr>
        <w:t xml:space="preserve"> импортировать товар необходимо из той страны, где расходы абсолютно меньше, а экспортировать те товары, </w:t>
      </w:r>
      <w:proofErr w:type="gramStart"/>
      <w:r w:rsidR="00004747" w:rsidRPr="000F2D9C">
        <w:rPr>
          <w:sz w:val="28"/>
          <w:szCs w:val="28"/>
        </w:rPr>
        <w:t>расходы</w:t>
      </w:r>
      <w:proofErr w:type="gramEnd"/>
      <w:r w:rsidR="00004747" w:rsidRPr="000F2D9C">
        <w:rPr>
          <w:sz w:val="28"/>
          <w:szCs w:val="28"/>
        </w:rPr>
        <w:t xml:space="preserve"> </w:t>
      </w:r>
      <w:r w:rsidR="009820B7">
        <w:rPr>
          <w:sz w:val="28"/>
          <w:szCs w:val="28"/>
        </w:rPr>
        <w:t xml:space="preserve">на </w:t>
      </w:r>
      <w:r w:rsidR="00004747" w:rsidRPr="000F2D9C">
        <w:rPr>
          <w:sz w:val="28"/>
          <w:szCs w:val="28"/>
        </w:rPr>
        <w:t>производств</w:t>
      </w:r>
      <w:r w:rsidR="009820B7">
        <w:rPr>
          <w:sz w:val="28"/>
          <w:szCs w:val="28"/>
        </w:rPr>
        <w:t>о</w:t>
      </w:r>
      <w:r w:rsidR="00004747" w:rsidRPr="000F2D9C">
        <w:rPr>
          <w:sz w:val="28"/>
          <w:szCs w:val="28"/>
        </w:rPr>
        <w:t xml:space="preserve"> которых ниже, чем у экспортера. Далее А. Смит утверждал, что естественная и нормальная торговля между странами при наименьшем государственном вмешательстве выгодна для них, хотя и не всегда в равной мере для всех сторон.</w:t>
      </w:r>
      <w:r w:rsidR="00CD6256" w:rsidRPr="000F2D9C">
        <w:rPr>
          <w:sz w:val="28"/>
          <w:szCs w:val="28"/>
        </w:rPr>
        <w:t xml:space="preserve"> </w:t>
      </w:r>
      <w:r w:rsidR="00004747" w:rsidRPr="000F2D9C">
        <w:rPr>
          <w:sz w:val="28"/>
          <w:szCs w:val="28"/>
        </w:rPr>
        <w:t>Д.</w:t>
      </w:r>
      <w:r w:rsidRPr="000F2D9C">
        <w:rPr>
          <w:sz w:val="28"/>
          <w:szCs w:val="28"/>
        </w:rPr>
        <w:t xml:space="preserve"> </w:t>
      </w:r>
      <w:proofErr w:type="spellStart"/>
      <w:r w:rsidR="00004747" w:rsidRPr="000F2D9C">
        <w:rPr>
          <w:sz w:val="28"/>
          <w:szCs w:val="28"/>
        </w:rPr>
        <w:t>Рикардо</w:t>
      </w:r>
      <w:proofErr w:type="spellEnd"/>
      <w:r w:rsidR="00004747" w:rsidRPr="000F2D9C">
        <w:rPr>
          <w:sz w:val="28"/>
          <w:szCs w:val="28"/>
        </w:rPr>
        <w:t xml:space="preserve"> развил данную концепцию в теории сравнительных преимуществ, где абсолютные преимущества, предложенные А. Смитом, выступают как частный случай общего правила. Теория сравнительных преимуществ является теоретической основой объяснения причин и направлений международной торговли.</w:t>
      </w:r>
    </w:p>
    <w:p w:rsidR="00D150A1" w:rsidRPr="000F2D9C" w:rsidRDefault="00461ACF" w:rsidP="000B1636">
      <w:pPr>
        <w:ind w:firstLine="567"/>
        <w:jc w:val="both"/>
        <w:rPr>
          <w:sz w:val="28"/>
          <w:szCs w:val="28"/>
        </w:rPr>
      </w:pPr>
      <w:proofErr w:type="gramStart"/>
      <w:r w:rsidRPr="000F2D9C">
        <w:rPr>
          <w:b/>
          <w:sz w:val="28"/>
          <w:szCs w:val="28"/>
        </w:rPr>
        <w:lastRenderedPageBreak/>
        <w:t>Во второй главе «</w:t>
      </w:r>
      <w:r w:rsidR="00EE0C47" w:rsidRPr="000F2D9C">
        <w:rPr>
          <w:b/>
          <w:sz w:val="28"/>
          <w:szCs w:val="28"/>
        </w:rPr>
        <w:t>Диагностика внешнеэкономической деятельности и ее финансовых аспектов в Кыргызской Республике</w:t>
      </w:r>
      <w:r w:rsidRPr="000F2D9C">
        <w:rPr>
          <w:b/>
          <w:bCs/>
          <w:sz w:val="28"/>
          <w:szCs w:val="28"/>
        </w:rPr>
        <w:t xml:space="preserve">» </w:t>
      </w:r>
      <w:r w:rsidR="004B4EA6">
        <w:rPr>
          <w:bCs/>
          <w:sz w:val="28"/>
          <w:szCs w:val="28"/>
        </w:rPr>
        <w:t>дана</w:t>
      </w:r>
      <w:r w:rsidR="000B1636" w:rsidRPr="000F2D9C">
        <w:rPr>
          <w:bCs/>
          <w:sz w:val="28"/>
          <w:szCs w:val="28"/>
        </w:rPr>
        <w:t xml:space="preserve"> </w:t>
      </w:r>
      <w:r w:rsidR="001957F8" w:rsidRPr="000F2D9C">
        <w:rPr>
          <w:bCs/>
          <w:sz w:val="28"/>
          <w:szCs w:val="28"/>
        </w:rPr>
        <w:t>о</w:t>
      </w:r>
      <w:r w:rsidR="001957F8" w:rsidRPr="000F2D9C">
        <w:rPr>
          <w:rFonts w:eastAsiaTheme="minorEastAsia"/>
          <w:sz w:val="28"/>
          <w:szCs w:val="28"/>
        </w:rPr>
        <w:t>ценка участия</w:t>
      </w:r>
      <w:r w:rsidR="00700446" w:rsidRPr="000F2D9C">
        <w:rPr>
          <w:rFonts w:eastAsiaTheme="minorEastAsia"/>
          <w:sz w:val="28"/>
          <w:szCs w:val="28"/>
        </w:rPr>
        <w:t xml:space="preserve"> </w:t>
      </w:r>
      <w:r w:rsidR="00C67FFB" w:rsidRPr="000F2D9C">
        <w:rPr>
          <w:rFonts w:eastAsiaTheme="minorEastAsia"/>
          <w:bCs/>
          <w:sz w:val="28"/>
          <w:szCs w:val="28"/>
        </w:rPr>
        <w:t>республики</w:t>
      </w:r>
      <w:r w:rsidR="00314016" w:rsidRPr="000F2D9C">
        <w:rPr>
          <w:rFonts w:eastAsiaTheme="minorEastAsia"/>
          <w:sz w:val="28"/>
          <w:szCs w:val="28"/>
        </w:rPr>
        <w:t xml:space="preserve"> </w:t>
      </w:r>
      <w:r w:rsidR="001957F8" w:rsidRPr="000F2D9C">
        <w:rPr>
          <w:rFonts w:eastAsiaTheme="minorEastAsia"/>
          <w:sz w:val="28"/>
          <w:szCs w:val="28"/>
        </w:rPr>
        <w:t xml:space="preserve">в региональных экономических  блоках и </w:t>
      </w:r>
      <w:r w:rsidR="001957F8" w:rsidRPr="000F2D9C">
        <w:rPr>
          <w:sz w:val="28"/>
          <w:szCs w:val="28"/>
        </w:rPr>
        <w:t>Всемирно</w:t>
      </w:r>
      <w:r w:rsidR="00C67FFB" w:rsidRPr="000F2D9C">
        <w:rPr>
          <w:sz w:val="28"/>
          <w:szCs w:val="28"/>
        </w:rPr>
        <w:t>й</w:t>
      </w:r>
      <w:r w:rsidR="001957F8" w:rsidRPr="000F2D9C">
        <w:rPr>
          <w:sz w:val="28"/>
          <w:szCs w:val="28"/>
        </w:rPr>
        <w:t xml:space="preserve"> торговой организации</w:t>
      </w:r>
      <w:r w:rsidR="001957F8" w:rsidRPr="000F2D9C">
        <w:rPr>
          <w:rFonts w:eastAsiaTheme="minorEastAsia"/>
          <w:sz w:val="28"/>
          <w:szCs w:val="28"/>
        </w:rPr>
        <w:t xml:space="preserve"> и их  финансовых аспектов, </w:t>
      </w:r>
      <w:r w:rsidR="004B4EA6">
        <w:rPr>
          <w:rFonts w:eastAsiaTheme="minorEastAsia"/>
          <w:sz w:val="28"/>
          <w:szCs w:val="28"/>
        </w:rPr>
        <w:t xml:space="preserve">приведен </w:t>
      </w:r>
      <w:r w:rsidRPr="000F2D9C">
        <w:rPr>
          <w:bCs/>
          <w:sz w:val="28"/>
          <w:szCs w:val="28"/>
        </w:rPr>
        <w:t>а</w:t>
      </w:r>
      <w:r w:rsidRPr="000F2D9C">
        <w:rPr>
          <w:sz w:val="28"/>
          <w:szCs w:val="28"/>
        </w:rPr>
        <w:t>нализ</w:t>
      </w:r>
      <w:r w:rsidR="000B1636" w:rsidRPr="000F2D9C">
        <w:rPr>
          <w:sz w:val="28"/>
          <w:szCs w:val="28"/>
        </w:rPr>
        <w:t xml:space="preserve"> </w:t>
      </w:r>
      <w:r w:rsidR="00345A3B" w:rsidRPr="000F2D9C">
        <w:rPr>
          <w:rFonts w:eastAsiaTheme="minorEastAsia"/>
          <w:sz w:val="28"/>
          <w:szCs w:val="28"/>
        </w:rPr>
        <w:t xml:space="preserve">развития внешней торговли и </w:t>
      </w:r>
      <w:r w:rsidR="00C67FFB" w:rsidRPr="000F2D9C">
        <w:rPr>
          <w:rFonts w:eastAsiaTheme="minorEastAsia"/>
          <w:sz w:val="28"/>
          <w:szCs w:val="28"/>
        </w:rPr>
        <w:t xml:space="preserve">оценка </w:t>
      </w:r>
      <w:r w:rsidR="00345A3B" w:rsidRPr="000F2D9C">
        <w:rPr>
          <w:rFonts w:eastAsiaTheme="minorEastAsia"/>
          <w:sz w:val="28"/>
          <w:szCs w:val="28"/>
        </w:rPr>
        <w:t>вступления  в Таможенны</w:t>
      </w:r>
      <w:r w:rsidR="009A7C77" w:rsidRPr="000F2D9C">
        <w:rPr>
          <w:rFonts w:eastAsiaTheme="minorEastAsia"/>
          <w:sz w:val="28"/>
          <w:szCs w:val="28"/>
        </w:rPr>
        <w:t>й  с</w:t>
      </w:r>
      <w:r w:rsidR="00345A3B" w:rsidRPr="000F2D9C">
        <w:rPr>
          <w:rFonts w:eastAsiaTheme="minorEastAsia"/>
          <w:sz w:val="28"/>
          <w:szCs w:val="28"/>
        </w:rPr>
        <w:t>оюз, анализ туристической деятельности</w:t>
      </w:r>
      <w:r w:rsidR="00314016" w:rsidRPr="000F2D9C">
        <w:rPr>
          <w:rFonts w:eastAsiaTheme="minorEastAsia"/>
          <w:sz w:val="28"/>
          <w:szCs w:val="28"/>
        </w:rPr>
        <w:t xml:space="preserve"> и </w:t>
      </w:r>
      <w:r w:rsidR="000B1636" w:rsidRPr="000F2D9C">
        <w:rPr>
          <w:rFonts w:eastAsiaTheme="minorEastAsia"/>
          <w:sz w:val="28"/>
          <w:szCs w:val="28"/>
        </w:rPr>
        <w:t>страхования туристов,</w:t>
      </w:r>
      <w:r w:rsidR="00345A3B" w:rsidRPr="000F2D9C">
        <w:rPr>
          <w:rFonts w:eastAsiaTheme="minorEastAsia"/>
          <w:sz w:val="28"/>
          <w:szCs w:val="28"/>
        </w:rPr>
        <w:t xml:space="preserve"> трудовой миграции населения</w:t>
      </w:r>
      <w:r w:rsidR="00314016" w:rsidRPr="000F2D9C">
        <w:rPr>
          <w:rFonts w:eastAsiaTheme="minorEastAsia"/>
          <w:sz w:val="28"/>
          <w:szCs w:val="28"/>
        </w:rPr>
        <w:t>,</w:t>
      </w:r>
      <w:r w:rsidR="000B1636" w:rsidRPr="000F2D9C">
        <w:rPr>
          <w:rFonts w:eastAsiaTheme="minorEastAsia"/>
          <w:sz w:val="28"/>
          <w:szCs w:val="28"/>
        </w:rPr>
        <w:t xml:space="preserve"> инвестиций </w:t>
      </w:r>
      <w:r w:rsidR="00C67FFB" w:rsidRPr="000F2D9C">
        <w:rPr>
          <w:rFonts w:eastAsiaTheme="minorEastAsia"/>
          <w:sz w:val="28"/>
          <w:szCs w:val="28"/>
        </w:rPr>
        <w:t>э</w:t>
      </w:r>
      <w:r w:rsidR="000B1636" w:rsidRPr="000F2D9C">
        <w:rPr>
          <w:rFonts w:eastAsiaTheme="minorEastAsia"/>
          <w:sz w:val="28"/>
          <w:szCs w:val="28"/>
        </w:rPr>
        <w:t xml:space="preserve">мигрантов и международных инвестиций в экономику </w:t>
      </w:r>
      <w:r w:rsidR="00C67FFB" w:rsidRPr="000F2D9C">
        <w:rPr>
          <w:rFonts w:eastAsiaTheme="minorEastAsia"/>
          <w:sz w:val="28"/>
          <w:szCs w:val="28"/>
        </w:rPr>
        <w:t>страны</w:t>
      </w:r>
      <w:r w:rsidR="000B1636" w:rsidRPr="000F2D9C">
        <w:rPr>
          <w:rFonts w:eastAsiaTheme="minorEastAsia"/>
          <w:sz w:val="28"/>
          <w:szCs w:val="28"/>
        </w:rPr>
        <w:t>.</w:t>
      </w:r>
      <w:proofErr w:type="gramEnd"/>
    </w:p>
    <w:p w:rsidR="009A7C77" w:rsidRPr="000F2D9C" w:rsidRDefault="00EF7212" w:rsidP="00D95B0F">
      <w:pPr>
        <w:ind w:firstLine="567"/>
        <w:jc w:val="both"/>
        <w:rPr>
          <w:sz w:val="28"/>
          <w:szCs w:val="28"/>
        </w:rPr>
      </w:pPr>
      <w:r w:rsidRPr="000F2D9C">
        <w:rPr>
          <w:sz w:val="28"/>
          <w:szCs w:val="28"/>
        </w:rPr>
        <w:t xml:space="preserve">Главная цель </w:t>
      </w:r>
      <w:r w:rsidR="00C67FFB" w:rsidRPr="000F2D9C">
        <w:rPr>
          <w:bCs/>
          <w:sz w:val="28"/>
          <w:szCs w:val="28"/>
        </w:rPr>
        <w:t>Кыргызской Республики</w:t>
      </w:r>
      <w:r w:rsidR="00C67FFB" w:rsidRPr="000F2D9C">
        <w:rPr>
          <w:sz w:val="28"/>
          <w:szCs w:val="28"/>
        </w:rPr>
        <w:t xml:space="preserve"> </w:t>
      </w:r>
      <w:r w:rsidRPr="000F2D9C">
        <w:rPr>
          <w:sz w:val="28"/>
          <w:szCs w:val="28"/>
        </w:rPr>
        <w:t>в международном интегрировании с другими странами заключа</w:t>
      </w:r>
      <w:r w:rsidR="004B4EA6">
        <w:rPr>
          <w:sz w:val="28"/>
          <w:szCs w:val="28"/>
        </w:rPr>
        <w:t>ется</w:t>
      </w:r>
      <w:r w:rsidRPr="000F2D9C">
        <w:rPr>
          <w:sz w:val="28"/>
          <w:szCs w:val="28"/>
        </w:rPr>
        <w:t xml:space="preserve"> в свободном перемещении товаров и  услуг, рабочей силы и привлечени</w:t>
      </w:r>
      <w:r w:rsidR="004B4EA6">
        <w:rPr>
          <w:sz w:val="28"/>
          <w:szCs w:val="28"/>
        </w:rPr>
        <w:t>и</w:t>
      </w:r>
      <w:r w:rsidRPr="000F2D9C">
        <w:rPr>
          <w:sz w:val="28"/>
          <w:szCs w:val="28"/>
        </w:rPr>
        <w:t xml:space="preserve"> инвестиций в экономику страны. Диагностика позитивных моментов и недостатков республики </w:t>
      </w:r>
      <w:r w:rsidR="004B4EA6">
        <w:rPr>
          <w:sz w:val="28"/>
          <w:szCs w:val="28"/>
        </w:rPr>
        <w:t>вследствие</w:t>
      </w:r>
      <w:r w:rsidRPr="000F2D9C">
        <w:rPr>
          <w:sz w:val="28"/>
          <w:szCs w:val="28"/>
        </w:rPr>
        <w:t xml:space="preserve"> участия в экономических сообществах или членства в торговых блоках, участником котор</w:t>
      </w:r>
      <w:r w:rsidR="009A7C77" w:rsidRPr="000F2D9C">
        <w:rPr>
          <w:sz w:val="28"/>
          <w:szCs w:val="28"/>
        </w:rPr>
        <w:t>ых</w:t>
      </w:r>
      <w:r w:rsidRPr="000F2D9C">
        <w:rPr>
          <w:sz w:val="28"/>
          <w:szCs w:val="28"/>
        </w:rPr>
        <w:t xml:space="preserve"> она является, показала, что,  например, за годы</w:t>
      </w:r>
      <w:r w:rsidR="009A7C77" w:rsidRPr="000F2D9C">
        <w:rPr>
          <w:sz w:val="28"/>
          <w:szCs w:val="28"/>
        </w:rPr>
        <w:t xml:space="preserve"> со времени</w:t>
      </w:r>
      <w:r w:rsidRPr="000F2D9C">
        <w:rPr>
          <w:sz w:val="28"/>
          <w:szCs w:val="28"/>
        </w:rPr>
        <w:t xml:space="preserve"> вступления Кыргызской Республики в ВТО про</w:t>
      </w:r>
      <w:r w:rsidR="004B4EA6">
        <w:rPr>
          <w:sz w:val="28"/>
          <w:szCs w:val="28"/>
        </w:rPr>
        <w:t>изо</w:t>
      </w:r>
      <w:r w:rsidRPr="000F2D9C">
        <w:rPr>
          <w:sz w:val="28"/>
          <w:szCs w:val="28"/>
        </w:rPr>
        <w:t xml:space="preserve">шли кардинальные </w:t>
      </w:r>
      <w:proofErr w:type="gramStart"/>
      <w:r w:rsidRPr="000F2D9C">
        <w:rPr>
          <w:sz w:val="28"/>
          <w:szCs w:val="28"/>
        </w:rPr>
        <w:t>изменения</w:t>
      </w:r>
      <w:proofErr w:type="gramEnd"/>
      <w:r w:rsidRPr="000F2D9C">
        <w:rPr>
          <w:sz w:val="28"/>
          <w:szCs w:val="28"/>
        </w:rPr>
        <w:t xml:space="preserve"> как в мировой торговой системе, так и на экономическом пространстве СНГ: в ВТО вступили основные торговые партнеры республики, в числе которых и ближайший партнер </w:t>
      </w:r>
      <w:r w:rsidR="009A7C77" w:rsidRPr="000F2D9C">
        <w:rPr>
          <w:sz w:val="28"/>
          <w:szCs w:val="28"/>
        </w:rPr>
        <w:t>–</w:t>
      </w:r>
      <w:r w:rsidRPr="000F2D9C">
        <w:rPr>
          <w:sz w:val="28"/>
          <w:szCs w:val="28"/>
        </w:rPr>
        <w:t xml:space="preserve"> Россия. </w:t>
      </w:r>
    </w:p>
    <w:p w:rsidR="00EF7212" w:rsidRPr="000F2D9C" w:rsidRDefault="00EF7212" w:rsidP="00D95B0F">
      <w:pPr>
        <w:ind w:firstLine="567"/>
        <w:jc w:val="both"/>
        <w:rPr>
          <w:sz w:val="28"/>
          <w:szCs w:val="28"/>
        </w:rPr>
      </w:pPr>
      <w:proofErr w:type="gramStart"/>
      <w:r w:rsidRPr="000F2D9C">
        <w:rPr>
          <w:sz w:val="28"/>
          <w:szCs w:val="28"/>
        </w:rPr>
        <w:t xml:space="preserve">Изучение основных аспектов вступления в ВТО </w:t>
      </w:r>
      <w:r w:rsidR="00465F76" w:rsidRPr="000F2D9C">
        <w:rPr>
          <w:sz w:val="28"/>
          <w:szCs w:val="28"/>
        </w:rPr>
        <w:t>р</w:t>
      </w:r>
      <w:r w:rsidRPr="000F2D9C">
        <w:rPr>
          <w:sz w:val="28"/>
          <w:szCs w:val="28"/>
        </w:rPr>
        <w:t xml:space="preserve">еспублики показало, что это было своевременным и необходимым, так как страна получила новую модель экономического развития и нормативную правовую базу, не только </w:t>
      </w:r>
      <w:r w:rsidR="006767BA" w:rsidRPr="000F2D9C">
        <w:rPr>
          <w:sz w:val="28"/>
          <w:szCs w:val="28"/>
        </w:rPr>
        <w:t xml:space="preserve">соответствующую </w:t>
      </w:r>
      <w:r w:rsidRPr="000F2D9C">
        <w:rPr>
          <w:sz w:val="28"/>
          <w:szCs w:val="28"/>
        </w:rPr>
        <w:t>международным стандартам, но и ста</w:t>
      </w:r>
      <w:r w:rsidR="006767BA" w:rsidRPr="000F2D9C">
        <w:rPr>
          <w:sz w:val="28"/>
          <w:szCs w:val="28"/>
        </w:rPr>
        <w:t>вшую</w:t>
      </w:r>
      <w:r w:rsidRPr="000F2D9C">
        <w:rPr>
          <w:sz w:val="28"/>
          <w:szCs w:val="28"/>
        </w:rPr>
        <w:t xml:space="preserve"> основой для вывода  республики из гиперинфляции после распада СССР и мирового финансового кризиса 1998</w:t>
      </w:r>
      <w:r w:rsidR="006767BA" w:rsidRPr="000F2D9C">
        <w:rPr>
          <w:sz w:val="28"/>
          <w:szCs w:val="28"/>
        </w:rPr>
        <w:t xml:space="preserve"> </w:t>
      </w:r>
      <w:r w:rsidRPr="000F2D9C">
        <w:rPr>
          <w:sz w:val="28"/>
          <w:szCs w:val="28"/>
        </w:rPr>
        <w:t>г.</w:t>
      </w:r>
      <w:r w:rsidR="006767BA" w:rsidRPr="000F2D9C">
        <w:rPr>
          <w:sz w:val="28"/>
          <w:szCs w:val="28"/>
        </w:rPr>
        <w:t xml:space="preserve"> Вступление в ВТО открыло</w:t>
      </w:r>
      <w:r w:rsidRPr="000F2D9C">
        <w:rPr>
          <w:sz w:val="28"/>
          <w:szCs w:val="28"/>
        </w:rPr>
        <w:t xml:space="preserve"> приток в республику прямых инвестиций, создало благоприятные</w:t>
      </w:r>
      <w:proofErr w:type="gramEnd"/>
      <w:r w:rsidRPr="000F2D9C">
        <w:rPr>
          <w:sz w:val="28"/>
          <w:szCs w:val="28"/>
        </w:rPr>
        <w:t xml:space="preserve"> условия для роста объемов производства и торговли, расширения транзита товаров и услуг, увеличения экспорта и реэкспорта и др.</w:t>
      </w:r>
    </w:p>
    <w:p w:rsidR="00E518FB" w:rsidRPr="000F2D9C" w:rsidRDefault="00E518FB" w:rsidP="00E518FB">
      <w:pPr>
        <w:ind w:firstLine="567"/>
        <w:jc w:val="both"/>
        <w:rPr>
          <w:sz w:val="28"/>
          <w:szCs w:val="28"/>
        </w:rPr>
      </w:pPr>
      <w:r w:rsidRPr="000F2D9C">
        <w:rPr>
          <w:sz w:val="28"/>
          <w:szCs w:val="28"/>
        </w:rPr>
        <w:t>В 2012</w:t>
      </w:r>
      <w:r w:rsidR="006767BA" w:rsidRPr="000F2D9C">
        <w:rPr>
          <w:sz w:val="28"/>
          <w:szCs w:val="28"/>
        </w:rPr>
        <w:t xml:space="preserve"> </w:t>
      </w:r>
      <w:r w:rsidRPr="000F2D9C">
        <w:rPr>
          <w:sz w:val="28"/>
          <w:szCs w:val="28"/>
        </w:rPr>
        <w:t>г. внешнеторговый оборот товарами, включая объемы внешней торговли физических лиц, составил 7267,7 млн</w:t>
      </w:r>
      <w:r w:rsidR="006767BA" w:rsidRPr="000F2D9C">
        <w:rPr>
          <w:sz w:val="28"/>
          <w:szCs w:val="28"/>
        </w:rPr>
        <w:t>.</w:t>
      </w:r>
      <w:r w:rsidRPr="000F2D9C">
        <w:rPr>
          <w:sz w:val="28"/>
          <w:szCs w:val="28"/>
        </w:rPr>
        <w:t xml:space="preserve"> долл. США против 4109,6 млн</w:t>
      </w:r>
      <w:r w:rsidR="00C509EA">
        <w:rPr>
          <w:sz w:val="28"/>
          <w:szCs w:val="28"/>
        </w:rPr>
        <w:t>.</w:t>
      </w:r>
      <w:r w:rsidRPr="000F2D9C">
        <w:rPr>
          <w:sz w:val="28"/>
          <w:szCs w:val="28"/>
        </w:rPr>
        <w:t xml:space="preserve"> долл.</w:t>
      </w:r>
      <w:r w:rsidR="00C509EA">
        <w:rPr>
          <w:sz w:val="28"/>
          <w:szCs w:val="28"/>
        </w:rPr>
        <w:t xml:space="preserve"> </w:t>
      </w:r>
      <w:r w:rsidRPr="000F2D9C">
        <w:rPr>
          <w:sz w:val="28"/>
          <w:szCs w:val="28"/>
        </w:rPr>
        <w:t>США в 2007</w:t>
      </w:r>
      <w:r w:rsidR="00C509EA">
        <w:rPr>
          <w:sz w:val="28"/>
          <w:szCs w:val="28"/>
        </w:rPr>
        <w:t xml:space="preserve"> </w:t>
      </w:r>
      <w:r w:rsidRPr="000F2D9C">
        <w:rPr>
          <w:sz w:val="28"/>
          <w:szCs w:val="28"/>
        </w:rPr>
        <w:t xml:space="preserve">г., или увеличился </w:t>
      </w:r>
      <w:r w:rsidR="00C509EA">
        <w:rPr>
          <w:sz w:val="28"/>
          <w:szCs w:val="28"/>
        </w:rPr>
        <w:t xml:space="preserve">в </w:t>
      </w:r>
      <w:r w:rsidRPr="000F2D9C">
        <w:rPr>
          <w:sz w:val="28"/>
          <w:szCs w:val="28"/>
        </w:rPr>
        <w:t>1,8 раза (табл. 1).</w:t>
      </w:r>
    </w:p>
    <w:p w:rsidR="00AF31A9" w:rsidRPr="00C509EA" w:rsidRDefault="00AF31A9" w:rsidP="00C509EA">
      <w:pPr>
        <w:spacing w:before="240"/>
        <w:rPr>
          <w:sz w:val="28"/>
          <w:szCs w:val="28"/>
        </w:rPr>
      </w:pPr>
      <w:r w:rsidRPr="00C509EA">
        <w:rPr>
          <w:sz w:val="28"/>
          <w:szCs w:val="28"/>
        </w:rPr>
        <w:t xml:space="preserve">Таблица 1 </w:t>
      </w:r>
      <w:r w:rsidR="00C509EA" w:rsidRPr="00C509EA">
        <w:rPr>
          <w:sz w:val="28"/>
          <w:szCs w:val="28"/>
        </w:rPr>
        <w:t>–</w:t>
      </w:r>
      <w:r w:rsidRPr="00C509EA">
        <w:rPr>
          <w:sz w:val="28"/>
          <w:szCs w:val="28"/>
        </w:rPr>
        <w:t xml:space="preserve"> Динамика внешнеторгового оборота Кыргызской Республики за 2007-2012</w:t>
      </w:r>
      <w:r w:rsidR="00C509EA" w:rsidRPr="00C509EA">
        <w:rPr>
          <w:sz w:val="28"/>
          <w:szCs w:val="28"/>
        </w:rPr>
        <w:t xml:space="preserve"> </w:t>
      </w:r>
      <w:r w:rsidRPr="00C509EA">
        <w:rPr>
          <w:sz w:val="28"/>
          <w:szCs w:val="28"/>
        </w:rPr>
        <w:t>гг., млн</w:t>
      </w:r>
      <w:r w:rsidR="00C509EA" w:rsidRPr="00C509EA">
        <w:rPr>
          <w:sz w:val="28"/>
          <w:szCs w:val="28"/>
        </w:rPr>
        <w:t>.</w:t>
      </w:r>
      <w:r w:rsidRPr="00C509EA">
        <w:rPr>
          <w:sz w:val="28"/>
          <w:szCs w:val="28"/>
        </w:rPr>
        <w:t xml:space="preserve"> долл. США</w:t>
      </w:r>
    </w:p>
    <w:p w:rsidR="00AF31A9" w:rsidRPr="000F2D9C" w:rsidRDefault="00AF31A9" w:rsidP="00C509E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1"/>
        <w:gridCol w:w="1097"/>
        <w:gridCol w:w="1096"/>
        <w:gridCol w:w="1096"/>
        <w:gridCol w:w="1096"/>
        <w:gridCol w:w="1097"/>
        <w:gridCol w:w="876"/>
        <w:gridCol w:w="917"/>
      </w:tblGrid>
      <w:tr w:rsidR="000F2D9C" w:rsidRPr="000F2D9C" w:rsidTr="008715A0">
        <w:tc>
          <w:tcPr>
            <w:tcW w:w="2081" w:type="dxa"/>
            <w:shd w:val="clear" w:color="auto" w:fill="auto"/>
          </w:tcPr>
          <w:p w:rsidR="008715A0" w:rsidRPr="000F2D9C" w:rsidRDefault="008715A0" w:rsidP="008715A0"/>
        </w:tc>
        <w:tc>
          <w:tcPr>
            <w:tcW w:w="1097" w:type="dxa"/>
            <w:shd w:val="clear" w:color="auto" w:fill="auto"/>
          </w:tcPr>
          <w:p w:rsidR="008715A0" w:rsidRPr="000F2D9C" w:rsidRDefault="008715A0" w:rsidP="008715A0">
            <w:pPr>
              <w:jc w:val="center"/>
            </w:pPr>
            <w:r w:rsidRPr="000F2D9C">
              <w:t>2007</w:t>
            </w:r>
          </w:p>
        </w:tc>
        <w:tc>
          <w:tcPr>
            <w:tcW w:w="1096" w:type="dxa"/>
            <w:shd w:val="clear" w:color="auto" w:fill="auto"/>
          </w:tcPr>
          <w:p w:rsidR="008715A0" w:rsidRPr="000F2D9C" w:rsidRDefault="008715A0" w:rsidP="008715A0">
            <w:pPr>
              <w:jc w:val="center"/>
            </w:pPr>
            <w:r w:rsidRPr="000F2D9C">
              <w:t>2008</w:t>
            </w:r>
          </w:p>
        </w:tc>
        <w:tc>
          <w:tcPr>
            <w:tcW w:w="1096" w:type="dxa"/>
            <w:shd w:val="clear" w:color="auto" w:fill="auto"/>
          </w:tcPr>
          <w:p w:rsidR="008715A0" w:rsidRPr="000F2D9C" w:rsidRDefault="008715A0" w:rsidP="008715A0">
            <w:pPr>
              <w:jc w:val="center"/>
            </w:pPr>
            <w:r w:rsidRPr="000F2D9C">
              <w:t>2009</w:t>
            </w:r>
          </w:p>
        </w:tc>
        <w:tc>
          <w:tcPr>
            <w:tcW w:w="1096" w:type="dxa"/>
            <w:shd w:val="clear" w:color="auto" w:fill="auto"/>
          </w:tcPr>
          <w:p w:rsidR="008715A0" w:rsidRPr="000F2D9C" w:rsidRDefault="008715A0" w:rsidP="008715A0">
            <w:pPr>
              <w:jc w:val="center"/>
            </w:pPr>
            <w:r w:rsidRPr="000F2D9C">
              <w:t>2010</w:t>
            </w:r>
          </w:p>
        </w:tc>
        <w:tc>
          <w:tcPr>
            <w:tcW w:w="1097" w:type="dxa"/>
            <w:shd w:val="clear" w:color="auto" w:fill="auto"/>
          </w:tcPr>
          <w:p w:rsidR="008715A0" w:rsidRPr="000F2D9C" w:rsidRDefault="008715A0" w:rsidP="008715A0">
            <w:pPr>
              <w:jc w:val="center"/>
            </w:pPr>
            <w:r w:rsidRPr="000F2D9C">
              <w:t>2011</w:t>
            </w:r>
          </w:p>
        </w:tc>
        <w:tc>
          <w:tcPr>
            <w:tcW w:w="876" w:type="dxa"/>
          </w:tcPr>
          <w:p w:rsidR="008715A0" w:rsidRPr="000F2D9C" w:rsidRDefault="008715A0" w:rsidP="008715A0">
            <w:pPr>
              <w:jc w:val="center"/>
            </w:pPr>
            <w:r w:rsidRPr="000F2D9C">
              <w:t>2012</w:t>
            </w:r>
          </w:p>
        </w:tc>
        <w:tc>
          <w:tcPr>
            <w:tcW w:w="917" w:type="dxa"/>
            <w:shd w:val="clear" w:color="auto" w:fill="auto"/>
          </w:tcPr>
          <w:p w:rsidR="008715A0" w:rsidRPr="000F2D9C" w:rsidRDefault="008715A0" w:rsidP="008715A0">
            <w:pPr>
              <w:jc w:val="center"/>
            </w:pPr>
            <w:r w:rsidRPr="000F2D9C">
              <w:t>2012/</w:t>
            </w:r>
          </w:p>
          <w:p w:rsidR="008715A0" w:rsidRPr="000F2D9C" w:rsidRDefault="008715A0" w:rsidP="008715A0">
            <w:pPr>
              <w:jc w:val="center"/>
            </w:pPr>
            <w:r w:rsidRPr="000F2D9C">
              <w:t>2007</w:t>
            </w:r>
          </w:p>
        </w:tc>
      </w:tr>
      <w:tr w:rsidR="000F2D9C" w:rsidRPr="000F2D9C" w:rsidTr="008715A0">
        <w:tc>
          <w:tcPr>
            <w:tcW w:w="2081" w:type="dxa"/>
            <w:shd w:val="clear" w:color="auto" w:fill="auto"/>
          </w:tcPr>
          <w:p w:rsidR="008715A0" w:rsidRPr="000F2D9C" w:rsidRDefault="008715A0" w:rsidP="008715A0">
            <w:r w:rsidRPr="000F2D9C">
              <w:t>Внешнеторговый оборот</w:t>
            </w:r>
          </w:p>
        </w:tc>
        <w:tc>
          <w:tcPr>
            <w:tcW w:w="1097" w:type="dxa"/>
            <w:shd w:val="clear" w:color="auto" w:fill="auto"/>
          </w:tcPr>
          <w:p w:rsidR="008715A0" w:rsidRPr="000F2D9C" w:rsidRDefault="008715A0" w:rsidP="008715A0">
            <w:pPr>
              <w:jc w:val="center"/>
            </w:pPr>
            <w:r w:rsidRPr="000F2D9C">
              <w:t>4109,6</w:t>
            </w:r>
          </w:p>
          <w:p w:rsidR="008715A0" w:rsidRPr="000F2D9C" w:rsidRDefault="008715A0" w:rsidP="008715A0">
            <w:pPr>
              <w:jc w:val="center"/>
            </w:pPr>
          </w:p>
        </w:tc>
        <w:tc>
          <w:tcPr>
            <w:tcW w:w="1096" w:type="dxa"/>
            <w:shd w:val="clear" w:color="auto" w:fill="auto"/>
          </w:tcPr>
          <w:p w:rsidR="008715A0" w:rsidRPr="000F2D9C" w:rsidRDefault="008715A0" w:rsidP="008715A0">
            <w:pPr>
              <w:jc w:val="center"/>
            </w:pPr>
            <w:r w:rsidRPr="000F2D9C">
              <w:t>5928,0</w:t>
            </w:r>
          </w:p>
        </w:tc>
        <w:tc>
          <w:tcPr>
            <w:tcW w:w="1096" w:type="dxa"/>
            <w:shd w:val="clear" w:color="auto" w:fill="auto"/>
          </w:tcPr>
          <w:p w:rsidR="008715A0" w:rsidRPr="000F2D9C" w:rsidRDefault="008715A0" w:rsidP="008715A0">
            <w:pPr>
              <w:jc w:val="center"/>
            </w:pPr>
            <w:r w:rsidRPr="000F2D9C">
              <w:t>3713,6</w:t>
            </w:r>
          </w:p>
        </w:tc>
        <w:tc>
          <w:tcPr>
            <w:tcW w:w="1096" w:type="dxa"/>
            <w:shd w:val="clear" w:color="auto" w:fill="auto"/>
          </w:tcPr>
          <w:p w:rsidR="008715A0" w:rsidRPr="000F2D9C" w:rsidRDefault="008715A0" w:rsidP="008715A0">
            <w:pPr>
              <w:jc w:val="center"/>
            </w:pPr>
            <w:r w:rsidRPr="000F2D9C">
              <w:t>4978,7</w:t>
            </w:r>
          </w:p>
        </w:tc>
        <w:tc>
          <w:tcPr>
            <w:tcW w:w="1097" w:type="dxa"/>
            <w:shd w:val="clear" w:color="auto" w:fill="auto"/>
          </w:tcPr>
          <w:p w:rsidR="008715A0" w:rsidRPr="000F2D9C" w:rsidRDefault="008715A0" w:rsidP="008715A0">
            <w:pPr>
              <w:jc w:val="center"/>
            </w:pPr>
            <w:r w:rsidRPr="000F2D9C">
              <w:t>6503,3</w:t>
            </w:r>
          </w:p>
        </w:tc>
        <w:tc>
          <w:tcPr>
            <w:tcW w:w="876" w:type="dxa"/>
          </w:tcPr>
          <w:p w:rsidR="008715A0" w:rsidRPr="000F2D9C" w:rsidRDefault="008715A0" w:rsidP="008715A0">
            <w:pPr>
              <w:jc w:val="center"/>
            </w:pPr>
            <w:r w:rsidRPr="000F2D9C">
              <w:t>7267,7</w:t>
            </w:r>
          </w:p>
        </w:tc>
        <w:tc>
          <w:tcPr>
            <w:tcW w:w="917" w:type="dxa"/>
            <w:shd w:val="clear" w:color="auto" w:fill="auto"/>
          </w:tcPr>
          <w:p w:rsidR="008715A0" w:rsidRPr="000F2D9C" w:rsidRDefault="008715A0" w:rsidP="008715A0">
            <w:pPr>
              <w:jc w:val="center"/>
            </w:pPr>
            <w:r w:rsidRPr="000F2D9C">
              <w:t>176,8</w:t>
            </w:r>
          </w:p>
        </w:tc>
      </w:tr>
      <w:tr w:rsidR="000F2D9C" w:rsidRPr="000F2D9C" w:rsidTr="008715A0">
        <w:trPr>
          <w:trHeight w:val="354"/>
        </w:trPr>
        <w:tc>
          <w:tcPr>
            <w:tcW w:w="2081" w:type="dxa"/>
            <w:shd w:val="clear" w:color="auto" w:fill="auto"/>
          </w:tcPr>
          <w:p w:rsidR="008715A0" w:rsidRPr="000F2D9C" w:rsidRDefault="00C509EA" w:rsidP="008715A0">
            <w:r>
              <w:t>Э</w:t>
            </w:r>
            <w:r w:rsidR="008715A0" w:rsidRPr="000F2D9C">
              <w:t>кспорт</w:t>
            </w:r>
          </w:p>
        </w:tc>
        <w:tc>
          <w:tcPr>
            <w:tcW w:w="1097" w:type="dxa"/>
            <w:shd w:val="clear" w:color="auto" w:fill="auto"/>
          </w:tcPr>
          <w:p w:rsidR="008715A0" w:rsidRPr="000F2D9C" w:rsidRDefault="008715A0" w:rsidP="008715A0">
            <w:pPr>
              <w:jc w:val="center"/>
            </w:pPr>
            <w:r w:rsidRPr="000F2D9C">
              <w:t>1321,1</w:t>
            </w:r>
          </w:p>
        </w:tc>
        <w:tc>
          <w:tcPr>
            <w:tcW w:w="1096" w:type="dxa"/>
            <w:shd w:val="clear" w:color="auto" w:fill="auto"/>
          </w:tcPr>
          <w:p w:rsidR="008715A0" w:rsidRPr="000F2D9C" w:rsidRDefault="008715A0" w:rsidP="008715A0">
            <w:pPr>
              <w:jc w:val="center"/>
            </w:pPr>
            <w:r w:rsidRPr="000F2D9C">
              <w:t>1855,6</w:t>
            </w:r>
          </w:p>
        </w:tc>
        <w:tc>
          <w:tcPr>
            <w:tcW w:w="1096" w:type="dxa"/>
            <w:shd w:val="clear" w:color="auto" w:fill="auto"/>
          </w:tcPr>
          <w:p w:rsidR="008715A0" w:rsidRPr="000F2D9C" w:rsidRDefault="008715A0" w:rsidP="008715A0">
            <w:pPr>
              <w:jc w:val="center"/>
            </w:pPr>
            <w:r w:rsidRPr="000F2D9C">
              <w:t>1673,0</w:t>
            </w:r>
          </w:p>
        </w:tc>
        <w:tc>
          <w:tcPr>
            <w:tcW w:w="1096" w:type="dxa"/>
            <w:shd w:val="clear" w:color="auto" w:fill="auto"/>
          </w:tcPr>
          <w:p w:rsidR="008715A0" w:rsidRPr="000F2D9C" w:rsidRDefault="008715A0" w:rsidP="008715A0">
            <w:pPr>
              <w:jc w:val="center"/>
            </w:pPr>
            <w:r w:rsidRPr="000F2D9C">
              <w:t>1755,9</w:t>
            </w:r>
          </w:p>
        </w:tc>
        <w:tc>
          <w:tcPr>
            <w:tcW w:w="1097" w:type="dxa"/>
            <w:shd w:val="clear" w:color="auto" w:fill="auto"/>
          </w:tcPr>
          <w:p w:rsidR="008715A0" w:rsidRPr="000F2D9C" w:rsidRDefault="008715A0" w:rsidP="008715A0">
            <w:pPr>
              <w:jc w:val="center"/>
            </w:pPr>
            <w:r w:rsidRPr="000F2D9C">
              <w:t>2242,1</w:t>
            </w:r>
          </w:p>
        </w:tc>
        <w:tc>
          <w:tcPr>
            <w:tcW w:w="876" w:type="dxa"/>
          </w:tcPr>
          <w:p w:rsidR="008715A0" w:rsidRPr="000F2D9C" w:rsidRDefault="008715A0" w:rsidP="008715A0">
            <w:pPr>
              <w:jc w:val="center"/>
            </w:pPr>
            <w:r w:rsidRPr="000F2D9C">
              <w:t>1893,8</w:t>
            </w:r>
          </w:p>
        </w:tc>
        <w:tc>
          <w:tcPr>
            <w:tcW w:w="917" w:type="dxa"/>
            <w:shd w:val="clear" w:color="auto" w:fill="auto"/>
          </w:tcPr>
          <w:p w:rsidR="008715A0" w:rsidRPr="000F2D9C" w:rsidRDefault="008715A0" w:rsidP="008715A0">
            <w:pPr>
              <w:jc w:val="center"/>
            </w:pPr>
            <w:r w:rsidRPr="000F2D9C">
              <w:t>143,3</w:t>
            </w:r>
          </w:p>
        </w:tc>
      </w:tr>
      <w:tr w:rsidR="000F2D9C" w:rsidRPr="000F2D9C" w:rsidTr="008715A0">
        <w:trPr>
          <w:trHeight w:val="354"/>
        </w:trPr>
        <w:tc>
          <w:tcPr>
            <w:tcW w:w="2081" w:type="dxa"/>
            <w:shd w:val="clear" w:color="auto" w:fill="auto"/>
          </w:tcPr>
          <w:p w:rsidR="008715A0" w:rsidRPr="000F2D9C" w:rsidRDefault="00C509EA" w:rsidP="008715A0">
            <w:r>
              <w:t>И</w:t>
            </w:r>
            <w:r w:rsidR="008715A0" w:rsidRPr="000F2D9C">
              <w:t>мпорт</w:t>
            </w:r>
          </w:p>
        </w:tc>
        <w:tc>
          <w:tcPr>
            <w:tcW w:w="1097" w:type="dxa"/>
            <w:shd w:val="clear" w:color="auto" w:fill="auto"/>
          </w:tcPr>
          <w:p w:rsidR="008715A0" w:rsidRPr="000F2D9C" w:rsidRDefault="008715A0" w:rsidP="008715A0">
            <w:pPr>
              <w:jc w:val="center"/>
            </w:pPr>
            <w:r w:rsidRPr="000F2D9C">
              <w:t>2788,5</w:t>
            </w:r>
          </w:p>
        </w:tc>
        <w:tc>
          <w:tcPr>
            <w:tcW w:w="1096" w:type="dxa"/>
            <w:shd w:val="clear" w:color="auto" w:fill="auto"/>
          </w:tcPr>
          <w:p w:rsidR="008715A0" w:rsidRPr="000F2D9C" w:rsidRDefault="008715A0" w:rsidP="008715A0">
            <w:pPr>
              <w:jc w:val="center"/>
            </w:pPr>
            <w:r w:rsidRPr="000F2D9C">
              <w:t>4072,4</w:t>
            </w:r>
          </w:p>
        </w:tc>
        <w:tc>
          <w:tcPr>
            <w:tcW w:w="1096" w:type="dxa"/>
            <w:shd w:val="clear" w:color="auto" w:fill="auto"/>
          </w:tcPr>
          <w:p w:rsidR="008715A0" w:rsidRPr="000F2D9C" w:rsidRDefault="008715A0" w:rsidP="008715A0">
            <w:pPr>
              <w:jc w:val="center"/>
            </w:pPr>
            <w:r w:rsidRPr="000F2D9C">
              <w:t>2040,6</w:t>
            </w:r>
          </w:p>
        </w:tc>
        <w:tc>
          <w:tcPr>
            <w:tcW w:w="1096" w:type="dxa"/>
            <w:shd w:val="clear" w:color="auto" w:fill="auto"/>
          </w:tcPr>
          <w:p w:rsidR="008715A0" w:rsidRPr="000F2D9C" w:rsidRDefault="008715A0" w:rsidP="008715A0">
            <w:pPr>
              <w:jc w:val="center"/>
            </w:pPr>
            <w:r w:rsidRPr="000F2D9C">
              <w:t>3222,8</w:t>
            </w:r>
          </w:p>
        </w:tc>
        <w:tc>
          <w:tcPr>
            <w:tcW w:w="1097" w:type="dxa"/>
            <w:shd w:val="clear" w:color="auto" w:fill="auto"/>
          </w:tcPr>
          <w:p w:rsidR="008715A0" w:rsidRPr="000F2D9C" w:rsidRDefault="008715A0" w:rsidP="008715A0">
            <w:pPr>
              <w:jc w:val="center"/>
            </w:pPr>
            <w:r w:rsidRPr="000F2D9C">
              <w:t>4261,2</w:t>
            </w:r>
          </w:p>
        </w:tc>
        <w:tc>
          <w:tcPr>
            <w:tcW w:w="876" w:type="dxa"/>
          </w:tcPr>
          <w:p w:rsidR="008715A0" w:rsidRPr="000F2D9C" w:rsidRDefault="008715A0" w:rsidP="008715A0">
            <w:pPr>
              <w:jc w:val="center"/>
            </w:pPr>
            <w:r w:rsidRPr="000F2D9C">
              <w:t>5373,9</w:t>
            </w:r>
          </w:p>
        </w:tc>
        <w:tc>
          <w:tcPr>
            <w:tcW w:w="917" w:type="dxa"/>
            <w:shd w:val="clear" w:color="auto" w:fill="auto"/>
          </w:tcPr>
          <w:p w:rsidR="008715A0" w:rsidRPr="000F2D9C" w:rsidRDefault="008715A0" w:rsidP="008715A0">
            <w:pPr>
              <w:jc w:val="center"/>
            </w:pPr>
            <w:r w:rsidRPr="000F2D9C">
              <w:t>192,7</w:t>
            </w:r>
          </w:p>
        </w:tc>
      </w:tr>
    </w:tbl>
    <w:p w:rsidR="00C509EA" w:rsidRDefault="00C509EA" w:rsidP="00C509EA">
      <w:r>
        <w:t xml:space="preserve">Источник: </w:t>
      </w:r>
      <w:proofErr w:type="gramStart"/>
      <w:r w:rsidRPr="000F2D9C">
        <w:t>составлена</w:t>
      </w:r>
      <w:proofErr w:type="gramEnd"/>
      <w:r w:rsidRPr="000F2D9C">
        <w:t xml:space="preserve"> автором по данным </w:t>
      </w:r>
      <w:proofErr w:type="spellStart"/>
      <w:r w:rsidRPr="000F2D9C">
        <w:t>Нацстаткома</w:t>
      </w:r>
      <w:proofErr w:type="spellEnd"/>
      <w:r w:rsidRPr="000F2D9C">
        <w:t xml:space="preserve"> КР</w:t>
      </w:r>
      <w:r>
        <w:t>.</w:t>
      </w:r>
    </w:p>
    <w:p w:rsidR="00C509EA" w:rsidRDefault="00C509EA" w:rsidP="00AF31A9">
      <w:pPr>
        <w:ind w:firstLine="567"/>
        <w:jc w:val="both"/>
        <w:rPr>
          <w:sz w:val="28"/>
          <w:szCs w:val="28"/>
        </w:rPr>
      </w:pPr>
    </w:p>
    <w:p w:rsidR="00AF31A9" w:rsidRPr="000F2D9C" w:rsidRDefault="00AF31A9" w:rsidP="00AF31A9">
      <w:pPr>
        <w:ind w:firstLine="567"/>
        <w:jc w:val="both"/>
        <w:rPr>
          <w:sz w:val="28"/>
          <w:szCs w:val="28"/>
        </w:rPr>
      </w:pPr>
      <w:r w:rsidRPr="000F2D9C">
        <w:rPr>
          <w:sz w:val="28"/>
          <w:szCs w:val="28"/>
        </w:rPr>
        <w:t>В 2012</w:t>
      </w:r>
      <w:r w:rsidR="00C509EA">
        <w:rPr>
          <w:sz w:val="28"/>
          <w:szCs w:val="28"/>
        </w:rPr>
        <w:t xml:space="preserve"> </w:t>
      </w:r>
      <w:r w:rsidRPr="000F2D9C">
        <w:rPr>
          <w:sz w:val="28"/>
          <w:szCs w:val="28"/>
        </w:rPr>
        <w:t>г. сальдо торгового баланса со странами дальнего зарубежья сложилось отрицательное в размере 1890,7 млн</w:t>
      </w:r>
      <w:r w:rsidR="00C509EA">
        <w:rPr>
          <w:sz w:val="28"/>
          <w:szCs w:val="28"/>
        </w:rPr>
        <w:t>.</w:t>
      </w:r>
      <w:r w:rsidRPr="000F2D9C">
        <w:rPr>
          <w:sz w:val="28"/>
          <w:szCs w:val="28"/>
        </w:rPr>
        <w:t xml:space="preserve"> долл. США против 699,7 млн</w:t>
      </w:r>
      <w:r w:rsidR="00C509EA">
        <w:rPr>
          <w:sz w:val="28"/>
          <w:szCs w:val="28"/>
        </w:rPr>
        <w:t>.</w:t>
      </w:r>
      <w:r w:rsidRPr="000F2D9C">
        <w:rPr>
          <w:sz w:val="28"/>
          <w:szCs w:val="28"/>
        </w:rPr>
        <w:t xml:space="preserve"> долл. США в 2007</w:t>
      </w:r>
      <w:r w:rsidR="00C509EA">
        <w:rPr>
          <w:sz w:val="28"/>
          <w:szCs w:val="28"/>
        </w:rPr>
        <w:t xml:space="preserve"> </w:t>
      </w:r>
      <w:r w:rsidRPr="000F2D9C">
        <w:rPr>
          <w:sz w:val="28"/>
          <w:szCs w:val="28"/>
        </w:rPr>
        <w:t>г. (табл. 2).</w:t>
      </w:r>
    </w:p>
    <w:p w:rsidR="006E0C39" w:rsidRPr="00C509EA" w:rsidRDefault="006E0C39" w:rsidP="00C509EA">
      <w:pPr>
        <w:spacing w:before="240"/>
        <w:rPr>
          <w:sz w:val="28"/>
          <w:szCs w:val="28"/>
        </w:rPr>
      </w:pPr>
      <w:r w:rsidRPr="00C509EA">
        <w:rPr>
          <w:sz w:val="28"/>
          <w:szCs w:val="28"/>
        </w:rPr>
        <w:lastRenderedPageBreak/>
        <w:t>Таблица 2</w:t>
      </w:r>
      <w:r w:rsidR="00C509EA">
        <w:rPr>
          <w:sz w:val="28"/>
          <w:szCs w:val="28"/>
        </w:rPr>
        <w:t xml:space="preserve"> </w:t>
      </w:r>
      <w:r w:rsidR="00C509EA" w:rsidRPr="00C509EA">
        <w:rPr>
          <w:sz w:val="28"/>
          <w:szCs w:val="28"/>
        </w:rPr>
        <w:t>–</w:t>
      </w:r>
      <w:r w:rsidRPr="00C509EA">
        <w:rPr>
          <w:sz w:val="28"/>
          <w:szCs w:val="28"/>
        </w:rPr>
        <w:t xml:space="preserve"> Внешнеторговый оборот Кыргызской Республики со странами СНГ и вне СНГ за 2007-2012</w:t>
      </w:r>
      <w:r w:rsidR="00C509EA">
        <w:rPr>
          <w:sz w:val="28"/>
          <w:szCs w:val="28"/>
        </w:rPr>
        <w:t xml:space="preserve"> </w:t>
      </w:r>
      <w:r w:rsidRPr="00C509EA">
        <w:rPr>
          <w:sz w:val="28"/>
          <w:szCs w:val="28"/>
        </w:rPr>
        <w:t>гг., млн</w:t>
      </w:r>
      <w:r w:rsidR="00C509EA">
        <w:rPr>
          <w:sz w:val="28"/>
          <w:szCs w:val="28"/>
        </w:rPr>
        <w:t>.</w:t>
      </w:r>
      <w:r w:rsidRPr="00C509EA">
        <w:rPr>
          <w:sz w:val="28"/>
          <w:szCs w:val="28"/>
        </w:rPr>
        <w:t xml:space="preserve"> долл. США</w:t>
      </w:r>
    </w:p>
    <w:p w:rsidR="006E0C39" w:rsidRPr="00C509EA" w:rsidRDefault="006E0C39" w:rsidP="00C509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1134"/>
        <w:gridCol w:w="992"/>
        <w:gridCol w:w="876"/>
        <w:gridCol w:w="876"/>
        <w:gridCol w:w="1083"/>
        <w:gridCol w:w="992"/>
        <w:gridCol w:w="816"/>
      </w:tblGrid>
      <w:tr w:rsidR="000F2D9C" w:rsidRPr="000F2D9C" w:rsidTr="001A492E">
        <w:tc>
          <w:tcPr>
            <w:tcW w:w="2802" w:type="dxa"/>
            <w:shd w:val="clear" w:color="auto" w:fill="auto"/>
          </w:tcPr>
          <w:p w:rsidR="006E0C39" w:rsidRPr="000F2D9C" w:rsidRDefault="006E0C39" w:rsidP="006E0C39"/>
        </w:tc>
        <w:tc>
          <w:tcPr>
            <w:tcW w:w="1134" w:type="dxa"/>
            <w:shd w:val="clear" w:color="auto" w:fill="auto"/>
          </w:tcPr>
          <w:p w:rsidR="006E0C39" w:rsidRPr="000F2D9C" w:rsidRDefault="006E0C39" w:rsidP="006E0C39">
            <w:pPr>
              <w:jc w:val="center"/>
            </w:pPr>
            <w:r w:rsidRPr="000F2D9C">
              <w:t>2007</w:t>
            </w:r>
          </w:p>
        </w:tc>
        <w:tc>
          <w:tcPr>
            <w:tcW w:w="992" w:type="dxa"/>
            <w:shd w:val="clear" w:color="auto" w:fill="auto"/>
          </w:tcPr>
          <w:p w:rsidR="006E0C39" w:rsidRPr="000F2D9C" w:rsidRDefault="006E0C39" w:rsidP="006E0C39">
            <w:pPr>
              <w:jc w:val="center"/>
            </w:pPr>
            <w:r w:rsidRPr="000F2D9C">
              <w:t>2008</w:t>
            </w:r>
          </w:p>
        </w:tc>
        <w:tc>
          <w:tcPr>
            <w:tcW w:w="876" w:type="dxa"/>
            <w:shd w:val="clear" w:color="auto" w:fill="auto"/>
          </w:tcPr>
          <w:p w:rsidR="006E0C39" w:rsidRPr="000F2D9C" w:rsidRDefault="006E0C39" w:rsidP="006E0C39">
            <w:pPr>
              <w:jc w:val="center"/>
            </w:pPr>
            <w:r w:rsidRPr="000F2D9C">
              <w:t>2009</w:t>
            </w:r>
          </w:p>
        </w:tc>
        <w:tc>
          <w:tcPr>
            <w:tcW w:w="876" w:type="dxa"/>
            <w:shd w:val="clear" w:color="auto" w:fill="auto"/>
          </w:tcPr>
          <w:p w:rsidR="006E0C39" w:rsidRPr="000F2D9C" w:rsidRDefault="006E0C39" w:rsidP="006E0C39">
            <w:pPr>
              <w:jc w:val="center"/>
            </w:pPr>
            <w:r w:rsidRPr="000F2D9C">
              <w:t>2010</w:t>
            </w:r>
          </w:p>
        </w:tc>
        <w:tc>
          <w:tcPr>
            <w:tcW w:w="1083" w:type="dxa"/>
            <w:shd w:val="clear" w:color="auto" w:fill="auto"/>
          </w:tcPr>
          <w:p w:rsidR="006E0C39" w:rsidRPr="000F2D9C" w:rsidRDefault="006E0C39" w:rsidP="006E0C39">
            <w:pPr>
              <w:jc w:val="center"/>
            </w:pPr>
            <w:r w:rsidRPr="000F2D9C">
              <w:t>2011</w:t>
            </w:r>
          </w:p>
        </w:tc>
        <w:tc>
          <w:tcPr>
            <w:tcW w:w="992" w:type="dxa"/>
          </w:tcPr>
          <w:p w:rsidR="006E0C39" w:rsidRPr="000F2D9C" w:rsidRDefault="006E0C39" w:rsidP="006E0C39">
            <w:pPr>
              <w:jc w:val="center"/>
            </w:pPr>
            <w:r w:rsidRPr="000F2D9C">
              <w:t>2012</w:t>
            </w:r>
          </w:p>
        </w:tc>
        <w:tc>
          <w:tcPr>
            <w:tcW w:w="816" w:type="dxa"/>
          </w:tcPr>
          <w:p w:rsidR="006E0C39" w:rsidRPr="000F2D9C" w:rsidRDefault="006E0C39" w:rsidP="006E0C39">
            <w:pPr>
              <w:jc w:val="center"/>
            </w:pPr>
            <w:r w:rsidRPr="000F2D9C">
              <w:t>2012/</w:t>
            </w:r>
          </w:p>
          <w:p w:rsidR="006E0C39" w:rsidRPr="000F2D9C" w:rsidRDefault="006E0C39" w:rsidP="006E0C39">
            <w:pPr>
              <w:jc w:val="center"/>
            </w:pPr>
            <w:r w:rsidRPr="000F2D9C">
              <w:t>2007</w:t>
            </w:r>
          </w:p>
        </w:tc>
      </w:tr>
      <w:tr w:rsidR="000F2D9C" w:rsidRPr="000F2D9C" w:rsidTr="001A492E">
        <w:tc>
          <w:tcPr>
            <w:tcW w:w="2802" w:type="dxa"/>
            <w:shd w:val="clear" w:color="auto" w:fill="auto"/>
          </w:tcPr>
          <w:p w:rsidR="006E0C39" w:rsidRPr="000F2D9C" w:rsidRDefault="006E0C39" w:rsidP="006E0C39">
            <w:r w:rsidRPr="000F2D9C">
              <w:t>Со странами вне СНГ</w:t>
            </w:r>
          </w:p>
        </w:tc>
        <w:tc>
          <w:tcPr>
            <w:tcW w:w="1134" w:type="dxa"/>
            <w:shd w:val="clear" w:color="auto" w:fill="auto"/>
          </w:tcPr>
          <w:p w:rsidR="006E0C39" w:rsidRPr="000F2D9C" w:rsidRDefault="006E0C39" w:rsidP="006E0C39">
            <w:pPr>
              <w:jc w:val="center"/>
            </w:pPr>
            <w:r w:rsidRPr="000F2D9C">
              <w:t>1834,7</w:t>
            </w:r>
          </w:p>
        </w:tc>
        <w:tc>
          <w:tcPr>
            <w:tcW w:w="992" w:type="dxa"/>
            <w:shd w:val="clear" w:color="auto" w:fill="auto"/>
          </w:tcPr>
          <w:p w:rsidR="006E0C39" w:rsidRPr="000F2D9C" w:rsidRDefault="006E0C39" w:rsidP="006E0C39">
            <w:pPr>
              <w:jc w:val="center"/>
            </w:pPr>
            <w:r w:rsidRPr="000F2D9C">
              <w:t>2732,2</w:t>
            </w:r>
          </w:p>
        </w:tc>
        <w:tc>
          <w:tcPr>
            <w:tcW w:w="876" w:type="dxa"/>
            <w:shd w:val="clear" w:color="auto" w:fill="auto"/>
          </w:tcPr>
          <w:p w:rsidR="006E0C39" w:rsidRPr="000F2D9C" w:rsidRDefault="006E0C39" w:rsidP="006E0C39">
            <w:pPr>
              <w:jc w:val="center"/>
            </w:pPr>
            <w:r w:rsidRPr="000F2D9C">
              <w:t>1243</w:t>
            </w:r>
          </w:p>
        </w:tc>
        <w:tc>
          <w:tcPr>
            <w:tcW w:w="876" w:type="dxa"/>
            <w:shd w:val="clear" w:color="auto" w:fill="auto"/>
          </w:tcPr>
          <w:p w:rsidR="006E0C39" w:rsidRPr="000F2D9C" w:rsidRDefault="006E0C39" w:rsidP="006E0C39">
            <w:pPr>
              <w:jc w:val="center"/>
            </w:pPr>
            <w:r w:rsidRPr="000F2D9C">
              <w:t>2482,9</w:t>
            </w:r>
          </w:p>
        </w:tc>
        <w:tc>
          <w:tcPr>
            <w:tcW w:w="1083" w:type="dxa"/>
            <w:shd w:val="clear" w:color="auto" w:fill="auto"/>
          </w:tcPr>
          <w:p w:rsidR="006E0C39" w:rsidRPr="000F2D9C" w:rsidRDefault="006E0C39" w:rsidP="006E0C39">
            <w:pPr>
              <w:jc w:val="center"/>
            </w:pPr>
            <w:r w:rsidRPr="000F2D9C">
              <w:t>3305,5</w:t>
            </w:r>
          </w:p>
        </w:tc>
        <w:tc>
          <w:tcPr>
            <w:tcW w:w="992" w:type="dxa"/>
          </w:tcPr>
          <w:p w:rsidR="006E0C39" w:rsidRPr="000F2D9C" w:rsidRDefault="006E0C39" w:rsidP="006E0C39">
            <w:pPr>
              <w:jc w:val="center"/>
            </w:pPr>
            <w:r w:rsidRPr="000F2D9C">
              <w:t>3493,5</w:t>
            </w:r>
          </w:p>
        </w:tc>
        <w:tc>
          <w:tcPr>
            <w:tcW w:w="816" w:type="dxa"/>
          </w:tcPr>
          <w:p w:rsidR="006E0C39" w:rsidRPr="000F2D9C" w:rsidRDefault="006E0C39" w:rsidP="006E0C39">
            <w:pPr>
              <w:jc w:val="center"/>
            </w:pPr>
            <w:r w:rsidRPr="000F2D9C">
              <w:t>190,4</w:t>
            </w:r>
          </w:p>
        </w:tc>
      </w:tr>
      <w:tr w:rsidR="000F2D9C" w:rsidRPr="000F2D9C" w:rsidTr="001A492E">
        <w:trPr>
          <w:trHeight w:val="334"/>
        </w:trPr>
        <w:tc>
          <w:tcPr>
            <w:tcW w:w="2802" w:type="dxa"/>
            <w:shd w:val="clear" w:color="auto" w:fill="auto"/>
          </w:tcPr>
          <w:p w:rsidR="006E0C39" w:rsidRPr="000F2D9C" w:rsidRDefault="006E0C39" w:rsidP="006E0C39">
            <w:r w:rsidRPr="000F2D9C">
              <w:t>экспорт</w:t>
            </w:r>
          </w:p>
        </w:tc>
        <w:tc>
          <w:tcPr>
            <w:tcW w:w="1134" w:type="dxa"/>
            <w:shd w:val="clear" w:color="auto" w:fill="auto"/>
          </w:tcPr>
          <w:p w:rsidR="006E0C39" w:rsidRPr="000F2D9C" w:rsidRDefault="006E0C39" w:rsidP="006E0C39">
            <w:pPr>
              <w:jc w:val="center"/>
            </w:pPr>
            <w:r w:rsidRPr="000F2D9C">
              <w:t>567,5</w:t>
            </w:r>
          </w:p>
        </w:tc>
        <w:tc>
          <w:tcPr>
            <w:tcW w:w="992" w:type="dxa"/>
            <w:shd w:val="clear" w:color="auto" w:fill="auto"/>
          </w:tcPr>
          <w:p w:rsidR="006E0C39" w:rsidRPr="000F2D9C" w:rsidRDefault="006E0C39" w:rsidP="006E0C39">
            <w:pPr>
              <w:jc w:val="center"/>
            </w:pPr>
            <w:r w:rsidRPr="000F2D9C">
              <w:t>845,1</w:t>
            </w:r>
          </w:p>
        </w:tc>
        <w:tc>
          <w:tcPr>
            <w:tcW w:w="876" w:type="dxa"/>
            <w:shd w:val="clear" w:color="auto" w:fill="auto"/>
          </w:tcPr>
          <w:p w:rsidR="006E0C39" w:rsidRPr="000F2D9C" w:rsidRDefault="006E0C39" w:rsidP="006E0C39">
            <w:pPr>
              <w:jc w:val="center"/>
            </w:pPr>
            <w:r w:rsidRPr="000F2D9C">
              <w:t>920,2</w:t>
            </w:r>
          </w:p>
        </w:tc>
        <w:tc>
          <w:tcPr>
            <w:tcW w:w="876" w:type="dxa"/>
            <w:shd w:val="clear" w:color="auto" w:fill="auto"/>
          </w:tcPr>
          <w:p w:rsidR="006E0C39" w:rsidRPr="000F2D9C" w:rsidRDefault="006E0C39" w:rsidP="006E0C39">
            <w:pPr>
              <w:jc w:val="center"/>
            </w:pPr>
            <w:r w:rsidRPr="000F2D9C">
              <w:t>971,7</w:t>
            </w:r>
          </w:p>
        </w:tc>
        <w:tc>
          <w:tcPr>
            <w:tcW w:w="1083" w:type="dxa"/>
            <w:shd w:val="clear" w:color="auto" w:fill="auto"/>
          </w:tcPr>
          <w:p w:rsidR="006E0C39" w:rsidRPr="000F2D9C" w:rsidRDefault="006E0C39" w:rsidP="006E0C39">
            <w:pPr>
              <w:jc w:val="center"/>
            </w:pPr>
            <w:r w:rsidRPr="000F2D9C">
              <w:t>1222,5</w:t>
            </w:r>
          </w:p>
        </w:tc>
        <w:tc>
          <w:tcPr>
            <w:tcW w:w="992" w:type="dxa"/>
          </w:tcPr>
          <w:p w:rsidR="006E0C39" w:rsidRPr="000F2D9C" w:rsidRDefault="006E0C39" w:rsidP="006E0C39">
            <w:pPr>
              <w:jc w:val="center"/>
            </w:pPr>
            <w:r w:rsidRPr="000F2D9C">
              <w:t>801,4</w:t>
            </w:r>
          </w:p>
        </w:tc>
        <w:tc>
          <w:tcPr>
            <w:tcW w:w="816" w:type="dxa"/>
          </w:tcPr>
          <w:p w:rsidR="006E0C39" w:rsidRPr="000F2D9C" w:rsidRDefault="006E0C39" w:rsidP="006E0C39">
            <w:pPr>
              <w:jc w:val="center"/>
            </w:pPr>
            <w:r w:rsidRPr="000F2D9C">
              <w:t>141,2</w:t>
            </w:r>
          </w:p>
        </w:tc>
      </w:tr>
      <w:tr w:rsidR="000F2D9C" w:rsidRPr="000F2D9C" w:rsidTr="001A492E">
        <w:trPr>
          <w:trHeight w:val="383"/>
        </w:trPr>
        <w:tc>
          <w:tcPr>
            <w:tcW w:w="2802" w:type="dxa"/>
            <w:shd w:val="clear" w:color="auto" w:fill="auto"/>
          </w:tcPr>
          <w:p w:rsidR="006E0C39" w:rsidRPr="000F2D9C" w:rsidRDefault="006E0C39" w:rsidP="006E0C39">
            <w:r w:rsidRPr="000F2D9C">
              <w:t>импорт</w:t>
            </w:r>
          </w:p>
        </w:tc>
        <w:tc>
          <w:tcPr>
            <w:tcW w:w="1134" w:type="dxa"/>
            <w:shd w:val="clear" w:color="auto" w:fill="auto"/>
          </w:tcPr>
          <w:p w:rsidR="006E0C39" w:rsidRPr="000F2D9C" w:rsidRDefault="006E0C39" w:rsidP="006E0C39">
            <w:pPr>
              <w:jc w:val="center"/>
            </w:pPr>
            <w:r w:rsidRPr="000F2D9C">
              <w:t>1267,2</w:t>
            </w:r>
          </w:p>
        </w:tc>
        <w:tc>
          <w:tcPr>
            <w:tcW w:w="992" w:type="dxa"/>
            <w:shd w:val="clear" w:color="auto" w:fill="auto"/>
          </w:tcPr>
          <w:p w:rsidR="006E0C39" w:rsidRPr="000F2D9C" w:rsidRDefault="006E0C39" w:rsidP="006E0C39">
            <w:pPr>
              <w:jc w:val="center"/>
            </w:pPr>
            <w:r w:rsidRPr="000F2D9C">
              <w:t>1887,1</w:t>
            </w:r>
          </w:p>
        </w:tc>
        <w:tc>
          <w:tcPr>
            <w:tcW w:w="876" w:type="dxa"/>
            <w:shd w:val="clear" w:color="auto" w:fill="auto"/>
          </w:tcPr>
          <w:p w:rsidR="006E0C39" w:rsidRPr="000F2D9C" w:rsidRDefault="006E0C39" w:rsidP="006E0C39">
            <w:pPr>
              <w:jc w:val="center"/>
            </w:pPr>
            <w:r w:rsidRPr="000F2D9C">
              <w:t>1322,8</w:t>
            </w:r>
          </w:p>
        </w:tc>
        <w:tc>
          <w:tcPr>
            <w:tcW w:w="876" w:type="dxa"/>
            <w:shd w:val="clear" w:color="auto" w:fill="auto"/>
          </w:tcPr>
          <w:p w:rsidR="006E0C39" w:rsidRPr="000F2D9C" w:rsidRDefault="006E0C39" w:rsidP="006E0C39">
            <w:pPr>
              <w:jc w:val="center"/>
            </w:pPr>
            <w:r w:rsidRPr="000F2D9C">
              <w:t>1511,2</w:t>
            </w:r>
          </w:p>
        </w:tc>
        <w:tc>
          <w:tcPr>
            <w:tcW w:w="1083" w:type="dxa"/>
            <w:shd w:val="clear" w:color="auto" w:fill="auto"/>
          </w:tcPr>
          <w:p w:rsidR="006E0C39" w:rsidRPr="000F2D9C" w:rsidRDefault="006E0C39" w:rsidP="006E0C39">
            <w:pPr>
              <w:jc w:val="center"/>
            </w:pPr>
            <w:r w:rsidRPr="000F2D9C">
              <w:t>2083,0</w:t>
            </w:r>
          </w:p>
        </w:tc>
        <w:tc>
          <w:tcPr>
            <w:tcW w:w="992" w:type="dxa"/>
          </w:tcPr>
          <w:p w:rsidR="006E0C39" w:rsidRPr="000F2D9C" w:rsidRDefault="006E0C39" w:rsidP="006E0C39">
            <w:pPr>
              <w:jc w:val="center"/>
            </w:pPr>
            <w:r w:rsidRPr="000F2D9C">
              <w:t>2692,1</w:t>
            </w:r>
          </w:p>
        </w:tc>
        <w:tc>
          <w:tcPr>
            <w:tcW w:w="816" w:type="dxa"/>
          </w:tcPr>
          <w:p w:rsidR="006E0C39" w:rsidRPr="000F2D9C" w:rsidRDefault="006E0C39" w:rsidP="006E0C39">
            <w:pPr>
              <w:jc w:val="center"/>
            </w:pPr>
            <w:r w:rsidRPr="000F2D9C">
              <w:t>212,4</w:t>
            </w:r>
          </w:p>
        </w:tc>
      </w:tr>
      <w:tr w:rsidR="000F2D9C" w:rsidRPr="000F2D9C" w:rsidTr="001A492E">
        <w:trPr>
          <w:trHeight w:val="473"/>
        </w:trPr>
        <w:tc>
          <w:tcPr>
            <w:tcW w:w="2802" w:type="dxa"/>
            <w:shd w:val="clear" w:color="auto" w:fill="auto"/>
          </w:tcPr>
          <w:p w:rsidR="006E0C39" w:rsidRPr="000F2D9C" w:rsidRDefault="006E0C39" w:rsidP="006E0C39">
            <w:r w:rsidRPr="000F2D9C">
              <w:t>Сальдо торгового баланса</w:t>
            </w:r>
          </w:p>
        </w:tc>
        <w:tc>
          <w:tcPr>
            <w:tcW w:w="1134" w:type="dxa"/>
            <w:shd w:val="clear" w:color="auto" w:fill="auto"/>
          </w:tcPr>
          <w:p w:rsidR="006E0C39" w:rsidRPr="000F2D9C" w:rsidRDefault="006E0C39" w:rsidP="006E0C39">
            <w:pPr>
              <w:jc w:val="center"/>
            </w:pPr>
            <w:r w:rsidRPr="000F2D9C">
              <w:t>-699,7</w:t>
            </w:r>
          </w:p>
          <w:p w:rsidR="006E0C39" w:rsidRPr="000F2D9C" w:rsidRDefault="006E0C39" w:rsidP="006E0C39">
            <w:pPr>
              <w:jc w:val="center"/>
            </w:pPr>
          </w:p>
        </w:tc>
        <w:tc>
          <w:tcPr>
            <w:tcW w:w="992" w:type="dxa"/>
            <w:shd w:val="clear" w:color="auto" w:fill="auto"/>
          </w:tcPr>
          <w:p w:rsidR="006E0C39" w:rsidRPr="000F2D9C" w:rsidRDefault="006E0C39" w:rsidP="006E0C39">
            <w:pPr>
              <w:jc w:val="center"/>
            </w:pPr>
            <w:r w:rsidRPr="000F2D9C">
              <w:t>-1042,0</w:t>
            </w:r>
          </w:p>
          <w:p w:rsidR="006E0C39" w:rsidRPr="000F2D9C" w:rsidRDefault="006E0C39" w:rsidP="006E0C39">
            <w:pPr>
              <w:jc w:val="center"/>
            </w:pPr>
          </w:p>
        </w:tc>
        <w:tc>
          <w:tcPr>
            <w:tcW w:w="876" w:type="dxa"/>
            <w:shd w:val="clear" w:color="auto" w:fill="auto"/>
          </w:tcPr>
          <w:p w:rsidR="006E0C39" w:rsidRPr="000F2D9C" w:rsidRDefault="006E0C39" w:rsidP="006E0C39">
            <w:pPr>
              <w:jc w:val="center"/>
            </w:pPr>
            <w:r w:rsidRPr="000F2D9C">
              <w:t>-402,6</w:t>
            </w:r>
          </w:p>
          <w:p w:rsidR="006E0C39" w:rsidRPr="000F2D9C" w:rsidRDefault="006E0C39" w:rsidP="006E0C39">
            <w:pPr>
              <w:jc w:val="center"/>
            </w:pPr>
          </w:p>
        </w:tc>
        <w:tc>
          <w:tcPr>
            <w:tcW w:w="876" w:type="dxa"/>
            <w:shd w:val="clear" w:color="auto" w:fill="auto"/>
          </w:tcPr>
          <w:p w:rsidR="006E0C39" w:rsidRPr="000F2D9C" w:rsidRDefault="006E0C39" w:rsidP="006E0C39">
            <w:pPr>
              <w:jc w:val="center"/>
            </w:pPr>
            <w:r w:rsidRPr="000F2D9C">
              <w:t>-539,5</w:t>
            </w:r>
          </w:p>
          <w:p w:rsidR="006E0C39" w:rsidRPr="000F2D9C" w:rsidRDefault="006E0C39" w:rsidP="006E0C39"/>
        </w:tc>
        <w:tc>
          <w:tcPr>
            <w:tcW w:w="1083" w:type="dxa"/>
            <w:shd w:val="clear" w:color="auto" w:fill="auto"/>
          </w:tcPr>
          <w:p w:rsidR="006E0C39" w:rsidRPr="000F2D9C" w:rsidRDefault="006E0C39" w:rsidP="006E0C39">
            <w:pPr>
              <w:jc w:val="center"/>
            </w:pPr>
            <w:r w:rsidRPr="000F2D9C">
              <w:t>-860,5</w:t>
            </w:r>
          </w:p>
        </w:tc>
        <w:tc>
          <w:tcPr>
            <w:tcW w:w="992" w:type="dxa"/>
          </w:tcPr>
          <w:p w:rsidR="006E0C39" w:rsidRPr="000F2D9C" w:rsidRDefault="006E0C39" w:rsidP="006E0C39">
            <w:pPr>
              <w:jc w:val="center"/>
            </w:pPr>
            <w:r w:rsidRPr="000F2D9C">
              <w:t>-1890,7</w:t>
            </w:r>
          </w:p>
        </w:tc>
        <w:tc>
          <w:tcPr>
            <w:tcW w:w="816" w:type="dxa"/>
          </w:tcPr>
          <w:p w:rsidR="006E0C39" w:rsidRPr="000F2D9C" w:rsidRDefault="006E0C39" w:rsidP="006E0C39">
            <w:pPr>
              <w:jc w:val="center"/>
            </w:pPr>
            <w:r w:rsidRPr="000F2D9C">
              <w:t>270,2</w:t>
            </w:r>
          </w:p>
        </w:tc>
      </w:tr>
      <w:tr w:rsidR="000F2D9C" w:rsidRPr="000F2D9C" w:rsidTr="001A492E">
        <w:trPr>
          <w:trHeight w:val="354"/>
        </w:trPr>
        <w:tc>
          <w:tcPr>
            <w:tcW w:w="2802" w:type="dxa"/>
            <w:shd w:val="clear" w:color="auto" w:fill="auto"/>
          </w:tcPr>
          <w:p w:rsidR="006E0C39" w:rsidRPr="000F2D9C" w:rsidRDefault="006E0C39" w:rsidP="006E0C39">
            <w:r w:rsidRPr="000F2D9C">
              <w:t>Коэффициент покрытия импорта экспортом,%</w:t>
            </w:r>
          </w:p>
        </w:tc>
        <w:tc>
          <w:tcPr>
            <w:tcW w:w="1134" w:type="dxa"/>
            <w:shd w:val="clear" w:color="auto" w:fill="auto"/>
          </w:tcPr>
          <w:p w:rsidR="006E0C39" w:rsidRPr="000F2D9C" w:rsidRDefault="006E0C39" w:rsidP="006E0C39">
            <w:pPr>
              <w:jc w:val="center"/>
            </w:pPr>
            <w:r w:rsidRPr="000F2D9C">
              <w:t>44,8</w:t>
            </w:r>
          </w:p>
          <w:p w:rsidR="006E0C39" w:rsidRPr="000F2D9C" w:rsidRDefault="006E0C39" w:rsidP="006E0C39">
            <w:pPr>
              <w:jc w:val="center"/>
            </w:pPr>
          </w:p>
        </w:tc>
        <w:tc>
          <w:tcPr>
            <w:tcW w:w="992" w:type="dxa"/>
            <w:shd w:val="clear" w:color="auto" w:fill="auto"/>
          </w:tcPr>
          <w:p w:rsidR="006E0C39" w:rsidRPr="000F2D9C" w:rsidRDefault="006E0C39" w:rsidP="006E0C39">
            <w:pPr>
              <w:jc w:val="center"/>
            </w:pPr>
            <w:r w:rsidRPr="000F2D9C">
              <w:t>44,8</w:t>
            </w:r>
          </w:p>
          <w:p w:rsidR="006E0C39" w:rsidRPr="000F2D9C" w:rsidRDefault="006E0C39" w:rsidP="006E0C39">
            <w:pPr>
              <w:jc w:val="center"/>
            </w:pPr>
          </w:p>
        </w:tc>
        <w:tc>
          <w:tcPr>
            <w:tcW w:w="876" w:type="dxa"/>
            <w:shd w:val="clear" w:color="auto" w:fill="auto"/>
          </w:tcPr>
          <w:p w:rsidR="006E0C39" w:rsidRPr="000F2D9C" w:rsidRDefault="006E0C39" w:rsidP="006E0C39">
            <w:pPr>
              <w:jc w:val="center"/>
            </w:pPr>
            <w:r w:rsidRPr="000F2D9C">
              <w:t>69,6</w:t>
            </w:r>
          </w:p>
          <w:p w:rsidR="006E0C39" w:rsidRPr="000F2D9C" w:rsidRDefault="006E0C39" w:rsidP="006E0C39">
            <w:pPr>
              <w:jc w:val="center"/>
            </w:pPr>
          </w:p>
        </w:tc>
        <w:tc>
          <w:tcPr>
            <w:tcW w:w="876" w:type="dxa"/>
            <w:shd w:val="clear" w:color="auto" w:fill="auto"/>
          </w:tcPr>
          <w:p w:rsidR="006E0C39" w:rsidRPr="000F2D9C" w:rsidRDefault="006E0C39" w:rsidP="006E0C39">
            <w:pPr>
              <w:jc w:val="center"/>
            </w:pPr>
            <w:r w:rsidRPr="000F2D9C">
              <w:t>64,3</w:t>
            </w:r>
          </w:p>
        </w:tc>
        <w:tc>
          <w:tcPr>
            <w:tcW w:w="1083" w:type="dxa"/>
            <w:shd w:val="clear" w:color="auto" w:fill="auto"/>
          </w:tcPr>
          <w:p w:rsidR="006E0C39" w:rsidRPr="000F2D9C" w:rsidRDefault="006E0C39" w:rsidP="006E0C39">
            <w:pPr>
              <w:jc w:val="center"/>
            </w:pPr>
            <w:r w:rsidRPr="000F2D9C">
              <w:t>58,7</w:t>
            </w:r>
          </w:p>
        </w:tc>
        <w:tc>
          <w:tcPr>
            <w:tcW w:w="992" w:type="dxa"/>
          </w:tcPr>
          <w:p w:rsidR="006E0C39" w:rsidRPr="000F2D9C" w:rsidRDefault="006E0C39" w:rsidP="006E0C39">
            <w:pPr>
              <w:jc w:val="center"/>
            </w:pPr>
            <w:r w:rsidRPr="000F2D9C">
              <w:t>29,8</w:t>
            </w:r>
          </w:p>
        </w:tc>
        <w:tc>
          <w:tcPr>
            <w:tcW w:w="816" w:type="dxa"/>
          </w:tcPr>
          <w:p w:rsidR="006E0C39" w:rsidRPr="000F2D9C" w:rsidRDefault="006E0C39" w:rsidP="006E0C39">
            <w:pPr>
              <w:jc w:val="center"/>
            </w:pPr>
            <w:r w:rsidRPr="000F2D9C">
              <w:t>66,5</w:t>
            </w:r>
          </w:p>
        </w:tc>
      </w:tr>
      <w:tr w:rsidR="000F2D9C" w:rsidRPr="000F2D9C" w:rsidTr="001A492E">
        <w:trPr>
          <w:trHeight w:val="354"/>
        </w:trPr>
        <w:tc>
          <w:tcPr>
            <w:tcW w:w="2802" w:type="dxa"/>
            <w:shd w:val="clear" w:color="auto" w:fill="auto"/>
          </w:tcPr>
          <w:p w:rsidR="006E0C39" w:rsidRPr="000F2D9C" w:rsidRDefault="006E0C39" w:rsidP="006E0C39">
            <w:r w:rsidRPr="000F2D9C">
              <w:t>Со странами СНГ</w:t>
            </w:r>
          </w:p>
        </w:tc>
        <w:tc>
          <w:tcPr>
            <w:tcW w:w="1134" w:type="dxa"/>
            <w:shd w:val="clear" w:color="auto" w:fill="auto"/>
          </w:tcPr>
          <w:p w:rsidR="006E0C39" w:rsidRPr="000F2D9C" w:rsidRDefault="006E0C39" w:rsidP="006E0C39">
            <w:pPr>
              <w:jc w:val="center"/>
            </w:pPr>
            <w:r w:rsidRPr="000F2D9C">
              <w:t>2274,9</w:t>
            </w:r>
          </w:p>
        </w:tc>
        <w:tc>
          <w:tcPr>
            <w:tcW w:w="992" w:type="dxa"/>
            <w:shd w:val="clear" w:color="auto" w:fill="auto"/>
          </w:tcPr>
          <w:p w:rsidR="006E0C39" w:rsidRPr="000F2D9C" w:rsidRDefault="006E0C39" w:rsidP="006E0C39">
            <w:pPr>
              <w:jc w:val="center"/>
            </w:pPr>
            <w:r w:rsidRPr="000F2D9C">
              <w:t>3195,8</w:t>
            </w:r>
          </w:p>
        </w:tc>
        <w:tc>
          <w:tcPr>
            <w:tcW w:w="876" w:type="dxa"/>
            <w:shd w:val="clear" w:color="auto" w:fill="auto"/>
          </w:tcPr>
          <w:p w:rsidR="006E0C39" w:rsidRPr="000F2D9C" w:rsidRDefault="006E0C39" w:rsidP="006E0C39">
            <w:pPr>
              <w:jc w:val="center"/>
            </w:pPr>
            <w:r w:rsidRPr="000F2D9C">
              <w:t>2470,6</w:t>
            </w:r>
          </w:p>
        </w:tc>
        <w:tc>
          <w:tcPr>
            <w:tcW w:w="876" w:type="dxa"/>
            <w:shd w:val="clear" w:color="auto" w:fill="auto"/>
          </w:tcPr>
          <w:p w:rsidR="006E0C39" w:rsidRPr="000F2D9C" w:rsidRDefault="006E0C39" w:rsidP="006E0C39">
            <w:pPr>
              <w:jc w:val="center"/>
            </w:pPr>
            <w:r w:rsidRPr="000F2D9C">
              <w:t>2495,8</w:t>
            </w:r>
          </w:p>
        </w:tc>
        <w:tc>
          <w:tcPr>
            <w:tcW w:w="1083" w:type="dxa"/>
            <w:shd w:val="clear" w:color="auto" w:fill="auto"/>
          </w:tcPr>
          <w:p w:rsidR="006E0C39" w:rsidRPr="000F2D9C" w:rsidRDefault="006E0C39" w:rsidP="006E0C39">
            <w:pPr>
              <w:jc w:val="center"/>
            </w:pPr>
            <w:r w:rsidRPr="000F2D9C">
              <w:t>3197,8</w:t>
            </w:r>
          </w:p>
        </w:tc>
        <w:tc>
          <w:tcPr>
            <w:tcW w:w="992" w:type="dxa"/>
          </w:tcPr>
          <w:p w:rsidR="006E0C39" w:rsidRPr="000F2D9C" w:rsidRDefault="006E0C39" w:rsidP="006E0C39">
            <w:pPr>
              <w:jc w:val="center"/>
            </w:pPr>
            <w:r w:rsidRPr="000F2D9C">
              <w:t>3774,2</w:t>
            </w:r>
          </w:p>
        </w:tc>
        <w:tc>
          <w:tcPr>
            <w:tcW w:w="816" w:type="dxa"/>
          </w:tcPr>
          <w:p w:rsidR="006E0C39" w:rsidRPr="000F2D9C" w:rsidRDefault="006E0C39" w:rsidP="006E0C39">
            <w:pPr>
              <w:jc w:val="center"/>
            </w:pPr>
            <w:r w:rsidRPr="000F2D9C">
              <w:t>165,9</w:t>
            </w:r>
          </w:p>
        </w:tc>
      </w:tr>
      <w:tr w:rsidR="000F2D9C" w:rsidRPr="000F2D9C" w:rsidTr="001A492E">
        <w:trPr>
          <w:trHeight w:val="354"/>
        </w:trPr>
        <w:tc>
          <w:tcPr>
            <w:tcW w:w="2802" w:type="dxa"/>
            <w:shd w:val="clear" w:color="auto" w:fill="auto"/>
          </w:tcPr>
          <w:p w:rsidR="006E0C39" w:rsidRPr="000F2D9C" w:rsidRDefault="006E0C39" w:rsidP="006E0C39">
            <w:r w:rsidRPr="000F2D9C">
              <w:t>экспорт</w:t>
            </w:r>
          </w:p>
        </w:tc>
        <w:tc>
          <w:tcPr>
            <w:tcW w:w="1134" w:type="dxa"/>
            <w:shd w:val="clear" w:color="auto" w:fill="auto"/>
          </w:tcPr>
          <w:p w:rsidR="006E0C39" w:rsidRPr="000F2D9C" w:rsidRDefault="006E0C39" w:rsidP="006E0C39">
            <w:pPr>
              <w:jc w:val="center"/>
            </w:pPr>
            <w:r w:rsidRPr="000F2D9C">
              <w:t>753,6</w:t>
            </w:r>
          </w:p>
        </w:tc>
        <w:tc>
          <w:tcPr>
            <w:tcW w:w="992" w:type="dxa"/>
            <w:shd w:val="clear" w:color="auto" w:fill="auto"/>
          </w:tcPr>
          <w:p w:rsidR="006E0C39" w:rsidRPr="000F2D9C" w:rsidRDefault="006E0C39" w:rsidP="006E0C39">
            <w:pPr>
              <w:jc w:val="center"/>
            </w:pPr>
            <w:r w:rsidRPr="000F2D9C">
              <w:t>1010,5</w:t>
            </w:r>
          </w:p>
        </w:tc>
        <w:tc>
          <w:tcPr>
            <w:tcW w:w="876" w:type="dxa"/>
            <w:shd w:val="clear" w:color="auto" w:fill="auto"/>
          </w:tcPr>
          <w:p w:rsidR="006E0C39" w:rsidRPr="000F2D9C" w:rsidRDefault="006E0C39" w:rsidP="006E0C39">
            <w:pPr>
              <w:jc w:val="center"/>
            </w:pPr>
            <w:r w:rsidRPr="000F2D9C">
              <w:t>752,8</w:t>
            </w:r>
          </w:p>
        </w:tc>
        <w:tc>
          <w:tcPr>
            <w:tcW w:w="876" w:type="dxa"/>
            <w:shd w:val="clear" w:color="auto" w:fill="auto"/>
          </w:tcPr>
          <w:p w:rsidR="006E0C39" w:rsidRPr="000F2D9C" w:rsidRDefault="006E0C39" w:rsidP="006E0C39">
            <w:pPr>
              <w:jc w:val="center"/>
            </w:pPr>
            <w:r w:rsidRPr="000F2D9C">
              <w:t>784,2</w:t>
            </w:r>
          </w:p>
        </w:tc>
        <w:tc>
          <w:tcPr>
            <w:tcW w:w="1083" w:type="dxa"/>
            <w:shd w:val="clear" w:color="auto" w:fill="auto"/>
          </w:tcPr>
          <w:p w:rsidR="006E0C39" w:rsidRPr="000F2D9C" w:rsidRDefault="006E0C39" w:rsidP="006E0C39">
            <w:pPr>
              <w:jc w:val="center"/>
            </w:pPr>
            <w:r w:rsidRPr="000F2D9C">
              <w:t>1019,6</w:t>
            </w:r>
          </w:p>
        </w:tc>
        <w:tc>
          <w:tcPr>
            <w:tcW w:w="992" w:type="dxa"/>
          </w:tcPr>
          <w:p w:rsidR="006E0C39" w:rsidRPr="000F2D9C" w:rsidRDefault="006E0C39" w:rsidP="006E0C39">
            <w:pPr>
              <w:jc w:val="center"/>
            </w:pPr>
            <w:r w:rsidRPr="000F2D9C">
              <w:t>1092,4</w:t>
            </w:r>
          </w:p>
        </w:tc>
        <w:tc>
          <w:tcPr>
            <w:tcW w:w="816" w:type="dxa"/>
          </w:tcPr>
          <w:p w:rsidR="006E0C39" w:rsidRPr="000F2D9C" w:rsidRDefault="006E0C39" w:rsidP="006E0C39">
            <w:pPr>
              <w:jc w:val="center"/>
            </w:pPr>
            <w:r w:rsidRPr="000F2D9C">
              <w:t>145,0</w:t>
            </w:r>
          </w:p>
        </w:tc>
      </w:tr>
      <w:tr w:rsidR="000F2D9C" w:rsidRPr="000F2D9C" w:rsidTr="001A492E">
        <w:trPr>
          <w:trHeight w:val="354"/>
        </w:trPr>
        <w:tc>
          <w:tcPr>
            <w:tcW w:w="2802" w:type="dxa"/>
            <w:shd w:val="clear" w:color="auto" w:fill="auto"/>
          </w:tcPr>
          <w:p w:rsidR="006E0C39" w:rsidRPr="000F2D9C" w:rsidRDefault="006E0C39" w:rsidP="006E0C39">
            <w:r w:rsidRPr="000F2D9C">
              <w:t>импорт</w:t>
            </w:r>
          </w:p>
        </w:tc>
        <w:tc>
          <w:tcPr>
            <w:tcW w:w="1134" w:type="dxa"/>
            <w:shd w:val="clear" w:color="auto" w:fill="auto"/>
          </w:tcPr>
          <w:p w:rsidR="006E0C39" w:rsidRPr="000F2D9C" w:rsidRDefault="006E0C39" w:rsidP="006E0C39">
            <w:pPr>
              <w:jc w:val="center"/>
            </w:pPr>
            <w:r w:rsidRPr="000F2D9C">
              <w:t>1521,3</w:t>
            </w:r>
          </w:p>
        </w:tc>
        <w:tc>
          <w:tcPr>
            <w:tcW w:w="992" w:type="dxa"/>
            <w:shd w:val="clear" w:color="auto" w:fill="auto"/>
          </w:tcPr>
          <w:p w:rsidR="006E0C39" w:rsidRPr="000F2D9C" w:rsidRDefault="006E0C39" w:rsidP="006E0C39">
            <w:pPr>
              <w:jc w:val="center"/>
            </w:pPr>
            <w:r w:rsidRPr="000F2D9C">
              <w:t>2185,3</w:t>
            </w:r>
          </w:p>
        </w:tc>
        <w:tc>
          <w:tcPr>
            <w:tcW w:w="876" w:type="dxa"/>
            <w:shd w:val="clear" w:color="auto" w:fill="auto"/>
          </w:tcPr>
          <w:p w:rsidR="006E0C39" w:rsidRPr="000F2D9C" w:rsidRDefault="006E0C39" w:rsidP="006E0C39">
            <w:pPr>
              <w:jc w:val="center"/>
            </w:pPr>
            <w:r w:rsidRPr="000F2D9C">
              <w:t>1717,4</w:t>
            </w:r>
          </w:p>
        </w:tc>
        <w:tc>
          <w:tcPr>
            <w:tcW w:w="876" w:type="dxa"/>
            <w:shd w:val="clear" w:color="auto" w:fill="auto"/>
          </w:tcPr>
          <w:p w:rsidR="006E0C39" w:rsidRPr="000F2D9C" w:rsidRDefault="006E0C39" w:rsidP="006E0C39">
            <w:pPr>
              <w:jc w:val="center"/>
            </w:pPr>
            <w:r w:rsidRPr="000F2D9C">
              <w:t>1711,6</w:t>
            </w:r>
          </w:p>
        </w:tc>
        <w:tc>
          <w:tcPr>
            <w:tcW w:w="1083" w:type="dxa"/>
            <w:shd w:val="clear" w:color="auto" w:fill="auto"/>
          </w:tcPr>
          <w:p w:rsidR="006E0C39" w:rsidRPr="000F2D9C" w:rsidRDefault="006E0C39" w:rsidP="006E0C39">
            <w:pPr>
              <w:jc w:val="center"/>
            </w:pPr>
            <w:r w:rsidRPr="000F2D9C">
              <w:t>2178,2</w:t>
            </w:r>
          </w:p>
        </w:tc>
        <w:tc>
          <w:tcPr>
            <w:tcW w:w="992" w:type="dxa"/>
          </w:tcPr>
          <w:p w:rsidR="006E0C39" w:rsidRPr="000F2D9C" w:rsidRDefault="006E0C39" w:rsidP="006E0C39">
            <w:pPr>
              <w:jc w:val="center"/>
            </w:pPr>
            <w:r w:rsidRPr="000F2D9C">
              <w:t>2681,8</w:t>
            </w:r>
          </w:p>
        </w:tc>
        <w:tc>
          <w:tcPr>
            <w:tcW w:w="816" w:type="dxa"/>
          </w:tcPr>
          <w:p w:rsidR="006E0C39" w:rsidRPr="000F2D9C" w:rsidRDefault="006E0C39" w:rsidP="006E0C39">
            <w:pPr>
              <w:jc w:val="center"/>
            </w:pPr>
            <w:r w:rsidRPr="000F2D9C">
              <w:t>176,3</w:t>
            </w:r>
          </w:p>
        </w:tc>
      </w:tr>
      <w:tr w:rsidR="000F2D9C" w:rsidRPr="000F2D9C" w:rsidTr="001A492E">
        <w:trPr>
          <w:trHeight w:val="354"/>
        </w:trPr>
        <w:tc>
          <w:tcPr>
            <w:tcW w:w="2802" w:type="dxa"/>
            <w:shd w:val="clear" w:color="auto" w:fill="auto"/>
          </w:tcPr>
          <w:p w:rsidR="006E0C39" w:rsidRPr="000F2D9C" w:rsidRDefault="006E0C39" w:rsidP="006E0C39">
            <w:r w:rsidRPr="000F2D9C">
              <w:t>Сальдо торгового баланса</w:t>
            </w:r>
          </w:p>
        </w:tc>
        <w:tc>
          <w:tcPr>
            <w:tcW w:w="1134" w:type="dxa"/>
            <w:shd w:val="clear" w:color="auto" w:fill="auto"/>
          </w:tcPr>
          <w:p w:rsidR="006E0C39" w:rsidRPr="000F2D9C" w:rsidRDefault="006E0C39" w:rsidP="006E0C39">
            <w:pPr>
              <w:jc w:val="center"/>
            </w:pPr>
            <w:r w:rsidRPr="000F2D9C">
              <w:t>-767,7</w:t>
            </w:r>
          </w:p>
        </w:tc>
        <w:tc>
          <w:tcPr>
            <w:tcW w:w="992" w:type="dxa"/>
            <w:shd w:val="clear" w:color="auto" w:fill="auto"/>
          </w:tcPr>
          <w:p w:rsidR="006E0C39" w:rsidRPr="000F2D9C" w:rsidRDefault="006E0C39" w:rsidP="006E0C39">
            <w:pPr>
              <w:jc w:val="center"/>
            </w:pPr>
            <w:r w:rsidRPr="000F2D9C">
              <w:t>-1174,8</w:t>
            </w:r>
          </w:p>
        </w:tc>
        <w:tc>
          <w:tcPr>
            <w:tcW w:w="876" w:type="dxa"/>
            <w:shd w:val="clear" w:color="auto" w:fill="auto"/>
          </w:tcPr>
          <w:p w:rsidR="006E0C39" w:rsidRPr="000F2D9C" w:rsidRDefault="006E0C39" w:rsidP="006E0C39">
            <w:pPr>
              <w:jc w:val="center"/>
            </w:pPr>
            <w:r w:rsidRPr="000F2D9C">
              <w:t>-964,6</w:t>
            </w:r>
          </w:p>
          <w:p w:rsidR="006E0C39" w:rsidRPr="000F2D9C" w:rsidRDefault="006E0C39" w:rsidP="006E0C39"/>
        </w:tc>
        <w:tc>
          <w:tcPr>
            <w:tcW w:w="876" w:type="dxa"/>
            <w:shd w:val="clear" w:color="auto" w:fill="auto"/>
          </w:tcPr>
          <w:p w:rsidR="006E0C39" w:rsidRPr="000F2D9C" w:rsidRDefault="006E0C39" w:rsidP="006E0C39">
            <w:pPr>
              <w:jc w:val="center"/>
            </w:pPr>
            <w:r w:rsidRPr="000F2D9C">
              <w:t>-927,4</w:t>
            </w:r>
          </w:p>
          <w:p w:rsidR="006E0C39" w:rsidRPr="000F2D9C" w:rsidRDefault="006E0C39" w:rsidP="006E0C39">
            <w:pPr>
              <w:jc w:val="center"/>
            </w:pPr>
          </w:p>
        </w:tc>
        <w:tc>
          <w:tcPr>
            <w:tcW w:w="1083" w:type="dxa"/>
            <w:shd w:val="clear" w:color="auto" w:fill="auto"/>
          </w:tcPr>
          <w:p w:rsidR="006E0C39" w:rsidRPr="000F2D9C" w:rsidRDefault="006E0C39" w:rsidP="006E0C39">
            <w:pPr>
              <w:jc w:val="center"/>
            </w:pPr>
            <w:r w:rsidRPr="000F2D9C">
              <w:t>-1154,3</w:t>
            </w:r>
          </w:p>
        </w:tc>
        <w:tc>
          <w:tcPr>
            <w:tcW w:w="992" w:type="dxa"/>
          </w:tcPr>
          <w:p w:rsidR="006E0C39" w:rsidRPr="000F2D9C" w:rsidRDefault="006E0C39" w:rsidP="006E0C39">
            <w:pPr>
              <w:jc w:val="center"/>
            </w:pPr>
            <w:r w:rsidRPr="000F2D9C">
              <w:t>-1589,4</w:t>
            </w:r>
          </w:p>
        </w:tc>
        <w:tc>
          <w:tcPr>
            <w:tcW w:w="816" w:type="dxa"/>
          </w:tcPr>
          <w:p w:rsidR="006E0C39" w:rsidRPr="000F2D9C" w:rsidRDefault="006E0C39" w:rsidP="006E0C39">
            <w:pPr>
              <w:jc w:val="center"/>
            </w:pPr>
            <w:r w:rsidRPr="000F2D9C">
              <w:t>207,0</w:t>
            </w:r>
          </w:p>
        </w:tc>
      </w:tr>
      <w:tr w:rsidR="000F2D9C" w:rsidRPr="000F2D9C" w:rsidTr="001A492E">
        <w:trPr>
          <w:trHeight w:val="354"/>
        </w:trPr>
        <w:tc>
          <w:tcPr>
            <w:tcW w:w="2802" w:type="dxa"/>
            <w:shd w:val="clear" w:color="auto" w:fill="auto"/>
          </w:tcPr>
          <w:p w:rsidR="006E0C39" w:rsidRPr="000F2D9C" w:rsidRDefault="006E0C39" w:rsidP="006E0C39">
            <w:r w:rsidRPr="000F2D9C">
              <w:t>Коэффициент покрытия импорта экспортом, %</w:t>
            </w:r>
          </w:p>
        </w:tc>
        <w:tc>
          <w:tcPr>
            <w:tcW w:w="1134" w:type="dxa"/>
            <w:shd w:val="clear" w:color="auto" w:fill="auto"/>
          </w:tcPr>
          <w:p w:rsidR="006E0C39" w:rsidRPr="000F2D9C" w:rsidRDefault="006E0C39" w:rsidP="006E0C39">
            <w:pPr>
              <w:jc w:val="center"/>
            </w:pPr>
            <w:r w:rsidRPr="000F2D9C">
              <w:t>49,5</w:t>
            </w:r>
          </w:p>
          <w:p w:rsidR="006E0C39" w:rsidRPr="000F2D9C" w:rsidRDefault="006E0C39" w:rsidP="006E0C39">
            <w:pPr>
              <w:jc w:val="center"/>
            </w:pPr>
          </w:p>
        </w:tc>
        <w:tc>
          <w:tcPr>
            <w:tcW w:w="992" w:type="dxa"/>
            <w:shd w:val="clear" w:color="auto" w:fill="auto"/>
          </w:tcPr>
          <w:p w:rsidR="006E0C39" w:rsidRPr="000F2D9C" w:rsidRDefault="006E0C39" w:rsidP="006E0C39">
            <w:pPr>
              <w:jc w:val="center"/>
            </w:pPr>
            <w:r w:rsidRPr="000F2D9C">
              <w:t>46,2</w:t>
            </w:r>
          </w:p>
          <w:p w:rsidR="006E0C39" w:rsidRPr="000F2D9C" w:rsidRDefault="006E0C39" w:rsidP="006E0C39">
            <w:pPr>
              <w:jc w:val="center"/>
            </w:pPr>
          </w:p>
        </w:tc>
        <w:tc>
          <w:tcPr>
            <w:tcW w:w="876" w:type="dxa"/>
            <w:shd w:val="clear" w:color="auto" w:fill="auto"/>
          </w:tcPr>
          <w:p w:rsidR="006E0C39" w:rsidRPr="000F2D9C" w:rsidRDefault="006E0C39" w:rsidP="006E0C39">
            <w:pPr>
              <w:jc w:val="center"/>
            </w:pPr>
            <w:r w:rsidRPr="000F2D9C">
              <w:t>43,8</w:t>
            </w:r>
          </w:p>
          <w:p w:rsidR="006E0C39" w:rsidRPr="000F2D9C" w:rsidRDefault="006E0C39" w:rsidP="006E0C39">
            <w:pPr>
              <w:jc w:val="center"/>
            </w:pPr>
          </w:p>
        </w:tc>
        <w:tc>
          <w:tcPr>
            <w:tcW w:w="876" w:type="dxa"/>
            <w:shd w:val="clear" w:color="auto" w:fill="auto"/>
          </w:tcPr>
          <w:p w:rsidR="006E0C39" w:rsidRPr="000F2D9C" w:rsidRDefault="006E0C39" w:rsidP="006E0C39">
            <w:pPr>
              <w:jc w:val="center"/>
            </w:pPr>
            <w:r w:rsidRPr="000F2D9C">
              <w:t>45,8</w:t>
            </w:r>
          </w:p>
          <w:p w:rsidR="006E0C39" w:rsidRPr="000F2D9C" w:rsidRDefault="006E0C39" w:rsidP="006E0C39">
            <w:pPr>
              <w:jc w:val="center"/>
            </w:pPr>
          </w:p>
        </w:tc>
        <w:tc>
          <w:tcPr>
            <w:tcW w:w="1083" w:type="dxa"/>
            <w:shd w:val="clear" w:color="auto" w:fill="auto"/>
          </w:tcPr>
          <w:p w:rsidR="006E0C39" w:rsidRPr="000F2D9C" w:rsidRDefault="006E0C39" w:rsidP="006E0C39">
            <w:pPr>
              <w:jc w:val="center"/>
            </w:pPr>
            <w:r w:rsidRPr="000F2D9C">
              <w:t>47,0</w:t>
            </w:r>
          </w:p>
        </w:tc>
        <w:tc>
          <w:tcPr>
            <w:tcW w:w="992" w:type="dxa"/>
          </w:tcPr>
          <w:p w:rsidR="006E0C39" w:rsidRPr="000F2D9C" w:rsidRDefault="006E0C39" w:rsidP="006E0C39">
            <w:pPr>
              <w:jc w:val="center"/>
            </w:pPr>
            <w:r w:rsidRPr="000F2D9C">
              <w:t>40,7</w:t>
            </w:r>
          </w:p>
        </w:tc>
        <w:tc>
          <w:tcPr>
            <w:tcW w:w="816" w:type="dxa"/>
          </w:tcPr>
          <w:p w:rsidR="006E0C39" w:rsidRPr="000F2D9C" w:rsidRDefault="006E0C39" w:rsidP="006E0C39">
            <w:pPr>
              <w:jc w:val="center"/>
            </w:pPr>
            <w:r w:rsidRPr="000F2D9C">
              <w:t>82,2</w:t>
            </w:r>
          </w:p>
        </w:tc>
      </w:tr>
    </w:tbl>
    <w:p w:rsidR="00C509EA" w:rsidRDefault="00C509EA" w:rsidP="00C509EA">
      <w:pPr>
        <w:ind w:hanging="90"/>
      </w:pPr>
      <w:r>
        <w:t xml:space="preserve">Источник: </w:t>
      </w:r>
      <w:proofErr w:type="gramStart"/>
      <w:r w:rsidRPr="00C509EA">
        <w:t>составлена</w:t>
      </w:r>
      <w:proofErr w:type="gramEnd"/>
      <w:r w:rsidRPr="00C509EA">
        <w:t xml:space="preserve"> автором по данным </w:t>
      </w:r>
      <w:proofErr w:type="spellStart"/>
      <w:r w:rsidRPr="00C509EA">
        <w:t>Нацстаткома</w:t>
      </w:r>
      <w:proofErr w:type="spellEnd"/>
      <w:r w:rsidRPr="00C509EA">
        <w:t xml:space="preserve"> КР</w:t>
      </w:r>
      <w:r>
        <w:t>.</w:t>
      </w:r>
    </w:p>
    <w:p w:rsidR="00C509EA" w:rsidRDefault="00C509EA" w:rsidP="00AF31A9">
      <w:pPr>
        <w:ind w:firstLine="567"/>
        <w:jc w:val="both"/>
        <w:rPr>
          <w:sz w:val="28"/>
          <w:szCs w:val="28"/>
        </w:rPr>
      </w:pPr>
    </w:p>
    <w:p w:rsidR="00270D82" w:rsidRPr="000F2D9C" w:rsidRDefault="00AF31A9" w:rsidP="00AF31A9">
      <w:pPr>
        <w:ind w:firstLine="567"/>
        <w:jc w:val="both"/>
        <w:rPr>
          <w:sz w:val="28"/>
          <w:szCs w:val="28"/>
        </w:rPr>
      </w:pPr>
      <w:proofErr w:type="gramStart"/>
      <w:r w:rsidRPr="000F2D9C">
        <w:rPr>
          <w:sz w:val="28"/>
          <w:szCs w:val="28"/>
        </w:rPr>
        <w:t>Анализ структуры внешнеторгового оборота Кыргызской Республики в 2012</w:t>
      </w:r>
      <w:r w:rsidR="00C509EA">
        <w:rPr>
          <w:sz w:val="28"/>
          <w:szCs w:val="28"/>
        </w:rPr>
        <w:t xml:space="preserve"> </w:t>
      </w:r>
      <w:r w:rsidRPr="000F2D9C">
        <w:rPr>
          <w:sz w:val="28"/>
          <w:szCs w:val="28"/>
        </w:rPr>
        <w:t>г. показал, что экспорт составляет порядка 26,0%, а импорт – 74,0%</w:t>
      </w:r>
      <w:r w:rsidR="00C509EA">
        <w:rPr>
          <w:sz w:val="28"/>
          <w:szCs w:val="28"/>
        </w:rPr>
        <w:t>, к</w:t>
      </w:r>
      <w:r w:rsidRPr="000F2D9C">
        <w:rPr>
          <w:sz w:val="28"/>
          <w:szCs w:val="28"/>
        </w:rPr>
        <w:t xml:space="preserve">оэффициент покрытия импорта экспортом </w:t>
      </w:r>
      <w:r w:rsidR="00C509EA" w:rsidRPr="00C509EA">
        <w:rPr>
          <w:sz w:val="28"/>
          <w:szCs w:val="28"/>
        </w:rPr>
        <w:t>–</w:t>
      </w:r>
      <w:r w:rsidRPr="000F2D9C">
        <w:rPr>
          <w:sz w:val="28"/>
          <w:szCs w:val="28"/>
        </w:rPr>
        <w:t xml:space="preserve"> 52,7%. В 2012</w:t>
      </w:r>
      <w:r w:rsidR="00C509EA">
        <w:rPr>
          <w:sz w:val="28"/>
          <w:szCs w:val="28"/>
        </w:rPr>
        <w:t xml:space="preserve"> </w:t>
      </w:r>
      <w:r w:rsidRPr="000F2D9C">
        <w:rPr>
          <w:sz w:val="28"/>
          <w:szCs w:val="28"/>
        </w:rPr>
        <w:t>г. объем внешнеторгового оборота со странами вне СНГ против 2007</w:t>
      </w:r>
      <w:r w:rsidR="00C509EA">
        <w:rPr>
          <w:sz w:val="28"/>
          <w:szCs w:val="28"/>
        </w:rPr>
        <w:t xml:space="preserve"> </w:t>
      </w:r>
      <w:r w:rsidRPr="000F2D9C">
        <w:rPr>
          <w:sz w:val="28"/>
          <w:szCs w:val="28"/>
        </w:rPr>
        <w:t xml:space="preserve">г. возрос на 80,2%, в то время как  со странами СНГ </w:t>
      </w:r>
      <w:r w:rsidR="00C509EA" w:rsidRPr="00C509EA">
        <w:rPr>
          <w:sz w:val="28"/>
          <w:szCs w:val="28"/>
        </w:rPr>
        <w:t>–</w:t>
      </w:r>
      <w:r w:rsidR="00C509EA">
        <w:rPr>
          <w:sz w:val="28"/>
          <w:szCs w:val="28"/>
        </w:rPr>
        <w:t xml:space="preserve"> </w:t>
      </w:r>
      <w:r w:rsidRPr="000F2D9C">
        <w:rPr>
          <w:sz w:val="28"/>
          <w:szCs w:val="28"/>
        </w:rPr>
        <w:t>только на 40,8% (табл. 2).</w:t>
      </w:r>
      <w:proofErr w:type="gramEnd"/>
    </w:p>
    <w:p w:rsidR="0034273B" w:rsidRPr="000F2D9C" w:rsidRDefault="0023026D" w:rsidP="00AF31A9">
      <w:pPr>
        <w:ind w:firstLine="567"/>
        <w:jc w:val="both"/>
        <w:rPr>
          <w:sz w:val="28"/>
          <w:szCs w:val="28"/>
        </w:rPr>
      </w:pPr>
      <w:proofErr w:type="gramStart"/>
      <w:r w:rsidRPr="000F2D9C">
        <w:rPr>
          <w:sz w:val="28"/>
          <w:szCs w:val="28"/>
        </w:rPr>
        <w:t>За 2007-2012</w:t>
      </w:r>
      <w:r w:rsidR="00C509EA">
        <w:rPr>
          <w:sz w:val="28"/>
          <w:szCs w:val="28"/>
        </w:rPr>
        <w:t xml:space="preserve"> </w:t>
      </w:r>
      <w:r w:rsidRPr="000F2D9C">
        <w:rPr>
          <w:sz w:val="28"/>
          <w:szCs w:val="28"/>
        </w:rPr>
        <w:t>гг. в общем объеме внешней торговли доля экспортных поставок снизилась с 32,1 до 26,0%, в то время как доля импортных поступлений, наоборот, увеличилась с 67,8 до 73,9%. В результате превышения темпов роста импорта над экспортом дефицит торгового баланса со странами СНГ за 2012</w:t>
      </w:r>
      <w:r w:rsidR="00C509EA">
        <w:rPr>
          <w:sz w:val="28"/>
          <w:szCs w:val="28"/>
        </w:rPr>
        <w:t xml:space="preserve"> </w:t>
      </w:r>
      <w:r w:rsidRPr="000F2D9C">
        <w:rPr>
          <w:sz w:val="28"/>
          <w:szCs w:val="28"/>
        </w:rPr>
        <w:t>г. достиг -1589,4 млн</w:t>
      </w:r>
      <w:r w:rsidR="00C509EA">
        <w:rPr>
          <w:sz w:val="28"/>
          <w:szCs w:val="28"/>
        </w:rPr>
        <w:t>.</w:t>
      </w:r>
      <w:r w:rsidRPr="000F2D9C">
        <w:rPr>
          <w:sz w:val="28"/>
          <w:szCs w:val="28"/>
        </w:rPr>
        <w:t xml:space="preserve"> долл. США, увеличившись против 2007</w:t>
      </w:r>
      <w:r w:rsidR="00C509EA">
        <w:rPr>
          <w:sz w:val="28"/>
          <w:szCs w:val="28"/>
        </w:rPr>
        <w:t xml:space="preserve"> </w:t>
      </w:r>
      <w:r w:rsidRPr="000F2D9C">
        <w:rPr>
          <w:sz w:val="28"/>
          <w:szCs w:val="28"/>
        </w:rPr>
        <w:t>г. в 2,0 раза, со странами</w:t>
      </w:r>
      <w:proofErr w:type="gramEnd"/>
      <w:r w:rsidRPr="000F2D9C">
        <w:rPr>
          <w:sz w:val="28"/>
          <w:szCs w:val="28"/>
        </w:rPr>
        <w:t xml:space="preserve"> вне СНГ </w:t>
      </w:r>
      <w:r w:rsidR="00C509EA" w:rsidRPr="00C509EA">
        <w:rPr>
          <w:sz w:val="28"/>
          <w:szCs w:val="28"/>
        </w:rPr>
        <w:t>–</w:t>
      </w:r>
      <w:r w:rsidRPr="000F2D9C">
        <w:rPr>
          <w:sz w:val="28"/>
          <w:szCs w:val="28"/>
        </w:rPr>
        <w:t xml:space="preserve"> 1890,7 млн</w:t>
      </w:r>
      <w:r w:rsidR="00C509EA">
        <w:rPr>
          <w:sz w:val="28"/>
          <w:szCs w:val="28"/>
        </w:rPr>
        <w:t>.</w:t>
      </w:r>
      <w:r w:rsidRPr="000F2D9C">
        <w:rPr>
          <w:sz w:val="28"/>
          <w:szCs w:val="28"/>
        </w:rPr>
        <w:t xml:space="preserve"> долл., что на 2,7 раза выше уровня 2007</w:t>
      </w:r>
      <w:r w:rsidR="00C509EA">
        <w:rPr>
          <w:sz w:val="28"/>
          <w:szCs w:val="28"/>
        </w:rPr>
        <w:t xml:space="preserve"> </w:t>
      </w:r>
      <w:r w:rsidRPr="000F2D9C">
        <w:rPr>
          <w:sz w:val="28"/>
          <w:szCs w:val="28"/>
        </w:rPr>
        <w:t>г. Уровень покрытия импортных поступлений экспортными поставками в 2012</w:t>
      </w:r>
      <w:r w:rsidR="00C509EA">
        <w:rPr>
          <w:sz w:val="28"/>
          <w:szCs w:val="28"/>
        </w:rPr>
        <w:t xml:space="preserve"> </w:t>
      </w:r>
      <w:r w:rsidRPr="000F2D9C">
        <w:rPr>
          <w:sz w:val="28"/>
          <w:szCs w:val="28"/>
        </w:rPr>
        <w:t>г. составил 289,3% против 211,0% в 2007</w:t>
      </w:r>
      <w:r w:rsidR="00C509EA">
        <w:rPr>
          <w:sz w:val="28"/>
          <w:szCs w:val="28"/>
        </w:rPr>
        <w:t xml:space="preserve"> </w:t>
      </w:r>
      <w:r w:rsidRPr="000F2D9C">
        <w:rPr>
          <w:sz w:val="28"/>
          <w:szCs w:val="28"/>
        </w:rPr>
        <w:t xml:space="preserve">г.  (табл. </w:t>
      </w:r>
      <w:r w:rsidR="00455A51" w:rsidRPr="000F2D9C">
        <w:rPr>
          <w:sz w:val="28"/>
          <w:szCs w:val="28"/>
        </w:rPr>
        <w:t>2</w:t>
      </w:r>
      <w:r w:rsidRPr="000F2D9C">
        <w:rPr>
          <w:sz w:val="28"/>
          <w:szCs w:val="28"/>
        </w:rPr>
        <w:t>).</w:t>
      </w:r>
    </w:p>
    <w:p w:rsidR="002F3B10" w:rsidRPr="000F2D9C" w:rsidRDefault="002F3B10" w:rsidP="00AF31A9">
      <w:pPr>
        <w:ind w:firstLine="567"/>
        <w:jc w:val="both"/>
        <w:rPr>
          <w:sz w:val="28"/>
          <w:szCs w:val="28"/>
        </w:rPr>
      </w:pPr>
      <w:r w:rsidRPr="000F2D9C">
        <w:rPr>
          <w:sz w:val="28"/>
          <w:szCs w:val="28"/>
        </w:rPr>
        <w:t>В 2012</w:t>
      </w:r>
      <w:r w:rsidR="00C509EA">
        <w:rPr>
          <w:sz w:val="28"/>
          <w:szCs w:val="28"/>
        </w:rPr>
        <w:t xml:space="preserve"> </w:t>
      </w:r>
      <w:r w:rsidRPr="000F2D9C">
        <w:rPr>
          <w:sz w:val="28"/>
          <w:szCs w:val="28"/>
        </w:rPr>
        <w:t>г. Кыргызская Республика осуществлял</w:t>
      </w:r>
      <w:r w:rsidR="005F7AED" w:rsidRPr="000F2D9C">
        <w:rPr>
          <w:sz w:val="28"/>
          <w:szCs w:val="28"/>
        </w:rPr>
        <w:t>а</w:t>
      </w:r>
      <w:r w:rsidRPr="000F2D9C">
        <w:rPr>
          <w:sz w:val="28"/>
          <w:szCs w:val="28"/>
        </w:rPr>
        <w:t xml:space="preserve"> торговлю со 123 странами мира, где доля торговых операций со странами Европейского региона составила 30,0%, прежде всего со Швейцарией Германией и Францией и 51,8% </w:t>
      </w:r>
      <w:r w:rsidR="00C509EA" w:rsidRPr="00C509EA">
        <w:rPr>
          <w:sz w:val="28"/>
          <w:szCs w:val="28"/>
        </w:rPr>
        <w:t>–</w:t>
      </w:r>
      <w:r w:rsidR="00C509EA">
        <w:rPr>
          <w:sz w:val="28"/>
          <w:szCs w:val="28"/>
        </w:rPr>
        <w:t xml:space="preserve"> </w:t>
      </w:r>
      <w:r w:rsidRPr="000F2D9C">
        <w:rPr>
          <w:sz w:val="28"/>
          <w:szCs w:val="28"/>
        </w:rPr>
        <w:t>с государствами Азиатского региона в области внешней торговли, где наиболее тесное сотрудничество осуществлялось с Турцией, Китаем и др.</w:t>
      </w:r>
    </w:p>
    <w:p w:rsidR="002F3B10" w:rsidRPr="000F2D9C" w:rsidRDefault="002F3B10" w:rsidP="002F3B10">
      <w:pPr>
        <w:ind w:firstLine="567"/>
        <w:jc w:val="both"/>
        <w:rPr>
          <w:sz w:val="28"/>
          <w:szCs w:val="28"/>
        </w:rPr>
      </w:pPr>
      <w:r w:rsidRPr="000F2D9C">
        <w:rPr>
          <w:sz w:val="28"/>
          <w:szCs w:val="28"/>
        </w:rPr>
        <w:t>Доля товарооборота Кыргызской Республики с государствами-членами СНГ высока, или в 2012 г. составил</w:t>
      </w:r>
      <w:r w:rsidR="00C509EA">
        <w:rPr>
          <w:sz w:val="28"/>
          <w:szCs w:val="28"/>
        </w:rPr>
        <w:t>а</w:t>
      </w:r>
      <w:r w:rsidRPr="000F2D9C">
        <w:rPr>
          <w:sz w:val="28"/>
          <w:szCs w:val="28"/>
        </w:rPr>
        <w:t xml:space="preserve"> 51,9% от всего внешнеторгового оборота (3,8 млрд</w:t>
      </w:r>
      <w:r w:rsidR="00C509EA">
        <w:rPr>
          <w:sz w:val="28"/>
          <w:szCs w:val="28"/>
        </w:rPr>
        <w:t>.</w:t>
      </w:r>
      <w:r w:rsidRPr="000F2D9C">
        <w:rPr>
          <w:sz w:val="28"/>
          <w:szCs w:val="28"/>
        </w:rPr>
        <w:t xml:space="preserve"> долл. США). К тому же товарооборот имеет тенденцию к росту: в 2012</w:t>
      </w:r>
      <w:r w:rsidR="00C509EA">
        <w:rPr>
          <w:sz w:val="28"/>
          <w:szCs w:val="28"/>
        </w:rPr>
        <w:t xml:space="preserve"> </w:t>
      </w:r>
      <w:r w:rsidRPr="000F2D9C">
        <w:rPr>
          <w:sz w:val="28"/>
          <w:szCs w:val="28"/>
        </w:rPr>
        <w:t>г. против 2007</w:t>
      </w:r>
      <w:r w:rsidR="00C509EA">
        <w:rPr>
          <w:sz w:val="28"/>
          <w:szCs w:val="28"/>
        </w:rPr>
        <w:t xml:space="preserve"> </w:t>
      </w:r>
      <w:r w:rsidRPr="000F2D9C">
        <w:rPr>
          <w:sz w:val="28"/>
          <w:szCs w:val="28"/>
        </w:rPr>
        <w:t xml:space="preserve">г. увеличился на 65,9%,  или составил 3774,2 </w:t>
      </w:r>
      <w:r w:rsidRPr="000F2D9C">
        <w:rPr>
          <w:sz w:val="28"/>
          <w:szCs w:val="28"/>
        </w:rPr>
        <w:lastRenderedPageBreak/>
        <w:t>млн</w:t>
      </w:r>
      <w:r w:rsidR="00C509EA">
        <w:rPr>
          <w:sz w:val="28"/>
          <w:szCs w:val="28"/>
        </w:rPr>
        <w:t>.</w:t>
      </w:r>
      <w:r w:rsidRPr="000F2D9C">
        <w:rPr>
          <w:sz w:val="28"/>
          <w:szCs w:val="28"/>
        </w:rPr>
        <w:t xml:space="preserve"> долл. США против  2274,9 млн</w:t>
      </w:r>
      <w:r w:rsidR="00C509EA">
        <w:rPr>
          <w:sz w:val="28"/>
          <w:szCs w:val="28"/>
        </w:rPr>
        <w:t>.</w:t>
      </w:r>
      <w:r w:rsidRPr="000F2D9C">
        <w:rPr>
          <w:sz w:val="28"/>
          <w:szCs w:val="28"/>
        </w:rPr>
        <w:t xml:space="preserve"> долл. США. При этом в 2012</w:t>
      </w:r>
      <w:r w:rsidR="00C509EA">
        <w:rPr>
          <w:sz w:val="28"/>
          <w:szCs w:val="28"/>
        </w:rPr>
        <w:t xml:space="preserve"> </w:t>
      </w:r>
      <w:r w:rsidRPr="000F2D9C">
        <w:rPr>
          <w:sz w:val="28"/>
          <w:szCs w:val="28"/>
        </w:rPr>
        <w:t>г. экспорт составил 1092,4 млн</w:t>
      </w:r>
      <w:r w:rsidR="00C509EA">
        <w:rPr>
          <w:sz w:val="28"/>
          <w:szCs w:val="28"/>
        </w:rPr>
        <w:t>.</w:t>
      </w:r>
      <w:r w:rsidRPr="000F2D9C">
        <w:rPr>
          <w:sz w:val="28"/>
          <w:szCs w:val="28"/>
        </w:rPr>
        <w:t xml:space="preserve"> долл. США, импорт</w:t>
      </w:r>
      <w:r w:rsidR="00C509EA">
        <w:rPr>
          <w:sz w:val="28"/>
          <w:szCs w:val="28"/>
        </w:rPr>
        <w:t xml:space="preserve"> </w:t>
      </w:r>
      <w:r w:rsidR="00C509EA" w:rsidRPr="00C509EA">
        <w:rPr>
          <w:sz w:val="28"/>
          <w:szCs w:val="28"/>
        </w:rPr>
        <w:t>–</w:t>
      </w:r>
      <w:r w:rsidRPr="000F2D9C">
        <w:rPr>
          <w:sz w:val="28"/>
          <w:szCs w:val="28"/>
        </w:rPr>
        <w:t xml:space="preserve"> соответственно  2681,8 млн</w:t>
      </w:r>
      <w:r w:rsidR="00C509EA">
        <w:rPr>
          <w:sz w:val="28"/>
          <w:szCs w:val="28"/>
        </w:rPr>
        <w:t>.</w:t>
      </w:r>
      <w:r w:rsidRPr="000F2D9C">
        <w:rPr>
          <w:sz w:val="28"/>
          <w:szCs w:val="28"/>
        </w:rPr>
        <w:t xml:space="preserve"> долл. США.</w:t>
      </w:r>
    </w:p>
    <w:p w:rsidR="00D20983" w:rsidRPr="000F2D9C" w:rsidRDefault="002F3B10" w:rsidP="002F3B10">
      <w:pPr>
        <w:ind w:firstLine="567"/>
        <w:jc w:val="both"/>
        <w:rPr>
          <w:sz w:val="28"/>
          <w:szCs w:val="28"/>
        </w:rPr>
      </w:pPr>
      <w:r w:rsidRPr="000F2D9C">
        <w:rPr>
          <w:sz w:val="28"/>
          <w:szCs w:val="28"/>
        </w:rPr>
        <w:t>Диагностика внешнеторговых операций с государствами-членами СНГ показала, что наибольшие объёмы экспортных поставок за анализируемый период осуществля</w:t>
      </w:r>
      <w:r w:rsidR="00C509EA">
        <w:rPr>
          <w:sz w:val="28"/>
          <w:szCs w:val="28"/>
        </w:rPr>
        <w:t>ю</w:t>
      </w:r>
      <w:r w:rsidRPr="000F2D9C">
        <w:rPr>
          <w:sz w:val="28"/>
          <w:szCs w:val="28"/>
        </w:rPr>
        <w:t>тся в Казахстан, Р</w:t>
      </w:r>
      <w:r w:rsidR="00D20983" w:rsidRPr="000F2D9C">
        <w:rPr>
          <w:sz w:val="28"/>
          <w:szCs w:val="28"/>
        </w:rPr>
        <w:t>оссию, Узбекистан и Таджикистан.</w:t>
      </w:r>
    </w:p>
    <w:p w:rsidR="002F3B10" w:rsidRPr="000F2D9C" w:rsidRDefault="002F3B10" w:rsidP="002F3B10">
      <w:pPr>
        <w:ind w:firstLine="567"/>
        <w:jc w:val="both"/>
        <w:rPr>
          <w:sz w:val="28"/>
          <w:szCs w:val="28"/>
        </w:rPr>
      </w:pPr>
      <w:r w:rsidRPr="000F2D9C">
        <w:rPr>
          <w:sz w:val="28"/>
          <w:szCs w:val="28"/>
        </w:rPr>
        <w:t xml:space="preserve">Рост экспорта и </w:t>
      </w:r>
      <w:proofErr w:type="gramStart"/>
      <w:r w:rsidRPr="000F2D9C">
        <w:rPr>
          <w:sz w:val="28"/>
          <w:szCs w:val="28"/>
        </w:rPr>
        <w:t>импорта</w:t>
      </w:r>
      <w:proofErr w:type="gramEnd"/>
      <w:r w:rsidRPr="000F2D9C">
        <w:rPr>
          <w:sz w:val="28"/>
          <w:szCs w:val="28"/>
        </w:rPr>
        <w:t xml:space="preserve"> как со странами СНГ, так и со странами дальнего зарубежья является результатом либеральной внешнеэкономической политики государства. Позитивная инвестиционная политика, а также модернизация  структуры экономики позволяют в дальнейшем ускорить рост темпов экономического и социального развития, но только при условии значительного увеличения экспорта товаров и услуг Кыргызстана.  Диагностика внешнеэкономической деятельности Кыргызской Республики показала серьезные проблемы. Так, росту внешней торговли препятствуют различного рода барьеры, таможенные, тарифные и нетарифные ограничения в ряде государств - традиционных торговых партнер</w:t>
      </w:r>
      <w:r w:rsidR="00951ADE">
        <w:rPr>
          <w:sz w:val="28"/>
          <w:szCs w:val="28"/>
        </w:rPr>
        <w:t>ах</w:t>
      </w:r>
      <w:r w:rsidRPr="000F2D9C">
        <w:rPr>
          <w:sz w:val="28"/>
          <w:szCs w:val="28"/>
        </w:rPr>
        <w:t>.</w:t>
      </w:r>
    </w:p>
    <w:p w:rsidR="002F3B10" w:rsidRDefault="002F3B10" w:rsidP="002F3B10">
      <w:pPr>
        <w:ind w:firstLine="567"/>
        <w:jc w:val="both"/>
        <w:rPr>
          <w:sz w:val="28"/>
          <w:szCs w:val="28"/>
        </w:rPr>
      </w:pPr>
      <w:r w:rsidRPr="000F2D9C">
        <w:rPr>
          <w:sz w:val="28"/>
          <w:szCs w:val="28"/>
        </w:rPr>
        <w:t>Основны</w:t>
      </w:r>
      <w:r w:rsidR="0081050F" w:rsidRPr="000F2D9C">
        <w:rPr>
          <w:sz w:val="28"/>
          <w:szCs w:val="28"/>
        </w:rPr>
        <w:t>е</w:t>
      </w:r>
      <w:r w:rsidRPr="000F2D9C">
        <w:rPr>
          <w:sz w:val="28"/>
          <w:szCs w:val="28"/>
        </w:rPr>
        <w:t xml:space="preserve"> торговы</w:t>
      </w:r>
      <w:r w:rsidR="0081050F" w:rsidRPr="000F2D9C">
        <w:rPr>
          <w:sz w:val="28"/>
          <w:szCs w:val="28"/>
        </w:rPr>
        <w:t>е</w:t>
      </w:r>
      <w:r w:rsidRPr="000F2D9C">
        <w:rPr>
          <w:sz w:val="28"/>
          <w:szCs w:val="28"/>
        </w:rPr>
        <w:t xml:space="preserve"> партнер</w:t>
      </w:r>
      <w:r w:rsidR="0081050F" w:rsidRPr="000F2D9C">
        <w:rPr>
          <w:sz w:val="28"/>
          <w:szCs w:val="28"/>
        </w:rPr>
        <w:t>ы</w:t>
      </w:r>
      <w:r w:rsidRPr="000F2D9C">
        <w:rPr>
          <w:sz w:val="28"/>
          <w:szCs w:val="28"/>
        </w:rPr>
        <w:t xml:space="preserve"> Кыргызской Республики по экспорту </w:t>
      </w:r>
      <w:r w:rsidR="00570D2B" w:rsidRPr="000F2D9C">
        <w:rPr>
          <w:sz w:val="28"/>
          <w:szCs w:val="28"/>
        </w:rPr>
        <w:t xml:space="preserve">и импорту </w:t>
      </w:r>
      <w:r w:rsidRPr="000F2D9C">
        <w:rPr>
          <w:sz w:val="28"/>
          <w:szCs w:val="28"/>
        </w:rPr>
        <w:t xml:space="preserve">в </w:t>
      </w:r>
      <w:r w:rsidR="00CC79AE" w:rsidRPr="000F2D9C">
        <w:rPr>
          <w:sz w:val="28"/>
          <w:szCs w:val="28"/>
        </w:rPr>
        <w:t>2012</w:t>
      </w:r>
      <w:r w:rsidR="00951ADE">
        <w:rPr>
          <w:sz w:val="28"/>
          <w:szCs w:val="28"/>
        </w:rPr>
        <w:t xml:space="preserve"> </w:t>
      </w:r>
      <w:r w:rsidR="00CC79AE" w:rsidRPr="000F2D9C">
        <w:rPr>
          <w:sz w:val="28"/>
          <w:szCs w:val="28"/>
        </w:rPr>
        <w:t xml:space="preserve">г. </w:t>
      </w:r>
      <w:r w:rsidR="0081050F" w:rsidRPr="000F2D9C">
        <w:rPr>
          <w:sz w:val="28"/>
          <w:szCs w:val="28"/>
        </w:rPr>
        <w:t xml:space="preserve">представлены на рис. </w:t>
      </w:r>
      <w:r w:rsidR="00F32549" w:rsidRPr="000F2D9C">
        <w:rPr>
          <w:sz w:val="28"/>
          <w:szCs w:val="28"/>
        </w:rPr>
        <w:t>1</w:t>
      </w:r>
      <w:r w:rsidR="00951ADE">
        <w:rPr>
          <w:sz w:val="28"/>
          <w:szCs w:val="28"/>
        </w:rPr>
        <w:t xml:space="preserve"> </w:t>
      </w:r>
      <w:r w:rsidR="00570D2B" w:rsidRPr="000F2D9C">
        <w:rPr>
          <w:sz w:val="28"/>
          <w:szCs w:val="28"/>
        </w:rPr>
        <w:t>и 2</w:t>
      </w:r>
      <w:r w:rsidR="00F32549" w:rsidRPr="000F2D9C">
        <w:rPr>
          <w:sz w:val="28"/>
          <w:szCs w:val="28"/>
        </w:rPr>
        <w:t>.</w:t>
      </w:r>
    </w:p>
    <w:p w:rsidR="00951ADE" w:rsidRPr="000F2D9C" w:rsidRDefault="00951ADE" w:rsidP="002F3B10">
      <w:pPr>
        <w:ind w:firstLine="567"/>
        <w:jc w:val="both"/>
        <w:rPr>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6"/>
        <w:gridCol w:w="4678"/>
      </w:tblGrid>
      <w:tr w:rsidR="000F2D9C" w:rsidRPr="000F2D9C" w:rsidTr="00454BB6">
        <w:tc>
          <w:tcPr>
            <w:tcW w:w="4786" w:type="dxa"/>
          </w:tcPr>
          <w:p w:rsidR="008C4F54" w:rsidRPr="000F2D9C" w:rsidRDefault="008C4F54" w:rsidP="00CC79AE">
            <w:pPr>
              <w:jc w:val="both"/>
              <w:rPr>
                <w:sz w:val="28"/>
                <w:szCs w:val="28"/>
              </w:rPr>
            </w:pPr>
            <w:r w:rsidRPr="000F2D9C">
              <w:rPr>
                <w:noProof/>
                <w:sz w:val="28"/>
                <w:szCs w:val="28"/>
              </w:rPr>
              <w:drawing>
                <wp:inline distT="0" distB="0" distL="0" distR="0" wp14:anchorId="07D8FA5E" wp14:editId="2A099927">
                  <wp:extent cx="3629025" cy="23717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9025" cy="2371725"/>
                          </a:xfrm>
                          <a:prstGeom prst="rect">
                            <a:avLst/>
                          </a:prstGeom>
                          <a:noFill/>
                        </pic:spPr>
                      </pic:pic>
                    </a:graphicData>
                  </a:graphic>
                </wp:inline>
              </w:drawing>
            </w:r>
          </w:p>
        </w:tc>
        <w:tc>
          <w:tcPr>
            <w:tcW w:w="4678" w:type="dxa"/>
          </w:tcPr>
          <w:p w:rsidR="008C4F54" w:rsidRPr="000F2D9C" w:rsidRDefault="008C4F54" w:rsidP="00CC79AE">
            <w:pPr>
              <w:jc w:val="both"/>
            </w:pPr>
            <w:r w:rsidRPr="000F2D9C">
              <w:rPr>
                <w:noProof/>
              </w:rPr>
              <w:drawing>
                <wp:inline distT="0" distB="0" distL="0" distR="0" wp14:anchorId="01FBEF0A" wp14:editId="390DF939">
                  <wp:extent cx="2952750" cy="23717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0" cy="2371725"/>
                          </a:xfrm>
                          <a:prstGeom prst="rect">
                            <a:avLst/>
                          </a:prstGeom>
                          <a:noFill/>
                        </pic:spPr>
                      </pic:pic>
                    </a:graphicData>
                  </a:graphic>
                </wp:inline>
              </w:drawing>
            </w:r>
          </w:p>
        </w:tc>
      </w:tr>
      <w:tr w:rsidR="000F2D9C" w:rsidRPr="000F2D9C" w:rsidTr="00454BB6">
        <w:tc>
          <w:tcPr>
            <w:tcW w:w="4786" w:type="dxa"/>
          </w:tcPr>
          <w:p w:rsidR="008C4F54" w:rsidRPr="00951ADE" w:rsidRDefault="008C4F54" w:rsidP="00951ADE">
            <w:pPr>
              <w:jc w:val="center"/>
              <w:rPr>
                <w:sz w:val="28"/>
                <w:szCs w:val="28"/>
              </w:rPr>
            </w:pPr>
            <w:r w:rsidRPr="00951ADE">
              <w:rPr>
                <w:sz w:val="28"/>
                <w:szCs w:val="28"/>
              </w:rPr>
              <w:t>Рис. 1</w:t>
            </w:r>
            <w:r w:rsidR="00951ADE">
              <w:rPr>
                <w:sz w:val="28"/>
                <w:szCs w:val="28"/>
              </w:rPr>
              <w:t>.</w:t>
            </w:r>
            <w:r w:rsidRPr="00951ADE">
              <w:rPr>
                <w:sz w:val="28"/>
                <w:szCs w:val="28"/>
              </w:rPr>
              <w:t xml:space="preserve"> Основные торговые партнеры Кыргызской Республики</w:t>
            </w:r>
          </w:p>
          <w:p w:rsidR="00951ADE" w:rsidRDefault="008C4F54" w:rsidP="00951ADE">
            <w:pPr>
              <w:jc w:val="center"/>
              <w:rPr>
                <w:sz w:val="28"/>
                <w:szCs w:val="28"/>
              </w:rPr>
            </w:pPr>
            <w:r w:rsidRPr="00951ADE">
              <w:rPr>
                <w:sz w:val="28"/>
                <w:szCs w:val="28"/>
              </w:rPr>
              <w:t>по экспорту в 2012</w:t>
            </w:r>
            <w:r w:rsidR="00951ADE">
              <w:rPr>
                <w:sz w:val="28"/>
                <w:szCs w:val="28"/>
              </w:rPr>
              <w:t xml:space="preserve"> г.</w:t>
            </w:r>
            <w:r w:rsidR="00184873">
              <w:rPr>
                <w:sz w:val="28"/>
                <w:szCs w:val="28"/>
              </w:rPr>
              <w:t>, %</w:t>
            </w:r>
          </w:p>
          <w:p w:rsidR="008C4F54" w:rsidRPr="0078575B" w:rsidRDefault="00951ADE" w:rsidP="0078575B">
            <w:r w:rsidRPr="0078575B">
              <w:t>Источник:</w:t>
            </w:r>
            <w:r w:rsidR="008C4F54" w:rsidRPr="0078575B">
              <w:t xml:space="preserve"> составлен автором по данным </w:t>
            </w:r>
            <w:proofErr w:type="spellStart"/>
            <w:r w:rsidR="008C4F54" w:rsidRPr="0078575B">
              <w:t>Нацстаткома</w:t>
            </w:r>
            <w:proofErr w:type="spellEnd"/>
            <w:r w:rsidR="008C4F54" w:rsidRPr="0078575B">
              <w:t xml:space="preserve"> КР</w:t>
            </w:r>
            <w:r w:rsidRPr="0078575B">
              <w:t>.</w:t>
            </w:r>
          </w:p>
          <w:p w:rsidR="008C4F54" w:rsidRPr="000F2D9C" w:rsidRDefault="008C4F54" w:rsidP="00CC79AE">
            <w:pPr>
              <w:jc w:val="both"/>
              <w:rPr>
                <w:sz w:val="28"/>
                <w:szCs w:val="28"/>
              </w:rPr>
            </w:pPr>
          </w:p>
        </w:tc>
        <w:tc>
          <w:tcPr>
            <w:tcW w:w="4678" w:type="dxa"/>
          </w:tcPr>
          <w:p w:rsidR="0078575B" w:rsidRPr="00184873" w:rsidRDefault="008C4F54" w:rsidP="00184873">
            <w:pPr>
              <w:jc w:val="center"/>
              <w:rPr>
                <w:i/>
                <w:sz w:val="28"/>
                <w:szCs w:val="28"/>
              </w:rPr>
            </w:pPr>
            <w:r w:rsidRPr="00184873">
              <w:rPr>
                <w:sz w:val="28"/>
                <w:szCs w:val="28"/>
              </w:rPr>
              <w:t>Рис. 2</w:t>
            </w:r>
            <w:r w:rsidR="0078575B" w:rsidRPr="00184873">
              <w:rPr>
                <w:sz w:val="28"/>
                <w:szCs w:val="28"/>
              </w:rPr>
              <w:t>.</w:t>
            </w:r>
            <w:r w:rsidRPr="00184873">
              <w:rPr>
                <w:sz w:val="28"/>
                <w:szCs w:val="28"/>
              </w:rPr>
              <w:t xml:space="preserve">   Основные торговые партнеры Кыргызской Республики по импорту в 2012</w:t>
            </w:r>
            <w:r w:rsidR="00184873" w:rsidRPr="00184873">
              <w:rPr>
                <w:sz w:val="28"/>
                <w:szCs w:val="28"/>
              </w:rPr>
              <w:t xml:space="preserve"> </w:t>
            </w:r>
            <w:r w:rsidRPr="00184873">
              <w:rPr>
                <w:sz w:val="28"/>
                <w:szCs w:val="28"/>
              </w:rPr>
              <w:t>г.,  %</w:t>
            </w:r>
          </w:p>
          <w:p w:rsidR="008C4F54" w:rsidRPr="0078575B" w:rsidRDefault="0078575B" w:rsidP="00CC79AE">
            <w:pPr>
              <w:jc w:val="both"/>
              <w:rPr>
                <w:sz w:val="28"/>
                <w:szCs w:val="28"/>
              </w:rPr>
            </w:pPr>
            <w:r w:rsidRPr="0078575B">
              <w:t xml:space="preserve">Источник: </w:t>
            </w:r>
            <w:r w:rsidR="008C4F54" w:rsidRPr="0078575B">
              <w:t xml:space="preserve">составлен автором по данным </w:t>
            </w:r>
            <w:proofErr w:type="spellStart"/>
            <w:r w:rsidR="008C4F54" w:rsidRPr="0078575B">
              <w:t>Нацстаткома</w:t>
            </w:r>
            <w:proofErr w:type="spellEnd"/>
            <w:r w:rsidR="008C4F54" w:rsidRPr="0078575B">
              <w:t xml:space="preserve"> КР</w:t>
            </w:r>
            <w:r w:rsidRPr="0078575B">
              <w:t>.</w:t>
            </w:r>
          </w:p>
        </w:tc>
      </w:tr>
    </w:tbl>
    <w:p w:rsidR="002445A4" w:rsidRPr="000F2D9C" w:rsidRDefault="002445A4" w:rsidP="002445A4">
      <w:pPr>
        <w:ind w:firstLine="708"/>
        <w:jc w:val="both"/>
        <w:rPr>
          <w:sz w:val="28"/>
          <w:szCs w:val="28"/>
        </w:rPr>
      </w:pPr>
      <w:r w:rsidRPr="000F2D9C">
        <w:rPr>
          <w:sz w:val="28"/>
          <w:szCs w:val="28"/>
        </w:rPr>
        <w:t>Наиболее активное интеграционное сотрудничество Кыргызская Республика осуществляет   с государствами СНГ, ЕЭС, странами</w:t>
      </w:r>
      <w:r w:rsidR="00184873">
        <w:rPr>
          <w:sz w:val="28"/>
          <w:szCs w:val="28"/>
        </w:rPr>
        <w:t>-</w:t>
      </w:r>
      <w:r w:rsidRPr="000F2D9C">
        <w:rPr>
          <w:sz w:val="28"/>
          <w:szCs w:val="28"/>
        </w:rPr>
        <w:t xml:space="preserve">членами ШОС и  ЭКО. </w:t>
      </w:r>
    </w:p>
    <w:p w:rsidR="002F3B10" w:rsidRPr="000F2D9C" w:rsidRDefault="002445A4" w:rsidP="002445A4">
      <w:pPr>
        <w:jc w:val="both"/>
        <w:rPr>
          <w:sz w:val="28"/>
          <w:szCs w:val="28"/>
        </w:rPr>
      </w:pPr>
      <w:r w:rsidRPr="000F2D9C">
        <w:rPr>
          <w:sz w:val="28"/>
          <w:szCs w:val="28"/>
        </w:rPr>
        <w:t xml:space="preserve">  </w:t>
      </w:r>
      <w:r w:rsidRPr="000F2D9C">
        <w:rPr>
          <w:sz w:val="28"/>
          <w:szCs w:val="28"/>
        </w:rPr>
        <w:tab/>
        <w:t xml:space="preserve">Диагностика внешнеторгового оборота показала, что государства СНГ и </w:t>
      </w:r>
      <w:proofErr w:type="spellStart"/>
      <w:r w:rsidRPr="000F2D9C">
        <w:rPr>
          <w:sz w:val="28"/>
          <w:szCs w:val="28"/>
        </w:rPr>
        <w:t>ЕврАзЭС</w:t>
      </w:r>
      <w:proofErr w:type="spellEnd"/>
      <w:r w:rsidRPr="000F2D9C">
        <w:rPr>
          <w:sz w:val="28"/>
          <w:szCs w:val="28"/>
        </w:rPr>
        <w:t xml:space="preserve">  занимают 50% товарооборота, </w:t>
      </w:r>
      <w:r w:rsidR="00184873">
        <w:rPr>
          <w:sz w:val="28"/>
          <w:szCs w:val="28"/>
        </w:rPr>
        <w:t>или</w:t>
      </w:r>
      <w:r w:rsidRPr="000F2D9C">
        <w:rPr>
          <w:sz w:val="28"/>
          <w:szCs w:val="28"/>
        </w:rPr>
        <w:t xml:space="preserve">  3593,6  млн</w:t>
      </w:r>
      <w:r w:rsidR="00184873">
        <w:rPr>
          <w:sz w:val="28"/>
          <w:szCs w:val="28"/>
        </w:rPr>
        <w:t>.</w:t>
      </w:r>
      <w:r w:rsidRPr="000F2D9C">
        <w:rPr>
          <w:sz w:val="28"/>
          <w:szCs w:val="28"/>
        </w:rPr>
        <w:t xml:space="preserve"> долл. США. Кроме того, порядка 60% от общего товарооборота приходится на торговлю со странами-членами ШОС, что составляет 4496,4 млн</w:t>
      </w:r>
      <w:r w:rsidR="00184873">
        <w:rPr>
          <w:sz w:val="28"/>
          <w:szCs w:val="28"/>
        </w:rPr>
        <w:t>.</w:t>
      </w:r>
      <w:r w:rsidRPr="000F2D9C">
        <w:rPr>
          <w:sz w:val="28"/>
          <w:szCs w:val="28"/>
        </w:rPr>
        <w:t xml:space="preserve"> долл. США.</w:t>
      </w:r>
    </w:p>
    <w:p w:rsidR="00184873" w:rsidRDefault="00386760" w:rsidP="00386760">
      <w:pPr>
        <w:ind w:firstLine="567"/>
        <w:jc w:val="both"/>
        <w:rPr>
          <w:sz w:val="28"/>
          <w:szCs w:val="28"/>
        </w:rPr>
      </w:pPr>
      <w:r w:rsidRPr="000F2D9C">
        <w:rPr>
          <w:sz w:val="28"/>
          <w:szCs w:val="28"/>
        </w:rPr>
        <w:lastRenderedPageBreak/>
        <w:t>Рассматривая структуру  товарооборота Кыргызстана со странами ЕАЭС  за 2012</w:t>
      </w:r>
      <w:r w:rsidR="00184873">
        <w:rPr>
          <w:sz w:val="28"/>
          <w:szCs w:val="28"/>
        </w:rPr>
        <w:t xml:space="preserve"> </w:t>
      </w:r>
      <w:r w:rsidRPr="000F2D9C">
        <w:rPr>
          <w:sz w:val="28"/>
          <w:szCs w:val="28"/>
        </w:rPr>
        <w:t>г.</w:t>
      </w:r>
      <w:r w:rsidR="00184873">
        <w:rPr>
          <w:sz w:val="28"/>
          <w:szCs w:val="28"/>
        </w:rPr>
        <w:t>,</w:t>
      </w:r>
      <w:r w:rsidRPr="000F2D9C">
        <w:rPr>
          <w:sz w:val="28"/>
          <w:szCs w:val="28"/>
        </w:rPr>
        <w:t xml:space="preserve"> можно констатировать, что значительн</w:t>
      </w:r>
      <w:r w:rsidR="00184873">
        <w:rPr>
          <w:sz w:val="28"/>
          <w:szCs w:val="28"/>
        </w:rPr>
        <w:t>ая</w:t>
      </w:r>
      <w:r w:rsidRPr="000F2D9C">
        <w:rPr>
          <w:sz w:val="28"/>
          <w:szCs w:val="28"/>
        </w:rPr>
        <w:t xml:space="preserve"> дол</w:t>
      </w:r>
      <w:r w:rsidR="00184873">
        <w:rPr>
          <w:sz w:val="28"/>
          <w:szCs w:val="28"/>
        </w:rPr>
        <w:t>я здесь приходится на</w:t>
      </w:r>
      <w:r w:rsidRPr="000F2D9C">
        <w:rPr>
          <w:sz w:val="28"/>
          <w:szCs w:val="28"/>
        </w:rPr>
        <w:t xml:space="preserve"> Росси</w:t>
      </w:r>
      <w:r w:rsidR="00184873">
        <w:rPr>
          <w:sz w:val="28"/>
          <w:szCs w:val="28"/>
        </w:rPr>
        <w:t>ю</w:t>
      </w:r>
      <w:r w:rsidRPr="000F2D9C">
        <w:rPr>
          <w:sz w:val="28"/>
          <w:szCs w:val="28"/>
        </w:rPr>
        <w:t xml:space="preserve"> – 71%,  затем  Казахстан – 21</w:t>
      </w:r>
      <w:r w:rsidR="00E21E96" w:rsidRPr="000F2D9C">
        <w:rPr>
          <w:sz w:val="28"/>
          <w:szCs w:val="28"/>
        </w:rPr>
        <w:t xml:space="preserve"> (рис. </w:t>
      </w:r>
      <w:r w:rsidR="00570D2B" w:rsidRPr="000F2D9C">
        <w:rPr>
          <w:sz w:val="28"/>
          <w:szCs w:val="28"/>
        </w:rPr>
        <w:t>4</w:t>
      </w:r>
      <w:r w:rsidR="00E21E96" w:rsidRPr="000F2D9C">
        <w:rPr>
          <w:sz w:val="28"/>
          <w:szCs w:val="28"/>
        </w:rPr>
        <w:t xml:space="preserve">). При этом </w:t>
      </w:r>
      <w:r w:rsidR="00415824" w:rsidRPr="000F2D9C">
        <w:rPr>
          <w:sz w:val="28"/>
          <w:szCs w:val="28"/>
        </w:rPr>
        <w:t>экспо</w:t>
      </w:r>
      <w:proofErr w:type="gramStart"/>
      <w:r w:rsidR="00415824" w:rsidRPr="000F2D9C">
        <w:rPr>
          <w:sz w:val="28"/>
          <w:szCs w:val="28"/>
        </w:rPr>
        <w:t xml:space="preserve">рт </w:t>
      </w:r>
      <w:r w:rsidR="00F75AD1" w:rsidRPr="000F2D9C">
        <w:rPr>
          <w:sz w:val="28"/>
          <w:szCs w:val="28"/>
        </w:rPr>
        <w:t>в стр</w:t>
      </w:r>
      <w:proofErr w:type="gramEnd"/>
      <w:r w:rsidR="00F75AD1" w:rsidRPr="000F2D9C">
        <w:rPr>
          <w:sz w:val="28"/>
          <w:szCs w:val="28"/>
        </w:rPr>
        <w:t>аны ЕАЭС составляет всего 18,0%, в то время как импорт</w:t>
      </w:r>
      <w:r w:rsidR="00184873">
        <w:rPr>
          <w:sz w:val="28"/>
          <w:szCs w:val="28"/>
        </w:rPr>
        <w:t xml:space="preserve"> </w:t>
      </w:r>
      <w:r w:rsidR="00184873" w:rsidRPr="00184873">
        <w:rPr>
          <w:sz w:val="28"/>
          <w:szCs w:val="28"/>
        </w:rPr>
        <w:t>–</w:t>
      </w:r>
      <w:r w:rsidR="00F75AD1" w:rsidRPr="000F2D9C">
        <w:rPr>
          <w:sz w:val="28"/>
          <w:szCs w:val="28"/>
        </w:rPr>
        <w:t xml:space="preserve"> соответственно </w:t>
      </w:r>
      <w:r w:rsidR="00215F64">
        <w:rPr>
          <w:sz w:val="28"/>
          <w:szCs w:val="28"/>
        </w:rPr>
        <w:t>8</w:t>
      </w:r>
      <w:r w:rsidR="00F75AD1" w:rsidRPr="000F2D9C">
        <w:rPr>
          <w:sz w:val="28"/>
          <w:szCs w:val="28"/>
        </w:rPr>
        <w:t xml:space="preserve">2,0% (рис. </w:t>
      </w:r>
      <w:r w:rsidR="00570D2B" w:rsidRPr="000F2D9C">
        <w:rPr>
          <w:sz w:val="28"/>
          <w:szCs w:val="28"/>
        </w:rPr>
        <w:t>3</w:t>
      </w:r>
      <w:r w:rsidR="00F75AD1" w:rsidRPr="000F2D9C">
        <w:rPr>
          <w:sz w:val="28"/>
          <w:szCs w:val="28"/>
        </w:rPr>
        <w:t>).</w:t>
      </w:r>
    </w:p>
    <w:p w:rsidR="00386760" w:rsidRPr="000F2D9C" w:rsidRDefault="00F75AD1" w:rsidP="00386760">
      <w:pPr>
        <w:ind w:firstLine="567"/>
        <w:jc w:val="both"/>
        <w:rPr>
          <w:sz w:val="28"/>
          <w:szCs w:val="28"/>
        </w:rPr>
      </w:pPr>
      <w:r w:rsidRPr="000F2D9C">
        <w:rPr>
          <w:sz w:val="28"/>
          <w:szCs w:val="28"/>
        </w:rPr>
        <w:t xml:space="preserve"> </w:t>
      </w:r>
    </w:p>
    <w:p w:rsidR="00964254" w:rsidRPr="000F2D9C" w:rsidRDefault="00964254" w:rsidP="00964254">
      <w:r w:rsidRPr="000F2D9C">
        <w:rPr>
          <w:noProof/>
        </w:rPr>
        <w:drawing>
          <wp:inline distT="0" distB="0" distL="0" distR="0" wp14:anchorId="588BE1E2" wp14:editId="09656D60">
            <wp:extent cx="2883535" cy="1981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3535" cy="1981200"/>
                    </a:xfrm>
                    <a:prstGeom prst="rect">
                      <a:avLst/>
                    </a:prstGeom>
                    <a:noFill/>
                  </pic:spPr>
                </pic:pic>
              </a:graphicData>
            </a:graphic>
          </wp:inline>
        </w:drawing>
      </w:r>
      <w:r w:rsidRPr="000F2D9C">
        <w:rPr>
          <w:noProof/>
        </w:rPr>
        <w:drawing>
          <wp:inline distT="0" distB="0" distL="0" distR="0" wp14:anchorId="10DA8425" wp14:editId="2A0C27D4">
            <wp:extent cx="2999740" cy="19812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99740" cy="1981200"/>
                    </a:xfrm>
                    <a:prstGeom prst="rect">
                      <a:avLst/>
                    </a:prstGeom>
                    <a:noFill/>
                  </pic:spPr>
                </pic:pic>
              </a:graphicData>
            </a:graphic>
          </wp:inline>
        </w:drawing>
      </w:r>
    </w:p>
    <w:tbl>
      <w:tblPr>
        <w:tblStyle w:val="af0"/>
        <w:tblW w:w="0" w:type="auto"/>
        <w:tblInd w:w="108" w:type="dxa"/>
        <w:tblLook w:val="04A0" w:firstRow="1" w:lastRow="0" w:firstColumn="1" w:lastColumn="0" w:noHBand="0" w:noVBand="1"/>
      </w:tblPr>
      <w:tblGrid>
        <w:gridCol w:w="4536"/>
        <w:gridCol w:w="4734"/>
      </w:tblGrid>
      <w:tr w:rsidR="000F2D9C" w:rsidRPr="000F2D9C" w:rsidTr="00184873">
        <w:tc>
          <w:tcPr>
            <w:tcW w:w="4536" w:type="dxa"/>
          </w:tcPr>
          <w:p w:rsidR="00184873" w:rsidRPr="00184873" w:rsidRDefault="00386760" w:rsidP="00184873">
            <w:pPr>
              <w:jc w:val="center"/>
              <w:rPr>
                <w:sz w:val="28"/>
                <w:szCs w:val="28"/>
              </w:rPr>
            </w:pPr>
            <w:r w:rsidRPr="00184873">
              <w:rPr>
                <w:sz w:val="28"/>
                <w:szCs w:val="28"/>
              </w:rPr>
              <w:t xml:space="preserve">Рис. </w:t>
            </w:r>
            <w:r w:rsidR="00570D2B" w:rsidRPr="00184873">
              <w:rPr>
                <w:sz w:val="28"/>
                <w:szCs w:val="28"/>
              </w:rPr>
              <w:t>3</w:t>
            </w:r>
            <w:r w:rsidR="00184873" w:rsidRPr="00184873">
              <w:rPr>
                <w:sz w:val="28"/>
                <w:szCs w:val="28"/>
              </w:rPr>
              <w:t>.</w:t>
            </w:r>
            <w:r w:rsidRPr="00184873">
              <w:rPr>
                <w:sz w:val="28"/>
                <w:szCs w:val="28"/>
              </w:rPr>
              <w:t xml:space="preserve"> Структура товарооборота </w:t>
            </w:r>
            <w:proofErr w:type="gramStart"/>
            <w:r w:rsidRPr="00184873">
              <w:rPr>
                <w:sz w:val="28"/>
                <w:szCs w:val="28"/>
              </w:rPr>
              <w:t>КР</w:t>
            </w:r>
            <w:proofErr w:type="gramEnd"/>
            <w:r w:rsidRPr="00184873">
              <w:rPr>
                <w:sz w:val="28"/>
                <w:szCs w:val="28"/>
              </w:rPr>
              <w:t xml:space="preserve"> со странами </w:t>
            </w:r>
            <w:proofErr w:type="spellStart"/>
            <w:r w:rsidR="00943ED5" w:rsidRPr="00184873">
              <w:rPr>
                <w:sz w:val="28"/>
                <w:szCs w:val="28"/>
              </w:rPr>
              <w:t>ЕврАзЭС</w:t>
            </w:r>
            <w:proofErr w:type="spellEnd"/>
            <w:r w:rsidRPr="00184873">
              <w:rPr>
                <w:sz w:val="28"/>
                <w:szCs w:val="28"/>
              </w:rPr>
              <w:t xml:space="preserve">  за 2012</w:t>
            </w:r>
            <w:r w:rsidR="00184873" w:rsidRPr="00184873">
              <w:rPr>
                <w:sz w:val="28"/>
                <w:szCs w:val="28"/>
              </w:rPr>
              <w:t xml:space="preserve"> г.</w:t>
            </w:r>
          </w:p>
          <w:p w:rsidR="00386760" w:rsidRPr="00184873" w:rsidRDefault="00184873" w:rsidP="00184873">
            <w:pPr>
              <w:jc w:val="both"/>
              <w:rPr>
                <w:b/>
                <w:sz w:val="28"/>
                <w:szCs w:val="28"/>
              </w:rPr>
            </w:pPr>
            <w:r w:rsidRPr="00184873">
              <w:t xml:space="preserve">Источник: </w:t>
            </w:r>
            <w:r w:rsidR="00386760" w:rsidRPr="00184873">
              <w:t>составлен автором по данным Минфина КР</w:t>
            </w:r>
            <w:r w:rsidRPr="00184873">
              <w:t>.</w:t>
            </w:r>
          </w:p>
        </w:tc>
        <w:tc>
          <w:tcPr>
            <w:tcW w:w="4734" w:type="dxa"/>
          </w:tcPr>
          <w:p w:rsidR="00386760" w:rsidRPr="000F2D9C" w:rsidRDefault="00386760" w:rsidP="00184873">
            <w:pPr>
              <w:jc w:val="center"/>
              <w:rPr>
                <w:b/>
                <w:sz w:val="28"/>
                <w:szCs w:val="28"/>
              </w:rPr>
            </w:pPr>
            <w:r w:rsidRPr="00184873">
              <w:rPr>
                <w:sz w:val="28"/>
                <w:szCs w:val="28"/>
              </w:rPr>
              <w:t xml:space="preserve">Рис. </w:t>
            </w:r>
            <w:r w:rsidR="00570D2B" w:rsidRPr="00184873">
              <w:rPr>
                <w:sz w:val="28"/>
                <w:szCs w:val="28"/>
              </w:rPr>
              <w:t>4</w:t>
            </w:r>
            <w:r w:rsidR="00184873" w:rsidRPr="00184873">
              <w:rPr>
                <w:sz w:val="28"/>
                <w:szCs w:val="28"/>
              </w:rPr>
              <w:t>.</w:t>
            </w:r>
            <w:r w:rsidRPr="00184873">
              <w:rPr>
                <w:sz w:val="28"/>
                <w:szCs w:val="28"/>
              </w:rPr>
              <w:t xml:space="preserve"> Структура  товарооборота </w:t>
            </w:r>
            <w:proofErr w:type="gramStart"/>
            <w:r w:rsidRPr="00184873">
              <w:rPr>
                <w:sz w:val="28"/>
                <w:szCs w:val="28"/>
              </w:rPr>
              <w:t>КР</w:t>
            </w:r>
            <w:proofErr w:type="gramEnd"/>
            <w:r w:rsidRPr="00184873">
              <w:rPr>
                <w:sz w:val="28"/>
                <w:szCs w:val="28"/>
              </w:rPr>
              <w:t xml:space="preserve"> по странам </w:t>
            </w:r>
            <w:proofErr w:type="spellStart"/>
            <w:r w:rsidR="00943ED5" w:rsidRPr="00184873">
              <w:rPr>
                <w:sz w:val="28"/>
                <w:szCs w:val="28"/>
              </w:rPr>
              <w:t>ЕврАзЭС</w:t>
            </w:r>
            <w:proofErr w:type="spellEnd"/>
            <w:r w:rsidRPr="00184873">
              <w:rPr>
                <w:sz w:val="28"/>
                <w:szCs w:val="28"/>
              </w:rPr>
              <w:t xml:space="preserve">  за 2012</w:t>
            </w:r>
            <w:r w:rsidR="00184873" w:rsidRPr="00184873">
              <w:rPr>
                <w:sz w:val="28"/>
                <w:szCs w:val="28"/>
              </w:rPr>
              <w:t xml:space="preserve"> </w:t>
            </w:r>
            <w:r w:rsidRPr="00184873">
              <w:rPr>
                <w:sz w:val="28"/>
                <w:szCs w:val="28"/>
              </w:rPr>
              <w:t>г.</w:t>
            </w:r>
            <w:r w:rsidRPr="000F2D9C">
              <w:rPr>
                <w:b/>
                <w:sz w:val="28"/>
                <w:szCs w:val="28"/>
              </w:rPr>
              <w:t xml:space="preserve"> </w:t>
            </w:r>
            <w:r w:rsidR="00184873" w:rsidRPr="00184873">
              <w:t xml:space="preserve">Источник: </w:t>
            </w:r>
            <w:r w:rsidRPr="00184873">
              <w:t>составлен автором по данным Минфина КР</w:t>
            </w:r>
            <w:r w:rsidR="00184873" w:rsidRPr="00184873">
              <w:t>.</w:t>
            </w:r>
          </w:p>
        </w:tc>
      </w:tr>
    </w:tbl>
    <w:p w:rsidR="00F60CB8" w:rsidRDefault="00F60CB8" w:rsidP="005F7AED">
      <w:pPr>
        <w:ind w:firstLine="567"/>
        <w:jc w:val="both"/>
        <w:rPr>
          <w:sz w:val="28"/>
          <w:szCs w:val="28"/>
        </w:rPr>
      </w:pPr>
    </w:p>
    <w:p w:rsidR="0081050F" w:rsidRPr="000F2D9C" w:rsidRDefault="008A73B8" w:rsidP="00290034">
      <w:pPr>
        <w:ind w:firstLine="720"/>
        <w:jc w:val="both"/>
        <w:rPr>
          <w:sz w:val="28"/>
          <w:szCs w:val="28"/>
        </w:rPr>
      </w:pPr>
      <w:r w:rsidRPr="000F2D9C">
        <w:rPr>
          <w:sz w:val="28"/>
          <w:szCs w:val="28"/>
        </w:rPr>
        <w:t xml:space="preserve">Во внешнеэкономической деятельности Кыргызской Республики сохраняются серьезные проблемы. </w:t>
      </w:r>
      <w:r w:rsidR="00F60CB8">
        <w:rPr>
          <w:sz w:val="28"/>
          <w:szCs w:val="28"/>
        </w:rPr>
        <w:t xml:space="preserve">Одна из них </w:t>
      </w:r>
      <w:r w:rsidR="00F60CB8" w:rsidRPr="00F60CB8">
        <w:rPr>
          <w:sz w:val="28"/>
          <w:szCs w:val="28"/>
        </w:rPr>
        <w:t>–</w:t>
      </w:r>
      <w:r w:rsidRPr="000F2D9C">
        <w:rPr>
          <w:sz w:val="28"/>
          <w:szCs w:val="28"/>
        </w:rPr>
        <w:t xml:space="preserve"> </w:t>
      </w:r>
      <w:r w:rsidR="00F60CB8" w:rsidRPr="000F2D9C">
        <w:rPr>
          <w:sz w:val="28"/>
          <w:szCs w:val="28"/>
        </w:rPr>
        <w:t>неустойчивы</w:t>
      </w:r>
      <w:r w:rsidR="00F60CB8">
        <w:rPr>
          <w:sz w:val="28"/>
          <w:szCs w:val="28"/>
        </w:rPr>
        <w:t>е</w:t>
      </w:r>
      <w:r w:rsidRPr="000F2D9C">
        <w:rPr>
          <w:sz w:val="28"/>
          <w:szCs w:val="28"/>
        </w:rPr>
        <w:t xml:space="preserve"> объемы экспорта и импорта.</w:t>
      </w:r>
    </w:p>
    <w:p w:rsidR="0036504F" w:rsidRPr="000F2D9C" w:rsidRDefault="008C4F54" w:rsidP="00290034">
      <w:pPr>
        <w:shd w:val="clear" w:color="auto" w:fill="FFFFFF"/>
        <w:ind w:right="5" w:firstLine="720"/>
        <w:jc w:val="both"/>
        <w:rPr>
          <w:sz w:val="28"/>
          <w:szCs w:val="28"/>
        </w:rPr>
      </w:pPr>
      <w:r w:rsidRPr="000F2D9C">
        <w:rPr>
          <w:spacing w:val="-9"/>
          <w:sz w:val="28"/>
          <w:szCs w:val="28"/>
        </w:rPr>
        <w:t xml:space="preserve">Оценка участия </w:t>
      </w:r>
      <w:r w:rsidR="00EB032E" w:rsidRPr="000F2D9C">
        <w:rPr>
          <w:spacing w:val="-9"/>
          <w:sz w:val="28"/>
          <w:szCs w:val="28"/>
        </w:rPr>
        <w:t xml:space="preserve">Кыргызской Республики </w:t>
      </w:r>
      <w:r w:rsidRPr="000F2D9C">
        <w:rPr>
          <w:spacing w:val="-9"/>
          <w:sz w:val="28"/>
          <w:szCs w:val="28"/>
        </w:rPr>
        <w:t>в региональных экономических  блоках</w:t>
      </w:r>
      <w:r w:rsidR="007F7FF3">
        <w:rPr>
          <w:spacing w:val="-9"/>
          <w:sz w:val="28"/>
          <w:szCs w:val="28"/>
        </w:rPr>
        <w:t xml:space="preserve"> и </w:t>
      </w:r>
      <w:r w:rsidRPr="000F2D9C">
        <w:rPr>
          <w:spacing w:val="-9"/>
          <w:sz w:val="28"/>
          <w:szCs w:val="28"/>
        </w:rPr>
        <w:t>Всемирной торговой организации</w:t>
      </w:r>
      <w:r w:rsidR="005F7AED" w:rsidRPr="000F2D9C">
        <w:rPr>
          <w:spacing w:val="-9"/>
          <w:sz w:val="28"/>
          <w:szCs w:val="28"/>
        </w:rPr>
        <w:t xml:space="preserve"> </w:t>
      </w:r>
      <w:r w:rsidR="00EB032E" w:rsidRPr="000F2D9C">
        <w:rPr>
          <w:spacing w:val="-9"/>
          <w:sz w:val="28"/>
          <w:szCs w:val="28"/>
        </w:rPr>
        <w:t>показала, что</w:t>
      </w:r>
      <w:r w:rsidR="0036504F" w:rsidRPr="000F2D9C">
        <w:rPr>
          <w:sz w:val="28"/>
          <w:szCs w:val="28"/>
        </w:rPr>
        <w:t xml:space="preserve"> </w:t>
      </w:r>
      <w:r w:rsidR="00F60CB8">
        <w:rPr>
          <w:sz w:val="28"/>
          <w:szCs w:val="28"/>
        </w:rPr>
        <w:t>у</w:t>
      </w:r>
      <w:r w:rsidR="0036504F" w:rsidRPr="000F2D9C">
        <w:rPr>
          <w:sz w:val="28"/>
          <w:szCs w:val="28"/>
        </w:rPr>
        <w:t xml:space="preserve"> </w:t>
      </w:r>
      <w:r w:rsidR="00F60CB8" w:rsidRPr="000F2D9C">
        <w:rPr>
          <w:sz w:val="28"/>
          <w:szCs w:val="28"/>
        </w:rPr>
        <w:t>республик</w:t>
      </w:r>
      <w:r w:rsidR="00F60CB8">
        <w:rPr>
          <w:sz w:val="28"/>
          <w:szCs w:val="28"/>
        </w:rPr>
        <w:t>и</w:t>
      </w:r>
      <w:r w:rsidR="00F60CB8" w:rsidRPr="000F2D9C">
        <w:rPr>
          <w:sz w:val="28"/>
          <w:szCs w:val="28"/>
        </w:rPr>
        <w:t xml:space="preserve"> </w:t>
      </w:r>
      <w:r w:rsidR="00F60CB8">
        <w:rPr>
          <w:sz w:val="28"/>
          <w:szCs w:val="28"/>
        </w:rPr>
        <w:t xml:space="preserve">появилась </w:t>
      </w:r>
      <w:r w:rsidR="0036504F" w:rsidRPr="000F2D9C">
        <w:rPr>
          <w:sz w:val="28"/>
          <w:szCs w:val="28"/>
        </w:rPr>
        <w:t>возможность иметь режим наибольшего благоприятствования со всеми государствами-членами эт</w:t>
      </w:r>
      <w:r w:rsidR="00EB032E" w:rsidRPr="000F2D9C">
        <w:rPr>
          <w:sz w:val="28"/>
          <w:szCs w:val="28"/>
        </w:rPr>
        <w:t>их</w:t>
      </w:r>
      <w:r w:rsidR="0036504F" w:rsidRPr="000F2D9C">
        <w:rPr>
          <w:sz w:val="28"/>
          <w:szCs w:val="28"/>
        </w:rPr>
        <w:t xml:space="preserve"> организаци</w:t>
      </w:r>
      <w:r w:rsidR="00EB032E" w:rsidRPr="000F2D9C">
        <w:rPr>
          <w:sz w:val="28"/>
          <w:szCs w:val="28"/>
        </w:rPr>
        <w:t>й</w:t>
      </w:r>
      <w:r w:rsidR="0036504F" w:rsidRPr="000F2D9C">
        <w:rPr>
          <w:sz w:val="28"/>
          <w:szCs w:val="28"/>
        </w:rPr>
        <w:t>.</w:t>
      </w:r>
    </w:p>
    <w:p w:rsidR="00123E48" w:rsidRPr="000F2D9C" w:rsidRDefault="00123E48" w:rsidP="00290034">
      <w:pPr>
        <w:shd w:val="clear" w:color="auto" w:fill="FFFFFF"/>
        <w:ind w:right="5" w:firstLine="720"/>
        <w:jc w:val="both"/>
        <w:rPr>
          <w:sz w:val="28"/>
          <w:szCs w:val="28"/>
        </w:rPr>
      </w:pPr>
      <w:r w:rsidRPr="000F2D9C">
        <w:rPr>
          <w:sz w:val="28"/>
          <w:szCs w:val="28"/>
        </w:rPr>
        <w:t>Присоединение Кыргызстана к Т</w:t>
      </w:r>
      <w:r w:rsidR="00EB032E" w:rsidRPr="000F2D9C">
        <w:rPr>
          <w:sz w:val="28"/>
          <w:szCs w:val="28"/>
        </w:rPr>
        <w:t xml:space="preserve">аможенному </w:t>
      </w:r>
      <w:r w:rsidR="00F60CB8">
        <w:rPr>
          <w:sz w:val="28"/>
          <w:szCs w:val="28"/>
        </w:rPr>
        <w:t>с</w:t>
      </w:r>
      <w:r w:rsidR="00EB032E" w:rsidRPr="000F2D9C">
        <w:rPr>
          <w:sz w:val="28"/>
          <w:szCs w:val="28"/>
        </w:rPr>
        <w:t>оюзу</w:t>
      </w:r>
      <w:r w:rsidRPr="000F2D9C">
        <w:rPr>
          <w:sz w:val="28"/>
          <w:szCs w:val="28"/>
        </w:rPr>
        <w:t xml:space="preserve">, возможно, положительно скажется на производстве и экспорте сельхозпродукции, текстильных изделий, стройматериалов, </w:t>
      </w:r>
      <w:r w:rsidR="00F60CB8">
        <w:rPr>
          <w:sz w:val="28"/>
          <w:szCs w:val="28"/>
        </w:rPr>
        <w:t>вследствие</w:t>
      </w:r>
      <w:r w:rsidRPr="000F2D9C">
        <w:rPr>
          <w:sz w:val="28"/>
          <w:szCs w:val="28"/>
        </w:rPr>
        <w:t xml:space="preserve"> </w:t>
      </w:r>
      <w:r w:rsidR="00F60CB8">
        <w:rPr>
          <w:sz w:val="28"/>
          <w:szCs w:val="28"/>
        </w:rPr>
        <w:t xml:space="preserve">более высокой </w:t>
      </w:r>
      <w:r w:rsidRPr="000F2D9C">
        <w:rPr>
          <w:sz w:val="28"/>
          <w:szCs w:val="28"/>
        </w:rPr>
        <w:t>конкурентоспособно</w:t>
      </w:r>
      <w:r w:rsidR="00F60CB8">
        <w:rPr>
          <w:sz w:val="28"/>
          <w:szCs w:val="28"/>
        </w:rPr>
        <w:t>сти</w:t>
      </w:r>
      <w:r w:rsidRPr="000F2D9C">
        <w:rPr>
          <w:sz w:val="28"/>
          <w:szCs w:val="28"/>
        </w:rPr>
        <w:t xml:space="preserve"> продукции по сравнению с аналогичными товарами из КНР</w:t>
      </w:r>
      <w:r w:rsidR="00207BA1">
        <w:rPr>
          <w:sz w:val="28"/>
          <w:szCs w:val="28"/>
        </w:rPr>
        <w:t xml:space="preserve"> (КНР выплачивает</w:t>
      </w:r>
      <w:r w:rsidRPr="000F2D9C">
        <w:rPr>
          <w:sz w:val="28"/>
          <w:szCs w:val="28"/>
        </w:rPr>
        <w:t xml:space="preserve"> ввозны</w:t>
      </w:r>
      <w:r w:rsidR="00207BA1">
        <w:rPr>
          <w:sz w:val="28"/>
          <w:szCs w:val="28"/>
        </w:rPr>
        <w:t>е</w:t>
      </w:r>
      <w:r w:rsidRPr="000F2D9C">
        <w:rPr>
          <w:sz w:val="28"/>
          <w:szCs w:val="28"/>
        </w:rPr>
        <w:t xml:space="preserve"> таможенны</w:t>
      </w:r>
      <w:r w:rsidR="00207BA1">
        <w:rPr>
          <w:sz w:val="28"/>
          <w:szCs w:val="28"/>
        </w:rPr>
        <w:t>е</w:t>
      </w:r>
      <w:r w:rsidRPr="000F2D9C">
        <w:rPr>
          <w:sz w:val="28"/>
          <w:szCs w:val="28"/>
        </w:rPr>
        <w:t xml:space="preserve"> пошлин</w:t>
      </w:r>
      <w:r w:rsidR="00207BA1">
        <w:rPr>
          <w:sz w:val="28"/>
          <w:szCs w:val="28"/>
        </w:rPr>
        <w:t>ы</w:t>
      </w:r>
      <w:r w:rsidRPr="000F2D9C">
        <w:rPr>
          <w:sz w:val="28"/>
          <w:szCs w:val="28"/>
        </w:rPr>
        <w:t xml:space="preserve"> по ставкам ЕТТ ТС</w:t>
      </w:r>
      <w:r w:rsidR="00207BA1">
        <w:rPr>
          <w:sz w:val="28"/>
          <w:szCs w:val="28"/>
        </w:rPr>
        <w:t>)</w:t>
      </w:r>
      <w:r w:rsidRPr="000F2D9C">
        <w:rPr>
          <w:sz w:val="28"/>
          <w:szCs w:val="28"/>
        </w:rPr>
        <w:t xml:space="preserve"> и </w:t>
      </w:r>
      <w:r w:rsidR="00207BA1">
        <w:rPr>
          <w:sz w:val="28"/>
          <w:szCs w:val="28"/>
        </w:rPr>
        <w:t>возможности</w:t>
      </w:r>
      <w:r w:rsidRPr="000F2D9C">
        <w:rPr>
          <w:sz w:val="28"/>
          <w:szCs w:val="28"/>
        </w:rPr>
        <w:t xml:space="preserve"> обладать большим рынком сбыта. Кроме того, это позволит снизить риски и повысить предсказуемость долгосрочных инвестиций в экономику Кыргызс</w:t>
      </w:r>
      <w:r w:rsidR="00EB032E" w:rsidRPr="000F2D9C">
        <w:rPr>
          <w:sz w:val="28"/>
          <w:szCs w:val="28"/>
        </w:rPr>
        <w:t>кой Республики</w:t>
      </w:r>
      <w:r w:rsidRPr="000F2D9C">
        <w:rPr>
          <w:sz w:val="28"/>
          <w:szCs w:val="28"/>
        </w:rPr>
        <w:t>, в частности, в электроэнергетику и транспорт, так как экономические отношения в этих о</w:t>
      </w:r>
      <w:r w:rsidR="00207BA1">
        <w:rPr>
          <w:sz w:val="28"/>
          <w:szCs w:val="28"/>
        </w:rPr>
        <w:t>тр</w:t>
      </w:r>
      <w:r w:rsidRPr="000F2D9C">
        <w:rPr>
          <w:sz w:val="28"/>
          <w:szCs w:val="28"/>
        </w:rPr>
        <w:t>ас</w:t>
      </w:r>
      <w:r w:rsidR="00207BA1">
        <w:rPr>
          <w:sz w:val="28"/>
          <w:szCs w:val="28"/>
        </w:rPr>
        <w:t>л</w:t>
      </w:r>
      <w:r w:rsidRPr="000F2D9C">
        <w:rPr>
          <w:sz w:val="28"/>
          <w:szCs w:val="28"/>
        </w:rPr>
        <w:t>ях будут урегулированы на уровне ЕЭП.</w:t>
      </w:r>
    </w:p>
    <w:p w:rsidR="00123E48" w:rsidRPr="000F2D9C" w:rsidRDefault="00207BA1" w:rsidP="00290034">
      <w:pPr>
        <w:shd w:val="clear" w:color="auto" w:fill="FFFFFF"/>
        <w:ind w:right="5" w:firstLine="720"/>
        <w:jc w:val="both"/>
        <w:rPr>
          <w:sz w:val="28"/>
          <w:szCs w:val="28"/>
        </w:rPr>
      </w:pPr>
      <w:proofErr w:type="gramStart"/>
      <w:r>
        <w:rPr>
          <w:sz w:val="28"/>
          <w:szCs w:val="28"/>
        </w:rPr>
        <w:t>Исследование</w:t>
      </w:r>
      <w:r w:rsidR="002445A4" w:rsidRPr="000F2D9C">
        <w:rPr>
          <w:sz w:val="28"/>
          <w:szCs w:val="28"/>
        </w:rPr>
        <w:t xml:space="preserve"> </w:t>
      </w:r>
      <w:r w:rsidR="009B4597" w:rsidRPr="000F2D9C">
        <w:rPr>
          <w:sz w:val="28"/>
          <w:szCs w:val="28"/>
        </w:rPr>
        <w:t xml:space="preserve">позитивных </w:t>
      </w:r>
      <w:r w:rsidR="002445A4" w:rsidRPr="000F2D9C">
        <w:rPr>
          <w:sz w:val="28"/>
          <w:szCs w:val="28"/>
        </w:rPr>
        <w:t xml:space="preserve">аспектов вступления </w:t>
      </w:r>
      <w:r w:rsidRPr="000F2D9C">
        <w:rPr>
          <w:sz w:val="28"/>
          <w:szCs w:val="28"/>
        </w:rPr>
        <w:t xml:space="preserve">Кыргызской Республики </w:t>
      </w:r>
      <w:r w:rsidR="002445A4" w:rsidRPr="000F2D9C">
        <w:rPr>
          <w:sz w:val="28"/>
          <w:szCs w:val="28"/>
        </w:rPr>
        <w:t xml:space="preserve">в ВТО показало, что страна получила новую модель экономического развития и нормативную правовую базу, </w:t>
      </w:r>
      <w:r>
        <w:rPr>
          <w:sz w:val="28"/>
          <w:szCs w:val="28"/>
        </w:rPr>
        <w:t xml:space="preserve">не только </w:t>
      </w:r>
      <w:r w:rsidR="002445A4" w:rsidRPr="000F2D9C">
        <w:rPr>
          <w:sz w:val="28"/>
          <w:szCs w:val="28"/>
        </w:rPr>
        <w:t xml:space="preserve">соответствующую международным стандартам, но и </w:t>
      </w:r>
      <w:r>
        <w:rPr>
          <w:sz w:val="28"/>
          <w:szCs w:val="28"/>
        </w:rPr>
        <w:t>ставшую</w:t>
      </w:r>
      <w:r w:rsidR="002445A4" w:rsidRPr="000F2D9C">
        <w:rPr>
          <w:sz w:val="28"/>
          <w:szCs w:val="28"/>
        </w:rPr>
        <w:t xml:space="preserve"> основой для вывода  республики из гиперинфляции после распада СССР и </w:t>
      </w:r>
      <w:r>
        <w:rPr>
          <w:sz w:val="28"/>
          <w:szCs w:val="28"/>
        </w:rPr>
        <w:t xml:space="preserve">вследствие </w:t>
      </w:r>
      <w:r w:rsidR="002445A4" w:rsidRPr="000F2D9C">
        <w:rPr>
          <w:sz w:val="28"/>
          <w:szCs w:val="28"/>
        </w:rPr>
        <w:t>мирового финансового кризиса 1998</w:t>
      </w:r>
      <w:r>
        <w:rPr>
          <w:sz w:val="28"/>
          <w:szCs w:val="28"/>
        </w:rPr>
        <w:t xml:space="preserve"> </w:t>
      </w:r>
      <w:r w:rsidR="002445A4" w:rsidRPr="000F2D9C">
        <w:rPr>
          <w:sz w:val="28"/>
          <w:szCs w:val="28"/>
        </w:rPr>
        <w:t>г.</w:t>
      </w:r>
      <w:r w:rsidR="009B4597" w:rsidRPr="000F2D9C">
        <w:rPr>
          <w:sz w:val="28"/>
          <w:szCs w:val="28"/>
        </w:rPr>
        <w:t xml:space="preserve"> </w:t>
      </w:r>
      <w:r>
        <w:rPr>
          <w:sz w:val="28"/>
          <w:szCs w:val="28"/>
        </w:rPr>
        <w:t xml:space="preserve">Были </w:t>
      </w:r>
      <w:r w:rsidR="002445A4" w:rsidRPr="000F2D9C">
        <w:rPr>
          <w:sz w:val="28"/>
          <w:szCs w:val="28"/>
        </w:rPr>
        <w:t>созда</w:t>
      </w:r>
      <w:r>
        <w:rPr>
          <w:sz w:val="28"/>
          <w:szCs w:val="28"/>
        </w:rPr>
        <w:t>ны</w:t>
      </w:r>
      <w:r w:rsidR="002445A4" w:rsidRPr="000F2D9C">
        <w:rPr>
          <w:sz w:val="28"/>
          <w:szCs w:val="28"/>
        </w:rPr>
        <w:t xml:space="preserve"> благоприятные условия </w:t>
      </w:r>
      <w:r w:rsidR="009B4597" w:rsidRPr="000F2D9C">
        <w:rPr>
          <w:sz w:val="28"/>
          <w:szCs w:val="28"/>
        </w:rPr>
        <w:t>для притока в республику прямых инвестиций, а также</w:t>
      </w:r>
      <w:r w:rsidR="002445A4" w:rsidRPr="000F2D9C">
        <w:rPr>
          <w:sz w:val="28"/>
          <w:szCs w:val="28"/>
        </w:rPr>
        <w:t xml:space="preserve"> роста объемов </w:t>
      </w:r>
      <w:r w:rsidR="002445A4" w:rsidRPr="000F2D9C">
        <w:rPr>
          <w:sz w:val="28"/>
          <w:szCs w:val="28"/>
        </w:rPr>
        <w:lastRenderedPageBreak/>
        <w:t>производства и</w:t>
      </w:r>
      <w:proofErr w:type="gramEnd"/>
      <w:r w:rsidR="002445A4" w:rsidRPr="000F2D9C">
        <w:rPr>
          <w:sz w:val="28"/>
          <w:szCs w:val="28"/>
        </w:rPr>
        <w:t xml:space="preserve"> торговли, расширения транзита товаров и услуг, увеличения экспорта и реэкспорта</w:t>
      </w:r>
      <w:r w:rsidR="009B4597" w:rsidRPr="000F2D9C">
        <w:rPr>
          <w:sz w:val="28"/>
          <w:szCs w:val="28"/>
        </w:rPr>
        <w:t xml:space="preserve">, </w:t>
      </w:r>
      <w:r>
        <w:rPr>
          <w:sz w:val="28"/>
          <w:szCs w:val="28"/>
        </w:rPr>
        <w:t xml:space="preserve">то есть </w:t>
      </w:r>
      <w:proofErr w:type="gramStart"/>
      <w:r w:rsidR="009B4597" w:rsidRPr="000F2D9C">
        <w:rPr>
          <w:sz w:val="28"/>
          <w:szCs w:val="28"/>
        </w:rPr>
        <w:t>для</w:t>
      </w:r>
      <w:proofErr w:type="gramEnd"/>
      <w:r w:rsidR="009B4597" w:rsidRPr="000F2D9C">
        <w:rPr>
          <w:sz w:val="28"/>
          <w:szCs w:val="28"/>
        </w:rPr>
        <w:t xml:space="preserve"> </w:t>
      </w:r>
      <w:proofErr w:type="gramStart"/>
      <w:r w:rsidR="00123E48" w:rsidRPr="000F2D9C">
        <w:rPr>
          <w:sz w:val="28"/>
          <w:szCs w:val="28"/>
        </w:rPr>
        <w:t>получение</w:t>
      </w:r>
      <w:proofErr w:type="gramEnd"/>
      <w:r w:rsidR="00123E48" w:rsidRPr="000F2D9C">
        <w:rPr>
          <w:sz w:val="28"/>
          <w:szCs w:val="28"/>
        </w:rPr>
        <w:t xml:space="preserve"> статуса страны с режимом наибольшего благоприятствования (РНБ) в торговле, который дает возможность активизации торгово-экономических связей. </w:t>
      </w:r>
      <w:proofErr w:type="gramStart"/>
      <w:r w:rsidR="00123E48" w:rsidRPr="000F2D9C">
        <w:rPr>
          <w:sz w:val="28"/>
          <w:szCs w:val="28"/>
        </w:rPr>
        <w:t xml:space="preserve">Так, таможенная ставка на тканые ковры по действующему тарифу США составляет 45% стоимости, а по РНБ </w:t>
      </w:r>
      <w:r w:rsidRPr="00207BA1">
        <w:rPr>
          <w:sz w:val="28"/>
          <w:szCs w:val="28"/>
        </w:rPr>
        <w:t>–</w:t>
      </w:r>
      <w:r w:rsidR="00123E48" w:rsidRPr="000F2D9C">
        <w:rPr>
          <w:sz w:val="28"/>
          <w:szCs w:val="28"/>
        </w:rPr>
        <w:t xml:space="preserve"> 2% стоимости, соответственно на шкуры овец таможенная ставка по действующему тарифу</w:t>
      </w:r>
      <w:r>
        <w:rPr>
          <w:sz w:val="28"/>
          <w:szCs w:val="28"/>
        </w:rPr>
        <w:t xml:space="preserve"> </w:t>
      </w:r>
      <w:r w:rsidRPr="00207BA1">
        <w:rPr>
          <w:sz w:val="28"/>
          <w:szCs w:val="28"/>
        </w:rPr>
        <w:t>–</w:t>
      </w:r>
      <w:r w:rsidR="00123E48" w:rsidRPr="000F2D9C">
        <w:rPr>
          <w:sz w:val="28"/>
          <w:szCs w:val="28"/>
        </w:rPr>
        <w:t xml:space="preserve"> 60%, а по РНБ </w:t>
      </w:r>
      <w:r w:rsidRPr="00207BA1">
        <w:rPr>
          <w:sz w:val="28"/>
          <w:szCs w:val="28"/>
        </w:rPr>
        <w:t>–</w:t>
      </w:r>
      <w:r>
        <w:rPr>
          <w:sz w:val="28"/>
          <w:szCs w:val="28"/>
        </w:rPr>
        <w:t xml:space="preserve"> </w:t>
      </w:r>
      <w:r w:rsidR="00123E48" w:rsidRPr="000F2D9C">
        <w:rPr>
          <w:sz w:val="28"/>
          <w:szCs w:val="28"/>
        </w:rPr>
        <w:t>4,3%.</w:t>
      </w:r>
      <w:r w:rsidR="00123E48" w:rsidRPr="000F2D9C">
        <w:t xml:space="preserve"> </w:t>
      </w:r>
      <w:r w:rsidR="00123E48" w:rsidRPr="000F2D9C">
        <w:rPr>
          <w:sz w:val="28"/>
          <w:szCs w:val="28"/>
        </w:rPr>
        <w:t>Кроме того, Кыргызстан получил для своих товаров режим наибольшего благоприятствования при торговле с более чем 123 странами, расширив рынок сбыта для производимой страной продукции</w:t>
      </w:r>
      <w:r>
        <w:rPr>
          <w:sz w:val="28"/>
          <w:szCs w:val="28"/>
        </w:rPr>
        <w:t>, х</w:t>
      </w:r>
      <w:r w:rsidR="00123E48" w:rsidRPr="000F2D9C">
        <w:rPr>
          <w:sz w:val="28"/>
          <w:szCs w:val="28"/>
        </w:rPr>
        <w:t>отя создание равных условий</w:t>
      </w:r>
      <w:proofErr w:type="gramEnd"/>
      <w:r w:rsidR="00123E48" w:rsidRPr="000F2D9C">
        <w:rPr>
          <w:sz w:val="28"/>
          <w:szCs w:val="28"/>
        </w:rPr>
        <w:t xml:space="preserve"> для национальных и импортных товаров на внутреннем рынке отрицательно сказалось на развитии отечественной промышленности.</w:t>
      </w:r>
    </w:p>
    <w:p w:rsidR="00123E48" w:rsidRPr="000F2D9C" w:rsidRDefault="00123E48" w:rsidP="00290034">
      <w:pPr>
        <w:ind w:firstLine="720"/>
        <w:jc w:val="both"/>
        <w:rPr>
          <w:sz w:val="28"/>
          <w:szCs w:val="28"/>
        </w:rPr>
      </w:pPr>
      <w:r w:rsidRPr="000F2D9C">
        <w:rPr>
          <w:sz w:val="28"/>
          <w:szCs w:val="28"/>
        </w:rPr>
        <w:t xml:space="preserve">Сфера услуг </w:t>
      </w:r>
      <w:r w:rsidR="00207BA1" w:rsidRPr="00207BA1">
        <w:rPr>
          <w:sz w:val="28"/>
          <w:szCs w:val="28"/>
        </w:rPr>
        <w:t>–</w:t>
      </w:r>
      <w:r w:rsidR="00207BA1">
        <w:rPr>
          <w:sz w:val="28"/>
          <w:szCs w:val="28"/>
        </w:rPr>
        <w:t xml:space="preserve"> </w:t>
      </w:r>
      <w:r w:rsidRPr="000F2D9C">
        <w:rPr>
          <w:sz w:val="28"/>
          <w:szCs w:val="28"/>
        </w:rPr>
        <w:t>од</w:t>
      </w:r>
      <w:r w:rsidR="00207BA1">
        <w:rPr>
          <w:sz w:val="28"/>
          <w:szCs w:val="28"/>
        </w:rPr>
        <w:t>ин</w:t>
      </w:r>
      <w:r w:rsidRPr="000F2D9C">
        <w:rPr>
          <w:sz w:val="28"/>
          <w:szCs w:val="28"/>
        </w:rPr>
        <w:t xml:space="preserve">  из наиболее динамично развивающихся  секторов мировой экономики. Международная торговля услугами быстро расширяется, оказывая все более существенное влияние </w:t>
      </w:r>
      <w:r w:rsidR="0098615A" w:rsidRPr="000F2D9C">
        <w:rPr>
          <w:sz w:val="28"/>
          <w:szCs w:val="28"/>
        </w:rPr>
        <w:t xml:space="preserve">на развитие </w:t>
      </w:r>
      <w:r w:rsidRPr="000F2D9C">
        <w:rPr>
          <w:sz w:val="28"/>
          <w:szCs w:val="28"/>
        </w:rPr>
        <w:t>как мирового хозяйства в целом, так и национальной экономики</w:t>
      </w:r>
      <w:r w:rsidR="0098615A">
        <w:rPr>
          <w:sz w:val="28"/>
          <w:szCs w:val="28"/>
        </w:rPr>
        <w:t>, в частности</w:t>
      </w:r>
      <w:r w:rsidRPr="000F2D9C">
        <w:rPr>
          <w:sz w:val="28"/>
          <w:szCs w:val="28"/>
        </w:rPr>
        <w:t>.</w:t>
      </w:r>
    </w:p>
    <w:p w:rsidR="00123E48" w:rsidRPr="000F2D9C" w:rsidRDefault="00123E48" w:rsidP="00290034">
      <w:pPr>
        <w:ind w:firstLine="720"/>
        <w:jc w:val="both"/>
        <w:rPr>
          <w:sz w:val="28"/>
          <w:szCs w:val="28"/>
        </w:rPr>
      </w:pPr>
      <w:proofErr w:type="gramStart"/>
      <w:r w:rsidRPr="000F2D9C">
        <w:rPr>
          <w:sz w:val="28"/>
          <w:szCs w:val="28"/>
        </w:rPr>
        <w:t>Анализ внешнеторгового оборота услугами за 200</w:t>
      </w:r>
      <w:r w:rsidR="005356A3" w:rsidRPr="000F2D9C">
        <w:rPr>
          <w:sz w:val="28"/>
          <w:szCs w:val="28"/>
        </w:rPr>
        <w:t>7-2012</w:t>
      </w:r>
      <w:r w:rsidR="0098615A">
        <w:rPr>
          <w:sz w:val="28"/>
          <w:szCs w:val="28"/>
        </w:rPr>
        <w:t xml:space="preserve"> </w:t>
      </w:r>
      <w:r w:rsidR="005356A3" w:rsidRPr="000F2D9C">
        <w:rPr>
          <w:sz w:val="28"/>
          <w:szCs w:val="28"/>
        </w:rPr>
        <w:t>гг. показал его рост в 1,8</w:t>
      </w:r>
      <w:r w:rsidRPr="000F2D9C">
        <w:rPr>
          <w:sz w:val="28"/>
          <w:szCs w:val="28"/>
        </w:rPr>
        <w:t xml:space="preserve"> раза, составив в 2012</w:t>
      </w:r>
      <w:r w:rsidR="0098615A">
        <w:rPr>
          <w:sz w:val="28"/>
          <w:szCs w:val="28"/>
        </w:rPr>
        <w:t xml:space="preserve"> </w:t>
      </w:r>
      <w:r w:rsidRPr="000F2D9C">
        <w:rPr>
          <w:sz w:val="28"/>
          <w:szCs w:val="28"/>
        </w:rPr>
        <w:t xml:space="preserve">г. </w:t>
      </w:r>
      <w:r w:rsidR="005356A3" w:rsidRPr="000F2D9C">
        <w:rPr>
          <w:rFonts w:eastAsia="Calibri"/>
          <w:sz w:val="28"/>
          <w:szCs w:val="28"/>
        </w:rPr>
        <w:t xml:space="preserve">2289,7 </w:t>
      </w:r>
      <w:r w:rsidRPr="000F2D9C">
        <w:rPr>
          <w:sz w:val="28"/>
          <w:szCs w:val="28"/>
        </w:rPr>
        <w:t>млн</w:t>
      </w:r>
      <w:r w:rsidR="0098615A">
        <w:rPr>
          <w:sz w:val="28"/>
          <w:szCs w:val="28"/>
        </w:rPr>
        <w:t>.</w:t>
      </w:r>
      <w:r w:rsidRPr="000F2D9C">
        <w:rPr>
          <w:sz w:val="28"/>
          <w:szCs w:val="28"/>
        </w:rPr>
        <w:t xml:space="preserve"> долл. США, в том числе со странами СНГ</w:t>
      </w:r>
      <w:r w:rsidR="0098615A">
        <w:rPr>
          <w:sz w:val="28"/>
          <w:szCs w:val="28"/>
        </w:rPr>
        <w:t xml:space="preserve"> </w:t>
      </w:r>
      <w:r w:rsidR="0098615A" w:rsidRPr="0098615A">
        <w:rPr>
          <w:sz w:val="28"/>
          <w:szCs w:val="28"/>
        </w:rPr>
        <w:t>–</w:t>
      </w:r>
      <w:r w:rsidRPr="000F2D9C">
        <w:rPr>
          <w:sz w:val="28"/>
          <w:szCs w:val="28"/>
        </w:rPr>
        <w:t xml:space="preserve"> соответственно </w:t>
      </w:r>
      <w:r w:rsidR="00BB1B3C" w:rsidRPr="000F2D9C">
        <w:rPr>
          <w:rFonts w:eastAsia="Calibri"/>
          <w:sz w:val="28"/>
          <w:szCs w:val="28"/>
        </w:rPr>
        <w:t xml:space="preserve">1245,5 </w:t>
      </w:r>
      <w:r w:rsidRPr="000F2D9C">
        <w:rPr>
          <w:sz w:val="28"/>
          <w:szCs w:val="28"/>
        </w:rPr>
        <w:t>млн</w:t>
      </w:r>
      <w:r w:rsidR="0098615A">
        <w:rPr>
          <w:sz w:val="28"/>
          <w:szCs w:val="28"/>
        </w:rPr>
        <w:t>.</w:t>
      </w:r>
      <w:r w:rsidRPr="000F2D9C">
        <w:rPr>
          <w:sz w:val="28"/>
          <w:szCs w:val="28"/>
        </w:rPr>
        <w:t xml:space="preserve"> долл.</w:t>
      </w:r>
      <w:r w:rsidR="0098615A">
        <w:rPr>
          <w:sz w:val="28"/>
          <w:szCs w:val="28"/>
        </w:rPr>
        <w:t xml:space="preserve"> </w:t>
      </w:r>
      <w:r w:rsidRPr="000F2D9C">
        <w:rPr>
          <w:sz w:val="28"/>
          <w:szCs w:val="28"/>
        </w:rPr>
        <w:t>США, или увеличившись за данный период в 1,9 раза, со странами вне СНГ</w:t>
      </w:r>
      <w:r w:rsidR="0098615A">
        <w:rPr>
          <w:sz w:val="28"/>
          <w:szCs w:val="28"/>
        </w:rPr>
        <w:t xml:space="preserve"> </w:t>
      </w:r>
      <w:r w:rsidR="0098615A" w:rsidRPr="0098615A">
        <w:rPr>
          <w:sz w:val="28"/>
          <w:szCs w:val="28"/>
        </w:rPr>
        <w:t>–</w:t>
      </w:r>
      <w:r w:rsidRPr="000F2D9C">
        <w:rPr>
          <w:sz w:val="28"/>
          <w:szCs w:val="28"/>
        </w:rPr>
        <w:t xml:space="preserve"> соответственно </w:t>
      </w:r>
      <w:r w:rsidR="00BB1B3C" w:rsidRPr="000F2D9C">
        <w:rPr>
          <w:rFonts w:eastAsia="Calibri"/>
          <w:sz w:val="28"/>
          <w:szCs w:val="28"/>
        </w:rPr>
        <w:t>1044,2</w:t>
      </w:r>
      <w:r w:rsidR="00BB1B3C" w:rsidRPr="000F2D9C">
        <w:rPr>
          <w:sz w:val="28"/>
          <w:szCs w:val="28"/>
        </w:rPr>
        <w:t xml:space="preserve"> </w:t>
      </w:r>
      <w:r w:rsidRPr="000F2D9C">
        <w:rPr>
          <w:sz w:val="28"/>
          <w:szCs w:val="28"/>
        </w:rPr>
        <w:t>млн</w:t>
      </w:r>
      <w:r w:rsidR="0098615A">
        <w:rPr>
          <w:sz w:val="28"/>
          <w:szCs w:val="28"/>
        </w:rPr>
        <w:t>.</w:t>
      </w:r>
      <w:r w:rsidRPr="000F2D9C">
        <w:rPr>
          <w:sz w:val="28"/>
          <w:szCs w:val="28"/>
        </w:rPr>
        <w:t xml:space="preserve"> долл. США, или в 1,5 раза.</w:t>
      </w:r>
      <w:proofErr w:type="gramEnd"/>
      <w:r w:rsidRPr="000F2D9C">
        <w:rPr>
          <w:sz w:val="28"/>
          <w:szCs w:val="28"/>
        </w:rPr>
        <w:t xml:space="preserve"> Сальдо баланса услуг в 2012</w:t>
      </w:r>
      <w:r w:rsidR="0098615A">
        <w:rPr>
          <w:sz w:val="28"/>
          <w:szCs w:val="28"/>
        </w:rPr>
        <w:t xml:space="preserve"> </w:t>
      </w:r>
      <w:r w:rsidRPr="000F2D9C">
        <w:rPr>
          <w:sz w:val="28"/>
          <w:szCs w:val="28"/>
        </w:rPr>
        <w:t>г. сложилось отрицательным в размере 20,9 млн</w:t>
      </w:r>
      <w:r w:rsidR="0098615A">
        <w:rPr>
          <w:sz w:val="28"/>
          <w:szCs w:val="28"/>
        </w:rPr>
        <w:t>.</w:t>
      </w:r>
      <w:r w:rsidRPr="000F2D9C">
        <w:rPr>
          <w:sz w:val="28"/>
          <w:szCs w:val="28"/>
        </w:rPr>
        <w:t xml:space="preserve"> долл. США при, соответственно,  положительном </w:t>
      </w:r>
      <w:r w:rsidR="0098615A">
        <w:rPr>
          <w:sz w:val="28"/>
          <w:szCs w:val="28"/>
        </w:rPr>
        <w:t xml:space="preserve">размере в </w:t>
      </w:r>
      <w:r w:rsidRPr="000F2D9C">
        <w:rPr>
          <w:sz w:val="28"/>
          <w:szCs w:val="28"/>
        </w:rPr>
        <w:t>80,0 млн</w:t>
      </w:r>
      <w:r w:rsidR="0098615A">
        <w:rPr>
          <w:sz w:val="28"/>
          <w:szCs w:val="28"/>
        </w:rPr>
        <w:t>.</w:t>
      </w:r>
      <w:r w:rsidRPr="000F2D9C">
        <w:rPr>
          <w:sz w:val="28"/>
          <w:szCs w:val="28"/>
        </w:rPr>
        <w:t xml:space="preserve"> долл. США в 2007</w:t>
      </w:r>
      <w:r w:rsidR="0098615A">
        <w:rPr>
          <w:sz w:val="28"/>
          <w:szCs w:val="28"/>
        </w:rPr>
        <w:t xml:space="preserve"> </w:t>
      </w:r>
      <w:r w:rsidRPr="000F2D9C">
        <w:rPr>
          <w:sz w:val="28"/>
          <w:szCs w:val="28"/>
        </w:rPr>
        <w:t>г.</w:t>
      </w:r>
    </w:p>
    <w:p w:rsidR="006E74FC" w:rsidRPr="000F2D9C" w:rsidRDefault="00123E48" w:rsidP="00290034">
      <w:pPr>
        <w:ind w:firstLine="720"/>
        <w:jc w:val="both"/>
        <w:rPr>
          <w:sz w:val="28"/>
          <w:szCs w:val="28"/>
        </w:rPr>
      </w:pPr>
      <w:r w:rsidRPr="000F2D9C">
        <w:rPr>
          <w:sz w:val="28"/>
          <w:szCs w:val="28"/>
        </w:rPr>
        <w:t>Общий объем экспорта услуг в Кыргызской Республике в 2012</w:t>
      </w:r>
      <w:r w:rsidR="00891ED7">
        <w:rPr>
          <w:sz w:val="28"/>
          <w:szCs w:val="28"/>
        </w:rPr>
        <w:t xml:space="preserve"> </w:t>
      </w:r>
      <w:r w:rsidRPr="000F2D9C">
        <w:rPr>
          <w:sz w:val="28"/>
          <w:szCs w:val="28"/>
        </w:rPr>
        <w:t xml:space="preserve">г. составил </w:t>
      </w:r>
      <w:r w:rsidR="00BB1B3C" w:rsidRPr="000F2D9C">
        <w:rPr>
          <w:sz w:val="28"/>
          <w:szCs w:val="28"/>
        </w:rPr>
        <w:t xml:space="preserve">966552,3 </w:t>
      </w:r>
      <w:r w:rsidRPr="000F2D9C">
        <w:rPr>
          <w:sz w:val="28"/>
          <w:szCs w:val="28"/>
        </w:rPr>
        <w:t>млн</w:t>
      </w:r>
      <w:r w:rsidR="00891ED7">
        <w:rPr>
          <w:sz w:val="28"/>
          <w:szCs w:val="28"/>
        </w:rPr>
        <w:t>.</w:t>
      </w:r>
      <w:r w:rsidRPr="000F2D9C">
        <w:rPr>
          <w:sz w:val="28"/>
          <w:szCs w:val="28"/>
        </w:rPr>
        <w:t xml:space="preserve"> долл. США против </w:t>
      </w:r>
      <w:r w:rsidR="00F20B56" w:rsidRPr="000F2D9C">
        <w:rPr>
          <w:sz w:val="28"/>
          <w:szCs w:val="28"/>
        </w:rPr>
        <w:t>684767,4 млн</w:t>
      </w:r>
      <w:r w:rsidR="00891ED7">
        <w:rPr>
          <w:sz w:val="28"/>
          <w:szCs w:val="28"/>
        </w:rPr>
        <w:t>.</w:t>
      </w:r>
      <w:r w:rsidR="00F20B56" w:rsidRPr="000F2D9C">
        <w:rPr>
          <w:sz w:val="28"/>
          <w:szCs w:val="28"/>
        </w:rPr>
        <w:t xml:space="preserve"> долл.</w:t>
      </w:r>
      <w:r w:rsidR="00891ED7">
        <w:rPr>
          <w:sz w:val="28"/>
          <w:szCs w:val="28"/>
        </w:rPr>
        <w:t xml:space="preserve"> </w:t>
      </w:r>
      <w:r w:rsidR="00F20B56" w:rsidRPr="000F2D9C">
        <w:rPr>
          <w:sz w:val="28"/>
          <w:szCs w:val="28"/>
        </w:rPr>
        <w:t xml:space="preserve">США в </w:t>
      </w:r>
      <w:r w:rsidRPr="000F2D9C">
        <w:rPr>
          <w:sz w:val="28"/>
          <w:szCs w:val="28"/>
        </w:rPr>
        <w:t>2007</w:t>
      </w:r>
      <w:r w:rsidR="00891ED7">
        <w:rPr>
          <w:sz w:val="28"/>
          <w:szCs w:val="28"/>
        </w:rPr>
        <w:t xml:space="preserve"> </w:t>
      </w:r>
      <w:r w:rsidRPr="000F2D9C">
        <w:rPr>
          <w:sz w:val="28"/>
          <w:szCs w:val="28"/>
        </w:rPr>
        <w:t>г.</w:t>
      </w:r>
      <w:r w:rsidR="000648F0" w:rsidRPr="000F2D9C">
        <w:rPr>
          <w:sz w:val="28"/>
          <w:szCs w:val="28"/>
        </w:rPr>
        <w:t>,</w:t>
      </w:r>
      <w:r w:rsidRPr="000F2D9C">
        <w:rPr>
          <w:sz w:val="28"/>
          <w:szCs w:val="28"/>
        </w:rPr>
        <w:t xml:space="preserve"> или </w:t>
      </w:r>
      <w:r w:rsidR="00F20B56" w:rsidRPr="000F2D9C">
        <w:rPr>
          <w:sz w:val="28"/>
          <w:szCs w:val="28"/>
        </w:rPr>
        <w:t xml:space="preserve">увеличился </w:t>
      </w:r>
      <w:r w:rsidRPr="000F2D9C">
        <w:rPr>
          <w:sz w:val="28"/>
          <w:szCs w:val="28"/>
        </w:rPr>
        <w:t>в 1,</w:t>
      </w:r>
      <w:r w:rsidR="000648F0" w:rsidRPr="000F2D9C">
        <w:rPr>
          <w:sz w:val="28"/>
          <w:szCs w:val="28"/>
        </w:rPr>
        <w:t>4</w:t>
      </w:r>
      <w:r w:rsidRPr="000F2D9C">
        <w:rPr>
          <w:sz w:val="28"/>
          <w:szCs w:val="28"/>
        </w:rPr>
        <w:t xml:space="preserve"> раза. При этом на долю стран СНГ в 2012</w:t>
      </w:r>
      <w:r w:rsidR="00891ED7">
        <w:rPr>
          <w:sz w:val="28"/>
          <w:szCs w:val="28"/>
        </w:rPr>
        <w:t xml:space="preserve"> </w:t>
      </w:r>
      <w:r w:rsidRPr="000F2D9C">
        <w:rPr>
          <w:sz w:val="28"/>
          <w:szCs w:val="28"/>
        </w:rPr>
        <w:t xml:space="preserve">г. приходилось </w:t>
      </w:r>
      <w:r w:rsidR="006E74FC" w:rsidRPr="000F2D9C">
        <w:rPr>
          <w:sz w:val="28"/>
          <w:szCs w:val="28"/>
        </w:rPr>
        <w:t>56,8%</w:t>
      </w:r>
      <w:r w:rsidR="00D76D14" w:rsidRPr="000F2D9C">
        <w:rPr>
          <w:sz w:val="28"/>
          <w:szCs w:val="28"/>
        </w:rPr>
        <w:t xml:space="preserve"> </w:t>
      </w:r>
      <w:r w:rsidR="006E74FC" w:rsidRPr="000F2D9C">
        <w:rPr>
          <w:sz w:val="28"/>
          <w:szCs w:val="28"/>
        </w:rPr>
        <w:t xml:space="preserve"> всех экспортируемых услуг против </w:t>
      </w:r>
      <w:r w:rsidR="0065593F" w:rsidRPr="000F2D9C">
        <w:rPr>
          <w:sz w:val="28"/>
          <w:szCs w:val="28"/>
        </w:rPr>
        <w:t>63,9</w:t>
      </w:r>
      <w:r w:rsidR="006E74FC" w:rsidRPr="000F2D9C">
        <w:rPr>
          <w:sz w:val="28"/>
          <w:szCs w:val="28"/>
        </w:rPr>
        <w:t>% в 2007</w:t>
      </w:r>
      <w:r w:rsidR="00891ED7">
        <w:rPr>
          <w:sz w:val="28"/>
          <w:szCs w:val="28"/>
        </w:rPr>
        <w:t xml:space="preserve"> </w:t>
      </w:r>
      <w:r w:rsidR="006E74FC" w:rsidRPr="000F2D9C">
        <w:rPr>
          <w:sz w:val="28"/>
          <w:szCs w:val="28"/>
        </w:rPr>
        <w:t xml:space="preserve">г., а на долю стран вне СНГ </w:t>
      </w:r>
      <w:r w:rsidR="00891ED7" w:rsidRPr="00891ED7">
        <w:rPr>
          <w:sz w:val="28"/>
          <w:szCs w:val="28"/>
        </w:rPr>
        <w:t>–</w:t>
      </w:r>
      <w:r w:rsidR="00891ED7">
        <w:rPr>
          <w:sz w:val="28"/>
          <w:szCs w:val="28"/>
        </w:rPr>
        <w:t xml:space="preserve"> </w:t>
      </w:r>
      <w:r w:rsidR="006E74FC" w:rsidRPr="000F2D9C">
        <w:rPr>
          <w:sz w:val="28"/>
          <w:szCs w:val="28"/>
        </w:rPr>
        <w:t>43,2% против 36,1% в 2007</w:t>
      </w:r>
      <w:r w:rsidR="00891ED7">
        <w:rPr>
          <w:sz w:val="28"/>
          <w:szCs w:val="28"/>
        </w:rPr>
        <w:t xml:space="preserve"> </w:t>
      </w:r>
      <w:r w:rsidR="006E74FC" w:rsidRPr="000F2D9C">
        <w:rPr>
          <w:sz w:val="28"/>
          <w:szCs w:val="28"/>
        </w:rPr>
        <w:t>г. соответственно.</w:t>
      </w:r>
    </w:p>
    <w:p w:rsidR="00123E48" w:rsidRPr="000F2D9C" w:rsidRDefault="00123E48" w:rsidP="00290034">
      <w:pPr>
        <w:ind w:firstLine="720"/>
        <w:jc w:val="both"/>
        <w:rPr>
          <w:sz w:val="28"/>
          <w:szCs w:val="28"/>
        </w:rPr>
      </w:pPr>
      <w:r w:rsidRPr="000F2D9C">
        <w:rPr>
          <w:sz w:val="28"/>
          <w:szCs w:val="28"/>
        </w:rPr>
        <w:t>В общем объеме экспорта услуг 57% приходилось на поездки или туристские услуги.</w:t>
      </w:r>
    </w:p>
    <w:p w:rsidR="003D4FD6" w:rsidRPr="000F2D9C" w:rsidRDefault="000A09FF" w:rsidP="00290034">
      <w:pPr>
        <w:ind w:firstLine="720"/>
        <w:jc w:val="both"/>
        <w:rPr>
          <w:spacing w:val="1"/>
          <w:sz w:val="28"/>
          <w:szCs w:val="28"/>
        </w:rPr>
      </w:pPr>
      <w:r w:rsidRPr="000F2D9C">
        <w:rPr>
          <w:sz w:val="28"/>
          <w:szCs w:val="28"/>
        </w:rPr>
        <w:t xml:space="preserve">Трудовая миграция </w:t>
      </w:r>
      <w:r w:rsidR="00E12B57" w:rsidRPr="000F2D9C">
        <w:rPr>
          <w:sz w:val="28"/>
          <w:szCs w:val="28"/>
        </w:rPr>
        <w:t xml:space="preserve">также </w:t>
      </w:r>
      <w:r w:rsidRPr="000F2D9C">
        <w:rPr>
          <w:sz w:val="28"/>
          <w:szCs w:val="28"/>
        </w:rPr>
        <w:t xml:space="preserve">является </w:t>
      </w:r>
      <w:r w:rsidR="00E12B57" w:rsidRPr="000F2D9C">
        <w:rPr>
          <w:sz w:val="28"/>
          <w:szCs w:val="28"/>
        </w:rPr>
        <w:t xml:space="preserve">одним из </w:t>
      </w:r>
      <w:r w:rsidRPr="000F2D9C">
        <w:rPr>
          <w:sz w:val="28"/>
          <w:szCs w:val="28"/>
        </w:rPr>
        <w:t>основны</w:t>
      </w:r>
      <w:r w:rsidR="00E12B57" w:rsidRPr="000F2D9C">
        <w:rPr>
          <w:sz w:val="28"/>
          <w:szCs w:val="28"/>
        </w:rPr>
        <w:t>х</w:t>
      </w:r>
      <w:r w:rsidRPr="000F2D9C">
        <w:rPr>
          <w:sz w:val="28"/>
          <w:szCs w:val="28"/>
        </w:rPr>
        <w:t xml:space="preserve"> факторо</w:t>
      </w:r>
      <w:r w:rsidR="00E12B57" w:rsidRPr="000F2D9C">
        <w:rPr>
          <w:sz w:val="28"/>
          <w:szCs w:val="28"/>
        </w:rPr>
        <w:t>в</w:t>
      </w:r>
      <w:r w:rsidRPr="000F2D9C">
        <w:rPr>
          <w:sz w:val="28"/>
          <w:szCs w:val="28"/>
        </w:rPr>
        <w:t xml:space="preserve"> внешнеэкономической деятельности</w:t>
      </w:r>
      <w:r w:rsidR="00E12B57" w:rsidRPr="000F2D9C">
        <w:rPr>
          <w:sz w:val="28"/>
          <w:szCs w:val="28"/>
        </w:rPr>
        <w:t xml:space="preserve">. </w:t>
      </w:r>
      <w:r w:rsidR="00333747" w:rsidRPr="000F2D9C">
        <w:rPr>
          <w:spacing w:val="1"/>
          <w:sz w:val="28"/>
          <w:szCs w:val="28"/>
        </w:rPr>
        <w:t xml:space="preserve">Диагностика миграции населения </w:t>
      </w:r>
      <w:r w:rsidR="00E12B57" w:rsidRPr="000F2D9C">
        <w:rPr>
          <w:spacing w:val="1"/>
          <w:sz w:val="28"/>
          <w:szCs w:val="28"/>
        </w:rPr>
        <w:t xml:space="preserve">Кыргызской Республики  </w:t>
      </w:r>
      <w:r w:rsidR="00333747" w:rsidRPr="000F2D9C">
        <w:rPr>
          <w:spacing w:val="1"/>
          <w:sz w:val="28"/>
          <w:szCs w:val="28"/>
        </w:rPr>
        <w:t xml:space="preserve">свидетельствует  о  том,  что  число  выбывших за </w:t>
      </w:r>
      <w:r w:rsidR="00E12B57" w:rsidRPr="000F2D9C">
        <w:rPr>
          <w:spacing w:val="1"/>
          <w:sz w:val="28"/>
          <w:szCs w:val="28"/>
        </w:rPr>
        <w:t>1991</w:t>
      </w:r>
      <w:r w:rsidR="00891ED7">
        <w:rPr>
          <w:spacing w:val="1"/>
          <w:sz w:val="28"/>
          <w:szCs w:val="28"/>
        </w:rPr>
        <w:t>-</w:t>
      </w:r>
      <w:r w:rsidR="00333747" w:rsidRPr="000F2D9C">
        <w:rPr>
          <w:spacing w:val="1"/>
          <w:sz w:val="28"/>
          <w:szCs w:val="28"/>
        </w:rPr>
        <w:t>2012</w:t>
      </w:r>
      <w:r w:rsidR="00891ED7">
        <w:rPr>
          <w:spacing w:val="1"/>
          <w:sz w:val="28"/>
          <w:szCs w:val="28"/>
        </w:rPr>
        <w:t xml:space="preserve"> </w:t>
      </w:r>
      <w:r w:rsidR="00333747" w:rsidRPr="000F2D9C">
        <w:rPr>
          <w:spacing w:val="1"/>
          <w:sz w:val="28"/>
          <w:szCs w:val="28"/>
        </w:rPr>
        <w:t xml:space="preserve">гг. </w:t>
      </w:r>
      <w:r w:rsidR="00E12B57" w:rsidRPr="000F2D9C">
        <w:rPr>
          <w:spacing w:val="1"/>
          <w:sz w:val="28"/>
          <w:szCs w:val="28"/>
        </w:rPr>
        <w:t xml:space="preserve"> составило 1 млн</w:t>
      </w:r>
      <w:r w:rsidR="00891ED7">
        <w:rPr>
          <w:spacing w:val="1"/>
          <w:sz w:val="28"/>
          <w:szCs w:val="28"/>
        </w:rPr>
        <w:t>.</w:t>
      </w:r>
      <w:r w:rsidR="00E12B57" w:rsidRPr="000F2D9C">
        <w:rPr>
          <w:spacing w:val="1"/>
          <w:sz w:val="28"/>
          <w:szCs w:val="28"/>
        </w:rPr>
        <w:t xml:space="preserve"> 375,9</w:t>
      </w:r>
      <w:r w:rsidR="00891ED7">
        <w:rPr>
          <w:spacing w:val="1"/>
          <w:sz w:val="28"/>
          <w:szCs w:val="28"/>
        </w:rPr>
        <w:t xml:space="preserve"> </w:t>
      </w:r>
      <w:r w:rsidR="00333747" w:rsidRPr="000F2D9C">
        <w:rPr>
          <w:spacing w:val="1"/>
          <w:sz w:val="28"/>
          <w:szCs w:val="28"/>
        </w:rPr>
        <w:t>тыс. человек, в том числе за 200</w:t>
      </w:r>
      <w:r w:rsidR="008F1F3E" w:rsidRPr="000F2D9C">
        <w:rPr>
          <w:spacing w:val="1"/>
          <w:sz w:val="28"/>
          <w:szCs w:val="28"/>
        </w:rPr>
        <w:t>7</w:t>
      </w:r>
      <w:r w:rsidR="00333747" w:rsidRPr="000F2D9C">
        <w:rPr>
          <w:spacing w:val="1"/>
          <w:sz w:val="28"/>
          <w:szCs w:val="28"/>
        </w:rPr>
        <w:t>-2012</w:t>
      </w:r>
      <w:r w:rsidR="00891ED7">
        <w:rPr>
          <w:spacing w:val="1"/>
          <w:sz w:val="28"/>
          <w:szCs w:val="28"/>
        </w:rPr>
        <w:t xml:space="preserve"> </w:t>
      </w:r>
      <w:r w:rsidR="00333747" w:rsidRPr="000F2D9C">
        <w:rPr>
          <w:spacing w:val="1"/>
          <w:sz w:val="28"/>
          <w:szCs w:val="28"/>
        </w:rPr>
        <w:t>гг.</w:t>
      </w:r>
      <w:r w:rsidR="00891ED7">
        <w:rPr>
          <w:spacing w:val="1"/>
          <w:sz w:val="28"/>
          <w:szCs w:val="28"/>
        </w:rPr>
        <w:t xml:space="preserve"> </w:t>
      </w:r>
      <w:r w:rsidR="00891ED7" w:rsidRPr="00891ED7">
        <w:rPr>
          <w:spacing w:val="1"/>
          <w:sz w:val="28"/>
          <w:szCs w:val="28"/>
        </w:rPr>
        <w:t>–</w:t>
      </w:r>
      <w:r w:rsidR="00333747" w:rsidRPr="000F2D9C">
        <w:rPr>
          <w:spacing w:val="1"/>
          <w:sz w:val="28"/>
          <w:szCs w:val="28"/>
        </w:rPr>
        <w:t xml:space="preserve"> 554,3</w:t>
      </w:r>
      <w:r w:rsidR="00891ED7">
        <w:rPr>
          <w:spacing w:val="1"/>
          <w:sz w:val="28"/>
          <w:szCs w:val="28"/>
        </w:rPr>
        <w:t xml:space="preserve"> </w:t>
      </w:r>
      <w:r w:rsidR="00333747" w:rsidRPr="000F2D9C">
        <w:rPr>
          <w:spacing w:val="1"/>
          <w:sz w:val="28"/>
          <w:szCs w:val="28"/>
        </w:rPr>
        <w:t>тыс.</w:t>
      </w:r>
      <w:r w:rsidR="00891ED7">
        <w:rPr>
          <w:spacing w:val="1"/>
          <w:sz w:val="28"/>
          <w:szCs w:val="28"/>
        </w:rPr>
        <w:t xml:space="preserve"> </w:t>
      </w:r>
      <w:r w:rsidR="00333747" w:rsidRPr="000F2D9C">
        <w:rPr>
          <w:spacing w:val="1"/>
          <w:sz w:val="28"/>
          <w:szCs w:val="28"/>
        </w:rPr>
        <w:t>человек при миграционно</w:t>
      </w:r>
      <w:r w:rsidR="00E12B57" w:rsidRPr="000F2D9C">
        <w:rPr>
          <w:spacing w:val="1"/>
          <w:sz w:val="28"/>
          <w:szCs w:val="28"/>
        </w:rPr>
        <w:t>м обороте населения 2 млн</w:t>
      </w:r>
      <w:r w:rsidR="00891ED7">
        <w:rPr>
          <w:spacing w:val="1"/>
          <w:sz w:val="28"/>
          <w:szCs w:val="28"/>
        </w:rPr>
        <w:t>.</w:t>
      </w:r>
      <w:r w:rsidR="00E12B57" w:rsidRPr="000F2D9C">
        <w:rPr>
          <w:spacing w:val="1"/>
          <w:sz w:val="28"/>
          <w:szCs w:val="28"/>
        </w:rPr>
        <w:t xml:space="preserve"> 210,2</w:t>
      </w:r>
      <w:r w:rsidR="00891ED7">
        <w:rPr>
          <w:spacing w:val="1"/>
          <w:sz w:val="28"/>
          <w:szCs w:val="28"/>
        </w:rPr>
        <w:t xml:space="preserve"> </w:t>
      </w:r>
      <w:r w:rsidR="00333747" w:rsidRPr="000F2D9C">
        <w:rPr>
          <w:spacing w:val="1"/>
          <w:sz w:val="28"/>
          <w:szCs w:val="28"/>
        </w:rPr>
        <w:t>тыс., в том числе за 200</w:t>
      </w:r>
      <w:r w:rsidR="00710147" w:rsidRPr="000F2D9C">
        <w:rPr>
          <w:spacing w:val="1"/>
          <w:sz w:val="28"/>
          <w:szCs w:val="28"/>
        </w:rPr>
        <w:t>7</w:t>
      </w:r>
      <w:r w:rsidR="00333747" w:rsidRPr="000F2D9C">
        <w:rPr>
          <w:spacing w:val="1"/>
          <w:sz w:val="28"/>
          <w:szCs w:val="28"/>
        </w:rPr>
        <w:t>-2012</w:t>
      </w:r>
      <w:r w:rsidR="00891ED7">
        <w:rPr>
          <w:spacing w:val="1"/>
          <w:sz w:val="28"/>
          <w:szCs w:val="28"/>
        </w:rPr>
        <w:t xml:space="preserve"> </w:t>
      </w:r>
      <w:r w:rsidR="00333747" w:rsidRPr="000F2D9C">
        <w:rPr>
          <w:spacing w:val="1"/>
          <w:sz w:val="28"/>
          <w:szCs w:val="28"/>
        </w:rPr>
        <w:t xml:space="preserve">гг. </w:t>
      </w:r>
      <w:r w:rsidR="00891ED7" w:rsidRPr="00891ED7">
        <w:rPr>
          <w:spacing w:val="1"/>
          <w:sz w:val="28"/>
          <w:szCs w:val="28"/>
        </w:rPr>
        <w:t>–</w:t>
      </w:r>
      <w:r w:rsidR="00891ED7">
        <w:rPr>
          <w:spacing w:val="1"/>
          <w:sz w:val="28"/>
          <w:szCs w:val="28"/>
        </w:rPr>
        <w:t xml:space="preserve"> </w:t>
      </w:r>
      <w:r w:rsidR="008F1F3E" w:rsidRPr="000F2D9C">
        <w:rPr>
          <w:spacing w:val="1"/>
          <w:sz w:val="28"/>
          <w:szCs w:val="28"/>
        </w:rPr>
        <w:t>685,8</w:t>
      </w:r>
      <w:r w:rsidR="00891ED7">
        <w:rPr>
          <w:spacing w:val="1"/>
          <w:sz w:val="28"/>
          <w:szCs w:val="28"/>
        </w:rPr>
        <w:t xml:space="preserve"> </w:t>
      </w:r>
      <w:r w:rsidR="00333747" w:rsidRPr="000F2D9C">
        <w:rPr>
          <w:spacing w:val="1"/>
          <w:sz w:val="28"/>
          <w:szCs w:val="28"/>
        </w:rPr>
        <w:t>тыс.</w:t>
      </w:r>
      <w:r w:rsidR="00891ED7">
        <w:rPr>
          <w:spacing w:val="1"/>
          <w:sz w:val="28"/>
          <w:szCs w:val="28"/>
        </w:rPr>
        <w:t xml:space="preserve"> </w:t>
      </w:r>
      <w:r w:rsidR="00333747" w:rsidRPr="000F2D9C">
        <w:rPr>
          <w:spacing w:val="1"/>
          <w:sz w:val="28"/>
          <w:szCs w:val="28"/>
        </w:rPr>
        <w:t xml:space="preserve">человек. </w:t>
      </w:r>
      <w:r w:rsidR="003936C0">
        <w:rPr>
          <w:spacing w:val="1"/>
          <w:sz w:val="28"/>
          <w:szCs w:val="28"/>
        </w:rPr>
        <w:t>Хотя</w:t>
      </w:r>
      <w:r w:rsidR="00333747" w:rsidRPr="000F2D9C">
        <w:rPr>
          <w:spacing w:val="1"/>
          <w:sz w:val="28"/>
          <w:szCs w:val="28"/>
        </w:rPr>
        <w:t xml:space="preserve"> следует отметить уменьшение миграционного оттока населения за 200</w:t>
      </w:r>
      <w:r w:rsidR="00710147" w:rsidRPr="000F2D9C">
        <w:rPr>
          <w:spacing w:val="1"/>
          <w:sz w:val="28"/>
          <w:szCs w:val="28"/>
        </w:rPr>
        <w:t>7</w:t>
      </w:r>
      <w:r w:rsidR="00333747" w:rsidRPr="000F2D9C">
        <w:rPr>
          <w:spacing w:val="1"/>
          <w:sz w:val="28"/>
          <w:szCs w:val="28"/>
        </w:rPr>
        <w:t>-2012</w:t>
      </w:r>
      <w:r w:rsidR="00891ED7">
        <w:rPr>
          <w:spacing w:val="1"/>
          <w:sz w:val="28"/>
          <w:szCs w:val="28"/>
        </w:rPr>
        <w:t xml:space="preserve"> </w:t>
      </w:r>
      <w:r w:rsidR="00333747" w:rsidRPr="000F2D9C">
        <w:rPr>
          <w:spacing w:val="1"/>
          <w:sz w:val="28"/>
          <w:szCs w:val="28"/>
        </w:rPr>
        <w:t xml:space="preserve">гг.  с </w:t>
      </w:r>
      <w:r w:rsidR="008F1F3E" w:rsidRPr="000F2D9C">
        <w:rPr>
          <w:spacing w:val="1"/>
          <w:sz w:val="28"/>
          <w:szCs w:val="28"/>
        </w:rPr>
        <w:t xml:space="preserve"> </w:t>
      </w:r>
      <w:r w:rsidR="00710147" w:rsidRPr="000F2D9C">
        <w:rPr>
          <w:spacing w:val="1"/>
          <w:sz w:val="28"/>
          <w:szCs w:val="28"/>
        </w:rPr>
        <w:t>50,5</w:t>
      </w:r>
      <w:r w:rsidR="00891ED7">
        <w:rPr>
          <w:spacing w:val="1"/>
          <w:sz w:val="28"/>
          <w:szCs w:val="28"/>
        </w:rPr>
        <w:t xml:space="preserve"> </w:t>
      </w:r>
      <w:r w:rsidR="008F1F3E" w:rsidRPr="000F2D9C">
        <w:rPr>
          <w:spacing w:val="1"/>
          <w:sz w:val="28"/>
          <w:szCs w:val="28"/>
        </w:rPr>
        <w:t>тыс.</w:t>
      </w:r>
      <w:r w:rsidR="00960F5D" w:rsidRPr="000F2D9C">
        <w:rPr>
          <w:spacing w:val="1"/>
          <w:sz w:val="28"/>
          <w:szCs w:val="28"/>
        </w:rPr>
        <w:t xml:space="preserve"> до </w:t>
      </w:r>
      <w:r w:rsidR="00333747" w:rsidRPr="000F2D9C">
        <w:rPr>
          <w:spacing w:val="1"/>
          <w:sz w:val="28"/>
          <w:szCs w:val="28"/>
        </w:rPr>
        <w:t>9,8</w:t>
      </w:r>
      <w:r w:rsidR="00891ED7">
        <w:rPr>
          <w:spacing w:val="1"/>
          <w:sz w:val="28"/>
          <w:szCs w:val="28"/>
        </w:rPr>
        <w:t xml:space="preserve"> </w:t>
      </w:r>
      <w:r w:rsidR="00333747" w:rsidRPr="000F2D9C">
        <w:rPr>
          <w:spacing w:val="1"/>
          <w:sz w:val="28"/>
          <w:szCs w:val="28"/>
        </w:rPr>
        <w:t>тыс.</w:t>
      </w:r>
      <w:r w:rsidR="00891ED7">
        <w:rPr>
          <w:spacing w:val="1"/>
          <w:sz w:val="28"/>
          <w:szCs w:val="28"/>
        </w:rPr>
        <w:t xml:space="preserve"> </w:t>
      </w:r>
      <w:r w:rsidR="00333747" w:rsidRPr="000F2D9C">
        <w:rPr>
          <w:spacing w:val="1"/>
          <w:sz w:val="28"/>
          <w:szCs w:val="28"/>
        </w:rPr>
        <w:t>человек.</w:t>
      </w:r>
      <w:r w:rsidR="00957E25" w:rsidRPr="000F2D9C">
        <w:rPr>
          <w:spacing w:val="1"/>
          <w:sz w:val="28"/>
          <w:szCs w:val="28"/>
        </w:rPr>
        <w:t xml:space="preserve"> </w:t>
      </w:r>
      <w:proofErr w:type="gramStart"/>
      <w:r w:rsidR="000941BE" w:rsidRPr="000F2D9C">
        <w:rPr>
          <w:spacing w:val="1"/>
          <w:sz w:val="28"/>
          <w:szCs w:val="28"/>
        </w:rPr>
        <w:t>Однако</w:t>
      </w:r>
      <w:r w:rsidR="00957E25" w:rsidRPr="000F2D9C">
        <w:rPr>
          <w:spacing w:val="1"/>
          <w:sz w:val="28"/>
          <w:szCs w:val="28"/>
        </w:rPr>
        <w:t xml:space="preserve"> отмеч</w:t>
      </w:r>
      <w:r w:rsidR="0038241D" w:rsidRPr="000F2D9C">
        <w:rPr>
          <w:spacing w:val="1"/>
          <w:sz w:val="28"/>
          <w:szCs w:val="28"/>
        </w:rPr>
        <w:t xml:space="preserve">ается увеличение </w:t>
      </w:r>
      <w:r w:rsidR="00006071" w:rsidRPr="000F2D9C">
        <w:rPr>
          <w:spacing w:val="1"/>
          <w:sz w:val="28"/>
          <w:szCs w:val="28"/>
        </w:rPr>
        <w:t>рост</w:t>
      </w:r>
      <w:r w:rsidR="000941BE" w:rsidRPr="000F2D9C">
        <w:rPr>
          <w:spacing w:val="1"/>
          <w:sz w:val="28"/>
          <w:szCs w:val="28"/>
        </w:rPr>
        <w:t>а</w:t>
      </w:r>
      <w:r w:rsidR="00006071" w:rsidRPr="000F2D9C">
        <w:rPr>
          <w:spacing w:val="1"/>
          <w:sz w:val="28"/>
          <w:szCs w:val="28"/>
        </w:rPr>
        <w:t xml:space="preserve"> инвестиций трудовых </w:t>
      </w:r>
      <w:r w:rsidR="00CD7779" w:rsidRPr="000F2D9C">
        <w:rPr>
          <w:spacing w:val="1"/>
          <w:sz w:val="28"/>
          <w:szCs w:val="28"/>
        </w:rPr>
        <w:t>мигрантов в экономику</w:t>
      </w:r>
      <w:r w:rsidR="000941BE" w:rsidRPr="000F2D9C">
        <w:rPr>
          <w:spacing w:val="1"/>
          <w:sz w:val="28"/>
          <w:szCs w:val="28"/>
        </w:rPr>
        <w:t>: п</w:t>
      </w:r>
      <w:r w:rsidR="00CD7779" w:rsidRPr="000F2D9C">
        <w:rPr>
          <w:sz w:val="28"/>
          <w:szCs w:val="28"/>
        </w:rPr>
        <w:t>о данным НБКР только за 2012</w:t>
      </w:r>
      <w:r w:rsidR="00891ED7">
        <w:rPr>
          <w:sz w:val="28"/>
          <w:szCs w:val="28"/>
        </w:rPr>
        <w:t xml:space="preserve"> </w:t>
      </w:r>
      <w:r w:rsidR="00CD7779" w:rsidRPr="000F2D9C">
        <w:rPr>
          <w:sz w:val="28"/>
          <w:szCs w:val="28"/>
        </w:rPr>
        <w:t xml:space="preserve">г. чистый приток </w:t>
      </w:r>
      <w:r w:rsidR="0038241D" w:rsidRPr="000F2D9C">
        <w:rPr>
          <w:sz w:val="28"/>
          <w:szCs w:val="28"/>
        </w:rPr>
        <w:t>денежных пе</w:t>
      </w:r>
      <w:r w:rsidR="003D4FD6" w:rsidRPr="000F2D9C">
        <w:rPr>
          <w:sz w:val="28"/>
          <w:szCs w:val="28"/>
        </w:rPr>
        <w:t xml:space="preserve">реводов трудовых мигрантов </w:t>
      </w:r>
      <w:r w:rsidR="00CD7779" w:rsidRPr="000F2D9C">
        <w:rPr>
          <w:sz w:val="28"/>
          <w:szCs w:val="28"/>
        </w:rPr>
        <w:t>составил 1,95 млрд</w:t>
      </w:r>
      <w:r w:rsidR="00891ED7">
        <w:rPr>
          <w:sz w:val="28"/>
          <w:szCs w:val="28"/>
        </w:rPr>
        <w:t>.</w:t>
      </w:r>
      <w:r w:rsidR="00CD7779" w:rsidRPr="000F2D9C">
        <w:rPr>
          <w:sz w:val="28"/>
          <w:szCs w:val="28"/>
        </w:rPr>
        <w:t xml:space="preserve"> долл. США против 1,70 млрд</w:t>
      </w:r>
      <w:r w:rsidR="00891ED7">
        <w:rPr>
          <w:sz w:val="28"/>
          <w:szCs w:val="28"/>
        </w:rPr>
        <w:t>.</w:t>
      </w:r>
      <w:r w:rsidR="00CD7779" w:rsidRPr="000F2D9C">
        <w:rPr>
          <w:sz w:val="28"/>
          <w:szCs w:val="28"/>
        </w:rPr>
        <w:t xml:space="preserve"> долл.</w:t>
      </w:r>
      <w:r w:rsidR="00891ED7">
        <w:rPr>
          <w:sz w:val="28"/>
          <w:szCs w:val="28"/>
        </w:rPr>
        <w:t xml:space="preserve"> </w:t>
      </w:r>
      <w:r w:rsidR="00CD7779" w:rsidRPr="000F2D9C">
        <w:rPr>
          <w:sz w:val="28"/>
          <w:szCs w:val="28"/>
        </w:rPr>
        <w:t xml:space="preserve">США </w:t>
      </w:r>
      <w:r w:rsidR="00686FB3" w:rsidRPr="000F2D9C">
        <w:rPr>
          <w:sz w:val="28"/>
          <w:szCs w:val="28"/>
        </w:rPr>
        <w:t>в 2011</w:t>
      </w:r>
      <w:r w:rsidR="00891ED7">
        <w:rPr>
          <w:sz w:val="28"/>
          <w:szCs w:val="28"/>
        </w:rPr>
        <w:t xml:space="preserve"> </w:t>
      </w:r>
      <w:r w:rsidR="00686FB3" w:rsidRPr="000F2D9C">
        <w:rPr>
          <w:sz w:val="28"/>
          <w:szCs w:val="28"/>
        </w:rPr>
        <w:t xml:space="preserve">г. </w:t>
      </w:r>
      <w:r w:rsidR="00CD7779" w:rsidRPr="000F2D9C">
        <w:rPr>
          <w:sz w:val="28"/>
          <w:szCs w:val="28"/>
        </w:rPr>
        <w:t>без учета трансфертов по филиальным к</w:t>
      </w:r>
      <w:r w:rsidR="000941BE" w:rsidRPr="000F2D9C">
        <w:rPr>
          <w:sz w:val="28"/>
          <w:szCs w:val="28"/>
        </w:rPr>
        <w:t>аналам, увеличившись на 12,8%, и</w:t>
      </w:r>
      <w:r w:rsidR="000941BE" w:rsidRPr="000F2D9C">
        <w:rPr>
          <w:spacing w:val="1"/>
          <w:sz w:val="28"/>
          <w:szCs w:val="28"/>
        </w:rPr>
        <w:t xml:space="preserve">ли  </w:t>
      </w:r>
      <w:r w:rsidR="00DF156A" w:rsidRPr="000F2D9C">
        <w:rPr>
          <w:spacing w:val="1"/>
          <w:sz w:val="28"/>
          <w:szCs w:val="28"/>
        </w:rPr>
        <w:t>в 2012</w:t>
      </w:r>
      <w:r w:rsidR="00891ED7">
        <w:rPr>
          <w:spacing w:val="1"/>
          <w:sz w:val="28"/>
          <w:szCs w:val="28"/>
        </w:rPr>
        <w:t xml:space="preserve"> </w:t>
      </w:r>
      <w:r w:rsidR="00DF156A" w:rsidRPr="000F2D9C">
        <w:rPr>
          <w:spacing w:val="1"/>
          <w:sz w:val="28"/>
          <w:szCs w:val="28"/>
        </w:rPr>
        <w:t>г. денежные переводы мигрантов  в ВВП состав</w:t>
      </w:r>
      <w:r w:rsidR="000941BE" w:rsidRPr="000F2D9C">
        <w:rPr>
          <w:spacing w:val="1"/>
          <w:sz w:val="28"/>
          <w:szCs w:val="28"/>
        </w:rPr>
        <w:t>или</w:t>
      </w:r>
      <w:r w:rsidR="00DF156A" w:rsidRPr="000F2D9C">
        <w:rPr>
          <w:spacing w:val="1"/>
          <w:sz w:val="28"/>
          <w:szCs w:val="28"/>
        </w:rPr>
        <w:t xml:space="preserve"> 32,3 против 0,3% в 2001</w:t>
      </w:r>
      <w:r w:rsidR="00891ED7">
        <w:rPr>
          <w:spacing w:val="1"/>
          <w:sz w:val="28"/>
          <w:szCs w:val="28"/>
        </w:rPr>
        <w:t xml:space="preserve"> </w:t>
      </w:r>
      <w:r w:rsidR="00DF156A" w:rsidRPr="000F2D9C">
        <w:rPr>
          <w:spacing w:val="1"/>
          <w:sz w:val="28"/>
          <w:szCs w:val="28"/>
        </w:rPr>
        <w:t>г</w:t>
      </w:r>
      <w:proofErr w:type="gramEnd"/>
      <w:r w:rsidR="00DF156A" w:rsidRPr="000F2D9C">
        <w:rPr>
          <w:spacing w:val="1"/>
          <w:sz w:val="28"/>
          <w:szCs w:val="28"/>
        </w:rPr>
        <w:t>. (рис. 5).</w:t>
      </w:r>
    </w:p>
    <w:p w:rsidR="00686FB3" w:rsidRPr="000F2D9C" w:rsidRDefault="00686FB3" w:rsidP="00333747">
      <w:pPr>
        <w:jc w:val="both"/>
        <w:rPr>
          <w:b/>
        </w:rPr>
      </w:pPr>
      <w:r w:rsidRPr="000F2D9C">
        <w:rPr>
          <w:b/>
          <w:noProof/>
        </w:rPr>
        <w:lastRenderedPageBreak/>
        <w:drawing>
          <wp:inline distT="0" distB="0" distL="0" distR="0" wp14:anchorId="5A337470" wp14:editId="0306CF72">
            <wp:extent cx="5895975" cy="27527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2775" cy="2755900"/>
                    </a:xfrm>
                    <a:prstGeom prst="rect">
                      <a:avLst/>
                    </a:prstGeom>
                    <a:noFill/>
                  </pic:spPr>
                </pic:pic>
              </a:graphicData>
            </a:graphic>
          </wp:inline>
        </w:drawing>
      </w:r>
    </w:p>
    <w:p w:rsidR="00891ED7" w:rsidRDefault="006E1A52" w:rsidP="00686FB3">
      <w:pPr>
        <w:jc w:val="center"/>
      </w:pPr>
      <w:r w:rsidRPr="00891ED7">
        <w:rPr>
          <w:sz w:val="28"/>
          <w:szCs w:val="28"/>
        </w:rPr>
        <w:t>Рис. 5</w:t>
      </w:r>
      <w:r w:rsidR="00891ED7" w:rsidRPr="00891ED7">
        <w:rPr>
          <w:sz w:val="28"/>
          <w:szCs w:val="28"/>
        </w:rPr>
        <w:t>.</w:t>
      </w:r>
      <w:r w:rsidR="00686FB3" w:rsidRPr="00891ED7">
        <w:rPr>
          <w:sz w:val="28"/>
          <w:szCs w:val="28"/>
        </w:rPr>
        <w:t xml:space="preserve"> Денежные переводы </w:t>
      </w:r>
      <w:r w:rsidR="007819B2" w:rsidRPr="00891ED7">
        <w:rPr>
          <w:sz w:val="28"/>
          <w:szCs w:val="28"/>
        </w:rPr>
        <w:t>трудовых мигрантов в Кыргыз</w:t>
      </w:r>
      <w:r w:rsidR="009004DF" w:rsidRPr="00891ED7">
        <w:rPr>
          <w:sz w:val="28"/>
          <w:szCs w:val="28"/>
        </w:rPr>
        <w:t>скую Республику</w:t>
      </w:r>
      <w:r w:rsidR="00686FB3" w:rsidRPr="00891ED7">
        <w:rPr>
          <w:sz w:val="28"/>
          <w:szCs w:val="28"/>
        </w:rPr>
        <w:t>,</w:t>
      </w:r>
      <w:r w:rsidR="00686FB3" w:rsidRPr="000F2D9C">
        <w:rPr>
          <w:b/>
          <w:sz w:val="28"/>
          <w:szCs w:val="28"/>
        </w:rPr>
        <w:t xml:space="preserve"> </w:t>
      </w:r>
      <w:r w:rsidR="00686FB3" w:rsidRPr="000F2D9C">
        <w:rPr>
          <w:i/>
        </w:rPr>
        <w:t xml:space="preserve"> </w:t>
      </w:r>
      <w:r w:rsidR="00686FB3" w:rsidRPr="00891ED7">
        <w:rPr>
          <w:sz w:val="28"/>
          <w:szCs w:val="28"/>
        </w:rPr>
        <w:t>% к ВВП</w:t>
      </w:r>
      <w:r w:rsidR="00686FB3" w:rsidRPr="00891ED7">
        <w:t xml:space="preserve"> </w:t>
      </w:r>
    </w:p>
    <w:p w:rsidR="00333747" w:rsidRPr="00891ED7" w:rsidRDefault="00891ED7" w:rsidP="00891ED7">
      <w:r>
        <w:t xml:space="preserve">Источник: </w:t>
      </w:r>
      <w:r w:rsidR="00686FB3" w:rsidRPr="00891ED7">
        <w:t>сост</w:t>
      </w:r>
      <w:r>
        <w:t xml:space="preserve">авлен по данным </w:t>
      </w:r>
      <w:proofErr w:type="spellStart"/>
      <w:r>
        <w:t>Нацстаткома</w:t>
      </w:r>
      <w:proofErr w:type="spellEnd"/>
      <w:r>
        <w:t xml:space="preserve">  КР.</w:t>
      </w:r>
    </w:p>
    <w:p w:rsidR="00891ED7" w:rsidRDefault="00891ED7" w:rsidP="005C7BC2">
      <w:pPr>
        <w:ind w:firstLine="567"/>
        <w:jc w:val="both"/>
        <w:rPr>
          <w:sz w:val="28"/>
          <w:szCs w:val="28"/>
        </w:rPr>
      </w:pPr>
    </w:p>
    <w:p w:rsidR="005C7BC2" w:rsidRPr="000F2D9C" w:rsidRDefault="004A6782" w:rsidP="005C7BC2">
      <w:pPr>
        <w:ind w:firstLine="567"/>
        <w:jc w:val="both"/>
        <w:rPr>
          <w:sz w:val="28"/>
          <w:szCs w:val="28"/>
        </w:rPr>
      </w:pPr>
      <w:r w:rsidRPr="000F2D9C">
        <w:rPr>
          <w:sz w:val="28"/>
          <w:szCs w:val="28"/>
        </w:rPr>
        <w:t xml:space="preserve">Международный туризм также является одной из наиболее динамично развивающихся и стратегических отраслей внешнеэкономической деятельности </w:t>
      </w:r>
      <w:r w:rsidR="00960F5D" w:rsidRPr="000F2D9C">
        <w:rPr>
          <w:sz w:val="28"/>
          <w:szCs w:val="28"/>
        </w:rPr>
        <w:t>Кыргызской Республик</w:t>
      </w:r>
      <w:r w:rsidR="00FF599C">
        <w:rPr>
          <w:sz w:val="28"/>
          <w:szCs w:val="28"/>
        </w:rPr>
        <w:t>и</w:t>
      </w:r>
      <w:r w:rsidR="00960F5D" w:rsidRPr="000F2D9C">
        <w:rPr>
          <w:sz w:val="28"/>
          <w:szCs w:val="28"/>
        </w:rPr>
        <w:t xml:space="preserve">. </w:t>
      </w:r>
      <w:r w:rsidR="00746A65" w:rsidRPr="000F2D9C">
        <w:rPr>
          <w:sz w:val="28"/>
          <w:szCs w:val="28"/>
        </w:rPr>
        <w:t xml:space="preserve">Так, экспорт туристских услуг </w:t>
      </w:r>
      <w:r w:rsidR="00957C74" w:rsidRPr="000F2D9C">
        <w:rPr>
          <w:sz w:val="28"/>
          <w:szCs w:val="28"/>
        </w:rPr>
        <w:t>в Кыргызской Республике за 2008-2012</w:t>
      </w:r>
      <w:r w:rsidR="00891ED7">
        <w:rPr>
          <w:sz w:val="28"/>
          <w:szCs w:val="28"/>
        </w:rPr>
        <w:t xml:space="preserve"> </w:t>
      </w:r>
      <w:r w:rsidR="00957C74" w:rsidRPr="000F2D9C">
        <w:rPr>
          <w:sz w:val="28"/>
          <w:szCs w:val="28"/>
        </w:rPr>
        <w:t xml:space="preserve">гг. </w:t>
      </w:r>
      <w:r w:rsidR="00746A65" w:rsidRPr="000F2D9C">
        <w:rPr>
          <w:sz w:val="28"/>
          <w:szCs w:val="28"/>
        </w:rPr>
        <w:t xml:space="preserve"> возрос на 84,5%, в то вре</w:t>
      </w:r>
      <w:r w:rsidR="005C7BC2" w:rsidRPr="000F2D9C">
        <w:rPr>
          <w:sz w:val="28"/>
          <w:szCs w:val="28"/>
        </w:rPr>
        <w:t xml:space="preserve">мя как импорт </w:t>
      </w:r>
      <w:r w:rsidR="00891ED7" w:rsidRPr="00891ED7">
        <w:rPr>
          <w:sz w:val="28"/>
          <w:szCs w:val="28"/>
        </w:rPr>
        <w:t>–</w:t>
      </w:r>
      <w:r w:rsidR="005C7BC2" w:rsidRPr="000F2D9C">
        <w:rPr>
          <w:sz w:val="28"/>
          <w:szCs w:val="28"/>
        </w:rPr>
        <w:t xml:space="preserve"> в 3,6 раза.</w:t>
      </w:r>
    </w:p>
    <w:p w:rsidR="005C7BC2" w:rsidRPr="000F2D9C" w:rsidRDefault="00AF7C8C" w:rsidP="005C7BC2">
      <w:pPr>
        <w:ind w:firstLine="567"/>
        <w:jc w:val="both"/>
        <w:rPr>
          <w:sz w:val="28"/>
          <w:szCs w:val="28"/>
        </w:rPr>
      </w:pPr>
      <w:r w:rsidRPr="000F2D9C">
        <w:rPr>
          <w:sz w:val="28"/>
          <w:szCs w:val="28"/>
        </w:rPr>
        <w:t xml:space="preserve">Для развития международного туризма по мировым стандартам существующая на настоящий момент инфраструктура услуг в Кыргызской Республике не отвечает потребностям активно развивающегося туризма, хотя она может стать основой для создания более современной инфраструктуры. </w:t>
      </w:r>
      <w:proofErr w:type="gramStart"/>
      <w:r w:rsidRPr="000F2D9C">
        <w:rPr>
          <w:sz w:val="28"/>
          <w:szCs w:val="28"/>
        </w:rPr>
        <w:t>К основным задачам по развитию инфраструктуры можно отнести: дальнейшую приватизацию туристских объектов, содействие в привлечении внутренних и внешних инвестиций в сферу туризма, создание венчурных фондов по развитию туристской отрасли и др.</w:t>
      </w:r>
      <w:r w:rsidR="005C7BC2" w:rsidRPr="000F2D9C">
        <w:rPr>
          <w:sz w:val="28"/>
          <w:szCs w:val="28"/>
        </w:rPr>
        <w:t xml:space="preserve"> В среднем по статистике туризма страховой случай приключается с каждым 100-м туристом, что свидетельствует о необходимости развити</w:t>
      </w:r>
      <w:r w:rsidR="00891ED7">
        <w:rPr>
          <w:sz w:val="28"/>
          <w:szCs w:val="28"/>
        </w:rPr>
        <w:t>я</w:t>
      </w:r>
      <w:r w:rsidR="005C7BC2" w:rsidRPr="000F2D9C">
        <w:rPr>
          <w:sz w:val="28"/>
          <w:szCs w:val="28"/>
        </w:rPr>
        <w:t xml:space="preserve"> страхования в туризме.</w:t>
      </w:r>
      <w:proofErr w:type="gramEnd"/>
    </w:p>
    <w:p w:rsidR="004F31B6" w:rsidRPr="000F2D9C" w:rsidRDefault="00D47C5C" w:rsidP="00AF7C8C">
      <w:pPr>
        <w:ind w:firstLine="567"/>
        <w:jc w:val="both"/>
        <w:rPr>
          <w:sz w:val="28"/>
          <w:szCs w:val="28"/>
        </w:rPr>
      </w:pPr>
      <w:r w:rsidRPr="000F2D9C">
        <w:rPr>
          <w:rFonts w:eastAsiaTheme="minorEastAsia"/>
          <w:sz w:val="28"/>
          <w:szCs w:val="28"/>
        </w:rPr>
        <w:t xml:space="preserve">Программа государственных инвестиций (ПГИ) </w:t>
      </w:r>
      <w:r w:rsidR="004F31B6" w:rsidRPr="000F2D9C">
        <w:rPr>
          <w:rFonts w:eastAsiaTheme="minorEastAsia"/>
          <w:sz w:val="28"/>
          <w:szCs w:val="28"/>
        </w:rPr>
        <w:t xml:space="preserve"> характеризуется как основной механизм социально-экономического</w:t>
      </w:r>
      <w:r w:rsidR="004F31B6" w:rsidRPr="000F2D9C">
        <w:rPr>
          <w:sz w:val="28"/>
          <w:szCs w:val="28"/>
        </w:rPr>
        <w:t xml:space="preserve"> развития Кыргызс</w:t>
      </w:r>
      <w:r w:rsidRPr="000F2D9C">
        <w:rPr>
          <w:sz w:val="28"/>
          <w:szCs w:val="28"/>
        </w:rPr>
        <w:t>кой Республики</w:t>
      </w:r>
      <w:r w:rsidR="004F31B6" w:rsidRPr="000F2D9C">
        <w:rPr>
          <w:sz w:val="28"/>
          <w:szCs w:val="28"/>
        </w:rPr>
        <w:t xml:space="preserve">. Последнее связано с тем, что ПГИ не только финансовый капитал, но и инновационные технологии и технические знания, современное оборудование и практика современного управления, что дает возможность выхода отечественной продукции на международные рынки. </w:t>
      </w:r>
    </w:p>
    <w:p w:rsidR="004F31B6" w:rsidRPr="000F2D9C" w:rsidRDefault="004F31B6" w:rsidP="004F31B6">
      <w:pPr>
        <w:ind w:firstLine="567"/>
        <w:jc w:val="both"/>
        <w:rPr>
          <w:bCs/>
          <w:sz w:val="28"/>
          <w:szCs w:val="28"/>
        </w:rPr>
      </w:pPr>
      <w:r w:rsidRPr="000F2D9C">
        <w:rPr>
          <w:sz w:val="28"/>
          <w:szCs w:val="28"/>
        </w:rPr>
        <w:t>Анализ международной инвестиционной деятельности в Кыргызской Республике показал, что она характеризуется неравномерным поступлением иностранных инвестиций, в том числе прямых (ПИИ) за период с 200</w:t>
      </w:r>
      <w:r w:rsidR="006601A2" w:rsidRPr="000F2D9C">
        <w:rPr>
          <w:sz w:val="28"/>
          <w:szCs w:val="28"/>
        </w:rPr>
        <w:t>7</w:t>
      </w:r>
      <w:r w:rsidRPr="000F2D9C">
        <w:rPr>
          <w:sz w:val="28"/>
          <w:szCs w:val="28"/>
        </w:rPr>
        <w:t xml:space="preserve"> по 2012</w:t>
      </w:r>
      <w:r w:rsidR="00891ED7">
        <w:rPr>
          <w:sz w:val="28"/>
          <w:szCs w:val="28"/>
        </w:rPr>
        <w:t xml:space="preserve"> </w:t>
      </w:r>
      <w:r w:rsidRPr="000F2D9C">
        <w:rPr>
          <w:sz w:val="28"/>
          <w:szCs w:val="28"/>
        </w:rPr>
        <w:t>г. и резким снижением поступлений с 2011 по 2012</w:t>
      </w:r>
      <w:r w:rsidR="00891ED7">
        <w:rPr>
          <w:sz w:val="28"/>
          <w:szCs w:val="28"/>
        </w:rPr>
        <w:t xml:space="preserve"> </w:t>
      </w:r>
      <w:r w:rsidRPr="000F2D9C">
        <w:rPr>
          <w:sz w:val="28"/>
          <w:szCs w:val="28"/>
        </w:rPr>
        <w:t xml:space="preserve">г. (рис. </w:t>
      </w:r>
      <w:r w:rsidR="006601A2" w:rsidRPr="000F2D9C">
        <w:rPr>
          <w:sz w:val="28"/>
          <w:szCs w:val="28"/>
        </w:rPr>
        <w:t>6</w:t>
      </w:r>
      <w:r w:rsidRPr="000F2D9C">
        <w:rPr>
          <w:sz w:val="28"/>
          <w:szCs w:val="28"/>
        </w:rPr>
        <w:t xml:space="preserve">). </w:t>
      </w:r>
    </w:p>
    <w:p w:rsidR="004F31B6" w:rsidRPr="000F2D9C" w:rsidRDefault="006601A2" w:rsidP="006601A2">
      <w:pPr>
        <w:jc w:val="both"/>
        <w:rPr>
          <w:sz w:val="28"/>
          <w:szCs w:val="28"/>
        </w:rPr>
      </w:pPr>
      <w:r w:rsidRPr="000F2D9C">
        <w:rPr>
          <w:noProof/>
        </w:rPr>
        <w:lastRenderedPageBreak/>
        <w:drawing>
          <wp:inline distT="0" distB="0" distL="0" distR="0" wp14:anchorId="3ABF8C2D" wp14:editId="61717BD4">
            <wp:extent cx="6048375" cy="2495550"/>
            <wp:effectExtent l="0" t="0" r="952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F31B6" w:rsidRPr="000F2D9C" w:rsidRDefault="004F31B6" w:rsidP="00891ED7">
      <w:pPr>
        <w:jc w:val="center"/>
        <w:rPr>
          <w:i/>
        </w:rPr>
      </w:pPr>
      <w:r w:rsidRPr="00891ED7">
        <w:rPr>
          <w:sz w:val="28"/>
          <w:szCs w:val="28"/>
        </w:rPr>
        <w:t>Рис. 6</w:t>
      </w:r>
      <w:r w:rsidR="00891ED7" w:rsidRPr="00891ED7">
        <w:rPr>
          <w:sz w:val="28"/>
          <w:szCs w:val="28"/>
        </w:rPr>
        <w:t>.</w:t>
      </w:r>
      <w:r w:rsidRPr="00891ED7">
        <w:rPr>
          <w:sz w:val="28"/>
          <w:szCs w:val="28"/>
        </w:rPr>
        <w:t xml:space="preserve"> Динамика поступления прямых иностранных инвестиций в Кыргызскую Республику за 200</w:t>
      </w:r>
      <w:r w:rsidR="006601A2" w:rsidRPr="00891ED7">
        <w:rPr>
          <w:sz w:val="28"/>
          <w:szCs w:val="28"/>
        </w:rPr>
        <w:t>7</w:t>
      </w:r>
      <w:r w:rsidRPr="00891ED7">
        <w:rPr>
          <w:sz w:val="28"/>
          <w:szCs w:val="28"/>
        </w:rPr>
        <w:t>-2012</w:t>
      </w:r>
      <w:r w:rsidR="00891ED7" w:rsidRPr="00891ED7">
        <w:rPr>
          <w:sz w:val="28"/>
          <w:szCs w:val="28"/>
        </w:rPr>
        <w:t xml:space="preserve"> </w:t>
      </w:r>
      <w:r w:rsidRPr="00891ED7">
        <w:rPr>
          <w:sz w:val="28"/>
          <w:szCs w:val="28"/>
        </w:rPr>
        <w:t>гг.,</w:t>
      </w:r>
      <w:r w:rsidRPr="000F2D9C">
        <w:rPr>
          <w:i/>
        </w:rPr>
        <w:t xml:space="preserve"> </w:t>
      </w:r>
      <w:r w:rsidRPr="00891ED7">
        <w:rPr>
          <w:sz w:val="28"/>
          <w:szCs w:val="28"/>
        </w:rPr>
        <w:t>млн</w:t>
      </w:r>
      <w:r w:rsidR="00891ED7">
        <w:rPr>
          <w:sz w:val="28"/>
          <w:szCs w:val="28"/>
        </w:rPr>
        <w:t>.</w:t>
      </w:r>
      <w:r w:rsidRPr="00891ED7">
        <w:rPr>
          <w:sz w:val="28"/>
          <w:szCs w:val="28"/>
        </w:rPr>
        <w:t xml:space="preserve"> долл. США</w:t>
      </w:r>
    </w:p>
    <w:p w:rsidR="004F31B6" w:rsidRDefault="00891ED7" w:rsidP="00891ED7">
      <w:r>
        <w:t xml:space="preserve">Источник: </w:t>
      </w:r>
      <w:r w:rsidR="004F31B6" w:rsidRPr="00891ED7">
        <w:t xml:space="preserve">составлен автором по данным </w:t>
      </w:r>
      <w:proofErr w:type="spellStart"/>
      <w:r w:rsidR="004F31B6" w:rsidRPr="00891ED7">
        <w:t>Нацстаткома</w:t>
      </w:r>
      <w:proofErr w:type="spellEnd"/>
      <w:r w:rsidR="004F31B6" w:rsidRPr="00891ED7">
        <w:t xml:space="preserve"> КР</w:t>
      </w:r>
      <w:r>
        <w:t>.</w:t>
      </w:r>
    </w:p>
    <w:p w:rsidR="00891ED7" w:rsidRPr="00891ED7" w:rsidRDefault="00891ED7" w:rsidP="00290034">
      <w:pPr>
        <w:ind w:firstLine="567"/>
      </w:pPr>
    </w:p>
    <w:p w:rsidR="00754484" w:rsidRPr="000F2D9C" w:rsidRDefault="004F31B6" w:rsidP="00290034">
      <w:pPr>
        <w:ind w:firstLine="567"/>
        <w:jc w:val="both"/>
        <w:rPr>
          <w:rFonts w:eastAsiaTheme="minorEastAsia"/>
          <w:sz w:val="28"/>
          <w:szCs w:val="28"/>
        </w:rPr>
      </w:pPr>
      <w:r w:rsidRPr="000F2D9C">
        <w:rPr>
          <w:rFonts w:eastAsiaTheme="minorEastAsia"/>
          <w:sz w:val="28"/>
          <w:szCs w:val="28"/>
        </w:rPr>
        <w:t>Поступление прямых иностранных инвестиций в экономику республики в 2012</w:t>
      </w:r>
      <w:r w:rsidR="00891ED7">
        <w:rPr>
          <w:rFonts w:eastAsiaTheme="minorEastAsia"/>
          <w:sz w:val="28"/>
          <w:szCs w:val="28"/>
        </w:rPr>
        <w:t xml:space="preserve"> </w:t>
      </w:r>
      <w:r w:rsidRPr="000F2D9C">
        <w:rPr>
          <w:rFonts w:eastAsiaTheme="minorEastAsia"/>
          <w:sz w:val="28"/>
          <w:szCs w:val="28"/>
        </w:rPr>
        <w:t xml:space="preserve">г. составило </w:t>
      </w:r>
      <w:r w:rsidR="007A45C8" w:rsidRPr="000F2D9C">
        <w:rPr>
          <w:rFonts w:eastAsiaTheme="minorEastAsia"/>
          <w:sz w:val="28"/>
          <w:szCs w:val="28"/>
        </w:rPr>
        <w:t>590,7</w:t>
      </w:r>
      <w:r w:rsidRPr="000F2D9C">
        <w:rPr>
          <w:rFonts w:eastAsiaTheme="minorEastAsia"/>
          <w:sz w:val="28"/>
          <w:szCs w:val="28"/>
        </w:rPr>
        <w:t xml:space="preserve"> млн</w:t>
      </w:r>
      <w:r w:rsidR="00891ED7">
        <w:rPr>
          <w:rFonts w:eastAsiaTheme="minorEastAsia"/>
          <w:sz w:val="28"/>
          <w:szCs w:val="28"/>
        </w:rPr>
        <w:t>.</w:t>
      </w:r>
      <w:r w:rsidRPr="000F2D9C">
        <w:rPr>
          <w:rFonts w:eastAsiaTheme="minorEastAsia"/>
          <w:sz w:val="28"/>
          <w:szCs w:val="28"/>
        </w:rPr>
        <w:t xml:space="preserve"> долл. США против </w:t>
      </w:r>
      <w:r w:rsidR="007A45C8" w:rsidRPr="000F2D9C">
        <w:rPr>
          <w:rFonts w:eastAsiaTheme="minorEastAsia"/>
          <w:sz w:val="28"/>
          <w:szCs w:val="28"/>
        </w:rPr>
        <w:t>436,8</w:t>
      </w:r>
      <w:r w:rsidRPr="000F2D9C">
        <w:rPr>
          <w:rFonts w:eastAsiaTheme="minorEastAsia"/>
          <w:sz w:val="28"/>
          <w:szCs w:val="28"/>
        </w:rPr>
        <w:t xml:space="preserve"> млн</w:t>
      </w:r>
      <w:r w:rsidR="00891ED7">
        <w:rPr>
          <w:rFonts w:eastAsiaTheme="minorEastAsia"/>
          <w:sz w:val="28"/>
          <w:szCs w:val="28"/>
        </w:rPr>
        <w:t>.</w:t>
      </w:r>
      <w:r w:rsidRPr="000F2D9C">
        <w:rPr>
          <w:rFonts w:eastAsiaTheme="minorEastAsia"/>
          <w:sz w:val="28"/>
          <w:szCs w:val="28"/>
        </w:rPr>
        <w:t xml:space="preserve"> долл. США в 200</w:t>
      </w:r>
      <w:r w:rsidR="007A45C8" w:rsidRPr="000F2D9C">
        <w:rPr>
          <w:rFonts w:eastAsiaTheme="minorEastAsia"/>
          <w:sz w:val="28"/>
          <w:szCs w:val="28"/>
        </w:rPr>
        <w:t>7</w:t>
      </w:r>
      <w:r w:rsidR="00891ED7">
        <w:rPr>
          <w:rFonts w:eastAsiaTheme="minorEastAsia"/>
          <w:sz w:val="28"/>
          <w:szCs w:val="28"/>
        </w:rPr>
        <w:t xml:space="preserve"> </w:t>
      </w:r>
      <w:r w:rsidRPr="000F2D9C">
        <w:rPr>
          <w:rFonts w:eastAsiaTheme="minorEastAsia"/>
          <w:sz w:val="28"/>
          <w:szCs w:val="28"/>
        </w:rPr>
        <w:t xml:space="preserve">г., или </w:t>
      </w:r>
      <w:r w:rsidR="007A45C8" w:rsidRPr="000F2D9C">
        <w:rPr>
          <w:rFonts w:eastAsiaTheme="minorEastAsia"/>
          <w:sz w:val="28"/>
          <w:szCs w:val="28"/>
        </w:rPr>
        <w:t>увеличилось</w:t>
      </w:r>
      <w:r w:rsidRPr="000F2D9C">
        <w:rPr>
          <w:rFonts w:eastAsiaTheme="minorEastAsia"/>
          <w:sz w:val="28"/>
          <w:szCs w:val="28"/>
        </w:rPr>
        <w:t xml:space="preserve"> на </w:t>
      </w:r>
      <w:r w:rsidR="007A45C8" w:rsidRPr="000F2D9C">
        <w:rPr>
          <w:rFonts w:eastAsiaTheme="minorEastAsia"/>
          <w:sz w:val="28"/>
          <w:szCs w:val="28"/>
        </w:rPr>
        <w:t>35,2</w:t>
      </w:r>
      <w:r w:rsidRPr="000F2D9C">
        <w:rPr>
          <w:rFonts w:eastAsiaTheme="minorEastAsia"/>
          <w:sz w:val="28"/>
          <w:szCs w:val="28"/>
        </w:rPr>
        <w:t xml:space="preserve">% (рис. </w:t>
      </w:r>
      <w:r w:rsidR="007A45C8" w:rsidRPr="000F2D9C">
        <w:rPr>
          <w:rFonts w:eastAsiaTheme="minorEastAsia"/>
          <w:sz w:val="28"/>
          <w:szCs w:val="28"/>
        </w:rPr>
        <w:t>6</w:t>
      </w:r>
      <w:r w:rsidRPr="000F2D9C">
        <w:rPr>
          <w:rFonts w:eastAsiaTheme="minorEastAsia"/>
          <w:sz w:val="28"/>
          <w:szCs w:val="28"/>
        </w:rPr>
        <w:t xml:space="preserve">). </w:t>
      </w:r>
      <w:r w:rsidR="007A45C8" w:rsidRPr="000F2D9C">
        <w:rPr>
          <w:rFonts w:eastAsiaTheme="minorEastAsia"/>
          <w:sz w:val="28"/>
          <w:szCs w:val="28"/>
        </w:rPr>
        <w:t>О</w:t>
      </w:r>
      <w:r w:rsidR="00754484" w:rsidRPr="000F2D9C">
        <w:rPr>
          <w:rFonts w:eastAsiaTheme="minorEastAsia"/>
          <w:sz w:val="28"/>
          <w:szCs w:val="28"/>
        </w:rPr>
        <w:t xml:space="preserve">сновными донорами ПИИ, </w:t>
      </w:r>
      <w:r w:rsidR="00891ED7">
        <w:rPr>
          <w:rFonts w:eastAsiaTheme="minorEastAsia"/>
          <w:sz w:val="28"/>
          <w:szCs w:val="28"/>
        </w:rPr>
        <w:t xml:space="preserve">имеющими </w:t>
      </w:r>
      <w:r w:rsidR="00754484" w:rsidRPr="000F2D9C">
        <w:rPr>
          <w:rFonts w:eastAsiaTheme="minorEastAsia"/>
          <w:sz w:val="28"/>
          <w:szCs w:val="28"/>
        </w:rPr>
        <w:t>наибольший удельный вес в общем объеме поступлений</w:t>
      </w:r>
      <w:r w:rsidR="00891ED7">
        <w:rPr>
          <w:rFonts w:eastAsiaTheme="minorEastAsia"/>
          <w:sz w:val="28"/>
          <w:szCs w:val="28"/>
        </w:rPr>
        <w:t>,</w:t>
      </w:r>
      <w:r w:rsidR="00754484" w:rsidRPr="000F2D9C">
        <w:rPr>
          <w:rFonts w:eastAsiaTheme="minorEastAsia"/>
          <w:sz w:val="28"/>
          <w:szCs w:val="28"/>
        </w:rPr>
        <w:t xml:space="preserve"> являются Казахстан (19,5%), Россия (4,6%), Великобритания (9,8%), Германия (9,5%), Канада (15,8%), КНР (3,5%), США (8,5%) и  Турция (9,9%)</w:t>
      </w:r>
      <w:r w:rsidR="007A45C8" w:rsidRPr="000F2D9C">
        <w:rPr>
          <w:rFonts w:eastAsiaTheme="minorEastAsia"/>
          <w:sz w:val="28"/>
          <w:szCs w:val="28"/>
        </w:rPr>
        <w:t>.</w:t>
      </w:r>
    </w:p>
    <w:p w:rsidR="004F31B6" w:rsidRPr="000F2D9C" w:rsidRDefault="00E9187C" w:rsidP="00290034">
      <w:pPr>
        <w:ind w:firstLine="567"/>
        <w:jc w:val="both"/>
        <w:rPr>
          <w:sz w:val="28"/>
          <w:szCs w:val="28"/>
        </w:rPr>
      </w:pPr>
      <w:proofErr w:type="gramStart"/>
      <w:r w:rsidRPr="000F2D9C">
        <w:rPr>
          <w:sz w:val="28"/>
          <w:szCs w:val="28"/>
        </w:rPr>
        <w:t xml:space="preserve">Приоритетами государственной политики </w:t>
      </w:r>
      <w:r w:rsidR="000941BE" w:rsidRPr="000F2D9C">
        <w:rPr>
          <w:sz w:val="28"/>
          <w:szCs w:val="28"/>
        </w:rPr>
        <w:t>Кыргызской Республики</w:t>
      </w:r>
      <w:r w:rsidRPr="000F2D9C">
        <w:rPr>
          <w:sz w:val="28"/>
          <w:szCs w:val="28"/>
        </w:rPr>
        <w:t xml:space="preserve"> в области благоприятного инвестиционного климата и деловой среды являются создание системы стабильного и адекватного законодательства страны; </w:t>
      </w:r>
      <w:r w:rsidR="00E62D54">
        <w:rPr>
          <w:sz w:val="28"/>
          <w:szCs w:val="28"/>
        </w:rPr>
        <w:t>обеспечение</w:t>
      </w:r>
      <w:r w:rsidRPr="000F2D9C">
        <w:rPr>
          <w:sz w:val="28"/>
          <w:szCs w:val="28"/>
        </w:rPr>
        <w:t xml:space="preserve"> равных конкурентных условий финансово-экономической деятельности всем инвесторам вне зависимости от формы собственности, способствующих эффективному размещению капитала и устойчивому экономическому развитию; снижение практики вмешательства в  бизнес; либерализация внешнеторгового и налогового режима для инвесторов;</w:t>
      </w:r>
      <w:proofErr w:type="gramEnd"/>
      <w:r w:rsidRPr="000F2D9C">
        <w:rPr>
          <w:sz w:val="28"/>
          <w:szCs w:val="28"/>
        </w:rPr>
        <w:t xml:space="preserve"> оптимизация законодательных и практических механизмов защиты инвесторов и прав инвесторов при реализации инвестиционных проектов и регулятивно-разрешительной системы; достижение прозрачности и открытости в деятельности государственных структур по вопросам реализации инвестиционной политики; содействие становлению современной институциональной инфраструктуры инвестиционного рынка; улучшение международных инвестиционных рейтингов страны.</w:t>
      </w:r>
    </w:p>
    <w:p w:rsidR="00594147" w:rsidRPr="000F2D9C" w:rsidRDefault="004E5F5E" w:rsidP="00290034">
      <w:pPr>
        <w:ind w:firstLine="567"/>
        <w:jc w:val="both"/>
        <w:rPr>
          <w:rFonts w:eastAsiaTheme="minorEastAsia"/>
          <w:sz w:val="28"/>
          <w:szCs w:val="28"/>
        </w:rPr>
      </w:pPr>
      <w:r w:rsidRPr="000F2D9C">
        <w:rPr>
          <w:b/>
          <w:sz w:val="28"/>
          <w:szCs w:val="28"/>
        </w:rPr>
        <w:t>В третьей главе «</w:t>
      </w:r>
      <w:r w:rsidR="00344E1B" w:rsidRPr="000F2D9C">
        <w:rPr>
          <w:b/>
          <w:sz w:val="28"/>
          <w:szCs w:val="28"/>
        </w:rPr>
        <w:t>Концептуальные основы развития внешнеэкономической деятельности Кыргызской Республик</w:t>
      </w:r>
      <w:r w:rsidR="00CD7779" w:rsidRPr="000F2D9C">
        <w:rPr>
          <w:b/>
          <w:sz w:val="28"/>
          <w:szCs w:val="28"/>
        </w:rPr>
        <w:t>и</w:t>
      </w:r>
      <w:r w:rsidRPr="000F2D9C">
        <w:rPr>
          <w:b/>
          <w:sz w:val="28"/>
          <w:szCs w:val="28"/>
        </w:rPr>
        <w:t>»</w:t>
      </w:r>
      <w:r w:rsidRPr="000F2D9C">
        <w:rPr>
          <w:sz w:val="28"/>
          <w:szCs w:val="28"/>
        </w:rPr>
        <w:t xml:space="preserve"> изложены </w:t>
      </w:r>
      <w:r w:rsidR="000B78D2" w:rsidRPr="000F2D9C">
        <w:rPr>
          <w:sz w:val="28"/>
          <w:szCs w:val="28"/>
        </w:rPr>
        <w:t xml:space="preserve">основные аспекты развития государственной внешнеэкономической политики, </w:t>
      </w:r>
      <w:r w:rsidR="00E62D54">
        <w:rPr>
          <w:rFonts w:eastAsiaTheme="minorEastAsia"/>
          <w:sz w:val="28"/>
          <w:szCs w:val="28"/>
        </w:rPr>
        <w:t>с</w:t>
      </w:r>
      <w:r w:rsidR="000B78D2" w:rsidRPr="000F2D9C">
        <w:rPr>
          <w:rFonts w:eastAsiaTheme="minorEastAsia"/>
          <w:sz w:val="28"/>
          <w:szCs w:val="28"/>
        </w:rPr>
        <w:t>тратегия развития экспорта, фискальная политика во внешнеэкономической деятельности</w:t>
      </w:r>
      <w:r w:rsidR="00594147" w:rsidRPr="000F2D9C">
        <w:rPr>
          <w:rFonts w:eastAsiaTheme="minorEastAsia"/>
          <w:sz w:val="28"/>
          <w:szCs w:val="28"/>
        </w:rPr>
        <w:t>.</w:t>
      </w:r>
    </w:p>
    <w:p w:rsidR="00594147" w:rsidRPr="000F2D9C" w:rsidRDefault="00594147" w:rsidP="00290034">
      <w:pPr>
        <w:ind w:firstLine="567"/>
        <w:jc w:val="both"/>
        <w:rPr>
          <w:sz w:val="28"/>
          <w:szCs w:val="28"/>
        </w:rPr>
      </w:pPr>
      <w:r w:rsidRPr="000F2D9C">
        <w:rPr>
          <w:sz w:val="28"/>
          <w:szCs w:val="28"/>
        </w:rPr>
        <w:lastRenderedPageBreak/>
        <w:t>Дальнейшее развитие ВЭД  требует производства и предоставления товаров и услуг путем создания новых и модернизации действующих мощностей, ориентированных на экспорт. Это требует</w:t>
      </w:r>
      <w:r w:rsidR="00135414">
        <w:rPr>
          <w:sz w:val="28"/>
          <w:szCs w:val="28"/>
        </w:rPr>
        <w:t xml:space="preserve"> следующих мер</w:t>
      </w:r>
      <w:r w:rsidRPr="000F2D9C">
        <w:rPr>
          <w:sz w:val="28"/>
          <w:szCs w:val="28"/>
        </w:rPr>
        <w:t>:</w:t>
      </w:r>
    </w:p>
    <w:p w:rsidR="00594147" w:rsidRPr="000F2D9C" w:rsidRDefault="00594147" w:rsidP="00290034">
      <w:pPr>
        <w:pStyle w:val="a7"/>
        <w:numPr>
          <w:ilvl w:val="0"/>
          <w:numId w:val="6"/>
        </w:numPr>
        <w:tabs>
          <w:tab w:val="left" w:pos="990"/>
        </w:tabs>
        <w:ind w:left="0" w:firstLine="567"/>
        <w:jc w:val="both"/>
        <w:rPr>
          <w:sz w:val="28"/>
          <w:szCs w:val="28"/>
        </w:rPr>
      </w:pPr>
      <w:r w:rsidRPr="000F2D9C">
        <w:rPr>
          <w:sz w:val="28"/>
          <w:szCs w:val="28"/>
        </w:rPr>
        <w:t xml:space="preserve">обновление и дальнейшее развитие существующих производств товаров и услуг с ориентацией на экспорт и </w:t>
      </w:r>
      <w:proofErr w:type="spellStart"/>
      <w:r w:rsidRPr="000F2D9C">
        <w:rPr>
          <w:sz w:val="28"/>
          <w:szCs w:val="28"/>
        </w:rPr>
        <w:t>импортозамещение</w:t>
      </w:r>
      <w:proofErr w:type="spellEnd"/>
      <w:r w:rsidRPr="000F2D9C">
        <w:rPr>
          <w:sz w:val="28"/>
          <w:szCs w:val="28"/>
        </w:rPr>
        <w:t>, возрастание доли произво</w:t>
      </w:r>
      <w:proofErr w:type="gramStart"/>
      <w:r w:rsidRPr="000F2D9C">
        <w:rPr>
          <w:sz w:val="28"/>
          <w:szCs w:val="28"/>
        </w:rPr>
        <w:t>дств с в</w:t>
      </w:r>
      <w:proofErr w:type="gramEnd"/>
      <w:r w:rsidRPr="000F2D9C">
        <w:rPr>
          <w:sz w:val="28"/>
          <w:szCs w:val="28"/>
        </w:rPr>
        <w:t>ысокой степенью переработки сырья, в первую очередь отечественного;</w:t>
      </w:r>
    </w:p>
    <w:p w:rsidR="00594147" w:rsidRPr="000F2D9C" w:rsidRDefault="00594147" w:rsidP="00290034">
      <w:pPr>
        <w:pStyle w:val="a7"/>
        <w:numPr>
          <w:ilvl w:val="0"/>
          <w:numId w:val="6"/>
        </w:numPr>
        <w:tabs>
          <w:tab w:val="left" w:pos="990"/>
        </w:tabs>
        <w:ind w:left="0" w:firstLine="567"/>
        <w:jc w:val="both"/>
        <w:rPr>
          <w:sz w:val="28"/>
          <w:szCs w:val="28"/>
        </w:rPr>
      </w:pPr>
      <w:r w:rsidRPr="000F2D9C">
        <w:rPr>
          <w:sz w:val="28"/>
          <w:szCs w:val="28"/>
        </w:rPr>
        <w:t>освоение новых производств, в первую очередь таких, как производство программного обеспечения, технологий и т.д.;</w:t>
      </w:r>
    </w:p>
    <w:p w:rsidR="00594147" w:rsidRPr="000F2D9C" w:rsidRDefault="00594147" w:rsidP="00290034">
      <w:pPr>
        <w:pStyle w:val="a7"/>
        <w:numPr>
          <w:ilvl w:val="0"/>
          <w:numId w:val="6"/>
        </w:numPr>
        <w:tabs>
          <w:tab w:val="left" w:pos="990"/>
        </w:tabs>
        <w:ind w:left="0" w:firstLine="567"/>
        <w:jc w:val="both"/>
        <w:rPr>
          <w:sz w:val="28"/>
          <w:szCs w:val="28"/>
        </w:rPr>
      </w:pPr>
      <w:r w:rsidRPr="000F2D9C">
        <w:rPr>
          <w:sz w:val="28"/>
          <w:szCs w:val="28"/>
        </w:rPr>
        <w:t xml:space="preserve">дальнейшее совершенствование нормативной законодательной базы и совершенствование фискальной политики во ВЭД, прежде всего в  отношении налоговой и таможенной политики. Критерием станет обеспечение реального стимулирования инвестиционных процессов вне зависимости от источника инвестиций на всех стадиях </w:t>
      </w:r>
      <w:r w:rsidR="0043151B" w:rsidRPr="0043151B">
        <w:rPr>
          <w:sz w:val="28"/>
          <w:szCs w:val="28"/>
        </w:rPr>
        <w:t>–</w:t>
      </w:r>
      <w:r w:rsidRPr="000F2D9C">
        <w:rPr>
          <w:sz w:val="28"/>
          <w:szCs w:val="28"/>
        </w:rPr>
        <w:t xml:space="preserve"> от научно-исследовательских и проектно-конструкторских работ до ввода в действие мощностей, производства и реализации новых видов продукции, отвечающих мировым стандартам, путем стимулирование производства продукции высокого технического уровня и качества;</w:t>
      </w:r>
    </w:p>
    <w:p w:rsidR="00594147" w:rsidRPr="000F2D9C" w:rsidRDefault="00594147" w:rsidP="00290034">
      <w:pPr>
        <w:pStyle w:val="a7"/>
        <w:numPr>
          <w:ilvl w:val="0"/>
          <w:numId w:val="5"/>
        </w:numPr>
        <w:tabs>
          <w:tab w:val="left" w:pos="990"/>
        </w:tabs>
        <w:ind w:left="0" w:firstLine="567"/>
        <w:jc w:val="both"/>
        <w:rPr>
          <w:sz w:val="28"/>
          <w:szCs w:val="28"/>
        </w:rPr>
      </w:pPr>
      <w:r w:rsidRPr="000F2D9C">
        <w:rPr>
          <w:sz w:val="28"/>
          <w:szCs w:val="28"/>
        </w:rPr>
        <w:t xml:space="preserve">разработка и реализация комплексной программы развития промышленного сектора, формирующей политику </w:t>
      </w:r>
      <w:r w:rsidR="00930284">
        <w:rPr>
          <w:sz w:val="28"/>
          <w:szCs w:val="28"/>
        </w:rPr>
        <w:t xml:space="preserve"> его основных отраслей</w:t>
      </w:r>
      <w:r w:rsidRPr="000F2D9C">
        <w:rPr>
          <w:sz w:val="28"/>
          <w:szCs w:val="28"/>
        </w:rPr>
        <w:t>;</w:t>
      </w:r>
    </w:p>
    <w:p w:rsidR="00594147" w:rsidRPr="000F2D9C" w:rsidRDefault="00594147" w:rsidP="00290034">
      <w:pPr>
        <w:pStyle w:val="a7"/>
        <w:numPr>
          <w:ilvl w:val="0"/>
          <w:numId w:val="5"/>
        </w:numPr>
        <w:tabs>
          <w:tab w:val="left" w:pos="990"/>
        </w:tabs>
        <w:ind w:left="0" w:firstLine="567"/>
        <w:jc w:val="both"/>
        <w:rPr>
          <w:sz w:val="28"/>
          <w:szCs w:val="28"/>
        </w:rPr>
      </w:pPr>
      <w:r w:rsidRPr="000F2D9C">
        <w:rPr>
          <w:sz w:val="28"/>
          <w:szCs w:val="28"/>
        </w:rPr>
        <w:t xml:space="preserve">развитие ВЭД </w:t>
      </w:r>
      <w:r w:rsidR="00B61709" w:rsidRPr="000F2D9C">
        <w:rPr>
          <w:sz w:val="28"/>
          <w:szCs w:val="28"/>
        </w:rPr>
        <w:t xml:space="preserve">Кыргызской Республики </w:t>
      </w:r>
      <w:r w:rsidRPr="000F2D9C">
        <w:rPr>
          <w:sz w:val="28"/>
          <w:szCs w:val="28"/>
        </w:rPr>
        <w:t>предполагает и развитие туристкой деятельности, международного туризма как отрасли устойчивого развития страны, как фактора развития депрессивных и отсталых регионов, как фактор</w:t>
      </w:r>
      <w:r w:rsidR="0043151B">
        <w:rPr>
          <w:sz w:val="28"/>
          <w:szCs w:val="28"/>
        </w:rPr>
        <w:t>а</w:t>
      </w:r>
      <w:r w:rsidRPr="000F2D9C">
        <w:rPr>
          <w:sz w:val="28"/>
          <w:szCs w:val="28"/>
        </w:rPr>
        <w:t xml:space="preserve"> интеграции и глобализации, как фактор</w:t>
      </w:r>
      <w:r w:rsidR="0043151B">
        <w:rPr>
          <w:sz w:val="28"/>
          <w:szCs w:val="28"/>
        </w:rPr>
        <w:t>а</w:t>
      </w:r>
      <w:r w:rsidRPr="000F2D9C">
        <w:rPr>
          <w:sz w:val="28"/>
          <w:szCs w:val="28"/>
        </w:rPr>
        <w:t xml:space="preserve"> развития сельскохозяйственных районов и как основного фактора модернизации структуры экономики и развития страховой деятельности</w:t>
      </w:r>
      <w:r w:rsidR="0043151B">
        <w:rPr>
          <w:sz w:val="28"/>
          <w:szCs w:val="28"/>
        </w:rPr>
        <w:t>;</w:t>
      </w:r>
    </w:p>
    <w:p w:rsidR="00594147" w:rsidRPr="000F2D9C" w:rsidRDefault="00594147" w:rsidP="00290034">
      <w:pPr>
        <w:pStyle w:val="a7"/>
        <w:numPr>
          <w:ilvl w:val="0"/>
          <w:numId w:val="5"/>
        </w:numPr>
        <w:tabs>
          <w:tab w:val="left" w:pos="990"/>
        </w:tabs>
        <w:ind w:left="0" w:firstLine="567"/>
        <w:jc w:val="both"/>
        <w:rPr>
          <w:sz w:val="28"/>
          <w:szCs w:val="28"/>
        </w:rPr>
      </w:pPr>
      <w:r w:rsidRPr="000F2D9C">
        <w:rPr>
          <w:sz w:val="28"/>
          <w:szCs w:val="28"/>
        </w:rPr>
        <w:t xml:space="preserve">построение государственной системы информационного обеспечения промышленных предприятий и </w:t>
      </w:r>
      <w:proofErr w:type="gramStart"/>
      <w:r w:rsidRPr="000F2D9C">
        <w:rPr>
          <w:sz w:val="28"/>
          <w:szCs w:val="28"/>
        </w:rPr>
        <w:t>производств</w:t>
      </w:r>
      <w:proofErr w:type="gramEnd"/>
      <w:r w:rsidRPr="000F2D9C">
        <w:rPr>
          <w:sz w:val="28"/>
          <w:szCs w:val="28"/>
        </w:rPr>
        <w:t xml:space="preserve"> как в части научно-технической информации, так и в области маркетинга и продвижения товаров и сырья на мировые рынки;</w:t>
      </w:r>
    </w:p>
    <w:p w:rsidR="00594147" w:rsidRPr="000F2D9C" w:rsidRDefault="00594147" w:rsidP="00290034">
      <w:pPr>
        <w:pStyle w:val="a7"/>
        <w:numPr>
          <w:ilvl w:val="0"/>
          <w:numId w:val="5"/>
        </w:numPr>
        <w:tabs>
          <w:tab w:val="left" w:pos="990"/>
        </w:tabs>
        <w:ind w:left="0" w:firstLine="567"/>
        <w:jc w:val="both"/>
        <w:rPr>
          <w:sz w:val="28"/>
          <w:szCs w:val="28"/>
        </w:rPr>
      </w:pPr>
      <w:r w:rsidRPr="000F2D9C">
        <w:rPr>
          <w:sz w:val="28"/>
          <w:szCs w:val="28"/>
        </w:rPr>
        <w:t>разработка стратегии модернизации системы подготовки и переподготовки технических кадров с учетом мировых тенденций технического и технологического развития и соответствующих потребностей реального сектора.</w:t>
      </w:r>
    </w:p>
    <w:p w:rsidR="00594147" w:rsidRPr="000F2D9C" w:rsidRDefault="00594147" w:rsidP="00290034">
      <w:pPr>
        <w:pStyle w:val="a7"/>
        <w:ind w:left="0" w:firstLine="567"/>
        <w:jc w:val="both"/>
        <w:rPr>
          <w:sz w:val="28"/>
          <w:szCs w:val="28"/>
        </w:rPr>
      </w:pPr>
      <w:proofErr w:type="gramStart"/>
      <w:r w:rsidRPr="000F2D9C">
        <w:rPr>
          <w:sz w:val="28"/>
          <w:szCs w:val="28"/>
        </w:rPr>
        <w:t xml:space="preserve">Кроме того, требуется  </w:t>
      </w:r>
      <w:r w:rsidR="00E666EB" w:rsidRPr="00E666EB">
        <w:rPr>
          <w:sz w:val="28"/>
          <w:szCs w:val="28"/>
        </w:rPr>
        <w:t>разработка и реализация</w:t>
      </w:r>
      <w:r w:rsidR="00E666EB">
        <w:rPr>
          <w:sz w:val="28"/>
          <w:szCs w:val="28"/>
        </w:rPr>
        <w:t xml:space="preserve"> </w:t>
      </w:r>
      <w:r w:rsidRPr="000F2D9C">
        <w:rPr>
          <w:sz w:val="28"/>
          <w:szCs w:val="28"/>
        </w:rPr>
        <w:t>стратегии развития экспорта Кыргызс</w:t>
      </w:r>
      <w:r w:rsidR="00B61709" w:rsidRPr="000F2D9C">
        <w:rPr>
          <w:sz w:val="28"/>
          <w:szCs w:val="28"/>
        </w:rPr>
        <w:t>кой Республики</w:t>
      </w:r>
      <w:r w:rsidRPr="000F2D9C">
        <w:rPr>
          <w:sz w:val="28"/>
          <w:szCs w:val="28"/>
        </w:rPr>
        <w:t>, где должны быть обозначены основные направления, являющиеся частью национальных программ</w:t>
      </w:r>
      <w:r w:rsidR="00E666EB">
        <w:rPr>
          <w:sz w:val="28"/>
          <w:szCs w:val="28"/>
        </w:rPr>
        <w:t>, и поставлены</w:t>
      </w:r>
      <w:r w:rsidRPr="000F2D9C">
        <w:rPr>
          <w:sz w:val="28"/>
          <w:szCs w:val="28"/>
        </w:rPr>
        <w:t xml:space="preserve"> </w:t>
      </w:r>
      <w:r w:rsidR="0016455A" w:rsidRPr="000F2D9C">
        <w:rPr>
          <w:sz w:val="28"/>
          <w:szCs w:val="28"/>
        </w:rPr>
        <w:t>такие</w:t>
      </w:r>
      <w:r w:rsidRPr="000F2D9C">
        <w:rPr>
          <w:sz w:val="28"/>
          <w:szCs w:val="28"/>
        </w:rPr>
        <w:t xml:space="preserve"> задачи</w:t>
      </w:r>
      <w:r w:rsidR="0016455A" w:rsidRPr="000F2D9C">
        <w:rPr>
          <w:sz w:val="28"/>
          <w:szCs w:val="28"/>
        </w:rPr>
        <w:t>, которые</w:t>
      </w:r>
      <w:r w:rsidRPr="000F2D9C">
        <w:rPr>
          <w:sz w:val="28"/>
          <w:szCs w:val="28"/>
        </w:rPr>
        <w:t xml:space="preserve"> обеспеч</w:t>
      </w:r>
      <w:r w:rsidR="0016455A" w:rsidRPr="000F2D9C">
        <w:rPr>
          <w:sz w:val="28"/>
          <w:szCs w:val="28"/>
        </w:rPr>
        <w:t>ат</w:t>
      </w:r>
      <w:r w:rsidRPr="000F2D9C">
        <w:rPr>
          <w:sz w:val="28"/>
          <w:szCs w:val="28"/>
        </w:rPr>
        <w:t xml:space="preserve"> экспортно-направленное социально-экономическое развитие КР</w:t>
      </w:r>
      <w:r w:rsidR="0016455A" w:rsidRPr="000F2D9C">
        <w:rPr>
          <w:sz w:val="28"/>
          <w:szCs w:val="28"/>
        </w:rPr>
        <w:t>.</w:t>
      </w:r>
      <w:r w:rsidRPr="000F2D9C">
        <w:rPr>
          <w:sz w:val="28"/>
          <w:szCs w:val="28"/>
        </w:rPr>
        <w:t xml:space="preserve"> Концептуальной основой развития ВЭД должен стать максимально благоприятный климат для предпринимательства</w:t>
      </w:r>
      <w:r w:rsidR="0016455A" w:rsidRPr="000F2D9C">
        <w:rPr>
          <w:sz w:val="28"/>
          <w:szCs w:val="28"/>
        </w:rPr>
        <w:t xml:space="preserve"> как</w:t>
      </w:r>
      <w:r w:rsidRPr="000F2D9C">
        <w:rPr>
          <w:sz w:val="28"/>
          <w:szCs w:val="28"/>
        </w:rPr>
        <w:t xml:space="preserve"> основно</w:t>
      </w:r>
      <w:r w:rsidR="00E666EB">
        <w:rPr>
          <w:sz w:val="28"/>
          <w:szCs w:val="28"/>
        </w:rPr>
        <w:t>й</w:t>
      </w:r>
      <w:r w:rsidRPr="000F2D9C">
        <w:rPr>
          <w:sz w:val="28"/>
          <w:szCs w:val="28"/>
        </w:rPr>
        <w:t xml:space="preserve"> фактор</w:t>
      </w:r>
      <w:r w:rsidR="00E666EB">
        <w:rPr>
          <w:sz w:val="28"/>
          <w:szCs w:val="28"/>
        </w:rPr>
        <w:t xml:space="preserve"> </w:t>
      </w:r>
      <w:r w:rsidRPr="000F2D9C">
        <w:rPr>
          <w:sz w:val="28"/>
          <w:szCs w:val="28"/>
        </w:rPr>
        <w:t>адекватного развития ВЭД и роста экспорта КР</w:t>
      </w:r>
      <w:r w:rsidR="0016455A" w:rsidRPr="000F2D9C">
        <w:rPr>
          <w:sz w:val="28"/>
          <w:szCs w:val="28"/>
        </w:rPr>
        <w:t>.</w:t>
      </w:r>
      <w:proofErr w:type="gramEnd"/>
    </w:p>
    <w:p w:rsidR="00594147" w:rsidRPr="000F2D9C" w:rsidRDefault="00594147" w:rsidP="00290034">
      <w:pPr>
        <w:pStyle w:val="a7"/>
        <w:ind w:left="0" w:firstLine="567"/>
        <w:jc w:val="both"/>
        <w:rPr>
          <w:sz w:val="28"/>
          <w:szCs w:val="28"/>
        </w:rPr>
      </w:pPr>
      <w:r w:rsidRPr="000F2D9C">
        <w:rPr>
          <w:sz w:val="28"/>
          <w:szCs w:val="28"/>
        </w:rPr>
        <w:t>Для повышения эффективности ВЭД требуется модернизация фискальной политики государства, что требует применени</w:t>
      </w:r>
      <w:r w:rsidR="00E666EB">
        <w:rPr>
          <w:sz w:val="28"/>
          <w:szCs w:val="28"/>
        </w:rPr>
        <w:t>я</w:t>
      </w:r>
      <w:r w:rsidRPr="000F2D9C">
        <w:rPr>
          <w:sz w:val="28"/>
          <w:szCs w:val="28"/>
        </w:rPr>
        <w:t xml:space="preserve"> </w:t>
      </w:r>
      <w:r w:rsidR="0016455A" w:rsidRPr="000F2D9C">
        <w:rPr>
          <w:sz w:val="28"/>
          <w:szCs w:val="28"/>
        </w:rPr>
        <w:t>инновационных</w:t>
      </w:r>
      <w:r w:rsidRPr="000F2D9C">
        <w:rPr>
          <w:sz w:val="28"/>
          <w:szCs w:val="28"/>
        </w:rPr>
        <w:t xml:space="preserve"> </w:t>
      </w:r>
      <w:r w:rsidRPr="000F2D9C">
        <w:rPr>
          <w:sz w:val="28"/>
          <w:szCs w:val="28"/>
        </w:rPr>
        <w:lastRenderedPageBreak/>
        <w:t xml:space="preserve">технологий в налоговом </w:t>
      </w:r>
      <w:r w:rsidR="000D2E60" w:rsidRPr="000F2D9C">
        <w:rPr>
          <w:sz w:val="28"/>
          <w:szCs w:val="28"/>
        </w:rPr>
        <w:t xml:space="preserve">и таможенном </w:t>
      </w:r>
      <w:r w:rsidRPr="000F2D9C">
        <w:rPr>
          <w:sz w:val="28"/>
          <w:szCs w:val="28"/>
        </w:rPr>
        <w:t xml:space="preserve">администрировании для упрощения процедур исполнения налоговых </w:t>
      </w:r>
      <w:r w:rsidR="0016455A" w:rsidRPr="000F2D9C">
        <w:rPr>
          <w:sz w:val="28"/>
          <w:szCs w:val="28"/>
        </w:rPr>
        <w:t xml:space="preserve">и таможенных </w:t>
      </w:r>
      <w:r w:rsidRPr="000F2D9C">
        <w:rPr>
          <w:sz w:val="28"/>
          <w:szCs w:val="28"/>
        </w:rPr>
        <w:t>обязательств</w:t>
      </w:r>
      <w:r w:rsidR="0016455A" w:rsidRPr="000F2D9C">
        <w:rPr>
          <w:sz w:val="28"/>
          <w:szCs w:val="28"/>
        </w:rPr>
        <w:t>.</w:t>
      </w:r>
    </w:p>
    <w:p w:rsidR="00594147" w:rsidRPr="000F2D9C" w:rsidRDefault="00594147" w:rsidP="00290034">
      <w:pPr>
        <w:pStyle w:val="a7"/>
        <w:ind w:left="0" w:firstLine="567"/>
        <w:jc w:val="both"/>
        <w:rPr>
          <w:sz w:val="28"/>
          <w:szCs w:val="28"/>
        </w:rPr>
      </w:pPr>
      <w:r w:rsidRPr="000F2D9C">
        <w:rPr>
          <w:sz w:val="28"/>
          <w:szCs w:val="28"/>
        </w:rPr>
        <w:t>Туризм можно отнести к основн</w:t>
      </w:r>
      <w:r w:rsidR="00E666EB">
        <w:rPr>
          <w:sz w:val="28"/>
          <w:szCs w:val="28"/>
        </w:rPr>
        <w:t>ому</w:t>
      </w:r>
      <w:r w:rsidRPr="000F2D9C">
        <w:rPr>
          <w:sz w:val="28"/>
          <w:szCs w:val="28"/>
        </w:rPr>
        <w:t xml:space="preserve"> приоритет</w:t>
      </w:r>
      <w:r w:rsidR="00E666EB">
        <w:rPr>
          <w:sz w:val="28"/>
          <w:szCs w:val="28"/>
        </w:rPr>
        <w:t>у</w:t>
      </w:r>
      <w:r w:rsidRPr="000F2D9C">
        <w:rPr>
          <w:sz w:val="28"/>
          <w:szCs w:val="28"/>
        </w:rPr>
        <w:t xml:space="preserve"> ВЭД в К</w:t>
      </w:r>
      <w:r w:rsidR="00BE605A">
        <w:rPr>
          <w:sz w:val="28"/>
          <w:szCs w:val="28"/>
        </w:rPr>
        <w:t xml:space="preserve">ыргызской </w:t>
      </w:r>
      <w:r w:rsidRPr="000F2D9C">
        <w:rPr>
          <w:sz w:val="28"/>
          <w:szCs w:val="28"/>
        </w:rPr>
        <w:t>Р</w:t>
      </w:r>
      <w:r w:rsidR="00BE605A">
        <w:rPr>
          <w:sz w:val="28"/>
          <w:szCs w:val="28"/>
        </w:rPr>
        <w:t>еспублике</w:t>
      </w:r>
      <w:r w:rsidRPr="000F2D9C">
        <w:rPr>
          <w:sz w:val="28"/>
          <w:szCs w:val="28"/>
        </w:rPr>
        <w:t>, хотя развитие туризма сдержива</w:t>
      </w:r>
      <w:r w:rsidR="00E666EB">
        <w:rPr>
          <w:sz w:val="28"/>
          <w:szCs w:val="28"/>
        </w:rPr>
        <w:t>ют</w:t>
      </w:r>
      <w:r w:rsidRPr="000F2D9C">
        <w:rPr>
          <w:sz w:val="28"/>
          <w:szCs w:val="28"/>
        </w:rPr>
        <w:t xml:space="preserve"> многи</w:t>
      </w:r>
      <w:r w:rsidR="00E666EB">
        <w:rPr>
          <w:sz w:val="28"/>
          <w:szCs w:val="28"/>
        </w:rPr>
        <w:t>е</w:t>
      </w:r>
      <w:r w:rsidRPr="000F2D9C">
        <w:rPr>
          <w:sz w:val="28"/>
          <w:szCs w:val="28"/>
        </w:rPr>
        <w:t xml:space="preserve"> фактор</w:t>
      </w:r>
      <w:r w:rsidR="00E666EB">
        <w:rPr>
          <w:sz w:val="28"/>
          <w:szCs w:val="28"/>
        </w:rPr>
        <w:t>ы, в</w:t>
      </w:r>
      <w:r w:rsidRPr="000F2D9C">
        <w:rPr>
          <w:sz w:val="28"/>
          <w:szCs w:val="28"/>
        </w:rPr>
        <w:t xml:space="preserve"> результат</w:t>
      </w:r>
      <w:r w:rsidR="00E666EB">
        <w:rPr>
          <w:sz w:val="28"/>
          <w:szCs w:val="28"/>
        </w:rPr>
        <w:t>е чего</w:t>
      </w:r>
      <w:r w:rsidRPr="000F2D9C">
        <w:rPr>
          <w:sz w:val="28"/>
          <w:szCs w:val="28"/>
        </w:rPr>
        <w:t xml:space="preserve"> доля туризма в ВВП пока еще низка</w:t>
      </w:r>
      <w:r w:rsidR="00E666EB">
        <w:rPr>
          <w:sz w:val="28"/>
          <w:szCs w:val="28"/>
        </w:rPr>
        <w:t>я</w:t>
      </w:r>
      <w:r w:rsidRPr="000F2D9C">
        <w:rPr>
          <w:sz w:val="28"/>
          <w:szCs w:val="28"/>
        </w:rPr>
        <w:t xml:space="preserve">. Так, в республике  развитие туризма как стратегической отрасли экономики </w:t>
      </w:r>
      <w:r w:rsidR="00E666EB">
        <w:rPr>
          <w:sz w:val="28"/>
          <w:szCs w:val="28"/>
        </w:rPr>
        <w:t>характеризуется</w:t>
      </w:r>
      <w:r w:rsidRPr="000F2D9C">
        <w:rPr>
          <w:sz w:val="28"/>
          <w:szCs w:val="28"/>
        </w:rPr>
        <w:t xml:space="preserve"> низким качеством предоставляемых услуг, слабой инфраструктурой сектора, сложностью процедур получения виз</w:t>
      </w:r>
      <w:r w:rsidR="009647F2">
        <w:rPr>
          <w:sz w:val="28"/>
          <w:szCs w:val="28"/>
        </w:rPr>
        <w:t xml:space="preserve"> и др.</w:t>
      </w:r>
      <w:r w:rsidRPr="000F2D9C">
        <w:rPr>
          <w:sz w:val="28"/>
          <w:szCs w:val="28"/>
        </w:rPr>
        <w:t xml:space="preserve"> </w:t>
      </w:r>
    </w:p>
    <w:p w:rsidR="00E666EB" w:rsidRDefault="00E666EB" w:rsidP="00290034">
      <w:pPr>
        <w:tabs>
          <w:tab w:val="left" w:pos="9356"/>
          <w:tab w:val="left" w:pos="9498"/>
        </w:tabs>
        <w:ind w:firstLine="567"/>
        <w:jc w:val="center"/>
        <w:rPr>
          <w:b/>
          <w:sz w:val="28"/>
          <w:szCs w:val="28"/>
        </w:rPr>
      </w:pPr>
    </w:p>
    <w:p w:rsidR="00861778" w:rsidRDefault="00861778" w:rsidP="00290034">
      <w:pPr>
        <w:tabs>
          <w:tab w:val="left" w:pos="9356"/>
          <w:tab w:val="left" w:pos="9498"/>
        </w:tabs>
        <w:ind w:firstLine="567"/>
        <w:jc w:val="center"/>
        <w:rPr>
          <w:b/>
          <w:sz w:val="28"/>
          <w:szCs w:val="28"/>
        </w:rPr>
      </w:pPr>
      <w:r w:rsidRPr="000F2D9C">
        <w:rPr>
          <w:b/>
          <w:sz w:val="28"/>
          <w:szCs w:val="28"/>
        </w:rPr>
        <w:t>ВЫВОДЫ И ПРЕДЛОЖЕНИЯ</w:t>
      </w:r>
    </w:p>
    <w:p w:rsidR="004569A1" w:rsidRPr="000F2D9C" w:rsidRDefault="004569A1" w:rsidP="00290034">
      <w:pPr>
        <w:tabs>
          <w:tab w:val="left" w:pos="9356"/>
          <w:tab w:val="left" w:pos="9498"/>
        </w:tabs>
        <w:ind w:firstLine="567"/>
        <w:jc w:val="center"/>
        <w:rPr>
          <w:b/>
          <w:sz w:val="28"/>
          <w:szCs w:val="28"/>
        </w:rPr>
      </w:pPr>
    </w:p>
    <w:p w:rsidR="004569A1" w:rsidRPr="000A0051" w:rsidRDefault="000D0872" w:rsidP="000A0051">
      <w:pPr>
        <w:pStyle w:val="a5"/>
        <w:tabs>
          <w:tab w:val="left" w:pos="374"/>
        </w:tabs>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t xml:space="preserve">Теоретическое и аналитическое исследование внешнеэкономической деятельности Кыргызской Республики позволило </w:t>
      </w:r>
      <w:r w:rsidR="000A0051">
        <w:rPr>
          <w:rFonts w:ascii="Times New Roman" w:hAnsi="Times New Roman" w:cs="Times New Roman"/>
          <w:color w:val="auto"/>
          <w:sz w:val="28"/>
          <w:szCs w:val="28"/>
        </w:rPr>
        <w:t xml:space="preserve">сделать </w:t>
      </w:r>
      <w:r w:rsidR="000D7DFA">
        <w:rPr>
          <w:rFonts w:ascii="Times New Roman" w:hAnsi="Times New Roman" w:cs="Times New Roman"/>
          <w:color w:val="auto"/>
          <w:sz w:val="28"/>
          <w:szCs w:val="28"/>
        </w:rPr>
        <w:t>ниже</w:t>
      </w:r>
      <w:r w:rsidR="000A0051">
        <w:rPr>
          <w:rFonts w:ascii="Times New Roman" w:hAnsi="Times New Roman" w:cs="Times New Roman"/>
          <w:color w:val="auto"/>
          <w:sz w:val="28"/>
          <w:szCs w:val="28"/>
        </w:rPr>
        <w:t>следующие выводы</w:t>
      </w:r>
      <w:r w:rsidR="000A0051">
        <w:rPr>
          <w:sz w:val="28"/>
          <w:szCs w:val="28"/>
        </w:rPr>
        <w:t>.</w:t>
      </w:r>
    </w:p>
    <w:p w:rsidR="00006BDC" w:rsidRPr="000F2D9C" w:rsidRDefault="00006BDC" w:rsidP="00290034">
      <w:pPr>
        <w:pStyle w:val="last"/>
        <w:spacing w:before="0" w:beforeAutospacing="0" w:after="0" w:afterAutospacing="0"/>
        <w:ind w:firstLine="567"/>
        <w:jc w:val="both"/>
        <w:rPr>
          <w:bCs/>
          <w:sz w:val="28"/>
          <w:szCs w:val="28"/>
        </w:rPr>
      </w:pPr>
      <w:r w:rsidRPr="000F2D9C">
        <w:rPr>
          <w:sz w:val="28"/>
          <w:szCs w:val="28"/>
        </w:rPr>
        <w:tab/>
        <w:t xml:space="preserve">1. </w:t>
      </w:r>
      <w:r w:rsidR="0016455A" w:rsidRPr="000F2D9C">
        <w:rPr>
          <w:sz w:val="28"/>
          <w:szCs w:val="28"/>
        </w:rPr>
        <w:t>В</w:t>
      </w:r>
      <w:r w:rsidRPr="000F2D9C">
        <w:rPr>
          <w:bCs/>
          <w:sz w:val="28"/>
          <w:szCs w:val="28"/>
        </w:rPr>
        <w:t>нешнеэкономическ</w:t>
      </w:r>
      <w:r w:rsidR="0016455A" w:rsidRPr="000F2D9C">
        <w:rPr>
          <w:bCs/>
          <w:sz w:val="28"/>
          <w:szCs w:val="28"/>
        </w:rPr>
        <w:t>ая</w:t>
      </w:r>
      <w:r w:rsidRPr="000F2D9C">
        <w:rPr>
          <w:bCs/>
          <w:sz w:val="28"/>
          <w:szCs w:val="28"/>
        </w:rPr>
        <w:t xml:space="preserve"> деятельность </w:t>
      </w:r>
      <w:r w:rsidR="004569A1" w:rsidRPr="004569A1">
        <w:rPr>
          <w:bCs/>
          <w:sz w:val="28"/>
          <w:szCs w:val="28"/>
        </w:rPr>
        <w:t>–</w:t>
      </w:r>
      <w:r w:rsidR="0016455A" w:rsidRPr="000F2D9C">
        <w:rPr>
          <w:bCs/>
          <w:sz w:val="28"/>
          <w:szCs w:val="28"/>
        </w:rPr>
        <w:t xml:space="preserve"> </w:t>
      </w:r>
      <w:r w:rsidRPr="000F2D9C">
        <w:rPr>
          <w:rStyle w:val="a6"/>
          <w:b w:val="0"/>
          <w:sz w:val="28"/>
          <w:szCs w:val="28"/>
        </w:rPr>
        <w:t>особый вид организационной, финансово-экономической, включа</w:t>
      </w:r>
      <w:r w:rsidR="004569A1">
        <w:rPr>
          <w:rStyle w:val="a6"/>
          <w:b w:val="0"/>
          <w:sz w:val="28"/>
          <w:szCs w:val="28"/>
        </w:rPr>
        <w:t>я</w:t>
      </w:r>
      <w:r w:rsidRPr="000F2D9C">
        <w:rPr>
          <w:rStyle w:val="a6"/>
          <w:b w:val="0"/>
          <w:sz w:val="28"/>
          <w:szCs w:val="28"/>
        </w:rPr>
        <w:t xml:space="preserve"> внешнеторговую, инвестиционную и др</w:t>
      </w:r>
      <w:r w:rsidR="004569A1">
        <w:rPr>
          <w:rStyle w:val="a6"/>
          <w:b w:val="0"/>
          <w:sz w:val="28"/>
          <w:szCs w:val="28"/>
        </w:rPr>
        <w:t>угие виды,</w:t>
      </w:r>
      <w:r w:rsidRPr="000F2D9C">
        <w:rPr>
          <w:rStyle w:val="a6"/>
          <w:b w:val="0"/>
          <w:sz w:val="28"/>
          <w:szCs w:val="28"/>
        </w:rPr>
        <w:t xml:space="preserve">  деятельность производственных структур</w:t>
      </w:r>
      <w:r w:rsidRPr="000F2D9C">
        <w:rPr>
          <w:sz w:val="28"/>
          <w:szCs w:val="28"/>
        </w:rPr>
        <w:t xml:space="preserve"> </w:t>
      </w:r>
      <w:r w:rsidR="004569A1">
        <w:rPr>
          <w:sz w:val="28"/>
          <w:szCs w:val="28"/>
        </w:rPr>
        <w:t>в процессе</w:t>
      </w:r>
      <w:r w:rsidRPr="000F2D9C">
        <w:rPr>
          <w:sz w:val="28"/>
          <w:szCs w:val="28"/>
        </w:rPr>
        <w:t xml:space="preserve"> взаимодействи</w:t>
      </w:r>
      <w:r w:rsidR="004569A1">
        <w:rPr>
          <w:sz w:val="28"/>
          <w:szCs w:val="28"/>
        </w:rPr>
        <w:t>я</w:t>
      </w:r>
      <w:r w:rsidRPr="000F2D9C">
        <w:rPr>
          <w:sz w:val="28"/>
          <w:szCs w:val="28"/>
        </w:rPr>
        <w:t xml:space="preserve"> с зарубеж</w:t>
      </w:r>
      <w:r w:rsidRPr="000F2D9C">
        <w:rPr>
          <w:sz w:val="28"/>
          <w:szCs w:val="28"/>
        </w:rPr>
        <w:softHyphen/>
        <w:t>ными организациями и фирмами</w:t>
      </w:r>
      <w:r w:rsidRPr="000F2D9C">
        <w:rPr>
          <w:rStyle w:val="a6"/>
          <w:b w:val="0"/>
          <w:sz w:val="28"/>
          <w:szCs w:val="28"/>
        </w:rPr>
        <w:t>, направленн</w:t>
      </w:r>
      <w:r w:rsidR="004569A1">
        <w:rPr>
          <w:rStyle w:val="a6"/>
          <w:b w:val="0"/>
          <w:sz w:val="28"/>
          <w:szCs w:val="28"/>
        </w:rPr>
        <w:t>ая</w:t>
      </w:r>
      <w:r w:rsidRPr="000F2D9C">
        <w:rPr>
          <w:rStyle w:val="a6"/>
          <w:b w:val="0"/>
          <w:sz w:val="28"/>
          <w:szCs w:val="28"/>
        </w:rPr>
        <w:t xml:space="preserve"> на внешний рынок. В условиях глобализации экономики внешнеэкономическая  деятельность занимает важное место в экономике страны и характеризуется свободными экономическими отношениями, высокой конкуренцией товаров и услуг, активным взаимодействием с </w:t>
      </w:r>
      <w:r w:rsidRPr="000F2D9C">
        <w:rPr>
          <w:sz w:val="28"/>
          <w:szCs w:val="28"/>
        </w:rPr>
        <w:t>иностранными партнерами, широким, гибким  ассортиментом и высоким качеством  производимых товаров и услуг.</w:t>
      </w:r>
    </w:p>
    <w:p w:rsidR="00006BDC" w:rsidRPr="000F2D9C" w:rsidRDefault="00006BDC" w:rsidP="00290034">
      <w:pPr>
        <w:pStyle w:val="a5"/>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t>2.</w:t>
      </w:r>
      <w:r w:rsidR="004569A1">
        <w:rPr>
          <w:rFonts w:ascii="Times New Roman" w:hAnsi="Times New Roman" w:cs="Times New Roman"/>
          <w:color w:val="auto"/>
          <w:sz w:val="28"/>
          <w:szCs w:val="28"/>
        </w:rPr>
        <w:t xml:space="preserve"> </w:t>
      </w:r>
      <w:r w:rsidRPr="000F2D9C">
        <w:rPr>
          <w:rFonts w:ascii="Times New Roman" w:hAnsi="Times New Roman" w:cs="Times New Roman"/>
          <w:color w:val="auto"/>
          <w:sz w:val="28"/>
          <w:szCs w:val="28"/>
        </w:rPr>
        <w:t>Кыргызская Республика относится к странам с высоким уровнем открытости экономики. К значимым причинам роста показателей внешнеэкономической деятельности республики можно отнести  вступление во ВТО, что позволило снизить ставки таможенных пошлин и либерализировать нормативные правовые акты, обеспечивая равный доступ на внутренний рынок. В свою очередь либерализация внешнеэкономической деятельности позволила разрешить многие проблемы путем развития конкуренции, наполнения внутреннего рынка товарами и услугами высокого качества, санации экономически неэффективных производств, внедрения инновационных технологий и производств, модернизации и инновационного развития экспорта и импорта.</w:t>
      </w:r>
    </w:p>
    <w:p w:rsidR="00006BDC" w:rsidRPr="000F2D9C" w:rsidRDefault="00006BDC" w:rsidP="00290034">
      <w:pPr>
        <w:pStyle w:val="a5"/>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t>3. Внешнеэкономическая деятельность способ</w:t>
      </w:r>
      <w:r w:rsidR="0016455A" w:rsidRPr="000F2D9C">
        <w:rPr>
          <w:rFonts w:ascii="Times New Roman" w:hAnsi="Times New Roman" w:cs="Times New Roman"/>
          <w:color w:val="auto"/>
          <w:sz w:val="28"/>
          <w:szCs w:val="28"/>
        </w:rPr>
        <w:t>ствует</w:t>
      </w:r>
      <w:r w:rsidRPr="000F2D9C">
        <w:rPr>
          <w:rFonts w:ascii="Times New Roman" w:hAnsi="Times New Roman" w:cs="Times New Roman"/>
          <w:color w:val="auto"/>
          <w:sz w:val="28"/>
          <w:szCs w:val="28"/>
        </w:rPr>
        <w:t xml:space="preserve"> рост</w:t>
      </w:r>
      <w:r w:rsidR="0016455A" w:rsidRPr="000F2D9C">
        <w:rPr>
          <w:rFonts w:ascii="Times New Roman" w:hAnsi="Times New Roman" w:cs="Times New Roman"/>
          <w:color w:val="auto"/>
          <w:sz w:val="28"/>
          <w:szCs w:val="28"/>
        </w:rPr>
        <w:t>у</w:t>
      </w:r>
      <w:r w:rsidRPr="000F2D9C">
        <w:rPr>
          <w:rFonts w:ascii="Times New Roman" w:hAnsi="Times New Roman" w:cs="Times New Roman"/>
          <w:color w:val="auto"/>
          <w:sz w:val="28"/>
          <w:szCs w:val="28"/>
        </w:rPr>
        <w:t xml:space="preserve"> и развити</w:t>
      </w:r>
      <w:r w:rsidR="0016455A" w:rsidRPr="000F2D9C">
        <w:rPr>
          <w:rFonts w:ascii="Times New Roman" w:hAnsi="Times New Roman" w:cs="Times New Roman"/>
          <w:color w:val="auto"/>
          <w:sz w:val="28"/>
          <w:szCs w:val="28"/>
        </w:rPr>
        <w:t>ю</w:t>
      </w:r>
      <w:r w:rsidRPr="000F2D9C">
        <w:rPr>
          <w:rFonts w:ascii="Times New Roman" w:hAnsi="Times New Roman" w:cs="Times New Roman"/>
          <w:color w:val="auto"/>
          <w:sz w:val="28"/>
          <w:szCs w:val="28"/>
        </w:rPr>
        <w:t xml:space="preserve"> экономики, </w:t>
      </w:r>
      <w:r w:rsidR="009647F2">
        <w:rPr>
          <w:rFonts w:ascii="Times New Roman" w:hAnsi="Times New Roman" w:cs="Times New Roman"/>
          <w:color w:val="auto"/>
          <w:sz w:val="28"/>
          <w:szCs w:val="28"/>
        </w:rPr>
        <w:t>следовательно, и</w:t>
      </w:r>
      <w:r w:rsidRPr="000F2D9C">
        <w:rPr>
          <w:rFonts w:ascii="Times New Roman" w:hAnsi="Times New Roman" w:cs="Times New Roman"/>
          <w:color w:val="auto"/>
          <w:sz w:val="28"/>
          <w:szCs w:val="28"/>
        </w:rPr>
        <w:t xml:space="preserve"> повышени</w:t>
      </w:r>
      <w:r w:rsidR="004569A1">
        <w:rPr>
          <w:rFonts w:ascii="Times New Roman" w:hAnsi="Times New Roman" w:cs="Times New Roman"/>
          <w:color w:val="auto"/>
          <w:sz w:val="28"/>
          <w:szCs w:val="28"/>
        </w:rPr>
        <w:t>ю</w:t>
      </w:r>
      <w:r w:rsidRPr="000F2D9C">
        <w:rPr>
          <w:rFonts w:ascii="Times New Roman" w:hAnsi="Times New Roman" w:cs="Times New Roman"/>
          <w:color w:val="auto"/>
          <w:sz w:val="28"/>
          <w:szCs w:val="28"/>
        </w:rPr>
        <w:t xml:space="preserve"> занятости населения. Например, в подтверждени</w:t>
      </w:r>
      <w:r w:rsidR="004569A1">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последней, в соответствии  </w:t>
      </w:r>
      <w:r w:rsidR="004569A1">
        <w:rPr>
          <w:rFonts w:ascii="Times New Roman" w:hAnsi="Times New Roman" w:cs="Times New Roman"/>
          <w:color w:val="auto"/>
          <w:sz w:val="28"/>
          <w:szCs w:val="28"/>
        </w:rPr>
        <w:t xml:space="preserve">с </w:t>
      </w:r>
      <w:r w:rsidRPr="000F2D9C">
        <w:rPr>
          <w:rFonts w:ascii="Times New Roman" w:hAnsi="Times New Roman" w:cs="Times New Roman"/>
          <w:color w:val="auto"/>
          <w:sz w:val="28"/>
          <w:szCs w:val="28"/>
        </w:rPr>
        <w:t>данны</w:t>
      </w:r>
      <w:r w:rsidR="004569A1">
        <w:rPr>
          <w:rFonts w:ascii="Times New Roman" w:hAnsi="Times New Roman" w:cs="Times New Roman"/>
          <w:color w:val="auto"/>
          <w:sz w:val="28"/>
          <w:szCs w:val="28"/>
        </w:rPr>
        <w:t>ми</w:t>
      </w:r>
      <w:r w:rsidRPr="000F2D9C">
        <w:rPr>
          <w:rFonts w:ascii="Times New Roman" w:hAnsi="Times New Roman" w:cs="Times New Roman"/>
          <w:color w:val="auto"/>
          <w:sz w:val="28"/>
          <w:szCs w:val="28"/>
        </w:rPr>
        <w:t xml:space="preserve"> </w:t>
      </w:r>
      <w:proofErr w:type="spellStart"/>
      <w:r w:rsidRPr="000F2D9C">
        <w:rPr>
          <w:rFonts w:ascii="Times New Roman" w:hAnsi="Times New Roman" w:cs="Times New Roman"/>
          <w:color w:val="auto"/>
          <w:sz w:val="28"/>
          <w:szCs w:val="28"/>
        </w:rPr>
        <w:t>Нацстаткома</w:t>
      </w:r>
      <w:proofErr w:type="spellEnd"/>
      <w:r w:rsidRPr="000F2D9C">
        <w:rPr>
          <w:rFonts w:ascii="Times New Roman" w:hAnsi="Times New Roman" w:cs="Times New Roman"/>
          <w:color w:val="auto"/>
          <w:sz w:val="28"/>
          <w:szCs w:val="28"/>
        </w:rPr>
        <w:t xml:space="preserve"> КР, в сфере внешней торговли задействовано порядка 220 тыс. человек, а на двух крупнейших международных рынках республики</w:t>
      </w:r>
      <w:r w:rsidR="004569A1">
        <w:rPr>
          <w:rFonts w:ascii="Times New Roman" w:hAnsi="Times New Roman" w:cs="Times New Roman"/>
          <w:color w:val="auto"/>
          <w:sz w:val="28"/>
          <w:szCs w:val="28"/>
        </w:rPr>
        <w:t xml:space="preserve"> </w:t>
      </w:r>
      <w:r w:rsidR="004569A1" w:rsidRPr="004569A1">
        <w:rPr>
          <w:rFonts w:ascii="Times New Roman" w:hAnsi="Times New Roman" w:cs="Times New Roman"/>
          <w:color w:val="auto"/>
          <w:sz w:val="28"/>
          <w:szCs w:val="28"/>
        </w:rPr>
        <w:t>–</w:t>
      </w:r>
      <w:r w:rsidRPr="000F2D9C">
        <w:rPr>
          <w:color w:val="auto"/>
        </w:rPr>
        <w:t xml:space="preserve"> </w:t>
      </w:r>
      <w:r w:rsidRPr="000F2D9C">
        <w:rPr>
          <w:rFonts w:ascii="Times New Roman" w:hAnsi="Times New Roman" w:cs="Times New Roman"/>
          <w:color w:val="auto"/>
          <w:sz w:val="28"/>
          <w:szCs w:val="28"/>
        </w:rPr>
        <w:t>торгов</w:t>
      </w:r>
      <w:r w:rsidR="0016455A" w:rsidRPr="000F2D9C">
        <w:rPr>
          <w:rFonts w:ascii="Times New Roman" w:hAnsi="Times New Roman" w:cs="Times New Roman"/>
          <w:color w:val="auto"/>
          <w:sz w:val="28"/>
          <w:szCs w:val="28"/>
        </w:rPr>
        <w:t>ых</w:t>
      </w:r>
      <w:r w:rsidRPr="000F2D9C">
        <w:rPr>
          <w:rFonts w:ascii="Times New Roman" w:hAnsi="Times New Roman" w:cs="Times New Roman"/>
          <w:color w:val="auto"/>
          <w:sz w:val="28"/>
          <w:szCs w:val="28"/>
        </w:rPr>
        <w:t xml:space="preserve"> площадк</w:t>
      </w:r>
      <w:r w:rsidR="0016455A" w:rsidRPr="000F2D9C">
        <w:rPr>
          <w:rFonts w:ascii="Times New Roman" w:hAnsi="Times New Roman" w:cs="Times New Roman"/>
          <w:color w:val="auto"/>
          <w:sz w:val="28"/>
          <w:szCs w:val="28"/>
        </w:rPr>
        <w:t>ах</w:t>
      </w:r>
      <w:r w:rsidRPr="000F2D9C">
        <w:rPr>
          <w:rFonts w:ascii="Times New Roman" w:hAnsi="Times New Roman" w:cs="Times New Roman"/>
          <w:color w:val="auto"/>
          <w:sz w:val="28"/>
          <w:szCs w:val="28"/>
        </w:rPr>
        <w:t xml:space="preserve"> для экспорта отечественной продукции и реэкспорта «</w:t>
      </w:r>
      <w:proofErr w:type="spellStart"/>
      <w:r w:rsidRPr="000F2D9C">
        <w:rPr>
          <w:rFonts w:ascii="Times New Roman" w:hAnsi="Times New Roman" w:cs="Times New Roman"/>
          <w:color w:val="auto"/>
          <w:sz w:val="28"/>
          <w:szCs w:val="28"/>
        </w:rPr>
        <w:t>Дордой</w:t>
      </w:r>
      <w:proofErr w:type="spellEnd"/>
      <w:r w:rsidRPr="000F2D9C">
        <w:rPr>
          <w:rFonts w:ascii="Times New Roman" w:hAnsi="Times New Roman" w:cs="Times New Roman"/>
          <w:color w:val="auto"/>
          <w:sz w:val="28"/>
          <w:szCs w:val="28"/>
        </w:rPr>
        <w:t>» (</w:t>
      </w:r>
      <w:proofErr w:type="spellStart"/>
      <w:r w:rsidRPr="000F2D9C">
        <w:rPr>
          <w:rFonts w:ascii="Times New Roman" w:hAnsi="Times New Roman" w:cs="Times New Roman"/>
          <w:color w:val="auto"/>
          <w:sz w:val="28"/>
          <w:szCs w:val="28"/>
        </w:rPr>
        <w:t>г</w:t>
      </w:r>
      <w:proofErr w:type="gramStart"/>
      <w:r w:rsidRPr="000F2D9C">
        <w:rPr>
          <w:rFonts w:ascii="Times New Roman" w:hAnsi="Times New Roman" w:cs="Times New Roman"/>
          <w:color w:val="auto"/>
          <w:sz w:val="28"/>
          <w:szCs w:val="28"/>
        </w:rPr>
        <w:t>.Б</w:t>
      </w:r>
      <w:proofErr w:type="gramEnd"/>
      <w:r w:rsidRPr="000F2D9C">
        <w:rPr>
          <w:rFonts w:ascii="Times New Roman" w:hAnsi="Times New Roman" w:cs="Times New Roman"/>
          <w:color w:val="auto"/>
          <w:sz w:val="28"/>
          <w:szCs w:val="28"/>
        </w:rPr>
        <w:t>ишкек</w:t>
      </w:r>
      <w:proofErr w:type="spellEnd"/>
      <w:r w:rsidRPr="000F2D9C">
        <w:rPr>
          <w:rFonts w:ascii="Times New Roman" w:hAnsi="Times New Roman" w:cs="Times New Roman"/>
          <w:color w:val="auto"/>
          <w:sz w:val="28"/>
          <w:szCs w:val="28"/>
        </w:rPr>
        <w:t>) и «</w:t>
      </w:r>
      <w:proofErr w:type="spellStart"/>
      <w:r w:rsidRPr="000F2D9C">
        <w:rPr>
          <w:rFonts w:ascii="Times New Roman" w:hAnsi="Times New Roman" w:cs="Times New Roman"/>
          <w:color w:val="auto"/>
          <w:sz w:val="28"/>
          <w:szCs w:val="28"/>
        </w:rPr>
        <w:t>Карасуу</w:t>
      </w:r>
      <w:proofErr w:type="spellEnd"/>
      <w:r w:rsidRPr="000F2D9C">
        <w:rPr>
          <w:rFonts w:ascii="Times New Roman" w:hAnsi="Times New Roman" w:cs="Times New Roman"/>
          <w:color w:val="auto"/>
          <w:sz w:val="28"/>
          <w:szCs w:val="28"/>
        </w:rPr>
        <w:t>» (</w:t>
      </w:r>
      <w:proofErr w:type="spellStart"/>
      <w:r w:rsidRPr="000F2D9C">
        <w:rPr>
          <w:rFonts w:ascii="Times New Roman" w:hAnsi="Times New Roman" w:cs="Times New Roman"/>
          <w:color w:val="auto"/>
          <w:sz w:val="28"/>
          <w:szCs w:val="28"/>
        </w:rPr>
        <w:t>г.Кара-Суу</w:t>
      </w:r>
      <w:proofErr w:type="spellEnd"/>
      <w:r w:rsidRPr="000F2D9C">
        <w:rPr>
          <w:rFonts w:ascii="Times New Roman" w:hAnsi="Times New Roman" w:cs="Times New Roman"/>
          <w:color w:val="auto"/>
          <w:sz w:val="28"/>
          <w:szCs w:val="28"/>
        </w:rPr>
        <w:t>)</w:t>
      </w:r>
      <w:r w:rsidR="004569A1">
        <w:rPr>
          <w:rFonts w:ascii="Times New Roman" w:hAnsi="Times New Roman" w:cs="Times New Roman"/>
          <w:color w:val="auto"/>
          <w:sz w:val="28"/>
          <w:szCs w:val="28"/>
        </w:rPr>
        <w:t xml:space="preserve"> </w:t>
      </w:r>
      <w:r w:rsidR="004569A1" w:rsidRPr="004569A1">
        <w:rPr>
          <w:rFonts w:ascii="Times New Roman" w:hAnsi="Times New Roman" w:cs="Times New Roman"/>
          <w:color w:val="auto"/>
          <w:sz w:val="28"/>
          <w:szCs w:val="28"/>
        </w:rPr>
        <w:t>–</w:t>
      </w:r>
      <w:r w:rsidRPr="000F2D9C">
        <w:rPr>
          <w:rFonts w:ascii="Times New Roman" w:hAnsi="Times New Roman" w:cs="Times New Roman"/>
          <w:color w:val="auto"/>
          <w:sz w:val="28"/>
          <w:szCs w:val="28"/>
        </w:rPr>
        <w:t xml:space="preserve">  по экспертным оценкам ВБ работают свыше 60</w:t>
      </w:r>
      <w:r w:rsidR="004569A1">
        <w:rPr>
          <w:rFonts w:ascii="Times New Roman" w:hAnsi="Times New Roman" w:cs="Times New Roman"/>
          <w:color w:val="auto"/>
          <w:sz w:val="28"/>
          <w:szCs w:val="28"/>
        </w:rPr>
        <w:t xml:space="preserve"> </w:t>
      </w:r>
      <w:r w:rsidRPr="000F2D9C">
        <w:rPr>
          <w:rFonts w:ascii="Times New Roman" w:hAnsi="Times New Roman" w:cs="Times New Roman"/>
          <w:color w:val="auto"/>
          <w:sz w:val="28"/>
          <w:szCs w:val="28"/>
        </w:rPr>
        <w:t>тыс. человек с косвенным привлечением более 300</w:t>
      </w:r>
      <w:r w:rsidR="004569A1">
        <w:rPr>
          <w:rFonts w:ascii="Times New Roman" w:hAnsi="Times New Roman" w:cs="Times New Roman"/>
          <w:color w:val="auto"/>
          <w:sz w:val="28"/>
          <w:szCs w:val="28"/>
        </w:rPr>
        <w:t xml:space="preserve"> </w:t>
      </w:r>
      <w:r w:rsidRPr="000F2D9C">
        <w:rPr>
          <w:rFonts w:ascii="Times New Roman" w:hAnsi="Times New Roman" w:cs="Times New Roman"/>
          <w:color w:val="auto"/>
          <w:sz w:val="28"/>
          <w:szCs w:val="28"/>
        </w:rPr>
        <w:t>тыс. человек.</w:t>
      </w:r>
      <w:r w:rsidRPr="000F2D9C">
        <w:rPr>
          <w:color w:val="auto"/>
        </w:rPr>
        <w:t xml:space="preserve"> </w:t>
      </w:r>
    </w:p>
    <w:p w:rsidR="00006BDC" w:rsidRPr="000F2D9C" w:rsidRDefault="00006BDC" w:rsidP="00290034">
      <w:pPr>
        <w:pStyle w:val="a5"/>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lastRenderedPageBreak/>
        <w:t xml:space="preserve">4. Эффективная внешнеэкономическая деятельность предполагает иметь высокий уровень менеджмента, знаний и компетенций трудовых ресурсов, качества используемых ресурсов и др. Более того, возникает возможность и необходимость управления уровнем этих характеристик, </w:t>
      </w:r>
      <w:proofErr w:type="gramStart"/>
      <w:r w:rsidRPr="000F2D9C">
        <w:rPr>
          <w:rFonts w:ascii="Times New Roman" w:hAnsi="Times New Roman" w:cs="Times New Roman"/>
          <w:color w:val="auto"/>
          <w:sz w:val="28"/>
          <w:szCs w:val="28"/>
        </w:rPr>
        <w:t>а</w:t>
      </w:r>
      <w:proofErr w:type="gramEnd"/>
      <w:r w:rsidRPr="000F2D9C">
        <w:rPr>
          <w:rFonts w:ascii="Times New Roman" w:hAnsi="Times New Roman" w:cs="Times New Roman"/>
          <w:color w:val="auto"/>
          <w:sz w:val="28"/>
          <w:szCs w:val="28"/>
        </w:rPr>
        <w:t xml:space="preserve"> следовательно, и эффективностью внешнеэкономической деятельности и эффективностью развития предприятия через выбор принимающей страны. Таким образом, можно отметить, что</w:t>
      </w:r>
      <w:r w:rsidR="00E252C9" w:rsidRPr="000F2D9C">
        <w:rPr>
          <w:rFonts w:ascii="Times New Roman" w:hAnsi="Times New Roman" w:cs="Times New Roman"/>
          <w:color w:val="auto"/>
          <w:sz w:val="28"/>
          <w:szCs w:val="28"/>
        </w:rPr>
        <w:t xml:space="preserve"> ВЭД</w:t>
      </w:r>
      <w:r w:rsidRPr="000F2D9C">
        <w:rPr>
          <w:rFonts w:ascii="Times New Roman" w:hAnsi="Times New Roman" w:cs="Times New Roman"/>
          <w:color w:val="auto"/>
          <w:sz w:val="28"/>
          <w:szCs w:val="28"/>
        </w:rPr>
        <w:t xml:space="preserve"> занимает особое место в экономике </w:t>
      </w:r>
      <w:r w:rsidR="00E252C9" w:rsidRPr="000F2D9C">
        <w:rPr>
          <w:rFonts w:ascii="Times New Roman" w:hAnsi="Times New Roman" w:cs="Times New Roman"/>
          <w:color w:val="auto"/>
          <w:sz w:val="28"/>
          <w:szCs w:val="28"/>
        </w:rPr>
        <w:t>страны.</w:t>
      </w:r>
    </w:p>
    <w:p w:rsidR="00006BDC" w:rsidRPr="000F2D9C" w:rsidRDefault="00006BDC" w:rsidP="00290034">
      <w:pPr>
        <w:pStyle w:val="a5"/>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t xml:space="preserve">5. Национальные товары при выходе на внешние рынки в условиях рыночных отношений </w:t>
      </w:r>
      <w:r w:rsidR="00281498">
        <w:rPr>
          <w:rFonts w:ascii="Times New Roman" w:hAnsi="Times New Roman" w:cs="Times New Roman"/>
          <w:color w:val="auto"/>
          <w:sz w:val="28"/>
          <w:szCs w:val="28"/>
        </w:rPr>
        <w:t>испытывают</w:t>
      </w:r>
      <w:r w:rsidRPr="000F2D9C">
        <w:rPr>
          <w:rFonts w:ascii="Times New Roman" w:hAnsi="Times New Roman" w:cs="Times New Roman"/>
          <w:color w:val="auto"/>
          <w:sz w:val="28"/>
          <w:szCs w:val="28"/>
        </w:rPr>
        <w:t xml:space="preserve"> жестк</w:t>
      </w:r>
      <w:r w:rsidR="00281498">
        <w:rPr>
          <w:rFonts w:ascii="Times New Roman" w:hAnsi="Times New Roman" w:cs="Times New Roman"/>
          <w:color w:val="auto"/>
          <w:sz w:val="28"/>
          <w:szCs w:val="28"/>
        </w:rPr>
        <w:t>ую конкуренцию</w:t>
      </w:r>
      <w:r w:rsidRPr="000F2D9C">
        <w:rPr>
          <w:rFonts w:ascii="Times New Roman" w:hAnsi="Times New Roman" w:cs="Times New Roman"/>
          <w:color w:val="auto"/>
          <w:sz w:val="28"/>
          <w:szCs w:val="28"/>
        </w:rPr>
        <w:t>, несмотря на  их высокое качество, особенно товар</w:t>
      </w:r>
      <w:r w:rsidR="004569A1">
        <w:rPr>
          <w:rFonts w:ascii="Times New Roman" w:hAnsi="Times New Roman" w:cs="Times New Roman"/>
          <w:color w:val="auto"/>
          <w:sz w:val="28"/>
          <w:szCs w:val="28"/>
        </w:rPr>
        <w:t>ов</w:t>
      </w:r>
      <w:r w:rsidRPr="000F2D9C">
        <w:rPr>
          <w:rFonts w:ascii="Times New Roman" w:hAnsi="Times New Roman" w:cs="Times New Roman"/>
          <w:color w:val="auto"/>
          <w:sz w:val="28"/>
          <w:szCs w:val="28"/>
        </w:rPr>
        <w:t xml:space="preserve"> швейной промышленности. Отечественные предприятия в конкурентной борьбе на внешних рынках имеют возможность использовать лишь ценовые факторы, причем нередко</w:t>
      </w:r>
      <w:r w:rsidR="004569A1">
        <w:rPr>
          <w:rFonts w:ascii="Times New Roman" w:hAnsi="Times New Roman" w:cs="Times New Roman"/>
          <w:color w:val="auto"/>
          <w:sz w:val="28"/>
          <w:szCs w:val="28"/>
        </w:rPr>
        <w:t xml:space="preserve"> для того</w:t>
      </w:r>
      <w:r w:rsidRPr="000F2D9C">
        <w:rPr>
          <w:rFonts w:ascii="Times New Roman" w:hAnsi="Times New Roman" w:cs="Times New Roman"/>
          <w:color w:val="auto"/>
          <w:sz w:val="28"/>
          <w:szCs w:val="28"/>
        </w:rPr>
        <w:t>, чтобы закрепиться на зарубежном рынке, прибегают к продажам товаров по демпинговым ценам, что в итоге приводит к негативному имиджу и рыночным потерям.</w:t>
      </w:r>
    </w:p>
    <w:p w:rsidR="00006BDC" w:rsidRPr="000F2D9C" w:rsidRDefault="00006BDC" w:rsidP="00290034">
      <w:pPr>
        <w:pStyle w:val="a5"/>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t>Следовательно, становится актуальн</w:t>
      </w:r>
      <w:r w:rsidR="00281498">
        <w:rPr>
          <w:rFonts w:ascii="Times New Roman" w:hAnsi="Times New Roman" w:cs="Times New Roman"/>
          <w:color w:val="auto"/>
          <w:sz w:val="28"/>
          <w:szCs w:val="28"/>
        </w:rPr>
        <w:t>ой</w:t>
      </w:r>
      <w:r w:rsidRPr="000F2D9C">
        <w:rPr>
          <w:rFonts w:ascii="Times New Roman" w:hAnsi="Times New Roman" w:cs="Times New Roman"/>
          <w:color w:val="auto"/>
          <w:sz w:val="28"/>
          <w:szCs w:val="28"/>
        </w:rPr>
        <w:t xml:space="preserve"> необходимость теоретико-методологического переосмысления роли и места ВЭД в экономике, </w:t>
      </w:r>
      <w:r w:rsidR="00281498">
        <w:rPr>
          <w:rFonts w:ascii="Times New Roman" w:hAnsi="Times New Roman" w:cs="Times New Roman"/>
          <w:color w:val="auto"/>
          <w:sz w:val="28"/>
          <w:szCs w:val="28"/>
        </w:rPr>
        <w:t xml:space="preserve">менеджмента ВЭД, </w:t>
      </w:r>
      <w:r w:rsidRPr="000F2D9C">
        <w:rPr>
          <w:rFonts w:ascii="Times New Roman" w:hAnsi="Times New Roman" w:cs="Times New Roman"/>
          <w:color w:val="auto"/>
          <w:sz w:val="28"/>
          <w:szCs w:val="28"/>
        </w:rPr>
        <w:t xml:space="preserve">требуется  разработка концепции ВЭД </w:t>
      </w:r>
      <w:r w:rsidR="00281498" w:rsidRPr="00281498">
        <w:rPr>
          <w:rFonts w:ascii="Times New Roman" w:hAnsi="Times New Roman" w:cs="Times New Roman"/>
          <w:color w:val="auto"/>
          <w:sz w:val="28"/>
          <w:szCs w:val="28"/>
        </w:rPr>
        <w:t>–</w:t>
      </w:r>
      <w:r w:rsidRPr="000F2D9C">
        <w:rPr>
          <w:rFonts w:ascii="Times New Roman" w:hAnsi="Times New Roman" w:cs="Times New Roman"/>
          <w:color w:val="auto"/>
          <w:sz w:val="28"/>
          <w:szCs w:val="28"/>
        </w:rPr>
        <w:t xml:space="preserve"> источника развития экспорта и формирования позитивной фискальной политики. </w:t>
      </w:r>
      <w:r w:rsidR="00281498">
        <w:rPr>
          <w:rFonts w:ascii="Times New Roman" w:hAnsi="Times New Roman" w:cs="Times New Roman"/>
          <w:color w:val="auto"/>
          <w:sz w:val="28"/>
          <w:szCs w:val="28"/>
        </w:rPr>
        <w:t>Необходимо</w:t>
      </w:r>
      <w:r w:rsidRPr="000F2D9C">
        <w:rPr>
          <w:rFonts w:ascii="Times New Roman" w:hAnsi="Times New Roman" w:cs="Times New Roman"/>
          <w:color w:val="auto"/>
          <w:sz w:val="28"/>
          <w:szCs w:val="28"/>
        </w:rPr>
        <w:t xml:space="preserve"> решени</w:t>
      </w:r>
      <w:r w:rsidR="00281498">
        <w:rPr>
          <w:rFonts w:ascii="Times New Roman" w:hAnsi="Times New Roman" w:cs="Times New Roman"/>
          <w:color w:val="auto"/>
          <w:sz w:val="28"/>
          <w:szCs w:val="28"/>
        </w:rPr>
        <w:t>е</w:t>
      </w:r>
      <w:r w:rsidRPr="000F2D9C">
        <w:rPr>
          <w:rFonts w:ascii="Times New Roman" w:hAnsi="Times New Roman" w:cs="Times New Roman"/>
          <w:color w:val="auto"/>
          <w:sz w:val="28"/>
          <w:szCs w:val="28"/>
        </w:rPr>
        <w:t xml:space="preserve"> проблем</w:t>
      </w:r>
      <w:r w:rsidR="00281498">
        <w:rPr>
          <w:rFonts w:ascii="Times New Roman" w:hAnsi="Times New Roman" w:cs="Times New Roman"/>
          <w:color w:val="auto"/>
          <w:sz w:val="28"/>
          <w:szCs w:val="28"/>
        </w:rPr>
        <w:t>ы</w:t>
      </w:r>
      <w:r w:rsidRPr="000F2D9C">
        <w:rPr>
          <w:rFonts w:ascii="Times New Roman" w:hAnsi="Times New Roman" w:cs="Times New Roman"/>
          <w:color w:val="auto"/>
          <w:sz w:val="28"/>
          <w:szCs w:val="28"/>
        </w:rPr>
        <w:t xml:space="preserve"> обеспечения целостного, стратегически выверенного подхода к определению и обоснованию радикальных изменений качественного характера в управлении развитием внешнеэкономической деятельности. Именно на этой основе можно практически реализовать единство действий всех звеньев и процессов управления во внешней и внутренней политике государства. Речь должна идти о принципиально новом качестве управления</w:t>
      </w:r>
      <w:r w:rsidR="00281498">
        <w:rPr>
          <w:rFonts w:ascii="Times New Roman" w:hAnsi="Times New Roman" w:cs="Times New Roman"/>
          <w:color w:val="auto"/>
          <w:sz w:val="28"/>
          <w:szCs w:val="28"/>
        </w:rPr>
        <w:t>.</w:t>
      </w:r>
      <w:r w:rsidRPr="000F2D9C">
        <w:rPr>
          <w:rFonts w:ascii="Times New Roman" w:hAnsi="Times New Roman" w:cs="Times New Roman"/>
          <w:color w:val="auto"/>
          <w:sz w:val="28"/>
          <w:szCs w:val="28"/>
        </w:rPr>
        <w:t xml:space="preserve"> </w:t>
      </w:r>
      <w:r w:rsidR="00281498">
        <w:rPr>
          <w:rFonts w:ascii="Times New Roman" w:hAnsi="Times New Roman" w:cs="Times New Roman"/>
          <w:color w:val="auto"/>
          <w:sz w:val="28"/>
          <w:szCs w:val="28"/>
        </w:rPr>
        <w:t>В</w:t>
      </w:r>
      <w:r w:rsidRPr="000F2D9C">
        <w:rPr>
          <w:rFonts w:ascii="Times New Roman" w:hAnsi="Times New Roman" w:cs="Times New Roman"/>
          <w:color w:val="auto"/>
          <w:sz w:val="28"/>
          <w:szCs w:val="28"/>
        </w:rPr>
        <w:t xml:space="preserve"> решении теоретических и практических проблем управления развитием внешнеэкономической деятельности наиболее плодотворным является системный подход. </w:t>
      </w:r>
    </w:p>
    <w:p w:rsidR="00006BDC" w:rsidRPr="000F2D9C" w:rsidRDefault="00006BDC" w:rsidP="00290034">
      <w:pPr>
        <w:pStyle w:val="a5"/>
        <w:spacing w:line="240" w:lineRule="auto"/>
        <w:ind w:firstLine="567"/>
        <w:rPr>
          <w:rFonts w:ascii="Times New Roman" w:hAnsi="Times New Roman" w:cs="Times New Roman"/>
          <w:color w:val="auto"/>
          <w:sz w:val="28"/>
          <w:szCs w:val="28"/>
        </w:rPr>
      </w:pPr>
      <w:r w:rsidRPr="000F2D9C">
        <w:rPr>
          <w:rFonts w:ascii="Times New Roman" w:hAnsi="Times New Roman" w:cs="Times New Roman"/>
          <w:color w:val="auto"/>
          <w:sz w:val="28"/>
          <w:szCs w:val="28"/>
        </w:rPr>
        <w:t>6. Внешняя экономическая деятельность той или иной страны является одним из наиболее приоритетных направлений государственной политики, значимых аспектов стратегии развития государства.</w:t>
      </w:r>
    </w:p>
    <w:p w:rsidR="00006BDC" w:rsidRPr="000F2D9C" w:rsidRDefault="00006BDC" w:rsidP="00290034">
      <w:pPr>
        <w:ind w:firstLine="567"/>
        <w:jc w:val="both"/>
        <w:rPr>
          <w:sz w:val="28"/>
          <w:szCs w:val="28"/>
        </w:rPr>
      </w:pPr>
      <w:r w:rsidRPr="000F2D9C">
        <w:rPr>
          <w:sz w:val="28"/>
          <w:szCs w:val="28"/>
        </w:rPr>
        <w:t xml:space="preserve">Основа государственного регулирования внешнеэкономической политики в </w:t>
      </w:r>
      <w:r w:rsidR="004A0AD2" w:rsidRPr="000F2D9C">
        <w:rPr>
          <w:sz w:val="28"/>
          <w:szCs w:val="28"/>
        </w:rPr>
        <w:t>К</w:t>
      </w:r>
      <w:r w:rsidR="00281498">
        <w:rPr>
          <w:sz w:val="28"/>
          <w:szCs w:val="28"/>
        </w:rPr>
        <w:t xml:space="preserve">ыргызской </w:t>
      </w:r>
      <w:r w:rsidR="004A0AD2" w:rsidRPr="000F2D9C">
        <w:rPr>
          <w:sz w:val="28"/>
          <w:szCs w:val="28"/>
        </w:rPr>
        <w:t>Р</w:t>
      </w:r>
      <w:r w:rsidR="00281498">
        <w:rPr>
          <w:sz w:val="28"/>
          <w:szCs w:val="28"/>
        </w:rPr>
        <w:t>еспублике</w:t>
      </w:r>
      <w:r w:rsidRPr="000F2D9C">
        <w:rPr>
          <w:sz w:val="28"/>
          <w:szCs w:val="28"/>
        </w:rPr>
        <w:t xml:space="preserve"> </w:t>
      </w:r>
      <w:r w:rsidR="00281498" w:rsidRPr="00281498">
        <w:rPr>
          <w:sz w:val="28"/>
          <w:szCs w:val="28"/>
        </w:rPr>
        <w:t>–</w:t>
      </w:r>
      <w:r w:rsidR="00281498">
        <w:rPr>
          <w:sz w:val="28"/>
          <w:szCs w:val="28"/>
        </w:rPr>
        <w:t xml:space="preserve"> </w:t>
      </w:r>
      <w:r w:rsidRPr="000F2D9C">
        <w:rPr>
          <w:sz w:val="28"/>
          <w:szCs w:val="28"/>
        </w:rPr>
        <w:t xml:space="preserve">это </w:t>
      </w:r>
      <w:r w:rsidR="004A0AD2" w:rsidRPr="000F2D9C">
        <w:rPr>
          <w:sz w:val="28"/>
          <w:szCs w:val="28"/>
        </w:rPr>
        <w:t xml:space="preserve">и </w:t>
      </w:r>
      <w:r w:rsidRPr="000F2D9C">
        <w:rPr>
          <w:sz w:val="28"/>
          <w:szCs w:val="28"/>
        </w:rPr>
        <w:t>продвижение экспорта</w:t>
      </w:r>
      <w:r w:rsidR="00281498">
        <w:rPr>
          <w:sz w:val="28"/>
          <w:szCs w:val="28"/>
        </w:rPr>
        <w:t>,</w:t>
      </w:r>
      <w:r w:rsidR="004A0AD2" w:rsidRPr="000F2D9C">
        <w:rPr>
          <w:sz w:val="28"/>
          <w:szCs w:val="28"/>
        </w:rPr>
        <w:t xml:space="preserve"> и</w:t>
      </w:r>
      <w:r w:rsidRPr="000F2D9C">
        <w:rPr>
          <w:sz w:val="28"/>
          <w:szCs w:val="28"/>
        </w:rPr>
        <w:t xml:space="preserve"> увеличение объемов экспорта</w:t>
      </w:r>
      <w:r w:rsidR="004A0AD2" w:rsidRPr="000F2D9C">
        <w:rPr>
          <w:sz w:val="28"/>
          <w:szCs w:val="28"/>
        </w:rPr>
        <w:t>.</w:t>
      </w:r>
    </w:p>
    <w:p w:rsidR="00006BDC" w:rsidRPr="000F2D9C" w:rsidRDefault="00006BDC" w:rsidP="00290034">
      <w:pPr>
        <w:ind w:firstLine="567"/>
        <w:jc w:val="both"/>
        <w:rPr>
          <w:sz w:val="28"/>
          <w:szCs w:val="28"/>
        </w:rPr>
      </w:pPr>
      <w:r w:rsidRPr="000F2D9C">
        <w:rPr>
          <w:sz w:val="28"/>
          <w:szCs w:val="28"/>
        </w:rPr>
        <w:t xml:space="preserve">7. Развитие ВЭД  </w:t>
      </w:r>
      <w:r w:rsidR="00281498">
        <w:rPr>
          <w:sz w:val="28"/>
          <w:szCs w:val="28"/>
        </w:rPr>
        <w:t>должно быть направлено на</w:t>
      </w:r>
      <w:r w:rsidRPr="000F2D9C">
        <w:rPr>
          <w:sz w:val="28"/>
          <w:szCs w:val="28"/>
        </w:rPr>
        <w:t xml:space="preserve"> модернизаци</w:t>
      </w:r>
      <w:r w:rsidR="00281498">
        <w:rPr>
          <w:sz w:val="28"/>
          <w:szCs w:val="28"/>
        </w:rPr>
        <w:t>ю</w:t>
      </w:r>
      <w:r w:rsidRPr="000F2D9C">
        <w:rPr>
          <w:sz w:val="28"/>
          <w:szCs w:val="28"/>
        </w:rPr>
        <w:t xml:space="preserve"> действующих производств, мощностей, ориентированных на экспорт. </w:t>
      </w:r>
    </w:p>
    <w:p w:rsidR="00006BDC" w:rsidRPr="000F2D9C" w:rsidRDefault="00006BDC" w:rsidP="00290034">
      <w:pPr>
        <w:pStyle w:val="a7"/>
        <w:ind w:left="0" w:firstLine="567"/>
        <w:jc w:val="both"/>
        <w:rPr>
          <w:sz w:val="28"/>
          <w:szCs w:val="28"/>
        </w:rPr>
      </w:pPr>
      <w:r w:rsidRPr="000F2D9C">
        <w:rPr>
          <w:sz w:val="28"/>
          <w:szCs w:val="28"/>
        </w:rPr>
        <w:t xml:space="preserve">8. </w:t>
      </w:r>
      <w:r w:rsidR="00B703CC" w:rsidRPr="000F2D9C">
        <w:rPr>
          <w:sz w:val="28"/>
          <w:szCs w:val="28"/>
        </w:rPr>
        <w:t>Позитивное развитие</w:t>
      </w:r>
      <w:r w:rsidRPr="000F2D9C">
        <w:rPr>
          <w:sz w:val="28"/>
          <w:szCs w:val="28"/>
        </w:rPr>
        <w:t xml:space="preserve"> ВЭД требует </w:t>
      </w:r>
      <w:r w:rsidR="00B703CC" w:rsidRPr="000F2D9C">
        <w:rPr>
          <w:sz w:val="28"/>
          <w:szCs w:val="28"/>
        </w:rPr>
        <w:t>модернизации</w:t>
      </w:r>
      <w:r w:rsidRPr="000F2D9C">
        <w:rPr>
          <w:sz w:val="28"/>
          <w:szCs w:val="28"/>
        </w:rPr>
        <w:t xml:space="preserve"> нормативной законодательной базы в целях </w:t>
      </w:r>
      <w:r w:rsidR="00B703CC" w:rsidRPr="000F2D9C">
        <w:rPr>
          <w:sz w:val="28"/>
          <w:szCs w:val="28"/>
        </w:rPr>
        <w:t xml:space="preserve">обеспечения </w:t>
      </w:r>
      <w:r w:rsidRPr="000F2D9C">
        <w:rPr>
          <w:sz w:val="28"/>
          <w:szCs w:val="28"/>
        </w:rPr>
        <w:t>соответствия международн</w:t>
      </w:r>
      <w:r w:rsidR="00B703CC" w:rsidRPr="000F2D9C">
        <w:rPr>
          <w:sz w:val="28"/>
          <w:szCs w:val="28"/>
        </w:rPr>
        <w:t>ым стандартам</w:t>
      </w:r>
      <w:r w:rsidRPr="000F2D9C">
        <w:rPr>
          <w:sz w:val="28"/>
          <w:szCs w:val="28"/>
        </w:rPr>
        <w:t>.</w:t>
      </w:r>
    </w:p>
    <w:p w:rsidR="00006BDC" w:rsidRPr="000F2D9C" w:rsidRDefault="00006BDC" w:rsidP="00290034">
      <w:pPr>
        <w:pStyle w:val="a7"/>
        <w:ind w:left="0" w:firstLine="567"/>
        <w:jc w:val="both"/>
        <w:rPr>
          <w:sz w:val="28"/>
          <w:szCs w:val="28"/>
        </w:rPr>
      </w:pPr>
      <w:r w:rsidRPr="000F2D9C">
        <w:rPr>
          <w:sz w:val="28"/>
          <w:szCs w:val="28"/>
        </w:rPr>
        <w:t xml:space="preserve">9. </w:t>
      </w:r>
      <w:proofErr w:type="gramStart"/>
      <w:r w:rsidRPr="000F2D9C">
        <w:rPr>
          <w:sz w:val="28"/>
          <w:szCs w:val="28"/>
        </w:rPr>
        <w:t xml:space="preserve">Повышение эффективности ВЭД </w:t>
      </w:r>
      <w:r w:rsidR="00281498">
        <w:rPr>
          <w:sz w:val="28"/>
          <w:szCs w:val="28"/>
        </w:rPr>
        <w:t>должно быть нацелено на</w:t>
      </w:r>
      <w:r w:rsidRPr="000F2D9C">
        <w:rPr>
          <w:sz w:val="28"/>
          <w:szCs w:val="28"/>
        </w:rPr>
        <w:t xml:space="preserve"> модернизаци</w:t>
      </w:r>
      <w:r w:rsidR="00281498">
        <w:rPr>
          <w:sz w:val="28"/>
          <w:szCs w:val="28"/>
        </w:rPr>
        <w:t>ю</w:t>
      </w:r>
      <w:r w:rsidR="00B703CC" w:rsidRPr="000F2D9C">
        <w:rPr>
          <w:sz w:val="28"/>
          <w:szCs w:val="28"/>
        </w:rPr>
        <w:t xml:space="preserve"> </w:t>
      </w:r>
      <w:r w:rsidRPr="000F2D9C">
        <w:rPr>
          <w:sz w:val="28"/>
          <w:szCs w:val="28"/>
        </w:rPr>
        <w:t>фискальной политики государства в  налоговой и таможенной службах</w:t>
      </w:r>
      <w:r w:rsidR="00B703CC" w:rsidRPr="000F2D9C">
        <w:rPr>
          <w:sz w:val="28"/>
          <w:szCs w:val="28"/>
        </w:rPr>
        <w:t xml:space="preserve">, </w:t>
      </w:r>
      <w:r w:rsidRPr="000F2D9C">
        <w:rPr>
          <w:sz w:val="28"/>
          <w:szCs w:val="28"/>
        </w:rPr>
        <w:t xml:space="preserve">внедрение </w:t>
      </w:r>
      <w:r w:rsidR="00B703CC" w:rsidRPr="000F2D9C">
        <w:rPr>
          <w:sz w:val="28"/>
          <w:szCs w:val="28"/>
        </w:rPr>
        <w:t>инновационных технологий для</w:t>
      </w:r>
      <w:r w:rsidRPr="000F2D9C">
        <w:rPr>
          <w:sz w:val="28"/>
          <w:szCs w:val="28"/>
        </w:rPr>
        <w:t xml:space="preserve"> обмен</w:t>
      </w:r>
      <w:r w:rsidR="00B703CC" w:rsidRPr="000F2D9C">
        <w:rPr>
          <w:sz w:val="28"/>
          <w:szCs w:val="28"/>
        </w:rPr>
        <w:t>а</w:t>
      </w:r>
      <w:r w:rsidRPr="000F2D9C">
        <w:rPr>
          <w:sz w:val="28"/>
          <w:szCs w:val="28"/>
        </w:rPr>
        <w:t xml:space="preserve"> информацией между участниками ВЭД</w:t>
      </w:r>
      <w:r w:rsidR="00B703CC" w:rsidRPr="000F2D9C">
        <w:rPr>
          <w:sz w:val="28"/>
          <w:szCs w:val="28"/>
        </w:rPr>
        <w:t>,</w:t>
      </w:r>
      <w:r w:rsidRPr="000F2D9C">
        <w:rPr>
          <w:sz w:val="28"/>
          <w:szCs w:val="28"/>
        </w:rPr>
        <w:t xml:space="preserve"> таможенными органами</w:t>
      </w:r>
      <w:r w:rsidR="00B703CC" w:rsidRPr="000F2D9C">
        <w:rPr>
          <w:sz w:val="28"/>
          <w:szCs w:val="28"/>
        </w:rPr>
        <w:t xml:space="preserve"> и</w:t>
      </w:r>
      <w:r w:rsidRPr="000F2D9C">
        <w:rPr>
          <w:sz w:val="28"/>
          <w:szCs w:val="28"/>
        </w:rPr>
        <w:t xml:space="preserve"> систем</w:t>
      </w:r>
      <w:r w:rsidR="00281498">
        <w:rPr>
          <w:sz w:val="28"/>
          <w:szCs w:val="28"/>
        </w:rPr>
        <w:t>ой</w:t>
      </w:r>
      <w:r w:rsidRPr="000F2D9C">
        <w:rPr>
          <w:sz w:val="28"/>
          <w:szCs w:val="28"/>
        </w:rPr>
        <w:t xml:space="preserve"> налоговой </w:t>
      </w:r>
      <w:r w:rsidRPr="000F2D9C">
        <w:rPr>
          <w:sz w:val="28"/>
          <w:szCs w:val="28"/>
        </w:rPr>
        <w:lastRenderedPageBreak/>
        <w:t xml:space="preserve">службы для упрощения процедур исполнения налогоплательщиками налоговых </w:t>
      </w:r>
      <w:r w:rsidR="00B703CC" w:rsidRPr="000F2D9C">
        <w:rPr>
          <w:sz w:val="28"/>
          <w:szCs w:val="28"/>
        </w:rPr>
        <w:t xml:space="preserve"> и таможенных </w:t>
      </w:r>
      <w:r w:rsidRPr="000F2D9C">
        <w:rPr>
          <w:sz w:val="28"/>
          <w:szCs w:val="28"/>
        </w:rPr>
        <w:t>обязательств</w:t>
      </w:r>
      <w:r w:rsidR="00B703CC" w:rsidRPr="000F2D9C">
        <w:rPr>
          <w:sz w:val="28"/>
          <w:szCs w:val="28"/>
        </w:rPr>
        <w:t>.</w:t>
      </w:r>
      <w:proofErr w:type="gramEnd"/>
    </w:p>
    <w:p w:rsidR="00006BDC" w:rsidRPr="000F2D9C" w:rsidRDefault="00006BDC" w:rsidP="00290034">
      <w:pPr>
        <w:pStyle w:val="a7"/>
        <w:ind w:left="0" w:firstLine="567"/>
        <w:jc w:val="both"/>
        <w:rPr>
          <w:sz w:val="28"/>
          <w:szCs w:val="28"/>
        </w:rPr>
      </w:pPr>
      <w:r w:rsidRPr="000F2D9C">
        <w:rPr>
          <w:sz w:val="28"/>
          <w:szCs w:val="28"/>
        </w:rPr>
        <w:t xml:space="preserve">10. Развитие ВЭД </w:t>
      </w:r>
      <w:r w:rsidR="00B703CC" w:rsidRPr="000F2D9C">
        <w:rPr>
          <w:sz w:val="28"/>
          <w:szCs w:val="28"/>
        </w:rPr>
        <w:t>в К</w:t>
      </w:r>
      <w:r w:rsidR="00281498">
        <w:rPr>
          <w:sz w:val="28"/>
          <w:szCs w:val="28"/>
        </w:rPr>
        <w:t xml:space="preserve">ыргызской </w:t>
      </w:r>
      <w:r w:rsidR="00B703CC" w:rsidRPr="000F2D9C">
        <w:rPr>
          <w:sz w:val="28"/>
          <w:szCs w:val="28"/>
        </w:rPr>
        <w:t>Р</w:t>
      </w:r>
      <w:r w:rsidR="00281498">
        <w:rPr>
          <w:sz w:val="28"/>
          <w:szCs w:val="28"/>
        </w:rPr>
        <w:t>еспублике</w:t>
      </w:r>
      <w:r w:rsidRPr="000F2D9C">
        <w:rPr>
          <w:sz w:val="28"/>
          <w:szCs w:val="28"/>
        </w:rPr>
        <w:t xml:space="preserve"> предполагает и развитие туристкой деятельности, международного туризма как отрасли устойчивого развития страны, как фактора развития депрессивных и отсталых регионов, интеграции и глобализации, развития сельскохозяйственных районов и как основного фактора модернизации структуры экономики и развития страховой деятельности.</w:t>
      </w:r>
    </w:p>
    <w:p w:rsidR="00006BDC" w:rsidRPr="000F2D9C" w:rsidRDefault="00006BDC" w:rsidP="00290034">
      <w:pPr>
        <w:pStyle w:val="a7"/>
        <w:ind w:left="0" w:firstLine="567"/>
        <w:jc w:val="both"/>
        <w:rPr>
          <w:sz w:val="28"/>
          <w:szCs w:val="28"/>
        </w:rPr>
      </w:pPr>
      <w:r w:rsidRPr="000F2D9C">
        <w:rPr>
          <w:sz w:val="28"/>
          <w:szCs w:val="28"/>
        </w:rPr>
        <w:t xml:space="preserve">Следовательно, туризм можно отнести к </w:t>
      </w:r>
      <w:r w:rsidR="00F83779">
        <w:rPr>
          <w:sz w:val="28"/>
          <w:szCs w:val="28"/>
        </w:rPr>
        <w:t>стратегическим</w:t>
      </w:r>
      <w:r w:rsidRPr="000F2D9C">
        <w:rPr>
          <w:sz w:val="28"/>
          <w:szCs w:val="28"/>
        </w:rPr>
        <w:t xml:space="preserve"> приоритет</w:t>
      </w:r>
      <w:r w:rsidR="00F83779">
        <w:rPr>
          <w:sz w:val="28"/>
          <w:szCs w:val="28"/>
        </w:rPr>
        <w:t>ам</w:t>
      </w:r>
      <w:r w:rsidRPr="000F2D9C">
        <w:rPr>
          <w:sz w:val="28"/>
          <w:szCs w:val="28"/>
        </w:rPr>
        <w:t xml:space="preserve"> ВЭД, хотя развитие туризма сдерживается </w:t>
      </w:r>
      <w:r w:rsidR="00F83779">
        <w:rPr>
          <w:sz w:val="28"/>
          <w:szCs w:val="28"/>
        </w:rPr>
        <w:t>действием многих негативных</w:t>
      </w:r>
      <w:r w:rsidRPr="000F2D9C">
        <w:rPr>
          <w:sz w:val="28"/>
          <w:szCs w:val="28"/>
        </w:rPr>
        <w:t xml:space="preserve"> факторов, </w:t>
      </w:r>
      <w:r w:rsidR="00F83779">
        <w:rPr>
          <w:sz w:val="28"/>
          <w:szCs w:val="28"/>
        </w:rPr>
        <w:t>вследствие которых</w:t>
      </w:r>
      <w:r w:rsidRPr="000F2D9C">
        <w:rPr>
          <w:sz w:val="28"/>
          <w:szCs w:val="28"/>
        </w:rPr>
        <w:t xml:space="preserve"> доля туризма в ВВП пока еще низка</w:t>
      </w:r>
      <w:r w:rsidR="00F83779">
        <w:rPr>
          <w:sz w:val="28"/>
          <w:szCs w:val="28"/>
        </w:rPr>
        <w:t>, как и</w:t>
      </w:r>
      <w:r w:rsidRPr="000F2D9C">
        <w:rPr>
          <w:sz w:val="28"/>
          <w:szCs w:val="28"/>
        </w:rPr>
        <w:t xml:space="preserve"> качество предоставляемых услуг, слаб</w:t>
      </w:r>
      <w:r w:rsidR="00F83779">
        <w:rPr>
          <w:sz w:val="28"/>
          <w:szCs w:val="28"/>
        </w:rPr>
        <w:t>а</w:t>
      </w:r>
      <w:r w:rsidRPr="000F2D9C">
        <w:rPr>
          <w:sz w:val="28"/>
          <w:szCs w:val="28"/>
        </w:rPr>
        <w:t xml:space="preserve"> инфраструктур</w:t>
      </w:r>
      <w:r w:rsidR="00F83779">
        <w:rPr>
          <w:sz w:val="28"/>
          <w:szCs w:val="28"/>
        </w:rPr>
        <w:t>а</w:t>
      </w:r>
      <w:r w:rsidRPr="000F2D9C">
        <w:rPr>
          <w:sz w:val="28"/>
          <w:szCs w:val="28"/>
        </w:rPr>
        <w:t xml:space="preserve"> сектора, сложн</w:t>
      </w:r>
      <w:r w:rsidR="00F83779">
        <w:rPr>
          <w:sz w:val="28"/>
          <w:szCs w:val="28"/>
        </w:rPr>
        <w:t>ы</w:t>
      </w:r>
      <w:r w:rsidRPr="000F2D9C">
        <w:rPr>
          <w:sz w:val="28"/>
          <w:szCs w:val="28"/>
        </w:rPr>
        <w:t xml:space="preserve"> процедур</w:t>
      </w:r>
      <w:r w:rsidR="00F83779">
        <w:rPr>
          <w:sz w:val="28"/>
          <w:szCs w:val="28"/>
        </w:rPr>
        <w:t>ы</w:t>
      </w:r>
      <w:r w:rsidRPr="000F2D9C">
        <w:rPr>
          <w:sz w:val="28"/>
          <w:szCs w:val="28"/>
        </w:rPr>
        <w:t xml:space="preserve"> получения виз. </w:t>
      </w:r>
    </w:p>
    <w:p w:rsidR="00006BDC" w:rsidRPr="000F2D9C" w:rsidRDefault="00006BDC" w:rsidP="00290034">
      <w:pPr>
        <w:pStyle w:val="a7"/>
        <w:ind w:left="0" w:firstLine="567"/>
        <w:jc w:val="both"/>
        <w:rPr>
          <w:sz w:val="28"/>
          <w:szCs w:val="28"/>
        </w:rPr>
      </w:pPr>
      <w:r w:rsidRPr="000F2D9C">
        <w:rPr>
          <w:sz w:val="28"/>
          <w:szCs w:val="28"/>
        </w:rPr>
        <w:t>Актуальной остается и проблема обеспечения безопасности иностранных туристов путем их страхования.</w:t>
      </w:r>
    </w:p>
    <w:p w:rsidR="00006BDC" w:rsidRPr="000F2D9C" w:rsidRDefault="00006BDC" w:rsidP="00290034">
      <w:pPr>
        <w:pStyle w:val="a7"/>
        <w:ind w:left="0" w:firstLine="567"/>
        <w:jc w:val="both"/>
        <w:rPr>
          <w:sz w:val="28"/>
          <w:szCs w:val="28"/>
        </w:rPr>
      </w:pPr>
      <w:r w:rsidRPr="000F2D9C">
        <w:rPr>
          <w:sz w:val="28"/>
          <w:szCs w:val="28"/>
        </w:rPr>
        <w:t>Для развития туризма в дальнейшем требуется льготное налогообл</w:t>
      </w:r>
      <w:r w:rsidR="00F83779">
        <w:rPr>
          <w:sz w:val="28"/>
          <w:szCs w:val="28"/>
        </w:rPr>
        <w:t>о</w:t>
      </w:r>
      <w:r w:rsidRPr="000F2D9C">
        <w:rPr>
          <w:sz w:val="28"/>
          <w:szCs w:val="28"/>
        </w:rPr>
        <w:t>жение всех инфраструктур</w:t>
      </w:r>
      <w:r w:rsidR="00B703CC" w:rsidRPr="000F2D9C">
        <w:rPr>
          <w:sz w:val="28"/>
          <w:szCs w:val="28"/>
        </w:rPr>
        <w:t>, что</w:t>
      </w:r>
      <w:r w:rsidRPr="000F2D9C">
        <w:rPr>
          <w:sz w:val="28"/>
          <w:szCs w:val="28"/>
        </w:rPr>
        <w:t xml:space="preserve"> позволит</w:t>
      </w:r>
      <w:r w:rsidR="00F83779">
        <w:rPr>
          <w:sz w:val="28"/>
          <w:szCs w:val="28"/>
        </w:rPr>
        <w:t>,</w:t>
      </w:r>
      <w:r w:rsidRPr="000F2D9C">
        <w:rPr>
          <w:sz w:val="28"/>
          <w:szCs w:val="28"/>
        </w:rPr>
        <w:t xml:space="preserve"> наряду с обеспечением прозрачности бухгалтерских документов</w:t>
      </w:r>
      <w:r w:rsidR="00F83779">
        <w:rPr>
          <w:sz w:val="28"/>
          <w:szCs w:val="28"/>
        </w:rPr>
        <w:t>,</w:t>
      </w:r>
      <w:r w:rsidRPr="000F2D9C">
        <w:rPr>
          <w:sz w:val="28"/>
          <w:szCs w:val="28"/>
        </w:rPr>
        <w:t xml:space="preserve">  повысить посещаемость региона иностранными гражданами. </w:t>
      </w:r>
    </w:p>
    <w:p w:rsidR="00006BDC" w:rsidRPr="000F2D9C" w:rsidRDefault="00006BDC" w:rsidP="00290034">
      <w:pPr>
        <w:pStyle w:val="a7"/>
        <w:ind w:left="0" w:firstLine="567"/>
        <w:jc w:val="both"/>
        <w:rPr>
          <w:sz w:val="28"/>
          <w:szCs w:val="28"/>
        </w:rPr>
      </w:pPr>
      <w:r w:rsidRPr="000F2D9C">
        <w:rPr>
          <w:sz w:val="28"/>
          <w:szCs w:val="28"/>
        </w:rPr>
        <w:t xml:space="preserve">Требуется </w:t>
      </w:r>
      <w:r w:rsidR="00B703CC" w:rsidRPr="000F2D9C">
        <w:rPr>
          <w:sz w:val="28"/>
          <w:szCs w:val="28"/>
        </w:rPr>
        <w:t xml:space="preserve">и </w:t>
      </w:r>
      <w:r w:rsidRPr="000F2D9C">
        <w:rPr>
          <w:sz w:val="28"/>
          <w:szCs w:val="28"/>
        </w:rPr>
        <w:t xml:space="preserve">послабление или отмена виз для иностранных туристов из Европы и США из-за сложности  и непрозрачности оформления документов, создание института  «свободных туристических зон» на базе туристических кластеров, </w:t>
      </w:r>
      <w:r w:rsidR="00F83779">
        <w:rPr>
          <w:sz w:val="28"/>
          <w:szCs w:val="28"/>
        </w:rPr>
        <w:t>что</w:t>
      </w:r>
      <w:r w:rsidRPr="000F2D9C">
        <w:rPr>
          <w:sz w:val="28"/>
          <w:szCs w:val="28"/>
        </w:rPr>
        <w:t xml:space="preserve"> станет своеобразной визитной </w:t>
      </w:r>
      <w:proofErr w:type="gramStart"/>
      <w:r w:rsidRPr="000F2D9C">
        <w:rPr>
          <w:sz w:val="28"/>
          <w:szCs w:val="28"/>
        </w:rPr>
        <w:t>карт</w:t>
      </w:r>
      <w:r w:rsidR="00F83779">
        <w:rPr>
          <w:sz w:val="28"/>
          <w:szCs w:val="28"/>
        </w:rPr>
        <w:t>очкой</w:t>
      </w:r>
      <w:proofErr w:type="gramEnd"/>
      <w:r w:rsidR="00F83779">
        <w:rPr>
          <w:sz w:val="28"/>
          <w:szCs w:val="28"/>
        </w:rPr>
        <w:t xml:space="preserve"> </w:t>
      </w:r>
      <w:r w:rsidRPr="000F2D9C">
        <w:rPr>
          <w:sz w:val="28"/>
          <w:szCs w:val="28"/>
        </w:rPr>
        <w:t>как страны, так и ее туристкой деятельности, позволя</w:t>
      </w:r>
      <w:r w:rsidR="00F83779">
        <w:rPr>
          <w:sz w:val="28"/>
          <w:szCs w:val="28"/>
        </w:rPr>
        <w:t>я</w:t>
      </w:r>
      <w:r w:rsidRPr="000F2D9C">
        <w:rPr>
          <w:sz w:val="28"/>
          <w:szCs w:val="28"/>
        </w:rPr>
        <w:t xml:space="preserve"> развивать международный туризм. </w:t>
      </w:r>
      <w:r w:rsidR="00F83779">
        <w:rPr>
          <w:sz w:val="28"/>
          <w:szCs w:val="28"/>
        </w:rPr>
        <w:t>В связи с этим необходима</w:t>
      </w:r>
      <w:r w:rsidRPr="000F2D9C">
        <w:rPr>
          <w:sz w:val="28"/>
          <w:szCs w:val="28"/>
        </w:rPr>
        <w:t xml:space="preserve"> модернизаци</w:t>
      </w:r>
      <w:r w:rsidR="00F83779">
        <w:rPr>
          <w:sz w:val="28"/>
          <w:szCs w:val="28"/>
        </w:rPr>
        <w:t>я</w:t>
      </w:r>
      <w:r w:rsidRPr="000F2D9C">
        <w:rPr>
          <w:sz w:val="28"/>
          <w:szCs w:val="28"/>
        </w:rPr>
        <w:t xml:space="preserve"> Закона </w:t>
      </w:r>
      <w:proofErr w:type="gramStart"/>
      <w:r w:rsidR="00B703CC" w:rsidRPr="000F2D9C">
        <w:rPr>
          <w:sz w:val="28"/>
          <w:szCs w:val="28"/>
        </w:rPr>
        <w:t>КР</w:t>
      </w:r>
      <w:proofErr w:type="gramEnd"/>
      <w:r w:rsidRPr="000F2D9C">
        <w:rPr>
          <w:sz w:val="28"/>
          <w:szCs w:val="28"/>
        </w:rPr>
        <w:t xml:space="preserve"> «О туризме».</w:t>
      </w:r>
    </w:p>
    <w:p w:rsidR="00006BDC" w:rsidRPr="000F2D9C" w:rsidRDefault="00006BDC" w:rsidP="00290034">
      <w:pPr>
        <w:pStyle w:val="a7"/>
        <w:ind w:left="0" w:firstLine="567"/>
        <w:jc w:val="both"/>
        <w:rPr>
          <w:sz w:val="28"/>
          <w:szCs w:val="28"/>
        </w:rPr>
      </w:pPr>
      <w:r w:rsidRPr="000F2D9C">
        <w:rPr>
          <w:sz w:val="28"/>
          <w:szCs w:val="28"/>
        </w:rPr>
        <w:t>11. Развитию ВЭД Кыргызстана будет особенно содействовать внешн</w:t>
      </w:r>
      <w:r w:rsidR="00F83779">
        <w:rPr>
          <w:sz w:val="28"/>
          <w:szCs w:val="28"/>
        </w:rPr>
        <w:t>яя</w:t>
      </w:r>
      <w:r w:rsidRPr="000F2D9C">
        <w:rPr>
          <w:sz w:val="28"/>
          <w:szCs w:val="28"/>
        </w:rPr>
        <w:t xml:space="preserve"> торговл</w:t>
      </w:r>
      <w:r w:rsidR="00F83779">
        <w:rPr>
          <w:sz w:val="28"/>
          <w:szCs w:val="28"/>
        </w:rPr>
        <w:t>я</w:t>
      </w:r>
      <w:r w:rsidRPr="000F2D9C">
        <w:rPr>
          <w:sz w:val="28"/>
          <w:szCs w:val="28"/>
        </w:rPr>
        <w:t>, или международн</w:t>
      </w:r>
      <w:r w:rsidR="00F83779">
        <w:rPr>
          <w:sz w:val="28"/>
          <w:szCs w:val="28"/>
        </w:rPr>
        <w:t>ая</w:t>
      </w:r>
      <w:r w:rsidRPr="000F2D9C">
        <w:rPr>
          <w:sz w:val="28"/>
          <w:szCs w:val="28"/>
        </w:rPr>
        <w:t xml:space="preserve"> торговл</w:t>
      </w:r>
      <w:r w:rsidR="00F83779">
        <w:rPr>
          <w:sz w:val="28"/>
          <w:szCs w:val="28"/>
        </w:rPr>
        <w:t>я</w:t>
      </w:r>
      <w:r w:rsidRPr="000F2D9C">
        <w:rPr>
          <w:sz w:val="28"/>
          <w:szCs w:val="28"/>
        </w:rPr>
        <w:t>, возможно,  путем присоединения Кыргызской Республики к Таможенному союзу</w:t>
      </w:r>
      <w:r w:rsidR="00F83779">
        <w:rPr>
          <w:sz w:val="28"/>
          <w:szCs w:val="28"/>
        </w:rPr>
        <w:t>,</w:t>
      </w:r>
      <w:r w:rsidRPr="000F2D9C">
        <w:rPr>
          <w:sz w:val="28"/>
          <w:szCs w:val="28"/>
        </w:rPr>
        <w:t xml:space="preserve"> расширения и углубления торговых отношений  с Россией, Казахстаном и Беларус</w:t>
      </w:r>
      <w:r w:rsidR="00F83779">
        <w:rPr>
          <w:sz w:val="28"/>
          <w:szCs w:val="28"/>
        </w:rPr>
        <w:t>ью</w:t>
      </w:r>
      <w:r w:rsidRPr="000F2D9C">
        <w:rPr>
          <w:sz w:val="28"/>
          <w:szCs w:val="28"/>
        </w:rPr>
        <w:t>, членами ТС. Хотя, по экспертным оценкам экономистов, возможны, кроме позитивных ст</w:t>
      </w:r>
      <w:r w:rsidR="00F83779">
        <w:rPr>
          <w:sz w:val="28"/>
          <w:szCs w:val="28"/>
        </w:rPr>
        <w:t>о</w:t>
      </w:r>
      <w:r w:rsidRPr="000F2D9C">
        <w:rPr>
          <w:sz w:val="28"/>
          <w:szCs w:val="28"/>
        </w:rPr>
        <w:t>рон ТС</w:t>
      </w:r>
      <w:r w:rsidR="00F83779">
        <w:rPr>
          <w:sz w:val="28"/>
          <w:szCs w:val="28"/>
        </w:rPr>
        <w:t>,</w:t>
      </w:r>
      <w:r w:rsidRPr="000F2D9C">
        <w:rPr>
          <w:sz w:val="28"/>
          <w:szCs w:val="28"/>
        </w:rPr>
        <w:t xml:space="preserve"> и значительные проблемы. </w:t>
      </w:r>
      <w:proofErr w:type="gramStart"/>
      <w:r w:rsidRPr="000F2D9C">
        <w:rPr>
          <w:sz w:val="28"/>
          <w:szCs w:val="28"/>
        </w:rPr>
        <w:t>Так, к позитивн</w:t>
      </w:r>
      <w:r w:rsidR="007718B1">
        <w:rPr>
          <w:sz w:val="28"/>
          <w:szCs w:val="28"/>
        </w:rPr>
        <w:t>ым</w:t>
      </w:r>
      <w:r w:rsidRPr="000F2D9C">
        <w:rPr>
          <w:sz w:val="28"/>
          <w:szCs w:val="28"/>
        </w:rPr>
        <w:t xml:space="preserve"> сторон</w:t>
      </w:r>
      <w:r w:rsidR="007718B1">
        <w:rPr>
          <w:sz w:val="28"/>
          <w:szCs w:val="28"/>
        </w:rPr>
        <w:t>ам</w:t>
      </w:r>
      <w:r w:rsidRPr="000F2D9C">
        <w:rPr>
          <w:sz w:val="28"/>
          <w:szCs w:val="28"/>
        </w:rPr>
        <w:t xml:space="preserve"> развития экономики республики в связи с присоединением к ТС относ</w:t>
      </w:r>
      <w:r w:rsidR="007718B1">
        <w:rPr>
          <w:sz w:val="28"/>
          <w:szCs w:val="28"/>
        </w:rPr>
        <w:t>я</w:t>
      </w:r>
      <w:r w:rsidRPr="000F2D9C">
        <w:rPr>
          <w:sz w:val="28"/>
          <w:szCs w:val="28"/>
        </w:rPr>
        <w:t>тся</w:t>
      </w:r>
      <w:r w:rsidR="007718B1">
        <w:rPr>
          <w:sz w:val="28"/>
          <w:szCs w:val="28"/>
        </w:rPr>
        <w:t>:</w:t>
      </w:r>
      <w:r w:rsidRPr="000F2D9C">
        <w:rPr>
          <w:sz w:val="28"/>
          <w:szCs w:val="28"/>
        </w:rPr>
        <w:t xml:space="preserve"> сохранение уровней поставок и цен импорта нефтепродуктов, металла, лесоматериалов из стран-членов ТС</w:t>
      </w:r>
      <w:r w:rsidR="007718B1">
        <w:rPr>
          <w:sz w:val="28"/>
          <w:szCs w:val="28"/>
        </w:rPr>
        <w:t>;</w:t>
      </w:r>
      <w:r w:rsidRPr="000F2D9C">
        <w:rPr>
          <w:sz w:val="28"/>
          <w:szCs w:val="28"/>
        </w:rPr>
        <w:t xml:space="preserve"> доступ к рынкам стран ТС</w:t>
      </w:r>
      <w:r w:rsidR="007718B1">
        <w:rPr>
          <w:sz w:val="28"/>
          <w:szCs w:val="28"/>
        </w:rPr>
        <w:t>;</w:t>
      </w:r>
      <w:r w:rsidRPr="000F2D9C">
        <w:rPr>
          <w:sz w:val="28"/>
          <w:szCs w:val="28"/>
        </w:rPr>
        <w:t xml:space="preserve"> улучшение условий трудоустройства для мигрантов вследствие дешевой  рабочей силы в стране и увеличение притока прямых иностранных инвестиций</w:t>
      </w:r>
      <w:r w:rsidR="007718B1">
        <w:rPr>
          <w:sz w:val="28"/>
          <w:szCs w:val="28"/>
        </w:rPr>
        <w:t xml:space="preserve"> и </w:t>
      </w:r>
      <w:r w:rsidR="009647F2">
        <w:rPr>
          <w:sz w:val="28"/>
          <w:szCs w:val="28"/>
        </w:rPr>
        <w:t>т.д</w:t>
      </w:r>
      <w:r w:rsidR="007718B1">
        <w:rPr>
          <w:sz w:val="28"/>
          <w:szCs w:val="28"/>
        </w:rPr>
        <w:t>.</w:t>
      </w:r>
      <w:proofErr w:type="gramEnd"/>
      <w:r w:rsidRPr="000F2D9C">
        <w:rPr>
          <w:sz w:val="28"/>
          <w:szCs w:val="28"/>
        </w:rPr>
        <w:t xml:space="preserve"> Однако к отрицательным сторонам, озвученны</w:t>
      </w:r>
      <w:r w:rsidR="007718B1">
        <w:rPr>
          <w:sz w:val="28"/>
          <w:szCs w:val="28"/>
        </w:rPr>
        <w:t>м</w:t>
      </w:r>
      <w:r w:rsidRPr="000F2D9C">
        <w:rPr>
          <w:sz w:val="28"/>
          <w:szCs w:val="28"/>
        </w:rPr>
        <w:t xml:space="preserve"> Министерством экономики </w:t>
      </w:r>
      <w:proofErr w:type="gramStart"/>
      <w:r w:rsidRPr="000F2D9C">
        <w:rPr>
          <w:sz w:val="28"/>
          <w:szCs w:val="28"/>
        </w:rPr>
        <w:t>КР</w:t>
      </w:r>
      <w:proofErr w:type="gramEnd"/>
      <w:r w:rsidRPr="000F2D9C">
        <w:rPr>
          <w:sz w:val="28"/>
          <w:szCs w:val="28"/>
        </w:rPr>
        <w:t xml:space="preserve"> на основе экспертных оценок отдельных экономистов</w:t>
      </w:r>
      <w:r w:rsidR="007718B1">
        <w:rPr>
          <w:sz w:val="28"/>
          <w:szCs w:val="28"/>
        </w:rPr>
        <w:t>,</w:t>
      </w:r>
      <w:r w:rsidRPr="000F2D9C">
        <w:rPr>
          <w:sz w:val="28"/>
          <w:szCs w:val="28"/>
        </w:rPr>
        <w:t xml:space="preserve"> относ</w:t>
      </w:r>
      <w:r w:rsidR="007718B1">
        <w:rPr>
          <w:sz w:val="28"/>
          <w:szCs w:val="28"/>
        </w:rPr>
        <w:t>и</w:t>
      </w:r>
      <w:r w:rsidRPr="000F2D9C">
        <w:rPr>
          <w:sz w:val="28"/>
          <w:szCs w:val="28"/>
        </w:rPr>
        <w:t>тся то, что повышение внешнего тарифа</w:t>
      </w:r>
      <w:r w:rsidR="007718B1">
        <w:rPr>
          <w:sz w:val="28"/>
          <w:szCs w:val="28"/>
        </w:rPr>
        <w:t>,</w:t>
      </w:r>
      <w:r w:rsidRPr="000F2D9C">
        <w:rPr>
          <w:sz w:val="28"/>
          <w:szCs w:val="28"/>
        </w:rPr>
        <w:t xml:space="preserve"> согласно с нормам ТС</w:t>
      </w:r>
      <w:r w:rsidR="007718B1">
        <w:rPr>
          <w:sz w:val="28"/>
          <w:szCs w:val="28"/>
        </w:rPr>
        <w:t>,</w:t>
      </w:r>
      <w:r w:rsidRPr="000F2D9C">
        <w:rPr>
          <w:sz w:val="28"/>
          <w:szCs w:val="28"/>
        </w:rPr>
        <w:t xml:space="preserve"> приведет к сокращению реэкспорта в основном товаров из КНР. Кроме того, возможно ожидать и  претензий со стороны стран-членов ВТО как к партнеру по ВТО, из-за некоторого ущемления их интересов. </w:t>
      </w:r>
    </w:p>
    <w:p w:rsidR="00006BDC" w:rsidRPr="000F2D9C" w:rsidRDefault="00006BDC" w:rsidP="00290034">
      <w:pPr>
        <w:pStyle w:val="a7"/>
        <w:ind w:left="0" w:firstLine="567"/>
        <w:jc w:val="both"/>
        <w:rPr>
          <w:sz w:val="28"/>
          <w:szCs w:val="28"/>
        </w:rPr>
      </w:pPr>
      <w:r w:rsidRPr="000F2D9C">
        <w:rPr>
          <w:sz w:val="28"/>
          <w:szCs w:val="28"/>
        </w:rPr>
        <w:t>В настоящее время оформление экспортно-импортной документации также сложн</w:t>
      </w:r>
      <w:r w:rsidR="00B703CC" w:rsidRPr="000F2D9C">
        <w:rPr>
          <w:sz w:val="28"/>
          <w:szCs w:val="28"/>
        </w:rPr>
        <w:t>о</w:t>
      </w:r>
      <w:r w:rsidRPr="000F2D9C">
        <w:rPr>
          <w:sz w:val="28"/>
          <w:szCs w:val="28"/>
        </w:rPr>
        <w:t xml:space="preserve"> и непрозрачн</w:t>
      </w:r>
      <w:r w:rsidR="00B703CC" w:rsidRPr="000F2D9C">
        <w:rPr>
          <w:sz w:val="28"/>
          <w:szCs w:val="28"/>
        </w:rPr>
        <w:t>о</w:t>
      </w:r>
      <w:r w:rsidRPr="000F2D9C">
        <w:rPr>
          <w:sz w:val="28"/>
          <w:szCs w:val="28"/>
        </w:rPr>
        <w:t xml:space="preserve">, возможно, при ТС и Едином экономическом </w:t>
      </w:r>
      <w:r w:rsidRPr="000F2D9C">
        <w:rPr>
          <w:sz w:val="28"/>
          <w:szCs w:val="28"/>
        </w:rPr>
        <w:lastRenderedPageBreak/>
        <w:t xml:space="preserve">пространстве будут приняты международные договоры и стандарты по регулированию </w:t>
      </w:r>
      <w:proofErr w:type="spellStart"/>
      <w:r w:rsidRPr="000F2D9C">
        <w:rPr>
          <w:sz w:val="28"/>
          <w:szCs w:val="28"/>
        </w:rPr>
        <w:t>вышеобозначен</w:t>
      </w:r>
      <w:bookmarkStart w:id="0" w:name="_GoBack"/>
      <w:bookmarkEnd w:id="0"/>
      <w:r w:rsidRPr="000F2D9C">
        <w:rPr>
          <w:sz w:val="28"/>
          <w:szCs w:val="28"/>
        </w:rPr>
        <w:t>ных</w:t>
      </w:r>
      <w:proofErr w:type="spellEnd"/>
      <w:r w:rsidRPr="000F2D9C">
        <w:rPr>
          <w:sz w:val="28"/>
          <w:szCs w:val="28"/>
        </w:rPr>
        <w:t xml:space="preserve"> проблем ВЭД Кыргызстана.</w:t>
      </w:r>
    </w:p>
    <w:p w:rsidR="00006BDC" w:rsidRPr="000F2D9C" w:rsidRDefault="00006BDC" w:rsidP="00290034">
      <w:pPr>
        <w:pStyle w:val="a7"/>
        <w:ind w:left="0" w:firstLine="567"/>
        <w:jc w:val="both"/>
      </w:pPr>
      <w:r w:rsidRPr="000F2D9C">
        <w:rPr>
          <w:sz w:val="28"/>
          <w:szCs w:val="28"/>
        </w:rPr>
        <w:t>Требуется сохранение транзитных международных рынков  «</w:t>
      </w:r>
      <w:proofErr w:type="spellStart"/>
      <w:r w:rsidRPr="000F2D9C">
        <w:rPr>
          <w:sz w:val="28"/>
          <w:szCs w:val="28"/>
        </w:rPr>
        <w:t>Дордой</w:t>
      </w:r>
      <w:proofErr w:type="spellEnd"/>
      <w:r w:rsidRPr="000F2D9C">
        <w:rPr>
          <w:sz w:val="28"/>
          <w:szCs w:val="28"/>
        </w:rPr>
        <w:t>» и «Кара-</w:t>
      </w:r>
      <w:proofErr w:type="spellStart"/>
      <w:r w:rsidRPr="000F2D9C">
        <w:rPr>
          <w:sz w:val="28"/>
          <w:szCs w:val="28"/>
        </w:rPr>
        <w:t>Суу</w:t>
      </w:r>
      <w:proofErr w:type="spellEnd"/>
      <w:r w:rsidRPr="000F2D9C">
        <w:rPr>
          <w:sz w:val="28"/>
          <w:szCs w:val="28"/>
        </w:rPr>
        <w:t xml:space="preserve">» как логистических центров в </w:t>
      </w:r>
      <w:proofErr w:type="gramStart"/>
      <w:r w:rsidRPr="000F2D9C">
        <w:rPr>
          <w:sz w:val="28"/>
          <w:szCs w:val="28"/>
        </w:rPr>
        <w:t>КР</w:t>
      </w:r>
      <w:proofErr w:type="gramEnd"/>
      <w:r w:rsidR="00B703CC" w:rsidRPr="000F2D9C">
        <w:rPr>
          <w:sz w:val="28"/>
          <w:szCs w:val="28"/>
        </w:rPr>
        <w:t xml:space="preserve"> при</w:t>
      </w:r>
      <w:r w:rsidRPr="000F2D9C">
        <w:rPr>
          <w:sz w:val="28"/>
          <w:szCs w:val="28"/>
        </w:rPr>
        <w:t xml:space="preserve"> присоединени</w:t>
      </w:r>
      <w:r w:rsidR="00B703CC" w:rsidRPr="000F2D9C">
        <w:rPr>
          <w:sz w:val="28"/>
          <w:szCs w:val="28"/>
        </w:rPr>
        <w:t>и</w:t>
      </w:r>
      <w:r w:rsidRPr="000F2D9C">
        <w:rPr>
          <w:sz w:val="28"/>
          <w:szCs w:val="28"/>
        </w:rPr>
        <w:t xml:space="preserve"> к ТС </w:t>
      </w:r>
      <w:r w:rsidR="003E1B46" w:rsidRPr="000F2D9C">
        <w:rPr>
          <w:sz w:val="28"/>
          <w:szCs w:val="28"/>
        </w:rPr>
        <w:t>КР, с</w:t>
      </w:r>
      <w:r w:rsidRPr="000F2D9C">
        <w:rPr>
          <w:sz w:val="28"/>
          <w:szCs w:val="28"/>
        </w:rPr>
        <w:t xml:space="preserve"> переориентирова</w:t>
      </w:r>
      <w:r w:rsidR="003E1B46" w:rsidRPr="000F2D9C">
        <w:rPr>
          <w:sz w:val="28"/>
          <w:szCs w:val="28"/>
        </w:rPr>
        <w:t xml:space="preserve">нием </w:t>
      </w:r>
      <w:r w:rsidRPr="000F2D9C">
        <w:rPr>
          <w:sz w:val="28"/>
          <w:szCs w:val="28"/>
        </w:rPr>
        <w:t>на экспортное производство предприятий, занимавшихся реэкспортом, с созданием позитивной  инфраструктуры.</w:t>
      </w:r>
      <w:r w:rsidRPr="000F2D9C">
        <w:t xml:space="preserve"> </w:t>
      </w:r>
    </w:p>
    <w:p w:rsidR="00006BDC" w:rsidRPr="000F2D9C" w:rsidRDefault="00006BDC" w:rsidP="00290034">
      <w:pPr>
        <w:pStyle w:val="a7"/>
        <w:ind w:left="0" w:firstLine="567"/>
        <w:jc w:val="both"/>
        <w:rPr>
          <w:sz w:val="28"/>
          <w:szCs w:val="28"/>
        </w:rPr>
      </w:pPr>
      <w:r w:rsidRPr="000F2D9C">
        <w:rPr>
          <w:sz w:val="28"/>
          <w:szCs w:val="28"/>
        </w:rPr>
        <w:t xml:space="preserve">12. </w:t>
      </w:r>
      <w:r w:rsidR="00AA2FB6" w:rsidRPr="000F2D9C">
        <w:rPr>
          <w:sz w:val="28"/>
          <w:szCs w:val="28"/>
        </w:rPr>
        <w:t>М</w:t>
      </w:r>
      <w:r w:rsidRPr="000F2D9C">
        <w:rPr>
          <w:sz w:val="28"/>
          <w:szCs w:val="28"/>
        </w:rPr>
        <w:t xml:space="preserve">еждународная </w:t>
      </w:r>
      <w:r w:rsidR="00AA2FB6" w:rsidRPr="000F2D9C">
        <w:rPr>
          <w:sz w:val="28"/>
          <w:szCs w:val="28"/>
        </w:rPr>
        <w:t xml:space="preserve">трудовая </w:t>
      </w:r>
      <w:r w:rsidRPr="000F2D9C">
        <w:rPr>
          <w:sz w:val="28"/>
          <w:szCs w:val="28"/>
        </w:rPr>
        <w:t>миграция является формой международных экономических отношений</w:t>
      </w:r>
      <w:r w:rsidR="003E1B46" w:rsidRPr="000F2D9C">
        <w:rPr>
          <w:sz w:val="28"/>
          <w:szCs w:val="28"/>
        </w:rPr>
        <w:t xml:space="preserve">. </w:t>
      </w:r>
      <w:r w:rsidRPr="000F2D9C">
        <w:rPr>
          <w:sz w:val="28"/>
          <w:szCs w:val="28"/>
        </w:rPr>
        <w:t xml:space="preserve">Масштабы трудовой миграции зависят от неравномерного социально-экономического развития той или иной страны мира, дисбаланса населения, </w:t>
      </w:r>
      <w:proofErr w:type="spellStart"/>
      <w:r w:rsidRPr="000F2D9C">
        <w:rPr>
          <w:sz w:val="28"/>
          <w:szCs w:val="28"/>
        </w:rPr>
        <w:t>демопроцессов</w:t>
      </w:r>
      <w:proofErr w:type="spellEnd"/>
      <w:r w:rsidRPr="000F2D9C">
        <w:rPr>
          <w:sz w:val="28"/>
          <w:szCs w:val="28"/>
        </w:rPr>
        <w:t xml:space="preserve"> развитых и развивающихся стран, где наблюдается недостаток или, наоборот, избыток трудовых ресурсов, </w:t>
      </w:r>
      <w:proofErr w:type="gramStart"/>
      <w:r w:rsidRPr="000F2D9C">
        <w:rPr>
          <w:sz w:val="28"/>
          <w:szCs w:val="28"/>
        </w:rPr>
        <w:t>а</w:t>
      </w:r>
      <w:proofErr w:type="gramEnd"/>
      <w:r w:rsidRPr="000F2D9C">
        <w:rPr>
          <w:sz w:val="28"/>
          <w:szCs w:val="28"/>
        </w:rPr>
        <w:t xml:space="preserve"> следовательно, дешевой рабочей силы, которая из-за неравенства доходов и заработной платы подвержена миграции. Однако экспорт рабочей силы </w:t>
      </w:r>
      <w:r w:rsidR="007718B1">
        <w:rPr>
          <w:sz w:val="28"/>
          <w:szCs w:val="28"/>
        </w:rPr>
        <w:t xml:space="preserve">является </w:t>
      </w:r>
      <w:r w:rsidRPr="000F2D9C">
        <w:rPr>
          <w:sz w:val="28"/>
          <w:szCs w:val="28"/>
        </w:rPr>
        <w:t>важны</w:t>
      </w:r>
      <w:r w:rsidR="007718B1">
        <w:rPr>
          <w:sz w:val="28"/>
          <w:szCs w:val="28"/>
        </w:rPr>
        <w:t>м</w:t>
      </w:r>
      <w:r w:rsidRPr="000F2D9C">
        <w:rPr>
          <w:sz w:val="28"/>
          <w:szCs w:val="28"/>
        </w:rPr>
        <w:t xml:space="preserve"> источник</w:t>
      </w:r>
      <w:r w:rsidR="007718B1">
        <w:rPr>
          <w:sz w:val="28"/>
          <w:szCs w:val="28"/>
        </w:rPr>
        <w:t>ом</w:t>
      </w:r>
      <w:r w:rsidRPr="000F2D9C">
        <w:rPr>
          <w:sz w:val="28"/>
          <w:szCs w:val="28"/>
        </w:rPr>
        <w:t xml:space="preserve"> инвестирования экономики. Для Кыргызстана денежные переводы явля</w:t>
      </w:r>
      <w:r w:rsidR="007718B1">
        <w:rPr>
          <w:sz w:val="28"/>
          <w:szCs w:val="28"/>
        </w:rPr>
        <w:t>ют</w:t>
      </w:r>
      <w:r w:rsidRPr="000F2D9C">
        <w:rPr>
          <w:sz w:val="28"/>
          <w:szCs w:val="28"/>
        </w:rPr>
        <w:t>ся одним из важных источников внешнего финансирования экономики, размер которо</w:t>
      </w:r>
      <w:r w:rsidR="007718B1">
        <w:rPr>
          <w:sz w:val="28"/>
          <w:szCs w:val="28"/>
        </w:rPr>
        <w:t>го</w:t>
      </w:r>
      <w:r w:rsidRPr="000F2D9C">
        <w:rPr>
          <w:sz w:val="28"/>
          <w:szCs w:val="28"/>
        </w:rPr>
        <w:t xml:space="preserve"> в 2012 г</w:t>
      </w:r>
      <w:r w:rsidR="007718B1">
        <w:rPr>
          <w:sz w:val="28"/>
          <w:szCs w:val="28"/>
        </w:rPr>
        <w:t>.</w:t>
      </w:r>
      <w:r w:rsidRPr="000F2D9C">
        <w:rPr>
          <w:sz w:val="28"/>
          <w:szCs w:val="28"/>
        </w:rPr>
        <w:t xml:space="preserve"> составил 1 млрд.</w:t>
      </w:r>
      <w:r w:rsidR="007718B1">
        <w:rPr>
          <w:sz w:val="28"/>
          <w:szCs w:val="28"/>
        </w:rPr>
        <w:t xml:space="preserve"> </w:t>
      </w:r>
      <w:r w:rsidRPr="000F2D9C">
        <w:rPr>
          <w:sz w:val="28"/>
          <w:szCs w:val="28"/>
        </w:rPr>
        <w:t>95 млн</w:t>
      </w:r>
      <w:r w:rsidR="007718B1">
        <w:rPr>
          <w:sz w:val="28"/>
          <w:szCs w:val="28"/>
        </w:rPr>
        <w:t>.</w:t>
      </w:r>
      <w:r w:rsidRPr="000F2D9C">
        <w:rPr>
          <w:sz w:val="28"/>
          <w:szCs w:val="28"/>
        </w:rPr>
        <w:t xml:space="preserve"> долл. США.  Основная часть денежных переводов мигрантов концентрируется в банках </w:t>
      </w:r>
      <w:proofErr w:type="gramStart"/>
      <w:r w:rsidRPr="000F2D9C">
        <w:rPr>
          <w:sz w:val="28"/>
          <w:szCs w:val="28"/>
        </w:rPr>
        <w:t>КР</w:t>
      </w:r>
      <w:proofErr w:type="gramEnd"/>
      <w:r w:rsidRPr="000F2D9C">
        <w:rPr>
          <w:sz w:val="28"/>
          <w:szCs w:val="28"/>
        </w:rPr>
        <w:t>, что повышает инвестиционный капитал данных доходов. Кроме того, денежные переводы стимулируют развитие внешней торговли, а также инвестиций в человеческий капитал и т.д.</w:t>
      </w:r>
    </w:p>
    <w:p w:rsidR="00006BDC" w:rsidRPr="000F2D9C" w:rsidRDefault="00006BDC" w:rsidP="00290034">
      <w:pPr>
        <w:pStyle w:val="a7"/>
        <w:ind w:left="0" w:firstLine="567"/>
        <w:jc w:val="both"/>
        <w:rPr>
          <w:sz w:val="28"/>
          <w:szCs w:val="28"/>
        </w:rPr>
      </w:pPr>
      <w:r w:rsidRPr="000F2D9C">
        <w:rPr>
          <w:sz w:val="28"/>
          <w:szCs w:val="28"/>
        </w:rPr>
        <w:t xml:space="preserve">По отдельным экспертным оценкам рост доли денежных переводов трудовых мигрантов в ВНП республики на 10% приводит к снижению на 1,6% доли бедного населения, а также пополняет доходную часть бюджета. Однако стихийность миграционной подвижности населения, низкая правовая и социальная защита нелегалов эмигрантов </w:t>
      </w:r>
      <w:proofErr w:type="spellStart"/>
      <w:r w:rsidRPr="000F2D9C">
        <w:rPr>
          <w:sz w:val="28"/>
          <w:szCs w:val="28"/>
        </w:rPr>
        <w:t>кыргызов</w:t>
      </w:r>
      <w:proofErr w:type="spellEnd"/>
      <w:r w:rsidRPr="000F2D9C">
        <w:rPr>
          <w:sz w:val="28"/>
          <w:szCs w:val="28"/>
        </w:rPr>
        <w:t>, феминизация мигрантов – это все не позитивные элементы трудовой миграции, влияющие</w:t>
      </w:r>
      <w:r w:rsidR="003E1B46" w:rsidRPr="000F2D9C">
        <w:rPr>
          <w:sz w:val="28"/>
          <w:szCs w:val="28"/>
        </w:rPr>
        <w:t>,</w:t>
      </w:r>
      <w:r w:rsidRPr="000F2D9C">
        <w:rPr>
          <w:sz w:val="28"/>
          <w:szCs w:val="28"/>
        </w:rPr>
        <w:t xml:space="preserve"> в первую очередь</w:t>
      </w:r>
      <w:r w:rsidR="003E1B46" w:rsidRPr="000F2D9C">
        <w:rPr>
          <w:sz w:val="28"/>
          <w:szCs w:val="28"/>
        </w:rPr>
        <w:t>,</w:t>
      </w:r>
      <w:r w:rsidRPr="000F2D9C">
        <w:rPr>
          <w:sz w:val="28"/>
          <w:szCs w:val="28"/>
        </w:rPr>
        <w:t xml:space="preserve"> на развитие народонаселения в обозримой перспективе.</w:t>
      </w:r>
    </w:p>
    <w:p w:rsidR="00006BDC" w:rsidRPr="000F2D9C" w:rsidRDefault="00006BDC" w:rsidP="00290034">
      <w:pPr>
        <w:pStyle w:val="a7"/>
        <w:ind w:left="0" w:firstLine="567"/>
        <w:jc w:val="both"/>
        <w:rPr>
          <w:sz w:val="28"/>
          <w:szCs w:val="28"/>
        </w:rPr>
      </w:pPr>
      <w:r w:rsidRPr="000F2D9C">
        <w:rPr>
          <w:sz w:val="28"/>
          <w:szCs w:val="28"/>
        </w:rPr>
        <w:t>13. Государственное регулирование ВЭД требует  введения стратегии развития экспорта Кыргызстана</w:t>
      </w:r>
      <w:r w:rsidR="003E1B46" w:rsidRPr="000F2D9C">
        <w:rPr>
          <w:sz w:val="28"/>
          <w:szCs w:val="28"/>
        </w:rPr>
        <w:t xml:space="preserve">, </w:t>
      </w:r>
      <w:r w:rsidRPr="000F2D9C">
        <w:rPr>
          <w:sz w:val="28"/>
          <w:szCs w:val="28"/>
        </w:rPr>
        <w:t>включа</w:t>
      </w:r>
      <w:r w:rsidR="003E1B46" w:rsidRPr="000F2D9C">
        <w:rPr>
          <w:sz w:val="28"/>
          <w:szCs w:val="28"/>
        </w:rPr>
        <w:t>ющ</w:t>
      </w:r>
      <w:r w:rsidR="007718B1">
        <w:rPr>
          <w:sz w:val="28"/>
          <w:szCs w:val="28"/>
        </w:rPr>
        <w:t>ей</w:t>
      </w:r>
      <w:r w:rsidRPr="000F2D9C">
        <w:rPr>
          <w:sz w:val="28"/>
          <w:szCs w:val="28"/>
        </w:rPr>
        <w:t xml:space="preserve"> экспортно-направленное социально-экономическое развитие КР</w:t>
      </w:r>
      <w:r w:rsidR="005703BB" w:rsidRPr="000F2D9C">
        <w:rPr>
          <w:sz w:val="28"/>
          <w:szCs w:val="28"/>
        </w:rPr>
        <w:t>.</w:t>
      </w:r>
    </w:p>
    <w:p w:rsidR="00006BDC" w:rsidRPr="000F2D9C" w:rsidRDefault="00006BDC" w:rsidP="00290034">
      <w:pPr>
        <w:pStyle w:val="bodytext"/>
        <w:tabs>
          <w:tab w:val="left" w:pos="374"/>
        </w:tabs>
        <w:spacing w:line="240" w:lineRule="auto"/>
        <w:ind w:firstLine="567"/>
        <w:rPr>
          <w:rFonts w:ascii="Times New Roman" w:hAnsi="Times New Roman"/>
          <w:b/>
          <w:color w:val="auto"/>
          <w:sz w:val="28"/>
          <w:szCs w:val="28"/>
          <w:lang w:val="ky-KG"/>
        </w:rPr>
      </w:pPr>
    </w:p>
    <w:p w:rsidR="000D5820" w:rsidRDefault="00B05035" w:rsidP="00290034">
      <w:pPr>
        <w:pStyle w:val="bodytext"/>
        <w:tabs>
          <w:tab w:val="left" w:pos="374"/>
        </w:tabs>
        <w:spacing w:line="240" w:lineRule="auto"/>
        <w:ind w:firstLine="567"/>
        <w:jc w:val="center"/>
        <w:rPr>
          <w:rFonts w:ascii="Times New Roman" w:hAnsi="Times New Roman"/>
          <w:b/>
          <w:color w:val="auto"/>
          <w:sz w:val="28"/>
          <w:szCs w:val="28"/>
        </w:rPr>
      </w:pPr>
      <w:r w:rsidRPr="000F2D9C">
        <w:rPr>
          <w:rFonts w:ascii="Times New Roman" w:hAnsi="Times New Roman"/>
          <w:b/>
          <w:color w:val="auto"/>
          <w:sz w:val="28"/>
          <w:szCs w:val="28"/>
        </w:rPr>
        <w:t>СПИСОК ОПУБЛИКОВАННЫХ РАБОТ ПО ТЕМЕ ДИССЕРТАЦИИ</w:t>
      </w:r>
    </w:p>
    <w:p w:rsidR="007718B1" w:rsidRPr="000F2D9C" w:rsidRDefault="007718B1" w:rsidP="00290034">
      <w:pPr>
        <w:pStyle w:val="bodytext"/>
        <w:tabs>
          <w:tab w:val="left" w:pos="374"/>
        </w:tabs>
        <w:spacing w:line="240" w:lineRule="auto"/>
        <w:ind w:firstLine="567"/>
        <w:rPr>
          <w:rFonts w:ascii="Times New Roman" w:hAnsi="Times New Roman"/>
          <w:b/>
          <w:color w:val="auto"/>
          <w:sz w:val="28"/>
          <w:szCs w:val="28"/>
        </w:rPr>
      </w:pPr>
    </w:p>
    <w:p w:rsidR="000D5820" w:rsidRPr="000F2D9C" w:rsidRDefault="000D5820" w:rsidP="00290034">
      <w:pPr>
        <w:ind w:firstLine="567"/>
        <w:jc w:val="both"/>
        <w:rPr>
          <w:sz w:val="28"/>
          <w:szCs w:val="28"/>
        </w:rPr>
      </w:pPr>
      <w:r w:rsidRPr="000F2D9C">
        <w:rPr>
          <w:sz w:val="28"/>
          <w:szCs w:val="28"/>
        </w:rPr>
        <w:t xml:space="preserve">1. </w:t>
      </w:r>
      <w:proofErr w:type="spellStart"/>
      <w:r w:rsidRPr="000F2D9C">
        <w:rPr>
          <w:sz w:val="28"/>
          <w:szCs w:val="28"/>
        </w:rPr>
        <w:t>Утирова</w:t>
      </w:r>
      <w:proofErr w:type="spellEnd"/>
      <w:r w:rsidRPr="000F2D9C">
        <w:rPr>
          <w:sz w:val="28"/>
          <w:szCs w:val="28"/>
        </w:rPr>
        <w:t xml:space="preserve"> Б.</w:t>
      </w:r>
      <w:r w:rsidR="00D04852" w:rsidRPr="000F2D9C">
        <w:rPr>
          <w:sz w:val="28"/>
          <w:szCs w:val="28"/>
        </w:rPr>
        <w:t>А.</w:t>
      </w:r>
      <w:r w:rsidRPr="000F2D9C">
        <w:rPr>
          <w:sz w:val="28"/>
          <w:szCs w:val="28"/>
        </w:rPr>
        <w:t xml:space="preserve"> Отдельные аспекты развития внешней торговли в Кыргызской Республике [Текст]</w:t>
      </w:r>
      <w:r w:rsidR="007718B1">
        <w:rPr>
          <w:sz w:val="28"/>
          <w:szCs w:val="28"/>
        </w:rPr>
        <w:t xml:space="preserve"> </w:t>
      </w:r>
      <w:r w:rsidRPr="000F2D9C">
        <w:rPr>
          <w:sz w:val="28"/>
          <w:szCs w:val="28"/>
        </w:rPr>
        <w:t xml:space="preserve">/ Б. </w:t>
      </w:r>
      <w:proofErr w:type="spellStart"/>
      <w:r w:rsidRPr="000F2D9C">
        <w:rPr>
          <w:sz w:val="28"/>
          <w:szCs w:val="28"/>
        </w:rPr>
        <w:t>Утирова</w:t>
      </w:r>
      <w:proofErr w:type="spellEnd"/>
      <w:r w:rsidRPr="000F2D9C">
        <w:rPr>
          <w:sz w:val="28"/>
          <w:szCs w:val="28"/>
        </w:rPr>
        <w:t xml:space="preserve"> // Вестник КНУ </w:t>
      </w:r>
      <w:proofErr w:type="spellStart"/>
      <w:r w:rsidRPr="000F2D9C">
        <w:rPr>
          <w:sz w:val="28"/>
          <w:szCs w:val="28"/>
        </w:rPr>
        <w:t>им.Ж.Баласагына</w:t>
      </w:r>
      <w:proofErr w:type="spellEnd"/>
      <w:r w:rsidRPr="000F2D9C">
        <w:rPr>
          <w:sz w:val="28"/>
          <w:szCs w:val="28"/>
        </w:rPr>
        <w:t>. – Бишкек</w:t>
      </w:r>
      <w:r w:rsidR="007718B1">
        <w:rPr>
          <w:sz w:val="28"/>
          <w:szCs w:val="28"/>
        </w:rPr>
        <w:t>,</w:t>
      </w:r>
      <w:r w:rsidRPr="000F2D9C">
        <w:rPr>
          <w:sz w:val="28"/>
          <w:szCs w:val="28"/>
        </w:rPr>
        <w:t xml:space="preserve"> 2012. –</w:t>
      </w:r>
      <w:r w:rsidR="007718B1">
        <w:rPr>
          <w:sz w:val="28"/>
          <w:szCs w:val="28"/>
        </w:rPr>
        <w:t xml:space="preserve"> </w:t>
      </w:r>
      <w:r w:rsidRPr="000F2D9C">
        <w:rPr>
          <w:sz w:val="28"/>
          <w:szCs w:val="28"/>
        </w:rPr>
        <w:t>С.375-379.</w:t>
      </w:r>
    </w:p>
    <w:p w:rsidR="000D5820" w:rsidRPr="000F2D9C" w:rsidRDefault="000D5820" w:rsidP="00290034">
      <w:pPr>
        <w:ind w:firstLine="567"/>
        <w:jc w:val="both"/>
        <w:rPr>
          <w:sz w:val="28"/>
          <w:szCs w:val="28"/>
        </w:rPr>
      </w:pPr>
      <w:r w:rsidRPr="000F2D9C">
        <w:rPr>
          <w:sz w:val="28"/>
          <w:szCs w:val="28"/>
        </w:rPr>
        <w:t xml:space="preserve">2.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007718B1" w:rsidRPr="007718B1">
        <w:rPr>
          <w:sz w:val="28"/>
          <w:szCs w:val="28"/>
        </w:rPr>
        <w:t>[</w:t>
      </w:r>
      <w:r w:rsidR="007718B1">
        <w:rPr>
          <w:sz w:val="28"/>
          <w:szCs w:val="28"/>
        </w:rPr>
        <w:t>и др.</w:t>
      </w:r>
      <w:r w:rsidR="007718B1" w:rsidRPr="007718B1">
        <w:rPr>
          <w:sz w:val="28"/>
          <w:szCs w:val="28"/>
        </w:rPr>
        <w:t>]</w:t>
      </w:r>
      <w:r w:rsidR="007718B1">
        <w:rPr>
          <w:sz w:val="28"/>
          <w:szCs w:val="28"/>
        </w:rPr>
        <w:t>.</w:t>
      </w:r>
      <w:r w:rsidR="007718B1" w:rsidRPr="007718B1">
        <w:rPr>
          <w:sz w:val="28"/>
          <w:szCs w:val="28"/>
        </w:rPr>
        <w:t xml:space="preserve"> </w:t>
      </w:r>
      <w:r w:rsidRPr="000F2D9C">
        <w:rPr>
          <w:sz w:val="28"/>
          <w:szCs w:val="28"/>
        </w:rPr>
        <w:t>Развитие международного туризма в Кыргызской Республике [Текст]</w:t>
      </w:r>
      <w:r w:rsidR="007718B1">
        <w:rPr>
          <w:sz w:val="28"/>
          <w:szCs w:val="28"/>
        </w:rPr>
        <w:t xml:space="preserve"> </w:t>
      </w:r>
      <w:r w:rsidRPr="000F2D9C">
        <w:rPr>
          <w:sz w:val="28"/>
          <w:szCs w:val="28"/>
        </w:rPr>
        <w:t xml:space="preserve">/ Б. </w:t>
      </w:r>
      <w:proofErr w:type="spellStart"/>
      <w:r w:rsidRPr="000F2D9C">
        <w:rPr>
          <w:sz w:val="28"/>
          <w:szCs w:val="28"/>
        </w:rPr>
        <w:t>Утирова</w:t>
      </w:r>
      <w:proofErr w:type="spellEnd"/>
      <w:r w:rsidRPr="000F2D9C">
        <w:rPr>
          <w:sz w:val="28"/>
          <w:szCs w:val="28"/>
        </w:rPr>
        <w:t xml:space="preserve">,  </w:t>
      </w:r>
      <w:proofErr w:type="spellStart"/>
      <w:r w:rsidRPr="000F2D9C">
        <w:rPr>
          <w:sz w:val="28"/>
          <w:szCs w:val="28"/>
        </w:rPr>
        <w:t>А.А.Саякбаева</w:t>
      </w:r>
      <w:proofErr w:type="spellEnd"/>
      <w:r w:rsidRPr="000F2D9C">
        <w:rPr>
          <w:sz w:val="28"/>
          <w:szCs w:val="28"/>
        </w:rPr>
        <w:t xml:space="preserve"> // Поиск- </w:t>
      </w:r>
      <w:proofErr w:type="gramStart"/>
      <w:r w:rsidRPr="000F2D9C">
        <w:rPr>
          <w:sz w:val="28"/>
          <w:szCs w:val="28"/>
          <w:lang w:val="en-US"/>
        </w:rPr>
        <w:t>I</w:t>
      </w:r>
      <w:proofErr w:type="spellStart"/>
      <w:proofErr w:type="gramEnd"/>
      <w:r w:rsidRPr="000F2D9C">
        <w:rPr>
          <w:sz w:val="28"/>
          <w:szCs w:val="28"/>
        </w:rPr>
        <w:t>зден</w:t>
      </w:r>
      <w:proofErr w:type="spellEnd"/>
      <w:r w:rsidRPr="000F2D9C">
        <w:rPr>
          <w:sz w:val="28"/>
          <w:szCs w:val="28"/>
          <w:lang w:val="en-US"/>
        </w:rPr>
        <w:t>i</w:t>
      </w:r>
      <w:r w:rsidRPr="000F2D9C">
        <w:rPr>
          <w:sz w:val="28"/>
          <w:szCs w:val="28"/>
        </w:rPr>
        <w:t>с.</w:t>
      </w:r>
      <w:r w:rsidR="007718B1" w:rsidRPr="007718B1">
        <w:rPr>
          <w:sz w:val="28"/>
          <w:szCs w:val="28"/>
        </w:rPr>
        <w:t xml:space="preserve"> – </w:t>
      </w:r>
      <w:r w:rsidRPr="000F2D9C">
        <w:rPr>
          <w:sz w:val="28"/>
          <w:szCs w:val="28"/>
        </w:rPr>
        <w:t>Алматы</w:t>
      </w:r>
      <w:r w:rsidR="007718B1" w:rsidRPr="007718B1">
        <w:rPr>
          <w:sz w:val="28"/>
          <w:szCs w:val="28"/>
        </w:rPr>
        <w:t>?</w:t>
      </w:r>
      <w:r w:rsidRPr="000F2D9C">
        <w:rPr>
          <w:sz w:val="28"/>
          <w:szCs w:val="28"/>
        </w:rPr>
        <w:t xml:space="preserve"> 2013</w:t>
      </w:r>
      <w:r w:rsidR="007718B1" w:rsidRPr="007718B1">
        <w:rPr>
          <w:sz w:val="28"/>
          <w:szCs w:val="28"/>
        </w:rPr>
        <w:t xml:space="preserve"> –</w:t>
      </w:r>
      <w:r w:rsidRPr="000F2D9C">
        <w:rPr>
          <w:sz w:val="28"/>
          <w:szCs w:val="28"/>
        </w:rPr>
        <w:t xml:space="preserve"> №1.</w:t>
      </w:r>
      <w:r w:rsidR="007718B1" w:rsidRPr="007718B1">
        <w:rPr>
          <w:sz w:val="28"/>
          <w:szCs w:val="28"/>
        </w:rPr>
        <w:t xml:space="preserve"> – </w:t>
      </w:r>
      <w:r w:rsidRPr="000F2D9C">
        <w:rPr>
          <w:sz w:val="28"/>
          <w:szCs w:val="28"/>
        </w:rPr>
        <w:t>С.124-128.</w:t>
      </w:r>
    </w:p>
    <w:p w:rsidR="000D5820" w:rsidRPr="000F2D9C" w:rsidRDefault="000D5820" w:rsidP="00290034">
      <w:pPr>
        <w:ind w:firstLine="567"/>
        <w:jc w:val="both"/>
        <w:rPr>
          <w:sz w:val="28"/>
          <w:szCs w:val="28"/>
        </w:rPr>
      </w:pPr>
      <w:r w:rsidRPr="000F2D9C">
        <w:rPr>
          <w:sz w:val="28"/>
          <w:szCs w:val="28"/>
        </w:rPr>
        <w:t xml:space="preserve">3.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Pr="000F2D9C">
        <w:rPr>
          <w:bCs/>
          <w:iCs/>
          <w:sz w:val="28"/>
          <w:szCs w:val="28"/>
        </w:rPr>
        <w:t xml:space="preserve">Некоторые особенности государственного регулирования внешнеэкономической деятельности в Кыргызской </w:t>
      </w:r>
      <w:r w:rsidRPr="000F2D9C">
        <w:rPr>
          <w:bCs/>
          <w:iCs/>
          <w:sz w:val="28"/>
          <w:szCs w:val="28"/>
        </w:rPr>
        <w:lastRenderedPageBreak/>
        <w:t xml:space="preserve">Республике </w:t>
      </w:r>
      <w:r w:rsidRPr="000F2D9C">
        <w:rPr>
          <w:sz w:val="28"/>
          <w:szCs w:val="28"/>
        </w:rPr>
        <w:t>[Текст]</w:t>
      </w:r>
      <w:r w:rsidR="007718B1" w:rsidRPr="007718B1">
        <w:rPr>
          <w:sz w:val="28"/>
          <w:szCs w:val="28"/>
        </w:rPr>
        <w:t xml:space="preserve"> </w:t>
      </w:r>
      <w:r w:rsidRPr="000F2D9C">
        <w:rPr>
          <w:sz w:val="28"/>
          <w:szCs w:val="28"/>
        </w:rPr>
        <w:t xml:space="preserve">/ Б. </w:t>
      </w:r>
      <w:proofErr w:type="spellStart"/>
      <w:r w:rsidRPr="000F2D9C">
        <w:rPr>
          <w:sz w:val="28"/>
          <w:szCs w:val="28"/>
        </w:rPr>
        <w:t>Утирова</w:t>
      </w:r>
      <w:proofErr w:type="spellEnd"/>
      <w:r w:rsidRPr="000F2D9C">
        <w:rPr>
          <w:sz w:val="28"/>
          <w:szCs w:val="28"/>
        </w:rPr>
        <w:t xml:space="preserve"> //</w:t>
      </w:r>
      <w:r w:rsidRPr="000F2D9C">
        <w:rPr>
          <w:bCs/>
          <w:iCs/>
          <w:sz w:val="28"/>
          <w:szCs w:val="28"/>
        </w:rPr>
        <w:t xml:space="preserve"> </w:t>
      </w:r>
      <w:r w:rsidRPr="000F2D9C">
        <w:rPr>
          <w:sz w:val="28"/>
          <w:szCs w:val="28"/>
        </w:rPr>
        <w:t xml:space="preserve">Вестник КНУ </w:t>
      </w:r>
      <w:proofErr w:type="spellStart"/>
      <w:r w:rsidRPr="000F2D9C">
        <w:rPr>
          <w:sz w:val="28"/>
          <w:szCs w:val="28"/>
        </w:rPr>
        <w:t>им.Ж.Баласагына</w:t>
      </w:r>
      <w:proofErr w:type="spellEnd"/>
      <w:r w:rsidRPr="000F2D9C">
        <w:rPr>
          <w:sz w:val="28"/>
          <w:szCs w:val="28"/>
        </w:rPr>
        <w:t>. – Бишкек.</w:t>
      </w:r>
      <w:r w:rsidR="007718B1" w:rsidRPr="007718B1">
        <w:rPr>
          <w:sz w:val="28"/>
          <w:szCs w:val="28"/>
        </w:rPr>
        <w:t xml:space="preserve"> –</w:t>
      </w:r>
      <w:r w:rsidRPr="000F2D9C">
        <w:rPr>
          <w:sz w:val="28"/>
          <w:szCs w:val="28"/>
        </w:rPr>
        <w:t xml:space="preserve"> 2012. –</w:t>
      </w:r>
      <w:r w:rsidR="007718B1" w:rsidRPr="00DD5740">
        <w:rPr>
          <w:sz w:val="28"/>
          <w:szCs w:val="28"/>
        </w:rPr>
        <w:t xml:space="preserve"> </w:t>
      </w:r>
      <w:r w:rsidRPr="000F2D9C">
        <w:rPr>
          <w:sz w:val="28"/>
          <w:szCs w:val="28"/>
        </w:rPr>
        <w:t>С.</w:t>
      </w:r>
      <w:r w:rsidR="005A081D" w:rsidRPr="000F2D9C">
        <w:rPr>
          <w:sz w:val="28"/>
          <w:szCs w:val="28"/>
        </w:rPr>
        <w:t>549-553.</w:t>
      </w:r>
    </w:p>
    <w:p w:rsidR="000D5820" w:rsidRPr="000F2D9C" w:rsidRDefault="000D5820" w:rsidP="00290034">
      <w:pPr>
        <w:ind w:firstLine="567"/>
        <w:jc w:val="both"/>
        <w:rPr>
          <w:sz w:val="28"/>
          <w:szCs w:val="28"/>
        </w:rPr>
      </w:pPr>
      <w:r w:rsidRPr="000F2D9C">
        <w:rPr>
          <w:sz w:val="28"/>
          <w:szCs w:val="28"/>
        </w:rPr>
        <w:t xml:space="preserve">4.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Pr="000F2D9C">
        <w:rPr>
          <w:sz w:val="28"/>
          <w:szCs w:val="28"/>
        </w:rPr>
        <w:t xml:space="preserve">Развитие международных услуг в Кыргызской Республике [Текст] / </w:t>
      </w:r>
      <w:proofErr w:type="spellStart"/>
      <w:r w:rsidRPr="000F2D9C">
        <w:rPr>
          <w:sz w:val="28"/>
          <w:szCs w:val="28"/>
        </w:rPr>
        <w:t>Б.Утирова</w:t>
      </w:r>
      <w:proofErr w:type="spellEnd"/>
      <w:r w:rsidRPr="000F2D9C">
        <w:rPr>
          <w:sz w:val="28"/>
          <w:szCs w:val="28"/>
        </w:rPr>
        <w:t xml:space="preserve"> //</w:t>
      </w:r>
      <w:r w:rsidR="00DD5740" w:rsidRPr="00DD5740">
        <w:rPr>
          <w:sz w:val="28"/>
          <w:szCs w:val="28"/>
        </w:rPr>
        <w:t xml:space="preserve"> </w:t>
      </w:r>
      <w:r w:rsidRPr="000F2D9C">
        <w:rPr>
          <w:sz w:val="28"/>
          <w:szCs w:val="28"/>
        </w:rPr>
        <w:t xml:space="preserve">Вестник КНУ им. </w:t>
      </w:r>
      <w:proofErr w:type="spellStart"/>
      <w:r w:rsidRPr="000F2D9C">
        <w:rPr>
          <w:sz w:val="28"/>
          <w:szCs w:val="28"/>
        </w:rPr>
        <w:t>Ж.Баласагына</w:t>
      </w:r>
      <w:proofErr w:type="spellEnd"/>
      <w:r w:rsidRPr="000F2D9C">
        <w:rPr>
          <w:sz w:val="28"/>
          <w:szCs w:val="28"/>
        </w:rPr>
        <w:t>. Спец. выпуск. – Бишкек</w:t>
      </w:r>
      <w:r w:rsidR="00DD5740">
        <w:rPr>
          <w:sz w:val="28"/>
          <w:szCs w:val="28"/>
          <w:lang w:val="en-US"/>
        </w:rPr>
        <w:t xml:space="preserve">, </w:t>
      </w:r>
      <w:r w:rsidRPr="000F2D9C">
        <w:rPr>
          <w:sz w:val="28"/>
          <w:szCs w:val="28"/>
        </w:rPr>
        <w:t>2012. –</w:t>
      </w:r>
      <w:r w:rsidR="00DD5740">
        <w:rPr>
          <w:sz w:val="28"/>
          <w:szCs w:val="28"/>
          <w:lang w:val="en-US"/>
        </w:rPr>
        <w:t xml:space="preserve"> </w:t>
      </w:r>
      <w:r w:rsidRPr="000F2D9C">
        <w:rPr>
          <w:sz w:val="28"/>
          <w:szCs w:val="28"/>
        </w:rPr>
        <w:t>С.</w:t>
      </w:r>
      <w:r w:rsidR="005A081D" w:rsidRPr="000F2D9C">
        <w:rPr>
          <w:sz w:val="28"/>
          <w:szCs w:val="28"/>
        </w:rPr>
        <w:t>437-440</w:t>
      </w:r>
      <w:r w:rsidRPr="000F2D9C">
        <w:rPr>
          <w:sz w:val="28"/>
          <w:szCs w:val="28"/>
        </w:rPr>
        <w:t>.</w:t>
      </w:r>
    </w:p>
    <w:p w:rsidR="000D5820" w:rsidRPr="000F2D9C" w:rsidRDefault="000D5820" w:rsidP="00290034">
      <w:pPr>
        <w:ind w:firstLine="567"/>
        <w:jc w:val="both"/>
        <w:rPr>
          <w:sz w:val="28"/>
          <w:szCs w:val="28"/>
        </w:rPr>
      </w:pPr>
      <w:r w:rsidRPr="000F2D9C">
        <w:rPr>
          <w:sz w:val="28"/>
          <w:szCs w:val="28"/>
        </w:rPr>
        <w:t xml:space="preserve">5.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Pr="000F2D9C">
        <w:rPr>
          <w:sz w:val="28"/>
          <w:szCs w:val="28"/>
        </w:rPr>
        <w:t xml:space="preserve">Международный опыт внешнеэкономической интеграции Японии: реалии и перспективы [Текст] / </w:t>
      </w:r>
      <w:proofErr w:type="spellStart"/>
      <w:r w:rsidRPr="000F2D9C">
        <w:rPr>
          <w:sz w:val="28"/>
          <w:szCs w:val="28"/>
        </w:rPr>
        <w:t>Б.Утирова</w:t>
      </w:r>
      <w:proofErr w:type="spellEnd"/>
      <w:r w:rsidRPr="000F2D9C">
        <w:rPr>
          <w:sz w:val="28"/>
          <w:szCs w:val="28"/>
        </w:rPr>
        <w:t xml:space="preserve"> // Вестник КНУ им. </w:t>
      </w:r>
      <w:proofErr w:type="spellStart"/>
      <w:r w:rsidRPr="000F2D9C">
        <w:rPr>
          <w:sz w:val="28"/>
          <w:szCs w:val="28"/>
        </w:rPr>
        <w:t>Ж.Баласагына</w:t>
      </w:r>
      <w:proofErr w:type="spellEnd"/>
      <w:r w:rsidRPr="000F2D9C">
        <w:rPr>
          <w:sz w:val="28"/>
          <w:szCs w:val="28"/>
        </w:rPr>
        <w:t xml:space="preserve">. </w:t>
      </w:r>
      <w:proofErr w:type="spellStart"/>
      <w:r w:rsidRPr="000F2D9C">
        <w:rPr>
          <w:sz w:val="28"/>
          <w:szCs w:val="28"/>
        </w:rPr>
        <w:t>Спец</w:t>
      </w:r>
      <w:proofErr w:type="gramStart"/>
      <w:r w:rsidRPr="000F2D9C">
        <w:rPr>
          <w:sz w:val="28"/>
          <w:szCs w:val="28"/>
        </w:rPr>
        <w:t>.в</w:t>
      </w:r>
      <w:proofErr w:type="gramEnd"/>
      <w:r w:rsidRPr="000F2D9C">
        <w:rPr>
          <w:sz w:val="28"/>
          <w:szCs w:val="28"/>
        </w:rPr>
        <w:t>ыпуск</w:t>
      </w:r>
      <w:proofErr w:type="spellEnd"/>
      <w:r w:rsidRPr="000F2D9C">
        <w:rPr>
          <w:sz w:val="28"/>
          <w:szCs w:val="28"/>
        </w:rPr>
        <w:t>. – Бишкек</w:t>
      </w:r>
      <w:r w:rsidR="00DD5740" w:rsidRPr="00DD5740">
        <w:rPr>
          <w:sz w:val="28"/>
          <w:szCs w:val="28"/>
        </w:rPr>
        <w:t xml:space="preserve">, </w:t>
      </w:r>
      <w:r w:rsidRPr="000F2D9C">
        <w:rPr>
          <w:sz w:val="28"/>
          <w:szCs w:val="28"/>
        </w:rPr>
        <w:t>2012. –</w:t>
      </w:r>
      <w:r w:rsidR="00DD5740" w:rsidRPr="00DD5740">
        <w:rPr>
          <w:sz w:val="28"/>
          <w:szCs w:val="28"/>
        </w:rPr>
        <w:t xml:space="preserve"> </w:t>
      </w:r>
      <w:r w:rsidRPr="000F2D9C">
        <w:rPr>
          <w:sz w:val="28"/>
          <w:szCs w:val="28"/>
        </w:rPr>
        <w:t>С.</w:t>
      </w:r>
      <w:r w:rsidR="005A081D" w:rsidRPr="000F2D9C">
        <w:rPr>
          <w:sz w:val="28"/>
          <w:szCs w:val="28"/>
        </w:rPr>
        <w:t>553</w:t>
      </w:r>
      <w:r w:rsidRPr="000F2D9C">
        <w:rPr>
          <w:sz w:val="28"/>
          <w:szCs w:val="28"/>
        </w:rPr>
        <w:t>-</w:t>
      </w:r>
      <w:r w:rsidR="005A081D" w:rsidRPr="000F2D9C">
        <w:rPr>
          <w:sz w:val="28"/>
          <w:szCs w:val="28"/>
        </w:rPr>
        <w:t>558</w:t>
      </w:r>
      <w:r w:rsidRPr="000F2D9C">
        <w:rPr>
          <w:sz w:val="28"/>
          <w:szCs w:val="28"/>
        </w:rPr>
        <w:t>.</w:t>
      </w:r>
    </w:p>
    <w:p w:rsidR="00F521CE" w:rsidRPr="000F2D9C" w:rsidRDefault="000D5820" w:rsidP="00290034">
      <w:pPr>
        <w:ind w:firstLine="567"/>
        <w:jc w:val="both"/>
        <w:rPr>
          <w:sz w:val="28"/>
          <w:szCs w:val="28"/>
        </w:rPr>
      </w:pPr>
      <w:r w:rsidRPr="000F2D9C">
        <w:rPr>
          <w:sz w:val="28"/>
          <w:szCs w:val="28"/>
        </w:rPr>
        <w:t xml:space="preserve">6.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00DD5740" w:rsidRPr="00DD5740">
        <w:rPr>
          <w:sz w:val="28"/>
          <w:szCs w:val="28"/>
        </w:rPr>
        <w:t>[</w:t>
      </w:r>
      <w:r w:rsidR="00DD5740">
        <w:rPr>
          <w:sz w:val="28"/>
          <w:szCs w:val="28"/>
        </w:rPr>
        <w:t>и др.</w:t>
      </w:r>
      <w:r w:rsidR="00DD5740" w:rsidRPr="00DD5740">
        <w:rPr>
          <w:sz w:val="28"/>
          <w:szCs w:val="28"/>
        </w:rPr>
        <w:t>]</w:t>
      </w:r>
      <w:r w:rsidR="00DD5740">
        <w:rPr>
          <w:sz w:val="28"/>
          <w:szCs w:val="28"/>
        </w:rPr>
        <w:t xml:space="preserve">. </w:t>
      </w:r>
      <w:r w:rsidRPr="000F2D9C">
        <w:rPr>
          <w:sz w:val="28"/>
          <w:szCs w:val="28"/>
        </w:rPr>
        <w:t>Туризм как приоритетная отрасль экономики Кыргызской Республики [Текст]</w:t>
      </w:r>
      <w:r w:rsidR="00DD5740">
        <w:rPr>
          <w:sz w:val="28"/>
          <w:szCs w:val="28"/>
        </w:rPr>
        <w:t>:</w:t>
      </w:r>
      <w:r w:rsidR="00DD5740" w:rsidRPr="00DD5740">
        <w:rPr>
          <w:sz w:val="28"/>
          <w:szCs w:val="28"/>
        </w:rPr>
        <w:t xml:space="preserve"> </w:t>
      </w:r>
      <w:r w:rsidR="00DD5740" w:rsidRPr="000F2D9C">
        <w:rPr>
          <w:sz w:val="28"/>
          <w:szCs w:val="28"/>
        </w:rPr>
        <w:t>Сборник «Тенденции, приоритеты и перспективы развития Казахстана: экономические, правовые и социальные аспекты»</w:t>
      </w:r>
      <w:r w:rsidRPr="000F2D9C">
        <w:rPr>
          <w:sz w:val="28"/>
          <w:szCs w:val="28"/>
        </w:rPr>
        <w:t xml:space="preserve"> / </w:t>
      </w:r>
      <w:proofErr w:type="spellStart"/>
      <w:r w:rsidRPr="000F2D9C">
        <w:rPr>
          <w:sz w:val="28"/>
          <w:szCs w:val="28"/>
        </w:rPr>
        <w:t>Б.Утирова</w:t>
      </w:r>
      <w:proofErr w:type="spellEnd"/>
      <w:r w:rsidR="004537EF" w:rsidRPr="000F2D9C">
        <w:rPr>
          <w:sz w:val="28"/>
          <w:szCs w:val="28"/>
        </w:rPr>
        <w:t xml:space="preserve">, </w:t>
      </w:r>
      <w:proofErr w:type="spellStart"/>
      <w:r w:rsidR="004537EF" w:rsidRPr="000F2D9C">
        <w:rPr>
          <w:sz w:val="28"/>
          <w:szCs w:val="28"/>
        </w:rPr>
        <w:t>А.Саякбаева</w:t>
      </w:r>
      <w:proofErr w:type="spellEnd"/>
      <w:r w:rsidR="00DD5740">
        <w:rPr>
          <w:sz w:val="28"/>
          <w:szCs w:val="28"/>
        </w:rPr>
        <w:t>.</w:t>
      </w:r>
      <w:r w:rsidRPr="000F2D9C">
        <w:rPr>
          <w:sz w:val="28"/>
          <w:szCs w:val="28"/>
        </w:rPr>
        <w:t xml:space="preserve"> –</w:t>
      </w:r>
      <w:r w:rsidR="00F521CE" w:rsidRPr="000F2D9C">
        <w:rPr>
          <w:sz w:val="28"/>
          <w:szCs w:val="28"/>
        </w:rPr>
        <w:t xml:space="preserve">  Астана</w:t>
      </w:r>
      <w:r w:rsidR="00DD5740">
        <w:rPr>
          <w:sz w:val="28"/>
          <w:szCs w:val="28"/>
        </w:rPr>
        <w:t>,</w:t>
      </w:r>
      <w:r w:rsidR="00F521CE" w:rsidRPr="000F2D9C">
        <w:rPr>
          <w:sz w:val="28"/>
          <w:szCs w:val="28"/>
        </w:rPr>
        <w:t xml:space="preserve"> 2013. –</w:t>
      </w:r>
      <w:r w:rsidR="00DD5740">
        <w:rPr>
          <w:sz w:val="28"/>
          <w:szCs w:val="28"/>
        </w:rPr>
        <w:t xml:space="preserve"> </w:t>
      </w:r>
      <w:r w:rsidR="00F521CE" w:rsidRPr="000F2D9C">
        <w:rPr>
          <w:sz w:val="28"/>
          <w:szCs w:val="28"/>
        </w:rPr>
        <w:t>С.247-251</w:t>
      </w:r>
      <w:r w:rsidR="00DD5740">
        <w:rPr>
          <w:sz w:val="28"/>
          <w:szCs w:val="28"/>
        </w:rPr>
        <w:t>.</w:t>
      </w:r>
    </w:p>
    <w:p w:rsidR="000D5820" w:rsidRPr="000F2D9C" w:rsidRDefault="000D5820" w:rsidP="00290034">
      <w:pPr>
        <w:ind w:firstLine="567"/>
        <w:jc w:val="both"/>
        <w:rPr>
          <w:sz w:val="28"/>
          <w:szCs w:val="28"/>
        </w:rPr>
      </w:pPr>
      <w:r w:rsidRPr="000F2D9C">
        <w:rPr>
          <w:sz w:val="28"/>
          <w:szCs w:val="28"/>
        </w:rPr>
        <w:t xml:space="preserve">7.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Pr="000F2D9C">
        <w:rPr>
          <w:sz w:val="28"/>
          <w:szCs w:val="28"/>
        </w:rPr>
        <w:t xml:space="preserve">Страхование в туризме в Кыргызской Республике: проблемы и перспективы развития [Текст] / </w:t>
      </w:r>
      <w:proofErr w:type="spellStart"/>
      <w:r w:rsidRPr="000F2D9C">
        <w:rPr>
          <w:sz w:val="28"/>
          <w:szCs w:val="28"/>
        </w:rPr>
        <w:t>Б.Утирова</w:t>
      </w:r>
      <w:proofErr w:type="spellEnd"/>
      <w:r w:rsidRPr="000F2D9C">
        <w:rPr>
          <w:sz w:val="28"/>
          <w:szCs w:val="28"/>
        </w:rPr>
        <w:t xml:space="preserve"> // Экономика и финансы.</w:t>
      </w:r>
      <w:r w:rsidR="00DD5740">
        <w:rPr>
          <w:sz w:val="28"/>
          <w:szCs w:val="28"/>
        </w:rPr>
        <w:t xml:space="preserve"> </w:t>
      </w:r>
      <w:proofErr w:type="spellStart"/>
      <w:r w:rsidR="00DD5740">
        <w:rPr>
          <w:sz w:val="28"/>
          <w:szCs w:val="28"/>
        </w:rPr>
        <w:t>Спецвыпуск</w:t>
      </w:r>
      <w:proofErr w:type="spellEnd"/>
      <w:r w:rsidR="00DD5740">
        <w:rPr>
          <w:sz w:val="28"/>
          <w:szCs w:val="28"/>
        </w:rPr>
        <w:t xml:space="preserve">. </w:t>
      </w:r>
      <w:r w:rsidRPr="000F2D9C">
        <w:rPr>
          <w:sz w:val="28"/>
          <w:szCs w:val="28"/>
        </w:rPr>
        <w:t>– Бишкек</w:t>
      </w:r>
      <w:r w:rsidR="00DD5740">
        <w:rPr>
          <w:sz w:val="28"/>
          <w:szCs w:val="28"/>
        </w:rPr>
        <w:t>: КНУ,</w:t>
      </w:r>
      <w:r w:rsidRPr="000F2D9C">
        <w:rPr>
          <w:sz w:val="28"/>
          <w:szCs w:val="28"/>
        </w:rPr>
        <w:t xml:space="preserve"> 2013. –</w:t>
      </w:r>
      <w:r w:rsidR="00DD5740">
        <w:rPr>
          <w:sz w:val="28"/>
          <w:szCs w:val="28"/>
        </w:rPr>
        <w:t xml:space="preserve"> </w:t>
      </w:r>
      <w:r w:rsidRPr="000F2D9C">
        <w:rPr>
          <w:sz w:val="28"/>
          <w:szCs w:val="28"/>
        </w:rPr>
        <w:t>С.</w:t>
      </w:r>
      <w:r w:rsidR="00915373" w:rsidRPr="000F2D9C">
        <w:rPr>
          <w:sz w:val="28"/>
          <w:szCs w:val="28"/>
        </w:rPr>
        <w:t>229</w:t>
      </w:r>
      <w:r w:rsidRPr="000F2D9C">
        <w:rPr>
          <w:sz w:val="28"/>
          <w:szCs w:val="28"/>
        </w:rPr>
        <w:t>-2</w:t>
      </w:r>
      <w:r w:rsidR="00915373" w:rsidRPr="000F2D9C">
        <w:rPr>
          <w:sz w:val="28"/>
          <w:szCs w:val="28"/>
        </w:rPr>
        <w:t>36</w:t>
      </w:r>
      <w:r w:rsidRPr="000F2D9C">
        <w:rPr>
          <w:sz w:val="28"/>
          <w:szCs w:val="28"/>
        </w:rPr>
        <w:t>.</w:t>
      </w:r>
    </w:p>
    <w:p w:rsidR="000D5820" w:rsidRPr="000F2D9C" w:rsidRDefault="000D5820" w:rsidP="00290034">
      <w:pPr>
        <w:ind w:firstLine="567"/>
        <w:jc w:val="both"/>
        <w:rPr>
          <w:sz w:val="28"/>
          <w:szCs w:val="28"/>
        </w:rPr>
      </w:pPr>
      <w:r w:rsidRPr="000F2D9C">
        <w:rPr>
          <w:sz w:val="28"/>
          <w:szCs w:val="28"/>
        </w:rPr>
        <w:t xml:space="preserve">8. </w:t>
      </w:r>
      <w:proofErr w:type="spellStart"/>
      <w:r w:rsidRPr="000F2D9C">
        <w:rPr>
          <w:sz w:val="28"/>
          <w:szCs w:val="28"/>
        </w:rPr>
        <w:t>Утирова</w:t>
      </w:r>
      <w:proofErr w:type="spellEnd"/>
      <w:r w:rsidRPr="000F2D9C">
        <w:rPr>
          <w:sz w:val="28"/>
          <w:szCs w:val="28"/>
        </w:rPr>
        <w:t xml:space="preserve"> </w:t>
      </w:r>
      <w:r w:rsidR="00D04852" w:rsidRPr="000F2D9C">
        <w:rPr>
          <w:sz w:val="28"/>
          <w:szCs w:val="28"/>
        </w:rPr>
        <w:t xml:space="preserve">Б.А. </w:t>
      </w:r>
      <w:r w:rsidRPr="000F2D9C">
        <w:rPr>
          <w:bCs/>
          <w:sz w:val="28"/>
          <w:szCs w:val="28"/>
        </w:rPr>
        <w:t xml:space="preserve">Внешнеторговый баланс Кыргызской Республики как индикатор развития внешнеэкономической деятельности </w:t>
      </w:r>
      <w:r w:rsidRPr="000F2D9C">
        <w:rPr>
          <w:sz w:val="28"/>
          <w:szCs w:val="28"/>
        </w:rPr>
        <w:t xml:space="preserve"> [Текст] / </w:t>
      </w:r>
      <w:proofErr w:type="spellStart"/>
      <w:r w:rsidRPr="000F2D9C">
        <w:rPr>
          <w:sz w:val="28"/>
          <w:szCs w:val="28"/>
        </w:rPr>
        <w:t>Б.Утирова</w:t>
      </w:r>
      <w:proofErr w:type="spellEnd"/>
      <w:r w:rsidRPr="000F2D9C">
        <w:rPr>
          <w:sz w:val="28"/>
          <w:szCs w:val="28"/>
        </w:rPr>
        <w:t xml:space="preserve"> // Экономика и финансы. </w:t>
      </w:r>
      <w:proofErr w:type="spellStart"/>
      <w:r w:rsidR="00DD5740">
        <w:rPr>
          <w:sz w:val="28"/>
          <w:szCs w:val="28"/>
        </w:rPr>
        <w:t>Спец</w:t>
      </w:r>
      <w:proofErr w:type="gramStart"/>
      <w:r w:rsidR="00DD5740">
        <w:rPr>
          <w:sz w:val="28"/>
          <w:szCs w:val="28"/>
        </w:rPr>
        <w:t>.в</w:t>
      </w:r>
      <w:proofErr w:type="gramEnd"/>
      <w:r w:rsidR="00DD5740">
        <w:rPr>
          <w:sz w:val="28"/>
          <w:szCs w:val="28"/>
        </w:rPr>
        <w:t>ыпуск</w:t>
      </w:r>
      <w:proofErr w:type="spellEnd"/>
      <w:r w:rsidR="00DD5740">
        <w:rPr>
          <w:sz w:val="28"/>
          <w:szCs w:val="28"/>
        </w:rPr>
        <w:t>. – Бишкек: КНУ,</w:t>
      </w:r>
      <w:r w:rsidRPr="000F2D9C">
        <w:rPr>
          <w:sz w:val="28"/>
          <w:szCs w:val="28"/>
        </w:rPr>
        <w:t xml:space="preserve"> 2013. –</w:t>
      </w:r>
      <w:r w:rsidR="00DD5740">
        <w:rPr>
          <w:sz w:val="28"/>
          <w:szCs w:val="28"/>
        </w:rPr>
        <w:t xml:space="preserve"> </w:t>
      </w:r>
      <w:r w:rsidRPr="000F2D9C">
        <w:rPr>
          <w:sz w:val="28"/>
          <w:szCs w:val="28"/>
        </w:rPr>
        <w:t>С.</w:t>
      </w:r>
      <w:r w:rsidR="00915373" w:rsidRPr="000F2D9C">
        <w:rPr>
          <w:sz w:val="28"/>
          <w:szCs w:val="28"/>
        </w:rPr>
        <w:t>225-229</w:t>
      </w:r>
      <w:r w:rsidRPr="000F2D9C">
        <w:rPr>
          <w:sz w:val="28"/>
          <w:szCs w:val="28"/>
        </w:rPr>
        <w:t>.</w:t>
      </w:r>
    </w:p>
    <w:p w:rsidR="00C00204" w:rsidRPr="000F2D9C" w:rsidRDefault="007C6F77" w:rsidP="00290034">
      <w:pPr>
        <w:ind w:firstLine="567"/>
        <w:jc w:val="both"/>
        <w:rPr>
          <w:sz w:val="28"/>
          <w:szCs w:val="28"/>
        </w:rPr>
      </w:pPr>
      <w:r w:rsidRPr="000F2D9C">
        <w:rPr>
          <w:sz w:val="28"/>
          <w:szCs w:val="28"/>
        </w:rPr>
        <w:t xml:space="preserve">9. </w:t>
      </w:r>
      <w:proofErr w:type="spellStart"/>
      <w:r w:rsidR="00576956" w:rsidRPr="000F2D9C">
        <w:rPr>
          <w:sz w:val="28"/>
          <w:szCs w:val="28"/>
        </w:rPr>
        <w:t>Утирова</w:t>
      </w:r>
      <w:proofErr w:type="spellEnd"/>
      <w:r w:rsidR="00576956" w:rsidRPr="000F2D9C">
        <w:rPr>
          <w:sz w:val="28"/>
          <w:szCs w:val="28"/>
        </w:rPr>
        <w:t xml:space="preserve"> Б.А. </w:t>
      </w:r>
      <w:r w:rsidRPr="000F2D9C">
        <w:rPr>
          <w:sz w:val="28"/>
          <w:szCs w:val="28"/>
        </w:rPr>
        <w:t>Развитие внешней торговли и оценка участия Кыргызстана в региональных экономических  блоках, в ШОС и ВТО</w:t>
      </w:r>
      <w:r w:rsidR="00576956" w:rsidRPr="000F2D9C">
        <w:rPr>
          <w:sz w:val="28"/>
          <w:szCs w:val="28"/>
        </w:rPr>
        <w:t xml:space="preserve"> </w:t>
      </w:r>
      <w:r w:rsidR="00C00204" w:rsidRPr="000F2D9C">
        <w:rPr>
          <w:sz w:val="28"/>
          <w:szCs w:val="28"/>
        </w:rPr>
        <w:t xml:space="preserve">[Текст] </w:t>
      </w:r>
      <w:r w:rsidR="00582D94" w:rsidRPr="000F2D9C">
        <w:rPr>
          <w:sz w:val="28"/>
          <w:szCs w:val="28"/>
        </w:rPr>
        <w:t xml:space="preserve">/ </w:t>
      </w:r>
      <w:proofErr w:type="spellStart"/>
      <w:r w:rsidR="00582D94" w:rsidRPr="000F2D9C">
        <w:rPr>
          <w:sz w:val="28"/>
          <w:szCs w:val="28"/>
        </w:rPr>
        <w:t>Б.Утирова</w:t>
      </w:r>
      <w:proofErr w:type="spellEnd"/>
      <w:r w:rsidR="00582D94" w:rsidRPr="000F2D9C">
        <w:rPr>
          <w:sz w:val="28"/>
          <w:szCs w:val="28"/>
        </w:rPr>
        <w:t xml:space="preserve"> </w:t>
      </w:r>
      <w:r w:rsidR="00576956" w:rsidRPr="000F2D9C">
        <w:rPr>
          <w:sz w:val="28"/>
          <w:szCs w:val="28"/>
        </w:rPr>
        <w:t xml:space="preserve">// </w:t>
      </w:r>
      <w:r w:rsidR="00C00204" w:rsidRPr="000F2D9C">
        <w:rPr>
          <w:sz w:val="28"/>
          <w:szCs w:val="28"/>
        </w:rPr>
        <w:t xml:space="preserve">Вестник КНУ </w:t>
      </w:r>
      <w:proofErr w:type="spellStart"/>
      <w:r w:rsidR="00C00204" w:rsidRPr="000F2D9C">
        <w:rPr>
          <w:sz w:val="28"/>
          <w:szCs w:val="28"/>
        </w:rPr>
        <w:t>им.Ж.Баласагына</w:t>
      </w:r>
      <w:proofErr w:type="spellEnd"/>
      <w:r w:rsidR="00C00204" w:rsidRPr="000F2D9C">
        <w:rPr>
          <w:sz w:val="28"/>
          <w:szCs w:val="28"/>
        </w:rPr>
        <w:t>.</w:t>
      </w:r>
      <w:r w:rsidR="00DD5740">
        <w:rPr>
          <w:sz w:val="28"/>
          <w:szCs w:val="28"/>
        </w:rPr>
        <w:t xml:space="preserve"> </w:t>
      </w:r>
      <w:r w:rsidR="00C00204" w:rsidRPr="000F2D9C">
        <w:rPr>
          <w:sz w:val="28"/>
          <w:szCs w:val="28"/>
        </w:rPr>
        <w:t>– Бишкек, 2013. –</w:t>
      </w:r>
      <w:r w:rsidR="001F05A2" w:rsidRPr="000F2D9C">
        <w:rPr>
          <w:sz w:val="28"/>
          <w:szCs w:val="28"/>
        </w:rPr>
        <w:t xml:space="preserve"> </w:t>
      </w:r>
      <w:r w:rsidR="00C00204" w:rsidRPr="000F2D9C">
        <w:rPr>
          <w:sz w:val="28"/>
          <w:szCs w:val="28"/>
        </w:rPr>
        <w:t xml:space="preserve">С. </w:t>
      </w:r>
      <w:r w:rsidR="001F05A2" w:rsidRPr="000F2D9C">
        <w:rPr>
          <w:sz w:val="28"/>
          <w:szCs w:val="28"/>
        </w:rPr>
        <w:t>227-235.</w:t>
      </w:r>
    </w:p>
    <w:p w:rsidR="00991AD3" w:rsidRPr="000F2D9C" w:rsidRDefault="00576956" w:rsidP="00290034">
      <w:pPr>
        <w:ind w:firstLine="567"/>
        <w:jc w:val="both"/>
        <w:rPr>
          <w:sz w:val="28"/>
          <w:szCs w:val="28"/>
          <w:lang w:val="ky-KG"/>
        </w:rPr>
      </w:pPr>
      <w:r w:rsidRPr="000F2D9C">
        <w:rPr>
          <w:sz w:val="28"/>
          <w:szCs w:val="28"/>
        </w:rPr>
        <w:t xml:space="preserve">10. </w:t>
      </w:r>
      <w:proofErr w:type="spellStart"/>
      <w:r w:rsidR="001F05A2" w:rsidRPr="000F2D9C">
        <w:rPr>
          <w:sz w:val="28"/>
          <w:szCs w:val="28"/>
        </w:rPr>
        <w:t>Утирова</w:t>
      </w:r>
      <w:proofErr w:type="spellEnd"/>
      <w:r w:rsidR="001F05A2" w:rsidRPr="000F2D9C">
        <w:rPr>
          <w:sz w:val="28"/>
          <w:szCs w:val="28"/>
        </w:rPr>
        <w:t xml:space="preserve"> Б.А. Трудовая миграция и инвестиции мигрантов в экономику Кыргызстана [Текст]</w:t>
      </w:r>
      <w:r w:rsidR="00582D94" w:rsidRPr="000F2D9C">
        <w:rPr>
          <w:sz w:val="28"/>
          <w:szCs w:val="28"/>
        </w:rPr>
        <w:t xml:space="preserve"> / </w:t>
      </w:r>
      <w:proofErr w:type="spellStart"/>
      <w:r w:rsidR="00582D94" w:rsidRPr="000F2D9C">
        <w:rPr>
          <w:sz w:val="28"/>
          <w:szCs w:val="28"/>
        </w:rPr>
        <w:t>Б.Утирова</w:t>
      </w:r>
      <w:proofErr w:type="spellEnd"/>
      <w:r w:rsidR="001F05A2" w:rsidRPr="000F2D9C">
        <w:rPr>
          <w:sz w:val="28"/>
          <w:szCs w:val="28"/>
        </w:rPr>
        <w:t xml:space="preserve"> // Вестник КНУ </w:t>
      </w:r>
      <w:proofErr w:type="spellStart"/>
      <w:r w:rsidR="001F05A2" w:rsidRPr="000F2D9C">
        <w:rPr>
          <w:sz w:val="28"/>
          <w:szCs w:val="28"/>
        </w:rPr>
        <w:t>им.Ж.Баласагына</w:t>
      </w:r>
      <w:proofErr w:type="spellEnd"/>
      <w:r w:rsidR="001F05A2" w:rsidRPr="000F2D9C">
        <w:rPr>
          <w:sz w:val="28"/>
          <w:szCs w:val="28"/>
        </w:rPr>
        <w:t>.</w:t>
      </w:r>
      <w:r w:rsidR="00435E43" w:rsidRPr="000F2D9C">
        <w:t xml:space="preserve"> </w:t>
      </w:r>
      <w:proofErr w:type="spellStart"/>
      <w:r w:rsidR="00435E43" w:rsidRPr="000F2D9C">
        <w:rPr>
          <w:sz w:val="28"/>
          <w:szCs w:val="28"/>
        </w:rPr>
        <w:t>Спец</w:t>
      </w:r>
      <w:proofErr w:type="gramStart"/>
      <w:r w:rsidR="00435E43" w:rsidRPr="000F2D9C">
        <w:rPr>
          <w:sz w:val="28"/>
          <w:szCs w:val="28"/>
        </w:rPr>
        <w:t>.в</w:t>
      </w:r>
      <w:proofErr w:type="gramEnd"/>
      <w:r w:rsidR="00435E43" w:rsidRPr="000F2D9C">
        <w:rPr>
          <w:sz w:val="28"/>
          <w:szCs w:val="28"/>
        </w:rPr>
        <w:t>ыпуск</w:t>
      </w:r>
      <w:proofErr w:type="spellEnd"/>
      <w:r w:rsidR="00435E43" w:rsidRPr="000F2D9C">
        <w:rPr>
          <w:sz w:val="28"/>
          <w:szCs w:val="28"/>
        </w:rPr>
        <w:t xml:space="preserve">. </w:t>
      </w:r>
      <w:r w:rsidR="001F05A2" w:rsidRPr="000F2D9C">
        <w:rPr>
          <w:sz w:val="28"/>
          <w:szCs w:val="28"/>
        </w:rPr>
        <w:t xml:space="preserve"> – Бишкек, 201</w:t>
      </w:r>
      <w:r w:rsidR="00582FBB" w:rsidRPr="000F2D9C">
        <w:rPr>
          <w:sz w:val="28"/>
          <w:szCs w:val="28"/>
        </w:rPr>
        <w:t>3</w:t>
      </w:r>
      <w:r w:rsidR="001F05A2" w:rsidRPr="000F2D9C">
        <w:rPr>
          <w:sz w:val="28"/>
          <w:szCs w:val="28"/>
        </w:rPr>
        <w:t>. –</w:t>
      </w:r>
      <w:r w:rsidR="00435E43" w:rsidRPr="000F2D9C">
        <w:rPr>
          <w:sz w:val="28"/>
          <w:szCs w:val="28"/>
        </w:rPr>
        <w:t xml:space="preserve"> </w:t>
      </w:r>
      <w:r w:rsidR="001F05A2" w:rsidRPr="000F2D9C">
        <w:rPr>
          <w:sz w:val="28"/>
          <w:szCs w:val="28"/>
        </w:rPr>
        <w:t>С.235-</w:t>
      </w:r>
      <w:r w:rsidR="00666920" w:rsidRPr="000F2D9C">
        <w:rPr>
          <w:sz w:val="28"/>
          <w:szCs w:val="28"/>
        </w:rPr>
        <w:t>241.</w:t>
      </w:r>
    </w:p>
    <w:p w:rsidR="00871398" w:rsidRPr="000F2D9C" w:rsidRDefault="00871398" w:rsidP="00290034">
      <w:pPr>
        <w:pStyle w:val="a3"/>
        <w:tabs>
          <w:tab w:val="left" w:pos="374"/>
        </w:tabs>
        <w:ind w:firstLine="567"/>
        <w:rPr>
          <w:sz w:val="28"/>
          <w:szCs w:val="28"/>
          <w:lang w:val="ky-KG"/>
        </w:rPr>
      </w:pPr>
    </w:p>
    <w:p w:rsidR="00EF0CEB" w:rsidRPr="000F2D9C" w:rsidRDefault="00EF0CEB" w:rsidP="00290034">
      <w:pPr>
        <w:pStyle w:val="a3"/>
        <w:tabs>
          <w:tab w:val="left" w:pos="374"/>
        </w:tabs>
        <w:ind w:firstLine="567"/>
        <w:rPr>
          <w:sz w:val="28"/>
          <w:szCs w:val="28"/>
          <w:lang w:val="ky-KG"/>
        </w:rPr>
      </w:pPr>
      <w:r w:rsidRPr="000F2D9C">
        <w:rPr>
          <w:sz w:val="28"/>
          <w:szCs w:val="28"/>
          <w:lang w:val="ky-KG"/>
        </w:rPr>
        <w:t>РЕЗЮМЕ</w:t>
      </w:r>
    </w:p>
    <w:p w:rsidR="00EF0CEB" w:rsidRPr="000F2D9C" w:rsidRDefault="00EF0CEB" w:rsidP="00290034">
      <w:pPr>
        <w:pStyle w:val="a3"/>
        <w:tabs>
          <w:tab w:val="left" w:pos="374"/>
        </w:tabs>
        <w:ind w:firstLine="567"/>
        <w:jc w:val="both"/>
        <w:rPr>
          <w:sz w:val="28"/>
          <w:szCs w:val="28"/>
        </w:rPr>
      </w:pPr>
      <w:r w:rsidRPr="000F2D9C">
        <w:rPr>
          <w:sz w:val="28"/>
          <w:szCs w:val="28"/>
        </w:rPr>
        <w:t xml:space="preserve">диссертации </w:t>
      </w:r>
      <w:proofErr w:type="spellStart"/>
      <w:r w:rsidRPr="000F2D9C">
        <w:rPr>
          <w:sz w:val="28"/>
          <w:szCs w:val="28"/>
        </w:rPr>
        <w:t>Утировой</w:t>
      </w:r>
      <w:proofErr w:type="spellEnd"/>
      <w:r w:rsidRPr="000F2D9C">
        <w:rPr>
          <w:sz w:val="28"/>
          <w:szCs w:val="28"/>
        </w:rPr>
        <w:t xml:space="preserve"> </w:t>
      </w:r>
      <w:proofErr w:type="spellStart"/>
      <w:r w:rsidR="003140B0" w:rsidRPr="000F2D9C">
        <w:rPr>
          <w:sz w:val="28"/>
          <w:szCs w:val="28"/>
        </w:rPr>
        <w:t>Бюбюкан</w:t>
      </w:r>
      <w:proofErr w:type="spellEnd"/>
      <w:r w:rsidRPr="000F2D9C">
        <w:rPr>
          <w:bCs/>
          <w:sz w:val="28"/>
          <w:szCs w:val="28"/>
        </w:rPr>
        <w:t xml:space="preserve"> </w:t>
      </w:r>
      <w:proofErr w:type="spellStart"/>
      <w:r w:rsidR="009E61E8" w:rsidRPr="000F2D9C">
        <w:rPr>
          <w:bCs/>
          <w:sz w:val="28"/>
          <w:szCs w:val="28"/>
        </w:rPr>
        <w:t>Ажигуловны</w:t>
      </w:r>
      <w:proofErr w:type="spellEnd"/>
      <w:r w:rsidR="009E61E8" w:rsidRPr="000F2D9C">
        <w:rPr>
          <w:bCs/>
          <w:sz w:val="28"/>
          <w:szCs w:val="28"/>
        </w:rPr>
        <w:t xml:space="preserve"> </w:t>
      </w:r>
      <w:r w:rsidRPr="000F2D9C">
        <w:rPr>
          <w:bCs/>
          <w:sz w:val="28"/>
          <w:szCs w:val="28"/>
        </w:rPr>
        <w:t xml:space="preserve">на тему </w:t>
      </w:r>
      <w:r w:rsidRPr="000F2D9C">
        <w:rPr>
          <w:sz w:val="28"/>
          <w:szCs w:val="28"/>
        </w:rPr>
        <w:t>«Внешнеэкономическая деятельность Кыргызской Республики в условиях глобализации» на соискание ученой степени кандидата экономических наук по специальности: 08.00.05</w:t>
      </w:r>
      <w:r w:rsidRPr="000F2D9C">
        <w:t xml:space="preserve"> </w:t>
      </w:r>
      <w:r w:rsidRPr="000F2D9C">
        <w:rPr>
          <w:sz w:val="28"/>
          <w:szCs w:val="28"/>
        </w:rPr>
        <w:t>–</w:t>
      </w:r>
      <w:r w:rsidRPr="000F2D9C">
        <w:t xml:space="preserve"> </w:t>
      </w:r>
      <w:r w:rsidRPr="000F2D9C">
        <w:rPr>
          <w:sz w:val="28"/>
          <w:szCs w:val="28"/>
        </w:rPr>
        <w:t>экономика и управление народным хозяйством</w:t>
      </w:r>
    </w:p>
    <w:p w:rsidR="00EF0CEB" w:rsidRPr="000F2D9C" w:rsidRDefault="00EF0CEB" w:rsidP="00290034">
      <w:pPr>
        <w:pStyle w:val="a7"/>
        <w:ind w:left="0" w:firstLine="567"/>
        <w:jc w:val="both"/>
        <w:rPr>
          <w:b/>
          <w:sz w:val="28"/>
          <w:szCs w:val="28"/>
        </w:rPr>
      </w:pPr>
      <w:proofErr w:type="gramStart"/>
      <w:r w:rsidRPr="000F2D9C">
        <w:rPr>
          <w:b/>
          <w:sz w:val="28"/>
          <w:szCs w:val="28"/>
        </w:rPr>
        <w:t>Ключевые слова:</w:t>
      </w:r>
      <w:r w:rsidRPr="000F2D9C">
        <w:t xml:space="preserve"> </w:t>
      </w:r>
      <w:r w:rsidRPr="000F2D9C">
        <w:rPr>
          <w:sz w:val="28"/>
          <w:szCs w:val="28"/>
        </w:rPr>
        <w:t xml:space="preserve">внешнеэкономическая деятельность, экспорт, импорт, торговая организация, внешняя торговля, внешнеторговая деятельность, товарооборот, внешнеторговый оборот, инвестиции, </w:t>
      </w:r>
      <w:r w:rsidR="00793340" w:rsidRPr="000F2D9C">
        <w:rPr>
          <w:sz w:val="28"/>
          <w:szCs w:val="28"/>
        </w:rPr>
        <w:t xml:space="preserve">туризм, </w:t>
      </w:r>
      <w:r w:rsidRPr="000F2D9C">
        <w:rPr>
          <w:rFonts w:eastAsiaTheme="minorEastAsia"/>
          <w:sz w:val="28"/>
          <w:szCs w:val="28"/>
        </w:rPr>
        <w:t xml:space="preserve">туристская деятельность, </w:t>
      </w:r>
      <w:r w:rsidRPr="000F2D9C">
        <w:rPr>
          <w:sz w:val="28"/>
          <w:szCs w:val="28"/>
        </w:rPr>
        <w:t>торговые партнеры,</w:t>
      </w:r>
      <w:r w:rsidRPr="000F2D9C">
        <w:rPr>
          <w:rFonts w:eastAsiaTheme="minorEastAsia"/>
          <w:sz w:val="28"/>
          <w:szCs w:val="28"/>
        </w:rPr>
        <w:t xml:space="preserve"> </w:t>
      </w:r>
      <w:r w:rsidR="00446678" w:rsidRPr="000F2D9C">
        <w:rPr>
          <w:rFonts w:eastAsiaTheme="minorEastAsia"/>
          <w:sz w:val="28"/>
          <w:szCs w:val="28"/>
        </w:rPr>
        <w:t xml:space="preserve">бедность, </w:t>
      </w:r>
      <w:r w:rsidRPr="000F2D9C">
        <w:rPr>
          <w:rFonts w:eastAsiaTheme="minorEastAsia"/>
          <w:sz w:val="28"/>
          <w:szCs w:val="28"/>
        </w:rPr>
        <w:t xml:space="preserve">трудовая миграция, </w:t>
      </w:r>
      <w:r w:rsidR="003140B0" w:rsidRPr="000F2D9C">
        <w:rPr>
          <w:rFonts w:eastAsiaTheme="minorEastAsia"/>
          <w:sz w:val="28"/>
          <w:szCs w:val="28"/>
        </w:rPr>
        <w:t xml:space="preserve">инвестиции, </w:t>
      </w:r>
      <w:r w:rsidRPr="000F2D9C">
        <w:rPr>
          <w:rFonts w:eastAsiaTheme="minorEastAsia"/>
          <w:sz w:val="28"/>
          <w:szCs w:val="28"/>
        </w:rPr>
        <w:t xml:space="preserve">предпринимательство, </w:t>
      </w:r>
      <w:r w:rsidR="003140B0" w:rsidRPr="000F2D9C">
        <w:rPr>
          <w:sz w:val="28"/>
          <w:szCs w:val="28"/>
        </w:rPr>
        <w:t>ВТО,</w:t>
      </w:r>
      <w:r w:rsidR="003140B0" w:rsidRPr="000F2D9C">
        <w:t xml:space="preserve"> </w:t>
      </w:r>
      <w:r w:rsidR="003140B0" w:rsidRPr="000F2D9C">
        <w:rPr>
          <w:sz w:val="28"/>
          <w:szCs w:val="28"/>
        </w:rPr>
        <w:t>Таможенный союз.</w:t>
      </w:r>
      <w:proofErr w:type="gramEnd"/>
    </w:p>
    <w:p w:rsidR="00EF0CEB" w:rsidRPr="000F2D9C" w:rsidRDefault="00EF0CEB" w:rsidP="00290034">
      <w:pPr>
        <w:pStyle w:val="a5"/>
        <w:spacing w:line="240" w:lineRule="auto"/>
        <w:ind w:firstLine="567"/>
        <w:rPr>
          <w:rFonts w:ascii="Times New Roman" w:hAnsi="Times New Roman" w:cs="Times New Roman"/>
          <w:color w:val="auto"/>
          <w:sz w:val="28"/>
          <w:szCs w:val="28"/>
        </w:rPr>
      </w:pPr>
      <w:r w:rsidRPr="000F2D9C">
        <w:rPr>
          <w:b/>
          <w:color w:val="auto"/>
          <w:sz w:val="28"/>
          <w:szCs w:val="28"/>
        </w:rPr>
        <w:tab/>
      </w:r>
      <w:proofErr w:type="gramStart"/>
      <w:r w:rsidRPr="000F2D9C">
        <w:rPr>
          <w:rFonts w:ascii="Times New Roman" w:hAnsi="Times New Roman" w:cs="Times New Roman"/>
          <w:b/>
          <w:color w:val="auto"/>
          <w:sz w:val="28"/>
          <w:szCs w:val="28"/>
        </w:rPr>
        <w:t>Полученные результаты:</w:t>
      </w:r>
      <w:r w:rsidRPr="000F2D9C">
        <w:rPr>
          <w:rFonts w:ascii="Times New Roman" w:hAnsi="Times New Roman" w:cs="Times New Roman"/>
          <w:color w:val="auto"/>
        </w:rPr>
        <w:t xml:space="preserve"> </w:t>
      </w:r>
      <w:r w:rsidRPr="000F2D9C">
        <w:rPr>
          <w:rFonts w:ascii="Times New Roman" w:hAnsi="Times New Roman" w:cs="Times New Roman"/>
          <w:color w:val="auto"/>
          <w:sz w:val="28"/>
          <w:szCs w:val="28"/>
        </w:rPr>
        <w:t>обобщены</w:t>
      </w:r>
      <w:r w:rsidRPr="000F2D9C">
        <w:rPr>
          <w:rFonts w:ascii="Times New Roman" w:hAnsi="Times New Roman" w:cs="Times New Roman"/>
          <w:color w:val="auto"/>
        </w:rPr>
        <w:t xml:space="preserve"> </w:t>
      </w:r>
      <w:r w:rsidRPr="000F2D9C">
        <w:rPr>
          <w:rFonts w:ascii="Times New Roman" w:hAnsi="Times New Roman" w:cs="Times New Roman"/>
          <w:bCs/>
          <w:color w:val="auto"/>
          <w:sz w:val="28"/>
          <w:szCs w:val="28"/>
        </w:rPr>
        <w:t xml:space="preserve">теоретические аспекты </w:t>
      </w:r>
      <w:r w:rsidRPr="000F2D9C">
        <w:rPr>
          <w:rFonts w:ascii="Times New Roman" w:hAnsi="Times New Roman" w:cs="Times New Roman"/>
          <w:iCs/>
          <w:color w:val="auto"/>
          <w:sz w:val="28"/>
          <w:szCs w:val="28"/>
        </w:rPr>
        <w:t>внешнеэкономической деятельности</w:t>
      </w:r>
      <w:r w:rsidRPr="000F2D9C">
        <w:rPr>
          <w:rFonts w:ascii="Times New Roman" w:hAnsi="Times New Roman" w:cs="Times New Roman"/>
          <w:bCs/>
          <w:color w:val="auto"/>
          <w:sz w:val="28"/>
          <w:szCs w:val="28"/>
        </w:rPr>
        <w:t xml:space="preserve">, </w:t>
      </w:r>
      <w:r w:rsidRPr="000F2D9C">
        <w:rPr>
          <w:rFonts w:ascii="Times New Roman" w:hAnsi="Times New Roman" w:cs="Times New Roman"/>
          <w:color w:val="auto"/>
          <w:sz w:val="28"/>
          <w:szCs w:val="28"/>
        </w:rPr>
        <w:t>правовые и организационные основы внешнеэкономической деятельности в Кыргызской Республике</w:t>
      </w:r>
      <w:r w:rsidRPr="000F2D9C">
        <w:rPr>
          <w:rFonts w:ascii="Times New Roman" w:hAnsi="Times New Roman" w:cs="Times New Roman"/>
          <w:bCs/>
          <w:color w:val="auto"/>
          <w:sz w:val="28"/>
          <w:szCs w:val="28"/>
        </w:rPr>
        <w:t>, изучена</w:t>
      </w:r>
      <w:r w:rsidRPr="000F2D9C">
        <w:rPr>
          <w:rFonts w:ascii="Times New Roman" w:hAnsi="Times New Roman" w:cs="Times New Roman"/>
          <w:color w:val="auto"/>
        </w:rPr>
        <w:t xml:space="preserve"> </w:t>
      </w:r>
      <w:r w:rsidRPr="000F2D9C">
        <w:rPr>
          <w:rFonts w:ascii="Times New Roman" w:hAnsi="Times New Roman" w:cs="Times New Roman"/>
          <w:color w:val="auto"/>
          <w:sz w:val="28"/>
          <w:szCs w:val="28"/>
        </w:rPr>
        <w:t>история развития</w:t>
      </w:r>
      <w:r w:rsidRPr="000F2D9C">
        <w:rPr>
          <w:rFonts w:ascii="Times New Roman" w:hAnsi="Times New Roman" w:cs="Times New Roman"/>
          <w:color w:val="auto"/>
        </w:rPr>
        <w:t xml:space="preserve"> </w:t>
      </w:r>
      <w:r w:rsidRPr="000F2D9C">
        <w:rPr>
          <w:rFonts w:ascii="Times New Roman" w:hAnsi="Times New Roman" w:cs="Times New Roman"/>
          <w:iCs/>
          <w:color w:val="auto"/>
          <w:sz w:val="28"/>
          <w:szCs w:val="28"/>
        </w:rPr>
        <w:t>внешнеэкономической деятельности,</w:t>
      </w:r>
      <w:r w:rsidRPr="000F2D9C">
        <w:rPr>
          <w:rFonts w:ascii="Times New Roman" w:hAnsi="Times New Roman" w:cs="Times New Roman"/>
          <w:color w:val="auto"/>
          <w:sz w:val="28"/>
          <w:szCs w:val="28"/>
        </w:rPr>
        <w:t xml:space="preserve"> исследован </w:t>
      </w:r>
      <w:r w:rsidRPr="000F2D9C">
        <w:rPr>
          <w:rFonts w:ascii="Times New Roman" w:hAnsi="Times New Roman" w:cs="Times New Roman"/>
          <w:color w:val="auto"/>
        </w:rPr>
        <w:t xml:space="preserve"> </w:t>
      </w:r>
      <w:r w:rsidRPr="000F2D9C">
        <w:rPr>
          <w:rFonts w:ascii="Times New Roman" w:hAnsi="Times New Roman" w:cs="Times New Roman"/>
          <w:color w:val="auto"/>
          <w:sz w:val="28"/>
          <w:szCs w:val="28"/>
        </w:rPr>
        <w:t>мировой опыт внешнеэкономической интеграции</w:t>
      </w:r>
      <w:r w:rsidRPr="000F2D9C">
        <w:rPr>
          <w:rFonts w:ascii="Times New Roman" w:hAnsi="Times New Roman" w:cs="Times New Roman"/>
          <w:bCs/>
          <w:color w:val="auto"/>
          <w:sz w:val="28"/>
          <w:szCs w:val="28"/>
        </w:rPr>
        <w:t xml:space="preserve"> для адаптации позитивного опыта </w:t>
      </w:r>
      <w:r w:rsidRPr="000F2D9C">
        <w:rPr>
          <w:rFonts w:ascii="Times New Roman" w:hAnsi="Times New Roman" w:cs="Times New Roman"/>
          <w:iCs/>
          <w:color w:val="auto"/>
          <w:sz w:val="28"/>
          <w:szCs w:val="28"/>
        </w:rPr>
        <w:t>внешнеэкономической деятельности</w:t>
      </w:r>
      <w:r w:rsidRPr="000F2D9C">
        <w:rPr>
          <w:rFonts w:ascii="Times New Roman" w:hAnsi="Times New Roman" w:cs="Times New Roman"/>
          <w:bCs/>
          <w:color w:val="auto"/>
          <w:sz w:val="28"/>
          <w:szCs w:val="28"/>
        </w:rPr>
        <w:t xml:space="preserve"> в </w:t>
      </w:r>
      <w:r w:rsidR="00960F5D" w:rsidRPr="000F2D9C">
        <w:rPr>
          <w:rFonts w:ascii="Times New Roman" w:hAnsi="Times New Roman" w:cs="Times New Roman"/>
          <w:bCs/>
          <w:color w:val="auto"/>
          <w:sz w:val="28"/>
          <w:szCs w:val="28"/>
        </w:rPr>
        <w:t>стране</w:t>
      </w:r>
      <w:r w:rsidRPr="000F2D9C">
        <w:rPr>
          <w:rFonts w:ascii="Times New Roman" w:hAnsi="Times New Roman" w:cs="Times New Roman"/>
          <w:bCs/>
          <w:color w:val="auto"/>
          <w:sz w:val="28"/>
          <w:szCs w:val="28"/>
        </w:rPr>
        <w:t>, произведен</w:t>
      </w:r>
      <w:r w:rsidR="00DD5740">
        <w:rPr>
          <w:rFonts w:ascii="Times New Roman" w:hAnsi="Times New Roman" w:cs="Times New Roman"/>
          <w:bCs/>
          <w:color w:val="auto"/>
          <w:sz w:val="28"/>
          <w:szCs w:val="28"/>
        </w:rPr>
        <w:t>а</w:t>
      </w:r>
      <w:r w:rsidRPr="000F2D9C">
        <w:rPr>
          <w:rFonts w:ascii="Times New Roman" w:hAnsi="Times New Roman" w:cs="Times New Roman"/>
          <w:bCs/>
          <w:color w:val="auto"/>
          <w:sz w:val="28"/>
          <w:szCs w:val="28"/>
        </w:rPr>
        <w:t xml:space="preserve"> о</w:t>
      </w:r>
      <w:r w:rsidRPr="000F2D9C">
        <w:rPr>
          <w:rFonts w:ascii="Times New Roman" w:hAnsi="Times New Roman" w:cs="Times New Roman"/>
          <w:color w:val="auto"/>
          <w:sz w:val="28"/>
          <w:szCs w:val="28"/>
        </w:rPr>
        <w:t xml:space="preserve">ценка участия </w:t>
      </w:r>
      <w:r w:rsidR="00960F5D" w:rsidRPr="000F2D9C">
        <w:rPr>
          <w:rFonts w:ascii="Times New Roman" w:hAnsi="Times New Roman" w:cs="Times New Roman"/>
          <w:color w:val="auto"/>
          <w:sz w:val="28"/>
          <w:szCs w:val="28"/>
        </w:rPr>
        <w:t>р</w:t>
      </w:r>
      <w:r w:rsidRPr="000F2D9C">
        <w:rPr>
          <w:rFonts w:ascii="Times New Roman" w:hAnsi="Times New Roman" w:cs="Times New Roman"/>
          <w:color w:val="auto"/>
          <w:sz w:val="28"/>
          <w:szCs w:val="28"/>
        </w:rPr>
        <w:t>еспублики в региональных экономических блоках и Всемирно торговой организации и их финансовых аспектов,</w:t>
      </w:r>
      <w:r w:rsidRPr="000F2D9C">
        <w:rPr>
          <w:rFonts w:ascii="Times New Roman" w:hAnsi="Times New Roman" w:cs="Times New Roman"/>
          <w:color w:val="auto"/>
        </w:rPr>
        <w:t xml:space="preserve"> </w:t>
      </w:r>
      <w:r w:rsidR="00DD5740" w:rsidRPr="00DD5740">
        <w:rPr>
          <w:rFonts w:ascii="Times New Roman" w:hAnsi="Times New Roman" w:cs="Times New Roman"/>
          <w:color w:val="auto"/>
          <w:sz w:val="28"/>
          <w:szCs w:val="28"/>
        </w:rPr>
        <w:t xml:space="preserve">проведен </w:t>
      </w:r>
      <w:r w:rsidRPr="000F2D9C">
        <w:rPr>
          <w:rFonts w:ascii="Times New Roman" w:hAnsi="Times New Roman" w:cs="Times New Roman"/>
          <w:bCs/>
          <w:color w:val="auto"/>
          <w:sz w:val="28"/>
          <w:szCs w:val="28"/>
        </w:rPr>
        <w:t>а</w:t>
      </w:r>
      <w:r w:rsidRPr="000F2D9C">
        <w:rPr>
          <w:rFonts w:ascii="Times New Roman" w:hAnsi="Times New Roman" w:cs="Times New Roman"/>
          <w:color w:val="auto"/>
          <w:sz w:val="28"/>
          <w:szCs w:val="28"/>
        </w:rPr>
        <w:t>нализ</w:t>
      </w:r>
      <w:r w:rsidRPr="000F2D9C">
        <w:rPr>
          <w:rFonts w:ascii="Times New Roman" w:hAnsi="Times New Roman" w:cs="Times New Roman"/>
          <w:color w:val="auto"/>
        </w:rPr>
        <w:t xml:space="preserve"> </w:t>
      </w:r>
      <w:r w:rsidRPr="000F2D9C">
        <w:rPr>
          <w:rFonts w:ascii="Times New Roman" w:hAnsi="Times New Roman" w:cs="Times New Roman"/>
          <w:color w:val="auto"/>
          <w:sz w:val="28"/>
          <w:szCs w:val="28"/>
        </w:rPr>
        <w:t xml:space="preserve">развития внешней </w:t>
      </w:r>
      <w:r w:rsidRPr="000F2D9C">
        <w:rPr>
          <w:rFonts w:ascii="Times New Roman" w:hAnsi="Times New Roman" w:cs="Times New Roman"/>
          <w:color w:val="auto"/>
          <w:sz w:val="28"/>
          <w:szCs w:val="28"/>
        </w:rPr>
        <w:lastRenderedPageBreak/>
        <w:t>торговли и вступления Кыргызс</w:t>
      </w:r>
      <w:r w:rsidR="00960F5D" w:rsidRPr="000F2D9C">
        <w:rPr>
          <w:rFonts w:ascii="Times New Roman" w:hAnsi="Times New Roman" w:cs="Times New Roman"/>
          <w:color w:val="auto"/>
          <w:sz w:val="28"/>
          <w:szCs w:val="28"/>
        </w:rPr>
        <w:t>кой Республики</w:t>
      </w:r>
      <w:r w:rsidR="00DD5740">
        <w:rPr>
          <w:rFonts w:ascii="Times New Roman" w:hAnsi="Times New Roman" w:cs="Times New Roman"/>
          <w:color w:val="auto"/>
          <w:sz w:val="28"/>
          <w:szCs w:val="28"/>
        </w:rPr>
        <w:t xml:space="preserve"> в</w:t>
      </w:r>
      <w:proofErr w:type="gramEnd"/>
      <w:r w:rsidR="00DD5740">
        <w:rPr>
          <w:rFonts w:ascii="Times New Roman" w:hAnsi="Times New Roman" w:cs="Times New Roman"/>
          <w:color w:val="auto"/>
          <w:sz w:val="28"/>
          <w:szCs w:val="28"/>
        </w:rPr>
        <w:t xml:space="preserve"> Таможенный с</w:t>
      </w:r>
      <w:r w:rsidRPr="000F2D9C">
        <w:rPr>
          <w:rFonts w:ascii="Times New Roman" w:hAnsi="Times New Roman" w:cs="Times New Roman"/>
          <w:color w:val="auto"/>
          <w:sz w:val="28"/>
          <w:szCs w:val="28"/>
        </w:rPr>
        <w:t>оюз, анализ туристической деятельности и трудовой миграции населения, изложены основные аспекты развития государственной внешнеэкономической политики,</w:t>
      </w:r>
      <w:r w:rsidRPr="000F2D9C">
        <w:rPr>
          <w:rFonts w:ascii="Times New Roman" w:hAnsi="Times New Roman" w:cs="Times New Roman"/>
          <w:color w:val="auto"/>
        </w:rPr>
        <w:t xml:space="preserve"> </w:t>
      </w:r>
      <w:r w:rsidR="00DD5740">
        <w:rPr>
          <w:rFonts w:ascii="Times New Roman" w:hAnsi="Times New Roman" w:cs="Times New Roman"/>
          <w:color w:val="auto"/>
          <w:sz w:val="28"/>
          <w:szCs w:val="28"/>
        </w:rPr>
        <w:t>с</w:t>
      </w:r>
      <w:r w:rsidRPr="000F2D9C">
        <w:rPr>
          <w:rFonts w:ascii="Times New Roman" w:hAnsi="Times New Roman" w:cs="Times New Roman"/>
          <w:color w:val="auto"/>
          <w:sz w:val="28"/>
          <w:szCs w:val="28"/>
        </w:rPr>
        <w:t>тратеги</w:t>
      </w:r>
      <w:r w:rsidR="00DD5740">
        <w:rPr>
          <w:rFonts w:ascii="Times New Roman" w:hAnsi="Times New Roman" w:cs="Times New Roman"/>
          <w:color w:val="auto"/>
          <w:sz w:val="28"/>
          <w:szCs w:val="28"/>
        </w:rPr>
        <w:t>и</w:t>
      </w:r>
      <w:r w:rsidRPr="000F2D9C">
        <w:rPr>
          <w:rFonts w:ascii="Times New Roman" w:hAnsi="Times New Roman" w:cs="Times New Roman"/>
          <w:color w:val="auto"/>
          <w:sz w:val="28"/>
          <w:szCs w:val="28"/>
        </w:rPr>
        <w:t xml:space="preserve"> развития экспорта, фискальн</w:t>
      </w:r>
      <w:r w:rsidR="00DD5740">
        <w:rPr>
          <w:rFonts w:ascii="Times New Roman" w:hAnsi="Times New Roman" w:cs="Times New Roman"/>
          <w:color w:val="auto"/>
          <w:sz w:val="28"/>
          <w:szCs w:val="28"/>
        </w:rPr>
        <w:t>ой</w:t>
      </w:r>
      <w:r w:rsidRPr="000F2D9C">
        <w:rPr>
          <w:rFonts w:ascii="Times New Roman" w:hAnsi="Times New Roman" w:cs="Times New Roman"/>
          <w:color w:val="auto"/>
          <w:sz w:val="28"/>
          <w:szCs w:val="28"/>
        </w:rPr>
        <w:t xml:space="preserve"> политик</w:t>
      </w:r>
      <w:r w:rsidR="00DD5740">
        <w:rPr>
          <w:rFonts w:ascii="Times New Roman" w:hAnsi="Times New Roman" w:cs="Times New Roman"/>
          <w:color w:val="auto"/>
          <w:sz w:val="28"/>
          <w:szCs w:val="28"/>
        </w:rPr>
        <w:t>и</w:t>
      </w:r>
      <w:r w:rsidRPr="000F2D9C">
        <w:rPr>
          <w:rFonts w:ascii="Times New Roman" w:hAnsi="Times New Roman" w:cs="Times New Roman"/>
          <w:color w:val="auto"/>
          <w:sz w:val="28"/>
          <w:szCs w:val="28"/>
        </w:rPr>
        <w:t xml:space="preserve"> </w:t>
      </w:r>
      <w:r w:rsidR="00E252C9" w:rsidRPr="000F2D9C">
        <w:rPr>
          <w:rFonts w:ascii="Times New Roman" w:hAnsi="Times New Roman" w:cs="Times New Roman"/>
          <w:color w:val="auto"/>
          <w:sz w:val="28"/>
          <w:szCs w:val="28"/>
        </w:rPr>
        <w:t>во ВЭД.</w:t>
      </w:r>
    </w:p>
    <w:p w:rsidR="00AB1252" w:rsidRPr="000F2D9C" w:rsidRDefault="00EF0CEB" w:rsidP="00290034">
      <w:pPr>
        <w:ind w:firstLine="567"/>
        <w:jc w:val="both"/>
        <w:rPr>
          <w:sz w:val="28"/>
          <w:szCs w:val="28"/>
          <w:lang w:val="ky-KG"/>
        </w:rPr>
      </w:pPr>
      <w:r w:rsidRPr="000F2D9C">
        <w:rPr>
          <w:b/>
          <w:sz w:val="28"/>
          <w:szCs w:val="28"/>
        </w:rPr>
        <w:t xml:space="preserve"> </w:t>
      </w:r>
      <w:r w:rsidRPr="000F2D9C">
        <w:rPr>
          <w:sz w:val="28"/>
          <w:szCs w:val="28"/>
        </w:rPr>
        <w:t xml:space="preserve"> </w:t>
      </w:r>
      <w:r w:rsidR="005703BB" w:rsidRPr="000F2D9C">
        <w:rPr>
          <w:b/>
          <w:sz w:val="28"/>
          <w:szCs w:val="28"/>
        </w:rPr>
        <w:t>Степень использования.</w:t>
      </w:r>
      <w:r w:rsidR="005703BB" w:rsidRPr="000F2D9C">
        <w:rPr>
          <w:sz w:val="28"/>
          <w:szCs w:val="28"/>
        </w:rPr>
        <w:t xml:space="preserve"> </w:t>
      </w:r>
      <w:r w:rsidRPr="000F2D9C">
        <w:rPr>
          <w:sz w:val="28"/>
          <w:szCs w:val="28"/>
        </w:rPr>
        <w:t>Выводы и предложения диссертац</w:t>
      </w:r>
      <w:r w:rsidR="005703BB" w:rsidRPr="000F2D9C">
        <w:rPr>
          <w:sz w:val="28"/>
          <w:szCs w:val="28"/>
        </w:rPr>
        <w:t>ионного исследования могут быть полезными при разработке С</w:t>
      </w:r>
      <w:r w:rsidRPr="000F2D9C">
        <w:rPr>
          <w:sz w:val="28"/>
          <w:szCs w:val="28"/>
        </w:rPr>
        <w:t xml:space="preserve">тратегии развития </w:t>
      </w:r>
      <w:r w:rsidR="00E252C9" w:rsidRPr="000F2D9C">
        <w:rPr>
          <w:sz w:val="28"/>
          <w:szCs w:val="28"/>
        </w:rPr>
        <w:t>ВЭД</w:t>
      </w:r>
      <w:r w:rsidRPr="000F2D9C">
        <w:rPr>
          <w:sz w:val="28"/>
          <w:szCs w:val="28"/>
        </w:rPr>
        <w:t xml:space="preserve"> в Кыргызской Республике и при определении государственной внешнеэкономической политики. Материалы диссертации могут быть использованы в процессе преподавания таких дисциплин</w:t>
      </w:r>
      <w:r w:rsidR="00DD5740">
        <w:rPr>
          <w:sz w:val="28"/>
          <w:szCs w:val="28"/>
        </w:rPr>
        <w:t>,</w:t>
      </w:r>
      <w:r w:rsidRPr="000F2D9C">
        <w:rPr>
          <w:sz w:val="28"/>
          <w:szCs w:val="28"/>
        </w:rPr>
        <w:t xml:space="preserve"> как </w:t>
      </w:r>
      <w:r w:rsidR="00D25B3D" w:rsidRPr="000F2D9C">
        <w:rPr>
          <w:sz w:val="28"/>
          <w:szCs w:val="28"/>
        </w:rPr>
        <w:t xml:space="preserve">«Менеджмент в туризме», </w:t>
      </w:r>
      <w:r w:rsidRPr="000F2D9C">
        <w:rPr>
          <w:sz w:val="28"/>
          <w:szCs w:val="28"/>
        </w:rPr>
        <w:t>«Управление инвестициями», «Страхование», «Мировая экономика</w:t>
      </w:r>
      <w:r w:rsidR="005703BB" w:rsidRPr="000F2D9C">
        <w:rPr>
          <w:sz w:val="28"/>
          <w:szCs w:val="28"/>
        </w:rPr>
        <w:t>»</w:t>
      </w:r>
      <w:r w:rsidR="00E8545E" w:rsidRPr="000F2D9C">
        <w:rPr>
          <w:sz w:val="28"/>
          <w:szCs w:val="28"/>
        </w:rPr>
        <w:t xml:space="preserve"> и др.</w:t>
      </w:r>
    </w:p>
    <w:p w:rsidR="005C58DA" w:rsidRPr="000F2D9C" w:rsidRDefault="005C58DA" w:rsidP="005703BB">
      <w:pPr>
        <w:ind w:firstLine="567"/>
        <w:jc w:val="both"/>
        <w:rPr>
          <w:sz w:val="28"/>
          <w:szCs w:val="28"/>
          <w:lang w:val="ky-KG"/>
        </w:rPr>
      </w:pPr>
    </w:p>
    <w:p w:rsidR="00BC7FED" w:rsidRPr="000F2D9C" w:rsidRDefault="00BC7FED" w:rsidP="00BC7FED">
      <w:pPr>
        <w:pStyle w:val="a3"/>
        <w:tabs>
          <w:tab w:val="left" w:pos="374"/>
        </w:tabs>
        <w:rPr>
          <w:sz w:val="28"/>
          <w:szCs w:val="28"/>
          <w:lang w:val="ky-KG"/>
        </w:rPr>
      </w:pPr>
      <w:r w:rsidRPr="000F2D9C">
        <w:rPr>
          <w:sz w:val="28"/>
          <w:szCs w:val="28"/>
          <w:lang w:val="ky-KG"/>
        </w:rPr>
        <w:t>РЕЗЮМЕ</w:t>
      </w:r>
    </w:p>
    <w:p w:rsidR="00BC7FED" w:rsidRPr="000F2D9C" w:rsidRDefault="00BC7FED" w:rsidP="00BC7FED">
      <w:pPr>
        <w:pStyle w:val="a3"/>
        <w:tabs>
          <w:tab w:val="left" w:pos="374"/>
        </w:tabs>
        <w:jc w:val="both"/>
        <w:rPr>
          <w:sz w:val="28"/>
          <w:szCs w:val="28"/>
          <w:lang w:val="ky-KG"/>
        </w:rPr>
      </w:pPr>
      <w:r w:rsidRPr="000F2D9C">
        <w:rPr>
          <w:sz w:val="28"/>
          <w:szCs w:val="28"/>
          <w:lang w:val="ky-KG"/>
        </w:rPr>
        <w:t>Утирова Бюбюкандын Ажигуловнанын диссертациясынын  темасы “Кыргыз Республикасындагы  глобализация  шартындагы сырткыэкономикалык ишмердүүлүк” экономика илимдеринин кандидаттыгынын илим дэңгээлине изденүүсү 00.08.05 специальносту  – экономика жана эл чарбачылыгын башкаруу боюнча.</w:t>
      </w:r>
    </w:p>
    <w:p w:rsidR="00BC7FED" w:rsidRPr="000F2D9C" w:rsidRDefault="00BC7FED" w:rsidP="00BC7FED">
      <w:pPr>
        <w:pStyle w:val="a3"/>
        <w:tabs>
          <w:tab w:val="left" w:pos="374"/>
        </w:tabs>
        <w:rPr>
          <w:sz w:val="28"/>
          <w:szCs w:val="28"/>
          <w:lang w:val="ky-KG"/>
        </w:rPr>
      </w:pPr>
    </w:p>
    <w:p w:rsidR="00BC7FED" w:rsidRPr="000F2D9C" w:rsidRDefault="00C40CB1" w:rsidP="00BC7FED">
      <w:pPr>
        <w:pStyle w:val="a3"/>
        <w:tabs>
          <w:tab w:val="left" w:pos="374"/>
        </w:tabs>
        <w:jc w:val="both"/>
        <w:rPr>
          <w:b w:val="0"/>
          <w:sz w:val="28"/>
          <w:szCs w:val="28"/>
          <w:lang w:val="ky-KG"/>
        </w:rPr>
      </w:pPr>
      <w:r w:rsidRPr="000F2D9C">
        <w:rPr>
          <w:sz w:val="28"/>
          <w:szCs w:val="28"/>
          <w:lang w:val="ky-KG"/>
        </w:rPr>
        <w:tab/>
      </w:r>
      <w:r w:rsidR="00BC7FED" w:rsidRPr="000F2D9C">
        <w:rPr>
          <w:sz w:val="28"/>
          <w:szCs w:val="28"/>
          <w:lang w:val="ky-KG"/>
        </w:rPr>
        <w:t xml:space="preserve">Ачкыч сөздөр: </w:t>
      </w:r>
      <w:r w:rsidR="00BC7FED" w:rsidRPr="000F2D9C">
        <w:rPr>
          <w:b w:val="0"/>
          <w:sz w:val="28"/>
          <w:szCs w:val="28"/>
          <w:lang w:val="ky-KG"/>
        </w:rPr>
        <w:t>сырткыэкономикалык  ишмердүүлүк, экспорт, импорт, сатуучулук түзүлүштөр, сырткы сатуучулук, сырткы сатуучулук ишмердүүлүгү, товар айлантуу, сырткы сатуучулукту  айлантуу, инвестициялар, туристикалык ишмердүүлүк, сатуучулук  партнеру, жакырчылык, эмгек миграциясы, инвестициялар, товарлар, ишм</w:t>
      </w:r>
      <w:r w:rsidR="00E9187C" w:rsidRPr="000F2D9C">
        <w:rPr>
          <w:b w:val="0"/>
          <w:sz w:val="28"/>
          <w:szCs w:val="28"/>
          <w:lang w:val="ky-KG"/>
        </w:rPr>
        <w:t>ердүүлүк, төлөм балансы, ДСМ,  б</w:t>
      </w:r>
      <w:r w:rsidR="00BC7FED" w:rsidRPr="000F2D9C">
        <w:rPr>
          <w:b w:val="0"/>
          <w:sz w:val="28"/>
          <w:szCs w:val="28"/>
          <w:lang w:val="ky-KG"/>
        </w:rPr>
        <w:t>ажылык биримдик.</w:t>
      </w:r>
    </w:p>
    <w:p w:rsidR="00BC7FED" w:rsidRPr="000F2D9C" w:rsidRDefault="00BC7FED" w:rsidP="00BC7FED">
      <w:pPr>
        <w:pStyle w:val="a3"/>
        <w:tabs>
          <w:tab w:val="left" w:pos="374"/>
        </w:tabs>
        <w:jc w:val="both"/>
        <w:rPr>
          <w:b w:val="0"/>
          <w:sz w:val="28"/>
          <w:szCs w:val="28"/>
          <w:lang w:val="ky-KG"/>
        </w:rPr>
      </w:pPr>
      <w:r w:rsidRPr="000F2D9C">
        <w:rPr>
          <w:sz w:val="28"/>
          <w:szCs w:val="28"/>
          <w:lang w:val="ky-KG"/>
        </w:rPr>
        <w:tab/>
        <w:t xml:space="preserve">Алынган результаттар: </w:t>
      </w:r>
      <w:r w:rsidRPr="000F2D9C">
        <w:rPr>
          <w:b w:val="0"/>
          <w:sz w:val="28"/>
          <w:szCs w:val="28"/>
          <w:lang w:val="ky-KG"/>
        </w:rPr>
        <w:t>сырткы экономикалык ишмердүүлүктүн теоретикалык аспектисинин жалпыланышы, КР ишмердүүлүктүн сырткы экономикалык түзүлүү негизи жана укуктугу, сырткы</w:t>
      </w:r>
      <w:r w:rsidR="009C3662" w:rsidRPr="000F2D9C">
        <w:rPr>
          <w:b w:val="0"/>
          <w:sz w:val="28"/>
          <w:szCs w:val="28"/>
          <w:lang w:val="ky-KG"/>
        </w:rPr>
        <w:t xml:space="preserve"> </w:t>
      </w:r>
      <w:r w:rsidRPr="000F2D9C">
        <w:rPr>
          <w:b w:val="0"/>
          <w:sz w:val="28"/>
          <w:szCs w:val="28"/>
          <w:lang w:val="ky-KG"/>
        </w:rPr>
        <w:t>экономикалык ишмердүүлүктүн өнүгүү тарыхын таанып билүү,</w:t>
      </w:r>
      <w:r w:rsidR="009C3662" w:rsidRPr="000F2D9C">
        <w:rPr>
          <w:b w:val="0"/>
          <w:sz w:val="28"/>
          <w:szCs w:val="28"/>
          <w:lang w:val="ky-KG"/>
        </w:rPr>
        <w:t xml:space="preserve">                                                                                                                                                                                                                                                                                                                                                          </w:t>
      </w:r>
      <w:r w:rsidRPr="000F2D9C">
        <w:rPr>
          <w:b w:val="0"/>
          <w:sz w:val="28"/>
          <w:szCs w:val="28"/>
          <w:lang w:val="ky-KG"/>
        </w:rPr>
        <w:t xml:space="preserve"> Кыргызстандагы  сырткы экономикалык ишмердүүлүктүн позитивдик калыптануу тажрыйбасына дүйнөлүк тажрыйбанын сырткы экономикалык тажрыйбасынын интеграциясы изилденип чыкты, КР  регионалдык экономикалык блокторунда жана Дүйнөлүк сатуучулук мекемелери жана алардын финансылык аспектилери, Кыргызстандын Бажылык биримдигине кир</w:t>
      </w:r>
      <w:r w:rsidR="005C58DA" w:rsidRPr="000F2D9C">
        <w:rPr>
          <w:b w:val="0"/>
          <w:sz w:val="28"/>
          <w:szCs w:val="28"/>
          <w:lang w:val="ky-KG"/>
        </w:rPr>
        <w:t>үүсү</w:t>
      </w:r>
      <w:r w:rsidRPr="000F2D9C">
        <w:rPr>
          <w:b w:val="0"/>
          <w:sz w:val="28"/>
          <w:szCs w:val="28"/>
          <w:lang w:val="ky-KG"/>
        </w:rPr>
        <w:t>,</w:t>
      </w:r>
      <w:r w:rsidR="005C58DA" w:rsidRPr="000F2D9C">
        <w:rPr>
          <w:b w:val="0"/>
          <w:sz w:val="28"/>
          <w:szCs w:val="28"/>
          <w:lang w:val="ky-KG"/>
        </w:rPr>
        <w:t>туристик ишмердүүлүктү анализдөө жана калктын эмгек миграциясы,</w:t>
      </w:r>
      <w:r w:rsidRPr="000F2D9C">
        <w:rPr>
          <w:b w:val="0"/>
          <w:sz w:val="28"/>
          <w:szCs w:val="28"/>
          <w:lang w:val="ky-KG"/>
        </w:rPr>
        <w:t xml:space="preserve"> мамлекетти</w:t>
      </w:r>
      <w:r w:rsidR="005C58DA" w:rsidRPr="000F2D9C">
        <w:rPr>
          <w:b w:val="0"/>
          <w:sz w:val="28"/>
          <w:szCs w:val="28"/>
          <w:lang w:val="ky-KG"/>
        </w:rPr>
        <w:t>н</w:t>
      </w:r>
      <w:r w:rsidRPr="000F2D9C">
        <w:rPr>
          <w:b w:val="0"/>
          <w:sz w:val="28"/>
          <w:szCs w:val="28"/>
          <w:lang w:val="ky-KG"/>
        </w:rPr>
        <w:t xml:space="preserve"> сырткы экономикалык политикасынын өнүгүүсүнүн негизги аспектиси жазылды    </w:t>
      </w:r>
      <w:r w:rsidR="005C58DA" w:rsidRPr="000F2D9C">
        <w:rPr>
          <w:b w:val="0"/>
          <w:sz w:val="28"/>
          <w:szCs w:val="28"/>
          <w:lang w:val="ky-KG"/>
        </w:rPr>
        <w:t>экспорттун өнүгүү стратегиясы, сырткы экономикалык ишмердүүлүгүндөгү фиксалдык политикасы</w:t>
      </w:r>
      <w:r w:rsidRPr="000F2D9C">
        <w:rPr>
          <w:b w:val="0"/>
          <w:sz w:val="28"/>
          <w:szCs w:val="28"/>
          <w:lang w:val="ky-KG"/>
        </w:rPr>
        <w:t xml:space="preserve">. </w:t>
      </w:r>
    </w:p>
    <w:p w:rsidR="003140B0" w:rsidRPr="000F2D9C" w:rsidRDefault="00BC7FED" w:rsidP="005C58DA">
      <w:pPr>
        <w:pStyle w:val="a3"/>
        <w:tabs>
          <w:tab w:val="left" w:pos="374"/>
        </w:tabs>
        <w:jc w:val="both"/>
        <w:rPr>
          <w:b w:val="0"/>
          <w:sz w:val="28"/>
          <w:szCs w:val="28"/>
          <w:lang w:val="ky-KG"/>
        </w:rPr>
      </w:pPr>
      <w:r w:rsidRPr="000F2D9C">
        <w:rPr>
          <w:sz w:val="28"/>
          <w:szCs w:val="28"/>
          <w:lang w:val="ky-KG"/>
        </w:rPr>
        <w:t xml:space="preserve">  </w:t>
      </w:r>
      <w:r w:rsidR="005C58DA" w:rsidRPr="000F2D9C">
        <w:rPr>
          <w:sz w:val="28"/>
          <w:szCs w:val="28"/>
          <w:lang w:val="ky-KG"/>
        </w:rPr>
        <w:t>Колдонуу деңгели</w:t>
      </w:r>
      <w:r w:rsidRPr="000F2D9C">
        <w:rPr>
          <w:sz w:val="28"/>
          <w:szCs w:val="28"/>
          <w:lang w:val="ky-KG"/>
        </w:rPr>
        <w:t xml:space="preserve">: </w:t>
      </w:r>
      <w:r w:rsidRPr="000F2D9C">
        <w:rPr>
          <w:b w:val="0"/>
          <w:sz w:val="28"/>
          <w:szCs w:val="28"/>
          <w:lang w:val="ky-KG"/>
        </w:rPr>
        <w:t xml:space="preserve">Аныктаманын жана сунуштун диссертациялык изилдөөдө КР сырткыэкономикасындагы ишмердүүлүгүндө стратегиялык  өнүгүүсүн иштеп чыгууда жана мамлекеттин сырткы экономикалык политикасын аныктоосуда керек болуусу.  “Туризмдеги менеджмент”, “Инвестицияны башкаруу”, “Камсыздандыруу”, “Дүйнөлүк экономика” ж.б </w:t>
      </w:r>
      <w:r w:rsidRPr="000F2D9C">
        <w:rPr>
          <w:b w:val="0"/>
          <w:sz w:val="28"/>
          <w:szCs w:val="28"/>
          <w:lang w:val="ky-KG"/>
        </w:rPr>
        <w:lastRenderedPageBreak/>
        <w:t xml:space="preserve">дисциплиналарында диссертациялык каражаттарын окутуу процессинде колдонууга болот </w:t>
      </w:r>
    </w:p>
    <w:p w:rsidR="00EF0CEB" w:rsidRPr="000F2D9C" w:rsidRDefault="00EF0CEB" w:rsidP="00BC4E51">
      <w:pPr>
        <w:pStyle w:val="a3"/>
        <w:tabs>
          <w:tab w:val="left" w:pos="374"/>
        </w:tabs>
        <w:rPr>
          <w:sz w:val="28"/>
          <w:szCs w:val="28"/>
          <w:lang w:val="ky-KG"/>
        </w:rPr>
      </w:pPr>
      <w:r w:rsidRPr="000F2D9C">
        <w:rPr>
          <w:sz w:val="28"/>
          <w:szCs w:val="28"/>
          <w:lang w:val="ky-KG"/>
        </w:rPr>
        <w:t>THE RESUME</w:t>
      </w:r>
    </w:p>
    <w:p w:rsidR="00EF0CEB" w:rsidRPr="000F2D9C" w:rsidRDefault="00494292" w:rsidP="0016455A">
      <w:pPr>
        <w:pStyle w:val="a3"/>
        <w:tabs>
          <w:tab w:val="left" w:pos="374"/>
        </w:tabs>
        <w:jc w:val="both"/>
        <w:rPr>
          <w:sz w:val="28"/>
          <w:szCs w:val="28"/>
          <w:lang w:val="en-US"/>
        </w:rPr>
      </w:pPr>
      <w:r w:rsidRPr="000F2D9C">
        <w:rPr>
          <w:sz w:val="28"/>
          <w:szCs w:val="28"/>
          <w:lang w:val="en-US"/>
        </w:rPr>
        <w:t>Of the d</w:t>
      </w:r>
      <w:r w:rsidR="00EF0CEB" w:rsidRPr="000F2D9C">
        <w:rPr>
          <w:sz w:val="28"/>
          <w:szCs w:val="28"/>
          <w:lang w:val="en-US"/>
        </w:rPr>
        <w:t xml:space="preserve">issertation </w:t>
      </w:r>
      <w:r w:rsidRPr="000F2D9C">
        <w:rPr>
          <w:sz w:val="28"/>
          <w:szCs w:val="28"/>
          <w:lang w:val="en-US"/>
        </w:rPr>
        <w:t xml:space="preserve">of </w:t>
      </w:r>
      <w:proofErr w:type="spellStart"/>
      <w:r w:rsidR="00EF0CEB" w:rsidRPr="000F2D9C">
        <w:rPr>
          <w:sz w:val="28"/>
          <w:szCs w:val="28"/>
          <w:lang w:val="en-US"/>
        </w:rPr>
        <w:t>Utirov</w:t>
      </w:r>
      <w:r w:rsidR="00D25B3D" w:rsidRPr="000F2D9C">
        <w:rPr>
          <w:sz w:val="28"/>
          <w:szCs w:val="28"/>
          <w:lang w:val="en-US"/>
        </w:rPr>
        <w:t>a</w:t>
      </w:r>
      <w:proofErr w:type="spellEnd"/>
      <w:r w:rsidR="00EF0CEB" w:rsidRPr="000F2D9C">
        <w:rPr>
          <w:sz w:val="28"/>
          <w:szCs w:val="28"/>
          <w:lang w:val="en-US"/>
        </w:rPr>
        <w:t xml:space="preserve"> </w:t>
      </w:r>
      <w:proofErr w:type="spellStart"/>
      <w:r w:rsidR="00EF0CEB" w:rsidRPr="000F2D9C">
        <w:rPr>
          <w:sz w:val="28"/>
          <w:szCs w:val="28"/>
          <w:lang w:val="en-US"/>
        </w:rPr>
        <w:t>B</w:t>
      </w:r>
      <w:r w:rsidR="00D25B3D" w:rsidRPr="000F2D9C">
        <w:rPr>
          <w:sz w:val="28"/>
          <w:szCs w:val="28"/>
          <w:lang w:val="en-US"/>
        </w:rPr>
        <w:t>ibikan</w:t>
      </w:r>
      <w:proofErr w:type="spellEnd"/>
      <w:r w:rsidR="00EF0CEB" w:rsidRPr="000F2D9C">
        <w:rPr>
          <w:bCs/>
          <w:sz w:val="28"/>
          <w:szCs w:val="28"/>
          <w:lang w:val="en-US"/>
        </w:rPr>
        <w:t xml:space="preserve"> on a theme </w:t>
      </w:r>
      <w:r w:rsidR="00EF0CEB" w:rsidRPr="000F2D9C">
        <w:rPr>
          <w:sz w:val="28"/>
          <w:szCs w:val="28"/>
          <w:lang w:val="en-US"/>
        </w:rPr>
        <w:t>«</w:t>
      </w:r>
      <w:r w:rsidRPr="000F2D9C">
        <w:rPr>
          <w:sz w:val="28"/>
          <w:szCs w:val="28"/>
          <w:lang w:val="en-US"/>
        </w:rPr>
        <w:t xml:space="preserve">External economic and trade </w:t>
      </w:r>
      <w:r w:rsidR="00EF0CEB" w:rsidRPr="000F2D9C">
        <w:rPr>
          <w:sz w:val="28"/>
          <w:szCs w:val="28"/>
          <w:lang w:val="en-US"/>
        </w:rPr>
        <w:t>activities</w:t>
      </w:r>
      <w:r w:rsidR="00EF0CEB" w:rsidRPr="000F2D9C">
        <w:rPr>
          <w:lang w:val="en-US"/>
        </w:rPr>
        <w:t xml:space="preserve"> </w:t>
      </w:r>
      <w:r w:rsidRPr="000F2D9C">
        <w:rPr>
          <w:sz w:val="28"/>
          <w:szCs w:val="28"/>
          <w:lang w:val="en-US"/>
        </w:rPr>
        <w:t>of the Ky</w:t>
      </w:r>
      <w:r w:rsidR="00EF0CEB" w:rsidRPr="000F2D9C">
        <w:rPr>
          <w:sz w:val="28"/>
          <w:szCs w:val="28"/>
          <w:lang w:val="en-US"/>
        </w:rPr>
        <w:t>rg</w:t>
      </w:r>
      <w:r w:rsidRPr="000F2D9C">
        <w:rPr>
          <w:sz w:val="28"/>
          <w:szCs w:val="28"/>
          <w:lang w:val="en-US"/>
        </w:rPr>
        <w:t xml:space="preserve">yz </w:t>
      </w:r>
      <w:r w:rsidR="00EF0CEB" w:rsidRPr="000F2D9C">
        <w:rPr>
          <w:sz w:val="28"/>
          <w:szCs w:val="28"/>
          <w:lang w:val="en-US"/>
        </w:rPr>
        <w:t xml:space="preserve">Republic in </w:t>
      </w:r>
      <w:r w:rsidRPr="000F2D9C">
        <w:rPr>
          <w:sz w:val="28"/>
          <w:szCs w:val="28"/>
          <w:lang w:val="en-US"/>
        </w:rPr>
        <w:t>the</w:t>
      </w:r>
      <w:r w:rsidR="00EF0CEB" w:rsidRPr="000F2D9C">
        <w:rPr>
          <w:sz w:val="28"/>
          <w:szCs w:val="28"/>
          <w:lang w:val="en-US"/>
        </w:rPr>
        <w:t xml:space="preserve"> conditions of </w:t>
      </w:r>
      <w:proofErr w:type="spellStart"/>
      <w:r w:rsidR="00EF0CEB" w:rsidRPr="000F2D9C">
        <w:rPr>
          <w:sz w:val="28"/>
          <w:szCs w:val="28"/>
          <w:lang w:val="en-US"/>
        </w:rPr>
        <w:t>globalisation</w:t>
      </w:r>
      <w:proofErr w:type="spellEnd"/>
      <w:r w:rsidR="00EF0CEB" w:rsidRPr="000F2D9C">
        <w:rPr>
          <w:sz w:val="28"/>
          <w:szCs w:val="28"/>
          <w:lang w:val="en-US"/>
        </w:rPr>
        <w:t xml:space="preserve">» on competition of </w:t>
      </w:r>
      <w:r w:rsidRPr="000F2D9C">
        <w:rPr>
          <w:sz w:val="28"/>
          <w:szCs w:val="28"/>
          <w:lang w:val="en-US"/>
        </w:rPr>
        <w:t xml:space="preserve">obtaining the </w:t>
      </w:r>
      <w:r w:rsidR="00EF0CEB" w:rsidRPr="000F2D9C">
        <w:rPr>
          <w:sz w:val="28"/>
          <w:szCs w:val="28"/>
          <w:lang w:val="en-US"/>
        </w:rPr>
        <w:t xml:space="preserve">scientific degree </w:t>
      </w:r>
      <w:proofErr w:type="spellStart"/>
      <w:r w:rsidR="00EF0CEB" w:rsidRPr="000F2D9C">
        <w:rPr>
          <w:sz w:val="28"/>
          <w:szCs w:val="28"/>
          <w:lang w:val="en-US"/>
        </w:rPr>
        <w:t>Cand</w:t>
      </w:r>
      <w:r w:rsidRPr="000F2D9C">
        <w:rPr>
          <w:sz w:val="28"/>
          <w:szCs w:val="28"/>
          <w:lang w:val="en-US"/>
        </w:rPr>
        <w:t>idste</w:t>
      </w:r>
      <w:proofErr w:type="spellEnd"/>
      <w:r w:rsidRPr="000F2D9C">
        <w:rPr>
          <w:sz w:val="28"/>
          <w:szCs w:val="28"/>
          <w:lang w:val="en-US"/>
        </w:rPr>
        <w:t xml:space="preserve"> of </w:t>
      </w:r>
      <w:r w:rsidR="00EF0CEB" w:rsidRPr="000F2D9C">
        <w:rPr>
          <w:sz w:val="28"/>
          <w:szCs w:val="28"/>
          <w:lang w:val="en-US"/>
        </w:rPr>
        <w:t>Econ</w:t>
      </w:r>
      <w:r w:rsidRPr="000F2D9C">
        <w:rPr>
          <w:sz w:val="28"/>
          <w:szCs w:val="28"/>
          <w:lang w:val="en-US"/>
        </w:rPr>
        <w:t xml:space="preserve">omic </w:t>
      </w:r>
      <w:r w:rsidR="00EF0CEB" w:rsidRPr="000F2D9C">
        <w:rPr>
          <w:sz w:val="28"/>
          <w:szCs w:val="28"/>
          <w:lang w:val="en-US"/>
        </w:rPr>
        <w:t>Sci</w:t>
      </w:r>
      <w:r w:rsidRPr="000F2D9C">
        <w:rPr>
          <w:sz w:val="28"/>
          <w:szCs w:val="28"/>
          <w:lang w:val="en-US"/>
        </w:rPr>
        <w:t xml:space="preserve">ences </w:t>
      </w:r>
      <w:r w:rsidR="00EF0CEB" w:rsidRPr="000F2D9C">
        <w:rPr>
          <w:sz w:val="28"/>
          <w:szCs w:val="28"/>
          <w:lang w:val="en-US"/>
        </w:rPr>
        <w:t>on a</w:t>
      </w:r>
      <w:r w:rsidR="00EF0CEB" w:rsidRPr="000F2D9C">
        <w:rPr>
          <w:lang w:val="en-US"/>
        </w:rPr>
        <w:t xml:space="preserve"> </w:t>
      </w:r>
      <w:proofErr w:type="spellStart"/>
      <w:r w:rsidR="00EF0CEB" w:rsidRPr="000F2D9C">
        <w:rPr>
          <w:sz w:val="28"/>
          <w:szCs w:val="28"/>
          <w:lang w:val="en-US"/>
        </w:rPr>
        <w:t>speciality</w:t>
      </w:r>
      <w:proofErr w:type="spellEnd"/>
      <w:r w:rsidR="00EF0CEB" w:rsidRPr="000F2D9C">
        <w:rPr>
          <w:sz w:val="28"/>
          <w:szCs w:val="28"/>
          <w:lang w:val="en-US"/>
        </w:rPr>
        <w:t>: 08.00.05</w:t>
      </w:r>
      <w:r w:rsidR="00EF0CEB" w:rsidRPr="000F2D9C">
        <w:rPr>
          <w:lang w:val="en-US"/>
        </w:rPr>
        <w:t xml:space="preserve"> </w:t>
      </w:r>
      <w:r w:rsidR="00EF0CEB" w:rsidRPr="000F2D9C">
        <w:rPr>
          <w:sz w:val="28"/>
          <w:szCs w:val="28"/>
          <w:lang w:val="en-US"/>
        </w:rPr>
        <w:t>–</w:t>
      </w:r>
      <w:r w:rsidR="00EF0CEB" w:rsidRPr="000F2D9C">
        <w:rPr>
          <w:lang w:val="en-US"/>
        </w:rPr>
        <w:t xml:space="preserve"> </w:t>
      </w:r>
      <w:r w:rsidR="00EF0CEB" w:rsidRPr="000F2D9C">
        <w:rPr>
          <w:sz w:val="28"/>
          <w:szCs w:val="28"/>
          <w:lang w:val="en-US"/>
        </w:rPr>
        <w:t xml:space="preserve">economy and management of </w:t>
      </w:r>
      <w:r w:rsidRPr="000F2D9C">
        <w:rPr>
          <w:sz w:val="28"/>
          <w:szCs w:val="28"/>
          <w:lang w:val="en-US"/>
        </w:rPr>
        <w:t xml:space="preserve">the </w:t>
      </w:r>
      <w:r w:rsidR="00EF0CEB" w:rsidRPr="000F2D9C">
        <w:rPr>
          <w:sz w:val="28"/>
          <w:szCs w:val="28"/>
          <w:lang w:val="en-US"/>
        </w:rPr>
        <w:t>national economy</w:t>
      </w:r>
      <w:r w:rsidRPr="000F2D9C">
        <w:rPr>
          <w:sz w:val="28"/>
          <w:szCs w:val="28"/>
          <w:lang w:val="en-US"/>
        </w:rPr>
        <w:t>.</w:t>
      </w:r>
    </w:p>
    <w:p w:rsidR="00EF0CEB" w:rsidRPr="000F2D9C" w:rsidRDefault="00EF0CEB" w:rsidP="0016455A">
      <w:pPr>
        <w:pStyle w:val="a7"/>
        <w:ind w:left="0" w:firstLine="567"/>
        <w:jc w:val="both"/>
        <w:rPr>
          <w:b/>
          <w:sz w:val="28"/>
          <w:szCs w:val="28"/>
          <w:lang w:val="en-US"/>
        </w:rPr>
      </w:pPr>
      <w:r w:rsidRPr="000F2D9C">
        <w:rPr>
          <w:b/>
          <w:i/>
          <w:sz w:val="28"/>
          <w:szCs w:val="28"/>
          <w:lang w:val="en-US"/>
        </w:rPr>
        <w:t>Keywords:</w:t>
      </w:r>
      <w:r w:rsidRPr="000F2D9C">
        <w:rPr>
          <w:lang w:val="en-US"/>
        </w:rPr>
        <w:t xml:space="preserve"> </w:t>
      </w:r>
      <w:r w:rsidR="00494292" w:rsidRPr="000F2D9C">
        <w:rPr>
          <w:sz w:val="28"/>
          <w:szCs w:val="28"/>
          <w:lang w:val="en-US"/>
        </w:rPr>
        <w:t xml:space="preserve">external economic  and trade </w:t>
      </w:r>
      <w:r w:rsidRPr="000F2D9C">
        <w:rPr>
          <w:sz w:val="28"/>
          <w:szCs w:val="28"/>
          <w:lang w:val="en-US"/>
        </w:rPr>
        <w:t xml:space="preserve">activities, export, import, trading </w:t>
      </w:r>
      <w:proofErr w:type="spellStart"/>
      <w:r w:rsidRPr="000F2D9C">
        <w:rPr>
          <w:sz w:val="28"/>
          <w:szCs w:val="28"/>
          <w:lang w:val="en-US"/>
        </w:rPr>
        <w:t>organisation</w:t>
      </w:r>
      <w:proofErr w:type="spellEnd"/>
      <w:r w:rsidRPr="000F2D9C">
        <w:rPr>
          <w:sz w:val="28"/>
          <w:szCs w:val="28"/>
          <w:lang w:val="en-US"/>
        </w:rPr>
        <w:t xml:space="preserve">, foreign trade, the foreign trade activity, goods turnover, the foreign trade turnover, investments, </w:t>
      </w:r>
      <w:r w:rsidRPr="000F2D9C">
        <w:rPr>
          <w:rFonts w:eastAsiaTheme="minorEastAsia"/>
          <w:sz w:val="28"/>
          <w:szCs w:val="28"/>
          <w:lang w:val="en-US"/>
        </w:rPr>
        <w:t xml:space="preserve">tourist activity, </w:t>
      </w:r>
      <w:r w:rsidRPr="000F2D9C">
        <w:rPr>
          <w:sz w:val="28"/>
          <w:szCs w:val="28"/>
          <w:lang w:val="en-US"/>
        </w:rPr>
        <w:t>trading partners,</w:t>
      </w:r>
      <w:r w:rsidRPr="000F2D9C">
        <w:rPr>
          <w:rFonts w:eastAsiaTheme="minorEastAsia"/>
          <w:sz w:val="28"/>
          <w:szCs w:val="28"/>
          <w:lang w:val="en-US"/>
        </w:rPr>
        <w:t xml:space="preserve"> </w:t>
      </w:r>
      <w:proofErr w:type="spellStart"/>
      <w:r w:rsidRPr="000F2D9C">
        <w:rPr>
          <w:rFonts w:eastAsiaTheme="minorEastAsia"/>
          <w:sz w:val="28"/>
          <w:szCs w:val="28"/>
          <w:lang w:val="en-US"/>
        </w:rPr>
        <w:t>labour</w:t>
      </w:r>
      <w:proofErr w:type="spellEnd"/>
      <w:r w:rsidRPr="000F2D9C">
        <w:rPr>
          <w:rFonts w:eastAsiaTheme="minorEastAsia"/>
          <w:sz w:val="28"/>
          <w:szCs w:val="28"/>
          <w:lang w:val="en-US"/>
        </w:rPr>
        <w:t xml:space="preserve"> migration, the goods, business, the </w:t>
      </w:r>
      <w:r w:rsidRPr="000F2D9C">
        <w:rPr>
          <w:sz w:val="28"/>
          <w:szCs w:val="28"/>
          <w:lang w:val="en-US"/>
        </w:rPr>
        <w:t>balance of payments, the</w:t>
      </w:r>
      <w:r w:rsidRPr="000F2D9C">
        <w:rPr>
          <w:lang w:val="en-US"/>
        </w:rPr>
        <w:t xml:space="preserve"> </w:t>
      </w:r>
      <w:r w:rsidRPr="000F2D9C">
        <w:rPr>
          <w:sz w:val="28"/>
          <w:szCs w:val="28"/>
          <w:lang w:val="en-US"/>
        </w:rPr>
        <w:t xml:space="preserve">Customs union, the </w:t>
      </w:r>
      <w:r w:rsidRPr="000F2D9C">
        <w:rPr>
          <w:bCs/>
          <w:sz w:val="28"/>
          <w:szCs w:val="28"/>
          <w:lang w:val="en-US"/>
        </w:rPr>
        <w:t xml:space="preserve">Shanghai Organization of Cooperation   </w:t>
      </w:r>
      <w:r w:rsidRPr="000F2D9C">
        <w:rPr>
          <w:lang w:val="en-US"/>
        </w:rPr>
        <w:t xml:space="preserve"> </w:t>
      </w:r>
    </w:p>
    <w:p w:rsidR="00EF0CEB" w:rsidRPr="000F2D9C" w:rsidRDefault="00EF0CEB" w:rsidP="0016455A">
      <w:pPr>
        <w:pStyle w:val="a5"/>
        <w:spacing w:line="240" w:lineRule="auto"/>
        <w:ind w:firstLine="403"/>
        <w:rPr>
          <w:rFonts w:ascii="Times New Roman" w:hAnsi="Times New Roman" w:cs="Times New Roman"/>
          <w:color w:val="auto"/>
          <w:sz w:val="28"/>
          <w:szCs w:val="28"/>
          <w:lang w:val="en-US"/>
        </w:rPr>
      </w:pPr>
      <w:r w:rsidRPr="000F2D9C">
        <w:rPr>
          <w:b/>
          <w:color w:val="auto"/>
          <w:sz w:val="28"/>
          <w:szCs w:val="28"/>
          <w:lang w:val="en-US"/>
        </w:rPr>
        <w:tab/>
      </w:r>
      <w:r w:rsidRPr="000F2D9C">
        <w:rPr>
          <w:rStyle w:val="a6"/>
          <w:rFonts w:ascii="Times New Roman" w:hAnsi="Times New Roman" w:cs="Times New Roman"/>
          <w:i/>
          <w:color w:val="auto"/>
          <w:sz w:val="28"/>
          <w:szCs w:val="28"/>
          <w:lang w:val="en-US"/>
        </w:rPr>
        <w:t>Object of research.</w:t>
      </w:r>
      <w:r w:rsidRPr="000F2D9C">
        <w:rPr>
          <w:color w:val="auto"/>
          <w:lang w:val="en-US"/>
        </w:rPr>
        <w:t xml:space="preserve"> </w:t>
      </w:r>
      <w:r w:rsidRPr="000F2D9C">
        <w:rPr>
          <w:rFonts w:ascii="Times New Roman" w:hAnsi="Times New Roman" w:cs="Times New Roman"/>
          <w:color w:val="auto"/>
          <w:sz w:val="28"/>
          <w:szCs w:val="28"/>
          <w:lang w:val="en-US"/>
        </w:rPr>
        <w:t xml:space="preserve">Object of research </w:t>
      </w:r>
      <w:r w:rsidR="00494292" w:rsidRPr="000F2D9C">
        <w:rPr>
          <w:rFonts w:ascii="Times New Roman" w:hAnsi="Times New Roman" w:cs="Times New Roman"/>
          <w:color w:val="auto"/>
          <w:sz w:val="28"/>
          <w:szCs w:val="28"/>
          <w:lang w:val="en-US"/>
        </w:rPr>
        <w:t xml:space="preserve">is external economic and trade </w:t>
      </w:r>
      <w:r w:rsidRPr="000F2D9C">
        <w:rPr>
          <w:rFonts w:ascii="Times New Roman" w:hAnsi="Times New Roman" w:cs="Times New Roman"/>
          <w:color w:val="auto"/>
          <w:sz w:val="28"/>
          <w:szCs w:val="28"/>
          <w:lang w:val="en-US"/>
        </w:rPr>
        <w:t>activities in the K</w:t>
      </w:r>
      <w:r w:rsidR="00494292" w:rsidRPr="000F2D9C">
        <w:rPr>
          <w:rFonts w:ascii="Times New Roman" w:hAnsi="Times New Roman" w:cs="Times New Roman"/>
          <w:color w:val="auto"/>
          <w:sz w:val="28"/>
          <w:szCs w:val="28"/>
          <w:lang w:val="en-US"/>
        </w:rPr>
        <w:t xml:space="preserve">yrgyz </w:t>
      </w:r>
      <w:r w:rsidRPr="000F2D9C">
        <w:rPr>
          <w:rFonts w:ascii="Times New Roman" w:hAnsi="Times New Roman" w:cs="Times New Roman"/>
          <w:color w:val="auto"/>
          <w:sz w:val="28"/>
          <w:szCs w:val="28"/>
          <w:lang w:val="en-US"/>
        </w:rPr>
        <w:t>Republic.</w:t>
      </w:r>
    </w:p>
    <w:p w:rsidR="00EF0CEB" w:rsidRPr="000F2D9C" w:rsidRDefault="00EF0CEB" w:rsidP="0016455A">
      <w:pPr>
        <w:pStyle w:val="a5"/>
        <w:spacing w:line="240" w:lineRule="auto"/>
        <w:rPr>
          <w:rFonts w:ascii="Times New Roman" w:hAnsi="Times New Roman" w:cs="Times New Roman"/>
          <w:color w:val="auto"/>
          <w:sz w:val="28"/>
          <w:szCs w:val="28"/>
          <w:lang w:val="en-US"/>
        </w:rPr>
      </w:pPr>
      <w:r w:rsidRPr="000F2D9C">
        <w:rPr>
          <w:b/>
          <w:color w:val="auto"/>
          <w:sz w:val="28"/>
          <w:szCs w:val="28"/>
          <w:lang w:val="en-US"/>
        </w:rPr>
        <w:tab/>
      </w:r>
      <w:r w:rsidRPr="000F2D9C">
        <w:rPr>
          <w:rStyle w:val="a6"/>
          <w:rFonts w:ascii="Times New Roman" w:hAnsi="Times New Roman" w:cs="Times New Roman"/>
          <w:i/>
          <w:color w:val="auto"/>
          <w:sz w:val="28"/>
          <w:szCs w:val="28"/>
          <w:lang w:val="en-US"/>
        </w:rPr>
        <w:t>Object of research. An</w:t>
      </w:r>
      <w:r w:rsidRPr="000F2D9C">
        <w:rPr>
          <w:rFonts w:ascii="Times New Roman" w:hAnsi="Times New Roman" w:cs="Times New Roman"/>
          <w:color w:val="auto"/>
          <w:sz w:val="28"/>
          <w:szCs w:val="28"/>
          <w:lang w:val="en-US"/>
        </w:rPr>
        <w:t xml:space="preserve"> object of research </w:t>
      </w:r>
      <w:r w:rsidR="001835F4" w:rsidRPr="000F2D9C">
        <w:rPr>
          <w:rFonts w:ascii="Times New Roman" w:hAnsi="Times New Roman" w:cs="Times New Roman"/>
          <w:color w:val="auto"/>
          <w:sz w:val="28"/>
          <w:szCs w:val="28"/>
          <w:lang w:val="en-US"/>
        </w:rPr>
        <w:t xml:space="preserve">is </w:t>
      </w:r>
      <w:r w:rsidRPr="000F2D9C">
        <w:rPr>
          <w:rFonts w:ascii="Times New Roman" w:hAnsi="Times New Roman" w:cs="Times New Roman"/>
          <w:color w:val="auto"/>
          <w:sz w:val="28"/>
          <w:szCs w:val="28"/>
          <w:lang w:val="en-US"/>
        </w:rPr>
        <w:t>the financial and economic relations arising in development of foreign trade activities in the K</w:t>
      </w:r>
      <w:r w:rsidR="001835F4" w:rsidRPr="000F2D9C">
        <w:rPr>
          <w:rFonts w:ascii="Times New Roman" w:hAnsi="Times New Roman" w:cs="Times New Roman"/>
          <w:color w:val="auto"/>
          <w:sz w:val="28"/>
          <w:szCs w:val="28"/>
          <w:lang w:val="en-US"/>
        </w:rPr>
        <w:t xml:space="preserve">yrgyz </w:t>
      </w:r>
      <w:r w:rsidRPr="000F2D9C">
        <w:rPr>
          <w:rFonts w:ascii="Times New Roman" w:hAnsi="Times New Roman" w:cs="Times New Roman"/>
          <w:color w:val="auto"/>
          <w:sz w:val="28"/>
          <w:szCs w:val="28"/>
          <w:lang w:val="en-US"/>
        </w:rPr>
        <w:t>Republic.</w:t>
      </w:r>
    </w:p>
    <w:p w:rsidR="00EF0CEB" w:rsidRPr="000F2D9C" w:rsidRDefault="00EF0CEB" w:rsidP="0016455A">
      <w:pPr>
        <w:jc w:val="both"/>
        <w:rPr>
          <w:sz w:val="28"/>
          <w:szCs w:val="28"/>
          <w:lang w:val="en-US"/>
        </w:rPr>
      </w:pPr>
      <w:r w:rsidRPr="000F2D9C">
        <w:rPr>
          <w:sz w:val="28"/>
          <w:szCs w:val="28"/>
          <w:lang w:val="en-US"/>
        </w:rPr>
        <w:tab/>
        <w:t xml:space="preserve">The </w:t>
      </w:r>
      <w:r w:rsidR="001835F4" w:rsidRPr="000F2D9C">
        <w:rPr>
          <w:b/>
          <w:i/>
          <w:sz w:val="28"/>
          <w:szCs w:val="28"/>
          <w:lang w:val="en-US"/>
        </w:rPr>
        <w:t>achieved</w:t>
      </w:r>
      <w:r w:rsidRPr="000F2D9C">
        <w:rPr>
          <w:b/>
          <w:i/>
          <w:sz w:val="28"/>
          <w:szCs w:val="28"/>
          <w:lang w:val="en-US"/>
        </w:rPr>
        <w:t xml:space="preserve"> results:</w:t>
      </w:r>
      <w:r w:rsidRPr="000F2D9C">
        <w:rPr>
          <w:lang w:val="en-US"/>
        </w:rPr>
        <w:t xml:space="preserve"> </w:t>
      </w:r>
      <w:r w:rsidRPr="000F2D9C">
        <w:rPr>
          <w:bCs/>
          <w:sz w:val="28"/>
          <w:szCs w:val="28"/>
          <w:lang w:val="en-US"/>
        </w:rPr>
        <w:t>theoretical</w:t>
      </w:r>
      <w:r w:rsidRPr="000F2D9C">
        <w:rPr>
          <w:lang w:val="en-US"/>
        </w:rPr>
        <w:t xml:space="preserve"> </w:t>
      </w:r>
      <w:r w:rsidRPr="000F2D9C">
        <w:rPr>
          <w:bCs/>
          <w:sz w:val="28"/>
          <w:szCs w:val="28"/>
          <w:lang w:val="en-US"/>
        </w:rPr>
        <w:t xml:space="preserve">aspects </w:t>
      </w:r>
      <w:r w:rsidRPr="000F2D9C">
        <w:rPr>
          <w:iCs/>
          <w:sz w:val="28"/>
          <w:szCs w:val="28"/>
          <w:lang w:val="en-US"/>
        </w:rPr>
        <w:t xml:space="preserve">of </w:t>
      </w:r>
      <w:r w:rsidR="001835F4" w:rsidRPr="000F2D9C">
        <w:rPr>
          <w:iCs/>
          <w:sz w:val="28"/>
          <w:szCs w:val="28"/>
          <w:lang w:val="en-US"/>
        </w:rPr>
        <w:t xml:space="preserve">external economic and trade </w:t>
      </w:r>
      <w:r w:rsidRPr="000F2D9C">
        <w:rPr>
          <w:iCs/>
          <w:sz w:val="28"/>
          <w:szCs w:val="28"/>
          <w:lang w:val="en-US"/>
        </w:rPr>
        <w:t>activities</w:t>
      </w:r>
      <w:r w:rsidRPr="000F2D9C">
        <w:rPr>
          <w:bCs/>
          <w:sz w:val="28"/>
          <w:szCs w:val="28"/>
          <w:lang w:val="en-US"/>
        </w:rPr>
        <w:t xml:space="preserve">, </w:t>
      </w:r>
      <w:r w:rsidRPr="000F2D9C">
        <w:rPr>
          <w:sz w:val="28"/>
          <w:szCs w:val="28"/>
          <w:lang w:val="en-US"/>
        </w:rPr>
        <w:t>legal</w:t>
      </w:r>
      <w:r w:rsidRPr="000F2D9C">
        <w:rPr>
          <w:lang w:val="en-US"/>
        </w:rPr>
        <w:t xml:space="preserve"> </w:t>
      </w:r>
      <w:r w:rsidR="001835F4" w:rsidRPr="000F2D9C">
        <w:rPr>
          <w:sz w:val="28"/>
          <w:szCs w:val="28"/>
          <w:lang w:val="en-US"/>
        </w:rPr>
        <w:t>and organizational basi</w:t>
      </w:r>
      <w:r w:rsidRPr="000F2D9C">
        <w:rPr>
          <w:sz w:val="28"/>
          <w:szCs w:val="28"/>
          <w:lang w:val="en-US"/>
        </w:rPr>
        <w:t xml:space="preserve">s of </w:t>
      </w:r>
      <w:r w:rsidR="001835F4" w:rsidRPr="000F2D9C">
        <w:rPr>
          <w:sz w:val="28"/>
          <w:szCs w:val="28"/>
          <w:lang w:val="en-US"/>
        </w:rPr>
        <w:t xml:space="preserve">external </w:t>
      </w:r>
      <w:r w:rsidRPr="000F2D9C">
        <w:rPr>
          <w:sz w:val="28"/>
          <w:szCs w:val="28"/>
          <w:lang w:val="en-US"/>
        </w:rPr>
        <w:t>trade activities in the K</w:t>
      </w:r>
      <w:r w:rsidR="001835F4" w:rsidRPr="000F2D9C">
        <w:rPr>
          <w:sz w:val="28"/>
          <w:szCs w:val="28"/>
          <w:lang w:val="en-US"/>
        </w:rPr>
        <w:t>yrgyz Republic</w:t>
      </w:r>
      <w:r w:rsidRPr="000F2D9C">
        <w:rPr>
          <w:lang w:val="en-US"/>
        </w:rPr>
        <w:t xml:space="preserve"> </w:t>
      </w:r>
      <w:r w:rsidRPr="000F2D9C">
        <w:rPr>
          <w:sz w:val="28"/>
          <w:szCs w:val="28"/>
          <w:lang w:val="en-US"/>
        </w:rPr>
        <w:t xml:space="preserve">are </w:t>
      </w:r>
      <w:proofErr w:type="spellStart"/>
      <w:r w:rsidRPr="000F2D9C">
        <w:rPr>
          <w:sz w:val="28"/>
          <w:szCs w:val="28"/>
          <w:lang w:val="en-US"/>
        </w:rPr>
        <w:t>generalised</w:t>
      </w:r>
      <w:proofErr w:type="spellEnd"/>
      <w:r w:rsidRPr="000F2D9C">
        <w:rPr>
          <w:bCs/>
          <w:sz w:val="28"/>
          <w:szCs w:val="28"/>
          <w:lang w:val="en-US"/>
        </w:rPr>
        <w:t>, the</w:t>
      </w:r>
      <w:r w:rsidRPr="000F2D9C">
        <w:rPr>
          <w:lang w:val="en-US"/>
        </w:rPr>
        <w:t xml:space="preserve"> </w:t>
      </w:r>
      <w:r w:rsidRPr="000F2D9C">
        <w:rPr>
          <w:sz w:val="28"/>
          <w:szCs w:val="28"/>
          <w:lang w:val="en-US"/>
        </w:rPr>
        <w:t>history</w:t>
      </w:r>
      <w:r w:rsidRPr="000F2D9C">
        <w:rPr>
          <w:lang w:val="en-US"/>
        </w:rPr>
        <w:t xml:space="preserve"> </w:t>
      </w:r>
      <w:r w:rsidRPr="000F2D9C">
        <w:rPr>
          <w:sz w:val="28"/>
          <w:szCs w:val="28"/>
          <w:lang w:val="en-US"/>
        </w:rPr>
        <w:t>of development</w:t>
      </w:r>
      <w:r w:rsidRPr="000F2D9C">
        <w:rPr>
          <w:lang w:val="en-US"/>
        </w:rPr>
        <w:t xml:space="preserve"> </w:t>
      </w:r>
      <w:r w:rsidRPr="000F2D9C">
        <w:rPr>
          <w:iCs/>
          <w:sz w:val="28"/>
          <w:szCs w:val="28"/>
          <w:lang w:val="en-US"/>
        </w:rPr>
        <w:t xml:space="preserve">of </w:t>
      </w:r>
      <w:r w:rsidR="001835F4" w:rsidRPr="000F2D9C">
        <w:rPr>
          <w:iCs/>
          <w:sz w:val="28"/>
          <w:szCs w:val="28"/>
          <w:lang w:val="en-US"/>
        </w:rPr>
        <w:t xml:space="preserve">external </w:t>
      </w:r>
      <w:r w:rsidRPr="000F2D9C">
        <w:rPr>
          <w:iCs/>
          <w:sz w:val="28"/>
          <w:szCs w:val="28"/>
          <w:lang w:val="en-US"/>
        </w:rPr>
        <w:t>trade activities</w:t>
      </w:r>
      <w:r w:rsidRPr="000F2D9C">
        <w:rPr>
          <w:lang w:val="en-US"/>
        </w:rPr>
        <w:t xml:space="preserve"> </w:t>
      </w:r>
      <w:r w:rsidRPr="000F2D9C">
        <w:rPr>
          <w:bCs/>
          <w:sz w:val="28"/>
          <w:szCs w:val="28"/>
          <w:lang w:val="en-US"/>
        </w:rPr>
        <w:t>is studied</w:t>
      </w:r>
      <w:r w:rsidRPr="000F2D9C">
        <w:rPr>
          <w:iCs/>
          <w:sz w:val="28"/>
          <w:szCs w:val="28"/>
          <w:lang w:val="en-US"/>
        </w:rPr>
        <w:t>,</w:t>
      </w:r>
      <w:r w:rsidRPr="000F2D9C">
        <w:rPr>
          <w:sz w:val="28"/>
          <w:szCs w:val="28"/>
          <w:lang w:val="en-US"/>
        </w:rPr>
        <w:t xml:space="preserve"> world </w:t>
      </w:r>
      <w:r w:rsidRPr="000F2D9C">
        <w:rPr>
          <w:lang w:val="en-US"/>
        </w:rPr>
        <w:t xml:space="preserve"> </w:t>
      </w:r>
      <w:r w:rsidRPr="000F2D9C">
        <w:rPr>
          <w:sz w:val="28"/>
          <w:szCs w:val="28"/>
          <w:lang w:val="en-US"/>
        </w:rPr>
        <w:t>experience of the external economic integration</w:t>
      </w:r>
      <w:r w:rsidRPr="000F2D9C">
        <w:rPr>
          <w:bCs/>
          <w:sz w:val="28"/>
          <w:szCs w:val="28"/>
          <w:lang w:val="en-US"/>
        </w:rPr>
        <w:t xml:space="preserve"> experience of foreign countries for adaptation of positive experience </w:t>
      </w:r>
      <w:r w:rsidRPr="000F2D9C">
        <w:rPr>
          <w:iCs/>
          <w:sz w:val="28"/>
          <w:szCs w:val="28"/>
          <w:lang w:val="en-US"/>
        </w:rPr>
        <w:t xml:space="preserve">of </w:t>
      </w:r>
      <w:r w:rsidR="001835F4" w:rsidRPr="000F2D9C">
        <w:rPr>
          <w:iCs/>
          <w:sz w:val="28"/>
          <w:szCs w:val="28"/>
          <w:lang w:val="en-US"/>
        </w:rPr>
        <w:t xml:space="preserve">external foreign </w:t>
      </w:r>
      <w:r w:rsidRPr="000F2D9C">
        <w:rPr>
          <w:iCs/>
          <w:sz w:val="28"/>
          <w:szCs w:val="28"/>
          <w:lang w:val="en-US"/>
        </w:rPr>
        <w:t>trade activities</w:t>
      </w:r>
      <w:r w:rsidRPr="000F2D9C">
        <w:rPr>
          <w:bCs/>
          <w:sz w:val="28"/>
          <w:szCs w:val="28"/>
          <w:lang w:val="en-US"/>
        </w:rPr>
        <w:t xml:space="preserve"> in Kyrgyzstan </w:t>
      </w:r>
      <w:r w:rsidRPr="000F2D9C">
        <w:rPr>
          <w:sz w:val="28"/>
          <w:szCs w:val="28"/>
          <w:lang w:val="en-US"/>
        </w:rPr>
        <w:t>is investigated</w:t>
      </w:r>
      <w:r w:rsidRPr="000F2D9C">
        <w:rPr>
          <w:bCs/>
          <w:sz w:val="28"/>
          <w:szCs w:val="28"/>
          <w:lang w:val="en-US"/>
        </w:rPr>
        <w:t xml:space="preserve">, the </w:t>
      </w:r>
      <w:r w:rsidRPr="000F2D9C">
        <w:rPr>
          <w:sz w:val="28"/>
          <w:szCs w:val="28"/>
          <w:lang w:val="en-US"/>
        </w:rPr>
        <w:t>analysis</w:t>
      </w:r>
      <w:r w:rsidRPr="000F2D9C">
        <w:rPr>
          <w:lang w:val="en-US"/>
        </w:rPr>
        <w:t xml:space="preserve"> </w:t>
      </w:r>
      <w:r w:rsidRPr="000F2D9C">
        <w:rPr>
          <w:sz w:val="28"/>
          <w:szCs w:val="28"/>
          <w:lang w:val="en-US"/>
        </w:rPr>
        <w:t xml:space="preserve">of development of </w:t>
      </w:r>
      <w:r w:rsidR="001835F4" w:rsidRPr="000F2D9C">
        <w:rPr>
          <w:sz w:val="28"/>
          <w:szCs w:val="28"/>
          <w:lang w:val="en-US"/>
        </w:rPr>
        <w:t xml:space="preserve">external </w:t>
      </w:r>
      <w:r w:rsidRPr="000F2D9C">
        <w:rPr>
          <w:sz w:val="28"/>
          <w:szCs w:val="28"/>
          <w:lang w:val="en-US"/>
        </w:rPr>
        <w:t>trade and the Kyrgyzstan</w:t>
      </w:r>
      <w:r w:rsidR="001835F4" w:rsidRPr="000F2D9C">
        <w:rPr>
          <w:sz w:val="28"/>
          <w:szCs w:val="28"/>
          <w:lang w:val="en-US"/>
        </w:rPr>
        <w:t xml:space="preserve">’s join to the </w:t>
      </w:r>
      <w:r w:rsidRPr="000F2D9C">
        <w:rPr>
          <w:sz w:val="28"/>
          <w:szCs w:val="28"/>
          <w:lang w:val="en-US"/>
        </w:rPr>
        <w:t xml:space="preserve">Customs </w:t>
      </w:r>
      <w:r w:rsidRPr="000F2D9C">
        <w:rPr>
          <w:lang w:val="en-US"/>
        </w:rPr>
        <w:t xml:space="preserve"> </w:t>
      </w:r>
      <w:r w:rsidRPr="000F2D9C">
        <w:rPr>
          <w:sz w:val="28"/>
          <w:szCs w:val="28"/>
          <w:lang w:val="en-US"/>
        </w:rPr>
        <w:t>Union, the analysis</w:t>
      </w:r>
      <w:r w:rsidRPr="000F2D9C">
        <w:rPr>
          <w:lang w:val="en-US"/>
        </w:rPr>
        <w:t xml:space="preserve"> </w:t>
      </w:r>
      <w:r w:rsidRPr="000F2D9C">
        <w:rPr>
          <w:sz w:val="28"/>
          <w:szCs w:val="28"/>
          <w:lang w:val="en-US"/>
        </w:rPr>
        <w:t xml:space="preserve">of tourist activity and </w:t>
      </w:r>
      <w:proofErr w:type="spellStart"/>
      <w:r w:rsidRPr="000F2D9C">
        <w:rPr>
          <w:sz w:val="28"/>
          <w:szCs w:val="28"/>
          <w:lang w:val="en-US"/>
        </w:rPr>
        <w:t>labour</w:t>
      </w:r>
      <w:proofErr w:type="spellEnd"/>
      <w:r w:rsidRPr="000F2D9C">
        <w:rPr>
          <w:sz w:val="28"/>
          <w:szCs w:val="28"/>
          <w:lang w:val="en-US"/>
        </w:rPr>
        <w:t xml:space="preserve"> population shift</w:t>
      </w:r>
      <w:r w:rsidRPr="000F2D9C">
        <w:rPr>
          <w:lang w:val="en-US"/>
        </w:rPr>
        <w:t xml:space="preserve"> </w:t>
      </w:r>
      <w:r w:rsidRPr="000F2D9C">
        <w:rPr>
          <w:bCs/>
          <w:sz w:val="28"/>
          <w:szCs w:val="28"/>
          <w:lang w:val="en-US"/>
        </w:rPr>
        <w:t>are made</w:t>
      </w:r>
      <w:r w:rsidR="001835F4" w:rsidRPr="000F2D9C">
        <w:rPr>
          <w:bCs/>
          <w:sz w:val="28"/>
          <w:szCs w:val="28"/>
          <w:lang w:val="en-US"/>
        </w:rPr>
        <w:t>,</w:t>
      </w:r>
      <w:r w:rsidRPr="000F2D9C">
        <w:rPr>
          <w:bCs/>
          <w:sz w:val="28"/>
          <w:szCs w:val="28"/>
          <w:lang w:val="en-US"/>
        </w:rPr>
        <w:t xml:space="preserve"> an</w:t>
      </w:r>
      <w:r w:rsidRPr="000F2D9C">
        <w:rPr>
          <w:lang w:val="en-US"/>
        </w:rPr>
        <w:t xml:space="preserve"> </w:t>
      </w:r>
      <w:r w:rsidRPr="000F2D9C">
        <w:rPr>
          <w:bCs/>
          <w:sz w:val="28"/>
          <w:szCs w:val="28"/>
          <w:lang w:val="en-US"/>
        </w:rPr>
        <w:t>estimation</w:t>
      </w:r>
      <w:r w:rsidRPr="000F2D9C">
        <w:rPr>
          <w:lang w:val="en-US"/>
        </w:rPr>
        <w:t xml:space="preserve"> </w:t>
      </w:r>
      <w:r w:rsidRPr="000F2D9C">
        <w:rPr>
          <w:sz w:val="28"/>
          <w:szCs w:val="28"/>
          <w:lang w:val="en-US"/>
        </w:rPr>
        <w:t>of participation of the K</w:t>
      </w:r>
      <w:r w:rsidR="001835F4" w:rsidRPr="000F2D9C">
        <w:rPr>
          <w:sz w:val="28"/>
          <w:szCs w:val="28"/>
          <w:lang w:val="en-US"/>
        </w:rPr>
        <w:t xml:space="preserve">yrgyz </w:t>
      </w:r>
      <w:r w:rsidRPr="000F2D9C">
        <w:rPr>
          <w:sz w:val="28"/>
          <w:szCs w:val="28"/>
          <w:lang w:val="en-US"/>
        </w:rPr>
        <w:t xml:space="preserve">Republic in regional economic blocks and World-wide trading </w:t>
      </w:r>
      <w:proofErr w:type="spellStart"/>
      <w:r w:rsidRPr="000F2D9C">
        <w:rPr>
          <w:sz w:val="28"/>
          <w:szCs w:val="28"/>
          <w:lang w:val="en-US"/>
        </w:rPr>
        <w:t>organisation</w:t>
      </w:r>
      <w:proofErr w:type="spellEnd"/>
      <w:r w:rsidRPr="000F2D9C">
        <w:rPr>
          <w:sz w:val="28"/>
          <w:szCs w:val="28"/>
          <w:lang w:val="en-US"/>
        </w:rPr>
        <w:t xml:space="preserve"> and their financial aspects, the basic aspects of development of the state external economic policy,</w:t>
      </w:r>
      <w:r w:rsidRPr="000F2D9C">
        <w:rPr>
          <w:lang w:val="en-US"/>
        </w:rPr>
        <w:t xml:space="preserve"> </w:t>
      </w:r>
      <w:r w:rsidRPr="000F2D9C">
        <w:rPr>
          <w:sz w:val="28"/>
          <w:szCs w:val="28"/>
          <w:lang w:val="en-US"/>
        </w:rPr>
        <w:t xml:space="preserve">Strategy of </w:t>
      </w:r>
      <w:r w:rsidR="001835F4" w:rsidRPr="000F2D9C">
        <w:rPr>
          <w:sz w:val="28"/>
          <w:szCs w:val="28"/>
          <w:lang w:val="en-US"/>
        </w:rPr>
        <w:t xml:space="preserve">export </w:t>
      </w:r>
      <w:r w:rsidRPr="000F2D9C">
        <w:rPr>
          <w:sz w:val="28"/>
          <w:szCs w:val="28"/>
          <w:lang w:val="en-US"/>
        </w:rPr>
        <w:t>development, the fiscal</w:t>
      </w:r>
      <w:r w:rsidRPr="000F2D9C">
        <w:rPr>
          <w:lang w:val="en-US"/>
        </w:rPr>
        <w:t xml:space="preserve"> </w:t>
      </w:r>
      <w:r w:rsidR="001835F4" w:rsidRPr="000F2D9C">
        <w:rPr>
          <w:sz w:val="28"/>
          <w:szCs w:val="28"/>
          <w:lang w:val="en-US"/>
        </w:rPr>
        <w:t xml:space="preserve">policy </w:t>
      </w:r>
      <w:r w:rsidR="008B74CD" w:rsidRPr="000F2D9C">
        <w:rPr>
          <w:sz w:val="28"/>
          <w:szCs w:val="28"/>
          <w:lang w:val="en-US"/>
        </w:rPr>
        <w:t xml:space="preserve">of the </w:t>
      </w:r>
      <w:r w:rsidR="001835F4" w:rsidRPr="000F2D9C">
        <w:rPr>
          <w:sz w:val="28"/>
          <w:szCs w:val="28"/>
          <w:lang w:val="en-US"/>
        </w:rPr>
        <w:t>external trad</w:t>
      </w:r>
      <w:r w:rsidRPr="000F2D9C">
        <w:rPr>
          <w:sz w:val="28"/>
          <w:szCs w:val="28"/>
          <w:lang w:val="en-US"/>
        </w:rPr>
        <w:t>e activities</w:t>
      </w:r>
      <w:r w:rsidRPr="000F2D9C">
        <w:rPr>
          <w:lang w:val="en-US"/>
        </w:rPr>
        <w:t xml:space="preserve"> </w:t>
      </w:r>
      <w:r w:rsidR="008B74CD" w:rsidRPr="000F2D9C">
        <w:rPr>
          <w:sz w:val="28"/>
          <w:szCs w:val="28"/>
          <w:lang w:val="en-US"/>
        </w:rPr>
        <w:t xml:space="preserve">is </w:t>
      </w:r>
      <w:r w:rsidRPr="000F2D9C">
        <w:rPr>
          <w:sz w:val="28"/>
          <w:szCs w:val="28"/>
          <w:lang w:val="en-US"/>
        </w:rPr>
        <w:t>stated.</w:t>
      </w:r>
    </w:p>
    <w:p w:rsidR="00EF0CEB" w:rsidRPr="000F2D9C" w:rsidRDefault="00EF0CEB" w:rsidP="0016455A">
      <w:pPr>
        <w:ind w:firstLine="567"/>
        <w:jc w:val="both"/>
        <w:rPr>
          <w:sz w:val="28"/>
          <w:szCs w:val="28"/>
          <w:lang w:val="en-US"/>
        </w:rPr>
      </w:pPr>
      <w:r w:rsidRPr="000F2D9C">
        <w:rPr>
          <w:lang w:val="en-US"/>
        </w:rPr>
        <w:t xml:space="preserve">  </w:t>
      </w:r>
      <w:r w:rsidRPr="000F2D9C">
        <w:rPr>
          <w:sz w:val="28"/>
          <w:szCs w:val="28"/>
          <w:lang w:val="en-US"/>
        </w:rPr>
        <w:t xml:space="preserve">The </w:t>
      </w:r>
      <w:r w:rsidRPr="000F2D9C">
        <w:rPr>
          <w:b/>
          <w:i/>
          <w:sz w:val="28"/>
          <w:szCs w:val="28"/>
          <w:lang w:val="en-US"/>
        </w:rPr>
        <w:t xml:space="preserve">practical importance: </w:t>
      </w:r>
      <w:r w:rsidR="008B74CD" w:rsidRPr="000F2D9C">
        <w:rPr>
          <w:b/>
          <w:i/>
          <w:sz w:val="28"/>
          <w:szCs w:val="28"/>
          <w:lang w:val="en-US"/>
        </w:rPr>
        <w:t xml:space="preserve">the </w:t>
      </w:r>
      <w:r w:rsidRPr="000F2D9C">
        <w:rPr>
          <w:sz w:val="28"/>
          <w:szCs w:val="28"/>
          <w:lang w:val="en-US"/>
        </w:rPr>
        <w:t xml:space="preserve">Practical importance of research consists on the basis of the developed offers </w:t>
      </w:r>
      <w:r w:rsidR="008B74CD" w:rsidRPr="000F2D9C">
        <w:rPr>
          <w:sz w:val="28"/>
          <w:szCs w:val="28"/>
          <w:lang w:val="en-US"/>
        </w:rPr>
        <w:t xml:space="preserve">of improved </w:t>
      </w:r>
      <w:r w:rsidRPr="000F2D9C">
        <w:rPr>
          <w:sz w:val="28"/>
          <w:szCs w:val="28"/>
          <w:lang w:val="en-US"/>
        </w:rPr>
        <w:t xml:space="preserve">development of </w:t>
      </w:r>
      <w:r w:rsidR="008B74CD" w:rsidRPr="000F2D9C">
        <w:rPr>
          <w:sz w:val="28"/>
          <w:szCs w:val="28"/>
          <w:lang w:val="en-US"/>
        </w:rPr>
        <w:t xml:space="preserve">external </w:t>
      </w:r>
      <w:r w:rsidRPr="000F2D9C">
        <w:rPr>
          <w:sz w:val="28"/>
          <w:szCs w:val="28"/>
          <w:lang w:val="en-US"/>
        </w:rPr>
        <w:t>trade activities in the K</w:t>
      </w:r>
      <w:r w:rsidR="008B74CD" w:rsidRPr="000F2D9C">
        <w:rPr>
          <w:sz w:val="28"/>
          <w:szCs w:val="28"/>
          <w:lang w:val="en-US"/>
        </w:rPr>
        <w:t xml:space="preserve">yrgyz </w:t>
      </w:r>
      <w:r w:rsidRPr="000F2D9C">
        <w:rPr>
          <w:sz w:val="28"/>
          <w:szCs w:val="28"/>
          <w:lang w:val="en-US"/>
        </w:rPr>
        <w:t xml:space="preserve">Republic it is possible to develop such strategic branch of </w:t>
      </w:r>
      <w:r w:rsidR="008B74CD" w:rsidRPr="000F2D9C">
        <w:rPr>
          <w:sz w:val="28"/>
          <w:szCs w:val="28"/>
          <w:lang w:val="en-US"/>
        </w:rPr>
        <w:t xml:space="preserve">the </w:t>
      </w:r>
      <w:r w:rsidRPr="000F2D9C">
        <w:rPr>
          <w:sz w:val="28"/>
          <w:szCs w:val="28"/>
          <w:lang w:val="en-US"/>
        </w:rPr>
        <w:t xml:space="preserve">economy as tourism by development of </w:t>
      </w:r>
      <w:r w:rsidR="008B74CD" w:rsidRPr="000F2D9C">
        <w:rPr>
          <w:sz w:val="28"/>
          <w:szCs w:val="28"/>
          <w:lang w:val="en-US"/>
        </w:rPr>
        <w:t xml:space="preserve">tourists </w:t>
      </w:r>
      <w:r w:rsidRPr="000F2D9C">
        <w:rPr>
          <w:sz w:val="28"/>
          <w:szCs w:val="28"/>
          <w:lang w:val="en-US"/>
        </w:rPr>
        <w:t xml:space="preserve">insurance, to </w:t>
      </w:r>
      <w:proofErr w:type="spellStart"/>
      <w:r w:rsidRPr="000F2D9C">
        <w:rPr>
          <w:sz w:val="28"/>
          <w:szCs w:val="28"/>
          <w:lang w:val="en-US"/>
        </w:rPr>
        <w:t>optimise</w:t>
      </w:r>
      <w:proofErr w:type="spellEnd"/>
      <w:r w:rsidRPr="000F2D9C">
        <w:rPr>
          <w:sz w:val="28"/>
          <w:szCs w:val="28"/>
          <w:lang w:val="en-US"/>
        </w:rPr>
        <w:t xml:space="preserve"> population emigration, to raise efficiency of </w:t>
      </w:r>
      <w:r w:rsidR="008B74CD" w:rsidRPr="000F2D9C">
        <w:rPr>
          <w:sz w:val="28"/>
          <w:szCs w:val="28"/>
          <w:lang w:val="en-US"/>
        </w:rPr>
        <w:t xml:space="preserve">external </w:t>
      </w:r>
      <w:r w:rsidRPr="000F2D9C">
        <w:rPr>
          <w:sz w:val="28"/>
          <w:szCs w:val="28"/>
          <w:lang w:val="en-US"/>
        </w:rPr>
        <w:t xml:space="preserve">trade, to spend structural </w:t>
      </w:r>
      <w:proofErr w:type="spellStart"/>
      <w:r w:rsidRPr="000F2D9C">
        <w:rPr>
          <w:sz w:val="28"/>
          <w:szCs w:val="28"/>
          <w:lang w:val="en-US"/>
        </w:rPr>
        <w:t>reorganisation</w:t>
      </w:r>
      <w:proofErr w:type="spellEnd"/>
      <w:r w:rsidRPr="000F2D9C">
        <w:rPr>
          <w:sz w:val="28"/>
          <w:szCs w:val="28"/>
          <w:lang w:val="en-US"/>
        </w:rPr>
        <w:t xml:space="preserve"> of economy, to solve economic and social problems of the country with a view of poverty </w:t>
      </w:r>
      <w:r w:rsidR="008B74CD" w:rsidRPr="000F2D9C">
        <w:rPr>
          <w:sz w:val="28"/>
          <w:szCs w:val="28"/>
          <w:lang w:val="en-US"/>
        </w:rPr>
        <w:t xml:space="preserve">reduction </w:t>
      </w:r>
      <w:r w:rsidRPr="000F2D9C">
        <w:rPr>
          <w:sz w:val="28"/>
          <w:szCs w:val="28"/>
          <w:lang w:val="en-US"/>
        </w:rPr>
        <w:t>etc.</w:t>
      </w:r>
      <w:r w:rsidRPr="000F2D9C">
        <w:rPr>
          <w:lang w:val="en-US"/>
        </w:rPr>
        <w:t xml:space="preserve"> </w:t>
      </w:r>
    </w:p>
    <w:p w:rsidR="000D0872" w:rsidRPr="000F2D9C" w:rsidRDefault="00EF0CEB" w:rsidP="00C40CB1">
      <w:pPr>
        <w:ind w:firstLine="567"/>
        <w:jc w:val="both"/>
        <w:rPr>
          <w:sz w:val="28"/>
          <w:szCs w:val="28"/>
          <w:lang w:val="en-US"/>
        </w:rPr>
      </w:pPr>
      <w:r w:rsidRPr="000F2D9C">
        <w:rPr>
          <w:sz w:val="28"/>
          <w:szCs w:val="28"/>
          <w:lang w:val="en-US"/>
        </w:rPr>
        <w:t xml:space="preserve">Conclusions and offers of dissertational research can be useful by </w:t>
      </w:r>
      <w:r w:rsidR="008B74CD" w:rsidRPr="000F2D9C">
        <w:rPr>
          <w:sz w:val="28"/>
          <w:szCs w:val="28"/>
          <w:lang w:val="en-US"/>
        </w:rPr>
        <w:t xml:space="preserve">developing development </w:t>
      </w:r>
      <w:r w:rsidRPr="000F2D9C">
        <w:rPr>
          <w:sz w:val="28"/>
          <w:szCs w:val="28"/>
          <w:lang w:val="en-US"/>
        </w:rPr>
        <w:t xml:space="preserve">strategy of </w:t>
      </w:r>
      <w:r w:rsidR="008B74CD" w:rsidRPr="000F2D9C">
        <w:rPr>
          <w:sz w:val="28"/>
          <w:szCs w:val="28"/>
          <w:lang w:val="en-US"/>
        </w:rPr>
        <w:t xml:space="preserve">external </w:t>
      </w:r>
      <w:r w:rsidRPr="000F2D9C">
        <w:rPr>
          <w:sz w:val="28"/>
          <w:szCs w:val="28"/>
          <w:lang w:val="en-US"/>
        </w:rPr>
        <w:t>trade activities in the K</w:t>
      </w:r>
      <w:r w:rsidR="008B74CD" w:rsidRPr="000F2D9C">
        <w:rPr>
          <w:sz w:val="28"/>
          <w:szCs w:val="28"/>
          <w:lang w:val="en-US"/>
        </w:rPr>
        <w:t xml:space="preserve">yrgyz </w:t>
      </w:r>
      <w:r w:rsidRPr="000F2D9C">
        <w:rPr>
          <w:sz w:val="28"/>
          <w:szCs w:val="28"/>
          <w:lang w:val="en-US"/>
        </w:rPr>
        <w:t>Republic and at definition of the state external economic policy. Dissertation materials can be used in the course of teaching of such disciplines as «the Finance and the credit», «</w:t>
      </w:r>
      <w:r w:rsidR="008B74CD" w:rsidRPr="000F2D9C">
        <w:rPr>
          <w:sz w:val="28"/>
          <w:szCs w:val="28"/>
          <w:lang w:val="en-US"/>
        </w:rPr>
        <w:t>The m</w:t>
      </w:r>
      <w:r w:rsidRPr="000F2D9C">
        <w:rPr>
          <w:sz w:val="28"/>
          <w:szCs w:val="28"/>
          <w:lang w:val="en-US"/>
        </w:rPr>
        <w:t>anagement of investments», "Insurance",</w:t>
      </w:r>
      <w:r w:rsidR="00C40CB1" w:rsidRPr="000F2D9C">
        <w:rPr>
          <w:sz w:val="28"/>
          <w:szCs w:val="28"/>
          <w:lang w:val="en-US"/>
        </w:rPr>
        <w:t xml:space="preserve"> </w:t>
      </w:r>
      <w:r w:rsidRPr="000F2D9C">
        <w:rPr>
          <w:sz w:val="28"/>
          <w:szCs w:val="28"/>
          <w:lang w:val="en-US"/>
        </w:rPr>
        <w:t>"World economy",</w:t>
      </w:r>
      <w:r w:rsidR="00C40CB1" w:rsidRPr="000F2D9C">
        <w:rPr>
          <w:sz w:val="28"/>
          <w:szCs w:val="28"/>
          <w:lang w:val="en-US"/>
        </w:rPr>
        <w:t xml:space="preserve"> </w:t>
      </w:r>
      <w:r w:rsidRPr="000F2D9C">
        <w:rPr>
          <w:sz w:val="28"/>
          <w:szCs w:val="28"/>
          <w:lang w:val="en-US"/>
        </w:rPr>
        <w:t xml:space="preserve">«Management </w:t>
      </w:r>
      <w:r w:rsidR="00C40CB1" w:rsidRPr="000F2D9C">
        <w:rPr>
          <w:sz w:val="28"/>
          <w:szCs w:val="28"/>
          <w:lang w:val="en-US"/>
        </w:rPr>
        <w:t>of foreign trade activities», «E</w:t>
      </w:r>
      <w:r w:rsidRPr="000F2D9C">
        <w:rPr>
          <w:sz w:val="28"/>
          <w:szCs w:val="28"/>
          <w:lang w:val="en-US"/>
        </w:rPr>
        <w:t>conomy State regulation».</w:t>
      </w:r>
    </w:p>
    <w:p w:rsidR="000D0872" w:rsidRPr="000F2D9C" w:rsidRDefault="000D0872" w:rsidP="00EF7212">
      <w:pPr>
        <w:spacing w:line="360" w:lineRule="auto"/>
        <w:jc w:val="both"/>
        <w:rPr>
          <w:lang w:val="ky-KG"/>
        </w:rPr>
      </w:pPr>
    </w:p>
    <w:sectPr w:rsidR="000D0872" w:rsidRPr="000F2D9C" w:rsidSect="000F2D9C">
      <w:headerReference w:type="default" r:id="rId15"/>
      <w:footerReference w:type="default" r:id="rId16"/>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3ED" w:rsidRDefault="002D63ED" w:rsidP="004C61F8">
      <w:r>
        <w:separator/>
      </w:r>
    </w:p>
  </w:endnote>
  <w:endnote w:type="continuationSeparator" w:id="0">
    <w:p w:rsidR="002D63ED" w:rsidRDefault="002D63ED" w:rsidP="004C6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ncyclopaedia">
    <w:altName w:val="Times New Roman"/>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645785"/>
      <w:docPartObj>
        <w:docPartGallery w:val="Page Numbers (Bottom of Page)"/>
        <w:docPartUnique/>
      </w:docPartObj>
    </w:sdtPr>
    <w:sdtEndPr/>
    <w:sdtContent>
      <w:p w:rsidR="00F60CB8" w:rsidRDefault="00F60CB8">
        <w:pPr>
          <w:pStyle w:val="ae"/>
          <w:jc w:val="center"/>
        </w:pPr>
        <w:r>
          <w:fldChar w:fldCharType="begin"/>
        </w:r>
        <w:r>
          <w:instrText>PAGE   \* MERGEFORMAT</w:instrText>
        </w:r>
        <w:r>
          <w:fldChar w:fldCharType="separate"/>
        </w:r>
        <w:r w:rsidR="004B5C17">
          <w:rPr>
            <w:noProof/>
          </w:rPr>
          <w:t>20</w:t>
        </w:r>
        <w:r>
          <w:fldChar w:fldCharType="end"/>
        </w:r>
      </w:p>
    </w:sdtContent>
  </w:sdt>
  <w:p w:rsidR="00F60CB8" w:rsidRDefault="00F60CB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3ED" w:rsidRDefault="002D63ED" w:rsidP="004C61F8">
      <w:r>
        <w:separator/>
      </w:r>
    </w:p>
  </w:footnote>
  <w:footnote w:type="continuationSeparator" w:id="0">
    <w:p w:rsidR="002D63ED" w:rsidRDefault="002D63ED" w:rsidP="004C61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CB8" w:rsidRDefault="00F60CB8">
    <w:pPr>
      <w:pStyle w:val="ac"/>
      <w:jc w:val="center"/>
    </w:pPr>
  </w:p>
  <w:p w:rsidR="00F60CB8" w:rsidRDefault="00F60CB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C2F68"/>
    <w:multiLevelType w:val="hybridMultilevel"/>
    <w:tmpl w:val="165631F4"/>
    <w:lvl w:ilvl="0" w:tplc="76DC7AE4">
      <w:start w:val="1"/>
      <w:numFmt w:val="bullet"/>
      <w:lvlText w:val=""/>
      <w:lvlJc w:val="left"/>
      <w:pPr>
        <w:ind w:left="1287" w:hanging="360"/>
      </w:pPr>
      <w:rPr>
        <w:rFonts w:ascii="Symbol" w:hAnsi="Symbol" w:hint="default"/>
      </w:rPr>
    </w:lvl>
    <w:lvl w:ilvl="1" w:tplc="ACA26740">
      <w:numFmt w:val="bullet"/>
      <w:lvlText w:val=""/>
      <w:lvlJc w:val="left"/>
      <w:pPr>
        <w:ind w:left="2007" w:hanging="360"/>
      </w:pPr>
      <w:rPr>
        <w:rFonts w:ascii="Times New Roman" w:eastAsia="Calibri"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0A654EE"/>
    <w:multiLevelType w:val="hybridMultilevel"/>
    <w:tmpl w:val="A43065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AD5503"/>
    <w:multiLevelType w:val="hybridMultilevel"/>
    <w:tmpl w:val="184EC620"/>
    <w:lvl w:ilvl="0" w:tplc="76DC7AE4">
      <w:start w:val="1"/>
      <w:numFmt w:val="bullet"/>
      <w:lvlText w:val=""/>
      <w:lvlJc w:val="left"/>
      <w:pPr>
        <w:ind w:left="1857" w:hanging="129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nsid w:val="221008F2"/>
    <w:multiLevelType w:val="hybridMultilevel"/>
    <w:tmpl w:val="BC302708"/>
    <w:lvl w:ilvl="0" w:tplc="76DC7AE4">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4">
    <w:nsid w:val="277A3636"/>
    <w:multiLevelType w:val="hybridMultilevel"/>
    <w:tmpl w:val="DD5255D4"/>
    <w:lvl w:ilvl="0" w:tplc="BC8E3A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39010A6E"/>
    <w:multiLevelType w:val="hybridMultilevel"/>
    <w:tmpl w:val="9058FD78"/>
    <w:lvl w:ilvl="0" w:tplc="BA3638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FF443B"/>
    <w:multiLevelType w:val="multilevel"/>
    <w:tmpl w:val="80E67D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50624C"/>
    <w:multiLevelType w:val="hybridMultilevel"/>
    <w:tmpl w:val="F3FEF1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E255A6"/>
    <w:multiLevelType w:val="hybridMultilevel"/>
    <w:tmpl w:val="24FC3112"/>
    <w:lvl w:ilvl="0" w:tplc="76DC7A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4E002BF"/>
    <w:multiLevelType w:val="hybridMultilevel"/>
    <w:tmpl w:val="235A755C"/>
    <w:lvl w:ilvl="0" w:tplc="0000000A">
      <w:start w:val="1"/>
      <w:numFmt w:val="bullet"/>
      <w:lvlText w:val=""/>
      <w:lvlJc w:val="left"/>
      <w:pPr>
        <w:ind w:left="1182" w:hanging="360"/>
      </w:pPr>
      <w:rPr>
        <w:rFonts w:ascii="Symbol" w:hAnsi="Symbol"/>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0">
    <w:nsid w:val="7C7C79E0"/>
    <w:multiLevelType w:val="hybridMultilevel"/>
    <w:tmpl w:val="CD967FFE"/>
    <w:lvl w:ilvl="0" w:tplc="76DC7A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0"/>
  </w:num>
  <w:num w:numId="7">
    <w:abstractNumId w:val="9"/>
  </w:num>
  <w:num w:numId="8">
    <w:abstractNumId w:val="3"/>
  </w:num>
  <w:num w:numId="9">
    <w:abstractNumId w:val="7"/>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164"/>
    <w:rsid w:val="00004747"/>
    <w:rsid w:val="00006071"/>
    <w:rsid w:val="00006BDC"/>
    <w:rsid w:val="00042170"/>
    <w:rsid w:val="000648F0"/>
    <w:rsid w:val="00073AFD"/>
    <w:rsid w:val="000747F0"/>
    <w:rsid w:val="00077696"/>
    <w:rsid w:val="00092E08"/>
    <w:rsid w:val="000941BE"/>
    <w:rsid w:val="000A0051"/>
    <w:rsid w:val="000A09FF"/>
    <w:rsid w:val="000A4B40"/>
    <w:rsid w:val="000B1636"/>
    <w:rsid w:val="000B56DD"/>
    <w:rsid w:val="000B78D2"/>
    <w:rsid w:val="000B79DC"/>
    <w:rsid w:val="000D0872"/>
    <w:rsid w:val="000D249E"/>
    <w:rsid w:val="000D2E60"/>
    <w:rsid w:val="000D469C"/>
    <w:rsid w:val="000D5820"/>
    <w:rsid w:val="000D7DFA"/>
    <w:rsid w:val="000E17A6"/>
    <w:rsid w:val="000F2D9C"/>
    <w:rsid w:val="001076E1"/>
    <w:rsid w:val="00112B19"/>
    <w:rsid w:val="00115941"/>
    <w:rsid w:val="00123E48"/>
    <w:rsid w:val="00124A70"/>
    <w:rsid w:val="00126805"/>
    <w:rsid w:val="00135414"/>
    <w:rsid w:val="00150831"/>
    <w:rsid w:val="00153F6A"/>
    <w:rsid w:val="0016455A"/>
    <w:rsid w:val="001650FE"/>
    <w:rsid w:val="00181082"/>
    <w:rsid w:val="00181985"/>
    <w:rsid w:val="001835F4"/>
    <w:rsid w:val="00184873"/>
    <w:rsid w:val="00190102"/>
    <w:rsid w:val="00191032"/>
    <w:rsid w:val="001957F8"/>
    <w:rsid w:val="00197071"/>
    <w:rsid w:val="00197400"/>
    <w:rsid w:val="001A492E"/>
    <w:rsid w:val="001B4155"/>
    <w:rsid w:val="001B7341"/>
    <w:rsid w:val="001B7E24"/>
    <w:rsid w:val="001C1C3A"/>
    <w:rsid w:val="001D1BD1"/>
    <w:rsid w:val="001D3A85"/>
    <w:rsid w:val="001F05A2"/>
    <w:rsid w:val="001F2EB7"/>
    <w:rsid w:val="002053CF"/>
    <w:rsid w:val="00207BA1"/>
    <w:rsid w:val="00215F64"/>
    <w:rsid w:val="002167C5"/>
    <w:rsid w:val="0023026D"/>
    <w:rsid w:val="00233C6F"/>
    <w:rsid w:val="0024070B"/>
    <w:rsid w:val="002445A4"/>
    <w:rsid w:val="00270D82"/>
    <w:rsid w:val="00281498"/>
    <w:rsid w:val="00290034"/>
    <w:rsid w:val="00297BA7"/>
    <w:rsid w:val="002D63ED"/>
    <w:rsid w:val="002E404B"/>
    <w:rsid w:val="002E564F"/>
    <w:rsid w:val="002E60BA"/>
    <w:rsid w:val="002F08EB"/>
    <w:rsid w:val="002F3B10"/>
    <w:rsid w:val="0030217B"/>
    <w:rsid w:val="00305CA1"/>
    <w:rsid w:val="00314016"/>
    <w:rsid w:val="003140B0"/>
    <w:rsid w:val="00314C9E"/>
    <w:rsid w:val="00333747"/>
    <w:rsid w:val="0033592B"/>
    <w:rsid w:val="00336950"/>
    <w:rsid w:val="00341ABE"/>
    <w:rsid w:val="0034273B"/>
    <w:rsid w:val="00343FAE"/>
    <w:rsid w:val="00344E1B"/>
    <w:rsid w:val="00345A3B"/>
    <w:rsid w:val="00350E27"/>
    <w:rsid w:val="00354DDF"/>
    <w:rsid w:val="0036430B"/>
    <w:rsid w:val="0036504F"/>
    <w:rsid w:val="0038241D"/>
    <w:rsid w:val="003834AB"/>
    <w:rsid w:val="00386760"/>
    <w:rsid w:val="003916BE"/>
    <w:rsid w:val="003936C0"/>
    <w:rsid w:val="003A0352"/>
    <w:rsid w:val="003A52FD"/>
    <w:rsid w:val="003B5BE4"/>
    <w:rsid w:val="003C3AC0"/>
    <w:rsid w:val="003D4FD6"/>
    <w:rsid w:val="003E1B46"/>
    <w:rsid w:val="003E4432"/>
    <w:rsid w:val="003E488E"/>
    <w:rsid w:val="00415824"/>
    <w:rsid w:val="0043151B"/>
    <w:rsid w:val="00435AAB"/>
    <w:rsid w:val="00435E43"/>
    <w:rsid w:val="00446678"/>
    <w:rsid w:val="00447D7C"/>
    <w:rsid w:val="004537EF"/>
    <w:rsid w:val="00454BB6"/>
    <w:rsid w:val="00455A51"/>
    <w:rsid w:val="004569A1"/>
    <w:rsid w:val="00456B3F"/>
    <w:rsid w:val="004616C0"/>
    <w:rsid w:val="00461ACF"/>
    <w:rsid w:val="004651D9"/>
    <w:rsid w:val="00465F76"/>
    <w:rsid w:val="00493540"/>
    <w:rsid w:val="00494292"/>
    <w:rsid w:val="004A0AD2"/>
    <w:rsid w:val="004A6370"/>
    <w:rsid w:val="004A6782"/>
    <w:rsid w:val="004B4EA6"/>
    <w:rsid w:val="004B5C17"/>
    <w:rsid w:val="004B6D16"/>
    <w:rsid w:val="004C61F8"/>
    <w:rsid w:val="004C6358"/>
    <w:rsid w:val="004D07C4"/>
    <w:rsid w:val="004D3F2C"/>
    <w:rsid w:val="004E2895"/>
    <w:rsid w:val="004E5193"/>
    <w:rsid w:val="004E5F5E"/>
    <w:rsid w:val="004E6187"/>
    <w:rsid w:val="004F31B6"/>
    <w:rsid w:val="004F478B"/>
    <w:rsid w:val="004F5F9C"/>
    <w:rsid w:val="004F7592"/>
    <w:rsid w:val="00533C77"/>
    <w:rsid w:val="005356A3"/>
    <w:rsid w:val="005421FB"/>
    <w:rsid w:val="00543812"/>
    <w:rsid w:val="00544B40"/>
    <w:rsid w:val="00554BA9"/>
    <w:rsid w:val="005703BB"/>
    <w:rsid w:val="00570D2B"/>
    <w:rsid w:val="00576956"/>
    <w:rsid w:val="0058154E"/>
    <w:rsid w:val="00582D94"/>
    <w:rsid w:val="00582FBB"/>
    <w:rsid w:val="00591110"/>
    <w:rsid w:val="00594147"/>
    <w:rsid w:val="005970E5"/>
    <w:rsid w:val="005A0450"/>
    <w:rsid w:val="005A081D"/>
    <w:rsid w:val="005A789A"/>
    <w:rsid w:val="005C58DA"/>
    <w:rsid w:val="005C7BC2"/>
    <w:rsid w:val="005C7DC9"/>
    <w:rsid w:val="005E48E6"/>
    <w:rsid w:val="005F7AED"/>
    <w:rsid w:val="00607526"/>
    <w:rsid w:val="00613DDD"/>
    <w:rsid w:val="006244D1"/>
    <w:rsid w:val="00641E0E"/>
    <w:rsid w:val="006437FE"/>
    <w:rsid w:val="0065593F"/>
    <w:rsid w:val="00657CCF"/>
    <w:rsid w:val="006601A2"/>
    <w:rsid w:val="00666920"/>
    <w:rsid w:val="0067259C"/>
    <w:rsid w:val="00673AF6"/>
    <w:rsid w:val="00673CDE"/>
    <w:rsid w:val="00675E07"/>
    <w:rsid w:val="006767BA"/>
    <w:rsid w:val="00686FB3"/>
    <w:rsid w:val="0069223D"/>
    <w:rsid w:val="00693B62"/>
    <w:rsid w:val="0069442D"/>
    <w:rsid w:val="006D08D1"/>
    <w:rsid w:val="006E0C39"/>
    <w:rsid w:val="006E10D6"/>
    <w:rsid w:val="006E1A52"/>
    <w:rsid w:val="006E74FC"/>
    <w:rsid w:val="006F1E35"/>
    <w:rsid w:val="006F4C78"/>
    <w:rsid w:val="00700446"/>
    <w:rsid w:val="007069D6"/>
    <w:rsid w:val="00710147"/>
    <w:rsid w:val="007177E1"/>
    <w:rsid w:val="00743694"/>
    <w:rsid w:val="00746A65"/>
    <w:rsid w:val="00754484"/>
    <w:rsid w:val="007554C3"/>
    <w:rsid w:val="007610D6"/>
    <w:rsid w:val="00761B3F"/>
    <w:rsid w:val="007718B1"/>
    <w:rsid w:val="007819B2"/>
    <w:rsid w:val="0078230E"/>
    <w:rsid w:val="0078575B"/>
    <w:rsid w:val="007921C1"/>
    <w:rsid w:val="00793340"/>
    <w:rsid w:val="00795BCD"/>
    <w:rsid w:val="007A45C8"/>
    <w:rsid w:val="007A66AF"/>
    <w:rsid w:val="007C6F77"/>
    <w:rsid w:val="007D34EA"/>
    <w:rsid w:val="007F7FF3"/>
    <w:rsid w:val="0081050F"/>
    <w:rsid w:val="00861778"/>
    <w:rsid w:val="00862832"/>
    <w:rsid w:val="0086644A"/>
    <w:rsid w:val="00871398"/>
    <w:rsid w:val="008715A0"/>
    <w:rsid w:val="00891ED7"/>
    <w:rsid w:val="008A5C9F"/>
    <w:rsid w:val="008A73B8"/>
    <w:rsid w:val="008B2667"/>
    <w:rsid w:val="008B6CB4"/>
    <w:rsid w:val="008B74CD"/>
    <w:rsid w:val="008C268B"/>
    <w:rsid w:val="008C3398"/>
    <w:rsid w:val="008C4F54"/>
    <w:rsid w:val="008E410F"/>
    <w:rsid w:val="008F1F3E"/>
    <w:rsid w:val="008F4A2E"/>
    <w:rsid w:val="009004DF"/>
    <w:rsid w:val="00903F83"/>
    <w:rsid w:val="00915108"/>
    <w:rsid w:val="00915373"/>
    <w:rsid w:val="00930284"/>
    <w:rsid w:val="00941969"/>
    <w:rsid w:val="00943ED5"/>
    <w:rsid w:val="00951ADE"/>
    <w:rsid w:val="0095397F"/>
    <w:rsid w:val="00957C74"/>
    <w:rsid w:val="00957E25"/>
    <w:rsid w:val="00960F5D"/>
    <w:rsid w:val="00964254"/>
    <w:rsid w:val="009647F2"/>
    <w:rsid w:val="009648C8"/>
    <w:rsid w:val="009820B7"/>
    <w:rsid w:val="0098615A"/>
    <w:rsid w:val="00991AD3"/>
    <w:rsid w:val="009A7C77"/>
    <w:rsid w:val="009B4597"/>
    <w:rsid w:val="009C3662"/>
    <w:rsid w:val="009C3A37"/>
    <w:rsid w:val="009C60BF"/>
    <w:rsid w:val="009E61E8"/>
    <w:rsid w:val="009F173D"/>
    <w:rsid w:val="00A06136"/>
    <w:rsid w:val="00A06C47"/>
    <w:rsid w:val="00A258DB"/>
    <w:rsid w:val="00A314DB"/>
    <w:rsid w:val="00A63CC4"/>
    <w:rsid w:val="00A66117"/>
    <w:rsid w:val="00A750D4"/>
    <w:rsid w:val="00A75BAC"/>
    <w:rsid w:val="00A94DA6"/>
    <w:rsid w:val="00AA2FB6"/>
    <w:rsid w:val="00AB1252"/>
    <w:rsid w:val="00AC4FC8"/>
    <w:rsid w:val="00AD2F05"/>
    <w:rsid w:val="00AF31A9"/>
    <w:rsid w:val="00AF6BB0"/>
    <w:rsid w:val="00AF7C8C"/>
    <w:rsid w:val="00B04BC0"/>
    <w:rsid w:val="00B05035"/>
    <w:rsid w:val="00B13D40"/>
    <w:rsid w:val="00B30EEC"/>
    <w:rsid w:val="00B45641"/>
    <w:rsid w:val="00B54578"/>
    <w:rsid w:val="00B57600"/>
    <w:rsid w:val="00B61709"/>
    <w:rsid w:val="00B703CC"/>
    <w:rsid w:val="00B81589"/>
    <w:rsid w:val="00B8229D"/>
    <w:rsid w:val="00B91C28"/>
    <w:rsid w:val="00BA7A8B"/>
    <w:rsid w:val="00BB1B3C"/>
    <w:rsid w:val="00BC30AC"/>
    <w:rsid w:val="00BC4E51"/>
    <w:rsid w:val="00BC7FED"/>
    <w:rsid w:val="00BD76EE"/>
    <w:rsid w:val="00BE605A"/>
    <w:rsid w:val="00C00204"/>
    <w:rsid w:val="00C24F22"/>
    <w:rsid w:val="00C40CB1"/>
    <w:rsid w:val="00C509EA"/>
    <w:rsid w:val="00C62B62"/>
    <w:rsid w:val="00C65CAB"/>
    <w:rsid w:val="00C67FFB"/>
    <w:rsid w:val="00CB05CC"/>
    <w:rsid w:val="00CB5B63"/>
    <w:rsid w:val="00CC4D7A"/>
    <w:rsid w:val="00CC79AE"/>
    <w:rsid w:val="00CD4874"/>
    <w:rsid w:val="00CD6256"/>
    <w:rsid w:val="00CD7779"/>
    <w:rsid w:val="00CE54B0"/>
    <w:rsid w:val="00D03F4C"/>
    <w:rsid w:val="00D04852"/>
    <w:rsid w:val="00D0566D"/>
    <w:rsid w:val="00D07601"/>
    <w:rsid w:val="00D150A1"/>
    <w:rsid w:val="00D20983"/>
    <w:rsid w:val="00D2581F"/>
    <w:rsid w:val="00D25B3D"/>
    <w:rsid w:val="00D36A66"/>
    <w:rsid w:val="00D419E2"/>
    <w:rsid w:val="00D42019"/>
    <w:rsid w:val="00D47C5C"/>
    <w:rsid w:val="00D56317"/>
    <w:rsid w:val="00D73DBE"/>
    <w:rsid w:val="00D76D14"/>
    <w:rsid w:val="00D95B0F"/>
    <w:rsid w:val="00D95F79"/>
    <w:rsid w:val="00DA1DA0"/>
    <w:rsid w:val="00DB194E"/>
    <w:rsid w:val="00DB7C65"/>
    <w:rsid w:val="00DC09BB"/>
    <w:rsid w:val="00DD5740"/>
    <w:rsid w:val="00DE1CF9"/>
    <w:rsid w:val="00DF156A"/>
    <w:rsid w:val="00DF6FB9"/>
    <w:rsid w:val="00E112E7"/>
    <w:rsid w:val="00E12B57"/>
    <w:rsid w:val="00E12D4C"/>
    <w:rsid w:val="00E21326"/>
    <w:rsid w:val="00E21E96"/>
    <w:rsid w:val="00E252C9"/>
    <w:rsid w:val="00E33412"/>
    <w:rsid w:val="00E340A4"/>
    <w:rsid w:val="00E43500"/>
    <w:rsid w:val="00E50069"/>
    <w:rsid w:val="00E5065D"/>
    <w:rsid w:val="00E518FB"/>
    <w:rsid w:val="00E62D54"/>
    <w:rsid w:val="00E666EB"/>
    <w:rsid w:val="00E66D6A"/>
    <w:rsid w:val="00E8545E"/>
    <w:rsid w:val="00E85F4B"/>
    <w:rsid w:val="00E9187C"/>
    <w:rsid w:val="00E96FE3"/>
    <w:rsid w:val="00E97124"/>
    <w:rsid w:val="00EB032E"/>
    <w:rsid w:val="00EC61D5"/>
    <w:rsid w:val="00ED19BE"/>
    <w:rsid w:val="00ED54BA"/>
    <w:rsid w:val="00EE0C47"/>
    <w:rsid w:val="00EE64BB"/>
    <w:rsid w:val="00EE7731"/>
    <w:rsid w:val="00EF0CEB"/>
    <w:rsid w:val="00EF7212"/>
    <w:rsid w:val="00F0178E"/>
    <w:rsid w:val="00F0216A"/>
    <w:rsid w:val="00F05817"/>
    <w:rsid w:val="00F05D3E"/>
    <w:rsid w:val="00F12528"/>
    <w:rsid w:val="00F13919"/>
    <w:rsid w:val="00F16132"/>
    <w:rsid w:val="00F208A1"/>
    <w:rsid w:val="00F20B56"/>
    <w:rsid w:val="00F23B96"/>
    <w:rsid w:val="00F260E6"/>
    <w:rsid w:val="00F32549"/>
    <w:rsid w:val="00F33D28"/>
    <w:rsid w:val="00F40C56"/>
    <w:rsid w:val="00F52032"/>
    <w:rsid w:val="00F521CE"/>
    <w:rsid w:val="00F577A8"/>
    <w:rsid w:val="00F60CB8"/>
    <w:rsid w:val="00F66005"/>
    <w:rsid w:val="00F67B46"/>
    <w:rsid w:val="00F717FF"/>
    <w:rsid w:val="00F74A66"/>
    <w:rsid w:val="00F75A0A"/>
    <w:rsid w:val="00F75AD1"/>
    <w:rsid w:val="00F81A12"/>
    <w:rsid w:val="00F8211C"/>
    <w:rsid w:val="00F83779"/>
    <w:rsid w:val="00FA4816"/>
    <w:rsid w:val="00FC376E"/>
    <w:rsid w:val="00FC3A94"/>
    <w:rsid w:val="00FC3DF8"/>
    <w:rsid w:val="00FD04F5"/>
    <w:rsid w:val="00FE0164"/>
    <w:rsid w:val="00FF1CCD"/>
    <w:rsid w:val="00FF58EC"/>
    <w:rsid w:val="00FF599C"/>
    <w:rsid w:val="00FF6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164"/>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w:basedOn w:val="a"/>
    <w:next w:val="a"/>
    <w:link w:val="10"/>
    <w:qFormat/>
    <w:rsid w:val="00FE0164"/>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w:basedOn w:val="a0"/>
    <w:link w:val="1"/>
    <w:rsid w:val="00FE0164"/>
    <w:rPr>
      <w:rFonts w:ascii="Times New Roman" w:eastAsia="Times New Roman" w:hAnsi="Times New Roman" w:cs="Times New Roman"/>
      <w:b/>
      <w:sz w:val="32"/>
      <w:szCs w:val="24"/>
      <w:lang w:eastAsia="ru-RU"/>
    </w:rPr>
  </w:style>
  <w:style w:type="paragraph" w:styleId="a3">
    <w:name w:val="Body Text"/>
    <w:basedOn w:val="a"/>
    <w:link w:val="a4"/>
    <w:rsid w:val="00FE0164"/>
    <w:pPr>
      <w:jc w:val="center"/>
    </w:pPr>
    <w:rPr>
      <w:b/>
      <w:szCs w:val="20"/>
    </w:rPr>
  </w:style>
  <w:style w:type="character" w:customStyle="1" w:styleId="a4">
    <w:name w:val="Основной текст Знак"/>
    <w:basedOn w:val="a0"/>
    <w:link w:val="a3"/>
    <w:rsid w:val="00FE0164"/>
    <w:rPr>
      <w:rFonts w:ascii="Times New Roman" w:eastAsia="Times New Roman" w:hAnsi="Times New Roman" w:cs="Times New Roman"/>
      <w:b/>
      <w:sz w:val="24"/>
      <w:szCs w:val="20"/>
      <w:lang w:eastAsia="ru-RU"/>
    </w:rPr>
  </w:style>
  <w:style w:type="paragraph" w:styleId="a5">
    <w:name w:val="Normal (Web)"/>
    <w:basedOn w:val="a"/>
    <w:uiPriority w:val="99"/>
    <w:unhideWhenUsed/>
    <w:rsid w:val="00D0566D"/>
    <w:pPr>
      <w:spacing w:line="300" w:lineRule="atLeast"/>
      <w:ind w:firstLine="400"/>
      <w:jc w:val="both"/>
    </w:pPr>
    <w:rPr>
      <w:rFonts w:ascii="Tahoma" w:hAnsi="Tahoma" w:cs="Tahoma"/>
      <w:color w:val="515151"/>
      <w:sz w:val="16"/>
      <w:szCs w:val="16"/>
    </w:rPr>
  </w:style>
  <w:style w:type="character" w:styleId="a6">
    <w:name w:val="Strong"/>
    <w:basedOn w:val="a0"/>
    <w:uiPriority w:val="22"/>
    <w:qFormat/>
    <w:rsid w:val="00D0566D"/>
    <w:rPr>
      <w:b/>
      <w:bCs/>
    </w:rPr>
  </w:style>
  <w:style w:type="paragraph" w:styleId="a7">
    <w:name w:val="List Paragraph"/>
    <w:basedOn w:val="a"/>
    <w:uiPriority w:val="34"/>
    <w:qFormat/>
    <w:rsid w:val="00D0566D"/>
    <w:pPr>
      <w:ind w:left="720"/>
      <w:contextualSpacing/>
    </w:pPr>
    <w:rPr>
      <w:sz w:val="20"/>
      <w:szCs w:val="20"/>
    </w:rPr>
  </w:style>
  <w:style w:type="character" w:styleId="a8">
    <w:name w:val="Emphasis"/>
    <w:basedOn w:val="a0"/>
    <w:uiPriority w:val="20"/>
    <w:qFormat/>
    <w:rsid w:val="00D0566D"/>
    <w:rPr>
      <w:i/>
      <w:iCs/>
    </w:rPr>
  </w:style>
  <w:style w:type="paragraph" w:customStyle="1" w:styleId="last">
    <w:name w:val="last"/>
    <w:basedOn w:val="a"/>
    <w:rsid w:val="00D0566D"/>
    <w:pPr>
      <w:spacing w:before="100" w:beforeAutospacing="1" w:after="100" w:afterAutospacing="1"/>
    </w:pPr>
  </w:style>
  <w:style w:type="paragraph" w:customStyle="1" w:styleId="2">
    <w:name w:val="Обычный2"/>
    <w:rsid w:val="00D0566D"/>
    <w:pPr>
      <w:spacing w:after="0" w:line="240" w:lineRule="auto"/>
    </w:pPr>
    <w:rPr>
      <w:rFonts w:ascii="Times New Roman" w:eastAsia="Times New Roman" w:hAnsi="Times New Roman" w:cs="Times New Roman"/>
      <w:sz w:val="20"/>
      <w:szCs w:val="20"/>
      <w:lang w:eastAsia="ru-RU"/>
    </w:rPr>
  </w:style>
  <w:style w:type="paragraph" w:customStyle="1" w:styleId="11">
    <w:name w:val="Обычный1"/>
    <w:rsid w:val="00D0566D"/>
    <w:pPr>
      <w:snapToGrid w:val="0"/>
      <w:spacing w:after="0" w:line="240" w:lineRule="auto"/>
    </w:pPr>
    <w:rPr>
      <w:rFonts w:ascii="Times New Roman" w:eastAsia="Times New Roman" w:hAnsi="Times New Roman" w:cs="Times New Roman"/>
      <w:sz w:val="28"/>
      <w:szCs w:val="20"/>
      <w:lang w:eastAsia="ru-RU"/>
    </w:rPr>
  </w:style>
  <w:style w:type="paragraph" w:customStyle="1" w:styleId="a9">
    <w:name w:val="Обычный текст"/>
    <w:basedOn w:val="a"/>
    <w:rsid w:val="00C24F22"/>
    <w:pPr>
      <w:suppressAutoHyphens/>
      <w:ind w:left="284" w:hanging="284"/>
      <w:jc w:val="both"/>
    </w:pPr>
    <w:rPr>
      <w:szCs w:val="20"/>
    </w:rPr>
  </w:style>
  <w:style w:type="paragraph" w:styleId="aa">
    <w:name w:val="Balloon Text"/>
    <w:basedOn w:val="a"/>
    <w:link w:val="ab"/>
    <w:uiPriority w:val="99"/>
    <w:semiHidden/>
    <w:unhideWhenUsed/>
    <w:rsid w:val="00270D82"/>
    <w:rPr>
      <w:rFonts w:ascii="Tahoma" w:hAnsi="Tahoma" w:cs="Tahoma"/>
      <w:sz w:val="16"/>
      <w:szCs w:val="16"/>
    </w:rPr>
  </w:style>
  <w:style w:type="character" w:customStyle="1" w:styleId="ab">
    <w:name w:val="Текст выноски Знак"/>
    <w:basedOn w:val="a0"/>
    <w:link w:val="aa"/>
    <w:uiPriority w:val="99"/>
    <w:semiHidden/>
    <w:rsid w:val="00270D82"/>
    <w:rPr>
      <w:rFonts w:ascii="Tahoma" w:eastAsia="Times New Roman" w:hAnsi="Tahoma" w:cs="Tahoma"/>
      <w:sz w:val="16"/>
      <w:szCs w:val="16"/>
      <w:lang w:eastAsia="ru-RU"/>
    </w:rPr>
  </w:style>
  <w:style w:type="paragraph" w:styleId="ac">
    <w:name w:val="header"/>
    <w:basedOn w:val="a"/>
    <w:link w:val="ad"/>
    <w:uiPriority w:val="99"/>
    <w:unhideWhenUsed/>
    <w:rsid w:val="004C61F8"/>
    <w:pPr>
      <w:tabs>
        <w:tab w:val="center" w:pos="4677"/>
        <w:tab w:val="right" w:pos="9355"/>
      </w:tabs>
    </w:pPr>
  </w:style>
  <w:style w:type="character" w:customStyle="1" w:styleId="ad">
    <w:name w:val="Верхний колонтитул Знак"/>
    <w:basedOn w:val="a0"/>
    <w:link w:val="ac"/>
    <w:uiPriority w:val="99"/>
    <w:rsid w:val="004C61F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4C61F8"/>
    <w:pPr>
      <w:tabs>
        <w:tab w:val="center" w:pos="4677"/>
        <w:tab w:val="right" w:pos="9355"/>
      </w:tabs>
    </w:pPr>
  </w:style>
  <w:style w:type="character" w:customStyle="1" w:styleId="af">
    <w:name w:val="Нижний колонтитул Знак"/>
    <w:basedOn w:val="a0"/>
    <w:link w:val="ae"/>
    <w:uiPriority w:val="99"/>
    <w:rsid w:val="004C61F8"/>
    <w:rPr>
      <w:rFonts w:ascii="Times New Roman" w:eastAsia="Times New Roman" w:hAnsi="Times New Roman" w:cs="Times New Roman"/>
      <w:sz w:val="24"/>
      <w:szCs w:val="24"/>
      <w:lang w:eastAsia="ru-RU"/>
    </w:rPr>
  </w:style>
  <w:style w:type="paragraph" w:customStyle="1" w:styleId="bodytext">
    <w:name w:val="bodytext"/>
    <w:basedOn w:val="a"/>
    <w:rsid w:val="00B05035"/>
    <w:pPr>
      <w:autoSpaceDE w:val="0"/>
      <w:autoSpaceDN w:val="0"/>
      <w:spacing w:line="200" w:lineRule="atLeast"/>
      <w:ind w:firstLine="397"/>
      <w:jc w:val="both"/>
    </w:pPr>
    <w:rPr>
      <w:rFonts w:ascii="Encyclopaedia" w:hAnsi="Encyclopaedia"/>
      <w:color w:val="000000"/>
      <w:sz w:val="18"/>
      <w:szCs w:val="18"/>
    </w:rPr>
  </w:style>
  <w:style w:type="table" w:styleId="af0">
    <w:name w:val="Table Grid"/>
    <w:basedOn w:val="a1"/>
    <w:uiPriority w:val="59"/>
    <w:rsid w:val="008A5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164"/>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w:basedOn w:val="a"/>
    <w:next w:val="a"/>
    <w:link w:val="10"/>
    <w:qFormat/>
    <w:rsid w:val="00FE0164"/>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w:basedOn w:val="a0"/>
    <w:link w:val="1"/>
    <w:rsid w:val="00FE0164"/>
    <w:rPr>
      <w:rFonts w:ascii="Times New Roman" w:eastAsia="Times New Roman" w:hAnsi="Times New Roman" w:cs="Times New Roman"/>
      <w:b/>
      <w:sz w:val="32"/>
      <w:szCs w:val="24"/>
      <w:lang w:eastAsia="ru-RU"/>
    </w:rPr>
  </w:style>
  <w:style w:type="paragraph" w:styleId="a3">
    <w:name w:val="Body Text"/>
    <w:basedOn w:val="a"/>
    <w:link w:val="a4"/>
    <w:rsid w:val="00FE0164"/>
    <w:pPr>
      <w:jc w:val="center"/>
    </w:pPr>
    <w:rPr>
      <w:b/>
      <w:szCs w:val="20"/>
    </w:rPr>
  </w:style>
  <w:style w:type="character" w:customStyle="1" w:styleId="a4">
    <w:name w:val="Основной текст Знак"/>
    <w:basedOn w:val="a0"/>
    <w:link w:val="a3"/>
    <w:rsid w:val="00FE0164"/>
    <w:rPr>
      <w:rFonts w:ascii="Times New Roman" w:eastAsia="Times New Roman" w:hAnsi="Times New Roman" w:cs="Times New Roman"/>
      <w:b/>
      <w:sz w:val="24"/>
      <w:szCs w:val="20"/>
      <w:lang w:eastAsia="ru-RU"/>
    </w:rPr>
  </w:style>
  <w:style w:type="paragraph" w:styleId="a5">
    <w:name w:val="Normal (Web)"/>
    <w:basedOn w:val="a"/>
    <w:uiPriority w:val="99"/>
    <w:unhideWhenUsed/>
    <w:rsid w:val="00D0566D"/>
    <w:pPr>
      <w:spacing w:line="300" w:lineRule="atLeast"/>
      <w:ind w:firstLine="400"/>
      <w:jc w:val="both"/>
    </w:pPr>
    <w:rPr>
      <w:rFonts w:ascii="Tahoma" w:hAnsi="Tahoma" w:cs="Tahoma"/>
      <w:color w:val="515151"/>
      <w:sz w:val="16"/>
      <w:szCs w:val="16"/>
    </w:rPr>
  </w:style>
  <w:style w:type="character" w:styleId="a6">
    <w:name w:val="Strong"/>
    <w:basedOn w:val="a0"/>
    <w:uiPriority w:val="22"/>
    <w:qFormat/>
    <w:rsid w:val="00D0566D"/>
    <w:rPr>
      <w:b/>
      <w:bCs/>
    </w:rPr>
  </w:style>
  <w:style w:type="paragraph" w:styleId="a7">
    <w:name w:val="List Paragraph"/>
    <w:basedOn w:val="a"/>
    <w:uiPriority w:val="34"/>
    <w:qFormat/>
    <w:rsid w:val="00D0566D"/>
    <w:pPr>
      <w:ind w:left="720"/>
      <w:contextualSpacing/>
    </w:pPr>
    <w:rPr>
      <w:sz w:val="20"/>
      <w:szCs w:val="20"/>
    </w:rPr>
  </w:style>
  <w:style w:type="character" w:styleId="a8">
    <w:name w:val="Emphasis"/>
    <w:basedOn w:val="a0"/>
    <w:uiPriority w:val="20"/>
    <w:qFormat/>
    <w:rsid w:val="00D0566D"/>
    <w:rPr>
      <w:i/>
      <w:iCs/>
    </w:rPr>
  </w:style>
  <w:style w:type="paragraph" w:customStyle="1" w:styleId="last">
    <w:name w:val="last"/>
    <w:basedOn w:val="a"/>
    <w:rsid w:val="00D0566D"/>
    <w:pPr>
      <w:spacing w:before="100" w:beforeAutospacing="1" w:after="100" w:afterAutospacing="1"/>
    </w:pPr>
  </w:style>
  <w:style w:type="paragraph" w:customStyle="1" w:styleId="2">
    <w:name w:val="Обычный2"/>
    <w:rsid w:val="00D0566D"/>
    <w:pPr>
      <w:spacing w:after="0" w:line="240" w:lineRule="auto"/>
    </w:pPr>
    <w:rPr>
      <w:rFonts w:ascii="Times New Roman" w:eastAsia="Times New Roman" w:hAnsi="Times New Roman" w:cs="Times New Roman"/>
      <w:sz w:val="20"/>
      <w:szCs w:val="20"/>
      <w:lang w:eastAsia="ru-RU"/>
    </w:rPr>
  </w:style>
  <w:style w:type="paragraph" w:customStyle="1" w:styleId="11">
    <w:name w:val="Обычный1"/>
    <w:rsid w:val="00D0566D"/>
    <w:pPr>
      <w:snapToGrid w:val="0"/>
      <w:spacing w:after="0" w:line="240" w:lineRule="auto"/>
    </w:pPr>
    <w:rPr>
      <w:rFonts w:ascii="Times New Roman" w:eastAsia="Times New Roman" w:hAnsi="Times New Roman" w:cs="Times New Roman"/>
      <w:sz w:val="28"/>
      <w:szCs w:val="20"/>
      <w:lang w:eastAsia="ru-RU"/>
    </w:rPr>
  </w:style>
  <w:style w:type="paragraph" w:customStyle="1" w:styleId="a9">
    <w:name w:val="Обычный текст"/>
    <w:basedOn w:val="a"/>
    <w:rsid w:val="00C24F22"/>
    <w:pPr>
      <w:suppressAutoHyphens/>
      <w:ind w:left="284" w:hanging="284"/>
      <w:jc w:val="both"/>
    </w:pPr>
    <w:rPr>
      <w:szCs w:val="20"/>
    </w:rPr>
  </w:style>
  <w:style w:type="paragraph" w:styleId="aa">
    <w:name w:val="Balloon Text"/>
    <w:basedOn w:val="a"/>
    <w:link w:val="ab"/>
    <w:uiPriority w:val="99"/>
    <w:semiHidden/>
    <w:unhideWhenUsed/>
    <w:rsid w:val="00270D82"/>
    <w:rPr>
      <w:rFonts w:ascii="Tahoma" w:hAnsi="Tahoma" w:cs="Tahoma"/>
      <w:sz w:val="16"/>
      <w:szCs w:val="16"/>
    </w:rPr>
  </w:style>
  <w:style w:type="character" w:customStyle="1" w:styleId="ab">
    <w:name w:val="Текст выноски Знак"/>
    <w:basedOn w:val="a0"/>
    <w:link w:val="aa"/>
    <w:uiPriority w:val="99"/>
    <w:semiHidden/>
    <w:rsid w:val="00270D82"/>
    <w:rPr>
      <w:rFonts w:ascii="Tahoma" w:eastAsia="Times New Roman" w:hAnsi="Tahoma" w:cs="Tahoma"/>
      <w:sz w:val="16"/>
      <w:szCs w:val="16"/>
      <w:lang w:eastAsia="ru-RU"/>
    </w:rPr>
  </w:style>
  <w:style w:type="paragraph" w:styleId="ac">
    <w:name w:val="header"/>
    <w:basedOn w:val="a"/>
    <w:link w:val="ad"/>
    <w:uiPriority w:val="99"/>
    <w:unhideWhenUsed/>
    <w:rsid w:val="004C61F8"/>
    <w:pPr>
      <w:tabs>
        <w:tab w:val="center" w:pos="4677"/>
        <w:tab w:val="right" w:pos="9355"/>
      </w:tabs>
    </w:pPr>
  </w:style>
  <w:style w:type="character" w:customStyle="1" w:styleId="ad">
    <w:name w:val="Верхний колонтитул Знак"/>
    <w:basedOn w:val="a0"/>
    <w:link w:val="ac"/>
    <w:uiPriority w:val="99"/>
    <w:rsid w:val="004C61F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4C61F8"/>
    <w:pPr>
      <w:tabs>
        <w:tab w:val="center" w:pos="4677"/>
        <w:tab w:val="right" w:pos="9355"/>
      </w:tabs>
    </w:pPr>
  </w:style>
  <w:style w:type="character" w:customStyle="1" w:styleId="af">
    <w:name w:val="Нижний колонтитул Знак"/>
    <w:basedOn w:val="a0"/>
    <w:link w:val="ae"/>
    <w:uiPriority w:val="99"/>
    <w:rsid w:val="004C61F8"/>
    <w:rPr>
      <w:rFonts w:ascii="Times New Roman" w:eastAsia="Times New Roman" w:hAnsi="Times New Roman" w:cs="Times New Roman"/>
      <w:sz w:val="24"/>
      <w:szCs w:val="24"/>
      <w:lang w:eastAsia="ru-RU"/>
    </w:rPr>
  </w:style>
  <w:style w:type="paragraph" w:customStyle="1" w:styleId="bodytext">
    <w:name w:val="bodytext"/>
    <w:basedOn w:val="a"/>
    <w:rsid w:val="00B05035"/>
    <w:pPr>
      <w:autoSpaceDE w:val="0"/>
      <w:autoSpaceDN w:val="0"/>
      <w:spacing w:line="200" w:lineRule="atLeast"/>
      <w:ind w:firstLine="397"/>
      <w:jc w:val="both"/>
    </w:pPr>
    <w:rPr>
      <w:rFonts w:ascii="Encyclopaedia" w:hAnsi="Encyclopaedia"/>
      <w:color w:val="000000"/>
      <w:sz w:val="18"/>
      <w:szCs w:val="18"/>
    </w:rPr>
  </w:style>
  <w:style w:type="table" w:styleId="af0">
    <w:name w:val="Table Grid"/>
    <w:basedOn w:val="a1"/>
    <w:uiPriority w:val="59"/>
    <w:rsid w:val="008A5C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'ПИИ, 2012'!$A$2</c:f>
              <c:strCache>
                <c:ptCount val="1"/>
                <c:pt idx="0">
                  <c:v>Поступление иностранных инвестиций, всего</c:v>
                </c:pt>
              </c:strCache>
            </c:strRef>
          </c:tx>
          <c:dLbls>
            <c:txPr>
              <a:bodyPr/>
              <a:lstStyle/>
              <a:p>
                <a:pPr>
                  <a:defRPr sz="1200">
                    <a:latin typeface="Book Antiqua" pitchFamily="18" charset="0"/>
                  </a:defRPr>
                </a:pPr>
                <a:endParaRPr lang="ru-RU"/>
              </a:p>
            </c:txPr>
            <c:dLblPos val="t"/>
            <c:showLegendKey val="0"/>
            <c:showVal val="1"/>
            <c:showCatName val="0"/>
            <c:showSerName val="0"/>
            <c:showPercent val="0"/>
            <c:showBubbleSize val="0"/>
            <c:showLeaderLines val="0"/>
          </c:dLbls>
          <c:cat>
            <c:numRef>
              <c:f>'ПИИ, 2012'!$B$1:$G$1</c:f>
              <c:numCache>
                <c:formatCode>General</c:formatCode>
                <c:ptCount val="6"/>
                <c:pt idx="0">
                  <c:v>2007</c:v>
                </c:pt>
                <c:pt idx="1">
                  <c:v>2008</c:v>
                </c:pt>
                <c:pt idx="2">
                  <c:v>2009</c:v>
                </c:pt>
                <c:pt idx="3">
                  <c:v>2010</c:v>
                </c:pt>
                <c:pt idx="4">
                  <c:v>2011</c:v>
                </c:pt>
                <c:pt idx="5">
                  <c:v>2012</c:v>
                </c:pt>
              </c:numCache>
            </c:numRef>
          </c:cat>
          <c:val>
            <c:numRef>
              <c:f>'ПИИ, 2012'!$B$2:$G$2</c:f>
              <c:numCache>
                <c:formatCode>General</c:formatCode>
                <c:ptCount val="6"/>
                <c:pt idx="0" formatCode="0.0">
                  <c:v>3158</c:v>
                </c:pt>
                <c:pt idx="1">
                  <c:v>4397.7</c:v>
                </c:pt>
                <c:pt idx="2">
                  <c:v>4564.8</c:v>
                </c:pt>
                <c:pt idx="3">
                  <c:v>3572.4</c:v>
                </c:pt>
                <c:pt idx="4">
                  <c:v>4948</c:v>
                </c:pt>
                <c:pt idx="5">
                  <c:v>4335.8</c:v>
                </c:pt>
              </c:numCache>
            </c:numRef>
          </c:val>
          <c:smooth val="0"/>
        </c:ser>
        <c:ser>
          <c:idx val="1"/>
          <c:order val="1"/>
          <c:tx>
            <c:strRef>
              <c:f>'ПИИ, 2012'!$A$3</c:f>
              <c:strCache>
                <c:ptCount val="1"/>
                <c:pt idx="0">
                  <c:v>в т.ч. прямые иностранные инвестиции</c:v>
                </c:pt>
              </c:strCache>
            </c:strRef>
          </c:tx>
          <c:dLbls>
            <c:txPr>
              <a:bodyPr/>
              <a:lstStyle/>
              <a:p>
                <a:pPr>
                  <a:defRPr sz="1200">
                    <a:latin typeface="Book Antiqua" pitchFamily="18" charset="0"/>
                  </a:defRPr>
                </a:pPr>
                <a:endParaRPr lang="ru-RU"/>
              </a:p>
            </c:txPr>
            <c:dLblPos val="t"/>
            <c:showLegendKey val="0"/>
            <c:showVal val="1"/>
            <c:showCatName val="0"/>
            <c:showSerName val="0"/>
            <c:showPercent val="0"/>
            <c:showBubbleSize val="0"/>
            <c:showLeaderLines val="0"/>
          </c:dLbls>
          <c:cat>
            <c:numRef>
              <c:f>'ПИИ, 2012'!$B$1:$G$1</c:f>
              <c:numCache>
                <c:formatCode>General</c:formatCode>
                <c:ptCount val="6"/>
                <c:pt idx="0">
                  <c:v>2007</c:v>
                </c:pt>
                <c:pt idx="1">
                  <c:v>2008</c:v>
                </c:pt>
                <c:pt idx="2">
                  <c:v>2009</c:v>
                </c:pt>
                <c:pt idx="3">
                  <c:v>2010</c:v>
                </c:pt>
                <c:pt idx="4">
                  <c:v>2011</c:v>
                </c:pt>
                <c:pt idx="5">
                  <c:v>2012</c:v>
                </c:pt>
              </c:numCache>
            </c:numRef>
          </c:cat>
          <c:val>
            <c:numRef>
              <c:f>'ПИИ, 2012'!$B$3:$G$3</c:f>
              <c:numCache>
                <c:formatCode>General</c:formatCode>
                <c:ptCount val="6"/>
                <c:pt idx="0">
                  <c:v>436.8</c:v>
                </c:pt>
                <c:pt idx="1">
                  <c:v>866.2</c:v>
                </c:pt>
                <c:pt idx="2">
                  <c:v>660.9</c:v>
                </c:pt>
                <c:pt idx="3">
                  <c:v>666.1</c:v>
                </c:pt>
                <c:pt idx="4">
                  <c:v>849.2</c:v>
                </c:pt>
                <c:pt idx="5">
                  <c:v>590.70000000000005</c:v>
                </c:pt>
              </c:numCache>
            </c:numRef>
          </c:val>
          <c:smooth val="0"/>
        </c:ser>
        <c:dLbls>
          <c:dLblPos val="t"/>
          <c:showLegendKey val="0"/>
          <c:showVal val="1"/>
          <c:showCatName val="0"/>
          <c:showSerName val="0"/>
          <c:showPercent val="0"/>
          <c:showBubbleSize val="0"/>
        </c:dLbls>
        <c:marker val="1"/>
        <c:smooth val="0"/>
        <c:axId val="65241472"/>
        <c:axId val="65252352"/>
      </c:lineChart>
      <c:catAx>
        <c:axId val="65241472"/>
        <c:scaling>
          <c:orientation val="minMax"/>
        </c:scaling>
        <c:delete val="0"/>
        <c:axPos val="b"/>
        <c:numFmt formatCode="General" sourceLinked="1"/>
        <c:majorTickMark val="out"/>
        <c:minorTickMark val="none"/>
        <c:tickLblPos val="nextTo"/>
        <c:txPr>
          <a:bodyPr/>
          <a:lstStyle/>
          <a:p>
            <a:pPr>
              <a:defRPr>
                <a:latin typeface="Book Antiqua" pitchFamily="18" charset="0"/>
              </a:defRPr>
            </a:pPr>
            <a:endParaRPr lang="ru-RU"/>
          </a:p>
        </c:txPr>
        <c:crossAx val="65252352"/>
        <c:crosses val="autoZero"/>
        <c:auto val="1"/>
        <c:lblAlgn val="ctr"/>
        <c:lblOffset val="100"/>
        <c:noMultiLvlLbl val="0"/>
      </c:catAx>
      <c:valAx>
        <c:axId val="65252352"/>
        <c:scaling>
          <c:orientation val="minMax"/>
        </c:scaling>
        <c:delete val="0"/>
        <c:axPos val="l"/>
        <c:majorGridlines/>
        <c:numFmt formatCode="0.0" sourceLinked="1"/>
        <c:majorTickMark val="out"/>
        <c:minorTickMark val="none"/>
        <c:tickLblPos val="nextTo"/>
        <c:txPr>
          <a:bodyPr/>
          <a:lstStyle/>
          <a:p>
            <a:pPr>
              <a:defRPr>
                <a:latin typeface="Book Antiqua" pitchFamily="18" charset="0"/>
              </a:defRPr>
            </a:pPr>
            <a:endParaRPr lang="ru-RU"/>
          </a:p>
        </c:txPr>
        <c:crossAx val="65241472"/>
        <c:crosses val="autoZero"/>
        <c:crossBetween val="between"/>
      </c:valAx>
    </c:plotArea>
    <c:legend>
      <c:legendPos val="b"/>
      <c:overlay val="0"/>
      <c:txPr>
        <a:bodyPr/>
        <a:lstStyle/>
        <a:p>
          <a:pPr>
            <a:defRPr>
              <a:latin typeface="Book Antiqua" pitchFamily="18" charset="0"/>
            </a:defRPr>
          </a:pPr>
          <a:endParaRPr lang="ru-RU"/>
        </a:p>
      </c:txPr>
    </c:legend>
    <c:plotVisOnly val="1"/>
    <c:dispBlanksAs val="gap"/>
    <c:showDLblsOverMax val="0"/>
  </c:chart>
  <c:externalData r:id="rId2">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Encyclopaedia">
    <w:altName w:val="Times New Roman"/>
    <w:charset w:val="00"/>
    <w:family w:val="auto"/>
    <w:pitch w:val="default"/>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00"/>
    <w:rsid w:val="0003233F"/>
    <w:rsid w:val="006E6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DCD1C77C45042659FF0A2AB66DA0627">
    <w:name w:val="2DCD1C77C45042659FF0A2AB66DA0627"/>
    <w:rsid w:val="006E6500"/>
  </w:style>
  <w:style w:type="paragraph" w:customStyle="1" w:styleId="D5BDBF5B1D3C40A0A4A1BEAC1A708006">
    <w:name w:val="D5BDBF5B1D3C40A0A4A1BEAC1A708006"/>
    <w:rsid w:val="006E650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DCD1C77C45042659FF0A2AB66DA0627">
    <w:name w:val="2DCD1C77C45042659FF0A2AB66DA0627"/>
    <w:rsid w:val="006E6500"/>
  </w:style>
  <w:style w:type="paragraph" w:customStyle="1" w:styleId="D5BDBF5B1D3C40A0A4A1BEAC1A708006">
    <w:name w:val="D5BDBF5B1D3C40A0A4A1BEAC1A708006"/>
    <w:rsid w:val="006E65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2D111-EBD4-4DEC-B62E-72D5309E6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23</Pages>
  <Words>7928</Words>
  <Characters>45192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Гость Саякбаева</cp:lastModifiedBy>
  <cp:revision>51</cp:revision>
  <cp:lastPrinted>2013-12-11T06:48:00Z</cp:lastPrinted>
  <dcterms:created xsi:type="dcterms:W3CDTF">2014-03-21T03:56:00Z</dcterms:created>
  <dcterms:modified xsi:type="dcterms:W3CDTF">2014-03-27T18:38:00Z</dcterms:modified>
</cp:coreProperties>
</file>