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FBF" w:rsidRDefault="00FF2FBF" w:rsidP="001A7A34">
      <w:pPr>
        <w:suppressAutoHyphens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ИНСТИТУТ ЭКОНОМИКИ им.</w:t>
      </w:r>
      <w:r w:rsidRPr="002F06EC">
        <w:rPr>
          <w:b/>
          <w:sz w:val="28"/>
          <w:szCs w:val="28"/>
        </w:rPr>
        <w:t xml:space="preserve"> ДЖ. АЛЫШБАЕВА</w:t>
      </w:r>
      <w:r>
        <w:rPr>
          <w:b/>
          <w:sz w:val="28"/>
          <w:szCs w:val="28"/>
        </w:rPr>
        <w:t xml:space="preserve"> НАН КР</w:t>
      </w:r>
    </w:p>
    <w:p w:rsidR="00FF2FBF" w:rsidRDefault="00FF2FBF" w:rsidP="00FF2FBF">
      <w:pPr>
        <w:suppressAutoHyphens/>
        <w:ind w:left="-426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АКАДЕМИЯ ГОСУДАРСТВЕННОГО УПРАВЛЕНИЯ  ПРИ ПРЕЗИДЕНТЕ</w:t>
      </w:r>
    </w:p>
    <w:p w:rsidR="00FF2FBF" w:rsidRDefault="00FF2FBF" w:rsidP="00FF2FBF">
      <w:pPr>
        <w:suppressAutoHyphens/>
        <w:ind w:left="-426"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КЫРГЫЗСКОЙ РЕСПУБЛИКИ</w:t>
      </w:r>
    </w:p>
    <w:p w:rsidR="00FF2FBF" w:rsidRDefault="00FF2FBF" w:rsidP="00FF2FBF">
      <w:pPr>
        <w:suppressAutoHyphens/>
        <w:ind w:left="-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БИШКЕКСКАЯ ФИНАНСОВО - ЭКОНОМИЧЕСКАЯ АКАДЕМИЯ</w:t>
      </w:r>
    </w:p>
    <w:p w:rsidR="00FF2FBF" w:rsidRDefault="00FF2FBF" w:rsidP="00FF2FBF">
      <w:pPr>
        <w:suppressAutoHyphens/>
        <w:jc w:val="center"/>
        <w:rPr>
          <w:b/>
          <w:sz w:val="28"/>
          <w:szCs w:val="28"/>
        </w:rPr>
      </w:pPr>
    </w:p>
    <w:p w:rsidR="00FF2FBF" w:rsidRDefault="00FF2FBF" w:rsidP="00FF2FBF">
      <w:pPr>
        <w:suppressAutoHyphens/>
        <w:rPr>
          <w:b/>
          <w:sz w:val="28"/>
          <w:szCs w:val="28"/>
        </w:rPr>
      </w:pPr>
    </w:p>
    <w:p w:rsidR="00FF2FBF" w:rsidRPr="002F06EC" w:rsidRDefault="00FF2FBF" w:rsidP="00FF2FBF">
      <w:pPr>
        <w:suppressAutoHyphens/>
        <w:rPr>
          <w:b/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0"/>
          <w:szCs w:val="20"/>
        </w:rPr>
      </w:pPr>
    </w:p>
    <w:p w:rsidR="00FF2FBF" w:rsidRPr="00F570A8" w:rsidRDefault="00FF2FBF" w:rsidP="00FF2FBF">
      <w:pPr>
        <w:suppressAutoHyphens/>
        <w:jc w:val="center"/>
        <w:rPr>
          <w:sz w:val="28"/>
          <w:szCs w:val="28"/>
        </w:rPr>
      </w:pPr>
      <w:r w:rsidRPr="00F570A8">
        <w:rPr>
          <w:sz w:val="28"/>
          <w:szCs w:val="28"/>
        </w:rPr>
        <w:t>Диссертационный совет Д.08.15.520</w:t>
      </w:r>
    </w:p>
    <w:p w:rsidR="00FF2FBF" w:rsidRPr="0019124E" w:rsidRDefault="00FF2FBF" w:rsidP="00FF2FBF">
      <w:pPr>
        <w:suppressAutoHyphens/>
        <w:rPr>
          <w:b/>
          <w:sz w:val="28"/>
          <w:szCs w:val="28"/>
        </w:rPr>
      </w:pPr>
      <w:r w:rsidRPr="0019124E">
        <w:rPr>
          <w:b/>
          <w:sz w:val="28"/>
          <w:szCs w:val="28"/>
        </w:rPr>
        <w:tab/>
      </w:r>
      <w:r w:rsidRPr="0019124E">
        <w:rPr>
          <w:b/>
          <w:sz w:val="28"/>
          <w:szCs w:val="28"/>
        </w:rPr>
        <w:tab/>
      </w: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F570A8" w:rsidRDefault="00FF2FBF" w:rsidP="00FF2FBF">
      <w:pPr>
        <w:suppressAutoHyphens/>
        <w:jc w:val="right"/>
        <w:rPr>
          <w:sz w:val="28"/>
          <w:szCs w:val="28"/>
        </w:rPr>
      </w:pPr>
      <w:r w:rsidRPr="00F570A8">
        <w:rPr>
          <w:sz w:val="28"/>
          <w:szCs w:val="28"/>
        </w:rPr>
        <w:t>На правах рукописи</w:t>
      </w:r>
    </w:p>
    <w:p w:rsidR="00FF2FBF" w:rsidRPr="0019124E" w:rsidRDefault="00FF2FBF" w:rsidP="00FF2FBF">
      <w:pPr>
        <w:suppressAutoHyphens/>
        <w:jc w:val="right"/>
      </w:pPr>
      <w:r w:rsidRPr="0019124E">
        <w:t>УДК 631.587</w:t>
      </w: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b/>
          <w:sz w:val="28"/>
          <w:szCs w:val="28"/>
        </w:rPr>
      </w:pPr>
      <w:proofErr w:type="spellStart"/>
      <w:r w:rsidRPr="0019124E">
        <w:rPr>
          <w:b/>
          <w:sz w:val="28"/>
          <w:szCs w:val="28"/>
        </w:rPr>
        <w:t>Исраилов</w:t>
      </w:r>
      <w:proofErr w:type="spellEnd"/>
      <w:r w:rsidRPr="0019124E">
        <w:rPr>
          <w:b/>
          <w:sz w:val="28"/>
          <w:szCs w:val="28"/>
        </w:rPr>
        <w:t xml:space="preserve"> </w:t>
      </w:r>
      <w:proofErr w:type="spellStart"/>
      <w:r w:rsidRPr="0019124E">
        <w:rPr>
          <w:b/>
          <w:sz w:val="28"/>
          <w:szCs w:val="28"/>
        </w:rPr>
        <w:t>Абдилашим</w:t>
      </w:r>
      <w:proofErr w:type="spellEnd"/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Default="00FF2FBF" w:rsidP="00FF2FBF">
      <w:pPr>
        <w:suppressAutoHyphens/>
        <w:jc w:val="center"/>
        <w:rPr>
          <w:b/>
          <w:sz w:val="28"/>
          <w:szCs w:val="28"/>
        </w:rPr>
      </w:pPr>
      <w:r w:rsidRPr="0019124E">
        <w:rPr>
          <w:b/>
          <w:sz w:val="28"/>
          <w:szCs w:val="28"/>
        </w:rPr>
        <w:t xml:space="preserve">ПРОБЛЕМЫ ПОВЫШЕНИЯ ЭФФЕКТИВНОСТИ </w:t>
      </w:r>
    </w:p>
    <w:p w:rsidR="00FF2FBF" w:rsidRDefault="00FF2FBF" w:rsidP="00FF2FBF">
      <w:pPr>
        <w:suppressAutoHyphens/>
        <w:jc w:val="center"/>
        <w:rPr>
          <w:b/>
          <w:sz w:val="28"/>
          <w:szCs w:val="28"/>
        </w:rPr>
      </w:pPr>
      <w:r w:rsidRPr="0019124E">
        <w:rPr>
          <w:b/>
          <w:sz w:val="28"/>
          <w:szCs w:val="28"/>
        </w:rPr>
        <w:t>ИСПОЛЬЗО</w:t>
      </w:r>
      <w:r>
        <w:rPr>
          <w:b/>
          <w:sz w:val="28"/>
          <w:szCs w:val="28"/>
        </w:rPr>
        <w:t>ВАНИЯ ПРОИЗВОДСТВЕННЫХ РЕСУРСОВ</w:t>
      </w:r>
    </w:p>
    <w:p w:rsidR="00FF2FBF" w:rsidRPr="0019124E" w:rsidRDefault="00FF2FBF" w:rsidP="00FF2FBF">
      <w:pPr>
        <w:suppressAutoHyphens/>
        <w:jc w:val="center"/>
        <w:rPr>
          <w:b/>
          <w:sz w:val="28"/>
          <w:szCs w:val="28"/>
        </w:rPr>
      </w:pPr>
      <w:r w:rsidRPr="0019124E">
        <w:rPr>
          <w:b/>
          <w:sz w:val="28"/>
          <w:szCs w:val="28"/>
        </w:rPr>
        <w:t>В СЕЛЬСКОМ ХОЗЯЙСТВЕ</w:t>
      </w: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ind w:firstLine="708"/>
        <w:jc w:val="center"/>
        <w:rPr>
          <w:sz w:val="28"/>
          <w:szCs w:val="28"/>
        </w:rPr>
      </w:pPr>
      <w:r w:rsidRPr="0019124E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9124E">
        <w:rPr>
          <w:sz w:val="28"/>
          <w:szCs w:val="28"/>
        </w:rPr>
        <w:t xml:space="preserve">08.00.05 – </w:t>
      </w:r>
      <w:r>
        <w:rPr>
          <w:sz w:val="28"/>
          <w:szCs w:val="28"/>
        </w:rPr>
        <w:t>э</w:t>
      </w:r>
      <w:r w:rsidRPr="0019124E">
        <w:rPr>
          <w:sz w:val="28"/>
          <w:szCs w:val="28"/>
        </w:rPr>
        <w:t xml:space="preserve">кономика и управление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9124E">
        <w:rPr>
          <w:sz w:val="28"/>
          <w:szCs w:val="28"/>
        </w:rPr>
        <w:t xml:space="preserve">народным хозяйством  </w:t>
      </w: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Default="00FF2FBF" w:rsidP="00FF2FBF">
      <w:pPr>
        <w:suppressAutoHyphens/>
        <w:jc w:val="center"/>
        <w:rPr>
          <w:b/>
          <w:sz w:val="28"/>
          <w:szCs w:val="28"/>
        </w:rPr>
      </w:pPr>
      <w:r w:rsidRPr="0019124E">
        <w:rPr>
          <w:b/>
          <w:sz w:val="28"/>
          <w:szCs w:val="28"/>
        </w:rPr>
        <w:t>АВТОРЕФЕРАТ</w:t>
      </w:r>
    </w:p>
    <w:p w:rsidR="00FF2FBF" w:rsidRPr="0019124E" w:rsidRDefault="00FF2FBF" w:rsidP="00FF2FBF">
      <w:pPr>
        <w:suppressAutoHyphens/>
        <w:jc w:val="center"/>
        <w:rPr>
          <w:b/>
          <w:sz w:val="28"/>
          <w:szCs w:val="28"/>
        </w:rPr>
      </w:pPr>
    </w:p>
    <w:p w:rsidR="00FF2FBF" w:rsidRPr="0019124E" w:rsidRDefault="00FF2FBF" w:rsidP="00FF2FBF">
      <w:pPr>
        <w:suppressAutoHyphens/>
        <w:ind w:left="708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9124E">
        <w:rPr>
          <w:sz w:val="28"/>
          <w:szCs w:val="28"/>
        </w:rPr>
        <w:t xml:space="preserve">диссертации на соискание ученой степени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Pr="0019124E">
        <w:rPr>
          <w:sz w:val="28"/>
          <w:szCs w:val="28"/>
        </w:rPr>
        <w:t>доктора экономических наук</w:t>
      </w: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Pr="0019124E" w:rsidRDefault="00FF2FBF" w:rsidP="00FF2FBF">
      <w:pPr>
        <w:suppressAutoHyphens/>
        <w:jc w:val="center"/>
        <w:rPr>
          <w:sz w:val="28"/>
          <w:szCs w:val="28"/>
        </w:rPr>
      </w:pPr>
    </w:p>
    <w:p w:rsidR="00FF2FBF" w:rsidRDefault="00FF2FBF" w:rsidP="00FF2FBF">
      <w:pPr>
        <w:suppressAutoHyphens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F2FBF" w:rsidRPr="00B35115" w:rsidRDefault="00FF2FBF" w:rsidP="00FF2FBF">
      <w:pPr>
        <w:suppressAutoHyphens/>
        <w:rPr>
          <w:b/>
          <w:sz w:val="28"/>
          <w:szCs w:val="28"/>
        </w:rPr>
      </w:pPr>
      <w:r w:rsidRPr="00491A89">
        <w:rPr>
          <w:b/>
          <w:sz w:val="28"/>
          <w:szCs w:val="28"/>
        </w:rPr>
        <w:tab/>
      </w:r>
      <w:r w:rsidRPr="00491A89">
        <w:rPr>
          <w:b/>
          <w:sz w:val="28"/>
          <w:szCs w:val="28"/>
        </w:rPr>
        <w:tab/>
      </w:r>
      <w:r w:rsidRPr="00491A89">
        <w:rPr>
          <w:b/>
          <w:sz w:val="28"/>
          <w:szCs w:val="28"/>
        </w:rPr>
        <w:tab/>
      </w:r>
      <w:r w:rsidRPr="00491A89">
        <w:rPr>
          <w:b/>
          <w:sz w:val="28"/>
          <w:szCs w:val="28"/>
        </w:rPr>
        <w:tab/>
      </w:r>
      <w:r w:rsidRPr="00491A89">
        <w:rPr>
          <w:b/>
          <w:sz w:val="28"/>
          <w:szCs w:val="28"/>
        </w:rPr>
        <w:tab/>
        <w:t xml:space="preserve">     Бишкек 201</w:t>
      </w:r>
      <w:r w:rsidRPr="00B35115">
        <w:rPr>
          <w:b/>
          <w:sz w:val="28"/>
          <w:szCs w:val="28"/>
        </w:rPr>
        <w:t>5</w:t>
      </w:r>
    </w:p>
    <w:p w:rsidR="00FF2FBF" w:rsidRDefault="00FF2FBF" w:rsidP="00FF2FBF">
      <w:pPr>
        <w:suppressAutoHyphens/>
        <w:ind w:firstLine="708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8" style="position:absolute;left:0;text-align:left;margin-left:193pt;margin-top:25.4pt;width:108.75pt;height:34.5pt;z-index:251658240" stroked="f"/>
        </w:pict>
      </w:r>
    </w:p>
    <w:p w:rsidR="00FF2FBF" w:rsidRDefault="00FF2FBF" w:rsidP="00FF2FBF">
      <w:pPr>
        <w:suppressAutoHyphens/>
        <w:ind w:firstLine="708"/>
        <w:jc w:val="both"/>
        <w:rPr>
          <w:b/>
          <w:sz w:val="28"/>
          <w:szCs w:val="28"/>
        </w:rPr>
      </w:pPr>
    </w:p>
    <w:p w:rsidR="00FF2FBF" w:rsidRPr="00970FB0" w:rsidRDefault="00FF2FBF" w:rsidP="00FF2FBF">
      <w:pPr>
        <w:suppressAutoHyphens/>
        <w:ind w:firstLine="708"/>
        <w:jc w:val="both"/>
        <w:rPr>
          <w:sz w:val="28"/>
          <w:szCs w:val="28"/>
        </w:rPr>
      </w:pPr>
      <w:r w:rsidRPr="00970FB0">
        <w:rPr>
          <w:sz w:val="28"/>
          <w:szCs w:val="28"/>
        </w:rPr>
        <w:t xml:space="preserve">Диссертационная работа выполнена на кафедре «Экономика и предпринимательство в сельском хозяйстве» им. Э. И. </w:t>
      </w:r>
      <w:proofErr w:type="spellStart"/>
      <w:r w:rsidRPr="00970FB0">
        <w:rPr>
          <w:sz w:val="28"/>
          <w:szCs w:val="28"/>
        </w:rPr>
        <w:t>Арабаева</w:t>
      </w:r>
      <w:proofErr w:type="spellEnd"/>
      <w:r w:rsidRPr="00970FB0">
        <w:rPr>
          <w:sz w:val="28"/>
          <w:szCs w:val="28"/>
        </w:rPr>
        <w:t xml:space="preserve"> </w:t>
      </w:r>
      <w:proofErr w:type="spellStart"/>
      <w:r w:rsidRPr="00970FB0">
        <w:rPr>
          <w:sz w:val="28"/>
          <w:szCs w:val="28"/>
        </w:rPr>
        <w:t>Кыргызского</w:t>
      </w:r>
      <w:proofErr w:type="spellEnd"/>
      <w:r w:rsidRPr="00970FB0">
        <w:rPr>
          <w:sz w:val="28"/>
          <w:szCs w:val="28"/>
        </w:rPr>
        <w:t xml:space="preserve"> национального аграрного университета им. К.И. Скрябина</w:t>
      </w:r>
    </w:p>
    <w:p w:rsidR="00FF2FBF" w:rsidRPr="0019124E" w:rsidRDefault="00FF2FBF" w:rsidP="00FF2FBF">
      <w:pPr>
        <w:suppressAutoHyphens/>
        <w:jc w:val="both"/>
        <w:rPr>
          <w:b/>
          <w:sz w:val="28"/>
          <w:szCs w:val="28"/>
        </w:rPr>
      </w:pPr>
    </w:p>
    <w:p w:rsidR="00FF2FBF" w:rsidRPr="0019124E" w:rsidRDefault="00FF2FBF" w:rsidP="00FF2FBF">
      <w:pPr>
        <w:suppressAutoHyphens/>
        <w:jc w:val="both"/>
        <w:rPr>
          <w:b/>
          <w:sz w:val="28"/>
          <w:szCs w:val="28"/>
        </w:rPr>
      </w:pPr>
    </w:p>
    <w:p w:rsidR="00FF2FBF" w:rsidRPr="0019124E" w:rsidRDefault="00FF2FBF" w:rsidP="00FF2FBF">
      <w:pPr>
        <w:suppressAutoHyphens/>
        <w:ind w:left="4111" w:hanging="3827"/>
        <w:rPr>
          <w:b/>
          <w:sz w:val="28"/>
          <w:szCs w:val="28"/>
        </w:rPr>
      </w:pPr>
      <w:r w:rsidRPr="0019124E">
        <w:rPr>
          <w:b/>
          <w:sz w:val="28"/>
          <w:szCs w:val="28"/>
        </w:rPr>
        <w:t xml:space="preserve">Научный консультант: </w:t>
      </w:r>
      <w:r>
        <w:rPr>
          <w:b/>
          <w:sz w:val="28"/>
          <w:szCs w:val="28"/>
        </w:rPr>
        <w:t xml:space="preserve">           </w:t>
      </w:r>
      <w:r w:rsidRPr="0019124E">
        <w:rPr>
          <w:sz w:val="28"/>
          <w:szCs w:val="28"/>
        </w:rPr>
        <w:t>д</w:t>
      </w:r>
      <w:r>
        <w:rPr>
          <w:sz w:val="28"/>
          <w:szCs w:val="28"/>
        </w:rPr>
        <w:t xml:space="preserve">октор экономических наук, </w:t>
      </w:r>
      <w:r w:rsidRPr="0019124E">
        <w:rPr>
          <w:sz w:val="28"/>
          <w:szCs w:val="28"/>
        </w:rPr>
        <w:t>п</w:t>
      </w:r>
      <w:r>
        <w:rPr>
          <w:sz w:val="28"/>
          <w:szCs w:val="28"/>
        </w:rPr>
        <w:t>рофессор</w:t>
      </w:r>
      <w:r w:rsidRPr="0019124E">
        <w:rPr>
          <w:sz w:val="28"/>
          <w:szCs w:val="28"/>
        </w:rPr>
        <w:t xml:space="preserve">                                                </w:t>
      </w:r>
      <w:proofErr w:type="spellStart"/>
      <w:r>
        <w:rPr>
          <w:b/>
          <w:sz w:val="28"/>
          <w:szCs w:val="28"/>
        </w:rPr>
        <w:t>Абдымаликов</w:t>
      </w:r>
      <w:proofErr w:type="spellEnd"/>
      <w:r w:rsidRPr="004E72B8">
        <w:rPr>
          <w:b/>
          <w:sz w:val="28"/>
          <w:szCs w:val="28"/>
        </w:rPr>
        <w:t xml:space="preserve"> </w:t>
      </w:r>
      <w:proofErr w:type="spellStart"/>
      <w:r w:rsidRPr="0019124E">
        <w:rPr>
          <w:b/>
          <w:sz w:val="28"/>
          <w:szCs w:val="28"/>
        </w:rPr>
        <w:t>Кыдыр</w:t>
      </w:r>
      <w:proofErr w:type="spellEnd"/>
      <w:r w:rsidRPr="0019124E">
        <w:rPr>
          <w:b/>
          <w:sz w:val="28"/>
          <w:szCs w:val="28"/>
        </w:rPr>
        <w:t xml:space="preserve"> </w:t>
      </w:r>
      <w:proofErr w:type="spellStart"/>
      <w:r w:rsidRPr="0019124E">
        <w:rPr>
          <w:b/>
          <w:sz w:val="28"/>
          <w:szCs w:val="28"/>
        </w:rPr>
        <w:t>Абдымаликович</w:t>
      </w:r>
      <w:proofErr w:type="spellEnd"/>
    </w:p>
    <w:p w:rsidR="00FF2FBF" w:rsidRPr="0019124E" w:rsidRDefault="00FF2FBF" w:rsidP="00FF2FBF">
      <w:pPr>
        <w:suppressAutoHyphens/>
        <w:ind w:left="4111" w:hanging="3827"/>
        <w:jc w:val="both"/>
        <w:rPr>
          <w:sz w:val="28"/>
          <w:szCs w:val="28"/>
        </w:rPr>
      </w:pPr>
    </w:p>
    <w:p w:rsidR="00FF2FBF" w:rsidRPr="0019124E" w:rsidRDefault="00FF2FBF" w:rsidP="00FF2FBF">
      <w:pPr>
        <w:suppressAutoHyphens/>
        <w:ind w:left="4111" w:hanging="3827"/>
        <w:rPr>
          <w:sz w:val="28"/>
          <w:szCs w:val="28"/>
        </w:rPr>
      </w:pPr>
      <w:r w:rsidRPr="0019124E">
        <w:rPr>
          <w:b/>
          <w:sz w:val="28"/>
          <w:szCs w:val="28"/>
        </w:rPr>
        <w:t>Официальные оппоненты:</w:t>
      </w:r>
      <w:r>
        <w:rPr>
          <w:b/>
          <w:sz w:val="28"/>
          <w:szCs w:val="28"/>
        </w:rPr>
        <w:t xml:space="preserve">      </w:t>
      </w:r>
      <w:r w:rsidRPr="0019124E">
        <w:rPr>
          <w:sz w:val="28"/>
          <w:szCs w:val="28"/>
        </w:rPr>
        <w:t>доктор экономических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наук, профессор</w:t>
      </w:r>
      <w:r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Закиров</w:t>
      </w:r>
      <w:proofErr w:type="spellEnd"/>
      <w:r>
        <w:rPr>
          <w:b/>
          <w:sz w:val="28"/>
          <w:szCs w:val="28"/>
        </w:rPr>
        <w:t xml:space="preserve"> Адам </w:t>
      </w:r>
      <w:proofErr w:type="spellStart"/>
      <w:r>
        <w:rPr>
          <w:b/>
          <w:sz w:val="28"/>
          <w:szCs w:val="28"/>
        </w:rPr>
        <w:t>Закирович</w:t>
      </w:r>
      <w:proofErr w:type="spellEnd"/>
    </w:p>
    <w:p w:rsidR="00FF2FBF" w:rsidRPr="0019124E" w:rsidRDefault="00FF2FBF" w:rsidP="00FF2FBF">
      <w:pPr>
        <w:suppressAutoHyphens/>
        <w:ind w:left="4111" w:hanging="3827"/>
        <w:jc w:val="both"/>
        <w:rPr>
          <w:sz w:val="28"/>
          <w:szCs w:val="28"/>
        </w:rPr>
      </w:pPr>
    </w:p>
    <w:p w:rsidR="00FF2FBF" w:rsidRPr="005538DB" w:rsidRDefault="00FF2FBF" w:rsidP="00FF2FBF">
      <w:pPr>
        <w:suppressAutoHyphens/>
        <w:ind w:left="4111" w:hanging="3827"/>
        <w:rPr>
          <w:b/>
          <w:sz w:val="28"/>
          <w:szCs w:val="28"/>
        </w:rPr>
      </w:pPr>
      <w:r w:rsidRPr="0019124E">
        <w:rPr>
          <w:sz w:val="28"/>
          <w:szCs w:val="28"/>
        </w:rPr>
        <w:tab/>
        <w:t>доктор экономических наук, професс</w:t>
      </w:r>
      <w:r>
        <w:rPr>
          <w:sz w:val="28"/>
          <w:szCs w:val="28"/>
        </w:rPr>
        <w:t xml:space="preserve">ор </w:t>
      </w:r>
      <w:proofErr w:type="spellStart"/>
      <w:r w:rsidRPr="005538DB">
        <w:rPr>
          <w:b/>
          <w:sz w:val="28"/>
          <w:szCs w:val="28"/>
        </w:rPr>
        <w:t>Джумабаев</w:t>
      </w:r>
      <w:proofErr w:type="spellEnd"/>
      <w:r w:rsidRPr="005538DB">
        <w:rPr>
          <w:b/>
          <w:sz w:val="28"/>
          <w:szCs w:val="28"/>
        </w:rPr>
        <w:t xml:space="preserve"> </w:t>
      </w:r>
      <w:proofErr w:type="spellStart"/>
      <w:r w:rsidRPr="005538DB">
        <w:rPr>
          <w:b/>
          <w:sz w:val="28"/>
          <w:szCs w:val="28"/>
        </w:rPr>
        <w:t>Калиль</w:t>
      </w:r>
      <w:proofErr w:type="spellEnd"/>
      <w:r w:rsidRPr="005538DB">
        <w:rPr>
          <w:b/>
          <w:sz w:val="28"/>
          <w:szCs w:val="28"/>
        </w:rPr>
        <w:t xml:space="preserve"> </w:t>
      </w:r>
      <w:proofErr w:type="spellStart"/>
      <w:r w:rsidRPr="005538DB">
        <w:rPr>
          <w:b/>
          <w:sz w:val="28"/>
          <w:szCs w:val="28"/>
        </w:rPr>
        <w:t>Джумабаевич</w:t>
      </w:r>
      <w:proofErr w:type="spellEnd"/>
    </w:p>
    <w:p w:rsidR="00FF2FBF" w:rsidRDefault="00FF2FBF" w:rsidP="00FF2FBF">
      <w:pPr>
        <w:suppressAutoHyphens/>
        <w:ind w:left="4111" w:hanging="382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ab/>
      </w:r>
    </w:p>
    <w:p w:rsidR="00FF2FBF" w:rsidRPr="0019124E" w:rsidRDefault="00FF2FBF" w:rsidP="00FF2FBF">
      <w:pPr>
        <w:suppressAutoHyphens/>
        <w:ind w:left="4111"/>
        <w:rPr>
          <w:b/>
          <w:sz w:val="28"/>
          <w:szCs w:val="28"/>
        </w:rPr>
      </w:pPr>
      <w:r w:rsidRPr="0019124E">
        <w:rPr>
          <w:sz w:val="28"/>
          <w:szCs w:val="28"/>
        </w:rPr>
        <w:t>доктор экономических наук</w:t>
      </w:r>
      <w:r>
        <w:rPr>
          <w:sz w:val="28"/>
          <w:szCs w:val="28"/>
        </w:rPr>
        <w:t xml:space="preserve">         </w:t>
      </w:r>
      <w:r w:rsidRPr="0019124E">
        <w:rPr>
          <w:b/>
          <w:sz w:val="28"/>
          <w:szCs w:val="28"/>
        </w:rPr>
        <w:t xml:space="preserve">Жумабаев </w:t>
      </w:r>
      <w:proofErr w:type="spellStart"/>
      <w:r w:rsidRPr="0019124E">
        <w:rPr>
          <w:b/>
          <w:sz w:val="28"/>
          <w:szCs w:val="28"/>
        </w:rPr>
        <w:t>Жамалгазы</w:t>
      </w:r>
      <w:proofErr w:type="spellEnd"/>
      <w:r w:rsidRPr="0019124E">
        <w:rPr>
          <w:b/>
          <w:sz w:val="28"/>
          <w:szCs w:val="28"/>
        </w:rPr>
        <w:t xml:space="preserve"> </w:t>
      </w:r>
      <w:proofErr w:type="spellStart"/>
      <w:r w:rsidRPr="0019124E">
        <w:rPr>
          <w:b/>
          <w:sz w:val="28"/>
          <w:szCs w:val="28"/>
        </w:rPr>
        <w:t>Жумабаевич</w:t>
      </w:r>
      <w:proofErr w:type="spellEnd"/>
    </w:p>
    <w:p w:rsidR="00FF2FBF" w:rsidRPr="0019124E" w:rsidRDefault="00FF2FBF" w:rsidP="00FF2FBF">
      <w:pPr>
        <w:suppressAutoHyphens/>
        <w:ind w:left="4111" w:hanging="3827"/>
        <w:jc w:val="both"/>
        <w:rPr>
          <w:b/>
          <w:sz w:val="28"/>
          <w:szCs w:val="28"/>
        </w:rPr>
      </w:pPr>
    </w:p>
    <w:p w:rsidR="00FF2FBF" w:rsidRDefault="00FF2FBF" w:rsidP="00FF2FBF">
      <w:pPr>
        <w:suppressAutoHyphens/>
        <w:ind w:left="4111" w:hanging="3827"/>
        <w:rPr>
          <w:sz w:val="28"/>
          <w:szCs w:val="28"/>
        </w:rPr>
      </w:pPr>
      <w:r w:rsidRPr="0019124E">
        <w:rPr>
          <w:b/>
          <w:sz w:val="28"/>
          <w:szCs w:val="28"/>
        </w:rPr>
        <w:t xml:space="preserve">Ведущая организация:  </w:t>
      </w:r>
      <w:r>
        <w:rPr>
          <w:b/>
          <w:sz w:val="28"/>
          <w:szCs w:val="28"/>
        </w:rPr>
        <w:t xml:space="preserve">           </w:t>
      </w:r>
      <w:r w:rsidRPr="005538DB">
        <w:rPr>
          <w:sz w:val="28"/>
          <w:szCs w:val="28"/>
        </w:rPr>
        <w:t>Казахский НИИ экономики АПК и развития</w:t>
      </w:r>
      <w:r>
        <w:rPr>
          <w:sz w:val="28"/>
          <w:szCs w:val="28"/>
        </w:rPr>
        <w:t xml:space="preserve"> сельских</w:t>
      </w:r>
      <w:r w:rsidRPr="005538DB">
        <w:rPr>
          <w:sz w:val="28"/>
          <w:szCs w:val="28"/>
        </w:rPr>
        <w:t xml:space="preserve"> территори</w:t>
      </w:r>
      <w:r>
        <w:rPr>
          <w:sz w:val="28"/>
          <w:szCs w:val="28"/>
        </w:rPr>
        <w:t>й,</w:t>
      </w:r>
      <w:r>
        <w:rPr>
          <w:b/>
          <w:sz w:val="28"/>
          <w:szCs w:val="28"/>
        </w:rPr>
        <w:t xml:space="preserve"> </w:t>
      </w:r>
      <w:r w:rsidRPr="0019124E">
        <w:rPr>
          <w:sz w:val="28"/>
          <w:szCs w:val="28"/>
        </w:rPr>
        <w:t>ад</w:t>
      </w:r>
      <w:r>
        <w:rPr>
          <w:sz w:val="28"/>
          <w:szCs w:val="28"/>
        </w:rPr>
        <w:t xml:space="preserve">рес: 050057, Республика Казахстан,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Алматы</w:t>
      </w:r>
      <w:proofErr w:type="spellEnd"/>
      <w:r>
        <w:rPr>
          <w:sz w:val="28"/>
          <w:szCs w:val="28"/>
        </w:rPr>
        <w:t xml:space="preserve">, ул. </w:t>
      </w:r>
      <w:proofErr w:type="spellStart"/>
      <w:r>
        <w:rPr>
          <w:sz w:val="28"/>
          <w:szCs w:val="28"/>
        </w:rPr>
        <w:t>Сатбаева</w:t>
      </w:r>
      <w:proofErr w:type="spellEnd"/>
      <w:r>
        <w:rPr>
          <w:sz w:val="28"/>
          <w:szCs w:val="28"/>
        </w:rPr>
        <w:t xml:space="preserve">, дом 30б </w:t>
      </w:r>
    </w:p>
    <w:p w:rsidR="00FF2FBF" w:rsidRPr="0019124E" w:rsidRDefault="00FF2FBF" w:rsidP="00FF2FBF">
      <w:pPr>
        <w:suppressAutoHyphens/>
        <w:ind w:left="4111" w:hanging="3827"/>
        <w:jc w:val="both"/>
        <w:rPr>
          <w:sz w:val="28"/>
          <w:szCs w:val="28"/>
        </w:rPr>
      </w:pPr>
    </w:p>
    <w:p w:rsidR="00FF2FBF" w:rsidRPr="0019124E" w:rsidRDefault="00FF2FBF" w:rsidP="00FF2FBF">
      <w:pPr>
        <w:suppressAutoHyphens/>
        <w:ind w:firstLine="708"/>
        <w:jc w:val="both"/>
        <w:rPr>
          <w:sz w:val="28"/>
          <w:szCs w:val="28"/>
        </w:rPr>
      </w:pPr>
      <w:proofErr w:type="gramStart"/>
      <w:r w:rsidRPr="0019124E">
        <w:rPr>
          <w:sz w:val="28"/>
          <w:szCs w:val="28"/>
        </w:rPr>
        <w:t>Защита диссертации состоится «</w:t>
      </w:r>
      <w:r>
        <w:rPr>
          <w:sz w:val="28"/>
          <w:szCs w:val="28"/>
        </w:rPr>
        <w:t xml:space="preserve"> 27 </w:t>
      </w:r>
      <w:r w:rsidRPr="0019124E">
        <w:rPr>
          <w:sz w:val="28"/>
          <w:szCs w:val="28"/>
        </w:rPr>
        <w:t>»</w:t>
      </w:r>
      <w:r>
        <w:rPr>
          <w:sz w:val="28"/>
          <w:szCs w:val="28"/>
        </w:rPr>
        <w:t xml:space="preserve"> января </w:t>
      </w:r>
      <w:r w:rsidRPr="0019124E">
        <w:rPr>
          <w:sz w:val="28"/>
          <w:szCs w:val="28"/>
        </w:rPr>
        <w:t>20</w:t>
      </w:r>
      <w:r>
        <w:rPr>
          <w:sz w:val="28"/>
          <w:szCs w:val="28"/>
        </w:rPr>
        <w:t>16 года в 14.00</w:t>
      </w:r>
      <w:r w:rsidRPr="0019124E">
        <w:rPr>
          <w:sz w:val="28"/>
          <w:szCs w:val="28"/>
        </w:rPr>
        <w:t xml:space="preserve"> часов на заседании Диссертационного совета</w:t>
      </w:r>
      <w:r>
        <w:rPr>
          <w:sz w:val="28"/>
          <w:szCs w:val="28"/>
        </w:rPr>
        <w:t xml:space="preserve"> 08.15.520</w:t>
      </w:r>
      <w:r w:rsidRPr="0019124E">
        <w:rPr>
          <w:sz w:val="28"/>
          <w:szCs w:val="28"/>
        </w:rPr>
        <w:t xml:space="preserve">. по защите диссертации на соискание ученой степени доктора (кандидата) экономических наук при Институте экономики им. акад. Дж. </w:t>
      </w:r>
      <w:proofErr w:type="spellStart"/>
      <w:r w:rsidRPr="0019124E">
        <w:rPr>
          <w:sz w:val="28"/>
          <w:szCs w:val="28"/>
        </w:rPr>
        <w:t>Алышбаева</w:t>
      </w:r>
      <w:proofErr w:type="spellEnd"/>
      <w:r w:rsidRPr="0019124E">
        <w:rPr>
          <w:sz w:val="28"/>
          <w:szCs w:val="28"/>
        </w:rPr>
        <w:t xml:space="preserve"> Национальной ака</w:t>
      </w:r>
      <w:r>
        <w:rPr>
          <w:sz w:val="28"/>
          <w:szCs w:val="28"/>
        </w:rPr>
        <w:t>демии наук КР</w:t>
      </w:r>
      <w:r w:rsidRPr="0019124E">
        <w:rPr>
          <w:sz w:val="28"/>
          <w:szCs w:val="28"/>
        </w:rPr>
        <w:t>,</w:t>
      </w:r>
      <w:r>
        <w:rPr>
          <w:sz w:val="28"/>
          <w:szCs w:val="28"/>
        </w:rPr>
        <w:t xml:space="preserve"> Академии государственного управления при Президенте КР и </w:t>
      </w:r>
      <w:proofErr w:type="spellStart"/>
      <w:r>
        <w:rPr>
          <w:sz w:val="28"/>
          <w:szCs w:val="28"/>
        </w:rPr>
        <w:t>Бишкекской</w:t>
      </w:r>
      <w:proofErr w:type="spellEnd"/>
      <w:r>
        <w:rPr>
          <w:sz w:val="28"/>
          <w:szCs w:val="28"/>
        </w:rPr>
        <w:t xml:space="preserve"> финансово-экономической академии</w:t>
      </w:r>
      <w:r w:rsidRPr="0019124E">
        <w:rPr>
          <w:sz w:val="28"/>
          <w:szCs w:val="28"/>
        </w:rPr>
        <w:t xml:space="preserve">  по адресу: 720011, </w:t>
      </w:r>
      <w:proofErr w:type="spellStart"/>
      <w:r w:rsidRPr="0019124E">
        <w:rPr>
          <w:sz w:val="28"/>
          <w:szCs w:val="28"/>
        </w:rPr>
        <w:t>Кыргызская</w:t>
      </w:r>
      <w:proofErr w:type="spellEnd"/>
      <w:r w:rsidRPr="0019124E">
        <w:rPr>
          <w:sz w:val="28"/>
          <w:szCs w:val="28"/>
        </w:rPr>
        <w:t xml:space="preserve"> Республика, г. Бишкек, пр.</w:t>
      </w:r>
      <w:proofErr w:type="gramEnd"/>
      <w:r w:rsidRPr="0019124E">
        <w:rPr>
          <w:sz w:val="28"/>
          <w:szCs w:val="28"/>
        </w:rPr>
        <w:t xml:space="preserve"> Чуй, 265а, диссертационный зал (1 этаж).</w:t>
      </w:r>
    </w:p>
    <w:p w:rsidR="00FF2FBF" w:rsidRPr="0019124E" w:rsidRDefault="00FF2FBF" w:rsidP="00FF2FBF">
      <w:pPr>
        <w:suppressAutoHyphens/>
        <w:jc w:val="both"/>
        <w:rPr>
          <w:sz w:val="28"/>
          <w:szCs w:val="28"/>
        </w:rPr>
      </w:pPr>
    </w:p>
    <w:p w:rsidR="00FF2FBF" w:rsidRPr="0019124E" w:rsidRDefault="00FF2FBF" w:rsidP="00FF2FBF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 диссертацией можно ознакомиться в Центральной научной библиотеке Национальной академии наук Кыргызской Республики, по адресу: 720011, г. Бишкек, пр. Чуй, 265а.</w:t>
      </w:r>
    </w:p>
    <w:p w:rsidR="00FF2FBF" w:rsidRPr="0019124E" w:rsidRDefault="00FF2FBF" w:rsidP="00FF2FBF">
      <w:pPr>
        <w:suppressAutoHyphens/>
        <w:jc w:val="both"/>
        <w:rPr>
          <w:sz w:val="28"/>
          <w:szCs w:val="28"/>
        </w:rPr>
      </w:pPr>
    </w:p>
    <w:p w:rsidR="00FF2FBF" w:rsidRPr="0019124E" w:rsidRDefault="00FF2FBF" w:rsidP="00FF2FBF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Автореферат разослан «</w:t>
      </w:r>
      <w:r>
        <w:rPr>
          <w:sz w:val="28"/>
          <w:szCs w:val="28"/>
        </w:rPr>
        <w:t xml:space="preserve"> 24 </w:t>
      </w:r>
      <w:r w:rsidRPr="0019124E">
        <w:rPr>
          <w:sz w:val="28"/>
          <w:szCs w:val="28"/>
        </w:rPr>
        <w:t>»</w:t>
      </w:r>
      <w:r>
        <w:rPr>
          <w:sz w:val="28"/>
          <w:szCs w:val="28"/>
        </w:rPr>
        <w:t xml:space="preserve"> декабря </w:t>
      </w:r>
      <w:r w:rsidRPr="0019124E">
        <w:rPr>
          <w:sz w:val="28"/>
          <w:szCs w:val="28"/>
        </w:rPr>
        <w:t>2015 г.</w:t>
      </w:r>
    </w:p>
    <w:p w:rsidR="00FF2FBF" w:rsidRPr="0019124E" w:rsidRDefault="00FF2FBF" w:rsidP="00FF2FBF">
      <w:pPr>
        <w:suppressAutoHyphens/>
        <w:ind w:firstLine="708"/>
        <w:jc w:val="both"/>
        <w:rPr>
          <w:sz w:val="28"/>
          <w:szCs w:val="28"/>
        </w:rPr>
      </w:pPr>
    </w:p>
    <w:p w:rsidR="00FF2FBF" w:rsidRPr="0019124E" w:rsidRDefault="001A7A34" w:rsidP="00FF2FBF">
      <w:pPr>
        <w:suppressAutoHyphens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3194050</wp:posOffset>
            </wp:positionH>
            <wp:positionV relativeFrom="paragraph">
              <wp:posOffset>70485</wp:posOffset>
            </wp:positionV>
            <wp:extent cx="1264920" cy="787400"/>
            <wp:effectExtent l="19050" t="0" r="0" b="0"/>
            <wp:wrapNone/>
            <wp:docPr id="4" name="Рисунок 4" descr="C:\Documents and Settings\Admin\Рабочий стол\gjc2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\Рабочий стол\gjc216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6851" b="24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2FBF" w:rsidRPr="0019124E">
        <w:rPr>
          <w:sz w:val="28"/>
          <w:szCs w:val="28"/>
        </w:rPr>
        <w:t>Ученый секретарь</w:t>
      </w:r>
    </w:p>
    <w:p w:rsidR="00FF2FBF" w:rsidRPr="0019124E" w:rsidRDefault="00FF2FBF" w:rsidP="00FF2FB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Диссертационного совета Д.08.15.520, </w:t>
      </w:r>
    </w:p>
    <w:p w:rsidR="00FF2FBF" w:rsidRDefault="00FF2FBF" w:rsidP="00FF2FBF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9124E">
        <w:rPr>
          <w:sz w:val="28"/>
          <w:szCs w:val="28"/>
        </w:rPr>
        <w:t>октор экономических наук</w:t>
      </w:r>
      <w:r>
        <w:rPr>
          <w:sz w:val="28"/>
          <w:szCs w:val="28"/>
        </w:rPr>
        <w:t>, проф.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A7A3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Савина </w:t>
      </w:r>
      <w:r w:rsidRPr="0019124E">
        <w:rPr>
          <w:sz w:val="28"/>
          <w:szCs w:val="28"/>
        </w:rPr>
        <w:t>С.Е.</w:t>
      </w:r>
    </w:p>
    <w:p w:rsidR="00FF2FBF" w:rsidRDefault="00FF2FBF" w:rsidP="00FF2FBF">
      <w:pPr>
        <w:suppressAutoHyphens/>
        <w:ind w:firstLine="708"/>
        <w:jc w:val="both"/>
        <w:rPr>
          <w:sz w:val="28"/>
          <w:szCs w:val="28"/>
        </w:rPr>
      </w:pPr>
    </w:p>
    <w:p w:rsidR="00FF2FBF" w:rsidRDefault="00FF2FBF" w:rsidP="00FF2FBF"/>
    <w:p w:rsidR="00FF2FBF" w:rsidRDefault="00FF2FBF" w:rsidP="002F2B02">
      <w:pPr>
        <w:suppressAutoHyphens/>
        <w:ind w:left="1415" w:firstLine="709"/>
        <w:rPr>
          <w:b/>
          <w:sz w:val="28"/>
          <w:szCs w:val="28"/>
        </w:rPr>
      </w:pPr>
    </w:p>
    <w:p w:rsidR="00FF2FBF" w:rsidRDefault="00FF2FBF" w:rsidP="002F2B02">
      <w:pPr>
        <w:suppressAutoHyphens/>
        <w:ind w:left="1415" w:firstLine="709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29" style="position:absolute;left:0;text-align:left;margin-left:180.85pt;margin-top:18.25pt;width:108.75pt;height:34.5pt;z-index:251659264" stroked="f"/>
        </w:pict>
      </w:r>
    </w:p>
    <w:p w:rsidR="00E779C7" w:rsidRPr="0019124E" w:rsidRDefault="002F2B02" w:rsidP="002F2B02">
      <w:pPr>
        <w:suppressAutoHyphens/>
        <w:ind w:left="1415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ОБЩАЯ ХАРАКТЕРИСТИКА РАБОТЫ</w:t>
      </w:r>
    </w:p>
    <w:p w:rsidR="00764CE5" w:rsidRPr="0019124E" w:rsidRDefault="00764CE5" w:rsidP="00590626">
      <w:pPr>
        <w:suppressAutoHyphens/>
        <w:ind w:firstLine="709"/>
        <w:jc w:val="center"/>
        <w:rPr>
          <w:b/>
          <w:sz w:val="28"/>
          <w:szCs w:val="28"/>
        </w:rPr>
      </w:pP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b/>
          <w:sz w:val="28"/>
          <w:szCs w:val="28"/>
        </w:rPr>
        <w:t>Актуальность темы исследования</w:t>
      </w:r>
      <w:r w:rsidRPr="0019124E">
        <w:rPr>
          <w:sz w:val="28"/>
          <w:szCs w:val="28"/>
        </w:rPr>
        <w:t>. Сельское хозяйство – особая сфе</w:t>
      </w:r>
      <w:r w:rsidR="00764CE5" w:rsidRPr="0019124E">
        <w:rPr>
          <w:sz w:val="28"/>
          <w:szCs w:val="28"/>
        </w:rPr>
        <w:t xml:space="preserve">ра экономики, </w:t>
      </w:r>
      <w:r w:rsidRPr="0019124E">
        <w:rPr>
          <w:sz w:val="28"/>
          <w:szCs w:val="28"/>
        </w:rPr>
        <w:t>призванная обеспечить население необходимым количеством продуктов питания, а промышленность сырьем. От его развития зависит устойчивость экономики и национальная безопасность страны.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Переход к ново</w:t>
      </w:r>
      <w:r w:rsidR="00764CE5" w:rsidRPr="0019124E">
        <w:rPr>
          <w:sz w:val="28"/>
          <w:szCs w:val="28"/>
        </w:rPr>
        <w:t>му типу экономики в Кыргызской Р</w:t>
      </w:r>
      <w:r w:rsidRPr="0019124E">
        <w:rPr>
          <w:sz w:val="28"/>
          <w:szCs w:val="28"/>
        </w:rPr>
        <w:t>еспублике сопровождается внесен</w:t>
      </w:r>
      <w:r w:rsidR="00764CE5" w:rsidRPr="0019124E">
        <w:rPr>
          <w:sz w:val="28"/>
          <w:szCs w:val="28"/>
        </w:rPr>
        <w:t>ием рыночных отношений и в сферу</w:t>
      </w:r>
      <w:r w:rsidRPr="0019124E">
        <w:rPr>
          <w:sz w:val="28"/>
          <w:szCs w:val="28"/>
        </w:rPr>
        <w:t xml:space="preserve"> аграрного производства</w:t>
      </w:r>
      <w:r w:rsidR="005114A8" w:rsidRPr="0019124E">
        <w:rPr>
          <w:sz w:val="28"/>
          <w:szCs w:val="28"/>
        </w:rPr>
        <w:t>, где</w:t>
      </w:r>
      <w:r w:rsidRPr="0019124E">
        <w:rPr>
          <w:sz w:val="28"/>
          <w:szCs w:val="28"/>
        </w:rPr>
        <w:t xml:space="preserve"> </w:t>
      </w:r>
      <w:proofErr w:type="gramStart"/>
      <w:r w:rsidRPr="0019124E">
        <w:rPr>
          <w:sz w:val="28"/>
          <w:szCs w:val="28"/>
        </w:rPr>
        <w:t>формируется рыно</w:t>
      </w:r>
      <w:r w:rsidR="00764CE5" w:rsidRPr="0019124E">
        <w:rPr>
          <w:sz w:val="28"/>
          <w:szCs w:val="28"/>
        </w:rPr>
        <w:t xml:space="preserve">к ресурсов и </w:t>
      </w:r>
      <w:r w:rsidR="005114A8" w:rsidRPr="0019124E">
        <w:rPr>
          <w:sz w:val="28"/>
          <w:szCs w:val="28"/>
        </w:rPr>
        <w:t>вырабатываются</w:t>
      </w:r>
      <w:proofErr w:type="gramEnd"/>
      <w:r w:rsidR="005114A8" w:rsidRPr="0019124E">
        <w:rPr>
          <w:sz w:val="28"/>
          <w:szCs w:val="28"/>
        </w:rPr>
        <w:t xml:space="preserve"> </w:t>
      </w:r>
      <w:r w:rsidR="00764CE5" w:rsidRPr="0019124E">
        <w:rPr>
          <w:sz w:val="28"/>
          <w:szCs w:val="28"/>
        </w:rPr>
        <w:t>предпринимательские</w:t>
      </w:r>
      <w:r w:rsidRPr="0019124E">
        <w:rPr>
          <w:sz w:val="28"/>
          <w:szCs w:val="28"/>
        </w:rPr>
        <w:t xml:space="preserve"> способности. Здесь переплетаются интересы различных субъектов и усло</w:t>
      </w:r>
      <w:r w:rsidR="005114A8" w:rsidRPr="0019124E">
        <w:rPr>
          <w:sz w:val="28"/>
          <w:szCs w:val="28"/>
        </w:rPr>
        <w:t xml:space="preserve">вия их функционирования, </w:t>
      </w:r>
      <w:r w:rsidRPr="0019124E">
        <w:rPr>
          <w:sz w:val="28"/>
          <w:szCs w:val="28"/>
        </w:rPr>
        <w:t xml:space="preserve">отражаются практически все социально-экономические </w:t>
      </w:r>
      <w:r w:rsidR="00D04748" w:rsidRPr="0019124E">
        <w:rPr>
          <w:sz w:val="28"/>
          <w:szCs w:val="28"/>
        </w:rPr>
        <w:t>преобразования</w:t>
      </w:r>
      <w:r w:rsidR="005114A8" w:rsidRPr="0019124E">
        <w:rPr>
          <w:sz w:val="28"/>
          <w:szCs w:val="28"/>
        </w:rPr>
        <w:t>, происходящие в обществе.</w:t>
      </w:r>
      <w:r w:rsidRPr="0019124E">
        <w:rPr>
          <w:sz w:val="28"/>
          <w:szCs w:val="28"/>
        </w:rPr>
        <w:t xml:space="preserve"> </w:t>
      </w:r>
      <w:r w:rsidR="005114A8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от того, насколько успешно и эффективно используются производственные ресур</w:t>
      </w:r>
      <w:r w:rsidR="005114A8" w:rsidRPr="0019124E">
        <w:rPr>
          <w:sz w:val="28"/>
          <w:szCs w:val="28"/>
        </w:rPr>
        <w:t xml:space="preserve">сы, </w:t>
      </w:r>
      <w:r w:rsidRPr="0019124E">
        <w:rPr>
          <w:sz w:val="28"/>
          <w:szCs w:val="28"/>
        </w:rPr>
        <w:t>зависит уровень развития экономики страны.</w:t>
      </w:r>
    </w:p>
    <w:p w:rsidR="00E779C7" w:rsidRPr="0019124E" w:rsidRDefault="00E779C7" w:rsidP="00F0758D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Незначительная часть долгосрочных кредитных вложений, малые доли бюджетных вливаний, недостаток собственных финансовых средств и </w:t>
      </w:r>
      <w:r w:rsidR="00D04748" w:rsidRPr="0019124E">
        <w:rPr>
          <w:sz w:val="28"/>
          <w:szCs w:val="28"/>
        </w:rPr>
        <w:t>низкая</w:t>
      </w:r>
      <w:r w:rsidRPr="0019124E">
        <w:rPr>
          <w:sz w:val="28"/>
          <w:szCs w:val="28"/>
        </w:rPr>
        <w:t xml:space="preserve"> инвестиционная активность привели </w:t>
      </w:r>
      <w:r w:rsidR="005114A8" w:rsidRPr="0019124E">
        <w:rPr>
          <w:sz w:val="28"/>
          <w:szCs w:val="28"/>
        </w:rPr>
        <w:t xml:space="preserve">к </w:t>
      </w:r>
      <w:r w:rsidRPr="0019124E">
        <w:rPr>
          <w:sz w:val="28"/>
          <w:szCs w:val="28"/>
        </w:rPr>
        <w:t xml:space="preserve">недоиспользованию производственных ресурсов и отставанию аграрного сектора от других отраслей народного хозяйства по ключевым техническим, экономическим и организационным направлениям. Следовательно, проблема реформирования </w:t>
      </w:r>
      <w:r w:rsidR="00D04748" w:rsidRPr="0019124E">
        <w:rPr>
          <w:sz w:val="28"/>
          <w:szCs w:val="28"/>
        </w:rPr>
        <w:t>аграрного</w:t>
      </w:r>
      <w:r w:rsidRPr="0019124E">
        <w:rPr>
          <w:sz w:val="28"/>
          <w:szCs w:val="28"/>
        </w:rPr>
        <w:t xml:space="preserve"> сектора и разработка механизма реализации </w:t>
      </w:r>
      <w:r w:rsidR="005114A8" w:rsidRPr="0019124E">
        <w:rPr>
          <w:sz w:val="28"/>
          <w:szCs w:val="28"/>
        </w:rPr>
        <w:t>этого процесс</w:t>
      </w:r>
      <w:r w:rsidR="005223C5" w:rsidRPr="0019124E">
        <w:rPr>
          <w:sz w:val="28"/>
          <w:szCs w:val="28"/>
        </w:rPr>
        <w:t>а</w:t>
      </w:r>
      <w:r w:rsidR="005114A8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имеет </w:t>
      </w:r>
      <w:r w:rsidR="00093FEA" w:rsidRPr="0019124E">
        <w:rPr>
          <w:sz w:val="28"/>
          <w:szCs w:val="28"/>
        </w:rPr>
        <w:t>большое</w:t>
      </w:r>
      <w:r w:rsidRPr="0019124E">
        <w:rPr>
          <w:sz w:val="28"/>
          <w:szCs w:val="28"/>
        </w:rPr>
        <w:t xml:space="preserve"> значение для обосновани</w:t>
      </w:r>
      <w:r w:rsidR="005223C5" w:rsidRPr="0019124E">
        <w:rPr>
          <w:sz w:val="28"/>
          <w:szCs w:val="28"/>
        </w:rPr>
        <w:t>я</w:t>
      </w:r>
      <w:r w:rsidRPr="0019124E">
        <w:rPr>
          <w:sz w:val="28"/>
          <w:szCs w:val="28"/>
        </w:rPr>
        <w:t xml:space="preserve"> концепции и практического осуществления аграрной реформы, укрепления стимулов рационального и эффективного использования </w:t>
      </w:r>
      <w:r w:rsidR="00D04748" w:rsidRPr="0019124E">
        <w:rPr>
          <w:sz w:val="28"/>
          <w:szCs w:val="28"/>
        </w:rPr>
        <w:t>ресурсного</w:t>
      </w:r>
      <w:r w:rsidRPr="0019124E">
        <w:rPr>
          <w:sz w:val="28"/>
          <w:szCs w:val="28"/>
        </w:rPr>
        <w:t xml:space="preserve"> потенциала производства.</w:t>
      </w:r>
      <w:r w:rsidR="002F2B02">
        <w:rPr>
          <w:sz w:val="28"/>
          <w:szCs w:val="28"/>
        </w:rPr>
        <w:tab/>
      </w:r>
      <w:r w:rsidR="002F2B02">
        <w:rPr>
          <w:sz w:val="28"/>
          <w:szCs w:val="28"/>
        </w:rPr>
        <w:tab/>
      </w:r>
      <w:r w:rsidR="002F2B02">
        <w:rPr>
          <w:sz w:val="28"/>
          <w:szCs w:val="28"/>
        </w:rPr>
        <w:tab/>
      </w:r>
      <w:r w:rsidRPr="0019124E">
        <w:rPr>
          <w:sz w:val="28"/>
          <w:szCs w:val="28"/>
        </w:rPr>
        <w:t xml:space="preserve"> Многоукладный сектор экономики</w:t>
      </w:r>
      <w:r w:rsidR="00053950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</w:t>
      </w:r>
      <w:r w:rsidR="00053950" w:rsidRPr="0019124E">
        <w:rPr>
          <w:sz w:val="28"/>
          <w:szCs w:val="28"/>
        </w:rPr>
        <w:t>каковыми является сельское</w:t>
      </w:r>
      <w:r w:rsidRPr="0019124E">
        <w:rPr>
          <w:sz w:val="28"/>
          <w:szCs w:val="28"/>
        </w:rPr>
        <w:t xml:space="preserve"> хозяйст</w:t>
      </w:r>
      <w:r w:rsidR="00053950" w:rsidRPr="0019124E">
        <w:rPr>
          <w:sz w:val="28"/>
          <w:szCs w:val="28"/>
        </w:rPr>
        <w:t xml:space="preserve">во </w:t>
      </w:r>
      <w:r w:rsidRPr="0019124E">
        <w:rPr>
          <w:sz w:val="28"/>
          <w:szCs w:val="28"/>
        </w:rPr>
        <w:t>в условиях рынка, характеризу</w:t>
      </w:r>
      <w:r w:rsidR="00053950" w:rsidRPr="0019124E">
        <w:rPr>
          <w:sz w:val="28"/>
          <w:szCs w:val="28"/>
        </w:rPr>
        <w:t>ется совокупным</w:t>
      </w:r>
      <w:r w:rsidRPr="0019124E">
        <w:rPr>
          <w:sz w:val="28"/>
          <w:szCs w:val="28"/>
        </w:rPr>
        <w:t xml:space="preserve"> производств</w:t>
      </w:r>
      <w:r w:rsidR="00053950" w:rsidRPr="0019124E">
        <w:rPr>
          <w:sz w:val="28"/>
          <w:szCs w:val="28"/>
        </w:rPr>
        <w:t>ом</w:t>
      </w:r>
      <w:r w:rsidRPr="0019124E">
        <w:rPr>
          <w:sz w:val="28"/>
          <w:szCs w:val="28"/>
        </w:rPr>
        <w:t xml:space="preserve">, зависимостью от природных факторов, большой </w:t>
      </w:r>
      <w:proofErr w:type="spellStart"/>
      <w:r w:rsidRPr="0019124E">
        <w:rPr>
          <w:sz w:val="28"/>
          <w:szCs w:val="28"/>
        </w:rPr>
        <w:t>рассредоточенностью</w:t>
      </w:r>
      <w:proofErr w:type="spellEnd"/>
      <w:r w:rsidRPr="0019124E">
        <w:rPr>
          <w:sz w:val="28"/>
          <w:szCs w:val="28"/>
        </w:rPr>
        <w:t xml:space="preserve">, незащищенностью от </w:t>
      </w:r>
      <w:r w:rsidR="000B3CDA" w:rsidRPr="0019124E">
        <w:rPr>
          <w:sz w:val="28"/>
          <w:szCs w:val="28"/>
        </w:rPr>
        <w:t xml:space="preserve">влияния </w:t>
      </w:r>
      <w:r w:rsidRPr="0019124E">
        <w:rPr>
          <w:sz w:val="28"/>
          <w:szCs w:val="28"/>
        </w:rPr>
        <w:t xml:space="preserve">других сфер экономики. </w:t>
      </w:r>
      <w:r w:rsidR="002F2B02">
        <w:rPr>
          <w:sz w:val="28"/>
          <w:szCs w:val="28"/>
        </w:rPr>
        <w:t>Главная проблема заключается в том, что все еще неэффективно используются производственные</w:t>
      </w:r>
      <w:r w:rsidR="000C39F2">
        <w:rPr>
          <w:sz w:val="28"/>
          <w:szCs w:val="28"/>
        </w:rPr>
        <w:t xml:space="preserve"> ресурсы в сельском хозяйстве – </w:t>
      </w:r>
      <w:r w:rsidR="002F2B02">
        <w:rPr>
          <w:sz w:val="28"/>
          <w:szCs w:val="28"/>
        </w:rPr>
        <w:t>земля, животные, труд и др.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Только за счет активного использования трудовых и других производственных ресурсов обеспечивается эффективное функционирование всех элементов экономической системы, базирующихся на принципиально разных типах экономических отношений.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Актуальность данног</w:t>
      </w:r>
      <w:r w:rsidR="00367EB7">
        <w:rPr>
          <w:sz w:val="28"/>
          <w:szCs w:val="28"/>
        </w:rPr>
        <w:t>о исследования</w:t>
      </w:r>
      <w:r w:rsidRPr="0019124E">
        <w:rPr>
          <w:sz w:val="28"/>
          <w:szCs w:val="28"/>
        </w:rPr>
        <w:t xml:space="preserve"> определяется объективной необходимостью научного анализа тенденций использования и повышения эффективности производственных ресурсов, выявления основных негативных факторов, </w:t>
      </w:r>
      <w:r w:rsidR="00A93871" w:rsidRPr="0019124E">
        <w:rPr>
          <w:sz w:val="28"/>
          <w:szCs w:val="28"/>
        </w:rPr>
        <w:t xml:space="preserve">и выработки научно </w:t>
      </w:r>
      <w:r w:rsidRPr="0019124E">
        <w:rPr>
          <w:sz w:val="28"/>
          <w:szCs w:val="28"/>
        </w:rPr>
        <w:t xml:space="preserve">обоснованных предложений и рекомендаций по </w:t>
      </w:r>
      <w:r w:rsidR="00A93871" w:rsidRPr="0019124E">
        <w:rPr>
          <w:sz w:val="28"/>
          <w:szCs w:val="28"/>
        </w:rPr>
        <w:t xml:space="preserve">их </w:t>
      </w:r>
      <w:r w:rsidRPr="0019124E">
        <w:rPr>
          <w:sz w:val="28"/>
          <w:szCs w:val="28"/>
        </w:rPr>
        <w:t>устранению</w:t>
      </w:r>
      <w:r w:rsidR="00A93871" w:rsidRPr="0019124E">
        <w:rPr>
          <w:sz w:val="28"/>
          <w:szCs w:val="28"/>
        </w:rPr>
        <w:t>. Р</w:t>
      </w:r>
      <w:r w:rsidRPr="0019124E">
        <w:rPr>
          <w:sz w:val="28"/>
          <w:szCs w:val="28"/>
        </w:rPr>
        <w:t>ационально</w:t>
      </w:r>
      <w:r w:rsidR="00A93871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и эффективно</w:t>
      </w:r>
      <w:r w:rsidR="00A93871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использовани</w:t>
      </w:r>
      <w:r w:rsidR="00A93871" w:rsidRPr="0019124E">
        <w:rPr>
          <w:sz w:val="28"/>
          <w:szCs w:val="28"/>
        </w:rPr>
        <w:t xml:space="preserve">е </w:t>
      </w:r>
      <w:r w:rsidRPr="0019124E">
        <w:rPr>
          <w:sz w:val="28"/>
          <w:szCs w:val="28"/>
        </w:rPr>
        <w:t>производственных ресурсов – это основная задача укрепления экономики сельского хозяйства и продовольственной безопасности страны.</w:t>
      </w:r>
    </w:p>
    <w:p w:rsidR="00E779C7" w:rsidRPr="0019124E" w:rsidRDefault="00A93871" w:rsidP="00F421E9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Определения системы </w:t>
      </w:r>
      <w:r w:rsidR="005223C5" w:rsidRPr="0019124E">
        <w:rPr>
          <w:sz w:val="28"/>
          <w:szCs w:val="28"/>
        </w:rPr>
        <w:t>по</w:t>
      </w:r>
      <w:r w:rsidR="00E779C7" w:rsidRPr="0019124E">
        <w:rPr>
          <w:sz w:val="28"/>
          <w:szCs w:val="28"/>
        </w:rPr>
        <w:t xml:space="preserve"> теоретико-методологическ</w:t>
      </w:r>
      <w:r w:rsidRPr="0019124E">
        <w:rPr>
          <w:sz w:val="28"/>
          <w:szCs w:val="28"/>
        </w:rPr>
        <w:t>им аспекта</w:t>
      </w:r>
      <w:r w:rsidR="00EC3DEC" w:rsidRPr="0019124E">
        <w:rPr>
          <w:sz w:val="28"/>
          <w:szCs w:val="28"/>
        </w:rPr>
        <w:t>м введения</w:t>
      </w:r>
      <w:r w:rsidR="00E779C7" w:rsidRPr="0019124E">
        <w:rPr>
          <w:sz w:val="28"/>
          <w:szCs w:val="28"/>
        </w:rPr>
        <w:t xml:space="preserve"> эффективности использования производственных ресурсов </w:t>
      </w:r>
      <w:r w:rsidR="005223C5" w:rsidRPr="0019124E">
        <w:rPr>
          <w:sz w:val="28"/>
          <w:szCs w:val="28"/>
        </w:rPr>
        <w:t xml:space="preserve">в экономической литературе </w:t>
      </w:r>
      <w:r w:rsidR="00E779C7" w:rsidRPr="0019124E">
        <w:rPr>
          <w:sz w:val="28"/>
          <w:szCs w:val="28"/>
        </w:rPr>
        <w:t xml:space="preserve">всегда уделялось большое внимание в трудах </w:t>
      </w:r>
      <w:r w:rsidR="00F421E9">
        <w:rPr>
          <w:sz w:val="28"/>
          <w:szCs w:val="28"/>
        </w:rPr>
        <w:lastRenderedPageBreak/>
        <w:t>классиков экономической теории.</w:t>
      </w:r>
      <w:r w:rsidR="00E779C7" w:rsidRPr="0019124E">
        <w:rPr>
          <w:sz w:val="28"/>
          <w:szCs w:val="28"/>
        </w:rPr>
        <w:t xml:space="preserve"> </w:t>
      </w:r>
      <w:r w:rsidR="00F421E9">
        <w:rPr>
          <w:sz w:val="28"/>
          <w:szCs w:val="28"/>
        </w:rPr>
        <w:t xml:space="preserve">Вклад в разработку </w:t>
      </w:r>
      <w:r w:rsidR="00E779C7" w:rsidRPr="0019124E">
        <w:rPr>
          <w:sz w:val="28"/>
          <w:szCs w:val="28"/>
        </w:rPr>
        <w:t>реформирования</w:t>
      </w:r>
      <w:r w:rsidR="00F421E9">
        <w:rPr>
          <w:sz w:val="28"/>
          <w:szCs w:val="28"/>
        </w:rPr>
        <w:t xml:space="preserve"> аграрного сектора</w:t>
      </w:r>
      <w:r w:rsidR="000C39F2">
        <w:rPr>
          <w:sz w:val="28"/>
          <w:szCs w:val="28"/>
        </w:rPr>
        <w:t xml:space="preserve"> </w:t>
      </w:r>
      <w:r w:rsidR="00F421E9">
        <w:rPr>
          <w:sz w:val="28"/>
          <w:szCs w:val="28"/>
        </w:rPr>
        <w:t xml:space="preserve">экономики </w:t>
      </w:r>
      <w:r w:rsidR="00E779C7" w:rsidRPr="0019124E">
        <w:rPr>
          <w:sz w:val="28"/>
          <w:szCs w:val="28"/>
        </w:rPr>
        <w:t xml:space="preserve">и </w:t>
      </w:r>
      <w:r w:rsidR="00F421E9">
        <w:rPr>
          <w:sz w:val="28"/>
          <w:szCs w:val="28"/>
        </w:rPr>
        <w:t xml:space="preserve">проблемы повышения эффективности </w:t>
      </w:r>
      <w:r w:rsidR="00E779C7" w:rsidRPr="0019124E">
        <w:rPr>
          <w:sz w:val="28"/>
          <w:szCs w:val="28"/>
        </w:rPr>
        <w:t xml:space="preserve">использования производственных ресурсов в условиях рыночного хозяйствования </w:t>
      </w:r>
      <w:r w:rsidR="00F421E9">
        <w:rPr>
          <w:sz w:val="28"/>
          <w:szCs w:val="28"/>
        </w:rPr>
        <w:t xml:space="preserve">также внесли ведущие ученые-экономисты России и Кыргызстана. </w:t>
      </w:r>
    </w:p>
    <w:p w:rsidR="00E779C7" w:rsidRDefault="006A245B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Вместе с тем</w:t>
      </w:r>
      <w:r w:rsidR="00E779C7" w:rsidRPr="0019124E">
        <w:rPr>
          <w:sz w:val="28"/>
          <w:szCs w:val="28"/>
        </w:rPr>
        <w:t xml:space="preserve"> ряд методологических и методических вопросов, связанных с социаль</w:t>
      </w:r>
      <w:r w:rsidRPr="0019124E">
        <w:rPr>
          <w:sz w:val="28"/>
          <w:szCs w:val="28"/>
        </w:rPr>
        <w:t>но-экономическими последствиями</w:t>
      </w:r>
      <w:r w:rsidR="00E779C7" w:rsidRPr="0019124E">
        <w:rPr>
          <w:sz w:val="28"/>
          <w:szCs w:val="28"/>
        </w:rPr>
        <w:t xml:space="preserve"> проводимых рыночных преобразований, поиском оптимального и эффективного хозяйствования, а также с дальнейшим развитием материально-технической базы сельского хозяйства и рациональн</w:t>
      </w:r>
      <w:r w:rsidRPr="0019124E">
        <w:rPr>
          <w:sz w:val="28"/>
          <w:szCs w:val="28"/>
        </w:rPr>
        <w:t>ым использованием</w:t>
      </w:r>
      <w:r w:rsidR="00E779C7" w:rsidRPr="0019124E">
        <w:rPr>
          <w:sz w:val="28"/>
          <w:szCs w:val="28"/>
        </w:rPr>
        <w:t xml:space="preserve"> ресурсов производства и его потенциальн</w:t>
      </w:r>
      <w:r w:rsidRPr="0019124E">
        <w:rPr>
          <w:sz w:val="28"/>
          <w:szCs w:val="28"/>
        </w:rPr>
        <w:t>ыми</w:t>
      </w:r>
      <w:r w:rsidR="00E779C7" w:rsidRPr="0019124E">
        <w:rPr>
          <w:sz w:val="28"/>
          <w:szCs w:val="28"/>
        </w:rPr>
        <w:t xml:space="preserve"> возможност</w:t>
      </w:r>
      <w:r w:rsidRPr="0019124E">
        <w:rPr>
          <w:sz w:val="28"/>
          <w:szCs w:val="28"/>
        </w:rPr>
        <w:t xml:space="preserve">ями, </w:t>
      </w:r>
      <w:r w:rsidR="00E779C7" w:rsidRPr="0019124E">
        <w:rPr>
          <w:sz w:val="28"/>
          <w:szCs w:val="28"/>
        </w:rPr>
        <w:t xml:space="preserve">исследован </w:t>
      </w:r>
      <w:proofErr w:type="gramStart"/>
      <w:r w:rsidR="00E779C7" w:rsidRPr="0019124E">
        <w:rPr>
          <w:sz w:val="28"/>
          <w:szCs w:val="28"/>
        </w:rPr>
        <w:t>крайне недостаточно</w:t>
      </w:r>
      <w:proofErr w:type="gramEnd"/>
      <w:r w:rsidR="00E779C7" w:rsidRPr="0019124E">
        <w:rPr>
          <w:sz w:val="28"/>
          <w:szCs w:val="28"/>
        </w:rPr>
        <w:t xml:space="preserve">. Этим обусловлен выбор темы настоящего научного </w:t>
      </w:r>
      <w:r w:rsidR="009A6E10" w:rsidRPr="0019124E">
        <w:rPr>
          <w:sz w:val="28"/>
          <w:szCs w:val="28"/>
        </w:rPr>
        <w:t>исследования</w:t>
      </w:r>
      <w:r w:rsidR="00E779C7" w:rsidRPr="0019124E">
        <w:rPr>
          <w:sz w:val="28"/>
          <w:szCs w:val="28"/>
        </w:rPr>
        <w:t>.</w:t>
      </w:r>
    </w:p>
    <w:p w:rsidR="002B6145" w:rsidRPr="002B6145" w:rsidRDefault="002B6145" w:rsidP="00590626">
      <w:pPr>
        <w:suppressAutoHyphens/>
        <w:ind w:firstLine="709"/>
        <w:jc w:val="both"/>
        <w:rPr>
          <w:b/>
          <w:sz w:val="28"/>
          <w:szCs w:val="28"/>
        </w:rPr>
      </w:pPr>
      <w:r w:rsidRPr="002B6145">
        <w:rPr>
          <w:b/>
          <w:sz w:val="28"/>
          <w:szCs w:val="28"/>
        </w:rPr>
        <w:t>Связь темы диссертации с крупными научными и государственными программами.</w:t>
      </w:r>
      <w:r w:rsidR="00F25D15">
        <w:rPr>
          <w:b/>
          <w:sz w:val="28"/>
          <w:szCs w:val="28"/>
        </w:rPr>
        <w:t xml:space="preserve"> </w:t>
      </w:r>
      <w:r w:rsidR="00F25D15" w:rsidRPr="00F25D15">
        <w:rPr>
          <w:sz w:val="28"/>
          <w:szCs w:val="28"/>
        </w:rPr>
        <w:t>Тема диссертаци</w:t>
      </w:r>
      <w:r w:rsidR="00F25D15">
        <w:rPr>
          <w:sz w:val="28"/>
          <w:szCs w:val="28"/>
        </w:rPr>
        <w:t>онной работы связана с государственными программами «Программа по переходу Кыргызской Республики к устойчивому развитию на 2013-2017 годы»</w:t>
      </w:r>
      <w:r w:rsidR="004437E1">
        <w:rPr>
          <w:sz w:val="28"/>
          <w:szCs w:val="28"/>
        </w:rPr>
        <w:t xml:space="preserve"> а также с научным направлением</w:t>
      </w:r>
      <w:r w:rsidR="000C39F2">
        <w:rPr>
          <w:sz w:val="28"/>
          <w:szCs w:val="28"/>
        </w:rPr>
        <w:t xml:space="preserve"> </w:t>
      </w:r>
      <w:r w:rsidR="009B1696">
        <w:rPr>
          <w:sz w:val="28"/>
          <w:szCs w:val="28"/>
        </w:rPr>
        <w:t>Кыргызского национального аграрного университета К.И. Скрябина «</w:t>
      </w:r>
      <w:r w:rsidR="00584D3C">
        <w:rPr>
          <w:sz w:val="28"/>
          <w:szCs w:val="28"/>
        </w:rPr>
        <w:t>Разработка и внедрение инновационных технологий в АПК, содействующие обеспечению экологической и продовольственной безопасности страны»</w:t>
      </w:r>
      <w:r>
        <w:rPr>
          <w:b/>
          <w:sz w:val="28"/>
          <w:szCs w:val="28"/>
        </w:rPr>
        <w:t xml:space="preserve"> 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b/>
          <w:sz w:val="28"/>
          <w:szCs w:val="28"/>
        </w:rPr>
        <w:t>Цель и задачи исследования</w:t>
      </w:r>
      <w:r w:rsidR="002B6145">
        <w:rPr>
          <w:sz w:val="28"/>
          <w:szCs w:val="28"/>
        </w:rPr>
        <w:t>. Цель</w:t>
      </w:r>
      <w:r w:rsidR="00F0758D">
        <w:rPr>
          <w:sz w:val="28"/>
          <w:szCs w:val="28"/>
        </w:rPr>
        <w:t>ю</w:t>
      </w:r>
      <w:r w:rsidR="002B6145">
        <w:rPr>
          <w:sz w:val="28"/>
          <w:szCs w:val="28"/>
        </w:rPr>
        <w:t xml:space="preserve"> исследования является </w:t>
      </w:r>
      <w:r w:rsidR="00F25D15">
        <w:rPr>
          <w:sz w:val="28"/>
          <w:szCs w:val="28"/>
        </w:rPr>
        <w:t xml:space="preserve">разработка основных </w:t>
      </w:r>
      <w:proofErr w:type="gramStart"/>
      <w:r w:rsidR="00F25D15">
        <w:rPr>
          <w:sz w:val="28"/>
          <w:szCs w:val="28"/>
        </w:rPr>
        <w:t>направ</w:t>
      </w:r>
      <w:r w:rsidR="002B6145">
        <w:rPr>
          <w:sz w:val="28"/>
          <w:szCs w:val="28"/>
        </w:rPr>
        <w:t>лений повышения эффективности использования производственных ресурсов</w:t>
      </w:r>
      <w:proofErr w:type="gramEnd"/>
      <w:r w:rsidR="002B6145">
        <w:rPr>
          <w:sz w:val="28"/>
          <w:szCs w:val="28"/>
        </w:rPr>
        <w:t xml:space="preserve"> в сельском </w:t>
      </w:r>
      <w:r w:rsidR="00F25D15">
        <w:rPr>
          <w:sz w:val="28"/>
          <w:szCs w:val="28"/>
        </w:rPr>
        <w:t>хозяйстве Кыргызстана.</w:t>
      </w:r>
      <w:r w:rsidR="00F25D15" w:rsidRPr="0019124E">
        <w:rPr>
          <w:sz w:val="28"/>
          <w:szCs w:val="28"/>
        </w:rPr>
        <w:t xml:space="preserve"> </w:t>
      </w:r>
      <w:r w:rsidR="00F25D15">
        <w:rPr>
          <w:sz w:val="28"/>
          <w:szCs w:val="28"/>
        </w:rPr>
        <w:tab/>
      </w:r>
      <w:r w:rsidR="00F25D15">
        <w:rPr>
          <w:sz w:val="28"/>
          <w:szCs w:val="28"/>
        </w:rPr>
        <w:tab/>
      </w:r>
      <w:r w:rsidR="00F25D15">
        <w:rPr>
          <w:sz w:val="28"/>
          <w:szCs w:val="28"/>
        </w:rPr>
        <w:tab/>
      </w:r>
      <w:r w:rsidRPr="0019124E">
        <w:rPr>
          <w:sz w:val="28"/>
          <w:szCs w:val="28"/>
        </w:rPr>
        <w:t xml:space="preserve">В соответствии с поставленной целью были определены следующие </w:t>
      </w:r>
      <w:r w:rsidRPr="0019124E">
        <w:rPr>
          <w:b/>
          <w:bCs/>
          <w:sz w:val="28"/>
          <w:szCs w:val="28"/>
        </w:rPr>
        <w:t>задачи</w:t>
      </w:r>
      <w:r w:rsidRPr="0019124E">
        <w:rPr>
          <w:sz w:val="28"/>
          <w:szCs w:val="28"/>
        </w:rPr>
        <w:t>:</w:t>
      </w:r>
    </w:p>
    <w:p w:rsidR="00E779C7" w:rsidRDefault="00E779C7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исследовать </w:t>
      </w:r>
      <w:r w:rsidR="00B25E14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теоретическ</w:t>
      </w:r>
      <w:r w:rsidR="00B25E14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</w:t>
      </w:r>
      <w:r w:rsidR="00B25E14" w:rsidRPr="0019124E">
        <w:rPr>
          <w:sz w:val="28"/>
          <w:szCs w:val="28"/>
        </w:rPr>
        <w:t>обосновать</w:t>
      </w:r>
      <w:r w:rsidRPr="0019124E">
        <w:rPr>
          <w:sz w:val="28"/>
          <w:szCs w:val="28"/>
        </w:rPr>
        <w:t xml:space="preserve"> сущность и содержание экономической системы и особенности развития аграрного сектора;</w:t>
      </w:r>
    </w:p>
    <w:p w:rsidR="001C6A96" w:rsidRPr="0019124E" w:rsidRDefault="001C6A96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факторы </w:t>
      </w:r>
      <w:r w:rsidR="000211BF">
        <w:rPr>
          <w:sz w:val="28"/>
          <w:szCs w:val="28"/>
        </w:rPr>
        <w:t>развития сельскохозяйственного производства с учетом региональных, природно-климатических и производственных отношений;</w:t>
      </w:r>
    </w:p>
    <w:p w:rsidR="00E779C7" w:rsidRDefault="00E779C7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обосновать и уточнить методы и показатели определения эффективности сельскохозяйственного производства;</w:t>
      </w:r>
    </w:p>
    <w:p w:rsidR="000211BF" w:rsidRPr="0019124E" w:rsidRDefault="000211BF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>расширить системы показателей, характеризующих эффективность сельскохозяйственного производства в условиях управления, кооперации и интеграции, мотивации работников предприятий с учетом особенностей аграрного сектора;</w:t>
      </w:r>
    </w:p>
    <w:p w:rsidR="00E779C7" w:rsidRPr="0019124E" w:rsidRDefault="00E779C7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проанализировать состояние и выявить тенденции использования потенциальн</w:t>
      </w:r>
      <w:r w:rsidR="00B25E14" w:rsidRPr="0019124E">
        <w:rPr>
          <w:sz w:val="28"/>
          <w:szCs w:val="28"/>
        </w:rPr>
        <w:t>ых</w:t>
      </w:r>
      <w:r w:rsidRPr="0019124E">
        <w:rPr>
          <w:sz w:val="28"/>
          <w:szCs w:val="28"/>
        </w:rPr>
        <w:t xml:space="preserve"> возможност</w:t>
      </w:r>
      <w:r w:rsidR="00B25E14" w:rsidRPr="0019124E">
        <w:rPr>
          <w:sz w:val="28"/>
          <w:szCs w:val="28"/>
        </w:rPr>
        <w:t>ей</w:t>
      </w:r>
      <w:r w:rsidRPr="0019124E">
        <w:rPr>
          <w:sz w:val="28"/>
          <w:szCs w:val="28"/>
        </w:rPr>
        <w:t xml:space="preserve"> </w:t>
      </w:r>
      <w:r w:rsidR="000211BF">
        <w:rPr>
          <w:sz w:val="28"/>
          <w:szCs w:val="28"/>
        </w:rPr>
        <w:t>производственных ресурсов земли</w:t>
      </w:r>
      <w:r w:rsidRPr="0019124E">
        <w:rPr>
          <w:sz w:val="28"/>
          <w:szCs w:val="28"/>
        </w:rPr>
        <w:t xml:space="preserve"> </w:t>
      </w:r>
      <w:r w:rsidR="000211BF">
        <w:rPr>
          <w:sz w:val="28"/>
          <w:szCs w:val="28"/>
        </w:rPr>
        <w:t>и животных</w:t>
      </w:r>
      <w:r w:rsidRPr="0019124E">
        <w:rPr>
          <w:sz w:val="28"/>
          <w:szCs w:val="28"/>
        </w:rPr>
        <w:t>;</w:t>
      </w:r>
    </w:p>
    <w:p w:rsidR="00E779C7" w:rsidRPr="0019124E" w:rsidRDefault="00E779C7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определить эффективность функционирования трудовых ресурсов и их производительность в условиях переходного периода к рыночным отношениям;</w:t>
      </w:r>
    </w:p>
    <w:p w:rsidR="00E779C7" w:rsidRDefault="00E779C7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 xml:space="preserve">определить объем и структуру инвестиций в развитии экономики аграрного сектора на основе анализа и </w:t>
      </w:r>
      <w:r w:rsidR="00D04748" w:rsidRPr="0019124E">
        <w:rPr>
          <w:sz w:val="28"/>
          <w:szCs w:val="28"/>
        </w:rPr>
        <w:t>обобщения</w:t>
      </w:r>
      <w:r w:rsidRPr="0019124E">
        <w:rPr>
          <w:sz w:val="28"/>
          <w:szCs w:val="28"/>
        </w:rPr>
        <w:t xml:space="preserve"> инвестиционных процессов;</w:t>
      </w:r>
    </w:p>
    <w:p w:rsidR="00BF42A5" w:rsidRPr="0019124E" w:rsidRDefault="00BF42A5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>
        <w:rPr>
          <w:sz w:val="28"/>
          <w:szCs w:val="28"/>
        </w:rPr>
        <w:t>сформировать и обосновать значимость перспективного направления кредитных вложений кредитных союзов</w:t>
      </w:r>
      <w:r w:rsidR="002809C3">
        <w:rPr>
          <w:sz w:val="28"/>
          <w:szCs w:val="28"/>
        </w:rPr>
        <w:t xml:space="preserve"> и </w:t>
      </w:r>
      <w:proofErr w:type="spellStart"/>
      <w:r w:rsidR="002809C3">
        <w:rPr>
          <w:sz w:val="28"/>
          <w:szCs w:val="28"/>
        </w:rPr>
        <w:t>микрофинансовых</w:t>
      </w:r>
      <w:proofErr w:type="spellEnd"/>
      <w:r w:rsidR="002809C3">
        <w:rPr>
          <w:sz w:val="28"/>
          <w:szCs w:val="28"/>
        </w:rPr>
        <w:t xml:space="preserve"> организаций, </w:t>
      </w:r>
      <w:r>
        <w:rPr>
          <w:sz w:val="28"/>
          <w:szCs w:val="28"/>
        </w:rPr>
        <w:t>и их влияние на развитие экономики аграрного сектора;</w:t>
      </w:r>
    </w:p>
    <w:p w:rsidR="00E779C7" w:rsidRPr="0019124E" w:rsidRDefault="00E779C7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обосновать направления и методы совершенствования структуры </w:t>
      </w:r>
      <w:r w:rsidR="00D04748" w:rsidRPr="0019124E">
        <w:rPr>
          <w:sz w:val="28"/>
          <w:szCs w:val="28"/>
        </w:rPr>
        <w:t>управления</w:t>
      </w:r>
      <w:r w:rsidRPr="0019124E">
        <w:rPr>
          <w:sz w:val="28"/>
          <w:szCs w:val="28"/>
        </w:rPr>
        <w:t xml:space="preserve"> аграрным сектором экономики;</w:t>
      </w:r>
    </w:p>
    <w:p w:rsidR="00E779C7" w:rsidRPr="0019124E" w:rsidRDefault="00E779C7" w:rsidP="0025029A">
      <w:pPr>
        <w:numPr>
          <w:ilvl w:val="0"/>
          <w:numId w:val="35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разработать организационно-экономические положения </w:t>
      </w:r>
      <w:r w:rsidR="00D04748" w:rsidRPr="0019124E">
        <w:rPr>
          <w:sz w:val="28"/>
          <w:szCs w:val="28"/>
        </w:rPr>
        <w:t>подготовки</w:t>
      </w:r>
      <w:r w:rsidRPr="0019124E">
        <w:rPr>
          <w:sz w:val="28"/>
          <w:szCs w:val="28"/>
        </w:rPr>
        <w:t xml:space="preserve"> и переподготовки кадров аграрного сектора экономики.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b/>
          <w:sz w:val="28"/>
          <w:szCs w:val="28"/>
        </w:rPr>
        <w:t>Научная новизна исследования</w:t>
      </w:r>
      <w:r w:rsidRPr="0019124E">
        <w:rPr>
          <w:sz w:val="28"/>
          <w:szCs w:val="28"/>
        </w:rPr>
        <w:t xml:space="preserve"> заключается в комплексном изучении реформирования аграрного сектора и разработке предложений по эффективному использованию производственных </w:t>
      </w:r>
      <w:r w:rsidR="004D242B" w:rsidRPr="0019124E">
        <w:rPr>
          <w:sz w:val="28"/>
          <w:szCs w:val="28"/>
        </w:rPr>
        <w:t>ресурсов</w:t>
      </w:r>
      <w:r w:rsidRPr="0019124E">
        <w:rPr>
          <w:sz w:val="28"/>
          <w:szCs w:val="28"/>
        </w:rPr>
        <w:t xml:space="preserve"> </w:t>
      </w:r>
      <w:r w:rsidR="004D242B" w:rsidRPr="0019124E">
        <w:rPr>
          <w:sz w:val="28"/>
          <w:szCs w:val="28"/>
        </w:rPr>
        <w:t>и представлена</w:t>
      </w:r>
      <w:r w:rsidRPr="0019124E">
        <w:rPr>
          <w:sz w:val="28"/>
          <w:szCs w:val="28"/>
        </w:rPr>
        <w:t xml:space="preserve"> следующими научными результатами:</w:t>
      </w:r>
    </w:p>
    <w:p w:rsidR="00E779C7" w:rsidRPr="0019124E" w:rsidRDefault="00DF0B7B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уточнено</w:t>
      </w:r>
      <w:r w:rsidR="00E779C7" w:rsidRPr="0019124E">
        <w:rPr>
          <w:sz w:val="28"/>
          <w:szCs w:val="28"/>
        </w:rPr>
        <w:t xml:space="preserve"> и теоретически обоснован</w:t>
      </w:r>
      <w:r w:rsidRPr="0019124E">
        <w:rPr>
          <w:sz w:val="28"/>
          <w:szCs w:val="28"/>
        </w:rPr>
        <w:t>о</w:t>
      </w:r>
      <w:r w:rsidR="00E779C7" w:rsidRPr="0019124E">
        <w:rPr>
          <w:sz w:val="28"/>
          <w:szCs w:val="28"/>
        </w:rPr>
        <w:t xml:space="preserve"> понятие системы, раскрыта сущность и особенность ее в условиях функционирования в аграрном секторе;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систематизированы факторы, влияющие на уровень развития сельскохозяйственного производства с учетом региональных, природно-климатических и производственных особенностей;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определен</w:t>
      </w:r>
      <w:r w:rsidR="00757F05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 сущност</w:t>
      </w:r>
      <w:r w:rsidR="00757F05" w:rsidRPr="0019124E">
        <w:rPr>
          <w:sz w:val="28"/>
          <w:szCs w:val="28"/>
        </w:rPr>
        <w:t>ь</w:t>
      </w:r>
      <w:r w:rsidRPr="0019124E">
        <w:rPr>
          <w:sz w:val="28"/>
          <w:szCs w:val="28"/>
        </w:rPr>
        <w:t xml:space="preserve"> и особенности категорий эффективности сельскохозяйственного производства;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уточнена и расширена система показателей, характеризующих социально-экономическую эффективность </w:t>
      </w:r>
      <w:r w:rsidR="00D04748" w:rsidRPr="0019124E">
        <w:rPr>
          <w:sz w:val="28"/>
          <w:szCs w:val="28"/>
        </w:rPr>
        <w:t>сельскохозяйственного</w:t>
      </w:r>
      <w:r w:rsidRPr="0019124E">
        <w:rPr>
          <w:sz w:val="28"/>
          <w:szCs w:val="28"/>
        </w:rPr>
        <w:t xml:space="preserve"> производства с учетом управления, кооперации и интеграции, мотивации интересов работников и предприятий;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даны аналитические экономические оценки использования производственных ресурсов земли и животных;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проанализированы уровни использования и эффективности трудовых ресурсов в </w:t>
      </w:r>
      <w:r w:rsidR="00D04748" w:rsidRPr="0019124E">
        <w:rPr>
          <w:sz w:val="28"/>
          <w:szCs w:val="28"/>
        </w:rPr>
        <w:t>сельскохозяйственном</w:t>
      </w:r>
      <w:r w:rsidRPr="0019124E">
        <w:rPr>
          <w:sz w:val="28"/>
          <w:szCs w:val="28"/>
        </w:rPr>
        <w:t xml:space="preserve"> производстве с учетом функционирования различных форм собственности и хозяйствования;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сформулированы предложения по совершенствованию использования инвестиций в аграрном секторе, обоснована структура источников финансирования;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предложены принципы и формы регулирования кредитных отношений в аграрном секторе через организацию и функционирование кредитных союзов</w:t>
      </w:r>
      <w:r w:rsidR="00BF42A5">
        <w:rPr>
          <w:sz w:val="28"/>
          <w:szCs w:val="28"/>
        </w:rPr>
        <w:t xml:space="preserve"> и </w:t>
      </w:r>
      <w:proofErr w:type="spellStart"/>
      <w:r w:rsidR="00BF42A5">
        <w:rPr>
          <w:sz w:val="28"/>
          <w:szCs w:val="28"/>
        </w:rPr>
        <w:t>микрокредитных</w:t>
      </w:r>
      <w:proofErr w:type="spellEnd"/>
      <w:r w:rsidR="00BF42A5">
        <w:rPr>
          <w:sz w:val="28"/>
          <w:szCs w:val="28"/>
        </w:rPr>
        <w:t xml:space="preserve"> организаций</w:t>
      </w:r>
      <w:r w:rsidRPr="0019124E">
        <w:rPr>
          <w:sz w:val="28"/>
          <w:szCs w:val="28"/>
        </w:rPr>
        <w:t>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предложены </w:t>
      </w:r>
      <w:r w:rsidR="00D04748" w:rsidRPr="0019124E">
        <w:rPr>
          <w:sz w:val="28"/>
          <w:szCs w:val="28"/>
        </w:rPr>
        <w:t>принципы</w:t>
      </w:r>
      <w:r w:rsidRPr="0019124E">
        <w:rPr>
          <w:sz w:val="28"/>
          <w:szCs w:val="28"/>
        </w:rPr>
        <w:t>, формы и методы управления сельскохозяйственным производством с учетом переходного периода к рыночным отношениям;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изучены и предложены конкретные рекомендации по подготовке и </w:t>
      </w:r>
      <w:r w:rsidR="00D04748" w:rsidRPr="0019124E">
        <w:rPr>
          <w:sz w:val="28"/>
          <w:szCs w:val="28"/>
        </w:rPr>
        <w:t>переподготовке</w:t>
      </w:r>
      <w:r w:rsidRPr="0019124E">
        <w:rPr>
          <w:sz w:val="28"/>
          <w:szCs w:val="28"/>
        </w:rPr>
        <w:t xml:space="preserve"> кадров, способных реш</w:t>
      </w:r>
      <w:r w:rsidR="00757F05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>ть производственные задачи в условиях рынка.</w:t>
      </w:r>
    </w:p>
    <w:p w:rsidR="008A6E99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b/>
          <w:sz w:val="28"/>
          <w:szCs w:val="28"/>
        </w:rPr>
        <w:lastRenderedPageBreak/>
        <w:t>Практическая значимость полученных результатов</w:t>
      </w:r>
      <w:r w:rsidRPr="0019124E">
        <w:rPr>
          <w:sz w:val="28"/>
          <w:szCs w:val="28"/>
        </w:rPr>
        <w:t xml:space="preserve">. </w:t>
      </w:r>
      <w:r w:rsidR="008978A6" w:rsidRPr="0019124E">
        <w:rPr>
          <w:sz w:val="28"/>
          <w:szCs w:val="28"/>
        </w:rPr>
        <w:t>Т</w:t>
      </w:r>
      <w:r w:rsidRPr="0019124E">
        <w:rPr>
          <w:sz w:val="28"/>
          <w:szCs w:val="28"/>
        </w:rPr>
        <w:t>еоретическо</w:t>
      </w:r>
      <w:r w:rsidR="008978A6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>, методологическо</w:t>
      </w:r>
      <w:r w:rsidR="008978A6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и методическо</w:t>
      </w:r>
      <w:r w:rsidR="005223C5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обосновани</w:t>
      </w:r>
      <w:r w:rsidR="008978A6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сущности системы и экономической эффективности сельскохозяйственного производства</w:t>
      </w:r>
      <w:r w:rsidR="008978A6" w:rsidRPr="0019124E">
        <w:rPr>
          <w:sz w:val="28"/>
          <w:szCs w:val="28"/>
        </w:rPr>
        <w:t xml:space="preserve"> имеет</w:t>
      </w:r>
      <w:r w:rsidR="00BE70F9" w:rsidRPr="0019124E">
        <w:rPr>
          <w:sz w:val="28"/>
          <w:szCs w:val="28"/>
        </w:rPr>
        <w:t xml:space="preserve"> </w:t>
      </w:r>
      <w:r w:rsidR="008978A6" w:rsidRPr="0019124E">
        <w:rPr>
          <w:sz w:val="28"/>
          <w:szCs w:val="28"/>
        </w:rPr>
        <w:t>практическую значимость</w:t>
      </w:r>
      <w:r w:rsidRPr="0019124E">
        <w:rPr>
          <w:sz w:val="28"/>
          <w:szCs w:val="28"/>
        </w:rPr>
        <w:t xml:space="preserve"> в решении </w:t>
      </w:r>
      <w:proofErr w:type="gramStart"/>
      <w:r w:rsidRPr="0019124E">
        <w:rPr>
          <w:sz w:val="28"/>
          <w:szCs w:val="28"/>
        </w:rPr>
        <w:t>проблем повышения эффективности аграрно</w:t>
      </w:r>
      <w:r w:rsidR="00BE70F9" w:rsidRPr="0019124E">
        <w:rPr>
          <w:sz w:val="28"/>
          <w:szCs w:val="28"/>
        </w:rPr>
        <w:t>го</w:t>
      </w:r>
      <w:r w:rsidRPr="0019124E">
        <w:rPr>
          <w:sz w:val="28"/>
          <w:szCs w:val="28"/>
        </w:rPr>
        <w:t xml:space="preserve"> сектор</w:t>
      </w:r>
      <w:r w:rsidR="00BE70F9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 экономики</w:t>
      </w:r>
      <w:proofErr w:type="gramEnd"/>
      <w:r w:rsidRPr="0019124E">
        <w:rPr>
          <w:sz w:val="28"/>
          <w:szCs w:val="28"/>
        </w:rPr>
        <w:t xml:space="preserve"> на основе совершенствования организационно-экономического механизма рационального использования потенциал</w:t>
      </w:r>
      <w:r w:rsidR="00BE70F9" w:rsidRPr="0019124E">
        <w:rPr>
          <w:sz w:val="28"/>
          <w:szCs w:val="28"/>
        </w:rPr>
        <w:t xml:space="preserve">а </w:t>
      </w:r>
      <w:r w:rsidRPr="0019124E">
        <w:rPr>
          <w:sz w:val="28"/>
          <w:szCs w:val="28"/>
        </w:rPr>
        <w:t>производственных ресурсов; совершенствовани</w:t>
      </w:r>
      <w:r w:rsidR="00BE70F9" w:rsidRPr="0019124E">
        <w:rPr>
          <w:sz w:val="28"/>
          <w:szCs w:val="28"/>
        </w:rPr>
        <w:t xml:space="preserve">я </w:t>
      </w:r>
      <w:r w:rsidRPr="0019124E">
        <w:rPr>
          <w:sz w:val="28"/>
          <w:szCs w:val="28"/>
        </w:rPr>
        <w:t>инвестиционно-кредитных отношений, управленческих структур</w:t>
      </w:r>
      <w:r w:rsidR="00BE70F9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и подготовк</w:t>
      </w:r>
      <w:r w:rsidR="00BE70F9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и переподготовк</w:t>
      </w:r>
      <w:r w:rsidR="00BE70F9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кадров.</w:t>
      </w:r>
      <w:r w:rsidR="00743A67">
        <w:rPr>
          <w:sz w:val="28"/>
          <w:szCs w:val="28"/>
        </w:rPr>
        <w:t xml:space="preserve"> Ре</w:t>
      </w:r>
      <w:r w:rsidR="008A6E99">
        <w:rPr>
          <w:sz w:val="28"/>
          <w:szCs w:val="28"/>
        </w:rPr>
        <w:t xml:space="preserve">зультаты исследований использованы нормативных </w:t>
      </w:r>
      <w:proofErr w:type="gramStart"/>
      <w:r w:rsidR="008A6E99">
        <w:rPr>
          <w:sz w:val="28"/>
          <w:szCs w:val="28"/>
        </w:rPr>
        <w:t>актах</w:t>
      </w:r>
      <w:proofErr w:type="gramEnd"/>
      <w:r w:rsidR="008A6E99">
        <w:rPr>
          <w:sz w:val="28"/>
          <w:szCs w:val="28"/>
        </w:rPr>
        <w:t xml:space="preserve"> Национального банка КР по созданию и осуществлению деятельности кредитных союзов, законах «О</w:t>
      </w:r>
      <w:r w:rsidR="00B549F7">
        <w:rPr>
          <w:sz w:val="28"/>
          <w:szCs w:val="28"/>
        </w:rPr>
        <w:t xml:space="preserve"> </w:t>
      </w:r>
      <w:r w:rsidR="008A6E99">
        <w:rPr>
          <w:sz w:val="28"/>
          <w:szCs w:val="28"/>
        </w:rPr>
        <w:t>кредитных союзах КР», «О</w:t>
      </w:r>
      <w:r w:rsidR="00B549F7">
        <w:rPr>
          <w:sz w:val="28"/>
          <w:szCs w:val="28"/>
        </w:rPr>
        <w:t xml:space="preserve"> </w:t>
      </w:r>
      <w:r w:rsidR="008A6E99">
        <w:rPr>
          <w:sz w:val="28"/>
          <w:szCs w:val="28"/>
        </w:rPr>
        <w:t xml:space="preserve">кооперативах </w:t>
      </w:r>
      <w:r w:rsidR="004D3D42">
        <w:rPr>
          <w:sz w:val="28"/>
          <w:szCs w:val="28"/>
        </w:rPr>
        <w:t>в КР», «О налоговом кодексе КР».</w:t>
      </w:r>
      <w:r w:rsidR="008A6E99">
        <w:rPr>
          <w:sz w:val="28"/>
          <w:szCs w:val="28"/>
        </w:rPr>
        <w:t xml:space="preserve"> </w:t>
      </w:r>
      <w:r w:rsidR="00B549F7">
        <w:rPr>
          <w:sz w:val="28"/>
          <w:szCs w:val="28"/>
        </w:rPr>
        <w:t>Использования результатов исследования позволило совершенствовать научную и информационную базу при проведении лекционных заняти</w:t>
      </w:r>
      <w:r w:rsidR="004D3D42">
        <w:rPr>
          <w:sz w:val="28"/>
          <w:szCs w:val="28"/>
        </w:rPr>
        <w:t>й студентов и магистрантов Аграрного университета</w:t>
      </w:r>
      <w:r w:rsidR="0082727E">
        <w:rPr>
          <w:sz w:val="28"/>
          <w:szCs w:val="28"/>
        </w:rPr>
        <w:t xml:space="preserve"> по дисциплине</w:t>
      </w:r>
      <w:r w:rsidR="00B549F7">
        <w:rPr>
          <w:sz w:val="28"/>
          <w:szCs w:val="28"/>
        </w:rPr>
        <w:t xml:space="preserve"> «Экономика Кыргызстана», </w:t>
      </w:r>
      <w:r w:rsidR="0082727E">
        <w:rPr>
          <w:sz w:val="28"/>
          <w:szCs w:val="28"/>
        </w:rPr>
        <w:t>«Микр</w:t>
      </w:r>
      <w:r w:rsidR="004D3D42">
        <w:rPr>
          <w:sz w:val="28"/>
          <w:szCs w:val="28"/>
        </w:rPr>
        <w:t>офинансирование в Кыргызстане»,</w:t>
      </w:r>
      <w:r w:rsidR="00B549F7">
        <w:rPr>
          <w:sz w:val="28"/>
          <w:szCs w:val="28"/>
        </w:rPr>
        <w:t xml:space="preserve"> при создании и осуществлении деятельности </w:t>
      </w:r>
      <w:proofErr w:type="spellStart"/>
      <w:r w:rsidR="00B549F7">
        <w:rPr>
          <w:sz w:val="28"/>
          <w:szCs w:val="28"/>
        </w:rPr>
        <w:t>микрофинансовых</w:t>
      </w:r>
      <w:proofErr w:type="spellEnd"/>
      <w:r w:rsidR="00B549F7">
        <w:rPr>
          <w:sz w:val="28"/>
          <w:szCs w:val="28"/>
        </w:rPr>
        <w:t xml:space="preserve"> организаций (кредитных союзов).</w:t>
      </w:r>
      <w:r w:rsidR="00743A67">
        <w:rPr>
          <w:sz w:val="28"/>
          <w:szCs w:val="28"/>
        </w:rPr>
        <w:t xml:space="preserve"> </w:t>
      </w:r>
    </w:p>
    <w:p w:rsidR="00144D20" w:rsidRPr="0019124E" w:rsidRDefault="00691E1F" w:rsidP="00590626">
      <w:pPr>
        <w:suppressAutoHyphens/>
        <w:ind w:firstLine="708"/>
        <w:jc w:val="both"/>
        <w:rPr>
          <w:sz w:val="28"/>
          <w:szCs w:val="28"/>
        </w:rPr>
      </w:pPr>
      <w:r w:rsidRPr="00691E1F">
        <w:rPr>
          <w:b/>
          <w:sz w:val="28"/>
          <w:szCs w:val="28"/>
        </w:rPr>
        <w:t>Экономическая значимость полученных результатов</w:t>
      </w:r>
      <w:r>
        <w:rPr>
          <w:sz w:val="28"/>
          <w:szCs w:val="28"/>
        </w:rPr>
        <w:t xml:space="preserve"> состоит в том, что </w:t>
      </w:r>
      <w:r w:rsidR="00C1665B">
        <w:rPr>
          <w:sz w:val="28"/>
          <w:szCs w:val="28"/>
        </w:rPr>
        <w:t xml:space="preserve">расширен научный подход, связанный с исследованием проблемы эффективности использования производственных ресурсов в сельском хозяйстве Кыргызской Республики. Материалы и выводы исследования способствуют пониманию </w:t>
      </w:r>
      <w:proofErr w:type="gramStart"/>
      <w:r w:rsidR="00C1665B">
        <w:rPr>
          <w:sz w:val="28"/>
          <w:szCs w:val="28"/>
        </w:rPr>
        <w:t>вопроса проблемы повышения эффективности использования производственных ресурсов</w:t>
      </w:r>
      <w:proofErr w:type="gramEnd"/>
      <w:r w:rsidR="00C1665B">
        <w:rPr>
          <w:sz w:val="28"/>
          <w:szCs w:val="28"/>
        </w:rPr>
        <w:t xml:space="preserve"> в сельском хозяйстве, стимулирующих экономическое развитие. </w:t>
      </w:r>
    </w:p>
    <w:p w:rsidR="00E779C7" w:rsidRPr="0019124E" w:rsidRDefault="00E779C7" w:rsidP="00590626">
      <w:pPr>
        <w:suppressAutoHyphens/>
        <w:ind w:firstLine="708"/>
        <w:rPr>
          <w:sz w:val="28"/>
          <w:szCs w:val="28"/>
        </w:rPr>
      </w:pPr>
      <w:r w:rsidRPr="0019124E">
        <w:rPr>
          <w:b/>
          <w:sz w:val="28"/>
          <w:szCs w:val="28"/>
        </w:rPr>
        <w:t>Основные положения диссертации, в</w:t>
      </w:r>
      <w:r w:rsidR="00BE70F9" w:rsidRPr="0019124E">
        <w:rPr>
          <w:b/>
          <w:sz w:val="28"/>
          <w:szCs w:val="28"/>
        </w:rPr>
        <w:t>ы</w:t>
      </w:r>
      <w:r w:rsidRPr="0019124E">
        <w:rPr>
          <w:b/>
          <w:sz w:val="28"/>
          <w:szCs w:val="28"/>
        </w:rPr>
        <w:t>носимые на защиту</w:t>
      </w:r>
      <w:r w:rsidR="00002D18" w:rsidRPr="0019124E">
        <w:rPr>
          <w:sz w:val="28"/>
          <w:szCs w:val="28"/>
        </w:rPr>
        <w:t>:</w:t>
      </w:r>
    </w:p>
    <w:p w:rsidR="00E779C7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теоретически</w:t>
      </w:r>
      <w:r w:rsidR="00002D18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и методологически</w:t>
      </w:r>
      <w:r w:rsidR="00002D18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основ</w:t>
      </w:r>
      <w:r w:rsidR="00002D18" w:rsidRPr="0019124E">
        <w:rPr>
          <w:sz w:val="28"/>
          <w:szCs w:val="28"/>
        </w:rPr>
        <w:t>ы</w:t>
      </w:r>
      <w:r w:rsidRPr="0019124E">
        <w:rPr>
          <w:sz w:val="28"/>
          <w:szCs w:val="28"/>
        </w:rPr>
        <w:t xml:space="preserve"> организации системы аграрного сектора и ее особенности;</w:t>
      </w:r>
    </w:p>
    <w:p w:rsidR="0058793A" w:rsidRDefault="0058793A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системы факторов с учетом региональных, природно-климатических и производственных отношений;</w:t>
      </w:r>
    </w:p>
    <w:p w:rsidR="0058793A" w:rsidRDefault="0058793A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изучение категорий экономической эффективности сельскохозяйственного производства;</w:t>
      </w:r>
    </w:p>
    <w:p w:rsidR="0058793A" w:rsidRPr="0019124E" w:rsidRDefault="000C3D8D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уточнение системы показателей, характеризующих эффективность сельскохозяйственного производства с учетом управления, кооперации и интеграции, мотивации интересов работников и предприятий;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экономическая оценка использования </w:t>
      </w:r>
      <w:r w:rsidR="002809C3">
        <w:rPr>
          <w:sz w:val="28"/>
          <w:szCs w:val="28"/>
        </w:rPr>
        <w:t>и эффективность сельскохозяйст</w:t>
      </w:r>
      <w:r w:rsidR="00DB4005">
        <w:rPr>
          <w:sz w:val="28"/>
          <w:szCs w:val="28"/>
        </w:rPr>
        <w:t>венных животных и земельных ресурсов</w:t>
      </w:r>
      <w:r w:rsidRPr="0019124E">
        <w:rPr>
          <w:sz w:val="28"/>
          <w:szCs w:val="28"/>
        </w:rPr>
        <w:t>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экономическая оценка использовани</w:t>
      </w:r>
      <w:r w:rsidR="00002D18" w:rsidRPr="0019124E">
        <w:rPr>
          <w:sz w:val="28"/>
          <w:szCs w:val="28"/>
        </w:rPr>
        <w:t>я</w:t>
      </w:r>
      <w:r w:rsidRPr="0019124E">
        <w:rPr>
          <w:sz w:val="28"/>
          <w:szCs w:val="28"/>
        </w:rPr>
        <w:t xml:space="preserve"> трудовых ресурсов как важнейш</w:t>
      </w:r>
      <w:r w:rsidR="00002D18" w:rsidRPr="0019124E">
        <w:rPr>
          <w:sz w:val="28"/>
          <w:szCs w:val="28"/>
        </w:rPr>
        <w:t xml:space="preserve">ей </w:t>
      </w:r>
      <w:r w:rsidRPr="0019124E">
        <w:rPr>
          <w:sz w:val="28"/>
          <w:szCs w:val="28"/>
        </w:rPr>
        <w:t>част</w:t>
      </w:r>
      <w:r w:rsidR="00002D18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производственного потенциала аграрно</w:t>
      </w:r>
      <w:r w:rsidR="00002D18" w:rsidRPr="0019124E">
        <w:rPr>
          <w:sz w:val="28"/>
          <w:szCs w:val="28"/>
        </w:rPr>
        <w:t>го</w:t>
      </w:r>
      <w:r w:rsidRPr="0019124E">
        <w:rPr>
          <w:sz w:val="28"/>
          <w:szCs w:val="28"/>
        </w:rPr>
        <w:t xml:space="preserve"> сектор</w:t>
      </w:r>
      <w:r w:rsidR="00002D18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 экономики;</w:t>
      </w:r>
    </w:p>
    <w:p w:rsidR="00E779C7" w:rsidRDefault="00D04748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совершенствование</w:t>
      </w:r>
      <w:r w:rsidR="000C3D8D">
        <w:rPr>
          <w:sz w:val="28"/>
          <w:szCs w:val="28"/>
        </w:rPr>
        <w:t xml:space="preserve"> инвестиционн</w:t>
      </w:r>
      <w:r w:rsidR="00E779C7" w:rsidRPr="0019124E">
        <w:rPr>
          <w:sz w:val="28"/>
          <w:szCs w:val="28"/>
        </w:rPr>
        <w:t>ых отношений в сельскохозяйственном производстве;</w:t>
      </w:r>
    </w:p>
    <w:p w:rsidR="000C3D8D" w:rsidRPr="0019124E" w:rsidRDefault="000C3D8D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создания целостной концепции принципов и формы регулирования кредитных отношений, которые являются важнейшим фактором развития аграрного сектора экономики;</w:t>
      </w:r>
    </w:p>
    <w:p w:rsidR="00E779C7" w:rsidRPr="0019124E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 xml:space="preserve">совершенствование управленческих структур в масштабе </w:t>
      </w:r>
      <w:r w:rsidR="00DB4005">
        <w:rPr>
          <w:sz w:val="28"/>
          <w:szCs w:val="28"/>
        </w:rPr>
        <w:t>р</w:t>
      </w:r>
      <w:r w:rsidR="0023081D" w:rsidRPr="0019124E">
        <w:rPr>
          <w:sz w:val="28"/>
          <w:szCs w:val="28"/>
        </w:rPr>
        <w:t>еспублики</w:t>
      </w:r>
      <w:r w:rsidRPr="0019124E">
        <w:rPr>
          <w:sz w:val="28"/>
          <w:szCs w:val="28"/>
        </w:rPr>
        <w:t>, регионов и предприятий;</w:t>
      </w:r>
    </w:p>
    <w:p w:rsidR="00E779C7" w:rsidRDefault="00E779C7" w:rsidP="00590626">
      <w:pPr>
        <w:numPr>
          <w:ilvl w:val="0"/>
          <w:numId w:val="27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совершенствование подготовки и переподготовки кадров и специалистов применительно к рыночным отношениям.</w:t>
      </w:r>
    </w:p>
    <w:p w:rsidR="001A2520" w:rsidRPr="007F3CBA" w:rsidRDefault="001A2520" w:rsidP="006E2486">
      <w:pPr>
        <w:suppressAutoHyphens/>
        <w:ind w:firstLine="426"/>
        <w:jc w:val="both"/>
        <w:rPr>
          <w:b/>
          <w:sz w:val="28"/>
          <w:szCs w:val="28"/>
        </w:rPr>
      </w:pPr>
      <w:r w:rsidRPr="007F3CBA">
        <w:rPr>
          <w:b/>
          <w:sz w:val="28"/>
          <w:szCs w:val="28"/>
        </w:rPr>
        <w:t>Личны</w:t>
      </w:r>
      <w:r w:rsidR="007F3CBA" w:rsidRPr="007F3CBA">
        <w:rPr>
          <w:b/>
          <w:sz w:val="28"/>
          <w:szCs w:val="28"/>
        </w:rPr>
        <w:t>й</w:t>
      </w:r>
      <w:r w:rsidRPr="007F3CBA">
        <w:rPr>
          <w:b/>
          <w:sz w:val="28"/>
          <w:szCs w:val="28"/>
        </w:rPr>
        <w:t xml:space="preserve"> вклад соискателя</w:t>
      </w:r>
      <w:r w:rsidR="007F3CBA" w:rsidRPr="007F3CBA">
        <w:rPr>
          <w:b/>
          <w:sz w:val="28"/>
          <w:szCs w:val="28"/>
        </w:rPr>
        <w:t>.</w:t>
      </w:r>
      <w:r w:rsidR="006E2486">
        <w:rPr>
          <w:b/>
          <w:sz w:val="28"/>
          <w:szCs w:val="28"/>
        </w:rPr>
        <w:t xml:space="preserve"> </w:t>
      </w:r>
      <w:r w:rsidR="00271E7C">
        <w:rPr>
          <w:sz w:val="28"/>
          <w:szCs w:val="28"/>
        </w:rPr>
        <w:t>Предложены</w:t>
      </w:r>
      <w:r w:rsidR="008F5502" w:rsidRPr="008F5502">
        <w:rPr>
          <w:sz w:val="28"/>
          <w:szCs w:val="28"/>
        </w:rPr>
        <w:t xml:space="preserve"> методические и практические рекомендации</w:t>
      </w:r>
      <w:r w:rsidR="008F5502">
        <w:rPr>
          <w:sz w:val="28"/>
          <w:szCs w:val="28"/>
        </w:rPr>
        <w:t xml:space="preserve"> на основе совершенствования организационно </w:t>
      </w:r>
      <w:proofErr w:type="gramStart"/>
      <w:r w:rsidR="008F5502">
        <w:rPr>
          <w:sz w:val="28"/>
          <w:szCs w:val="28"/>
        </w:rPr>
        <w:t>–э</w:t>
      </w:r>
      <w:proofErr w:type="gramEnd"/>
      <w:r w:rsidR="008F5502">
        <w:rPr>
          <w:sz w:val="28"/>
          <w:szCs w:val="28"/>
        </w:rPr>
        <w:t>кономического механизма рационального использования потенциала производственных ресурсов, инвестиционно-кредитных отношений, управленческих структур, подготовки и переподготовки кадров.</w:t>
      </w:r>
      <w:r w:rsidR="00271E7C">
        <w:rPr>
          <w:sz w:val="28"/>
          <w:szCs w:val="28"/>
        </w:rPr>
        <w:t xml:space="preserve"> </w:t>
      </w:r>
      <w:r w:rsidR="006E2486">
        <w:rPr>
          <w:sz w:val="28"/>
          <w:szCs w:val="28"/>
        </w:rPr>
        <w:t>Впервые в Кыргызской Респуб</w:t>
      </w:r>
      <w:r w:rsidR="006E2486" w:rsidRPr="006E2486">
        <w:rPr>
          <w:sz w:val="28"/>
          <w:szCs w:val="28"/>
        </w:rPr>
        <w:t>лике</w:t>
      </w:r>
      <w:r w:rsidR="006E2486">
        <w:rPr>
          <w:sz w:val="28"/>
          <w:szCs w:val="28"/>
        </w:rPr>
        <w:t xml:space="preserve"> с</w:t>
      </w:r>
      <w:r w:rsidR="00A70F56">
        <w:rPr>
          <w:sz w:val="28"/>
          <w:szCs w:val="28"/>
        </w:rPr>
        <w:t>озданы системы кредитных союзов</w:t>
      </w:r>
      <w:r w:rsidR="006E2486">
        <w:rPr>
          <w:sz w:val="28"/>
          <w:szCs w:val="28"/>
        </w:rPr>
        <w:t xml:space="preserve">. Разработаны нормативно-правовые акты </w:t>
      </w:r>
      <w:r w:rsidR="008F5502">
        <w:rPr>
          <w:sz w:val="28"/>
          <w:szCs w:val="28"/>
        </w:rPr>
        <w:t xml:space="preserve">и учебные материалы для студентов </w:t>
      </w:r>
      <w:r w:rsidR="00A70F56">
        <w:rPr>
          <w:sz w:val="28"/>
          <w:szCs w:val="28"/>
        </w:rPr>
        <w:t xml:space="preserve">Аграрного университета, обучающих деятельности </w:t>
      </w:r>
      <w:r w:rsidR="009F5450">
        <w:rPr>
          <w:sz w:val="28"/>
          <w:szCs w:val="28"/>
        </w:rPr>
        <w:t>кредитных союзов и кооперативов.</w:t>
      </w:r>
      <w:r w:rsidR="008F5502">
        <w:rPr>
          <w:sz w:val="28"/>
          <w:szCs w:val="28"/>
        </w:rPr>
        <w:t xml:space="preserve"> </w:t>
      </w:r>
      <w:r w:rsidR="009F5450">
        <w:rPr>
          <w:sz w:val="28"/>
          <w:szCs w:val="28"/>
        </w:rPr>
        <w:t xml:space="preserve"> </w:t>
      </w:r>
    </w:p>
    <w:p w:rsidR="004209C4" w:rsidRPr="0019124E" w:rsidRDefault="00E779C7" w:rsidP="00A70F5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b/>
          <w:sz w:val="28"/>
          <w:szCs w:val="28"/>
        </w:rPr>
        <w:t>Апробация результатов исследования</w:t>
      </w:r>
      <w:r w:rsidR="00A70F56">
        <w:rPr>
          <w:sz w:val="28"/>
          <w:szCs w:val="28"/>
        </w:rPr>
        <w:t>. Автор принимал</w:t>
      </w:r>
      <w:r w:rsidR="00B37B89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участие при подготовке и выпуске Закона «О</w:t>
      </w:r>
      <w:r w:rsidR="00D04748" w:rsidRPr="0019124E">
        <w:rPr>
          <w:sz w:val="28"/>
          <w:szCs w:val="28"/>
        </w:rPr>
        <w:t xml:space="preserve"> </w:t>
      </w:r>
      <w:r w:rsidR="007F3CBA">
        <w:rPr>
          <w:sz w:val="28"/>
          <w:szCs w:val="28"/>
        </w:rPr>
        <w:t>кредитных союзах»</w:t>
      </w:r>
      <w:r w:rsidRPr="0019124E">
        <w:rPr>
          <w:sz w:val="28"/>
          <w:szCs w:val="28"/>
        </w:rPr>
        <w:t xml:space="preserve"> </w:t>
      </w:r>
      <w:r w:rsidR="00B37B89" w:rsidRPr="0019124E">
        <w:rPr>
          <w:sz w:val="28"/>
          <w:szCs w:val="28"/>
        </w:rPr>
        <w:t>(</w:t>
      </w:r>
      <w:r w:rsidRPr="0019124E">
        <w:rPr>
          <w:sz w:val="28"/>
          <w:szCs w:val="28"/>
        </w:rPr>
        <w:t>г. Бишкек, 1999 г</w:t>
      </w:r>
      <w:r w:rsidR="007F3CBA">
        <w:rPr>
          <w:sz w:val="28"/>
          <w:szCs w:val="28"/>
        </w:rPr>
        <w:t xml:space="preserve">.) и </w:t>
      </w:r>
      <w:r w:rsidRPr="0019124E">
        <w:rPr>
          <w:sz w:val="28"/>
          <w:szCs w:val="28"/>
        </w:rPr>
        <w:t>разр</w:t>
      </w:r>
      <w:r w:rsidR="007F3CBA">
        <w:rPr>
          <w:sz w:val="28"/>
          <w:szCs w:val="28"/>
        </w:rPr>
        <w:t xml:space="preserve">аботке </w:t>
      </w:r>
      <w:r w:rsidR="0014776F">
        <w:rPr>
          <w:sz w:val="28"/>
          <w:szCs w:val="28"/>
        </w:rPr>
        <w:t>типов</w:t>
      </w:r>
      <w:r w:rsidR="008D48CF">
        <w:rPr>
          <w:sz w:val="28"/>
          <w:szCs w:val="28"/>
        </w:rPr>
        <w:t>о</w:t>
      </w:r>
      <w:r w:rsidR="007F3CBA">
        <w:rPr>
          <w:sz w:val="28"/>
          <w:szCs w:val="28"/>
        </w:rPr>
        <w:t>го</w:t>
      </w:r>
      <w:r w:rsidR="0014776F">
        <w:rPr>
          <w:sz w:val="28"/>
          <w:szCs w:val="28"/>
        </w:rPr>
        <w:t xml:space="preserve"> </w:t>
      </w:r>
      <w:r w:rsidR="00BC6CA7" w:rsidRPr="0019124E">
        <w:rPr>
          <w:sz w:val="28"/>
          <w:szCs w:val="28"/>
        </w:rPr>
        <w:t>«Устав</w:t>
      </w:r>
      <w:r w:rsidR="007F3CBA">
        <w:rPr>
          <w:sz w:val="28"/>
          <w:szCs w:val="28"/>
        </w:rPr>
        <w:t>а</w:t>
      </w:r>
      <w:r w:rsidR="00BC6CA7" w:rsidRPr="0019124E">
        <w:rPr>
          <w:sz w:val="28"/>
          <w:szCs w:val="28"/>
        </w:rPr>
        <w:t xml:space="preserve"> кредитного союза» (</w:t>
      </w:r>
      <w:r w:rsidRPr="0019124E">
        <w:rPr>
          <w:sz w:val="28"/>
          <w:szCs w:val="28"/>
        </w:rPr>
        <w:t>г. Бишкек, 1999 г</w:t>
      </w:r>
      <w:r w:rsidR="00E24E98" w:rsidRPr="0019124E">
        <w:rPr>
          <w:sz w:val="28"/>
          <w:szCs w:val="28"/>
        </w:rPr>
        <w:t>.);</w:t>
      </w:r>
      <w:r w:rsidR="004209C4" w:rsidRPr="0019124E">
        <w:rPr>
          <w:sz w:val="28"/>
          <w:szCs w:val="28"/>
        </w:rPr>
        <w:t xml:space="preserve"> </w:t>
      </w:r>
    </w:p>
    <w:p w:rsidR="0014776F" w:rsidRDefault="007F3CBA" w:rsidP="007F3CBA">
      <w:pPr>
        <w:suppressAutoHyphens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4209C4" w:rsidRPr="0019124E">
        <w:rPr>
          <w:sz w:val="28"/>
          <w:szCs w:val="28"/>
        </w:rPr>
        <w:t xml:space="preserve">сновные положения диссертации докладывались и обсуждались на </w:t>
      </w:r>
      <w:r>
        <w:rPr>
          <w:sz w:val="28"/>
          <w:szCs w:val="28"/>
        </w:rPr>
        <w:t xml:space="preserve">следующих </w:t>
      </w:r>
      <w:r w:rsidR="004209C4" w:rsidRPr="0019124E">
        <w:rPr>
          <w:sz w:val="28"/>
          <w:szCs w:val="28"/>
        </w:rPr>
        <w:t>научно-теоретических и научно-практических конф</w:t>
      </w:r>
      <w:r w:rsidR="00CF27A3">
        <w:rPr>
          <w:sz w:val="28"/>
          <w:szCs w:val="28"/>
        </w:rPr>
        <w:t>еренциях</w:t>
      </w:r>
      <w:r>
        <w:rPr>
          <w:sz w:val="28"/>
          <w:szCs w:val="28"/>
        </w:rPr>
        <w:t xml:space="preserve">: </w:t>
      </w:r>
      <w:r w:rsidR="00CF27A3">
        <w:rPr>
          <w:sz w:val="28"/>
          <w:szCs w:val="28"/>
        </w:rPr>
        <w:t xml:space="preserve"> </w:t>
      </w:r>
      <w:r w:rsidR="00BC6CA7" w:rsidRPr="0019124E">
        <w:rPr>
          <w:sz w:val="28"/>
          <w:szCs w:val="28"/>
        </w:rPr>
        <w:t>н</w:t>
      </w:r>
      <w:r w:rsidR="00E779C7" w:rsidRPr="0019124E">
        <w:rPr>
          <w:sz w:val="28"/>
          <w:szCs w:val="28"/>
        </w:rPr>
        <w:t xml:space="preserve">аучная конференция «Проблемы экономики и финансов», Межвузовская научно-практическая конференция КРСУ «Современные проблемы финансового сектора Кыргызстана в период трансформации экономики» </w:t>
      </w:r>
      <w:r w:rsidR="00BC6CA7" w:rsidRPr="0019124E">
        <w:rPr>
          <w:sz w:val="28"/>
          <w:szCs w:val="28"/>
        </w:rPr>
        <w:t>(</w:t>
      </w:r>
      <w:r w:rsidR="00E779C7" w:rsidRPr="0019124E">
        <w:rPr>
          <w:sz w:val="28"/>
          <w:szCs w:val="28"/>
        </w:rPr>
        <w:t>Бишкек, 2001 г.</w:t>
      </w:r>
      <w:r w:rsidR="00BC6CA7" w:rsidRPr="0019124E">
        <w:rPr>
          <w:sz w:val="28"/>
          <w:szCs w:val="28"/>
        </w:rPr>
        <w:t>)</w:t>
      </w:r>
      <w:r w:rsidR="00E24E98" w:rsidRPr="0019124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5E0771" w:rsidRPr="0019124E">
        <w:rPr>
          <w:sz w:val="28"/>
          <w:szCs w:val="28"/>
        </w:rPr>
        <w:t>р</w:t>
      </w:r>
      <w:r w:rsidR="00E779C7" w:rsidRPr="0019124E">
        <w:rPr>
          <w:sz w:val="28"/>
          <w:szCs w:val="28"/>
        </w:rPr>
        <w:t xml:space="preserve">еспубликанская научно-практическая конференция «Экономика и </w:t>
      </w:r>
      <w:r w:rsidR="00E24E98" w:rsidRPr="0019124E">
        <w:rPr>
          <w:sz w:val="28"/>
          <w:szCs w:val="28"/>
        </w:rPr>
        <w:t>г</w:t>
      </w:r>
      <w:r w:rsidR="00E779C7" w:rsidRPr="0019124E">
        <w:rPr>
          <w:sz w:val="28"/>
          <w:szCs w:val="28"/>
        </w:rPr>
        <w:t>осудар</w:t>
      </w:r>
      <w:r w:rsidR="00E24E98" w:rsidRPr="0019124E">
        <w:rPr>
          <w:sz w:val="28"/>
          <w:szCs w:val="28"/>
        </w:rPr>
        <w:t>ственность» (</w:t>
      </w:r>
      <w:r w:rsidR="00E779C7" w:rsidRPr="0019124E">
        <w:rPr>
          <w:sz w:val="28"/>
          <w:szCs w:val="28"/>
        </w:rPr>
        <w:t>Бишкек, 2003 г.</w:t>
      </w:r>
      <w:r w:rsidR="00E24E98" w:rsidRPr="0019124E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r w:rsidR="00E24E98" w:rsidRPr="0019124E">
        <w:rPr>
          <w:sz w:val="28"/>
          <w:szCs w:val="28"/>
        </w:rPr>
        <w:t>м</w:t>
      </w:r>
      <w:r w:rsidR="00E779C7" w:rsidRPr="0019124E">
        <w:rPr>
          <w:sz w:val="28"/>
          <w:szCs w:val="28"/>
        </w:rPr>
        <w:t xml:space="preserve">еждународная научно-практическая конференция «Экономика в процессе перехода к рынку» </w:t>
      </w:r>
      <w:proofErr w:type="spellStart"/>
      <w:r w:rsidR="00E779C7" w:rsidRPr="0019124E">
        <w:rPr>
          <w:sz w:val="28"/>
          <w:szCs w:val="28"/>
        </w:rPr>
        <w:t>Кыргызско</w:t>
      </w:r>
      <w:r w:rsidR="00E24E98" w:rsidRPr="0019124E">
        <w:rPr>
          <w:sz w:val="28"/>
          <w:szCs w:val="28"/>
        </w:rPr>
        <w:t>-Турецкого</w:t>
      </w:r>
      <w:proofErr w:type="spellEnd"/>
      <w:r w:rsidR="00E24E98" w:rsidRPr="0019124E">
        <w:rPr>
          <w:sz w:val="28"/>
          <w:szCs w:val="28"/>
        </w:rPr>
        <w:t xml:space="preserve"> университета «</w:t>
      </w:r>
      <w:proofErr w:type="spellStart"/>
      <w:r w:rsidR="00E24E98" w:rsidRPr="0019124E">
        <w:rPr>
          <w:sz w:val="28"/>
          <w:szCs w:val="28"/>
        </w:rPr>
        <w:t>Манас</w:t>
      </w:r>
      <w:proofErr w:type="spellEnd"/>
      <w:r w:rsidR="00E24E98" w:rsidRPr="0019124E">
        <w:rPr>
          <w:sz w:val="28"/>
          <w:szCs w:val="28"/>
        </w:rPr>
        <w:t>» (</w:t>
      </w:r>
      <w:r w:rsidR="00E779C7" w:rsidRPr="0019124E">
        <w:rPr>
          <w:sz w:val="28"/>
          <w:szCs w:val="28"/>
        </w:rPr>
        <w:t>Бишкек, 2003 г.</w:t>
      </w:r>
      <w:r w:rsidR="00E24E98" w:rsidRPr="0019124E">
        <w:rPr>
          <w:sz w:val="28"/>
          <w:szCs w:val="28"/>
        </w:rPr>
        <w:t>);</w:t>
      </w:r>
      <w:proofErr w:type="gramEnd"/>
      <w:r>
        <w:rPr>
          <w:sz w:val="28"/>
          <w:szCs w:val="28"/>
        </w:rPr>
        <w:t xml:space="preserve"> </w:t>
      </w:r>
      <w:r w:rsidR="00E24E98" w:rsidRPr="0019124E">
        <w:rPr>
          <w:sz w:val="28"/>
          <w:szCs w:val="28"/>
        </w:rPr>
        <w:t>р</w:t>
      </w:r>
      <w:r w:rsidR="00E779C7" w:rsidRPr="0019124E">
        <w:rPr>
          <w:sz w:val="28"/>
          <w:szCs w:val="28"/>
        </w:rPr>
        <w:t>еспубликанская научно-практическая конференция «Актуальные проблемы э</w:t>
      </w:r>
      <w:r w:rsidR="00E24E98" w:rsidRPr="0019124E">
        <w:rPr>
          <w:sz w:val="28"/>
          <w:szCs w:val="28"/>
        </w:rPr>
        <w:t>кономики» КНУ им. Ж.</w:t>
      </w:r>
      <w:r w:rsidR="004209C4" w:rsidRPr="0019124E">
        <w:rPr>
          <w:sz w:val="28"/>
          <w:szCs w:val="28"/>
        </w:rPr>
        <w:t xml:space="preserve"> </w:t>
      </w:r>
      <w:proofErr w:type="spellStart"/>
      <w:r w:rsidR="00E24E98" w:rsidRPr="0019124E">
        <w:rPr>
          <w:sz w:val="28"/>
          <w:szCs w:val="28"/>
        </w:rPr>
        <w:t>Баласагына</w:t>
      </w:r>
      <w:proofErr w:type="spellEnd"/>
      <w:r w:rsidR="00E24E98" w:rsidRPr="0019124E">
        <w:rPr>
          <w:sz w:val="28"/>
          <w:szCs w:val="28"/>
        </w:rPr>
        <w:t xml:space="preserve"> (</w:t>
      </w:r>
      <w:r w:rsidR="00E779C7" w:rsidRPr="0019124E">
        <w:rPr>
          <w:sz w:val="28"/>
          <w:szCs w:val="28"/>
        </w:rPr>
        <w:t>Бишкек, 2005 г.</w:t>
      </w:r>
      <w:r w:rsidR="00E24E98" w:rsidRPr="0019124E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r w:rsidR="00E24E98" w:rsidRPr="0019124E">
        <w:rPr>
          <w:sz w:val="28"/>
          <w:szCs w:val="28"/>
        </w:rPr>
        <w:t>м</w:t>
      </w:r>
      <w:r w:rsidR="00E779C7" w:rsidRPr="0019124E">
        <w:rPr>
          <w:sz w:val="28"/>
          <w:szCs w:val="28"/>
        </w:rPr>
        <w:t>еждународная конференция для кредитных союзов «Кредитные союзы: се</w:t>
      </w:r>
      <w:r w:rsidR="00E24E98" w:rsidRPr="0019124E">
        <w:rPr>
          <w:sz w:val="28"/>
          <w:szCs w:val="28"/>
        </w:rPr>
        <w:t>годня и завтра»</w:t>
      </w:r>
      <w:r w:rsidR="00E779C7" w:rsidRPr="0019124E">
        <w:rPr>
          <w:sz w:val="28"/>
          <w:szCs w:val="28"/>
        </w:rPr>
        <w:t xml:space="preserve"> </w:t>
      </w:r>
      <w:r w:rsidR="00E24E98" w:rsidRPr="0019124E">
        <w:rPr>
          <w:sz w:val="28"/>
          <w:szCs w:val="28"/>
        </w:rPr>
        <w:t>(</w:t>
      </w:r>
      <w:r w:rsidR="00E779C7" w:rsidRPr="0019124E">
        <w:rPr>
          <w:sz w:val="28"/>
          <w:szCs w:val="28"/>
        </w:rPr>
        <w:t>Бишкек, 2008 г.</w:t>
      </w:r>
      <w:r w:rsidR="00E24E98" w:rsidRPr="0019124E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  <w:r w:rsidR="00E24E98" w:rsidRPr="0019124E">
        <w:rPr>
          <w:sz w:val="28"/>
          <w:szCs w:val="28"/>
        </w:rPr>
        <w:t xml:space="preserve">международная научно-практическая конференция </w:t>
      </w:r>
      <w:r w:rsidR="00E779C7" w:rsidRPr="0019124E">
        <w:rPr>
          <w:sz w:val="28"/>
          <w:szCs w:val="28"/>
        </w:rPr>
        <w:t xml:space="preserve">«Аграрная наука Сибири </w:t>
      </w:r>
      <w:r w:rsidR="00E779C7" w:rsidRPr="0019124E">
        <w:rPr>
          <w:sz w:val="28"/>
          <w:szCs w:val="28"/>
          <w:lang w:val="en-US"/>
        </w:rPr>
        <w:t>XXI</w:t>
      </w:r>
      <w:r w:rsidR="009A6E10" w:rsidRPr="0019124E">
        <w:rPr>
          <w:sz w:val="28"/>
          <w:szCs w:val="28"/>
        </w:rPr>
        <w:t xml:space="preserve"> века (</w:t>
      </w:r>
      <w:r w:rsidR="00E779C7" w:rsidRPr="0019124E">
        <w:rPr>
          <w:sz w:val="28"/>
          <w:szCs w:val="28"/>
        </w:rPr>
        <w:t xml:space="preserve">к столетию сибирской аграрной науки), </w:t>
      </w:r>
      <w:r w:rsidR="00E24E98" w:rsidRPr="0019124E">
        <w:rPr>
          <w:sz w:val="28"/>
          <w:szCs w:val="28"/>
        </w:rPr>
        <w:t>(</w:t>
      </w:r>
      <w:r w:rsidR="00E779C7" w:rsidRPr="0019124E">
        <w:rPr>
          <w:sz w:val="28"/>
          <w:szCs w:val="28"/>
        </w:rPr>
        <w:t>Омск, 2008 г.</w:t>
      </w:r>
      <w:r w:rsidR="00E24E98" w:rsidRPr="0019124E">
        <w:rPr>
          <w:sz w:val="28"/>
          <w:szCs w:val="28"/>
        </w:rPr>
        <w:t>)</w:t>
      </w:r>
      <w:proofErr w:type="gramStart"/>
      <w:r w:rsidR="00E24E98" w:rsidRPr="0019124E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="0014776F">
        <w:rPr>
          <w:sz w:val="28"/>
          <w:szCs w:val="28"/>
        </w:rPr>
        <w:t>м</w:t>
      </w:r>
      <w:proofErr w:type="gramEnd"/>
      <w:r w:rsidR="0014776F">
        <w:rPr>
          <w:sz w:val="28"/>
          <w:szCs w:val="28"/>
        </w:rPr>
        <w:t>еждународная научно-практическая конференция (</w:t>
      </w:r>
      <w:proofErr w:type="spellStart"/>
      <w:r w:rsidR="0014776F">
        <w:rPr>
          <w:sz w:val="28"/>
          <w:szCs w:val="28"/>
        </w:rPr>
        <w:t>Сиб</w:t>
      </w:r>
      <w:proofErr w:type="spellEnd"/>
      <w:r w:rsidR="0014776F">
        <w:rPr>
          <w:sz w:val="28"/>
          <w:szCs w:val="28"/>
        </w:rPr>
        <w:t xml:space="preserve">. науч. </w:t>
      </w:r>
      <w:proofErr w:type="spellStart"/>
      <w:r w:rsidR="0014776F">
        <w:rPr>
          <w:sz w:val="28"/>
          <w:szCs w:val="28"/>
        </w:rPr>
        <w:t>исслед</w:t>
      </w:r>
      <w:proofErr w:type="spellEnd"/>
      <w:r w:rsidR="0014776F">
        <w:rPr>
          <w:sz w:val="28"/>
          <w:szCs w:val="28"/>
        </w:rPr>
        <w:t xml:space="preserve">. </w:t>
      </w:r>
      <w:proofErr w:type="spellStart"/>
      <w:r w:rsidR="0014776F">
        <w:rPr>
          <w:sz w:val="28"/>
          <w:szCs w:val="28"/>
        </w:rPr>
        <w:t>ин-т</w:t>
      </w:r>
      <w:proofErr w:type="spellEnd"/>
      <w:r w:rsidR="0014776F">
        <w:rPr>
          <w:sz w:val="28"/>
          <w:szCs w:val="28"/>
        </w:rPr>
        <w:t xml:space="preserve"> экономики сел-го </w:t>
      </w:r>
      <w:proofErr w:type="spellStart"/>
      <w:r w:rsidR="0014776F">
        <w:rPr>
          <w:sz w:val="28"/>
          <w:szCs w:val="28"/>
        </w:rPr>
        <w:t>хоз-ва</w:t>
      </w:r>
      <w:proofErr w:type="spellEnd"/>
      <w:r w:rsidR="0014776F">
        <w:rPr>
          <w:sz w:val="28"/>
          <w:szCs w:val="28"/>
        </w:rPr>
        <w:t xml:space="preserve">. </w:t>
      </w:r>
      <w:proofErr w:type="gramStart"/>
      <w:r w:rsidR="0014776F">
        <w:rPr>
          <w:sz w:val="28"/>
          <w:szCs w:val="28"/>
        </w:rPr>
        <w:t>Новосибирск</w:t>
      </w:r>
      <w:r w:rsidR="000F55AB">
        <w:rPr>
          <w:sz w:val="28"/>
          <w:szCs w:val="28"/>
        </w:rPr>
        <w:t>. 2009 г.).</w:t>
      </w:r>
      <w:proofErr w:type="gramEnd"/>
    </w:p>
    <w:p w:rsidR="00271E7C" w:rsidRPr="0019124E" w:rsidRDefault="00271E7C" w:rsidP="007F3CBA">
      <w:pPr>
        <w:suppressAutoHyphens/>
        <w:ind w:firstLine="708"/>
        <w:jc w:val="both"/>
        <w:rPr>
          <w:sz w:val="28"/>
          <w:szCs w:val="28"/>
        </w:rPr>
      </w:pPr>
      <w:r w:rsidRPr="00271E7C">
        <w:rPr>
          <w:b/>
          <w:sz w:val="28"/>
          <w:szCs w:val="28"/>
        </w:rPr>
        <w:t>Полнота отражения результатов диссертации в публикации.</w:t>
      </w:r>
      <w:r>
        <w:rPr>
          <w:sz w:val="28"/>
          <w:szCs w:val="28"/>
        </w:rPr>
        <w:t xml:space="preserve"> Результаты исследований и основные положения диссертационной работы опубликованы в двух монографиях и 28 научных статьях общим объемом </w:t>
      </w:r>
      <w:r w:rsidR="00DF5FFD">
        <w:rPr>
          <w:sz w:val="28"/>
          <w:szCs w:val="28"/>
        </w:rPr>
        <w:t xml:space="preserve">более 48 п. </w:t>
      </w:r>
      <w:proofErr w:type="gramStart"/>
      <w:r w:rsidR="00DF5FFD">
        <w:rPr>
          <w:sz w:val="28"/>
          <w:szCs w:val="28"/>
        </w:rPr>
        <w:t>л</w:t>
      </w:r>
      <w:proofErr w:type="gramEnd"/>
      <w:r w:rsidR="00DF5FFD">
        <w:rPr>
          <w:sz w:val="28"/>
          <w:szCs w:val="28"/>
        </w:rPr>
        <w:t>.</w:t>
      </w:r>
    </w:p>
    <w:p w:rsidR="00E779C7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b/>
          <w:sz w:val="28"/>
          <w:szCs w:val="28"/>
        </w:rPr>
        <w:t xml:space="preserve">Структура </w:t>
      </w:r>
      <w:r w:rsidR="00DF5FFD">
        <w:rPr>
          <w:b/>
          <w:sz w:val="28"/>
          <w:szCs w:val="28"/>
        </w:rPr>
        <w:t>и объем диссертации</w:t>
      </w:r>
      <w:r w:rsidRPr="0019124E">
        <w:rPr>
          <w:sz w:val="28"/>
          <w:szCs w:val="28"/>
        </w:rPr>
        <w:t>. Работа состоит из введения, четыр</w:t>
      </w:r>
      <w:r w:rsidR="008B1D34">
        <w:rPr>
          <w:sz w:val="28"/>
          <w:szCs w:val="28"/>
        </w:rPr>
        <w:t>ех глав, заключения</w:t>
      </w:r>
      <w:r w:rsidR="00DF5FFD">
        <w:rPr>
          <w:sz w:val="28"/>
          <w:szCs w:val="28"/>
        </w:rPr>
        <w:t xml:space="preserve"> и библиографического списка использованных источников, включающего 217 наименований.</w:t>
      </w:r>
      <w:r w:rsidRPr="0019124E">
        <w:rPr>
          <w:sz w:val="28"/>
          <w:szCs w:val="28"/>
        </w:rPr>
        <w:t xml:space="preserve"> Работа изложена </w:t>
      </w:r>
      <w:r w:rsidR="00DF5FFD">
        <w:rPr>
          <w:sz w:val="28"/>
          <w:szCs w:val="28"/>
        </w:rPr>
        <w:t>на 329</w:t>
      </w:r>
      <w:r w:rsidRPr="0019124E">
        <w:rPr>
          <w:sz w:val="28"/>
          <w:szCs w:val="28"/>
        </w:rPr>
        <w:t xml:space="preserve"> страницах компьютерного набора, содерж</w:t>
      </w:r>
      <w:r w:rsidR="009051B2" w:rsidRPr="0019124E">
        <w:rPr>
          <w:sz w:val="28"/>
          <w:szCs w:val="28"/>
        </w:rPr>
        <w:t>ит</w:t>
      </w:r>
      <w:r w:rsidR="00DF5FFD">
        <w:rPr>
          <w:sz w:val="28"/>
          <w:szCs w:val="28"/>
        </w:rPr>
        <w:t xml:space="preserve"> 29 </w:t>
      </w:r>
      <w:r w:rsidR="009051B2" w:rsidRPr="0019124E">
        <w:rPr>
          <w:sz w:val="28"/>
          <w:szCs w:val="28"/>
        </w:rPr>
        <w:t>таблиц и</w:t>
      </w:r>
      <w:r w:rsidR="00DF5FFD">
        <w:rPr>
          <w:sz w:val="28"/>
          <w:szCs w:val="28"/>
        </w:rPr>
        <w:t xml:space="preserve"> 16 рисунков.</w:t>
      </w:r>
      <w:r w:rsidR="009051B2" w:rsidRPr="0019124E">
        <w:rPr>
          <w:sz w:val="28"/>
          <w:szCs w:val="28"/>
        </w:rPr>
        <w:t xml:space="preserve"> </w:t>
      </w:r>
    </w:p>
    <w:p w:rsidR="00DF5FFD" w:rsidRPr="0019124E" w:rsidRDefault="00DF5FFD" w:rsidP="00590626">
      <w:pPr>
        <w:suppressAutoHyphens/>
        <w:ind w:firstLine="708"/>
        <w:jc w:val="both"/>
        <w:rPr>
          <w:sz w:val="28"/>
          <w:szCs w:val="28"/>
        </w:rPr>
      </w:pPr>
    </w:p>
    <w:p w:rsidR="001A0970" w:rsidRDefault="00DF5FFD" w:rsidP="0025029A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ОСНОВНОЕ СОДЕРЖАНИЕ РАБОТЫ</w:t>
      </w:r>
    </w:p>
    <w:p w:rsidR="00A70F56" w:rsidRDefault="00A70F56" w:rsidP="0025029A">
      <w:pPr>
        <w:suppressAutoHyphens/>
        <w:jc w:val="center"/>
        <w:rPr>
          <w:b/>
          <w:bCs/>
          <w:sz w:val="28"/>
          <w:szCs w:val="28"/>
        </w:rPr>
      </w:pPr>
    </w:p>
    <w:p w:rsidR="009E6A28" w:rsidRPr="001A0970" w:rsidRDefault="001A0970" w:rsidP="000C39F2">
      <w:pPr>
        <w:suppressAutoHyphens/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 введении </w:t>
      </w:r>
      <w:r w:rsidRPr="001A0970">
        <w:rPr>
          <w:bCs/>
          <w:sz w:val="28"/>
          <w:szCs w:val="28"/>
        </w:rPr>
        <w:t xml:space="preserve">обосновывается актуальность темы диссертации, сформулированы цели и задачи, раскрыта научная новизна исследования и научные результаты, указана практическая и экономическая значимость </w:t>
      </w:r>
      <w:r w:rsidRPr="001A0970">
        <w:rPr>
          <w:bCs/>
          <w:sz w:val="28"/>
          <w:szCs w:val="28"/>
        </w:rPr>
        <w:lastRenderedPageBreak/>
        <w:t>диссертационной работы, даны основные положения, выносимые на защиту, отражена апробация результатов работы.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3A29D7">
        <w:rPr>
          <w:b/>
          <w:sz w:val="28"/>
          <w:szCs w:val="28"/>
        </w:rPr>
        <w:t>В первой главе</w:t>
      </w:r>
      <w:r w:rsidR="00DB4005" w:rsidRPr="008D48CF">
        <w:rPr>
          <w:sz w:val="28"/>
          <w:szCs w:val="28"/>
        </w:rPr>
        <w:t xml:space="preserve"> </w:t>
      </w:r>
      <w:r w:rsidR="00DB4005" w:rsidRPr="00DF5FFD">
        <w:rPr>
          <w:b/>
          <w:sz w:val="28"/>
          <w:szCs w:val="28"/>
        </w:rPr>
        <w:t>«Функционирование</w:t>
      </w:r>
      <w:r w:rsidR="003A1719" w:rsidRPr="00DF5FFD">
        <w:rPr>
          <w:b/>
          <w:sz w:val="28"/>
          <w:szCs w:val="28"/>
        </w:rPr>
        <w:t xml:space="preserve"> аграрного сектора экономики с позиции общей теории систем и факторов производства»</w:t>
      </w:r>
      <w:r w:rsidRPr="008D48CF">
        <w:rPr>
          <w:sz w:val="28"/>
          <w:szCs w:val="28"/>
        </w:rPr>
        <w:t xml:space="preserve"> рассмотрены</w:t>
      </w:r>
      <w:r w:rsidRPr="0019124E">
        <w:rPr>
          <w:sz w:val="28"/>
          <w:szCs w:val="28"/>
        </w:rPr>
        <w:t xml:space="preserve"> вопросы функционирования аграрного сектора экономики с позиции общей теории систем и факторов производства.</w:t>
      </w:r>
    </w:p>
    <w:p w:rsidR="00E779C7" w:rsidRPr="0019124E" w:rsidRDefault="009051B2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Т</w:t>
      </w:r>
      <w:r w:rsidR="00E779C7" w:rsidRPr="0019124E">
        <w:rPr>
          <w:sz w:val="28"/>
          <w:szCs w:val="28"/>
        </w:rPr>
        <w:t xml:space="preserve">ермин «системный» означает «целостно трактуемый». Поэтому даже на уровне интуитивных представлений мы признаем в качестве системы объект, объединяющий множество материальных элементов и функционирующий в качестве единого целого. При этом целостность системы следует оценивать не как возможность естественного объединения в классы заранее имеющихся объектов. Общность этих объектов состоит в наличии у них единой природы, </w:t>
      </w:r>
      <w:r w:rsidRPr="0019124E">
        <w:rPr>
          <w:sz w:val="28"/>
          <w:szCs w:val="28"/>
        </w:rPr>
        <w:t xml:space="preserve">что </w:t>
      </w:r>
      <w:r w:rsidR="00E779C7" w:rsidRPr="0019124E">
        <w:rPr>
          <w:sz w:val="28"/>
          <w:szCs w:val="28"/>
        </w:rPr>
        <w:t>позволя</w:t>
      </w:r>
      <w:r w:rsidRPr="0019124E">
        <w:rPr>
          <w:sz w:val="28"/>
          <w:szCs w:val="28"/>
        </w:rPr>
        <w:t>ет</w:t>
      </w:r>
      <w:r w:rsidR="00E779C7" w:rsidRPr="0019124E">
        <w:rPr>
          <w:sz w:val="28"/>
          <w:szCs w:val="28"/>
        </w:rPr>
        <w:t xml:space="preserve"> естественным образ</w:t>
      </w:r>
      <w:r w:rsidR="00AE033E" w:rsidRPr="0019124E">
        <w:rPr>
          <w:sz w:val="28"/>
          <w:szCs w:val="28"/>
        </w:rPr>
        <w:t>ом</w:t>
      </w:r>
      <w:r w:rsidR="00E779C7" w:rsidRPr="0019124E">
        <w:rPr>
          <w:sz w:val="28"/>
          <w:szCs w:val="28"/>
        </w:rPr>
        <w:t xml:space="preserve"> сопоставлять </w:t>
      </w:r>
      <w:r w:rsidRPr="0019124E">
        <w:rPr>
          <w:sz w:val="28"/>
          <w:szCs w:val="28"/>
        </w:rPr>
        <w:t xml:space="preserve">их </w:t>
      </w:r>
      <w:r w:rsidR="00E779C7" w:rsidRPr="0019124E">
        <w:rPr>
          <w:sz w:val="28"/>
          <w:szCs w:val="28"/>
        </w:rPr>
        <w:t>между собой. Эти объекты и образовывают естественные классы. Поэтому, хотя система может являться частью большой системы, ее нельзя разложить на независимые подсистемы.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Каждая система состоит из элементов. Эти элементы обладают способностью обмениваться информацией, в результате чего возникают подсистемы, относительно автономные и выполняющие согласованные действия. Такие подсистемы связаны между собой иерархическим образом, </w:t>
      </w:r>
      <w:r w:rsidR="00F446BE" w:rsidRPr="0019124E">
        <w:rPr>
          <w:sz w:val="28"/>
          <w:szCs w:val="28"/>
        </w:rPr>
        <w:t>то есть</w:t>
      </w:r>
      <w:r w:rsidRPr="0019124E">
        <w:rPr>
          <w:sz w:val="28"/>
          <w:szCs w:val="28"/>
        </w:rPr>
        <w:t xml:space="preserve"> подсистемы определенного уровня объединяются в подсистемы более высокого уровня. Возможность деления системы на подсистемы связана с вычислением совокупностей взаимосвязанных элементов, способных выполнять относительно независимые функции, подцели, направленные на достижение общей цели системы.</w:t>
      </w:r>
    </w:p>
    <w:p w:rsidR="00E779C7" w:rsidRPr="0019124E" w:rsidRDefault="00E04001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Поняти</w:t>
      </w:r>
      <w:r w:rsidR="009051B2" w:rsidRPr="0019124E">
        <w:rPr>
          <w:sz w:val="28"/>
          <w:szCs w:val="28"/>
        </w:rPr>
        <w:t>ю</w:t>
      </w:r>
      <w:r w:rsidR="00E779C7" w:rsidRPr="0019124E">
        <w:rPr>
          <w:sz w:val="28"/>
          <w:szCs w:val="28"/>
        </w:rPr>
        <w:t xml:space="preserve"> систем</w:t>
      </w:r>
      <w:r w:rsidR="00370223" w:rsidRPr="0019124E">
        <w:rPr>
          <w:sz w:val="28"/>
          <w:szCs w:val="28"/>
        </w:rPr>
        <w:t>ы</w:t>
      </w:r>
      <w:r w:rsidR="00E779C7" w:rsidRPr="0019124E">
        <w:rPr>
          <w:sz w:val="28"/>
          <w:szCs w:val="28"/>
        </w:rPr>
        <w:t xml:space="preserve"> были посвящены труды таких известных ученых</w:t>
      </w:r>
      <w:r w:rsidR="00370223" w:rsidRPr="0019124E">
        <w:rPr>
          <w:sz w:val="28"/>
          <w:szCs w:val="28"/>
        </w:rPr>
        <w:t>,</w:t>
      </w:r>
      <w:r w:rsidR="00E779C7" w:rsidRPr="0019124E">
        <w:rPr>
          <w:sz w:val="28"/>
          <w:szCs w:val="28"/>
        </w:rPr>
        <w:t xml:space="preserve"> как Э.</w:t>
      </w:r>
      <w:r w:rsidR="00254BDC" w:rsidRPr="0019124E">
        <w:rPr>
          <w:sz w:val="28"/>
          <w:szCs w:val="28"/>
        </w:rPr>
        <w:t xml:space="preserve"> </w:t>
      </w:r>
      <w:proofErr w:type="spellStart"/>
      <w:r w:rsidR="00E779C7" w:rsidRPr="0019124E">
        <w:rPr>
          <w:sz w:val="28"/>
          <w:szCs w:val="28"/>
        </w:rPr>
        <w:t>Кондильяк</w:t>
      </w:r>
      <w:proofErr w:type="spellEnd"/>
      <w:r w:rsidR="00E779C7" w:rsidRPr="0019124E">
        <w:rPr>
          <w:sz w:val="28"/>
          <w:szCs w:val="28"/>
        </w:rPr>
        <w:t>, А.И.</w:t>
      </w:r>
      <w:r w:rsidR="00254BDC" w:rsidRPr="0019124E">
        <w:rPr>
          <w:sz w:val="28"/>
          <w:szCs w:val="28"/>
        </w:rPr>
        <w:t xml:space="preserve"> </w:t>
      </w:r>
      <w:proofErr w:type="spellStart"/>
      <w:r w:rsidR="00E779C7" w:rsidRPr="0019124E">
        <w:rPr>
          <w:sz w:val="28"/>
          <w:szCs w:val="28"/>
        </w:rPr>
        <w:t>Усмов</w:t>
      </w:r>
      <w:proofErr w:type="spellEnd"/>
      <w:r w:rsidR="00E779C7" w:rsidRPr="0019124E">
        <w:rPr>
          <w:sz w:val="28"/>
          <w:szCs w:val="28"/>
        </w:rPr>
        <w:t>, А.</w:t>
      </w:r>
      <w:r w:rsidR="00254BDC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И.</w:t>
      </w:r>
      <w:r w:rsidR="00254BDC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Яблонск</w:t>
      </w:r>
      <w:r w:rsidR="00370223" w:rsidRPr="0019124E">
        <w:rPr>
          <w:sz w:val="28"/>
          <w:szCs w:val="28"/>
        </w:rPr>
        <w:t>ий</w:t>
      </w:r>
      <w:r w:rsidR="00E779C7" w:rsidRPr="0019124E">
        <w:rPr>
          <w:sz w:val="28"/>
          <w:szCs w:val="28"/>
        </w:rPr>
        <w:t>, М.</w:t>
      </w:r>
      <w:r w:rsidR="00254BDC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С.</w:t>
      </w:r>
      <w:r w:rsidR="00254BDC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Каган, Р.</w:t>
      </w:r>
      <w:r w:rsidR="00254BDC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Фишер, У.</w:t>
      </w:r>
      <w:r w:rsidR="00254BDC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Р.</w:t>
      </w:r>
      <w:r w:rsidR="00254BDC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Эшби, А.</w:t>
      </w:r>
      <w:r w:rsidR="00254BDC" w:rsidRPr="0019124E">
        <w:rPr>
          <w:sz w:val="28"/>
          <w:szCs w:val="28"/>
        </w:rPr>
        <w:t xml:space="preserve"> </w:t>
      </w:r>
      <w:proofErr w:type="spellStart"/>
      <w:r w:rsidR="00E779C7" w:rsidRPr="0019124E">
        <w:rPr>
          <w:sz w:val="28"/>
          <w:szCs w:val="28"/>
        </w:rPr>
        <w:t>Рапопорт</w:t>
      </w:r>
      <w:proofErr w:type="spellEnd"/>
      <w:r w:rsidR="00E779C7" w:rsidRPr="0019124E">
        <w:rPr>
          <w:sz w:val="28"/>
          <w:szCs w:val="28"/>
        </w:rPr>
        <w:t>, Н.</w:t>
      </w:r>
      <w:r w:rsidR="00254BDC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Н.</w:t>
      </w:r>
      <w:r w:rsidR="00254BDC" w:rsidRPr="0019124E">
        <w:rPr>
          <w:sz w:val="28"/>
          <w:szCs w:val="28"/>
        </w:rPr>
        <w:t xml:space="preserve"> </w:t>
      </w:r>
      <w:proofErr w:type="spellStart"/>
      <w:r w:rsidR="00E779C7" w:rsidRPr="0019124E">
        <w:rPr>
          <w:sz w:val="28"/>
          <w:szCs w:val="28"/>
        </w:rPr>
        <w:t>Кузлорин</w:t>
      </w:r>
      <w:proofErr w:type="spellEnd"/>
      <w:r w:rsidR="00370223" w:rsidRPr="0019124E">
        <w:rPr>
          <w:sz w:val="28"/>
          <w:szCs w:val="28"/>
        </w:rPr>
        <w:t xml:space="preserve"> и мн.</w:t>
      </w:r>
      <w:r w:rsidR="00E779C7" w:rsidRPr="0019124E">
        <w:rPr>
          <w:sz w:val="28"/>
          <w:szCs w:val="28"/>
        </w:rPr>
        <w:t xml:space="preserve"> др.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 характеру взаимодействия с внешней средой различают открытые и замкнутые системы. В перво</w:t>
      </w:r>
      <w:r w:rsidR="00370223" w:rsidRPr="0019124E">
        <w:rPr>
          <w:sz w:val="28"/>
          <w:szCs w:val="28"/>
        </w:rPr>
        <w:t>й</w:t>
      </w:r>
      <w:r w:rsidRPr="0019124E">
        <w:rPr>
          <w:sz w:val="28"/>
          <w:szCs w:val="28"/>
        </w:rPr>
        <w:t xml:space="preserve"> происходит непрерывный обмен энергией, веществом, информацией с внешней средой. Окружающая среда представляет собой совокупность всех объектов, изменение свойств которых влияет на систему, а также тех объектов, чьи свойства меняются в результате поведения системы. В замкнутой системе элементы взаимодействуют только между собой. Замкнутые системы не могут быть подсистемами любой системы, </w:t>
      </w:r>
      <w:proofErr w:type="gramStart"/>
      <w:r w:rsidRPr="0019124E">
        <w:rPr>
          <w:sz w:val="28"/>
          <w:szCs w:val="28"/>
        </w:rPr>
        <w:t>а</w:t>
      </w:r>
      <w:proofErr w:type="gramEnd"/>
      <w:r w:rsidRPr="0019124E">
        <w:rPr>
          <w:sz w:val="28"/>
          <w:szCs w:val="28"/>
        </w:rPr>
        <w:t xml:space="preserve"> следовательно, все системы открыты. Строго говоря, замкнутых систем вообще не бывает. Любые системы подвержены воздействию среды и сами влияют на нее.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Системный подход с самого начала </w:t>
      </w:r>
      <w:r w:rsidR="00370223" w:rsidRPr="0019124E">
        <w:rPr>
          <w:sz w:val="28"/>
          <w:szCs w:val="28"/>
        </w:rPr>
        <w:t>возник</w:t>
      </w:r>
      <w:r w:rsidRPr="0019124E">
        <w:rPr>
          <w:sz w:val="28"/>
          <w:szCs w:val="28"/>
        </w:rPr>
        <w:t xml:space="preserve"> как общенаучное методологическое направление, в котором разрабатывались методы и способы теоретического исследования сложноорганизованных объектов.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Системный анализ или теория анализа систем имеет прагматическую направленность и занимается разработкой методологии решения проблем практически-прикладного характера. Иначе говоря, системный анализ – это совокупность научных методов и практических приемов решения </w:t>
      </w:r>
      <w:r w:rsidRPr="0019124E">
        <w:rPr>
          <w:sz w:val="28"/>
          <w:szCs w:val="28"/>
        </w:rPr>
        <w:lastRenderedPageBreak/>
        <w:t xml:space="preserve">разнообразных проблем, возникающих в </w:t>
      </w:r>
      <w:r w:rsidR="00D04748" w:rsidRPr="0019124E">
        <w:rPr>
          <w:sz w:val="28"/>
          <w:szCs w:val="28"/>
        </w:rPr>
        <w:t>целенаправленной</w:t>
      </w:r>
      <w:r w:rsidRPr="0019124E">
        <w:rPr>
          <w:sz w:val="28"/>
          <w:szCs w:val="28"/>
        </w:rPr>
        <w:t xml:space="preserve"> деятельности на основе системного подхода. В этом смысле системный анализ выступает как один из важных путей сближения науки и практики, все более широкого и разнообразного практического применения результатов.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Любая экономическая система состоит из двух слоев. Первый слой – производство, особенностью которого является наличие в нем материально-вещественных, энергетических и информационных связей. Во втором слое циркулируют</w:t>
      </w:r>
      <w:r w:rsidR="00D04748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финансовые</w:t>
      </w:r>
      <w:r w:rsidR="00D04748" w:rsidRPr="0019124E">
        <w:rPr>
          <w:sz w:val="28"/>
          <w:szCs w:val="28"/>
        </w:rPr>
        <w:t xml:space="preserve"> потоки, в нем размещены денежные обращения</w:t>
      </w:r>
      <w:r w:rsidRPr="0019124E">
        <w:rPr>
          <w:sz w:val="28"/>
          <w:szCs w:val="28"/>
        </w:rPr>
        <w:t xml:space="preserve"> и обмен. Каждая из систем </w:t>
      </w:r>
      <w:r w:rsidR="00370223" w:rsidRPr="0019124E">
        <w:rPr>
          <w:sz w:val="28"/>
          <w:szCs w:val="28"/>
        </w:rPr>
        <w:t>(</w:t>
      </w:r>
      <w:r w:rsidRPr="0019124E">
        <w:rPr>
          <w:sz w:val="28"/>
          <w:szCs w:val="28"/>
        </w:rPr>
        <w:t>производственная и финансовая</w:t>
      </w:r>
      <w:r w:rsidR="00370223" w:rsidRPr="0019124E">
        <w:rPr>
          <w:sz w:val="28"/>
          <w:szCs w:val="28"/>
        </w:rPr>
        <w:t>)</w:t>
      </w:r>
      <w:r w:rsidRPr="0019124E">
        <w:rPr>
          <w:sz w:val="28"/>
          <w:szCs w:val="28"/>
        </w:rPr>
        <w:t xml:space="preserve"> связаны между собой и представляют подсистемы организаций более высокого уровня.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Производственной системе свойственно непрерывное развитие, что обусл</w:t>
      </w:r>
      <w:r w:rsidR="00370223" w:rsidRPr="0019124E">
        <w:rPr>
          <w:sz w:val="28"/>
          <w:szCs w:val="28"/>
        </w:rPr>
        <w:t>о</w:t>
      </w:r>
      <w:r w:rsidRPr="0019124E">
        <w:rPr>
          <w:sz w:val="28"/>
          <w:szCs w:val="28"/>
        </w:rPr>
        <w:t>вливает изменение характера взаимодействия между ее элементами и подсистемами, а также взаимозаменяемость ее компонентов. Так, в широких пределах взаимозаменяемы живой и овеществленный труд, в определенных пределах взаимозаменяемы материальные факторы производства. Взаимозаменяемы также продукты производства. Все это создает определенную альтернативность в функционировании и развитии производственных систем.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теории экономических систем основным объектом принято считать фирму (</w:t>
      </w:r>
      <w:r w:rsidR="00D04748" w:rsidRPr="0019124E">
        <w:rPr>
          <w:sz w:val="28"/>
          <w:szCs w:val="28"/>
        </w:rPr>
        <w:t>предприятие). Предприятие являет</w:t>
      </w:r>
      <w:r w:rsidRPr="0019124E">
        <w:rPr>
          <w:sz w:val="28"/>
          <w:szCs w:val="28"/>
        </w:rPr>
        <w:t>ся элементарной ячейкой экономики, тем не менее, представляет собой сложную многоуровневую систему. Вопрос об основном назначении предприятия, его роли, о том</w:t>
      </w:r>
      <w:r w:rsidR="00370223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каким </w:t>
      </w:r>
      <w:proofErr w:type="gramStart"/>
      <w:r w:rsidRPr="0019124E">
        <w:rPr>
          <w:sz w:val="28"/>
          <w:szCs w:val="28"/>
        </w:rPr>
        <w:t>оно</w:t>
      </w:r>
      <w:proofErr w:type="gramEnd"/>
      <w:r w:rsidRPr="0019124E">
        <w:rPr>
          <w:sz w:val="28"/>
          <w:szCs w:val="28"/>
        </w:rPr>
        <w:t xml:space="preserve"> должно быть, является чрезвычайно сложным. Это обусловлено высокой степенью сложности функционирования предприятия, неоднозначностью в оценке результатов его деятельности, определенными противоречиями между его локальными интересами и требованиями по удовлетворению материальных потребностей общества.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Сельскохозяйственное предприятие как элемент системы представляет собой совокупность взаимосвязанных и взаимодействующих подразделений. При анализе особенностей его функционирования сначал</w:t>
      </w:r>
      <w:r w:rsidR="00370223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 следует рассматривать предприятие как целое, изучить его свойства и связи с внешней средой и только потом – компоненты предприятия. Предприятие как целое существует не потому, что на нем работает, допустим, механизатор и другие специалисты, а наоборот, они работают потому, что</w:t>
      </w:r>
      <w:r w:rsidR="00D04748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функционирует предприятие.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Таким образом, сельскохозяйственное производство как совокупность взаимосвязанных и взаимодействующих элементов</w:t>
      </w:r>
      <w:r w:rsidR="00370223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образующих единое целое, представляет собой систему, причем открыт</w:t>
      </w:r>
      <w:r w:rsidR="00370223" w:rsidRPr="0019124E">
        <w:rPr>
          <w:sz w:val="28"/>
          <w:szCs w:val="28"/>
        </w:rPr>
        <w:t>ую</w:t>
      </w:r>
      <w:r w:rsidRPr="0019124E">
        <w:rPr>
          <w:sz w:val="28"/>
          <w:szCs w:val="28"/>
        </w:rPr>
        <w:t>. В первую очередь это связано с тем, что на ее состояние, функционирование и развитие значительное влияние оказывают природные факторы. Особенно тесная связь имеет место при взаимодействии живых организмов (животных и растений) с окружающей физической средой.</w:t>
      </w:r>
    </w:p>
    <w:p w:rsidR="00E779C7" w:rsidRPr="004F060C" w:rsidRDefault="00E779C7" w:rsidP="00590626">
      <w:pPr>
        <w:suppressAutoHyphens/>
        <w:ind w:firstLine="708"/>
        <w:jc w:val="both"/>
        <w:rPr>
          <w:spacing w:val="-6"/>
          <w:sz w:val="28"/>
          <w:szCs w:val="28"/>
        </w:rPr>
      </w:pPr>
      <w:r w:rsidRPr="0019124E">
        <w:rPr>
          <w:sz w:val="28"/>
          <w:szCs w:val="28"/>
        </w:rPr>
        <w:t xml:space="preserve">Сельское хозяйство является системой со стохастическим принципом действия. Приходится </w:t>
      </w:r>
      <w:r w:rsidR="00D04748" w:rsidRPr="0019124E">
        <w:rPr>
          <w:sz w:val="28"/>
          <w:szCs w:val="28"/>
        </w:rPr>
        <w:t>констатировать</w:t>
      </w:r>
      <w:r w:rsidRPr="0019124E">
        <w:rPr>
          <w:sz w:val="28"/>
          <w:szCs w:val="28"/>
        </w:rPr>
        <w:t xml:space="preserve"> постоянное присутствие в аграрном производстве неопределенности, связанн</w:t>
      </w:r>
      <w:r w:rsidR="00370223" w:rsidRPr="0019124E">
        <w:rPr>
          <w:sz w:val="28"/>
          <w:szCs w:val="28"/>
        </w:rPr>
        <w:t>о</w:t>
      </w:r>
      <w:r w:rsidRPr="0019124E">
        <w:rPr>
          <w:sz w:val="28"/>
          <w:szCs w:val="28"/>
        </w:rPr>
        <w:t xml:space="preserve">й с оценкой состояния внешней </w:t>
      </w:r>
      <w:r w:rsidRPr="0019124E">
        <w:rPr>
          <w:sz w:val="28"/>
          <w:szCs w:val="28"/>
        </w:rPr>
        <w:lastRenderedPageBreak/>
        <w:t xml:space="preserve">среды. </w:t>
      </w:r>
      <w:r w:rsidRPr="004F060C">
        <w:rPr>
          <w:spacing w:val="-6"/>
          <w:sz w:val="28"/>
          <w:szCs w:val="28"/>
        </w:rPr>
        <w:t>Имеет место неопределенность в природных, трудовых, материальных и финансовых ресурсах. Потому серьезное внимание должно уделяться всестороннему анализу результатов, полученных при разных условиях внешней среды.</w:t>
      </w:r>
    </w:p>
    <w:p w:rsidR="00E779C7" w:rsidRPr="004F060C" w:rsidRDefault="00E779C7" w:rsidP="00590626">
      <w:pPr>
        <w:suppressAutoHyphens/>
        <w:ind w:firstLine="708"/>
        <w:jc w:val="both"/>
        <w:rPr>
          <w:spacing w:val="-6"/>
          <w:sz w:val="28"/>
          <w:szCs w:val="28"/>
        </w:rPr>
      </w:pPr>
      <w:r w:rsidRPr="004F060C">
        <w:rPr>
          <w:spacing w:val="-6"/>
          <w:sz w:val="28"/>
          <w:szCs w:val="28"/>
        </w:rPr>
        <w:t>Резюмир</w:t>
      </w:r>
      <w:r w:rsidR="001A0970" w:rsidRPr="004F060C">
        <w:rPr>
          <w:spacing w:val="-6"/>
          <w:sz w:val="28"/>
          <w:szCs w:val="28"/>
        </w:rPr>
        <w:t>уя вышесказанное, следует подчеркнуть</w:t>
      </w:r>
      <w:r w:rsidRPr="004F060C">
        <w:rPr>
          <w:spacing w:val="-6"/>
          <w:sz w:val="28"/>
          <w:szCs w:val="28"/>
        </w:rPr>
        <w:t>, что сельскохозяйственное производство является материальной, открытой, сложной, активной, динамичной системой со стохастическим принципом действия.</w:t>
      </w:r>
    </w:p>
    <w:p w:rsidR="00E779C7" w:rsidRPr="004F060C" w:rsidRDefault="00E779C7" w:rsidP="00590626">
      <w:pPr>
        <w:suppressAutoHyphens/>
        <w:ind w:firstLine="708"/>
        <w:jc w:val="both"/>
        <w:rPr>
          <w:spacing w:val="-6"/>
          <w:sz w:val="28"/>
          <w:szCs w:val="28"/>
        </w:rPr>
      </w:pPr>
      <w:r w:rsidRPr="004F060C">
        <w:rPr>
          <w:b/>
          <w:spacing w:val="-6"/>
          <w:sz w:val="28"/>
          <w:szCs w:val="28"/>
        </w:rPr>
        <w:t>Во второй главе</w:t>
      </w:r>
      <w:r w:rsidR="003A1719" w:rsidRPr="004F060C">
        <w:rPr>
          <w:b/>
          <w:spacing w:val="-6"/>
          <w:sz w:val="28"/>
          <w:szCs w:val="28"/>
        </w:rPr>
        <w:t xml:space="preserve"> «Теоретико-методологические основы определения эффективности аграрного производства»</w:t>
      </w:r>
      <w:r w:rsidRPr="004F060C">
        <w:rPr>
          <w:spacing w:val="-6"/>
          <w:sz w:val="28"/>
          <w:szCs w:val="28"/>
        </w:rPr>
        <w:t xml:space="preserve"> рассматриваются теоретико-методологически</w:t>
      </w:r>
      <w:r w:rsidR="00370223" w:rsidRPr="004F060C">
        <w:rPr>
          <w:spacing w:val="-6"/>
          <w:sz w:val="28"/>
          <w:szCs w:val="28"/>
        </w:rPr>
        <w:t>е</w:t>
      </w:r>
      <w:r w:rsidRPr="004F060C">
        <w:rPr>
          <w:spacing w:val="-6"/>
          <w:sz w:val="28"/>
          <w:szCs w:val="28"/>
        </w:rPr>
        <w:t xml:space="preserve"> основ</w:t>
      </w:r>
      <w:r w:rsidR="00370223" w:rsidRPr="004F060C">
        <w:rPr>
          <w:spacing w:val="-6"/>
          <w:sz w:val="28"/>
          <w:szCs w:val="28"/>
        </w:rPr>
        <w:t>ы</w:t>
      </w:r>
      <w:r w:rsidRPr="004F060C">
        <w:rPr>
          <w:spacing w:val="-6"/>
          <w:sz w:val="28"/>
          <w:szCs w:val="28"/>
        </w:rPr>
        <w:t xml:space="preserve"> определения эффективности аграрного производства и ресурсного потенциала.</w:t>
      </w:r>
    </w:p>
    <w:p w:rsidR="00E779C7" w:rsidRPr="004F060C" w:rsidRDefault="00E779C7" w:rsidP="00590626">
      <w:pPr>
        <w:suppressAutoHyphens/>
        <w:ind w:firstLine="708"/>
        <w:jc w:val="both"/>
        <w:rPr>
          <w:spacing w:val="-6"/>
          <w:sz w:val="28"/>
          <w:szCs w:val="28"/>
        </w:rPr>
      </w:pPr>
      <w:r w:rsidRPr="004F060C">
        <w:rPr>
          <w:spacing w:val="-6"/>
          <w:sz w:val="28"/>
          <w:szCs w:val="28"/>
        </w:rPr>
        <w:t>В экономической литературе слово «эффективный» объясняется как «дающий эффект», приводящий к нужным результатам, действенный. Об эффективности любой деятельности судят по тому, в какой мере результаты соответствуют ожиданиям.</w:t>
      </w:r>
    </w:p>
    <w:p w:rsidR="00E779C7" w:rsidRPr="004F060C" w:rsidRDefault="00E779C7" w:rsidP="00590626">
      <w:pPr>
        <w:suppressAutoHyphens/>
        <w:ind w:firstLine="708"/>
        <w:jc w:val="both"/>
        <w:rPr>
          <w:spacing w:val="-6"/>
          <w:sz w:val="28"/>
          <w:szCs w:val="28"/>
        </w:rPr>
      </w:pPr>
      <w:r w:rsidRPr="004F060C">
        <w:rPr>
          <w:spacing w:val="-6"/>
          <w:sz w:val="28"/>
          <w:szCs w:val="28"/>
        </w:rPr>
        <w:t xml:space="preserve">Проблема эффективности сельскохозяйственного производства постоянно находится в центре внимания ученых. Существуют дискуссии по определению критериев и </w:t>
      </w:r>
      <w:r w:rsidR="00D04748" w:rsidRPr="004F060C">
        <w:rPr>
          <w:spacing w:val="-6"/>
          <w:sz w:val="28"/>
          <w:szCs w:val="28"/>
        </w:rPr>
        <w:t>показателей</w:t>
      </w:r>
      <w:r w:rsidRPr="004F060C">
        <w:rPr>
          <w:spacing w:val="-6"/>
          <w:sz w:val="28"/>
          <w:szCs w:val="28"/>
        </w:rPr>
        <w:t xml:space="preserve"> эффективности. Однако имеются разные мнения по этому вопросу.</w:t>
      </w:r>
    </w:p>
    <w:p w:rsidR="00E779C7" w:rsidRPr="004F060C" w:rsidRDefault="00E779C7" w:rsidP="00590626">
      <w:pPr>
        <w:suppressAutoHyphens/>
        <w:ind w:firstLine="708"/>
        <w:jc w:val="both"/>
        <w:rPr>
          <w:spacing w:val="-6"/>
          <w:sz w:val="28"/>
          <w:szCs w:val="28"/>
        </w:rPr>
      </w:pPr>
      <w:r w:rsidRPr="004F060C">
        <w:rPr>
          <w:spacing w:val="-6"/>
          <w:sz w:val="28"/>
          <w:szCs w:val="28"/>
        </w:rPr>
        <w:t>Понятие «эффективность» довольно часто употребля</w:t>
      </w:r>
      <w:r w:rsidR="00370223" w:rsidRPr="004F060C">
        <w:rPr>
          <w:spacing w:val="-6"/>
          <w:sz w:val="28"/>
          <w:szCs w:val="28"/>
        </w:rPr>
        <w:t>е</w:t>
      </w:r>
      <w:r w:rsidRPr="004F060C">
        <w:rPr>
          <w:spacing w:val="-6"/>
          <w:sz w:val="28"/>
          <w:szCs w:val="28"/>
        </w:rPr>
        <w:t xml:space="preserve">тся в широком смысле, </w:t>
      </w:r>
      <w:r w:rsidR="00F446BE" w:rsidRPr="004F060C">
        <w:rPr>
          <w:spacing w:val="-6"/>
          <w:sz w:val="28"/>
          <w:szCs w:val="28"/>
        </w:rPr>
        <w:t>то есть</w:t>
      </w:r>
      <w:r w:rsidRPr="004F060C">
        <w:rPr>
          <w:spacing w:val="-6"/>
          <w:sz w:val="28"/>
          <w:szCs w:val="28"/>
        </w:rPr>
        <w:t xml:space="preserve"> для характеристики общественного производства в целом. В то же время, понятие «эффективность» значительно шире и глубже понятия «экономическая эффективность», </w:t>
      </w:r>
      <w:r w:rsidR="00C9189B" w:rsidRPr="004F060C">
        <w:rPr>
          <w:spacing w:val="-6"/>
          <w:sz w:val="28"/>
          <w:szCs w:val="28"/>
        </w:rPr>
        <w:t>так как</w:t>
      </w:r>
      <w:r w:rsidRPr="004F060C">
        <w:rPr>
          <w:spacing w:val="-6"/>
          <w:sz w:val="28"/>
          <w:szCs w:val="28"/>
        </w:rPr>
        <w:t xml:space="preserve"> кроме характеристики того или иного процесса деятельности людей в материальной сфере производства включает в себя и социальные стороны общественной жизни. Следует также отметить, что эти понятия находятся во взаимосвязи и взаимообусловленности.</w:t>
      </w:r>
    </w:p>
    <w:p w:rsidR="00E779C7" w:rsidRPr="004F060C" w:rsidRDefault="00E779C7" w:rsidP="00590626">
      <w:pPr>
        <w:suppressAutoHyphens/>
        <w:ind w:firstLine="708"/>
        <w:jc w:val="both"/>
        <w:rPr>
          <w:spacing w:val="-6"/>
          <w:sz w:val="28"/>
          <w:szCs w:val="28"/>
        </w:rPr>
      </w:pPr>
      <w:r w:rsidRPr="004F060C">
        <w:rPr>
          <w:spacing w:val="-6"/>
          <w:sz w:val="28"/>
          <w:szCs w:val="28"/>
        </w:rPr>
        <w:t>Некоторые экономис</w:t>
      </w:r>
      <w:r w:rsidR="001A0970" w:rsidRPr="004F060C">
        <w:rPr>
          <w:spacing w:val="-6"/>
          <w:sz w:val="28"/>
          <w:szCs w:val="28"/>
        </w:rPr>
        <w:t xml:space="preserve">ты под эффективностью понимают </w:t>
      </w:r>
      <w:r w:rsidRPr="004F060C">
        <w:rPr>
          <w:spacing w:val="-6"/>
          <w:sz w:val="28"/>
          <w:szCs w:val="28"/>
        </w:rPr>
        <w:t xml:space="preserve"> в сельскохозяйственном производстве рост его размеров с тем, чтобы удовлетворять требования общества и одновременно обеспечить получение прибыли (Г.Г. Котов), </w:t>
      </w:r>
      <w:r w:rsidR="00C9189B" w:rsidRPr="004F060C">
        <w:rPr>
          <w:spacing w:val="-6"/>
          <w:sz w:val="28"/>
          <w:szCs w:val="28"/>
        </w:rPr>
        <w:t xml:space="preserve">или как </w:t>
      </w:r>
      <w:r w:rsidRPr="004F060C">
        <w:rPr>
          <w:spacing w:val="-6"/>
          <w:sz w:val="28"/>
          <w:szCs w:val="28"/>
        </w:rPr>
        <w:t>«отношение ценности результата к ценности затрат» (П.</w:t>
      </w:r>
      <w:r w:rsidR="00AC6FB4" w:rsidRPr="004F060C">
        <w:rPr>
          <w:spacing w:val="-6"/>
          <w:sz w:val="28"/>
          <w:szCs w:val="28"/>
        </w:rPr>
        <w:t xml:space="preserve"> </w:t>
      </w:r>
      <w:proofErr w:type="spellStart"/>
      <w:r w:rsidRPr="004F060C">
        <w:rPr>
          <w:spacing w:val="-6"/>
          <w:sz w:val="28"/>
          <w:szCs w:val="28"/>
        </w:rPr>
        <w:t>Хейне</w:t>
      </w:r>
      <w:proofErr w:type="spellEnd"/>
      <w:r w:rsidRPr="004F060C">
        <w:rPr>
          <w:spacing w:val="-6"/>
          <w:sz w:val="28"/>
          <w:szCs w:val="28"/>
        </w:rPr>
        <w:t>) и т.д.</w:t>
      </w:r>
    </w:p>
    <w:p w:rsidR="00E779C7" w:rsidRPr="004F060C" w:rsidRDefault="00E779C7" w:rsidP="00590626">
      <w:pPr>
        <w:suppressAutoHyphens/>
        <w:ind w:firstLine="708"/>
        <w:jc w:val="both"/>
        <w:rPr>
          <w:spacing w:val="-6"/>
          <w:sz w:val="28"/>
          <w:szCs w:val="28"/>
        </w:rPr>
      </w:pPr>
      <w:r w:rsidRPr="004F060C">
        <w:rPr>
          <w:spacing w:val="-6"/>
          <w:sz w:val="28"/>
          <w:szCs w:val="28"/>
        </w:rPr>
        <w:t>Таким образом, выражая экономическую эффективность как отношение эффекта к величине затрат, обусловивших этот эффект, можно говорить о степени или уровне эффективности. Используя зависимость: экономическая эффективность = эффект (результат), ресурсы (затраты), что рост эффективности означает более быстрый рост эффекта (результата) в сравнении с увеличением ресурсов (затрат), и поэтому в расчете на единицу эффекта (результата) приходится меньше общественно необходимого труда. Если вычислить величину эффекта и затрат, обусловивших этот эффект в денежном выражении, то можно говорить, что производство эффективно</w:t>
      </w:r>
      <w:r w:rsidR="00C9189B" w:rsidRPr="004F060C">
        <w:rPr>
          <w:spacing w:val="-6"/>
          <w:sz w:val="28"/>
          <w:szCs w:val="28"/>
        </w:rPr>
        <w:t>,</w:t>
      </w:r>
      <w:r w:rsidRPr="004F060C">
        <w:rPr>
          <w:spacing w:val="-6"/>
          <w:sz w:val="28"/>
          <w:szCs w:val="28"/>
        </w:rPr>
        <w:t xml:space="preserve"> если величина эффекта превосходит величину затрат.</w:t>
      </w:r>
    </w:p>
    <w:p w:rsidR="00E779C7" w:rsidRPr="0019124E" w:rsidRDefault="00E779C7" w:rsidP="004F060C">
      <w:pPr>
        <w:suppressAutoHyphens/>
        <w:ind w:firstLine="708"/>
        <w:jc w:val="both"/>
        <w:rPr>
          <w:sz w:val="28"/>
          <w:szCs w:val="28"/>
        </w:rPr>
      </w:pPr>
      <w:r w:rsidRPr="004F060C">
        <w:rPr>
          <w:spacing w:val="-6"/>
          <w:sz w:val="28"/>
          <w:szCs w:val="28"/>
        </w:rPr>
        <w:t>Следует отметить, что некоторые ученые под эффективностью производства понимают его оптимальность. Например, по мнению Э.</w:t>
      </w:r>
      <w:r w:rsidR="00FB79B6" w:rsidRPr="004F060C">
        <w:rPr>
          <w:spacing w:val="-6"/>
          <w:sz w:val="28"/>
          <w:szCs w:val="28"/>
        </w:rPr>
        <w:t xml:space="preserve"> </w:t>
      </w:r>
      <w:r w:rsidR="003035C8" w:rsidRPr="004F060C">
        <w:rPr>
          <w:spacing w:val="-6"/>
          <w:sz w:val="28"/>
          <w:szCs w:val="28"/>
        </w:rPr>
        <w:t>Дж</w:t>
      </w:r>
      <w:r w:rsidRPr="004F060C">
        <w:rPr>
          <w:spacing w:val="-6"/>
          <w:sz w:val="28"/>
          <w:szCs w:val="28"/>
        </w:rPr>
        <w:t>.</w:t>
      </w:r>
      <w:r w:rsidR="00AC6FB4" w:rsidRPr="004F060C">
        <w:rPr>
          <w:spacing w:val="-6"/>
          <w:sz w:val="28"/>
          <w:szCs w:val="28"/>
        </w:rPr>
        <w:t xml:space="preserve"> </w:t>
      </w:r>
      <w:proofErr w:type="spellStart"/>
      <w:r w:rsidRPr="004F060C">
        <w:rPr>
          <w:spacing w:val="-6"/>
          <w:sz w:val="28"/>
          <w:szCs w:val="28"/>
        </w:rPr>
        <w:lastRenderedPageBreak/>
        <w:t>Долана</w:t>
      </w:r>
      <w:proofErr w:type="spellEnd"/>
      <w:r w:rsidRPr="0019124E">
        <w:rPr>
          <w:sz w:val="28"/>
          <w:szCs w:val="28"/>
        </w:rPr>
        <w:t xml:space="preserve"> и Д.</w:t>
      </w:r>
      <w:r w:rsidR="00FB79B6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Е.</w:t>
      </w:r>
      <w:r w:rsidR="00AC6FB4" w:rsidRPr="0019124E">
        <w:rPr>
          <w:sz w:val="28"/>
          <w:szCs w:val="28"/>
        </w:rPr>
        <w:t xml:space="preserve"> </w:t>
      </w:r>
      <w:proofErr w:type="spellStart"/>
      <w:r w:rsidRPr="0019124E">
        <w:rPr>
          <w:sz w:val="28"/>
          <w:szCs w:val="28"/>
        </w:rPr>
        <w:t>Линдсея</w:t>
      </w:r>
      <w:proofErr w:type="spellEnd"/>
      <w:r w:rsidR="00FB79B6">
        <w:rPr>
          <w:rStyle w:val="a9"/>
          <w:sz w:val="28"/>
          <w:szCs w:val="28"/>
        </w:rPr>
        <w:footnoteReference w:id="1"/>
      </w:r>
      <w:r w:rsidR="00C9189B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эффективность в производстве – это ситуация, в которой при наличном уровне знаний и данном количестве производительных ресурсов невозможно произвести большее количество одного товара, не жертвуя при этом возможностью произвести некоторое количество другого товара. Аналогичны</w:t>
      </w:r>
      <w:r w:rsidR="00C9189B" w:rsidRPr="0019124E">
        <w:rPr>
          <w:sz w:val="28"/>
          <w:szCs w:val="28"/>
        </w:rPr>
        <w:t>х</w:t>
      </w:r>
      <w:r w:rsidRPr="0019124E">
        <w:rPr>
          <w:sz w:val="28"/>
          <w:szCs w:val="28"/>
        </w:rPr>
        <w:t xml:space="preserve"> точ</w:t>
      </w:r>
      <w:r w:rsidR="00C9189B" w:rsidRPr="0019124E">
        <w:rPr>
          <w:sz w:val="28"/>
          <w:szCs w:val="28"/>
        </w:rPr>
        <w:t>ек</w:t>
      </w:r>
      <w:r w:rsidRPr="0019124E">
        <w:rPr>
          <w:sz w:val="28"/>
          <w:szCs w:val="28"/>
        </w:rPr>
        <w:t xml:space="preserve"> зрения придерживаются Д.</w:t>
      </w:r>
      <w:r w:rsidR="00FB79B6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Н.</w:t>
      </w:r>
      <w:r w:rsidR="00AC6FB4" w:rsidRPr="0019124E">
        <w:rPr>
          <w:sz w:val="28"/>
          <w:szCs w:val="28"/>
        </w:rPr>
        <w:t xml:space="preserve"> </w:t>
      </w:r>
      <w:proofErr w:type="spellStart"/>
      <w:r w:rsidRPr="0019124E">
        <w:rPr>
          <w:sz w:val="28"/>
          <w:szCs w:val="28"/>
        </w:rPr>
        <w:t>Хайман</w:t>
      </w:r>
      <w:proofErr w:type="spellEnd"/>
      <w:r w:rsidRPr="0019124E">
        <w:rPr>
          <w:sz w:val="28"/>
          <w:szCs w:val="28"/>
        </w:rPr>
        <w:t>, С.</w:t>
      </w:r>
      <w:r w:rsidR="00FB79B6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Фишер, Р.</w:t>
      </w:r>
      <w:r w:rsidR="00AC6FB4" w:rsidRPr="0019124E">
        <w:rPr>
          <w:sz w:val="28"/>
          <w:szCs w:val="28"/>
        </w:rPr>
        <w:t xml:space="preserve"> </w:t>
      </w:r>
      <w:proofErr w:type="spellStart"/>
      <w:r w:rsidRPr="0019124E">
        <w:rPr>
          <w:sz w:val="28"/>
          <w:szCs w:val="28"/>
        </w:rPr>
        <w:t>Дорнбуш</w:t>
      </w:r>
      <w:proofErr w:type="spellEnd"/>
      <w:r w:rsidRPr="0019124E">
        <w:rPr>
          <w:sz w:val="28"/>
          <w:szCs w:val="28"/>
        </w:rPr>
        <w:t>, К.</w:t>
      </w:r>
      <w:r w:rsidR="00FB79B6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Р.</w:t>
      </w:r>
      <w:r w:rsidR="00AC6FB4" w:rsidRPr="0019124E">
        <w:rPr>
          <w:sz w:val="28"/>
          <w:szCs w:val="28"/>
        </w:rPr>
        <w:t xml:space="preserve"> </w:t>
      </w:r>
      <w:proofErr w:type="spellStart"/>
      <w:r w:rsidRPr="0019124E">
        <w:rPr>
          <w:sz w:val="28"/>
          <w:szCs w:val="28"/>
        </w:rPr>
        <w:t>Макконнелл</w:t>
      </w:r>
      <w:proofErr w:type="spellEnd"/>
      <w:r w:rsidRPr="0019124E">
        <w:rPr>
          <w:sz w:val="28"/>
          <w:szCs w:val="28"/>
        </w:rPr>
        <w:t>, С.</w:t>
      </w:r>
      <w:r w:rsidR="00FB79B6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Л.</w:t>
      </w:r>
      <w:r w:rsidR="00AC6FB4" w:rsidRPr="0019124E">
        <w:rPr>
          <w:sz w:val="28"/>
          <w:szCs w:val="28"/>
        </w:rPr>
        <w:t xml:space="preserve"> </w:t>
      </w:r>
      <w:proofErr w:type="spellStart"/>
      <w:r w:rsidRPr="0019124E">
        <w:rPr>
          <w:sz w:val="28"/>
          <w:szCs w:val="28"/>
        </w:rPr>
        <w:t>Брю</w:t>
      </w:r>
      <w:proofErr w:type="spellEnd"/>
      <w:r w:rsidRPr="0019124E">
        <w:rPr>
          <w:sz w:val="28"/>
          <w:szCs w:val="28"/>
        </w:rPr>
        <w:t xml:space="preserve"> и др.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Наиболее полная характеристика категории эффективност</w:t>
      </w:r>
      <w:r w:rsidR="00C9189B" w:rsidRPr="0019124E">
        <w:rPr>
          <w:sz w:val="28"/>
          <w:szCs w:val="28"/>
        </w:rPr>
        <w:t xml:space="preserve">и </w:t>
      </w:r>
      <w:r w:rsidRPr="0019124E">
        <w:rPr>
          <w:sz w:val="28"/>
          <w:szCs w:val="28"/>
        </w:rPr>
        <w:t>сельскохозяйственного производства предложена В.</w:t>
      </w:r>
      <w:r w:rsidR="00FB79B6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А.</w:t>
      </w:r>
      <w:r w:rsidR="00FB79B6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Свободиным</w:t>
      </w:r>
      <w:r w:rsidR="00FB79B6">
        <w:rPr>
          <w:rStyle w:val="a9"/>
          <w:sz w:val="28"/>
          <w:szCs w:val="28"/>
        </w:rPr>
        <w:footnoteReference w:id="2"/>
      </w:r>
      <w:r w:rsidRPr="0019124E">
        <w:rPr>
          <w:sz w:val="28"/>
          <w:szCs w:val="28"/>
        </w:rPr>
        <w:t xml:space="preserve">, где он выделяет три вида эффективности: производственно-технологическую, производственно-экономическую и социально-экономическую. Производственно-экономическая характеризует эффективность производства продукции как следствие совокупного влияния производственно-технологической эффективности и </w:t>
      </w:r>
      <w:proofErr w:type="gramStart"/>
      <w:r w:rsidRPr="0019124E">
        <w:rPr>
          <w:sz w:val="28"/>
          <w:szCs w:val="28"/>
        </w:rPr>
        <w:t>экономического механизма</w:t>
      </w:r>
      <w:proofErr w:type="gramEnd"/>
      <w:r w:rsidRPr="0019124E">
        <w:rPr>
          <w:sz w:val="28"/>
          <w:szCs w:val="28"/>
        </w:rPr>
        <w:t xml:space="preserve"> хозяйствования. Социально-экономическая эффективность, являясь производственно-экономической эффективностью, отражает реализацию экономических интересов и характеризует эффективность работы предприятия в целом.</w:t>
      </w:r>
    </w:p>
    <w:p w:rsidR="00E779C7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 мнению Г.</w:t>
      </w:r>
      <w:r w:rsidR="00FB79B6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Г.</w:t>
      </w:r>
      <w:r w:rsidR="00FB79B6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Котова</w:t>
      </w:r>
      <w:r w:rsidR="00FB79B6">
        <w:rPr>
          <w:rStyle w:val="a9"/>
          <w:sz w:val="28"/>
          <w:szCs w:val="28"/>
        </w:rPr>
        <w:footnoteReference w:id="3"/>
      </w:r>
      <w:r w:rsidR="00C9189B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эффективность производства может рассматриваться на уровне всего народного хозяйства (народнохозяйственная), отдельной отрасли (отраслевая) и отдельного предприятия (эффективность производства предприятия). М.Л.Терентьев предложил: 1) народнохозяйственную социально-экономическую эффективность общественного производства в отрасли и </w:t>
      </w:r>
      <w:r w:rsidR="00C97100" w:rsidRPr="0019124E">
        <w:rPr>
          <w:sz w:val="28"/>
          <w:szCs w:val="28"/>
        </w:rPr>
        <w:t>на</w:t>
      </w:r>
      <w:r w:rsidRPr="0019124E">
        <w:rPr>
          <w:sz w:val="28"/>
          <w:szCs w:val="28"/>
        </w:rPr>
        <w:t xml:space="preserve"> предприятиях; 2) хозяйственную эффективность в виде хозрасчетной рентабельности; 3) технологическую эффективность.</w:t>
      </w:r>
    </w:p>
    <w:p w:rsidR="000648FD" w:rsidRPr="000C39F2" w:rsidRDefault="000648FD" w:rsidP="000C39F2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Таким образом, в экономической литературе нет единого мнения по поводу определения эффективности сельскохозяйственного производства.</w:t>
      </w:r>
    </w:p>
    <w:p w:rsidR="00E779C7" w:rsidRPr="0019124E" w:rsidRDefault="00E779C7" w:rsidP="000648FD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Многие ученые</w:t>
      </w:r>
      <w:r w:rsidR="00C97100" w:rsidRPr="0019124E">
        <w:rPr>
          <w:sz w:val="28"/>
          <w:szCs w:val="28"/>
        </w:rPr>
        <w:t>-</w:t>
      </w:r>
      <w:r w:rsidRPr="0019124E">
        <w:rPr>
          <w:sz w:val="28"/>
          <w:szCs w:val="28"/>
        </w:rPr>
        <w:t>экономисты предлагают при определении народнохозяйственной эффективности использовать следующие показатели:</w:t>
      </w:r>
      <w:r w:rsidR="005572A5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валовой внутренний продукт сельского хозяйства в расчете на 1 работника и на единицу площади сельскохозяйственных угодий;</w:t>
      </w:r>
      <w:r w:rsidR="005572A5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коэффициент продовольственной безопасности.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В.А.Добрынин в системе стоимостных показателей экономической эффективности выделяет следующие</w:t>
      </w:r>
      <w:r w:rsidR="00FB79B6">
        <w:rPr>
          <w:rStyle w:val="a9"/>
          <w:sz w:val="28"/>
          <w:szCs w:val="28"/>
        </w:rPr>
        <w:footnoteReference w:id="4"/>
      </w:r>
      <w:r w:rsidRPr="0019124E">
        <w:rPr>
          <w:sz w:val="28"/>
          <w:szCs w:val="28"/>
        </w:rPr>
        <w:t>:</w:t>
      </w:r>
    </w:p>
    <w:p w:rsidR="00E779C7" w:rsidRPr="0019124E" w:rsidRDefault="00E779C7" w:rsidP="00590626">
      <w:pPr>
        <w:numPr>
          <w:ilvl w:val="0"/>
          <w:numId w:val="6"/>
        </w:num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Отношение валовой продукции к затратам труда</w:t>
      </w:r>
      <w:r w:rsidR="009B3FF6" w:rsidRPr="0019124E">
        <w:rPr>
          <w:sz w:val="28"/>
          <w:szCs w:val="28"/>
        </w:rPr>
        <w:t>:</w:t>
      </w:r>
    </w:p>
    <w:p w:rsidR="00E779C7" w:rsidRPr="003A1719" w:rsidRDefault="00E779C7" w:rsidP="00590626">
      <w:pPr>
        <w:suppressAutoHyphens/>
        <w:jc w:val="center"/>
        <w:rPr>
          <w:sz w:val="28"/>
          <w:szCs w:val="28"/>
        </w:rPr>
      </w:pPr>
      <w:r w:rsidRPr="0019124E">
        <w:rPr>
          <w:sz w:val="28"/>
          <w:szCs w:val="28"/>
        </w:rPr>
        <w:t>Э=ВП/(</w:t>
      </w:r>
      <w:proofErr w:type="spellStart"/>
      <w:r w:rsidRPr="0019124E">
        <w:rPr>
          <w:sz w:val="28"/>
          <w:szCs w:val="28"/>
        </w:rPr>
        <w:t>П</w:t>
      </w:r>
      <w:r w:rsidRPr="0019124E">
        <w:rPr>
          <w:sz w:val="28"/>
          <w:szCs w:val="28"/>
          <w:vertAlign w:val="subscript"/>
        </w:rPr>
        <w:t>з</w:t>
      </w:r>
      <w:proofErr w:type="gramStart"/>
      <w:r w:rsidRPr="0019124E">
        <w:rPr>
          <w:sz w:val="28"/>
          <w:szCs w:val="28"/>
        </w:rPr>
        <w:t>+К</w:t>
      </w:r>
      <w:proofErr w:type="spellEnd"/>
      <w:proofErr w:type="gramEnd"/>
      <w:r w:rsidRPr="0019124E">
        <w:rPr>
          <w:sz w:val="28"/>
          <w:szCs w:val="28"/>
        </w:rPr>
        <w:sym w:font="Symbol" w:char="F0D7"/>
      </w:r>
      <w:proofErr w:type="spellStart"/>
      <w:r w:rsidRPr="0019124E">
        <w:rPr>
          <w:sz w:val="28"/>
          <w:szCs w:val="28"/>
        </w:rPr>
        <w:t>Ф</w:t>
      </w:r>
      <w:r w:rsidRPr="0019124E">
        <w:rPr>
          <w:sz w:val="28"/>
          <w:szCs w:val="28"/>
          <w:vertAlign w:val="subscript"/>
        </w:rPr>
        <w:t>ос</w:t>
      </w:r>
      <w:proofErr w:type="spellEnd"/>
      <w:r w:rsidRPr="0019124E">
        <w:rPr>
          <w:sz w:val="28"/>
          <w:szCs w:val="28"/>
        </w:rPr>
        <w:t>)</w:t>
      </w:r>
      <w:r w:rsidR="009B3FF6" w:rsidRPr="0019124E">
        <w:rPr>
          <w:sz w:val="28"/>
          <w:szCs w:val="28"/>
        </w:rPr>
        <w:t>.</w:t>
      </w:r>
      <w:r w:rsidR="00D87860">
        <w:rPr>
          <w:sz w:val="28"/>
          <w:szCs w:val="28"/>
        </w:rPr>
        <w:t xml:space="preserve">   </w:t>
      </w:r>
    </w:p>
    <w:p w:rsidR="00E779C7" w:rsidRPr="0019124E" w:rsidRDefault="00E779C7" w:rsidP="00590626">
      <w:pPr>
        <w:numPr>
          <w:ilvl w:val="0"/>
          <w:numId w:val="6"/>
        </w:num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Отношение чистой прод</w:t>
      </w:r>
      <w:r w:rsidR="00AE033E" w:rsidRPr="0019124E">
        <w:rPr>
          <w:sz w:val="28"/>
          <w:szCs w:val="28"/>
        </w:rPr>
        <w:t>укции к затратам на ее получение</w:t>
      </w:r>
      <w:r w:rsidR="009B3FF6" w:rsidRPr="0019124E">
        <w:rPr>
          <w:sz w:val="28"/>
          <w:szCs w:val="28"/>
        </w:rPr>
        <w:t>:</w:t>
      </w:r>
    </w:p>
    <w:p w:rsidR="00E779C7" w:rsidRPr="003A1719" w:rsidRDefault="00E779C7" w:rsidP="00590626">
      <w:pPr>
        <w:suppressAutoHyphens/>
        <w:jc w:val="center"/>
        <w:rPr>
          <w:sz w:val="28"/>
          <w:szCs w:val="28"/>
        </w:rPr>
      </w:pPr>
      <w:r w:rsidRPr="0019124E">
        <w:rPr>
          <w:sz w:val="28"/>
          <w:szCs w:val="28"/>
        </w:rPr>
        <w:t>Э=ВД/(</w:t>
      </w:r>
      <w:proofErr w:type="spellStart"/>
      <w:r w:rsidRPr="0019124E">
        <w:rPr>
          <w:sz w:val="28"/>
          <w:szCs w:val="28"/>
        </w:rPr>
        <w:t>П</w:t>
      </w:r>
      <w:r w:rsidRPr="0019124E">
        <w:rPr>
          <w:sz w:val="28"/>
          <w:szCs w:val="28"/>
          <w:vertAlign w:val="subscript"/>
        </w:rPr>
        <w:t>з</w:t>
      </w:r>
      <w:proofErr w:type="gramStart"/>
      <w:r w:rsidRPr="0019124E">
        <w:rPr>
          <w:sz w:val="28"/>
          <w:szCs w:val="28"/>
        </w:rPr>
        <w:t>+К</w:t>
      </w:r>
      <w:proofErr w:type="spellEnd"/>
      <w:proofErr w:type="gramEnd"/>
      <w:r w:rsidRPr="0019124E">
        <w:rPr>
          <w:sz w:val="28"/>
          <w:szCs w:val="28"/>
        </w:rPr>
        <w:sym w:font="Symbol" w:char="F0D7"/>
      </w:r>
      <w:proofErr w:type="spellStart"/>
      <w:r w:rsidRPr="0019124E">
        <w:rPr>
          <w:sz w:val="28"/>
          <w:szCs w:val="28"/>
        </w:rPr>
        <w:t>Ф</w:t>
      </w:r>
      <w:r w:rsidRPr="0019124E">
        <w:rPr>
          <w:sz w:val="28"/>
          <w:szCs w:val="28"/>
          <w:vertAlign w:val="subscript"/>
        </w:rPr>
        <w:t>ос</w:t>
      </w:r>
      <w:proofErr w:type="spellEnd"/>
      <w:r w:rsidRPr="0019124E">
        <w:rPr>
          <w:sz w:val="28"/>
          <w:szCs w:val="28"/>
        </w:rPr>
        <w:t>)</w:t>
      </w:r>
      <w:r w:rsidR="009B3FF6" w:rsidRPr="0019124E">
        <w:rPr>
          <w:sz w:val="28"/>
          <w:szCs w:val="28"/>
        </w:rPr>
        <w:t>.</w:t>
      </w:r>
      <w:r w:rsidR="003A1719">
        <w:rPr>
          <w:sz w:val="28"/>
          <w:szCs w:val="28"/>
          <w:lang w:val="en-US"/>
        </w:rPr>
        <w:t xml:space="preserve">  </w:t>
      </w:r>
    </w:p>
    <w:p w:rsidR="00E779C7" w:rsidRPr="0019124E" w:rsidRDefault="00E779C7" w:rsidP="00590626">
      <w:pPr>
        <w:numPr>
          <w:ilvl w:val="0"/>
          <w:numId w:val="6"/>
        </w:num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чистый доход или прибыл</w:t>
      </w:r>
      <w:r w:rsidR="009B3FF6" w:rsidRPr="0019124E">
        <w:rPr>
          <w:sz w:val="28"/>
          <w:szCs w:val="28"/>
        </w:rPr>
        <w:t xml:space="preserve">ь, </w:t>
      </w:r>
      <w:proofErr w:type="gramStart"/>
      <w:r w:rsidR="009B3FF6" w:rsidRPr="0019124E">
        <w:rPr>
          <w:sz w:val="28"/>
          <w:szCs w:val="28"/>
        </w:rPr>
        <w:t>полученные</w:t>
      </w:r>
      <w:proofErr w:type="gramEnd"/>
      <w:r w:rsidR="009B3FF6" w:rsidRPr="0019124E">
        <w:rPr>
          <w:sz w:val="28"/>
          <w:szCs w:val="28"/>
        </w:rPr>
        <w:t xml:space="preserve"> на единицу затрат:</w:t>
      </w:r>
    </w:p>
    <w:p w:rsidR="00E779C7" w:rsidRPr="003A1719" w:rsidRDefault="00E779C7" w:rsidP="00590626">
      <w:pPr>
        <w:suppressAutoHyphens/>
        <w:jc w:val="center"/>
        <w:rPr>
          <w:sz w:val="28"/>
          <w:szCs w:val="28"/>
        </w:rPr>
      </w:pPr>
      <w:r w:rsidRPr="0019124E">
        <w:rPr>
          <w:sz w:val="28"/>
          <w:szCs w:val="28"/>
        </w:rPr>
        <w:t>Э=ЧД/(</w:t>
      </w:r>
      <w:proofErr w:type="spellStart"/>
      <w:r w:rsidRPr="0019124E">
        <w:rPr>
          <w:sz w:val="28"/>
          <w:szCs w:val="28"/>
        </w:rPr>
        <w:t>П</w:t>
      </w:r>
      <w:r w:rsidRPr="0019124E">
        <w:rPr>
          <w:sz w:val="28"/>
          <w:szCs w:val="28"/>
          <w:vertAlign w:val="subscript"/>
        </w:rPr>
        <w:t>з</w:t>
      </w:r>
      <w:r w:rsidRPr="0019124E">
        <w:rPr>
          <w:sz w:val="28"/>
          <w:szCs w:val="28"/>
        </w:rPr>
        <w:t>+К</w:t>
      </w:r>
      <w:proofErr w:type="spellEnd"/>
      <w:r w:rsidRPr="0019124E">
        <w:rPr>
          <w:sz w:val="28"/>
          <w:szCs w:val="28"/>
        </w:rPr>
        <w:sym w:font="Symbol" w:char="F0D7"/>
      </w:r>
      <w:proofErr w:type="spellStart"/>
      <w:r w:rsidRPr="0019124E">
        <w:rPr>
          <w:sz w:val="28"/>
          <w:szCs w:val="28"/>
        </w:rPr>
        <w:t>Ф</w:t>
      </w:r>
      <w:r w:rsidRPr="0019124E">
        <w:rPr>
          <w:sz w:val="28"/>
          <w:szCs w:val="28"/>
          <w:vertAlign w:val="subscript"/>
        </w:rPr>
        <w:t>ос</w:t>
      </w:r>
      <w:proofErr w:type="spellEnd"/>
      <w:r w:rsidRPr="0019124E">
        <w:rPr>
          <w:sz w:val="28"/>
          <w:szCs w:val="28"/>
        </w:rPr>
        <w:t>) или Э=П/(</w:t>
      </w:r>
      <w:proofErr w:type="spellStart"/>
      <w:r w:rsidRPr="0019124E">
        <w:rPr>
          <w:sz w:val="28"/>
          <w:szCs w:val="28"/>
        </w:rPr>
        <w:t>П</w:t>
      </w:r>
      <w:r w:rsidRPr="0019124E">
        <w:rPr>
          <w:sz w:val="28"/>
          <w:szCs w:val="28"/>
          <w:vertAlign w:val="subscript"/>
        </w:rPr>
        <w:t>з</w:t>
      </w:r>
      <w:proofErr w:type="gramStart"/>
      <w:r w:rsidRPr="0019124E">
        <w:rPr>
          <w:sz w:val="28"/>
          <w:szCs w:val="28"/>
        </w:rPr>
        <w:t>+К</w:t>
      </w:r>
      <w:proofErr w:type="spellEnd"/>
      <w:proofErr w:type="gramEnd"/>
      <w:r w:rsidRPr="0019124E">
        <w:rPr>
          <w:sz w:val="28"/>
          <w:szCs w:val="28"/>
        </w:rPr>
        <w:sym w:font="Symbol" w:char="F0D7"/>
      </w:r>
      <w:proofErr w:type="spellStart"/>
      <w:r w:rsidRPr="0019124E">
        <w:rPr>
          <w:sz w:val="28"/>
          <w:szCs w:val="28"/>
        </w:rPr>
        <w:t>Ф</w:t>
      </w:r>
      <w:r w:rsidRPr="0019124E">
        <w:rPr>
          <w:sz w:val="28"/>
          <w:szCs w:val="28"/>
          <w:vertAlign w:val="subscript"/>
        </w:rPr>
        <w:t>ос</w:t>
      </w:r>
      <w:proofErr w:type="spellEnd"/>
      <w:r w:rsidRPr="0019124E">
        <w:rPr>
          <w:sz w:val="28"/>
          <w:szCs w:val="28"/>
        </w:rPr>
        <w:t>)</w:t>
      </w:r>
      <w:r w:rsidR="009B3FF6" w:rsidRPr="0019124E">
        <w:rPr>
          <w:sz w:val="28"/>
          <w:szCs w:val="28"/>
        </w:rPr>
        <w:t>.</w:t>
      </w:r>
      <w:r w:rsidR="00D87860" w:rsidRPr="00D87860">
        <w:rPr>
          <w:sz w:val="28"/>
          <w:szCs w:val="28"/>
        </w:rPr>
        <w:t xml:space="preserve">  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>Некоторые ученые-экономисты придерживаются той точки зрения, что объективная оценка достигнутого уровня и динамики эффективности может быть дана лишь с помощью обобщающего, интегрального показателя эффективности. Это объясняется тем, что нередко частные показатели эффективности изменяются в разных направлениях.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Име</w:t>
      </w:r>
      <w:r w:rsidR="009B3FF6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тся и </w:t>
      </w:r>
      <w:r w:rsidR="009B3FF6" w:rsidRPr="0019124E">
        <w:rPr>
          <w:sz w:val="28"/>
          <w:szCs w:val="28"/>
        </w:rPr>
        <w:t xml:space="preserve">такая </w:t>
      </w:r>
      <w:r w:rsidRPr="0019124E">
        <w:rPr>
          <w:sz w:val="28"/>
          <w:szCs w:val="28"/>
        </w:rPr>
        <w:t>точк</w:t>
      </w:r>
      <w:r w:rsidR="009B3FF6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 зрения, когда нельзя признать единый обобщающий показатель, объединяющий производственно-технологические и социально-экономические отрасли сельского хозяйства.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Изучая</w:t>
      </w:r>
      <w:r w:rsidR="00BA09DF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различные точки зрения</w:t>
      </w:r>
      <w:r w:rsidR="00791DE8">
        <w:rPr>
          <w:sz w:val="28"/>
          <w:szCs w:val="28"/>
        </w:rPr>
        <w:t xml:space="preserve"> мы считаем, что</w:t>
      </w:r>
      <w:r w:rsidRPr="0019124E">
        <w:rPr>
          <w:sz w:val="28"/>
          <w:szCs w:val="28"/>
        </w:rPr>
        <w:t xml:space="preserve"> </w:t>
      </w:r>
      <w:r w:rsidR="00791DE8">
        <w:rPr>
          <w:sz w:val="28"/>
          <w:szCs w:val="28"/>
        </w:rPr>
        <w:t>интегральным показателем</w:t>
      </w:r>
      <w:r w:rsidRPr="0019124E">
        <w:rPr>
          <w:sz w:val="28"/>
          <w:szCs w:val="28"/>
        </w:rPr>
        <w:t xml:space="preserve"> эффективности сельскохо</w:t>
      </w:r>
      <w:r w:rsidR="00791DE8">
        <w:rPr>
          <w:sz w:val="28"/>
          <w:szCs w:val="28"/>
        </w:rPr>
        <w:t>зяйственного производства может выступать</w:t>
      </w:r>
      <w:r w:rsidRPr="0019124E">
        <w:rPr>
          <w:sz w:val="28"/>
          <w:szCs w:val="28"/>
        </w:rPr>
        <w:t xml:space="preserve"> отношение фактического выхода валового дохода к </w:t>
      </w:r>
      <w:r w:rsidR="009A6E10" w:rsidRPr="0019124E">
        <w:rPr>
          <w:sz w:val="28"/>
          <w:szCs w:val="28"/>
        </w:rPr>
        <w:t>потенциальному</w:t>
      </w:r>
      <w:r w:rsidRPr="0019124E">
        <w:rPr>
          <w:sz w:val="28"/>
          <w:szCs w:val="28"/>
        </w:rPr>
        <w:t xml:space="preserve"> его уровню в расчете на единицу производственных затрат (ресурсов).</w:t>
      </w:r>
    </w:p>
    <w:p w:rsidR="00D766BC" w:rsidRPr="003A1719" w:rsidRDefault="00D766BC" w:rsidP="00590626">
      <w:pPr>
        <w:suppressAutoHyphens/>
        <w:ind w:firstLine="708"/>
        <w:jc w:val="center"/>
        <w:rPr>
          <w:sz w:val="28"/>
          <w:szCs w:val="28"/>
        </w:rPr>
      </w:pPr>
      <w:r w:rsidRPr="0019124E">
        <w:rPr>
          <w:rStyle w:val="FontStyle87"/>
          <w:b w:val="0"/>
          <w:i w:val="0"/>
          <w:spacing w:val="20"/>
          <w:sz w:val="28"/>
          <w:szCs w:val="28"/>
        </w:rPr>
        <w:object w:dxaOrig="14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32.15pt" o:ole="">
            <v:imagedata r:id="rId9" o:title=""/>
          </v:shape>
          <o:OLEObject Type="Embed" ProgID="Equation.3" ShapeID="_x0000_i1025" DrawAspect="Content" ObjectID="_1512452133" r:id="rId10"/>
        </w:object>
      </w:r>
      <w:r w:rsidR="00D87860" w:rsidRPr="005572A5">
        <w:rPr>
          <w:rStyle w:val="FontStyle87"/>
          <w:b w:val="0"/>
          <w:i w:val="0"/>
          <w:spacing w:val="20"/>
          <w:sz w:val="28"/>
          <w:szCs w:val="28"/>
        </w:rPr>
        <w:t xml:space="preserve">   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где ВД </w:t>
      </w:r>
      <w:r w:rsidR="005572A5">
        <w:rPr>
          <w:sz w:val="28"/>
          <w:szCs w:val="28"/>
        </w:rPr>
        <w:t xml:space="preserve">и </w:t>
      </w:r>
      <w:proofErr w:type="spellStart"/>
      <w:r w:rsidRPr="0019124E">
        <w:rPr>
          <w:sz w:val="28"/>
          <w:szCs w:val="28"/>
        </w:rPr>
        <w:t>ВДп</w:t>
      </w:r>
      <w:proofErr w:type="spellEnd"/>
      <w:r w:rsidRPr="0019124E">
        <w:rPr>
          <w:sz w:val="28"/>
          <w:szCs w:val="28"/>
        </w:rPr>
        <w:t xml:space="preserve"> – фактический и потенциальный уровень валового дохода</w:t>
      </w:r>
      <w:r w:rsidR="00855FEB" w:rsidRPr="0019124E">
        <w:rPr>
          <w:sz w:val="28"/>
          <w:szCs w:val="28"/>
        </w:rPr>
        <w:t xml:space="preserve"> на 100 га</w:t>
      </w:r>
      <w:proofErr w:type="gramStart"/>
      <w:r w:rsidR="00F03EB3" w:rsidRPr="0019124E">
        <w:rPr>
          <w:sz w:val="28"/>
          <w:szCs w:val="28"/>
        </w:rPr>
        <w:t>.</w:t>
      </w:r>
      <w:proofErr w:type="gramEnd"/>
      <w:r w:rsidR="00F03EB3" w:rsidRPr="0019124E">
        <w:rPr>
          <w:sz w:val="28"/>
          <w:szCs w:val="28"/>
        </w:rPr>
        <w:t xml:space="preserve"> </w:t>
      </w:r>
      <w:proofErr w:type="gramStart"/>
      <w:r w:rsidR="00F03EB3" w:rsidRPr="0019124E">
        <w:rPr>
          <w:sz w:val="28"/>
          <w:szCs w:val="28"/>
        </w:rPr>
        <w:t>с</w:t>
      </w:r>
      <w:proofErr w:type="gramEnd"/>
      <w:r w:rsidR="00F03EB3" w:rsidRPr="0019124E">
        <w:rPr>
          <w:sz w:val="28"/>
          <w:szCs w:val="28"/>
        </w:rPr>
        <w:t>/х угодий</w:t>
      </w:r>
      <w:r w:rsidRPr="0019124E">
        <w:rPr>
          <w:sz w:val="28"/>
          <w:szCs w:val="28"/>
        </w:rPr>
        <w:t>;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ЗР и </w:t>
      </w:r>
      <w:proofErr w:type="spellStart"/>
      <w:r w:rsidRPr="0019124E">
        <w:rPr>
          <w:sz w:val="28"/>
          <w:szCs w:val="28"/>
        </w:rPr>
        <w:t>ЗРп</w:t>
      </w:r>
      <w:proofErr w:type="spellEnd"/>
      <w:r w:rsidRPr="0019124E">
        <w:rPr>
          <w:sz w:val="28"/>
          <w:szCs w:val="28"/>
        </w:rPr>
        <w:t xml:space="preserve"> – фактический и нормативный уровень затрат (ресурсов)</w:t>
      </w:r>
      <w:r w:rsidR="000D0A61" w:rsidRPr="0019124E">
        <w:rPr>
          <w:sz w:val="28"/>
          <w:szCs w:val="28"/>
        </w:rPr>
        <w:t>.</w:t>
      </w:r>
    </w:p>
    <w:p w:rsidR="00E779C7" w:rsidRPr="0019124E" w:rsidRDefault="00E779C7" w:rsidP="005572A5">
      <w:p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ab/>
        <w:t xml:space="preserve">Однако среди ученых отсутствует единое мнение по вопросу определения величины производственного потенциала. Поскольку производственный потенциал трактуется как совокупность имеющихся производственных ресурсов (включая и </w:t>
      </w:r>
      <w:proofErr w:type="gramStart"/>
      <w:r w:rsidRPr="0019124E">
        <w:rPr>
          <w:sz w:val="28"/>
          <w:szCs w:val="28"/>
        </w:rPr>
        <w:t>трудовые</w:t>
      </w:r>
      <w:proofErr w:type="gramEnd"/>
      <w:r w:rsidRPr="0019124E">
        <w:rPr>
          <w:sz w:val="28"/>
          <w:szCs w:val="28"/>
        </w:rPr>
        <w:t>).</w:t>
      </w:r>
      <w:r w:rsidR="005572A5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Производственный потенциал измеряется количеством продукции в единицу времени. </w:t>
      </w:r>
      <w:proofErr w:type="gramStart"/>
      <w:r w:rsidRPr="0019124E">
        <w:rPr>
          <w:sz w:val="28"/>
          <w:szCs w:val="28"/>
        </w:rPr>
        <w:t>Исходя из этого можно сказать</w:t>
      </w:r>
      <w:proofErr w:type="gramEnd"/>
      <w:r w:rsidRPr="0019124E">
        <w:rPr>
          <w:sz w:val="28"/>
          <w:szCs w:val="28"/>
        </w:rPr>
        <w:t>, что производственный потенциал какого-либо объекта зависит от состава и структуры применяемых ресурсов, от степени их использования.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На практике существу</w:t>
      </w:r>
      <w:r w:rsidR="000D0A61" w:rsidRPr="0019124E">
        <w:rPr>
          <w:sz w:val="28"/>
          <w:szCs w:val="28"/>
        </w:rPr>
        <w:t>ю</w:t>
      </w:r>
      <w:r w:rsidRPr="0019124E">
        <w:rPr>
          <w:sz w:val="28"/>
          <w:szCs w:val="28"/>
        </w:rPr>
        <w:t>т определенные, широко распространенные методы определения эффективности производственного и ресурсного потенциала в сельскохозяйственном производстве. Например, когда все ресурсы производства в технологическом отношении сбалансированы и дают наибольш</w:t>
      </w:r>
      <w:r w:rsidR="000D0A61" w:rsidRPr="0019124E">
        <w:rPr>
          <w:sz w:val="28"/>
          <w:szCs w:val="28"/>
        </w:rPr>
        <w:t>ую степень</w:t>
      </w:r>
      <w:r w:rsidRPr="0019124E">
        <w:rPr>
          <w:sz w:val="28"/>
          <w:szCs w:val="28"/>
        </w:rPr>
        <w:t xml:space="preserve"> </w:t>
      </w:r>
      <w:r w:rsidR="00E6409B" w:rsidRPr="0019124E">
        <w:rPr>
          <w:sz w:val="28"/>
          <w:szCs w:val="28"/>
        </w:rPr>
        <w:t xml:space="preserve">эффективности </w:t>
      </w:r>
      <w:r w:rsidR="009A6E10" w:rsidRPr="0019124E">
        <w:rPr>
          <w:sz w:val="28"/>
          <w:szCs w:val="28"/>
        </w:rPr>
        <w:t>производства. В</w:t>
      </w:r>
      <w:r w:rsidRPr="0019124E">
        <w:rPr>
          <w:sz w:val="28"/>
          <w:szCs w:val="28"/>
        </w:rPr>
        <w:t xml:space="preserve"> то же время такой производственный метод </w:t>
      </w:r>
      <w:r w:rsidR="000D0A61" w:rsidRPr="0019124E">
        <w:rPr>
          <w:sz w:val="28"/>
          <w:szCs w:val="28"/>
        </w:rPr>
        <w:t xml:space="preserve">не </w:t>
      </w:r>
      <w:r w:rsidRPr="0019124E">
        <w:rPr>
          <w:sz w:val="28"/>
          <w:szCs w:val="28"/>
        </w:rPr>
        <w:t xml:space="preserve">дает полную картину эффективности всех используемых ресурсов. Поэтому более приемлем метод </w:t>
      </w:r>
      <w:r w:rsidRPr="003A29D7">
        <w:rPr>
          <w:sz w:val="28"/>
          <w:szCs w:val="28"/>
        </w:rPr>
        <w:t>производственной функции</w:t>
      </w:r>
      <w:r w:rsidRPr="0019124E">
        <w:rPr>
          <w:sz w:val="28"/>
          <w:szCs w:val="28"/>
        </w:rPr>
        <w:t xml:space="preserve">. Следуя этому методу, необходимо исходить из заранее определенного перечня основных ресурсов и природно-климатических факторов производства, их качественных параметров и определять </w:t>
      </w:r>
      <w:r w:rsidR="009A6E10" w:rsidRPr="0019124E">
        <w:rPr>
          <w:sz w:val="28"/>
          <w:szCs w:val="28"/>
        </w:rPr>
        <w:t>производственные</w:t>
      </w:r>
      <w:r w:rsidRPr="0019124E">
        <w:rPr>
          <w:sz w:val="28"/>
          <w:szCs w:val="28"/>
        </w:rPr>
        <w:t xml:space="preserve"> возможности, выраженные в соответствующих величинах.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Допустим, Х</w:t>
      </w:r>
      <w:r w:rsidRPr="0019124E">
        <w:rPr>
          <w:sz w:val="28"/>
          <w:szCs w:val="28"/>
          <w:vertAlign w:val="subscript"/>
        </w:rPr>
        <w:t>1</w:t>
      </w:r>
      <w:r w:rsidRPr="0019124E">
        <w:rPr>
          <w:sz w:val="28"/>
          <w:szCs w:val="28"/>
        </w:rPr>
        <w:t>, Х</w:t>
      </w:r>
      <w:r w:rsidRPr="0019124E">
        <w:rPr>
          <w:sz w:val="28"/>
          <w:szCs w:val="28"/>
          <w:vertAlign w:val="subscript"/>
        </w:rPr>
        <w:t>2</w:t>
      </w:r>
      <w:r w:rsidRPr="0019124E">
        <w:rPr>
          <w:sz w:val="28"/>
          <w:szCs w:val="28"/>
        </w:rPr>
        <w:t>, ,,,, Х</w:t>
      </w:r>
      <w:r w:rsidRPr="0019124E">
        <w:rPr>
          <w:sz w:val="28"/>
          <w:szCs w:val="28"/>
          <w:vertAlign w:val="subscript"/>
          <w:lang w:val="en-US"/>
        </w:rPr>
        <w:t>n</w:t>
      </w:r>
      <w:r w:rsidRPr="0019124E">
        <w:rPr>
          <w:sz w:val="28"/>
          <w:szCs w:val="28"/>
          <w:vertAlign w:val="subscript"/>
        </w:rPr>
        <w:t xml:space="preserve"> </w:t>
      </w:r>
      <w:r w:rsidRPr="0019124E">
        <w:rPr>
          <w:sz w:val="28"/>
          <w:szCs w:val="28"/>
        </w:rPr>
        <w:t xml:space="preserve"> - параметры, характеризующие количество и качество ресурсов (включая и природно-климатические условия), а (Х</w:t>
      </w:r>
      <w:r w:rsidRPr="0019124E">
        <w:rPr>
          <w:sz w:val="28"/>
          <w:szCs w:val="28"/>
          <w:vertAlign w:val="subscript"/>
        </w:rPr>
        <w:t>1</w:t>
      </w:r>
      <w:r w:rsidRPr="0019124E">
        <w:rPr>
          <w:sz w:val="28"/>
          <w:szCs w:val="28"/>
        </w:rPr>
        <w:t>, Х</w:t>
      </w:r>
      <w:r w:rsidRPr="0019124E">
        <w:rPr>
          <w:sz w:val="28"/>
          <w:szCs w:val="28"/>
          <w:vertAlign w:val="subscript"/>
        </w:rPr>
        <w:t>2</w:t>
      </w:r>
      <w:r w:rsidRPr="0019124E">
        <w:rPr>
          <w:sz w:val="28"/>
          <w:szCs w:val="28"/>
        </w:rPr>
        <w:t>, ,,,, Х</w:t>
      </w:r>
      <w:r w:rsidRPr="0019124E">
        <w:rPr>
          <w:sz w:val="28"/>
          <w:szCs w:val="28"/>
          <w:vertAlign w:val="subscript"/>
          <w:lang w:val="en-US"/>
        </w:rPr>
        <w:t>n</w:t>
      </w:r>
      <w:proofErr w:type="gramStart"/>
      <w:r w:rsidRPr="0019124E">
        <w:rPr>
          <w:sz w:val="28"/>
          <w:szCs w:val="28"/>
          <w:vertAlign w:val="subscript"/>
        </w:rPr>
        <w:t xml:space="preserve"> </w:t>
      </w:r>
      <w:r w:rsidRPr="0019124E">
        <w:rPr>
          <w:sz w:val="28"/>
          <w:szCs w:val="28"/>
        </w:rPr>
        <w:t>)</w:t>
      </w:r>
      <w:proofErr w:type="gramEnd"/>
      <w:r w:rsidRPr="0019124E">
        <w:rPr>
          <w:sz w:val="28"/>
          <w:szCs w:val="28"/>
        </w:rPr>
        <w:t xml:space="preserve"> – производственная функция, характеризующая нормативный выход продукции при общественно-нормативном уровне умения работников и интенсивности производства.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Использование метода производственной функции при определении производственного и ресурсного потенциала сельскохозяйственных предприятий в настоящее время широко распространено. Однако при оценке </w:t>
      </w:r>
      <w:r w:rsidRPr="0019124E">
        <w:rPr>
          <w:sz w:val="28"/>
          <w:szCs w:val="28"/>
        </w:rPr>
        <w:lastRenderedPageBreak/>
        <w:t xml:space="preserve">основных фондов по стоимости трудовых ресурсов </w:t>
      </w:r>
      <w:r w:rsidR="000D0A61" w:rsidRPr="0019124E">
        <w:rPr>
          <w:sz w:val="28"/>
          <w:szCs w:val="28"/>
        </w:rPr>
        <w:t>(</w:t>
      </w:r>
      <w:r w:rsidRPr="0019124E">
        <w:rPr>
          <w:sz w:val="28"/>
          <w:szCs w:val="28"/>
        </w:rPr>
        <w:t>по некоторому усредненному дисконтированному дифференциальному доходу</w:t>
      </w:r>
      <w:r w:rsidR="000D0A61" w:rsidRPr="0019124E">
        <w:rPr>
          <w:sz w:val="28"/>
          <w:szCs w:val="28"/>
        </w:rPr>
        <w:t>)</w:t>
      </w:r>
      <w:r w:rsidRPr="0019124E">
        <w:rPr>
          <w:sz w:val="28"/>
          <w:szCs w:val="28"/>
        </w:rPr>
        <w:t xml:space="preserve"> допускаются некоторые неточности в определении производственных возможностей хозяйств.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Значительны</w:t>
      </w:r>
      <w:r w:rsidR="000D0A61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методически</w:t>
      </w:r>
      <w:r w:rsidR="000D0A61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преимущества </w:t>
      </w:r>
      <w:r w:rsidRPr="008D48CF">
        <w:rPr>
          <w:sz w:val="28"/>
          <w:szCs w:val="28"/>
        </w:rPr>
        <w:t>имеет статистический</w:t>
      </w:r>
      <w:r w:rsidRPr="0019124E">
        <w:rPr>
          <w:sz w:val="28"/>
          <w:szCs w:val="28"/>
        </w:rPr>
        <w:t xml:space="preserve"> метод определения производственной функции, основанный на построении корреляционно-регрессионных моделей. При этом строится линейная производственная функция, выражающая зависимость выхода продукции на единицу площади сельскохозяйственных угодий от всех ресурсов производства.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Таким образом, получение обобщающего показателя эффективности связано с проблемой сведения разнокачественных факторов к единой величине. Для решения этой задачи, как правило, используются методы математической статистики.</w:t>
      </w:r>
    </w:p>
    <w:p w:rsidR="00E779C7" w:rsidRPr="0019124E" w:rsidRDefault="00E779C7" w:rsidP="00590626">
      <w:pPr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 диссертации более </w:t>
      </w:r>
      <w:r w:rsidR="00791DE8">
        <w:rPr>
          <w:sz w:val="28"/>
          <w:szCs w:val="28"/>
        </w:rPr>
        <w:t xml:space="preserve">широко рассмотрены </w:t>
      </w:r>
      <w:r w:rsidRPr="0019124E">
        <w:rPr>
          <w:sz w:val="28"/>
          <w:szCs w:val="28"/>
        </w:rPr>
        <w:t>вопросы, касающиеся особенностей аграрного сектора и их влияни</w:t>
      </w:r>
      <w:r w:rsidR="00DB1518" w:rsidRPr="0019124E">
        <w:rPr>
          <w:sz w:val="28"/>
          <w:szCs w:val="28"/>
        </w:rPr>
        <w:t>я</w:t>
      </w:r>
      <w:r w:rsidRPr="0019124E">
        <w:rPr>
          <w:sz w:val="28"/>
          <w:szCs w:val="28"/>
        </w:rPr>
        <w:t xml:space="preserve"> на эффективность производства. К таким особенностям относятся:</w:t>
      </w:r>
    </w:p>
    <w:p w:rsidR="00E779C7" w:rsidRPr="0019124E" w:rsidRDefault="00E779C7" w:rsidP="003C57ED">
      <w:pPr>
        <w:numPr>
          <w:ilvl w:val="0"/>
          <w:numId w:val="31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монопольное завышение цен на промышленные средства производства для села и занижение цен на сельскохозяйственную продукцию (</w:t>
      </w:r>
      <w:proofErr w:type="spellStart"/>
      <w:r w:rsidRPr="0019124E">
        <w:rPr>
          <w:sz w:val="28"/>
          <w:szCs w:val="28"/>
        </w:rPr>
        <w:t>диспаритет</w:t>
      </w:r>
      <w:proofErr w:type="spellEnd"/>
      <w:r w:rsidRPr="0019124E">
        <w:rPr>
          <w:sz w:val="28"/>
          <w:szCs w:val="28"/>
        </w:rPr>
        <w:t xml:space="preserve"> цен);</w:t>
      </w:r>
    </w:p>
    <w:p w:rsidR="00E779C7" w:rsidRPr="0019124E" w:rsidRDefault="00E779C7" w:rsidP="003C57ED">
      <w:pPr>
        <w:numPr>
          <w:ilvl w:val="0"/>
          <w:numId w:val="31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возможность диверсификации сельскохозяйственной продукции весьма ограничен</w:t>
      </w:r>
      <w:r w:rsidR="00DB1518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>. Кроме того, ценовая эластичность спроса на продукты питания очень низка;</w:t>
      </w:r>
    </w:p>
    <w:p w:rsidR="00E779C7" w:rsidRPr="0019124E" w:rsidRDefault="00E779C7" w:rsidP="003C57ED">
      <w:pPr>
        <w:numPr>
          <w:ilvl w:val="0"/>
          <w:numId w:val="31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существенный разрыв во времени между затратами ресурсов и получением продукции. При высоком уровне инфляции фактор времени становится решающим, </w:t>
      </w:r>
      <w:r w:rsidR="00F446BE" w:rsidRPr="0019124E">
        <w:rPr>
          <w:sz w:val="28"/>
          <w:szCs w:val="28"/>
        </w:rPr>
        <w:t>то есть</w:t>
      </w:r>
      <w:r w:rsidRPr="0019124E">
        <w:rPr>
          <w:sz w:val="28"/>
          <w:szCs w:val="28"/>
        </w:rPr>
        <w:t xml:space="preserve"> величина затрат на продукцию и выручка </w:t>
      </w:r>
      <w:r w:rsidR="00DB1518" w:rsidRPr="0019124E">
        <w:rPr>
          <w:sz w:val="28"/>
          <w:szCs w:val="28"/>
        </w:rPr>
        <w:t>от</w:t>
      </w:r>
      <w:r w:rsidRPr="0019124E">
        <w:rPr>
          <w:sz w:val="28"/>
          <w:szCs w:val="28"/>
        </w:rPr>
        <w:t xml:space="preserve"> нее станов</w:t>
      </w:r>
      <w:r w:rsidR="00DB1518" w:rsidRPr="0019124E">
        <w:rPr>
          <w:sz w:val="28"/>
          <w:szCs w:val="28"/>
        </w:rPr>
        <w:t>я</w:t>
      </w:r>
      <w:r w:rsidRPr="0019124E">
        <w:rPr>
          <w:sz w:val="28"/>
          <w:szCs w:val="28"/>
        </w:rPr>
        <w:t>тся несопоставимыми;</w:t>
      </w:r>
    </w:p>
    <w:p w:rsidR="00D702F1" w:rsidRDefault="00E779C7" w:rsidP="003C57ED">
      <w:pPr>
        <w:numPr>
          <w:ilvl w:val="0"/>
          <w:numId w:val="31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сельском хозяйстве рабочий период не совпадает с периодом производства, что обусл</w:t>
      </w:r>
      <w:r w:rsidR="00DB1518" w:rsidRPr="0019124E">
        <w:rPr>
          <w:sz w:val="28"/>
          <w:szCs w:val="28"/>
        </w:rPr>
        <w:t>о</w:t>
      </w:r>
      <w:r w:rsidRPr="0019124E">
        <w:rPr>
          <w:sz w:val="28"/>
          <w:szCs w:val="28"/>
        </w:rPr>
        <w:t>вливает сезонность сельскохозяйственного производства;</w:t>
      </w:r>
      <w:r w:rsidR="00D702F1">
        <w:rPr>
          <w:sz w:val="28"/>
          <w:szCs w:val="28"/>
        </w:rPr>
        <w:t xml:space="preserve"> </w:t>
      </w:r>
    </w:p>
    <w:p w:rsidR="00E779C7" w:rsidRPr="003C57ED" w:rsidRDefault="00D702F1" w:rsidP="003C57ED">
      <w:pPr>
        <w:numPr>
          <w:ilvl w:val="0"/>
          <w:numId w:val="31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занятость населения в сельском хозяйстве не реагирует на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экономическую</w:t>
      </w:r>
      <w:r>
        <w:rPr>
          <w:sz w:val="28"/>
          <w:szCs w:val="28"/>
        </w:rPr>
        <w:t xml:space="preserve"> </w:t>
      </w:r>
      <w:r w:rsidRPr="00D702F1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конъюнктуру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 такой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же скоростью, как в других отраслях</w:t>
      </w:r>
      <w:r>
        <w:rPr>
          <w:sz w:val="28"/>
          <w:szCs w:val="28"/>
        </w:rPr>
        <w:t xml:space="preserve">, </w:t>
      </w:r>
      <w:r w:rsidR="00F446BE" w:rsidRPr="003C57ED">
        <w:rPr>
          <w:sz w:val="28"/>
          <w:szCs w:val="28"/>
        </w:rPr>
        <w:t>то есть</w:t>
      </w:r>
      <w:r w:rsidR="00E779C7" w:rsidRPr="003C57ED">
        <w:rPr>
          <w:sz w:val="28"/>
          <w:szCs w:val="28"/>
        </w:rPr>
        <w:t xml:space="preserve"> мобильность аграрного труда достаточно низка</w:t>
      </w:r>
      <w:r w:rsidR="00DB1518" w:rsidRPr="003C57ED">
        <w:rPr>
          <w:sz w:val="28"/>
          <w:szCs w:val="28"/>
        </w:rPr>
        <w:t>я</w:t>
      </w:r>
      <w:r w:rsidR="00E779C7" w:rsidRPr="003C57ED">
        <w:rPr>
          <w:sz w:val="28"/>
          <w:szCs w:val="28"/>
        </w:rPr>
        <w:t>;</w:t>
      </w:r>
    </w:p>
    <w:p w:rsidR="00E779C7" w:rsidRPr="0019124E" w:rsidRDefault="00E779C7" w:rsidP="003C57ED">
      <w:pPr>
        <w:numPr>
          <w:ilvl w:val="0"/>
          <w:numId w:val="31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значительная зависимость сельского хозяйства от природных ресурсов. Даже в развитых странах результаты аграрного производства </w:t>
      </w:r>
      <w:r w:rsidR="009A6E10" w:rsidRPr="0019124E">
        <w:rPr>
          <w:sz w:val="28"/>
          <w:szCs w:val="28"/>
        </w:rPr>
        <w:t>по-прежнему</w:t>
      </w:r>
      <w:r w:rsidRPr="0019124E">
        <w:rPr>
          <w:sz w:val="28"/>
          <w:szCs w:val="28"/>
        </w:rPr>
        <w:t xml:space="preserve"> остаются непредсказуемыми;</w:t>
      </w:r>
    </w:p>
    <w:p w:rsidR="00E779C7" w:rsidRPr="0019124E" w:rsidRDefault="00E779C7" w:rsidP="003C57ED">
      <w:pPr>
        <w:numPr>
          <w:ilvl w:val="0"/>
          <w:numId w:val="31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сельское хозяйство </w:t>
      </w:r>
      <w:r w:rsidR="0023081D" w:rsidRPr="0019124E">
        <w:rPr>
          <w:sz w:val="28"/>
          <w:szCs w:val="28"/>
        </w:rPr>
        <w:t>Республики</w:t>
      </w:r>
      <w:r w:rsidRPr="0019124E">
        <w:rPr>
          <w:sz w:val="28"/>
          <w:szCs w:val="28"/>
        </w:rPr>
        <w:t xml:space="preserve"> характеризуется отсталой технологией, неразвитостью инфраструктуры, низкой квалификацией кадров, что приводит к значительному росту удельных затрат, потерям при уборке, хранении, транспортировке и реализации продукции;</w:t>
      </w:r>
    </w:p>
    <w:p w:rsidR="00E779C7" w:rsidRPr="0019124E" w:rsidRDefault="00E779C7" w:rsidP="003C57ED">
      <w:pPr>
        <w:numPr>
          <w:ilvl w:val="0"/>
          <w:numId w:val="31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огромные различия в экономических, природно-географических, социально-демографических, политических и других условиях в различных регионах </w:t>
      </w:r>
      <w:r w:rsidR="00791DE8">
        <w:rPr>
          <w:sz w:val="28"/>
          <w:szCs w:val="28"/>
        </w:rPr>
        <w:t xml:space="preserve">Кыргызстана </w:t>
      </w:r>
      <w:r w:rsidRPr="0019124E">
        <w:rPr>
          <w:sz w:val="28"/>
          <w:szCs w:val="28"/>
        </w:rPr>
        <w:t>исключают унифицированный подход к п</w:t>
      </w:r>
      <w:r w:rsidR="00DB1518" w:rsidRPr="0019124E">
        <w:rPr>
          <w:sz w:val="28"/>
          <w:szCs w:val="28"/>
        </w:rPr>
        <w:t>р</w:t>
      </w:r>
      <w:r w:rsidRPr="0019124E">
        <w:rPr>
          <w:sz w:val="28"/>
          <w:szCs w:val="28"/>
        </w:rPr>
        <w:t>оведению гибкой региональной экономической политики.</w:t>
      </w:r>
    </w:p>
    <w:p w:rsidR="00E779C7" w:rsidRPr="0019124E" w:rsidRDefault="00DB1518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>Выше</w:t>
      </w:r>
      <w:r w:rsidR="00E779C7" w:rsidRPr="0019124E">
        <w:rPr>
          <w:sz w:val="28"/>
          <w:szCs w:val="28"/>
        </w:rPr>
        <w:t>перечисленные особенности аграрного сектора экономики свидетельствуют о заведомо невыгодных условиях его функционирования в сравнении с другими отраслями народного хозяйства.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proofErr w:type="gramStart"/>
      <w:r w:rsidRPr="0019124E">
        <w:rPr>
          <w:sz w:val="28"/>
          <w:szCs w:val="28"/>
        </w:rPr>
        <w:t xml:space="preserve">Исходя из </w:t>
      </w:r>
      <w:r w:rsidR="00290FB5" w:rsidRPr="0019124E">
        <w:rPr>
          <w:sz w:val="28"/>
          <w:szCs w:val="28"/>
        </w:rPr>
        <w:t xml:space="preserve">этих </w:t>
      </w:r>
      <w:r w:rsidRPr="0019124E">
        <w:rPr>
          <w:sz w:val="28"/>
          <w:szCs w:val="28"/>
        </w:rPr>
        <w:t>особенностей основными причинами кризисного состояния аграрного</w:t>
      </w:r>
      <w:r w:rsidR="009A6E10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сектора экономики являются</w:t>
      </w:r>
      <w:proofErr w:type="gramEnd"/>
      <w:r w:rsidRPr="0019124E">
        <w:rPr>
          <w:sz w:val="28"/>
          <w:szCs w:val="28"/>
        </w:rPr>
        <w:t>: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отсутствие научно</w:t>
      </w:r>
      <w:r w:rsidR="009A6E10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обоснованной государственной политики проведения аграрных реформ;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ориентация на развитие частного сектора и в первую очередь на массовое развитие фермерских хозяйств;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резкое сокращение государственного финансирования и </w:t>
      </w:r>
      <w:r w:rsidR="00290FB5" w:rsidRPr="0019124E">
        <w:rPr>
          <w:sz w:val="28"/>
          <w:szCs w:val="28"/>
        </w:rPr>
        <w:t xml:space="preserve">сужение </w:t>
      </w:r>
      <w:r w:rsidRPr="0019124E">
        <w:rPr>
          <w:sz w:val="28"/>
          <w:szCs w:val="28"/>
        </w:rPr>
        <w:t>политики регулирования аграрной экономики;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игнорирование специфики социально-экономических, демографических и исторически сложившихся форм уклада жизни на селе.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3A29D7">
        <w:rPr>
          <w:b/>
          <w:sz w:val="28"/>
          <w:szCs w:val="28"/>
        </w:rPr>
        <w:t>В третьей главе</w:t>
      </w:r>
      <w:r w:rsidR="003A1719" w:rsidRPr="008D48CF">
        <w:rPr>
          <w:sz w:val="28"/>
          <w:szCs w:val="28"/>
        </w:rPr>
        <w:t xml:space="preserve"> </w:t>
      </w:r>
      <w:r w:rsidR="003A1719" w:rsidRPr="00694B9B">
        <w:rPr>
          <w:b/>
          <w:sz w:val="28"/>
          <w:szCs w:val="28"/>
        </w:rPr>
        <w:t>«Особенности и механизмы реформирования и эффективности использования производственных ресурсов в условиях переходного периода»</w:t>
      </w:r>
      <w:r w:rsidRPr="0019124E">
        <w:rPr>
          <w:sz w:val="28"/>
          <w:szCs w:val="28"/>
        </w:rPr>
        <w:t xml:space="preserve"> рассмотрены вопросы, касающиеся особенностей и ме</w:t>
      </w:r>
      <w:r w:rsidR="00290FB5" w:rsidRPr="0019124E">
        <w:rPr>
          <w:sz w:val="28"/>
          <w:szCs w:val="28"/>
        </w:rPr>
        <w:t xml:space="preserve">ханизма реформирования, </w:t>
      </w:r>
      <w:r w:rsidRPr="0019124E">
        <w:rPr>
          <w:sz w:val="28"/>
          <w:szCs w:val="28"/>
        </w:rPr>
        <w:t>эффективности использования производственных ресурсов в условиях переходного периода.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 экономике аграрной сферы </w:t>
      </w:r>
      <w:r w:rsidR="00694B9B">
        <w:rPr>
          <w:sz w:val="28"/>
          <w:szCs w:val="28"/>
        </w:rPr>
        <w:t>страны</w:t>
      </w:r>
      <w:r w:rsidRPr="0019124E">
        <w:rPr>
          <w:sz w:val="28"/>
          <w:szCs w:val="28"/>
        </w:rPr>
        <w:t xml:space="preserve"> </w:t>
      </w:r>
      <w:r w:rsidR="00290FB5" w:rsidRPr="0019124E">
        <w:rPr>
          <w:sz w:val="28"/>
          <w:szCs w:val="28"/>
        </w:rPr>
        <w:t xml:space="preserve">непоследовательно </w:t>
      </w:r>
      <w:r w:rsidR="00877EF9" w:rsidRPr="0019124E">
        <w:rPr>
          <w:sz w:val="28"/>
          <w:szCs w:val="28"/>
        </w:rPr>
        <w:t>осуществлялся</w:t>
      </w:r>
      <w:r w:rsidRPr="0019124E">
        <w:rPr>
          <w:sz w:val="28"/>
          <w:szCs w:val="28"/>
        </w:rPr>
        <w:t xml:space="preserve"> замкнутый цикл «производство – переработка – потребитель», что привело к </w:t>
      </w:r>
      <w:proofErr w:type="spellStart"/>
      <w:r w:rsidRPr="0019124E">
        <w:rPr>
          <w:sz w:val="28"/>
          <w:szCs w:val="28"/>
        </w:rPr>
        <w:t>недополучению</w:t>
      </w:r>
      <w:proofErr w:type="spellEnd"/>
      <w:r w:rsidRPr="0019124E">
        <w:rPr>
          <w:sz w:val="28"/>
          <w:szCs w:val="28"/>
        </w:rPr>
        <w:t xml:space="preserve"> значительных доходов. В этой связи со всей актуальностью встал вопрос о переходе к рыночной экономике.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Аграрная рефор</w:t>
      </w:r>
      <w:r w:rsidR="00694B9B">
        <w:rPr>
          <w:sz w:val="28"/>
          <w:szCs w:val="28"/>
        </w:rPr>
        <w:t>ма в республике продолжается более 20</w:t>
      </w:r>
      <w:r w:rsidRPr="0019124E">
        <w:rPr>
          <w:sz w:val="28"/>
          <w:szCs w:val="28"/>
        </w:rPr>
        <w:t xml:space="preserve"> лет, а сельское хозяйство до настоящего времени находится в тяжелом экономическом состоянии. </w:t>
      </w:r>
      <w:r w:rsidR="00694B9B">
        <w:rPr>
          <w:sz w:val="28"/>
          <w:szCs w:val="28"/>
        </w:rPr>
        <w:t>Действующие</w:t>
      </w:r>
      <w:r w:rsidR="00290FB5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крестьянски</w:t>
      </w:r>
      <w:r w:rsidR="00290FB5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хозяйств</w:t>
      </w:r>
      <w:r w:rsidR="00290FB5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 не несут полн</w:t>
      </w:r>
      <w:r w:rsidR="00290FB5" w:rsidRPr="0019124E">
        <w:rPr>
          <w:sz w:val="28"/>
          <w:szCs w:val="28"/>
        </w:rPr>
        <w:t>ой</w:t>
      </w:r>
      <w:r w:rsidRPr="0019124E">
        <w:rPr>
          <w:sz w:val="28"/>
          <w:szCs w:val="28"/>
        </w:rPr>
        <w:t xml:space="preserve"> ответственност</w:t>
      </w:r>
      <w:r w:rsidR="00290FB5" w:rsidRPr="0019124E">
        <w:rPr>
          <w:sz w:val="28"/>
          <w:szCs w:val="28"/>
        </w:rPr>
        <w:t>и</w:t>
      </w:r>
      <w:r w:rsidR="00694B9B">
        <w:rPr>
          <w:sz w:val="28"/>
          <w:szCs w:val="28"/>
        </w:rPr>
        <w:t xml:space="preserve"> за</w:t>
      </w:r>
      <w:r w:rsidRPr="0019124E">
        <w:rPr>
          <w:sz w:val="28"/>
          <w:szCs w:val="28"/>
        </w:rPr>
        <w:t xml:space="preserve"> </w:t>
      </w:r>
      <w:r w:rsidR="00694B9B">
        <w:rPr>
          <w:sz w:val="28"/>
          <w:szCs w:val="28"/>
        </w:rPr>
        <w:t>осуществление</w:t>
      </w:r>
      <w:r w:rsidRPr="0019124E">
        <w:rPr>
          <w:sz w:val="28"/>
          <w:szCs w:val="28"/>
        </w:rPr>
        <w:t xml:space="preserve"> продовольственной програм</w:t>
      </w:r>
      <w:r w:rsidR="00290FB5" w:rsidRPr="0019124E">
        <w:rPr>
          <w:sz w:val="28"/>
          <w:szCs w:val="28"/>
        </w:rPr>
        <w:t>мы в стране. По</w:t>
      </w:r>
      <w:r w:rsidRPr="0019124E">
        <w:rPr>
          <w:sz w:val="28"/>
          <w:szCs w:val="28"/>
        </w:rPr>
        <w:t>этому главный путь развития аграрного сектора – это создание кооперативных хозяйств.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Результаты проводимых реформ в республике показали, что на деле происходит дальнейшее нарастание негативных явлений</w:t>
      </w:r>
      <w:r w:rsidR="00877EF9" w:rsidRPr="0019124E">
        <w:rPr>
          <w:sz w:val="28"/>
          <w:szCs w:val="28"/>
        </w:rPr>
        <w:t>:</w:t>
      </w:r>
      <w:r w:rsidRPr="0019124E">
        <w:rPr>
          <w:sz w:val="28"/>
          <w:szCs w:val="28"/>
        </w:rPr>
        <w:t xml:space="preserve"> стагнации экономики,</w:t>
      </w:r>
      <w:r w:rsidR="009A6E10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проявляющейся в резком падении темпов и абсолютных объемов экономического роста, углублени</w:t>
      </w:r>
      <w:r w:rsidR="00877EF9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дисбаланса между производством и потреблением, неудержимой инфляци</w:t>
      </w:r>
      <w:r w:rsidR="00877EF9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>, расстройств</w:t>
      </w:r>
      <w:r w:rsidR="00877EF9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денежной и финансово-кредитной системы и как логическое</w:t>
      </w:r>
      <w:r w:rsidR="009A6E10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завершение – рост</w:t>
      </w:r>
      <w:r w:rsidR="00877EF9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стоимости жизни, снижени</w:t>
      </w:r>
      <w:r w:rsidR="00877EF9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благосостояния населения.</w:t>
      </w:r>
    </w:p>
    <w:p w:rsidR="00E779C7" w:rsidRPr="0019124E" w:rsidRDefault="00694B9B" w:rsidP="00590626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779C7" w:rsidRPr="0019124E">
        <w:rPr>
          <w:sz w:val="28"/>
          <w:szCs w:val="28"/>
        </w:rPr>
        <w:t>ри реализации рыночного механизма в сельском хозяйстве необходимо, на наш взгляд, решить следующие проблемы: во-первых, проблем</w:t>
      </w:r>
      <w:r w:rsidR="00D83850" w:rsidRPr="0019124E">
        <w:rPr>
          <w:sz w:val="28"/>
          <w:szCs w:val="28"/>
        </w:rPr>
        <w:t>у</w:t>
      </w:r>
      <w:r w:rsidR="00E779C7" w:rsidRPr="0019124E">
        <w:rPr>
          <w:sz w:val="28"/>
          <w:szCs w:val="28"/>
        </w:rPr>
        <w:t xml:space="preserve"> стабильности рынка; во-вторых, проблем</w:t>
      </w:r>
      <w:r w:rsidR="00D83850" w:rsidRPr="0019124E">
        <w:rPr>
          <w:sz w:val="28"/>
          <w:szCs w:val="28"/>
        </w:rPr>
        <w:t xml:space="preserve">у </w:t>
      </w:r>
      <w:r w:rsidR="00E779C7" w:rsidRPr="0019124E">
        <w:rPr>
          <w:sz w:val="28"/>
          <w:szCs w:val="28"/>
        </w:rPr>
        <w:t>доходности предпринимательства в сельском хозяйстве и</w:t>
      </w:r>
      <w:r w:rsidR="00D83850" w:rsidRPr="0019124E">
        <w:rPr>
          <w:sz w:val="28"/>
          <w:szCs w:val="28"/>
        </w:rPr>
        <w:t>,</w:t>
      </w:r>
      <w:r w:rsidR="00E779C7" w:rsidRPr="0019124E">
        <w:rPr>
          <w:sz w:val="28"/>
          <w:szCs w:val="28"/>
        </w:rPr>
        <w:t xml:space="preserve"> в-третьих, проблем</w:t>
      </w:r>
      <w:r w:rsidR="00D83850" w:rsidRPr="0019124E">
        <w:rPr>
          <w:sz w:val="28"/>
          <w:szCs w:val="28"/>
        </w:rPr>
        <w:t>у</w:t>
      </w:r>
      <w:r w:rsidR="00E779C7" w:rsidRPr="0019124E">
        <w:rPr>
          <w:sz w:val="28"/>
          <w:szCs w:val="28"/>
        </w:rPr>
        <w:t xml:space="preserve"> фермерских хозяйств</w:t>
      </w:r>
      <w:r w:rsidR="00D83850" w:rsidRPr="0019124E">
        <w:rPr>
          <w:sz w:val="28"/>
          <w:szCs w:val="28"/>
        </w:rPr>
        <w:t>,</w:t>
      </w:r>
      <w:r w:rsidR="00E779C7" w:rsidRPr="0019124E">
        <w:rPr>
          <w:sz w:val="28"/>
          <w:szCs w:val="28"/>
        </w:rPr>
        <w:t xml:space="preserve"> прямо связанных с производст</w:t>
      </w:r>
      <w:r w:rsidR="00D83850" w:rsidRPr="0019124E">
        <w:rPr>
          <w:sz w:val="28"/>
          <w:szCs w:val="28"/>
        </w:rPr>
        <w:t>венной деятельностью.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 диссертации подробно </w:t>
      </w:r>
      <w:r w:rsidR="00694B9B">
        <w:rPr>
          <w:sz w:val="28"/>
          <w:szCs w:val="28"/>
        </w:rPr>
        <w:t>показана</w:t>
      </w:r>
      <w:r w:rsidRPr="0019124E">
        <w:rPr>
          <w:sz w:val="28"/>
          <w:szCs w:val="28"/>
        </w:rPr>
        <w:t xml:space="preserve"> степень использования ресурсов прои</w:t>
      </w:r>
      <w:r w:rsidR="00694B9B">
        <w:rPr>
          <w:sz w:val="28"/>
          <w:szCs w:val="28"/>
        </w:rPr>
        <w:t>зводства</w:t>
      </w:r>
      <w:r w:rsidRPr="0019124E">
        <w:rPr>
          <w:sz w:val="28"/>
          <w:szCs w:val="28"/>
        </w:rPr>
        <w:t xml:space="preserve"> </w:t>
      </w:r>
      <w:r w:rsidR="00694B9B">
        <w:rPr>
          <w:sz w:val="28"/>
          <w:szCs w:val="28"/>
        </w:rPr>
        <w:t>(</w:t>
      </w:r>
      <w:r w:rsidRPr="0019124E">
        <w:rPr>
          <w:sz w:val="28"/>
          <w:szCs w:val="28"/>
        </w:rPr>
        <w:t>земли, животных и труд</w:t>
      </w:r>
      <w:r w:rsidR="00AE033E" w:rsidRPr="0019124E">
        <w:rPr>
          <w:sz w:val="28"/>
          <w:szCs w:val="28"/>
        </w:rPr>
        <w:t>а</w:t>
      </w:r>
      <w:r w:rsidR="00694B9B">
        <w:rPr>
          <w:sz w:val="28"/>
          <w:szCs w:val="28"/>
        </w:rPr>
        <w:t>)</w:t>
      </w:r>
      <w:r w:rsidR="00AE033E" w:rsidRPr="0019124E">
        <w:rPr>
          <w:sz w:val="28"/>
          <w:szCs w:val="28"/>
        </w:rPr>
        <w:t xml:space="preserve">. Не </w:t>
      </w:r>
      <w:r w:rsidR="00694B9B">
        <w:rPr>
          <w:sz w:val="28"/>
          <w:szCs w:val="28"/>
        </w:rPr>
        <w:t xml:space="preserve">были </w:t>
      </w:r>
      <w:r w:rsidR="00AE033E" w:rsidRPr="0019124E">
        <w:rPr>
          <w:sz w:val="28"/>
          <w:szCs w:val="28"/>
        </w:rPr>
        <w:t>рассмотрены основные фонды</w:t>
      </w:r>
      <w:r w:rsidRPr="0019124E">
        <w:rPr>
          <w:sz w:val="28"/>
          <w:szCs w:val="28"/>
        </w:rPr>
        <w:t>, кроме продуктивного скота, поскольку хозяйств</w:t>
      </w:r>
      <w:r w:rsidR="008C1749" w:rsidRPr="0019124E">
        <w:rPr>
          <w:sz w:val="28"/>
          <w:szCs w:val="28"/>
        </w:rPr>
        <w:t xml:space="preserve">а очень слабо </w:t>
      </w:r>
      <w:r w:rsidRPr="0019124E">
        <w:rPr>
          <w:sz w:val="28"/>
          <w:szCs w:val="28"/>
        </w:rPr>
        <w:t>обеспечен</w:t>
      </w:r>
      <w:r w:rsidR="008C1749" w:rsidRPr="0019124E">
        <w:rPr>
          <w:sz w:val="28"/>
          <w:szCs w:val="28"/>
        </w:rPr>
        <w:t xml:space="preserve">ы </w:t>
      </w:r>
      <w:r w:rsidRPr="0019124E">
        <w:rPr>
          <w:sz w:val="28"/>
          <w:szCs w:val="28"/>
        </w:rPr>
        <w:t>биологическими средствами и оборудованием.</w:t>
      </w:r>
    </w:p>
    <w:p w:rsidR="00E779C7" w:rsidRPr="0019124E" w:rsidRDefault="00694B9B" w:rsidP="00590626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наш взгляд,</w:t>
      </w:r>
      <w:r w:rsidR="00E779C7" w:rsidRPr="0019124E">
        <w:rPr>
          <w:sz w:val="28"/>
          <w:szCs w:val="28"/>
        </w:rPr>
        <w:t xml:space="preserve"> </w:t>
      </w:r>
      <w:r w:rsidR="009A6E10" w:rsidRPr="0019124E">
        <w:rPr>
          <w:sz w:val="28"/>
          <w:szCs w:val="28"/>
        </w:rPr>
        <w:t>земельная</w:t>
      </w:r>
      <w:r w:rsidR="00E779C7" w:rsidRPr="0019124E">
        <w:rPr>
          <w:sz w:val="28"/>
          <w:szCs w:val="28"/>
        </w:rPr>
        <w:t xml:space="preserve"> политика </w:t>
      </w:r>
      <w:r>
        <w:rPr>
          <w:sz w:val="28"/>
          <w:szCs w:val="28"/>
        </w:rPr>
        <w:t xml:space="preserve">в Кыргызстане </w:t>
      </w:r>
      <w:r w:rsidR="00E779C7" w:rsidRPr="0019124E">
        <w:rPr>
          <w:sz w:val="28"/>
          <w:szCs w:val="28"/>
        </w:rPr>
        <w:t xml:space="preserve">должна быть подчинена </w:t>
      </w:r>
      <w:r w:rsidR="008C1749" w:rsidRPr="0019124E">
        <w:rPr>
          <w:sz w:val="28"/>
          <w:szCs w:val="28"/>
        </w:rPr>
        <w:t xml:space="preserve">решению </w:t>
      </w:r>
      <w:r w:rsidR="00E779C7" w:rsidRPr="0019124E">
        <w:rPr>
          <w:sz w:val="28"/>
          <w:szCs w:val="28"/>
        </w:rPr>
        <w:t>задачи формировани</w:t>
      </w:r>
      <w:r w:rsidR="008C1749" w:rsidRPr="0019124E">
        <w:rPr>
          <w:sz w:val="28"/>
          <w:szCs w:val="28"/>
        </w:rPr>
        <w:t>я</w:t>
      </w:r>
      <w:r w:rsidR="00E779C7" w:rsidRPr="0019124E">
        <w:rPr>
          <w:sz w:val="28"/>
          <w:szCs w:val="28"/>
        </w:rPr>
        <w:t xml:space="preserve"> комплекса факторов, обеспечивающих сохранность земель, их эффективное использование. </w:t>
      </w:r>
      <w:r w:rsidR="008C1749" w:rsidRPr="0019124E">
        <w:rPr>
          <w:sz w:val="28"/>
          <w:szCs w:val="28"/>
        </w:rPr>
        <w:t>З</w:t>
      </w:r>
      <w:r w:rsidR="00E779C7" w:rsidRPr="0019124E">
        <w:rPr>
          <w:sz w:val="28"/>
          <w:szCs w:val="28"/>
        </w:rPr>
        <w:t>а период реформ из сельскохозяйственного оборота в республике выведено более 250-300 тыс. га пашни. Отсюда</w:t>
      </w:r>
      <w:r w:rsidR="008C1749" w:rsidRPr="0019124E">
        <w:rPr>
          <w:sz w:val="28"/>
          <w:szCs w:val="28"/>
        </w:rPr>
        <w:t xml:space="preserve"> проблема </w:t>
      </w:r>
      <w:r>
        <w:rPr>
          <w:sz w:val="28"/>
          <w:szCs w:val="28"/>
        </w:rPr>
        <w:t xml:space="preserve">состоит </w:t>
      </w:r>
      <w:r w:rsidR="00E779C7" w:rsidRPr="0019124E">
        <w:rPr>
          <w:sz w:val="28"/>
          <w:szCs w:val="28"/>
        </w:rPr>
        <w:t>в совершенствовании управления и использования земельны</w:t>
      </w:r>
      <w:r w:rsidR="008C1749" w:rsidRPr="0019124E">
        <w:rPr>
          <w:sz w:val="28"/>
          <w:szCs w:val="28"/>
        </w:rPr>
        <w:t>х</w:t>
      </w:r>
      <w:r w:rsidR="00E779C7" w:rsidRPr="0019124E">
        <w:rPr>
          <w:sz w:val="28"/>
          <w:szCs w:val="28"/>
        </w:rPr>
        <w:t xml:space="preserve"> ресурс</w:t>
      </w:r>
      <w:r w:rsidR="008C1749" w:rsidRPr="0019124E">
        <w:rPr>
          <w:sz w:val="28"/>
          <w:szCs w:val="28"/>
        </w:rPr>
        <w:t>ов</w:t>
      </w:r>
      <w:r w:rsidR="00E779C7" w:rsidRPr="0019124E">
        <w:rPr>
          <w:sz w:val="28"/>
          <w:szCs w:val="28"/>
        </w:rPr>
        <w:t>.</w:t>
      </w:r>
    </w:p>
    <w:p w:rsidR="00E779C7" w:rsidRPr="0019124E" w:rsidRDefault="008C1749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Для того ч</w:t>
      </w:r>
      <w:r w:rsidR="00E779C7" w:rsidRPr="0019124E">
        <w:rPr>
          <w:sz w:val="28"/>
          <w:szCs w:val="28"/>
        </w:rPr>
        <w:t xml:space="preserve">тобы определить эффективность использования земельных ресурсов, </w:t>
      </w:r>
      <w:r w:rsidR="00F03EB3" w:rsidRPr="0019124E">
        <w:rPr>
          <w:sz w:val="28"/>
          <w:szCs w:val="28"/>
        </w:rPr>
        <w:t>необходимо оценить пахотно-</w:t>
      </w:r>
      <w:r w:rsidR="00E779C7" w:rsidRPr="0019124E">
        <w:rPr>
          <w:sz w:val="28"/>
          <w:szCs w:val="28"/>
        </w:rPr>
        <w:t>пригодные земли – основно</w:t>
      </w:r>
      <w:r w:rsidRPr="0019124E">
        <w:rPr>
          <w:sz w:val="28"/>
          <w:szCs w:val="28"/>
        </w:rPr>
        <w:t>й</w:t>
      </w:r>
      <w:r w:rsidR="00E779C7" w:rsidRPr="0019124E">
        <w:rPr>
          <w:sz w:val="28"/>
          <w:szCs w:val="28"/>
        </w:rPr>
        <w:t xml:space="preserve"> источник производства </w:t>
      </w:r>
      <w:r w:rsidRPr="0019124E">
        <w:rPr>
          <w:sz w:val="28"/>
          <w:szCs w:val="28"/>
        </w:rPr>
        <w:t xml:space="preserve">сельскохозяйственной </w:t>
      </w:r>
      <w:r w:rsidR="00E779C7" w:rsidRPr="0019124E">
        <w:rPr>
          <w:sz w:val="28"/>
          <w:szCs w:val="28"/>
        </w:rPr>
        <w:t>продукции. Например, посевная площадь</w:t>
      </w:r>
      <w:r w:rsidRPr="0019124E">
        <w:rPr>
          <w:sz w:val="28"/>
          <w:szCs w:val="28"/>
        </w:rPr>
        <w:t xml:space="preserve"> </w:t>
      </w:r>
      <w:r w:rsidR="00597D98" w:rsidRPr="0019124E">
        <w:rPr>
          <w:sz w:val="28"/>
          <w:szCs w:val="28"/>
        </w:rPr>
        <w:t xml:space="preserve">в республике в 1990 г. </w:t>
      </w:r>
      <w:r w:rsidR="00E779C7" w:rsidRPr="0019124E">
        <w:rPr>
          <w:sz w:val="28"/>
          <w:szCs w:val="28"/>
        </w:rPr>
        <w:t>до периода реформ</w:t>
      </w:r>
      <w:r w:rsidR="00597D98" w:rsidRPr="0019124E">
        <w:rPr>
          <w:sz w:val="28"/>
          <w:szCs w:val="28"/>
        </w:rPr>
        <w:t>,</w:t>
      </w:r>
      <w:r w:rsidR="00E779C7" w:rsidRPr="0019124E">
        <w:rPr>
          <w:sz w:val="28"/>
          <w:szCs w:val="28"/>
        </w:rPr>
        <w:t xml:space="preserve"> состав</w:t>
      </w:r>
      <w:r w:rsidR="00597D98" w:rsidRPr="0019124E">
        <w:rPr>
          <w:sz w:val="28"/>
          <w:szCs w:val="28"/>
        </w:rPr>
        <w:t>ля</w:t>
      </w:r>
      <w:r w:rsidR="00E779C7" w:rsidRPr="0019124E">
        <w:rPr>
          <w:sz w:val="28"/>
          <w:szCs w:val="28"/>
        </w:rPr>
        <w:t>ла 1294,0 тыс. га,</w:t>
      </w:r>
      <w:r w:rsidR="00AA2E95" w:rsidRPr="0019124E">
        <w:rPr>
          <w:sz w:val="28"/>
          <w:szCs w:val="28"/>
        </w:rPr>
        <w:t xml:space="preserve"> а в 2013 г.</w:t>
      </w:r>
      <w:r w:rsidR="00CB1A47" w:rsidRPr="0019124E">
        <w:rPr>
          <w:sz w:val="28"/>
          <w:szCs w:val="28"/>
        </w:rPr>
        <w:t>– 1170,4</w:t>
      </w:r>
      <w:r w:rsidR="00E779C7" w:rsidRPr="0019124E">
        <w:rPr>
          <w:sz w:val="28"/>
          <w:szCs w:val="28"/>
        </w:rPr>
        <w:t xml:space="preserve"> тыс. га, или уменьши</w:t>
      </w:r>
      <w:r w:rsidR="00CB1A47" w:rsidRPr="0019124E">
        <w:rPr>
          <w:sz w:val="28"/>
          <w:szCs w:val="28"/>
        </w:rPr>
        <w:t>лась на 9,6</w:t>
      </w:r>
      <w:r w:rsidR="00E779C7" w:rsidRPr="0019124E">
        <w:rPr>
          <w:sz w:val="28"/>
          <w:szCs w:val="28"/>
        </w:rPr>
        <w:t xml:space="preserve">%, </w:t>
      </w:r>
      <w:r w:rsidR="00597D98" w:rsidRPr="0019124E">
        <w:rPr>
          <w:sz w:val="28"/>
          <w:szCs w:val="28"/>
        </w:rPr>
        <w:t>(</w:t>
      </w:r>
      <w:r w:rsidR="00E779C7" w:rsidRPr="0019124E">
        <w:rPr>
          <w:sz w:val="28"/>
          <w:szCs w:val="28"/>
        </w:rPr>
        <w:t>табл.</w:t>
      </w:r>
      <w:r w:rsidR="00301D03">
        <w:rPr>
          <w:sz w:val="28"/>
          <w:szCs w:val="28"/>
        </w:rPr>
        <w:t>3.1</w:t>
      </w:r>
      <w:r w:rsidR="00597D98" w:rsidRPr="0019124E">
        <w:rPr>
          <w:sz w:val="28"/>
          <w:szCs w:val="28"/>
        </w:rPr>
        <w:t>)</w:t>
      </w:r>
    </w:p>
    <w:p w:rsidR="000C39F2" w:rsidRDefault="000C39F2" w:rsidP="003C57ED">
      <w:pPr>
        <w:suppressAutoHyphens/>
        <w:jc w:val="both"/>
        <w:rPr>
          <w:sz w:val="28"/>
          <w:szCs w:val="28"/>
        </w:rPr>
      </w:pPr>
    </w:p>
    <w:p w:rsidR="00E779C7" w:rsidRPr="00D86B71" w:rsidRDefault="00E779C7" w:rsidP="003C57ED">
      <w:p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Таблица </w:t>
      </w:r>
      <w:r w:rsidR="00D86B71">
        <w:rPr>
          <w:sz w:val="28"/>
          <w:szCs w:val="28"/>
        </w:rPr>
        <w:t>3.</w:t>
      </w:r>
      <w:r w:rsidRPr="0019124E">
        <w:rPr>
          <w:sz w:val="28"/>
          <w:szCs w:val="28"/>
        </w:rPr>
        <w:t>1</w:t>
      </w:r>
      <w:r w:rsidR="00D86B71">
        <w:rPr>
          <w:sz w:val="28"/>
          <w:szCs w:val="28"/>
        </w:rPr>
        <w:t xml:space="preserve"> - </w:t>
      </w:r>
      <w:r w:rsidRPr="00D86B71">
        <w:rPr>
          <w:sz w:val="28"/>
          <w:szCs w:val="28"/>
        </w:rPr>
        <w:t xml:space="preserve">Посевные площади сельскохозяйственных культур во всех категориях хозяйств </w:t>
      </w:r>
      <w:r w:rsidR="00D86B71">
        <w:rPr>
          <w:sz w:val="28"/>
          <w:szCs w:val="28"/>
        </w:rPr>
        <w:t xml:space="preserve">Кыргызской </w:t>
      </w:r>
      <w:r w:rsidR="0023081D" w:rsidRPr="00D86B71">
        <w:rPr>
          <w:sz w:val="28"/>
          <w:szCs w:val="28"/>
        </w:rPr>
        <w:t>Республики</w:t>
      </w:r>
      <w:r w:rsidRPr="00D86B71">
        <w:rPr>
          <w:sz w:val="28"/>
          <w:szCs w:val="28"/>
        </w:rPr>
        <w:t>, тыс. га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3C57ED" w:rsidRPr="0019124E" w:rsidTr="003C57ED">
        <w:tc>
          <w:tcPr>
            <w:tcW w:w="2552" w:type="dxa"/>
          </w:tcPr>
          <w:p w:rsidR="00392665" w:rsidRPr="002A6265" w:rsidRDefault="002A6265" w:rsidP="00590626">
            <w:pPr>
              <w:suppressAutoHyphens/>
              <w:jc w:val="right"/>
            </w:pPr>
            <w:r w:rsidRPr="002A6265">
              <w:t>Пос</w:t>
            </w:r>
            <w:r>
              <w:t xml:space="preserve">евные площади     </w:t>
            </w:r>
          </w:p>
        </w:tc>
        <w:tc>
          <w:tcPr>
            <w:tcW w:w="850" w:type="dxa"/>
            <w:vAlign w:val="center"/>
          </w:tcPr>
          <w:p w:rsidR="00392665" w:rsidRPr="0019124E" w:rsidRDefault="00D86B71" w:rsidP="00590626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1990</w:t>
            </w:r>
          </w:p>
        </w:tc>
        <w:tc>
          <w:tcPr>
            <w:tcW w:w="851" w:type="dxa"/>
            <w:vAlign w:val="center"/>
          </w:tcPr>
          <w:p w:rsidR="00392665" w:rsidRPr="0019124E" w:rsidRDefault="00D86B71" w:rsidP="00590626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1995 </w:t>
            </w:r>
          </w:p>
        </w:tc>
        <w:tc>
          <w:tcPr>
            <w:tcW w:w="850" w:type="dxa"/>
            <w:vAlign w:val="center"/>
          </w:tcPr>
          <w:p w:rsidR="00392665" w:rsidRPr="0019124E" w:rsidRDefault="00D86B71" w:rsidP="00590626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2000</w:t>
            </w:r>
          </w:p>
        </w:tc>
        <w:tc>
          <w:tcPr>
            <w:tcW w:w="851" w:type="dxa"/>
            <w:vAlign w:val="center"/>
          </w:tcPr>
          <w:p w:rsidR="00392665" w:rsidRPr="0019124E" w:rsidRDefault="00D86B71" w:rsidP="00590626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2005</w:t>
            </w:r>
          </w:p>
        </w:tc>
        <w:tc>
          <w:tcPr>
            <w:tcW w:w="850" w:type="dxa"/>
            <w:vAlign w:val="center"/>
          </w:tcPr>
          <w:p w:rsidR="00392665" w:rsidRPr="0019124E" w:rsidRDefault="00D86B71" w:rsidP="00590626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2010</w:t>
            </w:r>
          </w:p>
        </w:tc>
        <w:tc>
          <w:tcPr>
            <w:tcW w:w="851" w:type="dxa"/>
            <w:vAlign w:val="center"/>
          </w:tcPr>
          <w:p w:rsidR="00392665" w:rsidRPr="0019124E" w:rsidRDefault="00D86B71" w:rsidP="00590626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2011</w:t>
            </w:r>
          </w:p>
        </w:tc>
        <w:tc>
          <w:tcPr>
            <w:tcW w:w="850" w:type="dxa"/>
            <w:vAlign w:val="center"/>
          </w:tcPr>
          <w:p w:rsidR="00392665" w:rsidRPr="0019124E" w:rsidRDefault="00D86B71" w:rsidP="00590626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2012</w:t>
            </w:r>
          </w:p>
        </w:tc>
        <w:tc>
          <w:tcPr>
            <w:tcW w:w="851" w:type="dxa"/>
            <w:vAlign w:val="center"/>
          </w:tcPr>
          <w:p w:rsidR="00392665" w:rsidRPr="0019124E" w:rsidRDefault="00D86B71" w:rsidP="00590626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2013</w:t>
            </w: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  <w:jc w:val="both"/>
            </w:pPr>
            <w:r w:rsidRPr="0019124E">
              <w:t>Всего посевных площадей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1294,0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1199,8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1212,2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1118,2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1145,7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1159,2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1165,7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1170,4</w:t>
            </w: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</w:pPr>
            <w:r w:rsidRPr="0019124E">
              <w:t>в том числе зерновых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537,7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559,6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677,6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633,0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625,8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630,3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625,2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645,2</w:t>
            </w: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  <w:jc w:val="both"/>
            </w:pPr>
            <w:r w:rsidRPr="0019124E">
              <w:t>технических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62,1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113,6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143,8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142,7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94,8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104,4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94,6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83,7</w:t>
            </w: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  <w:jc w:val="both"/>
            </w:pPr>
            <w:r w:rsidRPr="0019124E">
              <w:t>картофель, овощи и бахчи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53,0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80,9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121,1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121,5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133,6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134,7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135,9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133,5</w:t>
            </w: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  <w:jc w:val="both"/>
            </w:pPr>
            <w:r w:rsidRPr="0019124E">
              <w:t>кормовых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641,1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445,7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269,7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216,1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291,5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289,8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310,0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308,0</w:t>
            </w:r>
          </w:p>
        </w:tc>
      </w:tr>
      <w:tr w:rsidR="00392665" w:rsidRPr="0019124E" w:rsidTr="003C57ED">
        <w:tc>
          <w:tcPr>
            <w:tcW w:w="8505" w:type="dxa"/>
            <w:gridSpan w:val="8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b/>
                <w:sz w:val="22"/>
              </w:rPr>
            </w:pPr>
            <w:r w:rsidRPr="0019124E">
              <w:rPr>
                <w:b/>
                <w:sz w:val="22"/>
              </w:rPr>
              <w:t>Структура посевных площадей, %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b/>
                <w:sz w:val="22"/>
              </w:rPr>
            </w:pP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  <w:jc w:val="both"/>
            </w:pPr>
            <w:r w:rsidRPr="0019124E">
              <w:t>Всего по республике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100</w:t>
            </w: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</w:pPr>
            <w:r w:rsidRPr="0019124E">
              <w:t>в том числе зерновых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41,5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46,6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55,9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56,6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54,6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54,4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53,6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55,1</w:t>
            </w: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  <w:jc w:val="both"/>
            </w:pPr>
            <w:r w:rsidRPr="0019124E">
              <w:t>технических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4,8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9,5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11,9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12,8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8,3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9,0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8,1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7,1</w:t>
            </w: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  <w:jc w:val="both"/>
            </w:pPr>
            <w:r w:rsidRPr="0019124E">
              <w:t>картофель, овощи и бахчи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4,2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6,7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10,9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11,7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11,6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11,4</w:t>
            </w:r>
          </w:p>
        </w:tc>
      </w:tr>
      <w:tr w:rsidR="003C57ED" w:rsidRPr="0019124E" w:rsidTr="003C57ED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  <w:jc w:val="both"/>
            </w:pPr>
            <w:r w:rsidRPr="0019124E">
              <w:t>кормовых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49,5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37,1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22,2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19,3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25,4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25,0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26,6</w:t>
            </w:r>
          </w:p>
        </w:tc>
        <w:tc>
          <w:tcPr>
            <w:tcW w:w="851" w:type="dxa"/>
            <w:vAlign w:val="center"/>
          </w:tcPr>
          <w:p w:rsidR="00392665" w:rsidRPr="0019124E" w:rsidRDefault="00CB1A47" w:rsidP="003C57ED">
            <w:pPr>
              <w:suppressAutoHyphens/>
              <w:jc w:val="center"/>
              <w:rPr>
                <w:sz w:val="22"/>
              </w:rPr>
            </w:pPr>
            <w:r w:rsidRPr="0019124E">
              <w:rPr>
                <w:sz w:val="22"/>
              </w:rPr>
              <w:t>26,3</w:t>
            </w:r>
          </w:p>
        </w:tc>
      </w:tr>
    </w:tbl>
    <w:p w:rsidR="00D86B71" w:rsidRPr="003C57ED" w:rsidRDefault="00D86B71" w:rsidP="00D702F1">
      <w:pPr>
        <w:suppressAutoHyphens/>
        <w:jc w:val="both"/>
        <w:rPr>
          <w:sz w:val="20"/>
          <w:szCs w:val="20"/>
        </w:rPr>
      </w:pPr>
      <w:r w:rsidRPr="003C57ED">
        <w:rPr>
          <w:sz w:val="20"/>
          <w:szCs w:val="20"/>
        </w:rPr>
        <w:t xml:space="preserve">Источник: </w:t>
      </w:r>
      <w:r w:rsidR="003C57ED">
        <w:rPr>
          <w:sz w:val="20"/>
          <w:szCs w:val="20"/>
        </w:rPr>
        <w:t xml:space="preserve">Официальный сайт Национального стат. комитета. </w:t>
      </w:r>
      <w:r w:rsidR="003C57ED">
        <w:rPr>
          <w:sz w:val="20"/>
          <w:szCs w:val="20"/>
          <w:lang w:val="en-US"/>
        </w:rPr>
        <w:t>www</w:t>
      </w:r>
      <w:r w:rsidR="003C57ED" w:rsidRPr="003C57ED">
        <w:rPr>
          <w:sz w:val="20"/>
          <w:szCs w:val="20"/>
        </w:rPr>
        <w:t>.</w:t>
      </w:r>
      <w:r w:rsidR="003C57ED">
        <w:rPr>
          <w:sz w:val="20"/>
          <w:szCs w:val="20"/>
          <w:lang w:val="en-US"/>
        </w:rPr>
        <w:t>stat</w:t>
      </w:r>
      <w:r w:rsidR="003C57ED" w:rsidRPr="003C57ED">
        <w:rPr>
          <w:sz w:val="20"/>
          <w:szCs w:val="20"/>
        </w:rPr>
        <w:t>.</w:t>
      </w:r>
      <w:r w:rsidR="003C57ED">
        <w:rPr>
          <w:sz w:val="20"/>
          <w:szCs w:val="20"/>
          <w:lang w:val="en-US"/>
        </w:rPr>
        <w:t>kg</w:t>
      </w:r>
    </w:p>
    <w:p w:rsidR="0025029A" w:rsidRDefault="0025029A" w:rsidP="0025029A">
      <w:pPr>
        <w:suppressAutoHyphens/>
        <w:ind w:firstLine="708"/>
        <w:jc w:val="both"/>
        <w:rPr>
          <w:sz w:val="28"/>
          <w:szCs w:val="28"/>
        </w:rPr>
      </w:pPr>
    </w:p>
    <w:p w:rsidR="000C39F2" w:rsidRDefault="000C39F2" w:rsidP="005A589C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Pr="0019124E">
        <w:rPr>
          <w:sz w:val="28"/>
          <w:szCs w:val="28"/>
        </w:rPr>
        <w:t>1990-2013 гг. площадь посева зерновых культур увеличилась на 19,9%, в том числе пшеницы - со 182,7 тыс. га до 346,6 тыс. га, или в 1,9</w:t>
      </w:r>
      <w:r>
        <w:rPr>
          <w:sz w:val="28"/>
          <w:szCs w:val="28"/>
        </w:rPr>
        <w:t xml:space="preserve"> раза. Это было связано, </w:t>
      </w:r>
      <w:r w:rsidRPr="0019124E">
        <w:rPr>
          <w:sz w:val="28"/>
          <w:szCs w:val="28"/>
        </w:rPr>
        <w:t>с необходимостью удовлетворения потребности, как самих производи</w:t>
      </w:r>
      <w:r>
        <w:rPr>
          <w:sz w:val="28"/>
          <w:szCs w:val="28"/>
        </w:rPr>
        <w:t>телей, так и их семей, и</w:t>
      </w:r>
      <w:r w:rsidRPr="0019124E">
        <w:rPr>
          <w:sz w:val="28"/>
          <w:szCs w:val="28"/>
        </w:rPr>
        <w:t xml:space="preserve"> с тем, что по технологии возделывания </w:t>
      </w:r>
      <w:r>
        <w:rPr>
          <w:sz w:val="28"/>
          <w:szCs w:val="28"/>
        </w:rPr>
        <w:t xml:space="preserve">для </w:t>
      </w:r>
      <w:r w:rsidRPr="0019124E">
        <w:rPr>
          <w:sz w:val="28"/>
          <w:szCs w:val="28"/>
        </w:rPr>
        <w:t>пшеницы требуется значительно меньше капитальных вложений и труда в расчете на 1 га, чем для технических и других культур.</w:t>
      </w:r>
    </w:p>
    <w:p w:rsidR="000C39F2" w:rsidRDefault="000C39F2" w:rsidP="005A589C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Увеличение посевных площадей технических культур с 62,1 до 83,7 тыс. га, или в 1,3 раза происходило за счет роста посевов хлопка-сырца и сахарной свеклы. За последние годы сократились посевы сахарной свеклы из-за установления низких цен на корнеплоды при приеме их сахарными заводами. Поэтому доля технических культур в структуре посевных площадей </w:t>
      </w:r>
      <w:r>
        <w:rPr>
          <w:sz w:val="28"/>
          <w:szCs w:val="28"/>
        </w:rPr>
        <w:t xml:space="preserve">увеличилось </w:t>
      </w:r>
      <w:r w:rsidRPr="0019124E">
        <w:rPr>
          <w:sz w:val="28"/>
          <w:szCs w:val="28"/>
        </w:rPr>
        <w:t>с 4,8 до 7,1%.</w:t>
      </w:r>
    </w:p>
    <w:p w:rsidR="00E779C7" w:rsidRPr="0019124E" w:rsidRDefault="0025029A" w:rsidP="005A589C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9124E">
        <w:rPr>
          <w:sz w:val="28"/>
          <w:szCs w:val="28"/>
        </w:rPr>
        <w:t xml:space="preserve">осевные площади под картофелем и овощными культурами </w:t>
      </w:r>
      <w:r>
        <w:rPr>
          <w:sz w:val="28"/>
          <w:szCs w:val="28"/>
        </w:rPr>
        <w:t xml:space="preserve">выросли </w:t>
      </w:r>
      <w:r w:rsidRPr="0019124E">
        <w:rPr>
          <w:sz w:val="28"/>
          <w:szCs w:val="28"/>
        </w:rPr>
        <w:t xml:space="preserve">с 53,0 до </w:t>
      </w:r>
      <w:r>
        <w:rPr>
          <w:sz w:val="28"/>
          <w:szCs w:val="28"/>
        </w:rPr>
        <w:t>133,5 тыс. га, или в 2,5 раза, а их</w:t>
      </w:r>
      <w:r w:rsidRPr="0019124E">
        <w:rPr>
          <w:sz w:val="28"/>
          <w:szCs w:val="28"/>
        </w:rPr>
        <w:t xml:space="preserve"> удельный вес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с 4,2 до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11,4%. Производство картофеля и овощей стало важнейшими эффективными</w:t>
      </w:r>
      <w:r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lastRenderedPageBreak/>
        <w:t>отраслями после зерновых, которые обеспечивают более или менее высокий уровень рентабельности производства.</w:t>
      </w:r>
    </w:p>
    <w:p w:rsidR="00E779C7" w:rsidRPr="0019124E" w:rsidRDefault="00E779C7" w:rsidP="005A589C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Резко снизились посевные площади</w:t>
      </w:r>
      <w:r w:rsidR="00AA231E" w:rsidRPr="0019124E">
        <w:rPr>
          <w:sz w:val="28"/>
          <w:szCs w:val="28"/>
        </w:rPr>
        <w:t xml:space="preserve"> кормовых культур с 641,7 до 308</w:t>
      </w:r>
      <w:r w:rsidR="00F44FD7" w:rsidRPr="0019124E">
        <w:rPr>
          <w:sz w:val="28"/>
          <w:szCs w:val="28"/>
        </w:rPr>
        <w:t>,0</w:t>
      </w:r>
      <w:r w:rsidRPr="0019124E">
        <w:rPr>
          <w:sz w:val="28"/>
          <w:szCs w:val="28"/>
        </w:rPr>
        <w:t xml:space="preserve"> тыс. га, или в 2,</w:t>
      </w:r>
      <w:r w:rsidR="00F44FD7" w:rsidRPr="0019124E">
        <w:rPr>
          <w:sz w:val="28"/>
          <w:szCs w:val="28"/>
        </w:rPr>
        <w:t>1</w:t>
      </w:r>
      <w:r w:rsidRPr="0019124E">
        <w:rPr>
          <w:sz w:val="28"/>
          <w:szCs w:val="28"/>
        </w:rPr>
        <w:t xml:space="preserve"> раза. Это было связано с уменьшением общего поголовья скота, особенно овец, свиней и птиц.</w:t>
      </w:r>
    </w:p>
    <w:p w:rsidR="00E779C7" w:rsidRPr="0019124E" w:rsidRDefault="00E779C7" w:rsidP="005A589C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За период экономической реформы значительно изменились посевные площади сельскохозяйственных культур по формам собственности и хозяйствования. Наприме</w:t>
      </w:r>
      <w:r w:rsidR="00F44FD7" w:rsidRPr="0019124E">
        <w:rPr>
          <w:sz w:val="28"/>
          <w:szCs w:val="28"/>
        </w:rPr>
        <w:t>р</w:t>
      </w:r>
      <w:r w:rsidR="00AA231E" w:rsidRPr="0019124E">
        <w:rPr>
          <w:sz w:val="28"/>
          <w:szCs w:val="28"/>
        </w:rPr>
        <w:t>, за изучаемый период (1995-2013</w:t>
      </w:r>
      <w:r w:rsidRPr="0019124E">
        <w:rPr>
          <w:sz w:val="28"/>
          <w:szCs w:val="28"/>
        </w:rPr>
        <w:t xml:space="preserve"> гг.) в государственных хозяйствах </w:t>
      </w:r>
      <w:r w:rsidR="001F75A6" w:rsidRPr="0019124E">
        <w:rPr>
          <w:sz w:val="28"/>
          <w:szCs w:val="28"/>
        </w:rPr>
        <w:t xml:space="preserve">они </w:t>
      </w:r>
      <w:r w:rsidR="00F44FD7" w:rsidRPr="0019124E">
        <w:rPr>
          <w:sz w:val="28"/>
          <w:szCs w:val="28"/>
        </w:rPr>
        <w:t>уменьшились с 74,8 до 9</w:t>
      </w:r>
      <w:r w:rsidRPr="0019124E">
        <w:rPr>
          <w:sz w:val="28"/>
          <w:szCs w:val="28"/>
        </w:rPr>
        <w:t>,</w:t>
      </w:r>
      <w:r w:rsidR="00AA231E" w:rsidRPr="0019124E">
        <w:rPr>
          <w:sz w:val="28"/>
          <w:szCs w:val="28"/>
        </w:rPr>
        <w:t>6</w:t>
      </w:r>
      <w:r w:rsidRPr="0019124E">
        <w:rPr>
          <w:sz w:val="28"/>
          <w:szCs w:val="28"/>
        </w:rPr>
        <w:t xml:space="preserve"> тыс. га, </w:t>
      </w:r>
      <w:r w:rsidR="001F75A6" w:rsidRPr="0019124E">
        <w:rPr>
          <w:sz w:val="28"/>
          <w:szCs w:val="28"/>
        </w:rPr>
        <w:t xml:space="preserve">в </w:t>
      </w:r>
      <w:r w:rsidRPr="0019124E">
        <w:rPr>
          <w:sz w:val="28"/>
          <w:szCs w:val="28"/>
        </w:rPr>
        <w:t xml:space="preserve">личных подсобных хозяйствах (ЛПХ) – с 153,3 до </w:t>
      </w:r>
      <w:r w:rsidR="00AA231E" w:rsidRPr="0019124E">
        <w:rPr>
          <w:sz w:val="28"/>
          <w:szCs w:val="28"/>
        </w:rPr>
        <w:t>96</w:t>
      </w:r>
      <w:r w:rsidRPr="0019124E">
        <w:rPr>
          <w:sz w:val="28"/>
          <w:szCs w:val="28"/>
        </w:rPr>
        <w:t>,</w:t>
      </w:r>
      <w:r w:rsidR="00AA231E" w:rsidRPr="0019124E">
        <w:rPr>
          <w:sz w:val="28"/>
          <w:szCs w:val="28"/>
        </w:rPr>
        <w:t>0</w:t>
      </w:r>
      <w:r w:rsidRPr="0019124E">
        <w:rPr>
          <w:sz w:val="28"/>
          <w:szCs w:val="28"/>
        </w:rPr>
        <w:t xml:space="preserve"> тыс. га, или в </w:t>
      </w:r>
      <w:r w:rsidR="00AE033E" w:rsidRPr="0019124E">
        <w:rPr>
          <w:sz w:val="28"/>
          <w:szCs w:val="28"/>
        </w:rPr>
        <w:t>1</w:t>
      </w:r>
      <w:r w:rsidRPr="0019124E">
        <w:rPr>
          <w:sz w:val="28"/>
          <w:szCs w:val="28"/>
        </w:rPr>
        <w:t>,</w:t>
      </w:r>
      <w:r w:rsidR="00444656" w:rsidRPr="0019124E">
        <w:rPr>
          <w:sz w:val="28"/>
          <w:szCs w:val="28"/>
        </w:rPr>
        <w:t>5</w:t>
      </w:r>
      <w:r w:rsidRPr="0019124E">
        <w:rPr>
          <w:sz w:val="28"/>
          <w:szCs w:val="28"/>
        </w:rPr>
        <w:t xml:space="preserve"> раза. Только в фермерских хозяйствах произошло</w:t>
      </w:r>
      <w:r w:rsidR="00444656" w:rsidRPr="0019124E">
        <w:rPr>
          <w:sz w:val="28"/>
          <w:szCs w:val="28"/>
        </w:rPr>
        <w:t xml:space="preserve"> </w:t>
      </w:r>
      <w:r w:rsidR="00AA231E" w:rsidRPr="0019124E">
        <w:rPr>
          <w:sz w:val="28"/>
          <w:szCs w:val="28"/>
        </w:rPr>
        <w:t xml:space="preserve">незначительное </w:t>
      </w:r>
      <w:r w:rsidR="00444656" w:rsidRPr="0019124E">
        <w:rPr>
          <w:sz w:val="28"/>
          <w:szCs w:val="28"/>
        </w:rPr>
        <w:t>ув</w:t>
      </w:r>
      <w:r w:rsidR="00AA231E" w:rsidRPr="0019124E">
        <w:rPr>
          <w:sz w:val="28"/>
          <w:szCs w:val="28"/>
        </w:rPr>
        <w:t>еличение посевов с 512,2 до 1017</w:t>
      </w:r>
      <w:r w:rsidRPr="0019124E">
        <w:rPr>
          <w:sz w:val="28"/>
          <w:szCs w:val="28"/>
        </w:rPr>
        <w:t>,</w:t>
      </w:r>
      <w:r w:rsidR="00AA231E" w:rsidRPr="0019124E">
        <w:rPr>
          <w:sz w:val="28"/>
          <w:szCs w:val="28"/>
        </w:rPr>
        <w:t>7</w:t>
      </w:r>
      <w:r w:rsidRPr="0019124E">
        <w:rPr>
          <w:sz w:val="28"/>
          <w:szCs w:val="28"/>
        </w:rPr>
        <w:t xml:space="preserve"> тыс. га, или </w:t>
      </w:r>
      <w:r w:rsidR="0059731D">
        <w:rPr>
          <w:sz w:val="28"/>
          <w:szCs w:val="28"/>
        </w:rPr>
        <w:t>почти 2</w:t>
      </w:r>
      <w:r w:rsidRPr="0019124E">
        <w:rPr>
          <w:sz w:val="28"/>
          <w:szCs w:val="28"/>
        </w:rPr>
        <w:t xml:space="preserve"> раза.</w:t>
      </w:r>
    </w:p>
    <w:p w:rsidR="00E779C7" w:rsidRDefault="00E779C7" w:rsidP="005A589C">
      <w:pPr>
        <w:suppressAutoHyphens/>
        <w:spacing w:line="228" w:lineRule="auto"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Важнейшим показателем эффективности использования земельных ресурсов (пашни) является выход продукции с единицы площади, </w:t>
      </w:r>
      <w:r w:rsidR="00F446BE" w:rsidRPr="0019124E">
        <w:rPr>
          <w:sz w:val="28"/>
          <w:szCs w:val="28"/>
        </w:rPr>
        <w:t>то есть</w:t>
      </w:r>
      <w:r w:rsidRPr="0019124E">
        <w:rPr>
          <w:sz w:val="28"/>
          <w:szCs w:val="28"/>
        </w:rPr>
        <w:t xml:space="preserve"> урожайность сельскохозяйственных культур. На этот показатель действует комплекс биологических и технических факторов, особенно степень использования хозяйствами. Например, средняя уро</w:t>
      </w:r>
      <w:r w:rsidR="00444656" w:rsidRPr="0019124E">
        <w:rPr>
          <w:sz w:val="28"/>
          <w:szCs w:val="28"/>
        </w:rPr>
        <w:t>жайность зерновых культур в 1990</w:t>
      </w:r>
      <w:r w:rsidRPr="0019124E">
        <w:rPr>
          <w:sz w:val="28"/>
          <w:szCs w:val="28"/>
        </w:rPr>
        <w:t xml:space="preserve"> г. со</w:t>
      </w:r>
      <w:r w:rsidR="00626005" w:rsidRPr="0019124E">
        <w:rPr>
          <w:sz w:val="28"/>
          <w:szCs w:val="28"/>
        </w:rPr>
        <w:t>ставила 29,3 ц/га, а в 2013</w:t>
      </w:r>
      <w:r w:rsidRPr="0019124E">
        <w:rPr>
          <w:sz w:val="28"/>
          <w:szCs w:val="28"/>
        </w:rPr>
        <w:t xml:space="preserve"> г. – 2</w:t>
      </w:r>
      <w:r w:rsidR="00626005" w:rsidRPr="0019124E">
        <w:rPr>
          <w:sz w:val="28"/>
          <w:szCs w:val="28"/>
        </w:rPr>
        <w:t>8</w:t>
      </w:r>
      <w:r w:rsidRPr="0019124E">
        <w:rPr>
          <w:sz w:val="28"/>
          <w:szCs w:val="28"/>
        </w:rPr>
        <w:t>,</w:t>
      </w:r>
      <w:r w:rsidR="00626005" w:rsidRPr="0019124E">
        <w:rPr>
          <w:sz w:val="28"/>
          <w:szCs w:val="28"/>
        </w:rPr>
        <w:t>0 ц/га, или снизилась на 4</w:t>
      </w:r>
      <w:r w:rsidRPr="0019124E">
        <w:rPr>
          <w:sz w:val="28"/>
          <w:szCs w:val="28"/>
        </w:rPr>
        <w:t>,</w:t>
      </w:r>
      <w:r w:rsidR="00626005" w:rsidRPr="0019124E">
        <w:rPr>
          <w:sz w:val="28"/>
          <w:szCs w:val="28"/>
        </w:rPr>
        <w:t>5</w:t>
      </w:r>
      <w:r w:rsidRPr="0019124E">
        <w:rPr>
          <w:sz w:val="28"/>
          <w:szCs w:val="28"/>
        </w:rPr>
        <w:t xml:space="preserve">% (табл. </w:t>
      </w:r>
      <w:r w:rsidR="004E52F3">
        <w:rPr>
          <w:sz w:val="28"/>
          <w:szCs w:val="28"/>
        </w:rPr>
        <w:t>3.</w:t>
      </w:r>
      <w:r w:rsidRPr="0019124E">
        <w:rPr>
          <w:sz w:val="28"/>
          <w:szCs w:val="28"/>
        </w:rPr>
        <w:t>2).</w:t>
      </w:r>
    </w:p>
    <w:p w:rsidR="00301D03" w:rsidRPr="0019124E" w:rsidRDefault="00301D03" w:rsidP="00590626">
      <w:pPr>
        <w:suppressAutoHyphens/>
        <w:ind w:firstLine="708"/>
        <w:jc w:val="both"/>
        <w:rPr>
          <w:sz w:val="28"/>
          <w:szCs w:val="28"/>
        </w:rPr>
      </w:pPr>
    </w:p>
    <w:p w:rsidR="00BB2212" w:rsidRPr="008A4D54" w:rsidRDefault="00E779C7" w:rsidP="008A4D54">
      <w:p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Таблица </w:t>
      </w:r>
      <w:r w:rsidR="00301D03">
        <w:rPr>
          <w:sz w:val="28"/>
          <w:szCs w:val="28"/>
        </w:rPr>
        <w:t xml:space="preserve">3.2 - </w:t>
      </w:r>
      <w:r w:rsidRPr="00301D03">
        <w:rPr>
          <w:sz w:val="28"/>
          <w:szCs w:val="28"/>
        </w:rPr>
        <w:t>Урожайность сельс</w:t>
      </w:r>
      <w:r w:rsidR="008A4D54">
        <w:rPr>
          <w:sz w:val="28"/>
          <w:szCs w:val="28"/>
        </w:rPr>
        <w:t xml:space="preserve">кохозяйственных культур во всех </w:t>
      </w:r>
      <w:r w:rsidRPr="00301D03">
        <w:rPr>
          <w:sz w:val="28"/>
          <w:szCs w:val="28"/>
        </w:rPr>
        <w:t xml:space="preserve">категориях хозяйств </w:t>
      </w:r>
      <w:r w:rsidR="0023081D" w:rsidRPr="00301D03">
        <w:rPr>
          <w:sz w:val="28"/>
          <w:szCs w:val="28"/>
        </w:rPr>
        <w:t>Республики</w:t>
      </w:r>
      <w:r w:rsidRPr="00301D03">
        <w:rPr>
          <w:sz w:val="28"/>
          <w:szCs w:val="28"/>
        </w:rPr>
        <w:t>, ц/га</w:t>
      </w:r>
    </w:p>
    <w:tbl>
      <w:tblPr>
        <w:tblW w:w="93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9"/>
        <w:gridCol w:w="865"/>
        <w:gridCol w:w="913"/>
        <w:gridCol w:w="979"/>
        <w:gridCol w:w="865"/>
        <w:gridCol w:w="913"/>
        <w:gridCol w:w="865"/>
        <w:gridCol w:w="865"/>
        <w:gridCol w:w="865"/>
      </w:tblGrid>
      <w:tr w:rsidR="00392665" w:rsidRPr="0019124E" w:rsidTr="008A4D54">
        <w:trPr>
          <w:trHeight w:val="270"/>
        </w:trPr>
        <w:tc>
          <w:tcPr>
            <w:tcW w:w="1985" w:type="dxa"/>
            <w:vAlign w:val="center"/>
          </w:tcPr>
          <w:p w:rsidR="00392665" w:rsidRPr="002A6265" w:rsidRDefault="002A6265" w:rsidP="008A4D54">
            <w:pPr>
              <w:suppressAutoHyphens/>
            </w:pPr>
            <w:proofErr w:type="spellStart"/>
            <w:proofErr w:type="gramStart"/>
            <w:r w:rsidRPr="002A6265">
              <w:t>Сель</w:t>
            </w:r>
            <w:r>
              <w:t>ско</w:t>
            </w:r>
            <w:r w:rsidRPr="002A6265">
              <w:t>хоз</w:t>
            </w:r>
            <w:r>
              <w:t>яйствен</w:t>
            </w:r>
            <w:r w:rsidR="009113D8">
              <w:t>-н</w:t>
            </w:r>
            <w:r>
              <w:t>ые</w:t>
            </w:r>
            <w:proofErr w:type="spellEnd"/>
            <w:proofErr w:type="gramEnd"/>
            <w:r w:rsidRPr="002A6265">
              <w:t xml:space="preserve"> </w:t>
            </w:r>
            <w:r>
              <w:t>культуры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  <w:rPr>
                <w:b/>
              </w:rPr>
            </w:pPr>
            <w:r w:rsidRPr="00301D03">
              <w:rPr>
                <w:b/>
              </w:rPr>
              <w:t>1990г.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  <w:rPr>
                <w:b/>
              </w:rPr>
            </w:pPr>
            <w:r w:rsidRPr="00301D03">
              <w:rPr>
                <w:b/>
              </w:rPr>
              <w:t>1995г.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  <w:rPr>
                <w:b/>
              </w:rPr>
            </w:pPr>
            <w:r w:rsidRPr="00301D03">
              <w:rPr>
                <w:b/>
              </w:rPr>
              <w:t>2000г.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  <w:rPr>
                <w:b/>
              </w:rPr>
            </w:pPr>
            <w:r w:rsidRPr="00301D03">
              <w:rPr>
                <w:b/>
              </w:rPr>
              <w:t>2005г.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  <w:rPr>
                <w:b/>
              </w:rPr>
            </w:pPr>
            <w:r w:rsidRPr="00301D03">
              <w:rPr>
                <w:b/>
              </w:rPr>
              <w:t>2010г.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  <w:rPr>
                <w:b/>
              </w:rPr>
            </w:pPr>
            <w:r w:rsidRPr="00301D03">
              <w:rPr>
                <w:b/>
              </w:rPr>
              <w:t>2011г.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  <w:rPr>
                <w:b/>
              </w:rPr>
            </w:pPr>
            <w:r w:rsidRPr="00301D03">
              <w:rPr>
                <w:b/>
              </w:rPr>
              <w:t>2012г.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  <w:rPr>
                <w:b/>
              </w:rPr>
            </w:pPr>
            <w:r w:rsidRPr="00301D03">
              <w:rPr>
                <w:b/>
              </w:rPr>
              <w:t>2013г.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Зерновых – всего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29,3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18,1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26,4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26,3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25,3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25,2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23,4</w:t>
            </w:r>
          </w:p>
        </w:tc>
        <w:tc>
          <w:tcPr>
            <w:tcW w:w="865" w:type="dxa"/>
            <w:vAlign w:val="center"/>
          </w:tcPr>
          <w:p w:rsidR="00392665" w:rsidRPr="00301D03" w:rsidRDefault="00AA231E" w:rsidP="008A4D54">
            <w:pPr>
              <w:suppressAutoHyphens/>
            </w:pPr>
            <w:r w:rsidRPr="00301D03">
              <w:t>28,0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в том числе пшеницы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26,3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18,3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23,4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22,4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21,7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21,4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16,8</w:t>
            </w:r>
          </w:p>
        </w:tc>
        <w:tc>
          <w:tcPr>
            <w:tcW w:w="865" w:type="dxa"/>
            <w:vAlign w:val="center"/>
          </w:tcPr>
          <w:p w:rsidR="00392665" w:rsidRPr="00301D03" w:rsidRDefault="00AA231E" w:rsidP="008A4D54">
            <w:pPr>
              <w:suppressAutoHyphens/>
            </w:pPr>
            <w:r w:rsidRPr="00301D03">
              <w:t>23,7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8A4D54" w:rsidP="008A4D54">
            <w:pPr>
              <w:suppressAutoHyphens/>
            </w:pPr>
            <w:r>
              <w:t xml:space="preserve">   </w:t>
            </w:r>
            <w:r w:rsidR="00392665" w:rsidRPr="00301D03">
              <w:t>ячменя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25,4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13,0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21,4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21,0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18,9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19,2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14,5</w:t>
            </w:r>
          </w:p>
        </w:tc>
        <w:tc>
          <w:tcPr>
            <w:tcW w:w="865" w:type="dxa"/>
            <w:vAlign w:val="center"/>
          </w:tcPr>
          <w:p w:rsidR="00392665" w:rsidRPr="00301D03" w:rsidRDefault="00AA231E" w:rsidP="008A4D54">
            <w:pPr>
              <w:suppressAutoHyphens/>
            </w:pPr>
            <w:r w:rsidRPr="00301D03">
              <w:t>21,1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8A4D54" w:rsidRDefault="008A4D54" w:rsidP="008A4D54">
            <w:pPr>
              <w:suppressAutoHyphens/>
            </w:pPr>
            <w:r>
              <w:t xml:space="preserve">   </w:t>
            </w:r>
            <w:r w:rsidR="00392665" w:rsidRPr="00301D03">
              <w:t xml:space="preserve">кукурузы </w:t>
            </w:r>
            <w:proofErr w:type="gramStart"/>
            <w:r w:rsidR="00392665" w:rsidRPr="00301D03">
              <w:t>на</w:t>
            </w:r>
            <w:proofErr w:type="gramEnd"/>
            <w:r w:rsidR="00392665" w:rsidRPr="00301D03">
              <w:t xml:space="preserve"> </w:t>
            </w:r>
            <w:r>
              <w:t xml:space="preserve">  </w:t>
            </w:r>
          </w:p>
          <w:p w:rsidR="00392665" w:rsidRPr="00301D03" w:rsidRDefault="008A4D54" w:rsidP="008A4D54">
            <w:pPr>
              <w:suppressAutoHyphens/>
            </w:pPr>
            <w:r>
              <w:t xml:space="preserve">   </w:t>
            </w:r>
            <w:r w:rsidR="00392665" w:rsidRPr="00301D03">
              <w:t>зерно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61,9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37,4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55,8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59,4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 xml:space="preserve">   59,3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59,0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60,2</w:t>
            </w:r>
          </w:p>
        </w:tc>
        <w:tc>
          <w:tcPr>
            <w:tcW w:w="865" w:type="dxa"/>
            <w:vAlign w:val="center"/>
          </w:tcPr>
          <w:p w:rsidR="00392665" w:rsidRPr="00301D03" w:rsidRDefault="00AA231E" w:rsidP="008A4D54">
            <w:pPr>
              <w:suppressAutoHyphens/>
            </w:pPr>
            <w:r w:rsidRPr="00301D03">
              <w:t>60,8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Хлопка-сырца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27,5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22,5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26,0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26,2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27,9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27,2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27,4</w:t>
            </w:r>
          </w:p>
        </w:tc>
        <w:tc>
          <w:tcPr>
            <w:tcW w:w="865" w:type="dxa"/>
            <w:vAlign w:val="center"/>
          </w:tcPr>
          <w:p w:rsidR="00392665" w:rsidRPr="00301D03" w:rsidRDefault="001414E1" w:rsidP="008A4D54">
            <w:pPr>
              <w:suppressAutoHyphens/>
            </w:pPr>
            <w:r w:rsidRPr="00301D03">
              <w:t>29,3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Табака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28,2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20,8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23,8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24,4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24,4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24,2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21,8</w:t>
            </w:r>
          </w:p>
        </w:tc>
        <w:tc>
          <w:tcPr>
            <w:tcW w:w="865" w:type="dxa"/>
            <w:vAlign w:val="center"/>
          </w:tcPr>
          <w:p w:rsidR="00392665" w:rsidRPr="00301D03" w:rsidRDefault="001414E1" w:rsidP="008A4D54">
            <w:pPr>
              <w:suppressAutoHyphens/>
            </w:pPr>
            <w:r w:rsidRPr="00301D03">
              <w:t>21,0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Сахарной свеклы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168,5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123,1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191,4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199,8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165,7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197,1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192,3</w:t>
            </w:r>
          </w:p>
        </w:tc>
        <w:tc>
          <w:tcPr>
            <w:tcW w:w="865" w:type="dxa"/>
            <w:vAlign w:val="center"/>
          </w:tcPr>
          <w:p w:rsidR="00392665" w:rsidRPr="00301D03" w:rsidRDefault="001414E1" w:rsidP="008A4D54">
            <w:pPr>
              <w:suppressAutoHyphens/>
            </w:pPr>
            <w:r w:rsidRPr="00301D03">
              <w:t>293,4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proofErr w:type="spellStart"/>
            <w:r w:rsidRPr="00301D03">
              <w:t>Маслич</w:t>
            </w:r>
            <w:proofErr w:type="spellEnd"/>
            <w:r w:rsidRPr="00301D03">
              <w:t>. культур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-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-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9,2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10,6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10,7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10,4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10,7</w:t>
            </w:r>
          </w:p>
        </w:tc>
        <w:tc>
          <w:tcPr>
            <w:tcW w:w="865" w:type="dxa"/>
            <w:vAlign w:val="center"/>
          </w:tcPr>
          <w:p w:rsidR="00392665" w:rsidRPr="00301D03" w:rsidRDefault="001414E1" w:rsidP="008A4D54">
            <w:pPr>
              <w:suppressAutoHyphens/>
            </w:pPr>
            <w:r w:rsidRPr="00301D03">
              <w:t>11,0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Картофеля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136,0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99,0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151,0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148,0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158,1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160,8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159,0</w:t>
            </w:r>
          </w:p>
        </w:tc>
        <w:tc>
          <w:tcPr>
            <w:tcW w:w="865" w:type="dxa"/>
            <w:vAlign w:val="center"/>
          </w:tcPr>
          <w:p w:rsidR="00392665" w:rsidRPr="00301D03" w:rsidRDefault="001414E1" w:rsidP="008A4D54">
            <w:pPr>
              <w:suppressAutoHyphens/>
            </w:pPr>
            <w:r w:rsidRPr="00301D03">
              <w:t>163,3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Овощей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196,0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103,1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 xml:space="preserve">  157,1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174,0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180,2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182,0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181,1</w:t>
            </w:r>
          </w:p>
        </w:tc>
        <w:tc>
          <w:tcPr>
            <w:tcW w:w="865" w:type="dxa"/>
            <w:vAlign w:val="center"/>
          </w:tcPr>
          <w:p w:rsidR="00392665" w:rsidRPr="00301D03" w:rsidRDefault="001414E1" w:rsidP="008A4D54">
            <w:pPr>
              <w:suppressAutoHyphens/>
            </w:pPr>
            <w:r w:rsidRPr="00301D03">
              <w:t>186,8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Бахчевых культур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123,0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 xml:space="preserve">   150,2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164,2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190,0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213,1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213,3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 xml:space="preserve">  216,8</w:t>
            </w:r>
          </w:p>
        </w:tc>
        <w:tc>
          <w:tcPr>
            <w:tcW w:w="865" w:type="dxa"/>
            <w:vAlign w:val="center"/>
          </w:tcPr>
          <w:p w:rsidR="00392665" w:rsidRPr="00301D03" w:rsidRDefault="001414E1" w:rsidP="008A4D54">
            <w:pPr>
              <w:suppressAutoHyphens/>
            </w:pPr>
            <w:r w:rsidRPr="00301D03">
              <w:t>220,2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Фруктов и ягод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24,1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21,1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32,8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35,6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43,3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47,2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48,1</w:t>
            </w:r>
          </w:p>
        </w:tc>
        <w:tc>
          <w:tcPr>
            <w:tcW w:w="865" w:type="dxa"/>
            <w:vAlign w:val="center"/>
          </w:tcPr>
          <w:p w:rsidR="00392665" w:rsidRPr="00301D03" w:rsidRDefault="001414E1" w:rsidP="008A4D54">
            <w:pPr>
              <w:suppressAutoHyphens/>
            </w:pPr>
            <w:r w:rsidRPr="00301D03">
              <w:t>48,0</w:t>
            </w:r>
          </w:p>
        </w:tc>
      </w:tr>
      <w:tr w:rsidR="00392665" w:rsidRPr="0019124E" w:rsidTr="008A4D54">
        <w:tc>
          <w:tcPr>
            <w:tcW w:w="198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Винограда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50,1</w:t>
            </w:r>
          </w:p>
        </w:tc>
        <w:tc>
          <w:tcPr>
            <w:tcW w:w="978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29,6</w:t>
            </w:r>
          </w:p>
        </w:tc>
        <w:tc>
          <w:tcPr>
            <w:tcW w:w="1134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36,5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17,4</w:t>
            </w:r>
          </w:p>
        </w:tc>
        <w:tc>
          <w:tcPr>
            <w:tcW w:w="977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7,5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11,0</w:t>
            </w:r>
          </w:p>
        </w:tc>
        <w:tc>
          <w:tcPr>
            <w:tcW w:w="865" w:type="dxa"/>
            <w:vAlign w:val="center"/>
          </w:tcPr>
          <w:p w:rsidR="00392665" w:rsidRPr="00301D03" w:rsidRDefault="00392665" w:rsidP="008A4D54">
            <w:pPr>
              <w:suppressAutoHyphens/>
            </w:pPr>
            <w:r w:rsidRPr="00301D03">
              <w:t>14,3</w:t>
            </w:r>
          </w:p>
        </w:tc>
        <w:tc>
          <w:tcPr>
            <w:tcW w:w="865" w:type="dxa"/>
            <w:vAlign w:val="center"/>
          </w:tcPr>
          <w:p w:rsidR="00392665" w:rsidRPr="00301D03" w:rsidRDefault="001414E1" w:rsidP="008A4D54">
            <w:pPr>
              <w:suppressAutoHyphens/>
            </w:pPr>
            <w:r w:rsidRPr="00301D03">
              <w:t>13,9</w:t>
            </w:r>
          </w:p>
        </w:tc>
      </w:tr>
    </w:tbl>
    <w:p w:rsidR="00E779C7" w:rsidRDefault="00301D03" w:rsidP="00301D03">
      <w:pPr>
        <w:suppressAutoHyphens/>
        <w:jc w:val="both"/>
        <w:rPr>
          <w:sz w:val="20"/>
          <w:szCs w:val="20"/>
        </w:rPr>
      </w:pPr>
      <w:r w:rsidRPr="008A4D54">
        <w:rPr>
          <w:sz w:val="20"/>
          <w:szCs w:val="20"/>
        </w:rPr>
        <w:t xml:space="preserve">Источник: </w:t>
      </w:r>
      <w:r w:rsidR="00785C85" w:rsidRPr="008A4D54">
        <w:rPr>
          <w:sz w:val="20"/>
          <w:szCs w:val="20"/>
        </w:rPr>
        <w:t>Сельское хоз</w:t>
      </w:r>
      <w:r w:rsidRPr="008A4D54">
        <w:rPr>
          <w:sz w:val="20"/>
          <w:szCs w:val="20"/>
        </w:rPr>
        <w:t xml:space="preserve">яйство КР. – Б.: Нац. Стат. </w:t>
      </w:r>
      <w:proofErr w:type="spellStart"/>
      <w:r w:rsidRPr="008A4D54">
        <w:rPr>
          <w:sz w:val="20"/>
          <w:szCs w:val="20"/>
        </w:rPr>
        <w:t>Комитет</w:t>
      </w:r>
      <w:proofErr w:type="gramStart"/>
      <w:r w:rsidRPr="008A4D54">
        <w:rPr>
          <w:sz w:val="20"/>
          <w:szCs w:val="20"/>
        </w:rPr>
        <w:t>,з</w:t>
      </w:r>
      <w:proofErr w:type="gramEnd"/>
      <w:r w:rsidRPr="008A4D54">
        <w:rPr>
          <w:sz w:val="20"/>
          <w:szCs w:val="20"/>
        </w:rPr>
        <w:t>а</w:t>
      </w:r>
      <w:proofErr w:type="spellEnd"/>
      <w:r w:rsidR="00785C85" w:rsidRPr="008A4D54">
        <w:rPr>
          <w:sz w:val="20"/>
          <w:szCs w:val="20"/>
        </w:rPr>
        <w:t xml:space="preserve"> 1994-201</w:t>
      </w:r>
      <w:r w:rsidR="00626005" w:rsidRPr="008A4D54">
        <w:rPr>
          <w:sz w:val="20"/>
          <w:szCs w:val="20"/>
        </w:rPr>
        <w:t>4</w:t>
      </w:r>
      <w:r w:rsidR="00E779C7" w:rsidRPr="008A4D54">
        <w:rPr>
          <w:sz w:val="20"/>
          <w:szCs w:val="20"/>
        </w:rPr>
        <w:t xml:space="preserve"> гг.</w:t>
      </w:r>
    </w:p>
    <w:p w:rsidR="00FA4AE6" w:rsidRPr="008A4D54" w:rsidRDefault="00FA4AE6" w:rsidP="00301D03">
      <w:pPr>
        <w:suppressAutoHyphens/>
        <w:jc w:val="both"/>
        <w:rPr>
          <w:sz w:val="20"/>
          <w:szCs w:val="20"/>
        </w:rPr>
      </w:pPr>
    </w:p>
    <w:p w:rsidR="00E779C7" w:rsidRDefault="00301D03" w:rsidP="00590626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Низкая отдача</w:t>
      </w:r>
      <w:r w:rsidR="00E779C7" w:rsidRPr="0019124E">
        <w:rPr>
          <w:sz w:val="28"/>
          <w:szCs w:val="28"/>
        </w:rPr>
        <w:t xml:space="preserve"> ресурсного потенциала пашни прямо отразились на объем</w:t>
      </w:r>
      <w:r w:rsidR="004E52F3">
        <w:rPr>
          <w:sz w:val="28"/>
          <w:szCs w:val="28"/>
        </w:rPr>
        <w:t>е производства продукции (табл.3.</w:t>
      </w:r>
      <w:r w:rsidR="008307C8" w:rsidRPr="0019124E">
        <w:rPr>
          <w:sz w:val="28"/>
          <w:szCs w:val="28"/>
        </w:rPr>
        <w:t>3</w:t>
      </w:r>
      <w:r w:rsidR="00AB27AE" w:rsidRPr="0019124E">
        <w:rPr>
          <w:sz w:val="28"/>
          <w:szCs w:val="28"/>
        </w:rPr>
        <w:t>). Например, за 1990-2013</w:t>
      </w:r>
      <w:r w:rsidR="00E779C7" w:rsidRPr="0019124E">
        <w:rPr>
          <w:sz w:val="28"/>
          <w:szCs w:val="28"/>
        </w:rPr>
        <w:t xml:space="preserve"> гг. посевные площади зерновых культур увеличились на </w:t>
      </w:r>
      <w:r w:rsidR="00AB27AE" w:rsidRPr="0019124E">
        <w:rPr>
          <w:sz w:val="28"/>
          <w:szCs w:val="28"/>
        </w:rPr>
        <w:t>19</w:t>
      </w:r>
      <w:r w:rsidR="00E779C7" w:rsidRPr="0019124E">
        <w:rPr>
          <w:sz w:val="28"/>
          <w:szCs w:val="28"/>
        </w:rPr>
        <w:t>,</w:t>
      </w:r>
      <w:r w:rsidR="00AB27AE" w:rsidRPr="0019124E">
        <w:rPr>
          <w:sz w:val="28"/>
          <w:szCs w:val="28"/>
        </w:rPr>
        <w:t>9%, а производство подня</w:t>
      </w:r>
      <w:r w:rsidR="00E779C7" w:rsidRPr="0019124E">
        <w:rPr>
          <w:sz w:val="28"/>
          <w:szCs w:val="28"/>
        </w:rPr>
        <w:t xml:space="preserve">лось </w:t>
      </w:r>
      <w:r w:rsidR="00AB27AE" w:rsidRPr="0019124E">
        <w:rPr>
          <w:sz w:val="28"/>
          <w:szCs w:val="28"/>
        </w:rPr>
        <w:t xml:space="preserve">всего лишь </w:t>
      </w:r>
      <w:r w:rsidR="00E779C7" w:rsidRPr="0019124E">
        <w:rPr>
          <w:sz w:val="28"/>
          <w:szCs w:val="28"/>
        </w:rPr>
        <w:t xml:space="preserve">на </w:t>
      </w:r>
      <w:r w:rsidR="00AB27AE" w:rsidRPr="0019124E">
        <w:rPr>
          <w:sz w:val="28"/>
          <w:szCs w:val="28"/>
        </w:rPr>
        <w:t>15</w:t>
      </w:r>
      <w:r w:rsidR="00E779C7" w:rsidRPr="0019124E">
        <w:rPr>
          <w:sz w:val="28"/>
          <w:szCs w:val="28"/>
        </w:rPr>
        <w:t>,</w:t>
      </w:r>
      <w:r w:rsidR="00AB27AE" w:rsidRPr="0019124E">
        <w:rPr>
          <w:sz w:val="28"/>
          <w:szCs w:val="28"/>
        </w:rPr>
        <w:t>2</w:t>
      </w:r>
      <w:r w:rsidR="00E779C7" w:rsidRPr="0019124E">
        <w:rPr>
          <w:sz w:val="28"/>
          <w:szCs w:val="28"/>
        </w:rPr>
        <w:t xml:space="preserve">%. Следовательно, увеличение производства зерновых, особенно пшеницы, в основном происходило за счет увеличения посевов, </w:t>
      </w:r>
      <w:r w:rsidR="00F446BE" w:rsidRPr="0019124E">
        <w:rPr>
          <w:sz w:val="28"/>
          <w:szCs w:val="28"/>
        </w:rPr>
        <w:t>то есть</w:t>
      </w:r>
      <w:r w:rsidR="00E779C7" w:rsidRPr="0019124E">
        <w:rPr>
          <w:sz w:val="28"/>
          <w:szCs w:val="28"/>
        </w:rPr>
        <w:t xml:space="preserve"> преобладал экстенсивный путь развития.</w:t>
      </w:r>
    </w:p>
    <w:p w:rsidR="00590626" w:rsidRPr="0019124E" w:rsidRDefault="00590626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>Из технических культур тяжелое положение сложилось в производстве и реализации табачного сырья и сахарной свеклы. Крестьянские хозяйства терпят большие издержки при производстве этой продукции, а цены реализации не окупают затрат, что привело к сокращению производства. Более благоприятная ситуация сложилось в произв</w:t>
      </w:r>
      <w:r w:rsidR="00301D03">
        <w:rPr>
          <w:sz w:val="28"/>
          <w:szCs w:val="28"/>
        </w:rPr>
        <w:t>одстве картофеля, овощей и бахчевых культур</w:t>
      </w:r>
      <w:r w:rsidRPr="0019124E">
        <w:rPr>
          <w:sz w:val="28"/>
          <w:szCs w:val="28"/>
        </w:rPr>
        <w:t>.</w:t>
      </w:r>
    </w:p>
    <w:p w:rsidR="00D702F1" w:rsidRPr="0019124E" w:rsidRDefault="00590626" w:rsidP="00383144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Природно-экономические условия Кыргызстана способствуют развитию продуктивного животноводства и производству</w:t>
      </w:r>
      <w:r w:rsidR="00301D03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– мяса, молока, шерсти, яиц и др. В то же время продуктивное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животноводство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как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основное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средство производства постоянно требует</w:t>
      </w:r>
      <w:r w:rsidR="00D702F1">
        <w:rPr>
          <w:sz w:val="28"/>
          <w:szCs w:val="28"/>
        </w:rPr>
        <w:t xml:space="preserve"> </w:t>
      </w:r>
      <w:r w:rsidR="00D702F1" w:rsidRPr="0019124E">
        <w:rPr>
          <w:sz w:val="28"/>
          <w:szCs w:val="28"/>
        </w:rPr>
        <w:t>дополнительных затрат труда и капитала для полной мобилизации биологического ресурсного потенциала.</w:t>
      </w:r>
    </w:p>
    <w:p w:rsidR="004E52F3" w:rsidRDefault="004E52F3" w:rsidP="004E52F3">
      <w:pPr>
        <w:suppressAutoHyphens/>
        <w:ind w:firstLine="708"/>
        <w:jc w:val="both"/>
        <w:rPr>
          <w:sz w:val="28"/>
          <w:szCs w:val="28"/>
        </w:rPr>
      </w:pPr>
    </w:p>
    <w:p w:rsidR="00E779C7" w:rsidRPr="004E52F3" w:rsidRDefault="00E779C7" w:rsidP="0025029A">
      <w:p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Таблица 3</w:t>
      </w:r>
      <w:r w:rsidR="004E52F3">
        <w:rPr>
          <w:sz w:val="28"/>
          <w:szCs w:val="28"/>
        </w:rPr>
        <w:t xml:space="preserve">.3 - </w:t>
      </w:r>
      <w:r w:rsidRPr="004E52F3">
        <w:rPr>
          <w:bCs/>
          <w:sz w:val="28"/>
          <w:szCs w:val="28"/>
        </w:rPr>
        <w:t xml:space="preserve">Производство продукции растениеводства во всех категориях хозяйств </w:t>
      </w:r>
      <w:r w:rsidR="0023081D" w:rsidRPr="004E52F3">
        <w:rPr>
          <w:bCs/>
          <w:sz w:val="28"/>
          <w:szCs w:val="28"/>
        </w:rPr>
        <w:t>Республики</w:t>
      </w:r>
      <w:r w:rsidRPr="004E52F3">
        <w:rPr>
          <w:bCs/>
          <w:sz w:val="28"/>
          <w:szCs w:val="28"/>
        </w:rPr>
        <w:t>, тыс. т</w:t>
      </w:r>
      <w:r w:rsidR="0025029A">
        <w:rPr>
          <w:bCs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8F0A84" w:rsidRPr="0019124E" w:rsidTr="008F0A84">
        <w:tc>
          <w:tcPr>
            <w:tcW w:w="2552" w:type="dxa"/>
          </w:tcPr>
          <w:p w:rsidR="00392665" w:rsidRPr="002A6265" w:rsidRDefault="002A6265" w:rsidP="002A6265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 Продукция</w:t>
            </w:r>
          </w:p>
        </w:tc>
        <w:tc>
          <w:tcPr>
            <w:tcW w:w="850" w:type="dxa"/>
            <w:vAlign w:val="center"/>
          </w:tcPr>
          <w:p w:rsidR="00392665" w:rsidRPr="0019124E" w:rsidRDefault="004E52F3" w:rsidP="008F0A84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1990</w:t>
            </w:r>
          </w:p>
        </w:tc>
        <w:tc>
          <w:tcPr>
            <w:tcW w:w="851" w:type="dxa"/>
            <w:vAlign w:val="center"/>
          </w:tcPr>
          <w:p w:rsidR="00392665" w:rsidRPr="0019124E" w:rsidRDefault="004E52F3" w:rsidP="008F0A84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1995</w:t>
            </w:r>
          </w:p>
        </w:tc>
        <w:tc>
          <w:tcPr>
            <w:tcW w:w="850" w:type="dxa"/>
            <w:vAlign w:val="center"/>
          </w:tcPr>
          <w:p w:rsidR="00392665" w:rsidRPr="0019124E" w:rsidRDefault="004E52F3" w:rsidP="008F0A84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b/>
                <w:sz w:val="22"/>
                <w:szCs w:val="22"/>
              </w:rPr>
            </w:pPr>
            <w:r w:rsidRPr="0019124E">
              <w:rPr>
                <w:b/>
                <w:sz w:val="22"/>
                <w:szCs w:val="22"/>
              </w:rPr>
              <w:t>2005</w:t>
            </w:r>
          </w:p>
        </w:tc>
        <w:tc>
          <w:tcPr>
            <w:tcW w:w="850" w:type="dxa"/>
            <w:vAlign w:val="center"/>
          </w:tcPr>
          <w:p w:rsidR="00392665" w:rsidRPr="0019124E" w:rsidRDefault="004E52F3" w:rsidP="008F0A84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851" w:type="dxa"/>
            <w:vAlign w:val="center"/>
          </w:tcPr>
          <w:p w:rsidR="00392665" w:rsidRPr="0019124E" w:rsidRDefault="004E52F3" w:rsidP="008F0A84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2011</w:t>
            </w:r>
          </w:p>
        </w:tc>
        <w:tc>
          <w:tcPr>
            <w:tcW w:w="850" w:type="dxa"/>
            <w:vAlign w:val="center"/>
          </w:tcPr>
          <w:p w:rsidR="00392665" w:rsidRPr="0019124E" w:rsidRDefault="004E52F3" w:rsidP="008F0A84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2012</w:t>
            </w:r>
          </w:p>
        </w:tc>
        <w:tc>
          <w:tcPr>
            <w:tcW w:w="851" w:type="dxa"/>
            <w:vAlign w:val="center"/>
          </w:tcPr>
          <w:p w:rsidR="00392665" w:rsidRPr="0019124E" w:rsidRDefault="004E52F3" w:rsidP="008F0A84">
            <w:pPr>
              <w:suppressAutoHyphen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2013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590626">
            <w:pPr>
              <w:suppressAutoHyphens/>
            </w:pPr>
            <w:r w:rsidRPr="0019124E">
              <w:t>Зерновых – всего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1572,9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913,3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1568,7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1667,4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1583,8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1580,7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1438,3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1813,0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r w:rsidRPr="0019124E">
              <w:t>в т</w:t>
            </w:r>
            <w:r w:rsidR="008F0A84">
              <w:t>.</w:t>
            </w:r>
            <w:r w:rsidRPr="0019124E">
              <w:t xml:space="preserve"> ч</w:t>
            </w:r>
            <w:r w:rsidR="008F0A84">
              <w:t>.</w:t>
            </w:r>
            <w:r w:rsidRPr="0019124E">
              <w:t xml:space="preserve"> пшеницы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482,0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607,4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1039,1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950,1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813,3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799,8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540,5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819,4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8F0A84" w:rsidRDefault="008F0A84" w:rsidP="008F0A84">
            <w:pPr>
              <w:suppressAutoHyphens/>
            </w:pPr>
            <w:r>
              <w:t xml:space="preserve">   </w:t>
            </w:r>
            <w:r w:rsidR="00392665" w:rsidRPr="0019124E">
              <w:t xml:space="preserve">кукурузы </w:t>
            </w:r>
            <w:proofErr w:type="gramStart"/>
            <w:r w:rsidR="00392665" w:rsidRPr="0019124E">
              <w:t>на</w:t>
            </w:r>
            <w:proofErr w:type="gramEnd"/>
            <w:r w:rsidR="00392665" w:rsidRPr="0019124E">
              <w:t xml:space="preserve"> </w:t>
            </w:r>
            <w:r>
              <w:t xml:space="preserve">    </w:t>
            </w:r>
          </w:p>
          <w:p w:rsidR="00392665" w:rsidRPr="0019124E" w:rsidRDefault="008F0A84" w:rsidP="008F0A84">
            <w:pPr>
              <w:suppressAutoHyphens/>
            </w:pPr>
            <w:r>
              <w:t xml:space="preserve">   </w:t>
            </w:r>
            <w:r w:rsidR="00392665" w:rsidRPr="0019124E">
              <w:t>зерно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406,3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116,0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338,3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437,3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440,9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446,4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578,3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568,2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8F0A84" w:rsidP="008F0A84">
            <w:pPr>
              <w:suppressAutoHyphens/>
            </w:pPr>
            <w:r>
              <w:t xml:space="preserve">   </w:t>
            </w:r>
            <w:r w:rsidR="00392665" w:rsidRPr="0019124E">
              <w:t>ячменя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592,0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 xml:space="preserve">  159,0 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150,2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213,5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231,5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233,8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212,7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309,9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8F0A84" w:rsidP="008F0A84">
            <w:pPr>
              <w:suppressAutoHyphens/>
            </w:pPr>
            <w:r>
              <w:t xml:space="preserve">   </w:t>
            </w:r>
            <w:r w:rsidR="00392665" w:rsidRPr="0019124E">
              <w:t>риса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7,0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19,0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17,1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20,9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19,4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23,1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27,2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r w:rsidRPr="0019124E">
              <w:t>Хлопка-сырца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80,8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74,5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87,9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118,1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74,0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101,3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 xml:space="preserve">  84,7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68,6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r w:rsidRPr="0019124E">
              <w:t>Табака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53,9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17,6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34,6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3,4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9,9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9,9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 xml:space="preserve">    7,4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6,5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r w:rsidRPr="0019124E">
              <w:t>Сахарной свеклы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13,1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107,4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449,8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288,8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139,2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158,8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101,9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195,4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proofErr w:type="spellStart"/>
            <w:r w:rsidRPr="0019124E">
              <w:t>Маслич</w:t>
            </w:r>
            <w:proofErr w:type="spellEnd"/>
            <w:r w:rsidRPr="0019124E">
              <w:t>. культур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5,2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53,4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 xml:space="preserve">    87,6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 xml:space="preserve">   60,7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56,6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58,6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55,7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r w:rsidRPr="0019124E">
              <w:t>Картофеля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305,1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431,6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1045,6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1141,5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1339,4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1379,2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1312,7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1332,0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r w:rsidRPr="0019124E">
              <w:t>Овощей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487,3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318,4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746,8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736,6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812,1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820,9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865,9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881,5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r w:rsidRPr="0019124E">
              <w:t>Бахчевых культур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54,3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23,0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65,3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85,8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57,3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151,6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 xml:space="preserve"> 193,3</w:t>
            </w:r>
          </w:p>
        </w:tc>
        <w:tc>
          <w:tcPr>
            <w:tcW w:w="851" w:type="dxa"/>
            <w:vAlign w:val="center"/>
          </w:tcPr>
          <w:p w:rsidR="00392665" w:rsidRPr="0019124E" w:rsidRDefault="0062600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195,8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r w:rsidRPr="0019124E">
              <w:t>Фруктов и ягод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85.5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161,2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146,7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93,1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15,1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222,7</w:t>
            </w:r>
          </w:p>
        </w:tc>
        <w:tc>
          <w:tcPr>
            <w:tcW w:w="851" w:type="dxa"/>
            <w:vAlign w:val="center"/>
          </w:tcPr>
          <w:p w:rsidR="00392665" w:rsidRPr="0019124E" w:rsidRDefault="008D1BB3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233,6</w:t>
            </w:r>
          </w:p>
        </w:tc>
      </w:tr>
      <w:tr w:rsidR="008F0A84" w:rsidRPr="0019124E" w:rsidTr="008F0A84">
        <w:tc>
          <w:tcPr>
            <w:tcW w:w="2552" w:type="dxa"/>
            <w:vAlign w:val="center"/>
          </w:tcPr>
          <w:p w:rsidR="00392665" w:rsidRPr="0019124E" w:rsidRDefault="00392665" w:rsidP="008F0A84">
            <w:pPr>
              <w:suppressAutoHyphens/>
            </w:pPr>
            <w:r w:rsidRPr="0019124E">
              <w:t>Винограда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bCs/>
                <w:sz w:val="22"/>
                <w:szCs w:val="22"/>
              </w:rPr>
            </w:pPr>
            <w:r w:rsidRPr="0019124E">
              <w:rPr>
                <w:bCs/>
                <w:sz w:val="22"/>
                <w:szCs w:val="22"/>
              </w:rPr>
              <w:t>29.2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b/>
                <w:bCs/>
                <w:sz w:val="22"/>
                <w:szCs w:val="22"/>
              </w:rPr>
            </w:pPr>
            <w:r w:rsidRPr="0019124E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bCs/>
                <w:sz w:val="22"/>
                <w:szCs w:val="22"/>
              </w:rPr>
            </w:pPr>
            <w:r w:rsidRPr="0019124E">
              <w:rPr>
                <w:bCs/>
                <w:sz w:val="22"/>
                <w:szCs w:val="22"/>
              </w:rPr>
              <w:t>26,5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bCs/>
                <w:sz w:val="22"/>
                <w:szCs w:val="22"/>
              </w:rPr>
            </w:pPr>
            <w:r w:rsidRPr="0019124E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bCs/>
                <w:sz w:val="22"/>
                <w:szCs w:val="22"/>
              </w:rPr>
            </w:pPr>
            <w:r w:rsidRPr="0019124E">
              <w:rPr>
                <w:bCs/>
                <w:sz w:val="22"/>
                <w:szCs w:val="22"/>
              </w:rPr>
              <w:t>4,5</w:t>
            </w:r>
          </w:p>
        </w:tc>
        <w:tc>
          <w:tcPr>
            <w:tcW w:w="851" w:type="dxa"/>
            <w:vAlign w:val="center"/>
          </w:tcPr>
          <w:p w:rsidR="00392665" w:rsidRPr="0019124E" w:rsidRDefault="00392665" w:rsidP="008F0A84">
            <w:pPr>
              <w:suppressAutoHyphens/>
              <w:rPr>
                <w:bCs/>
                <w:sz w:val="22"/>
                <w:szCs w:val="22"/>
              </w:rPr>
            </w:pPr>
            <w:r w:rsidRPr="0019124E">
              <w:rPr>
                <w:bCs/>
                <w:sz w:val="22"/>
                <w:szCs w:val="22"/>
              </w:rPr>
              <w:t>6,7</w:t>
            </w:r>
          </w:p>
        </w:tc>
        <w:tc>
          <w:tcPr>
            <w:tcW w:w="850" w:type="dxa"/>
            <w:vAlign w:val="center"/>
          </w:tcPr>
          <w:p w:rsidR="00392665" w:rsidRPr="0019124E" w:rsidRDefault="00392665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7,9</w:t>
            </w:r>
          </w:p>
        </w:tc>
        <w:tc>
          <w:tcPr>
            <w:tcW w:w="851" w:type="dxa"/>
            <w:vAlign w:val="center"/>
          </w:tcPr>
          <w:p w:rsidR="00392665" w:rsidRPr="0019124E" w:rsidRDefault="008D1BB3" w:rsidP="008F0A84">
            <w:pPr>
              <w:suppressAutoHyphens/>
              <w:rPr>
                <w:sz w:val="22"/>
                <w:szCs w:val="22"/>
              </w:rPr>
            </w:pPr>
            <w:r w:rsidRPr="0019124E">
              <w:rPr>
                <w:sz w:val="22"/>
                <w:szCs w:val="22"/>
              </w:rPr>
              <w:t>8,1</w:t>
            </w:r>
          </w:p>
        </w:tc>
      </w:tr>
    </w:tbl>
    <w:p w:rsidR="0080124F" w:rsidRPr="008F0A84" w:rsidRDefault="004E52F3" w:rsidP="004E52F3">
      <w:pPr>
        <w:suppressAutoHyphens/>
        <w:jc w:val="both"/>
        <w:rPr>
          <w:sz w:val="20"/>
          <w:szCs w:val="20"/>
        </w:rPr>
      </w:pPr>
      <w:r w:rsidRPr="008F0A84">
        <w:rPr>
          <w:sz w:val="20"/>
          <w:szCs w:val="20"/>
        </w:rPr>
        <w:t>Источник: Сельское хозяйство КР. – Б.: Нац. Стат</w:t>
      </w:r>
      <w:proofErr w:type="gramStart"/>
      <w:r w:rsidRPr="008F0A84">
        <w:rPr>
          <w:sz w:val="20"/>
          <w:szCs w:val="20"/>
        </w:rPr>
        <w:t>.к</w:t>
      </w:r>
      <w:proofErr w:type="gramEnd"/>
      <w:r w:rsidRPr="008F0A84">
        <w:rPr>
          <w:sz w:val="20"/>
          <w:szCs w:val="20"/>
        </w:rPr>
        <w:t xml:space="preserve">омитет, за </w:t>
      </w:r>
      <w:r w:rsidR="00E227F5" w:rsidRPr="008F0A84">
        <w:rPr>
          <w:sz w:val="20"/>
          <w:szCs w:val="20"/>
        </w:rPr>
        <w:t>19</w:t>
      </w:r>
      <w:r w:rsidR="00F77420">
        <w:rPr>
          <w:sz w:val="20"/>
          <w:szCs w:val="20"/>
        </w:rPr>
        <w:t>94-2014</w:t>
      </w:r>
      <w:r w:rsidR="0080124F" w:rsidRPr="008F0A84">
        <w:rPr>
          <w:sz w:val="20"/>
          <w:szCs w:val="20"/>
        </w:rPr>
        <w:t xml:space="preserve"> гг.</w:t>
      </w:r>
    </w:p>
    <w:p w:rsidR="00BB2212" w:rsidRPr="0019124E" w:rsidRDefault="00BB2212" w:rsidP="00590626">
      <w:pPr>
        <w:suppressAutoHyphens/>
        <w:ind w:firstLine="708"/>
        <w:jc w:val="center"/>
        <w:rPr>
          <w:b/>
          <w:bCs/>
          <w:sz w:val="28"/>
          <w:szCs w:val="28"/>
        </w:rPr>
      </w:pPr>
    </w:p>
    <w:p w:rsidR="00E779C7" w:rsidRPr="0019124E" w:rsidRDefault="0059731D" w:rsidP="00590626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779C7" w:rsidRPr="0019124E">
        <w:rPr>
          <w:sz w:val="28"/>
          <w:szCs w:val="28"/>
        </w:rPr>
        <w:t xml:space="preserve"> отраслях животноводства </w:t>
      </w:r>
      <w:r w:rsidR="000A5F41" w:rsidRPr="0019124E">
        <w:rPr>
          <w:sz w:val="28"/>
          <w:szCs w:val="28"/>
        </w:rPr>
        <w:t xml:space="preserve">были допущены серьезные просчеты в </w:t>
      </w:r>
      <w:r w:rsidR="00E779C7" w:rsidRPr="0019124E">
        <w:rPr>
          <w:sz w:val="28"/>
          <w:szCs w:val="28"/>
        </w:rPr>
        <w:t>материально-техническом</w:t>
      </w:r>
      <w:r w:rsidR="000A5F41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 xml:space="preserve"> обеспечени</w:t>
      </w:r>
      <w:r w:rsidR="000A5F41" w:rsidRPr="0019124E">
        <w:rPr>
          <w:sz w:val="28"/>
          <w:szCs w:val="28"/>
        </w:rPr>
        <w:t>и</w:t>
      </w:r>
      <w:r w:rsidR="00E779C7" w:rsidRPr="0019124E">
        <w:rPr>
          <w:sz w:val="28"/>
          <w:szCs w:val="28"/>
        </w:rPr>
        <w:t xml:space="preserve">, </w:t>
      </w:r>
      <w:r w:rsidR="004E52F3">
        <w:rPr>
          <w:sz w:val="28"/>
          <w:szCs w:val="28"/>
        </w:rPr>
        <w:t>снабжении</w:t>
      </w:r>
      <w:r w:rsidR="000A5F41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кормами и применени</w:t>
      </w:r>
      <w:r w:rsidR="000A5F41" w:rsidRPr="0019124E">
        <w:rPr>
          <w:sz w:val="28"/>
          <w:szCs w:val="28"/>
        </w:rPr>
        <w:t>и</w:t>
      </w:r>
      <w:r w:rsidR="004313FA">
        <w:rPr>
          <w:sz w:val="28"/>
          <w:szCs w:val="28"/>
        </w:rPr>
        <w:t xml:space="preserve"> современных </w:t>
      </w:r>
      <w:proofErr w:type="spellStart"/>
      <w:r w:rsidR="004313FA">
        <w:rPr>
          <w:sz w:val="28"/>
          <w:szCs w:val="28"/>
        </w:rPr>
        <w:t>энерго</w:t>
      </w:r>
      <w:proofErr w:type="spellEnd"/>
      <w:r w:rsidR="00E779C7" w:rsidRPr="0019124E">
        <w:rPr>
          <w:sz w:val="28"/>
          <w:szCs w:val="28"/>
        </w:rPr>
        <w:t xml:space="preserve"> </w:t>
      </w:r>
      <w:r w:rsidR="004E52F3">
        <w:rPr>
          <w:sz w:val="28"/>
          <w:szCs w:val="28"/>
        </w:rPr>
        <w:t>и ресурсосберегающих технологий. Это привело</w:t>
      </w:r>
      <w:r w:rsidR="00E779C7" w:rsidRPr="0019124E">
        <w:rPr>
          <w:sz w:val="28"/>
          <w:szCs w:val="28"/>
        </w:rPr>
        <w:t xml:space="preserve"> к резкому сокращению численности скота и </w:t>
      </w:r>
      <w:r w:rsidR="000A5F41" w:rsidRPr="0019124E">
        <w:rPr>
          <w:sz w:val="28"/>
          <w:szCs w:val="28"/>
        </w:rPr>
        <w:t xml:space="preserve">снижению </w:t>
      </w:r>
      <w:r w:rsidR="00E779C7" w:rsidRPr="0019124E">
        <w:rPr>
          <w:sz w:val="28"/>
          <w:szCs w:val="28"/>
        </w:rPr>
        <w:t>продуктивности, а также рентабельности производства.</w:t>
      </w:r>
    </w:p>
    <w:p w:rsidR="0025029A" w:rsidRPr="0019124E" w:rsidRDefault="00E779C7" w:rsidP="005A589C">
      <w:pPr>
        <w:suppressAutoHyphens/>
        <w:ind w:firstLine="708"/>
        <w:jc w:val="both"/>
        <w:rPr>
          <w:b/>
          <w:sz w:val="28"/>
          <w:szCs w:val="28"/>
        </w:rPr>
      </w:pPr>
      <w:r w:rsidRPr="0019124E">
        <w:rPr>
          <w:sz w:val="28"/>
          <w:szCs w:val="28"/>
        </w:rPr>
        <w:t xml:space="preserve">За </w:t>
      </w:r>
      <w:r w:rsidR="00AB27AE" w:rsidRPr="0019124E">
        <w:rPr>
          <w:sz w:val="28"/>
          <w:szCs w:val="28"/>
        </w:rPr>
        <w:t>1990-2013</w:t>
      </w:r>
      <w:r w:rsidR="00E01120" w:rsidRPr="0019124E">
        <w:rPr>
          <w:sz w:val="28"/>
          <w:szCs w:val="28"/>
        </w:rPr>
        <w:t xml:space="preserve"> гг.</w:t>
      </w:r>
      <w:r w:rsidRPr="0019124E">
        <w:rPr>
          <w:sz w:val="28"/>
          <w:szCs w:val="28"/>
        </w:rPr>
        <w:t xml:space="preserve"> поголовье крупного рогатого скота </w:t>
      </w:r>
      <w:r w:rsidR="0080124F" w:rsidRPr="0019124E">
        <w:rPr>
          <w:sz w:val="28"/>
          <w:szCs w:val="28"/>
        </w:rPr>
        <w:t>увеличились</w:t>
      </w:r>
      <w:r w:rsidR="00156F1B" w:rsidRPr="0019124E">
        <w:rPr>
          <w:sz w:val="28"/>
          <w:szCs w:val="28"/>
        </w:rPr>
        <w:t xml:space="preserve"> на 15</w:t>
      </w:r>
      <w:r w:rsidR="00FF0A89" w:rsidRPr="0019124E">
        <w:rPr>
          <w:sz w:val="28"/>
          <w:szCs w:val="28"/>
        </w:rPr>
        <w:t>,6</w:t>
      </w:r>
      <w:r w:rsidRPr="0019124E">
        <w:rPr>
          <w:sz w:val="28"/>
          <w:szCs w:val="28"/>
        </w:rPr>
        <w:t>%</w:t>
      </w:r>
      <w:r w:rsidR="0080124F" w:rsidRPr="0019124E">
        <w:rPr>
          <w:sz w:val="28"/>
          <w:szCs w:val="28"/>
        </w:rPr>
        <w:t>, в том числе коров – н</w:t>
      </w:r>
      <w:r w:rsidR="00677AE8" w:rsidRPr="0019124E">
        <w:rPr>
          <w:sz w:val="28"/>
          <w:szCs w:val="28"/>
        </w:rPr>
        <w:t>а 41,6</w:t>
      </w:r>
      <w:r w:rsidR="0080124F" w:rsidRPr="0019124E">
        <w:rPr>
          <w:sz w:val="28"/>
          <w:szCs w:val="28"/>
        </w:rPr>
        <w:t>%</w:t>
      </w:r>
      <w:r w:rsidR="004313FA">
        <w:rPr>
          <w:sz w:val="28"/>
          <w:szCs w:val="28"/>
        </w:rPr>
        <w:t>.</w:t>
      </w:r>
      <w:r w:rsidR="003D1D6B">
        <w:rPr>
          <w:sz w:val="28"/>
          <w:szCs w:val="28"/>
        </w:rPr>
        <w:t xml:space="preserve"> Число овец и коз сократило</w:t>
      </w:r>
      <w:r w:rsidR="006527A1">
        <w:rPr>
          <w:sz w:val="28"/>
          <w:szCs w:val="28"/>
        </w:rPr>
        <w:t xml:space="preserve">сь в 1,9 раза или </w:t>
      </w:r>
      <w:r w:rsidR="00A66BA1">
        <w:rPr>
          <w:sz w:val="28"/>
          <w:szCs w:val="28"/>
        </w:rPr>
        <w:t>с 10483,0 тыс. гол</w:t>
      </w:r>
      <w:proofErr w:type="gramStart"/>
      <w:r w:rsidR="00A66BA1">
        <w:rPr>
          <w:sz w:val="28"/>
          <w:szCs w:val="28"/>
        </w:rPr>
        <w:t>.</w:t>
      </w:r>
      <w:proofErr w:type="gramEnd"/>
      <w:r w:rsidR="00A66BA1">
        <w:rPr>
          <w:sz w:val="28"/>
          <w:szCs w:val="28"/>
        </w:rPr>
        <w:t xml:space="preserve"> </w:t>
      </w:r>
      <w:proofErr w:type="gramStart"/>
      <w:r w:rsidR="00A66BA1">
        <w:rPr>
          <w:sz w:val="28"/>
          <w:szCs w:val="28"/>
        </w:rPr>
        <w:t>д</w:t>
      </w:r>
      <w:proofErr w:type="gramEnd"/>
      <w:r w:rsidR="00A66BA1">
        <w:rPr>
          <w:sz w:val="28"/>
          <w:szCs w:val="28"/>
        </w:rPr>
        <w:t>о 5641,2 тыс. гол.</w:t>
      </w:r>
      <w:r w:rsidR="0059731D">
        <w:rPr>
          <w:sz w:val="28"/>
          <w:szCs w:val="28"/>
        </w:rPr>
        <w:t xml:space="preserve"> </w:t>
      </w:r>
      <w:proofErr w:type="gramStart"/>
      <w:r w:rsidR="004313FA" w:rsidRPr="0019124E">
        <w:rPr>
          <w:sz w:val="28"/>
          <w:szCs w:val="28"/>
        </w:rPr>
        <w:t>Численность поголовья животных резко сократилось в государственных хозяйствах</w:t>
      </w:r>
      <w:r w:rsidR="004313FA">
        <w:rPr>
          <w:sz w:val="28"/>
          <w:szCs w:val="28"/>
        </w:rPr>
        <w:t xml:space="preserve"> (с 47.9% в 1995 г. до 3,0% 2013 г.)</w:t>
      </w:r>
      <w:r w:rsidR="004313FA" w:rsidRPr="0019124E">
        <w:rPr>
          <w:sz w:val="28"/>
          <w:szCs w:val="28"/>
        </w:rPr>
        <w:t xml:space="preserve">, и </w:t>
      </w:r>
      <w:r w:rsidR="0025029A" w:rsidRPr="0019124E">
        <w:rPr>
          <w:sz w:val="28"/>
          <w:szCs w:val="28"/>
        </w:rPr>
        <w:t>увеличилась в крестьянских</w:t>
      </w:r>
      <w:r w:rsidR="0025029A">
        <w:rPr>
          <w:sz w:val="28"/>
          <w:szCs w:val="28"/>
        </w:rPr>
        <w:t xml:space="preserve"> (с 10,9% в 1995 г. до 53,9% в 2013 г.)</w:t>
      </w:r>
      <w:r w:rsidR="0025029A" w:rsidRPr="0019124E">
        <w:rPr>
          <w:sz w:val="28"/>
          <w:szCs w:val="28"/>
        </w:rPr>
        <w:t xml:space="preserve"> и личных подсобных хозяйствах</w:t>
      </w:r>
      <w:r w:rsidR="0025029A">
        <w:rPr>
          <w:sz w:val="28"/>
          <w:szCs w:val="28"/>
        </w:rPr>
        <w:t xml:space="preserve"> (с 41,2% 1995 г. до 43,1% в 2013 г.).</w:t>
      </w:r>
      <w:r w:rsidR="0025029A" w:rsidRPr="0019124E">
        <w:rPr>
          <w:sz w:val="28"/>
          <w:szCs w:val="28"/>
        </w:rPr>
        <w:t xml:space="preserve"> </w:t>
      </w:r>
      <w:proofErr w:type="gramEnd"/>
    </w:p>
    <w:p w:rsidR="00D702F1" w:rsidRPr="0019124E" w:rsidRDefault="0025029A" w:rsidP="0025029A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Производство мяса уменьшилось с 254,3 до 193,2 тыс. т, или на 24,1%, яиц – с 713,8 до 422,3 млн. шт., или в 1,7 раза, шерсти – с 38,0 до 11,6 тыс. т, или </w:t>
      </w:r>
      <w:proofErr w:type="gramStart"/>
      <w:r w:rsidRPr="0019124E">
        <w:rPr>
          <w:sz w:val="28"/>
          <w:szCs w:val="28"/>
        </w:rPr>
        <w:t>в</w:t>
      </w:r>
      <w:proofErr w:type="gramEnd"/>
      <w:r w:rsidRPr="0019124E">
        <w:rPr>
          <w:sz w:val="28"/>
          <w:szCs w:val="28"/>
        </w:rPr>
        <w:t xml:space="preserve"> 3,2 раза. Только производство молока в 2013 г. превысило уровень 1990 </w:t>
      </w:r>
      <w:r w:rsidRPr="0019124E">
        <w:rPr>
          <w:sz w:val="28"/>
          <w:szCs w:val="28"/>
        </w:rPr>
        <w:lastRenderedPageBreak/>
        <w:t>г. на 223,2 тыс. т, или на 18,8%. Основными причинами спада производства мяса, яиц и шерсти являются сокращение численности скота и снижение их продуктивности. Например, если в 1990 г. с</w:t>
      </w:r>
      <w:r>
        <w:rPr>
          <w:sz w:val="28"/>
          <w:szCs w:val="28"/>
        </w:rPr>
        <w:t xml:space="preserve">редний надой молока на 1 коров </w:t>
      </w:r>
      <w:r w:rsidR="00D702F1" w:rsidRPr="0019124E">
        <w:rPr>
          <w:sz w:val="28"/>
          <w:szCs w:val="28"/>
        </w:rPr>
        <w:t>составил 3072 кг, то в 2013 г. – только 2013 кг, или 65,5%</w:t>
      </w:r>
      <w:r w:rsidR="00DB2A13">
        <w:rPr>
          <w:sz w:val="28"/>
          <w:szCs w:val="28"/>
        </w:rPr>
        <w:t xml:space="preserve"> от уровня 1990 г.</w:t>
      </w:r>
      <w:r w:rsidR="00D702F1" w:rsidRPr="0019124E">
        <w:rPr>
          <w:sz w:val="28"/>
          <w:szCs w:val="28"/>
        </w:rPr>
        <w:t>, средний настриг шерсти от 1 овцы - 3,8 и 2,5 кг, или 65,8%, средняя яйце</w:t>
      </w:r>
      <w:r w:rsidR="00FA48A2">
        <w:rPr>
          <w:sz w:val="28"/>
          <w:szCs w:val="28"/>
        </w:rPr>
        <w:t>носк</w:t>
      </w:r>
      <w:r w:rsidR="00D702F1" w:rsidRPr="0019124E">
        <w:rPr>
          <w:sz w:val="28"/>
          <w:szCs w:val="28"/>
        </w:rPr>
        <w:t>ость кур-несушек - 223 и 113 шт., или 50,</w:t>
      </w:r>
      <w:r w:rsidR="00D702F1">
        <w:rPr>
          <w:sz w:val="28"/>
          <w:szCs w:val="28"/>
        </w:rPr>
        <w:t>7</w:t>
      </w:r>
      <w:r w:rsidR="00D702F1" w:rsidRPr="0019124E">
        <w:rPr>
          <w:sz w:val="28"/>
          <w:szCs w:val="28"/>
        </w:rPr>
        <w:t>%.</w:t>
      </w:r>
    </w:p>
    <w:p w:rsidR="00D702F1" w:rsidRDefault="00D702F1" w:rsidP="00D702F1">
      <w:p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ab/>
        <w:t>Относительно низкая продуктивность скота и птиц в первую очередь связана с реорганизацией хозяйств и массовой организацией фермерских хозяйств, разрушением технологии содержания и кормления скота, ухудшением селекционно-племенной работы со стороны научных учреждений и хозяйств, отсутствием поддержки со стороны государства.</w:t>
      </w:r>
    </w:p>
    <w:p w:rsidR="00D702F1" w:rsidRDefault="00D702F1" w:rsidP="00D702F1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Наиболее важным показателем эффективности использования ресурсного потенциала животноводства является производство продукции в расчете на душу населения и на единицу земельной площади. Например, на 100 га сельхозугодий за 1990-2013 гг. уменьшилось: производство мяса</w:t>
      </w:r>
      <w:r w:rsidR="00DB2A13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-</w:t>
      </w:r>
      <w:r w:rsidR="00DB2A13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с 20,3 до 18,2 ц, или на 10,8%, шерсти – с 370,6 до 99,0 кг, или в 3,7 раза; на 100 га пашни - производство свинины с 2,9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до 1,2 ц, или </w:t>
      </w:r>
      <w:proofErr w:type="gramStart"/>
      <w:r w:rsidRPr="0019124E">
        <w:rPr>
          <w:sz w:val="28"/>
          <w:szCs w:val="28"/>
        </w:rPr>
        <w:t>в</w:t>
      </w:r>
      <w:proofErr w:type="gramEnd"/>
      <w:r w:rsidRPr="0019124E">
        <w:rPr>
          <w:sz w:val="28"/>
          <w:szCs w:val="28"/>
        </w:rPr>
        <w:t xml:space="preserve"> 2,4 раза; на 100 га зерновых культур - производство яиц с 132,8 до 77,3 тыс. шт., или в 1,7 раза; в расчете на 1 человека: мяса (в </w:t>
      </w:r>
      <w:proofErr w:type="spellStart"/>
      <w:r w:rsidRPr="0019124E">
        <w:rPr>
          <w:sz w:val="28"/>
          <w:szCs w:val="28"/>
        </w:rPr>
        <w:t>уб</w:t>
      </w:r>
      <w:proofErr w:type="spellEnd"/>
      <w:r w:rsidRPr="0019124E">
        <w:rPr>
          <w:sz w:val="28"/>
          <w:szCs w:val="28"/>
        </w:rPr>
        <w:t>. весе) – с 58,2 до 34,0 кг, или в 1,7 раза, молока –</w:t>
      </w:r>
      <w:r w:rsidR="00DB2A13">
        <w:rPr>
          <w:sz w:val="28"/>
          <w:szCs w:val="28"/>
        </w:rPr>
        <w:t xml:space="preserve"> </w:t>
      </w:r>
      <w:r w:rsidR="0059731D">
        <w:rPr>
          <w:sz w:val="28"/>
          <w:szCs w:val="28"/>
        </w:rPr>
        <w:t>с 271,3 до 257,7 кг, или в 1,1</w:t>
      </w:r>
      <w:r w:rsidRPr="0019124E">
        <w:rPr>
          <w:sz w:val="28"/>
          <w:szCs w:val="28"/>
        </w:rPr>
        <w:t xml:space="preserve"> раза, яиц – с 163,4 до 77,3 ш</w:t>
      </w:r>
      <w:r w:rsidR="00DB2A13">
        <w:rPr>
          <w:sz w:val="28"/>
          <w:szCs w:val="28"/>
        </w:rPr>
        <w:t>т., или в</w:t>
      </w:r>
      <w:r w:rsidRPr="0019124E">
        <w:rPr>
          <w:sz w:val="28"/>
          <w:szCs w:val="28"/>
        </w:rPr>
        <w:t xml:space="preserve"> 2,1 раза, шерсти – с 8,9 до 0,8 кг, или </w:t>
      </w:r>
      <w:proofErr w:type="gramStart"/>
      <w:r w:rsidRPr="0019124E">
        <w:rPr>
          <w:sz w:val="28"/>
          <w:szCs w:val="28"/>
        </w:rPr>
        <w:t>в</w:t>
      </w:r>
      <w:proofErr w:type="gramEnd"/>
      <w:r w:rsidRPr="0019124E">
        <w:rPr>
          <w:sz w:val="28"/>
          <w:szCs w:val="28"/>
        </w:rPr>
        <w:t xml:space="preserve"> 9,9 раза (табл. </w:t>
      </w:r>
      <w:r w:rsidR="00586E95">
        <w:rPr>
          <w:sz w:val="28"/>
          <w:szCs w:val="28"/>
        </w:rPr>
        <w:t>3.</w:t>
      </w:r>
      <w:r w:rsidRPr="0019124E">
        <w:rPr>
          <w:sz w:val="28"/>
          <w:szCs w:val="28"/>
        </w:rPr>
        <w:t>4).</w:t>
      </w:r>
    </w:p>
    <w:p w:rsidR="005A589C" w:rsidRDefault="005A589C" w:rsidP="005A589C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Дополнительным источником получения дешевой и эко</w:t>
      </w:r>
      <w:r>
        <w:rPr>
          <w:sz w:val="28"/>
          <w:szCs w:val="28"/>
        </w:rPr>
        <w:t>логически чистой продукции может быть отрасль</w:t>
      </w:r>
      <w:r w:rsidRPr="0019124E">
        <w:rPr>
          <w:sz w:val="28"/>
          <w:szCs w:val="28"/>
        </w:rPr>
        <w:t xml:space="preserve"> </w:t>
      </w:r>
      <w:proofErr w:type="spellStart"/>
      <w:r w:rsidRPr="0019124E">
        <w:rPr>
          <w:sz w:val="28"/>
          <w:szCs w:val="28"/>
        </w:rPr>
        <w:t>яководства</w:t>
      </w:r>
      <w:proofErr w:type="spellEnd"/>
      <w:r w:rsidRPr="0019124E">
        <w:rPr>
          <w:sz w:val="28"/>
          <w:szCs w:val="28"/>
        </w:rPr>
        <w:t xml:space="preserve">. Себестоимость 1 ц мяса здесь в 10-12 раз ниже, чем в </w:t>
      </w:r>
      <w:r>
        <w:rPr>
          <w:sz w:val="28"/>
          <w:szCs w:val="28"/>
        </w:rPr>
        <w:t xml:space="preserve">других КРС. В конце ХХ </w:t>
      </w:r>
      <w:proofErr w:type="gramStart"/>
      <w:r w:rsidRPr="0019124E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.</w:t>
      </w:r>
      <w:r w:rsidRPr="0019124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общественном секторе</w:t>
      </w:r>
      <w:r w:rsidRPr="001912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Кыргызстана </w:t>
      </w:r>
      <w:r w:rsidRPr="0019124E">
        <w:rPr>
          <w:sz w:val="28"/>
          <w:szCs w:val="28"/>
        </w:rPr>
        <w:t xml:space="preserve">имелось до 65 тыс. голов яков, ныне всего </w:t>
      </w:r>
      <w:r>
        <w:rPr>
          <w:sz w:val="28"/>
          <w:szCs w:val="28"/>
        </w:rPr>
        <w:t>15-17 тыс. голов. Для развития</w:t>
      </w:r>
      <w:r w:rsidRPr="0019124E">
        <w:rPr>
          <w:sz w:val="28"/>
          <w:szCs w:val="28"/>
        </w:rPr>
        <w:t xml:space="preserve"> такой </w:t>
      </w:r>
      <w:proofErr w:type="spellStart"/>
      <w:r w:rsidRPr="0019124E">
        <w:rPr>
          <w:sz w:val="28"/>
          <w:szCs w:val="28"/>
        </w:rPr>
        <w:t>ресурсорентабельной</w:t>
      </w:r>
      <w:proofErr w:type="spellEnd"/>
      <w:r w:rsidRPr="0019124E">
        <w:rPr>
          <w:sz w:val="28"/>
          <w:szCs w:val="28"/>
        </w:rPr>
        <w:t xml:space="preserve"> отрасли, как </w:t>
      </w:r>
      <w:proofErr w:type="spellStart"/>
      <w:r w:rsidRPr="0019124E">
        <w:rPr>
          <w:sz w:val="28"/>
          <w:szCs w:val="28"/>
        </w:rPr>
        <w:t>яководство</w:t>
      </w:r>
      <w:proofErr w:type="spellEnd"/>
      <w:r w:rsidRPr="0019124E">
        <w:rPr>
          <w:sz w:val="28"/>
          <w:szCs w:val="28"/>
        </w:rPr>
        <w:t xml:space="preserve"> в республике имеется около 2 млн. га высокогорных пастбищ, где можно содержать до 150-200 тыс. голов и ежегодно производить до 100-150 тыс. т мяса.</w:t>
      </w:r>
    </w:p>
    <w:p w:rsidR="005A589C" w:rsidRDefault="005A589C" w:rsidP="005A589C">
      <w:pPr>
        <w:suppressAutoHyphens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повышении и эффективном использовании ресурсного потенциала сельскохозяйственных животных большое значение имеет механизация и автоматизация  таких технологических процессов, как доение коров, стрижка овец, приготовление и раздача кормов, автопоение, чистка навоза, забой скота, холодильные установки и др. </w:t>
      </w:r>
      <w:r w:rsidRPr="0019124E">
        <w:rPr>
          <w:sz w:val="28"/>
          <w:szCs w:val="28"/>
        </w:rPr>
        <w:t>Успешное освоение интенсивных технологий при одновременном решении комплекса организационно-технических, хозяйственных и других вопросов будет способствовать удовлетворению биологических и физиологических потребностей животных и проявлению их</w:t>
      </w:r>
      <w:proofErr w:type="gramEnd"/>
      <w:r w:rsidRPr="0019124E">
        <w:rPr>
          <w:sz w:val="28"/>
          <w:szCs w:val="28"/>
        </w:rPr>
        <w:t xml:space="preserve"> генетического ресурсного потенци</w:t>
      </w:r>
      <w:r>
        <w:rPr>
          <w:sz w:val="28"/>
          <w:szCs w:val="28"/>
        </w:rPr>
        <w:t xml:space="preserve">ала, позволит сократить затраты </w:t>
      </w:r>
      <w:r w:rsidRPr="0019124E">
        <w:rPr>
          <w:sz w:val="28"/>
          <w:szCs w:val="28"/>
        </w:rPr>
        <w:t>на производство продукции животноводства, сделать ее конкурентоспособной, а отрасль – экономически эффективной, ресурсосберегающей и удовлетворить потребность населения в экологически чистых продуктах питания</w:t>
      </w:r>
      <w:r>
        <w:rPr>
          <w:sz w:val="28"/>
          <w:szCs w:val="28"/>
        </w:rPr>
        <w:t>.</w:t>
      </w:r>
      <w:r w:rsidRPr="0019124E">
        <w:rPr>
          <w:sz w:val="28"/>
          <w:szCs w:val="28"/>
        </w:rPr>
        <w:t xml:space="preserve"> </w:t>
      </w:r>
    </w:p>
    <w:p w:rsidR="005A589C" w:rsidRPr="0019124E" w:rsidRDefault="005A589C" w:rsidP="005A589C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диссертации</w:t>
      </w:r>
      <w:r w:rsidRPr="0019124E">
        <w:rPr>
          <w:sz w:val="28"/>
          <w:szCs w:val="28"/>
        </w:rPr>
        <w:t xml:space="preserve"> подро</w:t>
      </w:r>
      <w:r>
        <w:rPr>
          <w:sz w:val="28"/>
          <w:szCs w:val="28"/>
        </w:rPr>
        <w:t xml:space="preserve">бно анализируется </w:t>
      </w:r>
      <w:proofErr w:type="gramStart"/>
      <w:r>
        <w:rPr>
          <w:sz w:val="28"/>
          <w:szCs w:val="28"/>
        </w:rPr>
        <w:t>использование</w:t>
      </w:r>
      <w:proofErr w:type="gramEnd"/>
      <w:r>
        <w:rPr>
          <w:sz w:val="28"/>
          <w:szCs w:val="28"/>
        </w:rPr>
        <w:t xml:space="preserve"> и эффективность </w:t>
      </w:r>
      <w:r w:rsidRPr="0019124E">
        <w:rPr>
          <w:sz w:val="28"/>
          <w:szCs w:val="28"/>
        </w:rPr>
        <w:t xml:space="preserve">трудовых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ресурсов села.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Рациональное использование </w:t>
      </w:r>
      <w:r>
        <w:rPr>
          <w:sz w:val="28"/>
          <w:szCs w:val="28"/>
        </w:rPr>
        <w:t xml:space="preserve">трудового     потенциала     оказывает     наиболее     значимое     влияние   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6C1AD8" w:rsidRPr="00586E95" w:rsidRDefault="006C1AD8" w:rsidP="00B04C4E">
      <w:p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 xml:space="preserve">Таблица </w:t>
      </w:r>
      <w:r w:rsidR="00586E95">
        <w:rPr>
          <w:sz w:val="28"/>
          <w:szCs w:val="28"/>
        </w:rPr>
        <w:t>3.</w:t>
      </w:r>
      <w:r w:rsidRPr="0019124E">
        <w:rPr>
          <w:sz w:val="28"/>
          <w:szCs w:val="28"/>
        </w:rPr>
        <w:t>4</w:t>
      </w:r>
      <w:r w:rsidR="00586E95">
        <w:rPr>
          <w:sz w:val="28"/>
          <w:szCs w:val="28"/>
        </w:rPr>
        <w:t xml:space="preserve"> - </w:t>
      </w:r>
      <w:r w:rsidRPr="00586E95">
        <w:rPr>
          <w:sz w:val="28"/>
          <w:szCs w:val="28"/>
        </w:rPr>
        <w:t xml:space="preserve">Эффективность использования ресурсного потенциала животноводства </w:t>
      </w:r>
      <w:r w:rsidR="0023081D" w:rsidRPr="00586E95">
        <w:rPr>
          <w:sz w:val="28"/>
          <w:szCs w:val="28"/>
        </w:rPr>
        <w:t>Республики</w:t>
      </w:r>
      <w:r w:rsidRPr="00586E95">
        <w:rPr>
          <w:sz w:val="28"/>
          <w:szCs w:val="28"/>
        </w:rPr>
        <w:t xml:space="preserve"> (во всех категориях хозяйств)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90"/>
        <w:gridCol w:w="984"/>
        <w:gridCol w:w="984"/>
        <w:gridCol w:w="988"/>
        <w:gridCol w:w="984"/>
        <w:gridCol w:w="984"/>
        <w:gridCol w:w="984"/>
        <w:gridCol w:w="908"/>
        <w:gridCol w:w="991"/>
      </w:tblGrid>
      <w:tr w:rsidR="00B04C4E" w:rsidRPr="002D6A1D" w:rsidTr="0025029A">
        <w:trPr>
          <w:trHeight w:val="197"/>
        </w:trPr>
        <w:tc>
          <w:tcPr>
            <w:tcW w:w="890" w:type="pct"/>
          </w:tcPr>
          <w:p w:rsidR="00392665" w:rsidRPr="002D6A1D" w:rsidRDefault="0037290A" w:rsidP="00590626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Показатели</w:t>
            </w:r>
          </w:p>
        </w:tc>
        <w:tc>
          <w:tcPr>
            <w:tcW w:w="518" w:type="pct"/>
          </w:tcPr>
          <w:p w:rsidR="00392665" w:rsidRPr="002D6A1D" w:rsidRDefault="00586E95" w:rsidP="0059062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D6A1D">
              <w:rPr>
                <w:b/>
                <w:bCs/>
                <w:sz w:val="20"/>
                <w:szCs w:val="20"/>
              </w:rPr>
              <w:t>1990</w:t>
            </w:r>
          </w:p>
        </w:tc>
        <w:tc>
          <w:tcPr>
            <w:tcW w:w="518" w:type="pct"/>
          </w:tcPr>
          <w:p w:rsidR="00392665" w:rsidRPr="002D6A1D" w:rsidRDefault="00586E95" w:rsidP="0059062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D6A1D">
              <w:rPr>
                <w:b/>
                <w:bCs/>
                <w:sz w:val="20"/>
                <w:szCs w:val="20"/>
              </w:rPr>
              <w:t>1995</w:t>
            </w:r>
          </w:p>
        </w:tc>
        <w:tc>
          <w:tcPr>
            <w:tcW w:w="520" w:type="pct"/>
          </w:tcPr>
          <w:p w:rsidR="00392665" w:rsidRPr="002D6A1D" w:rsidRDefault="00586E95" w:rsidP="0059062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D6A1D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518" w:type="pct"/>
          </w:tcPr>
          <w:p w:rsidR="00392665" w:rsidRPr="002D6A1D" w:rsidRDefault="00586E95" w:rsidP="0059062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D6A1D">
              <w:rPr>
                <w:b/>
                <w:bCs/>
                <w:sz w:val="20"/>
                <w:szCs w:val="20"/>
              </w:rPr>
              <w:t>2005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D6A1D">
              <w:rPr>
                <w:b/>
                <w:bCs/>
                <w:sz w:val="20"/>
                <w:szCs w:val="20"/>
              </w:rPr>
              <w:t>2</w:t>
            </w:r>
            <w:r w:rsidR="00586E95" w:rsidRPr="002D6A1D">
              <w:rPr>
                <w:b/>
                <w:bCs/>
                <w:sz w:val="20"/>
                <w:szCs w:val="20"/>
              </w:rPr>
              <w:t>010</w:t>
            </w:r>
          </w:p>
        </w:tc>
        <w:tc>
          <w:tcPr>
            <w:tcW w:w="518" w:type="pct"/>
          </w:tcPr>
          <w:p w:rsidR="00392665" w:rsidRPr="002D6A1D" w:rsidRDefault="00586E95" w:rsidP="0059062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D6A1D">
              <w:rPr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478" w:type="pct"/>
          </w:tcPr>
          <w:p w:rsidR="00392665" w:rsidRPr="002D6A1D" w:rsidRDefault="00586E95" w:rsidP="0059062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D6A1D">
              <w:rPr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522" w:type="pct"/>
          </w:tcPr>
          <w:p w:rsidR="00392665" w:rsidRPr="002D6A1D" w:rsidRDefault="00586E95" w:rsidP="00590626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2D6A1D">
              <w:rPr>
                <w:b/>
                <w:bCs/>
                <w:sz w:val="20"/>
                <w:szCs w:val="20"/>
              </w:rPr>
              <w:t>2013</w:t>
            </w:r>
          </w:p>
        </w:tc>
      </w:tr>
      <w:tr w:rsidR="00B04C4E" w:rsidRPr="002D6A1D" w:rsidTr="0025029A">
        <w:trPr>
          <w:trHeight w:val="344"/>
        </w:trPr>
        <w:tc>
          <w:tcPr>
            <w:tcW w:w="890" w:type="pct"/>
          </w:tcPr>
          <w:p w:rsidR="00392665" w:rsidRPr="002D6A1D" w:rsidRDefault="00586E9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Площадь сельхозугодий, тыс. га</w:t>
            </w:r>
            <w:r w:rsidR="00392665" w:rsidRPr="002D6A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10522,9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10590,3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10610,3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10595,6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10621,0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10610,3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10591,0</w:t>
            </w:r>
          </w:p>
        </w:tc>
        <w:tc>
          <w:tcPr>
            <w:tcW w:w="522" w:type="pct"/>
          </w:tcPr>
          <w:p w:rsidR="00C23C26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10589,7</w:t>
            </w:r>
          </w:p>
        </w:tc>
      </w:tr>
      <w:tr w:rsidR="00B04C4E" w:rsidRPr="002D6A1D" w:rsidTr="0025029A">
        <w:trPr>
          <w:trHeight w:val="251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 xml:space="preserve">   в том числе пашни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1374,4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1199,8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1212,2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1118,2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1194,2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1159,2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1165,2</w:t>
            </w:r>
          </w:p>
        </w:tc>
        <w:tc>
          <w:tcPr>
            <w:tcW w:w="522" w:type="pct"/>
          </w:tcPr>
          <w:p w:rsidR="00392665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1170,4</w:t>
            </w:r>
          </w:p>
        </w:tc>
      </w:tr>
      <w:tr w:rsidR="00B04C4E" w:rsidRPr="002D6A1D" w:rsidTr="0025029A">
        <w:trPr>
          <w:trHeight w:val="344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Численность населения, тыс</w:t>
            </w:r>
            <w:proofErr w:type="gramStart"/>
            <w:r w:rsidRPr="002D6A1D">
              <w:rPr>
                <w:sz w:val="20"/>
                <w:szCs w:val="20"/>
              </w:rPr>
              <w:t>.ч</w:t>
            </w:r>
            <w:proofErr w:type="gramEnd"/>
            <w:r w:rsidRPr="002D6A1D">
              <w:rPr>
                <w:sz w:val="20"/>
                <w:szCs w:val="20"/>
              </w:rPr>
              <w:t>еловек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4367,2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4483,4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4907,6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5138,7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5427,6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5551,9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5663,1</w:t>
            </w:r>
          </w:p>
        </w:tc>
        <w:tc>
          <w:tcPr>
            <w:tcW w:w="522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</w:p>
          <w:p w:rsidR="00C23C26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5776,6</w:t>
            </w:r>
          </w:p>
        </w:tc>
      </w:tr>
      <w:tr w:rsidR="00B04C4E" w:rsidRPr="002D6A1D" w:rsidTr="0025029A">
        <w:trPr>
          <w:trHeight w:val="479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Произведено на 100 га</w:t>
            </w:r>
            <w:r w:rsidR="00586E95" w:rsidRPr="002D6A1D">
              <w:rPr>
                <w:sz w:val="20"/>
                <w:szCs w:val="20"/>
              </w:rPr>
              <w:t xml:space="preserve"> сельхозугодий</w:t>
            </w:r>
            <w:proofErr w:type="gramStart"/>
            <w:r w:rsidR="00586E95" w:rsidRPr="002D6A1D">
              <w:rPr>
                <w:sz w:val="20"/>
                <w:szCs w:val="20"/>
              </w:rPr>
              <w:t>:</w:t>
            </w:r>
            <w:r w:rsidRPr="002D6A1D">
              <w:rPr>
                <w:sz w:val="20"/>
                <w:szCs w:val="20"/>
              </w:rPr>
              <w:t xml:space="preserve">: </w:t>
            </w:r>
            <w:proofErr w:type="gramEnd"/>
          </w:p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 xml:space="preserve">  мяса (в </w:t>
            </w:r>
            <w:proofErr w:type="spellStart"/>
            <w:r w:rsidRPr="002D6A1D">
              <w:rPr>
                <w:sz w:val="20"/>
                <w:szCs w:val="20"/>
              </w:rPr>
              <w:t>уб</w:t>
            </w:r>
            <w:proofErr w:type="spellEnd"/>
            <w:r w:rsidRPr="002D6A1D">
              <w:rPr>
                <w:sz w:val="20"/>
                <w:szCs w:val="20"/>
              </w:rPr>
              <w:t>. весе)</w:t>
            </w:r>
            <w:r w:rsidR="00586E95" w:rsidRPr="002D6A1D">
              <w:rPr>
                <w:sz w:val="20"/>
                <w:szCs w:val="20"/>
              </w:rPr>
              <w:t>, ц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20,3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16,9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18,4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17,1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17,6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17,9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18,1</w:t>
            </w:r>
          </w:p>
        </w:tc>
        <w:tc>
          <w:tcPr>
            <w:tcW w:w="522" w:type="pct"/>
          </w:tcPr>
          <w:p w:rsidR="00C23C26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18,2</w:t>
            </w:r>
          </w:p>
        </w:tc>
      </w:tr>
      <w:tr w:rsidR="00B04C4E" w:rsidRPr="002D6A1D" w:rsidTr="0025029A">
        <w:trPr>
          <w:trHeight w:val="191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 xml:space="preserve">  молока, ц.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112,6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82,5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104,1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113,0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128,0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128,0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130,5</w:t>
            </w:r>
          </w:p>
        </w:tc>
        <w:tc>
          <w:tcPr>
            <w:tcW w:w="522" w:type="pct"/>
          </w:tcPr>
          <w:p w:rsidR="00392665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132,9</w:t>
            </w:r>
          </w:p>
        </w:tc>
      </w:tr>
      <w:tr w:rsidR="00B04C4E" w:rsidRPr="002D6A1D" w:rsidTr="0025029A">
        <w:trPr>
          <w:trHeight w:val="126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 xml:space="preserve">  шерсти, </w:t>
            </w:r>
            <w:proofErr w:type="gramStart"/>
            <w:r w:rsidRPr="002D6A1D">
              <w:rPr>
                <w:sz w:val="20"/>
                <w:szCs w:val="20"/>
              </w:rPr>
              <w:t>кг</w:t>
            </w:r>
            <w:proofErr w:type="gramEnd"/>
            <w:r w:rsidRPr="002D6A1D">
              <w:rPr>
                <w:sz w:val="20"/>
                <w:szCs w:val="20"/>
              </w:rPr>
              <w:t>.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370,6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136,9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110,2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100,0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101,6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103,6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106,6</w:t>
            </w:r>
          </w:p>
        </w:tc>
        <w:tc>
          <w:tcPr>
            <w:tcW w:w="522" w:type="pct"/>
          </w:tcPr>
          <w:p w:rsidR="00392665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99,0</w:t>
            </w:r>
          </w:p>
        </w:tc>
      </w:tr>
      <w:tr w:rsidR="00B04C4E" w:rsidRPr="002D6A1D" w:rsidTr="0025029A">
        <w:trPr>
          <w:trHeight w:val="344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Произведено на 100 га пашни, мяса свиней, ц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2,9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1,2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0,2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0,16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0,13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0,14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0,13</w:t>
            </w:r>
          </w:p>
        </w:tc>
        <w:tc>
          <w:tcPr>
            <w:tcW w:w="522" w:type="pct"/>
          </w:tcPr>
          <w:p w:rsidR="00C23C26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1,2</w:t>
            </w:r>
          </w:p>
        </w:tc>
      </w:tr>
      <w:tr w:rsidR="00B04C4E" w:rsidRPr="002D6A1D" w:rsidTr="0025029A">
        <w:trPr>
          <w:trHeight w:val="487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Произведено на 100 га зерновых культур, яиц, тыс. шт.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132,8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24,8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33,6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50,1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59,6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62,3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66,8</w:t>
            </w:r>
          </w:p>
        </w:tc>
        <w:tc>
          <w:tcPr>
            <w:tcW w:w="522" w:type="pct"/>
          </w:tcPr>
          <w:p w:rsidR="00C23C26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65,4</w:t>
            </w:r>
          </w:p>
        </w:tc>
      </w:tr>
      <w:tr w:rsidR="00B04C4E" w:rsidRPr="002D6A1D" w:rsidTr="0025029A">
        <w:trPr>
          <w:trHeight w:val="639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Произведено на</w:t>
            </w:r>
          </w:p>
          <w:p w:rsidR="00392665" w:rsidRPr="002D6A1D" w:rsidRDefault="00586E9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 xml:space="preserve"> душу населения</w:t>
            </w:r>
            <w:r w:rsidR="00392665" w:rsidRPr="002D6A1D">
              <w:rPr>
                <w:sz w:val="20"/>
                <w:szCs w:val="20"/>
              </w:rPr>
              <w:t>:</w:t>
            </w:r>
          </w:p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 xml:space="preserve">   мяса (в </w:t>
            </w:r>
            <w:proofErr w:type="spellStart"/>
            <w:r w:rsidRPr="002D6A1D">
              <w:rPr>
                <w:sz w:val="20"/>
                <w:szCs w:val="20"/>
              </w:rPr>
              <w:t>уб</w:t>
            </w:r>
            <w:proofErr w:type="spellEnd"/>
            <w:r w:rsidRPr="002D6A1D">
              <w:rPr>
                <w:sz w:val="20"/>
                <w:szCs w:val="20"/>
              </w:rPr>
              <w:t>. весе)</w:t>
            </w:r>
            <w:r w:rsidR="00586E95" w:rsidRPr="002D6A1D">
              <w:rPr>
                <w:sz w:val="20"/>
                <w:szCs w:val="20"/>
              </w:rPr>
              <w:t xml:space="preserve">, </w:t>
            </w:r>
            <w:proofErr w:type="gramStart"/>
            <w:r w:rsidR="00586E95" w:rsidRPr="002D6A1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58,2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39,2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39,9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35,3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36,2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36,2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35,9</w:t>
            </w:r>
          </w:p>
        </w:tc>
        <w:tc>
          <w:tcPr>
            <w:tcW w:w="522" w:type="pct"/>
          </w:tcPr>
          <w:p w:rsidR="00C23C26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34,0</w:t>
            </w:r>
          </w:p>
        </w:tc>
      </w:tr>
      <w:tr w:rsidR="00B04C4E" w:rsidRPr="002D6A1D" w:rsidTr="0025029A">
        <w:trPr>
          <w:trHeight w:val="203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 xml:space="preserve">   </w:t>
            </w:r>
            <w:r w:rsidR="00586E95" w:rsidRPr="002D6A1D">
              <w:rPr>
                <w:sz w:val="20"/>
                <w:szCs w:val="20"/>
              </w:rPr>
              <w:t>М</w:t>
            </w:r>
            <w:r w:rsidRPr="002D6A1D">
              <w:rPr>
                <w:sz w:val="20"/>
                <w:szCs w:val="20"/>
              </w:rPr>
              <w:t>олока</w:t>
            </w:r>
            <w:r w:rsidR="00586E95" w:rsidRPr="002D6A1D">
              <w:rPr>
                <w:sz w:val="20"/>
                <w:szCs w:val="20"/>
              </w:rPr>
              <w:t xml:space="preserve">, </w:t>
            </w:r>
            <w:proofErr w:type="gramStart"/>
            <w:r w:rsidR="00586E95" w:rsidRPr="002D6A1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271,3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192,5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225,1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233,1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261,9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258,2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258,2</w:t>
            </w:r>
          </w:p>
        </w:tc>
        <w:tc>
          <w:tcPr>
            <w:tcW w:w="522" w:type="pct"/>
          </w:tcPr>
          <w:p w:rsidR="00392665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257,7</w:t>
            </w:r>
          </w:p>
        </w:tc>
      </w:tr>
      <w:tr w:rsidR="00B04C4E" w:rsidRPr="002D6A1D" w:rsidTr="0025029A">
        <w:trPr>
          <w:trHeight w:val="108"/>
        </w:trPr>
        <w:tc>
          <w:tcPr>
            <w:tcW w:w="890" w:type="pct"/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 xml:space="preserve">   яиц, шт.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163,4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33,2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42,2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61,8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71,8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74,7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78,1</w:t>
            </w:r>
          </w:p>
        </w:tc>
        <w:tc>
          <w:tcPr>
            <w:tcW w:w="522" w:type="pct"/>
          </w:tcPr>
          <w:p w:rsidR="00392665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77,3</w:t>
            </w:r>
          </w:p>
        </w:tc>
      </w:tr>
      <w:tr w:rsidR="00B04C4E" w:rsidRPr="002D6A1D" w:rsidTr="0025029A">
        <w:trPr>
          <w:trHeight w:val="154"/>
        </w:trPr>
        <w:tc>
          <w:tcPr>
            <w:tcW w:w="890" w:type="pct"/>
            <w:tcBorders>
              <w:top w:val="nil"/>
              <w:right w:val="single" w:sz="4" w:space="0" w:color="auto"/>
            </w:tcBorders>
          </w:tcPr>
          <w:p w:rsidR="00392665" w:rsidRPr="002D6A1D" w:rsidRDefault="00392665" w:rsidP="00590626">
            <w:pPr>
              <w:suppressAutoHyphens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 xml:space="preserve">   </w:t>
            </w:r>
            <w:r w:rsidR="00586E95" w:rsidRPr="002D6A1D">
              <w:rPr>
                <w:sz w:val="20"/>
                <w:szCs w:val="20"/>
              </w:rPr>
              <w:t>Ш</w:t>
            </w:r>
            <w:r w:rsidRPr="002D6A1D">
              <w:rPr>
                <w:sz w:val="20"/>
                <w:szCs w:val="20"/>
              </w:rPr>
              <w:t>ерсти</w:t>
            </w:r>
            <w:r w:rsidR="00586E95" w:rsidRPr="002D6A1D">
              <w:rPr>
                <w:sz w:val="20"/>
                <w:szCs w:val="20"/>
              </w:rPr>
              <w:t xml:space="preserve">, </w:t>
            </w:r>
            <w:proofErr w:type="gramStart"/>
            <w:r w:rsidR="00586E95" w:rsidRPr="002D6A1D">
              <w:rPr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518" w:type="pct"/>
            <w:tcBorders>
              <w:top w:val="nil"/>
              <w:left w:val="single" w:sz="4" w:space="0" w:color="auto"/>
            </w:tcBorders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8,9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3,2</w:t>
            </w:r>
          </w:p>
        </w:tc>
        <w:tc>
          <w:tcPr>
            <w:tcW w:w="520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2,3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2,0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2,0</w:t>
            </w:r>
          </w:p>
        </w:tc>
        <w:tc>
          <w:tcPr>
            <w:tcW w:w="51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0,9</w:t>
            </w:r>
          </w:p>
        </w:tc>
        <w:tc>
          <w:tcPr>
            <w:tcW w:w="478" w:type="pct"/>
          </w:tcPr>
          <w:p w:rsidR="00392665" w:rsidRPr="002D6A1D" w:rsidRDefault="00392665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0,9</w:t>
            </w:r>
          </w:p>
        </w:tc>
        <w:tc>
          <w:tcPr>
            <w:tcW w:w="522" w:type="pct"/>
          </w:tcPr>
          <w:p w:rsidR="00392665" w:rsidRPr="002D6A1D" w:rsidRDefault="00C23C26" w:rsidP="00590626">
            <w:pPr>
              <w:suppressAutoHyphens/>
              <w:jc w:val="center"/>
              <w:rPr>
                <w:sz w:val="20"/>
                <w:szCs w:val="20"/>
              </w:rPr>
            </w:pPr>
            <w:r w:rsidRPr="002D6A1D">
              <w:rPr>
                <w:sz w:val="20"/>
                <w:szCs w:val="20"/>
              </w:rPr>
              <w:t>0,8</w:t>
            </w:r>
          </w:p>
        </w:tc>
      </w:tr>
    </w:tbl>
    <w:p w:rsidR="0025029A" w:rsidRDefault="00586E95" w:rsidP="002502EB">
      <w:pPr>
        <w:suppressAutoHyphens/>
        <w:rPr>
          <w:sz w:val="20"/>
          <w:szCs w:val="20"/>
        </w:rPr>
      </w:pPr>
      <w:r w:rsidRPr="00586E95">
        <w:rPr>
          <w:sz w:val="20"/>
          <w:szCs w:val="20"/>
        </w:rPr>
        <w:t xml:space="preserve">Источник: </w:t>
      </w:r>
      <w:r w:rsidR="00512287" w:rsidRPr="00586E95">
        <w:rPr>
          <w:sz w:val="20"/>
          <w:szCs w:val="20"/>
        </w:rPr>
        <w:t>«</w:t>
      </w:r>
      <w:proofErr w:type="gramStart"/>
      <w:r w:rsidR="00512287" w:rsidRPr="00586E95">
        <w:rPr>
          <w:sz w:val="20"/>
          <w:szCs w:val="20"/>
        </w:rPr>
        <w:t>Народного</w:t>
      </w:r>
      <w:proofErr w:type="gramEnd"/>
      <w:r w:rsidR="00512287" w:rsidRPr="00586E95">
        <w:rPr>
          <w:sz w:val="20"/>
          <w:szCs w:val="20"/>
        </w:rPr>
        <w:t xml:space="preserve"> хозяйство КР» и «Сельское хозяйство КР», </w:t>
      </w:r>
      <w:r w:rsidRPr="00586E95">
        <w:rPr>
          <w:sz w:val="20"/>
          <w:szCs w:val="20"/>
        </w:rPr>
        <w:t xml:space="preserve">Стат. </w:t>
      </w:r>
      <w:r w:rsidR="002D6A1D">
        <w:rPr>
          <w:sz w:val="20"/>
          <w:szCs w:val="20"/>
        </w:rPr>
        <w:t>с</w:t>
      </w:r>
      <w:r w:rsidRPr="00586E95">
        <w:rPr>
          <w:sz w:val="20"/>
          <w:szCs w:val="20"/>
        </w:rPr>
        <w:t>борники за</w:t>
      </w:r>
      <w:r w:rsidR="00512287" w:rsidRPr="00586E95">
        <w:rPr>
          <w:sz w:val="20"/>
          <w:szCs w:val="20"/>
        </w:rPr>
        <w:t>199</w:t>
      </w:r>
      <w:r w:rsidR="00C23C26" w:rsidRPr="00586E95">
        <w:rPr>
          <w:sz w:val="20"/>
          <w:szCs w:val="20"/>
        </w:rPr>
        <w:t>5-20</w:t>
      </w:r>
      <w:r w:rsidR="00F77420">
        <w:rPr>
          <w:sz w:val="20"/>
          <w:szCs w:val="20"/>
        </w:rPr>
        <w:t>14</w:t>
      </w:r>
      <w:r w:rsidR="007461F9" w:rsidRPr="00586E95">
        <w:rPr>
          <w:sz w:val="20"/>
          <w:szCs w:val="20"/>
        </w:rPr>
        <w:t xml:space="preserve"> г</w:t>
      </w:r>
      <w:r w:rsidR="006C1AD8" w:rsidRPr="00586E95">
        <w:rPr>
          <w:sz w:val="20"/>
          <w:szCs w:val="20"/>
        </w:rPr>
        <w:t>г</w:t>
      </w:r>
      <w:r w:rsidR="007461F9" w:rsidRPr="00586E95">
        <w:rPr>
          <w:sz w:val="20"/>
          <w:szCs w:val="20"/>
        </w:rPr>
        <w:t>.</w:t>
      </w:r>
      <w:r w:rsidR="002D6A1D">
        <w:rPr>
          <w:sz w:val="20"/>
          <w:szCs w:val="20"/>
        </w:rPr>
        <w:t xml:space="preserve"> </w:t>
      </w:r>
    </w:p>
    <w:p w:rsidR="0025029A" w:rsidRDefault="0025029A" w:rsidP="002502EB">
      <w:pPr>
        <w:suppressAutoHyphens/>
        <w:rPr>
          <w:sz w:val="20"/>
          <w:szCs w:val="20"/>
        </w:rPr>
      </w:pPr>
    </w:p>
    <w:p w:rsidR="00E779C7" w:rsidRPr="002D6A1D" w:rsidRDefault="005A589C" w:rsidP="005A589C">
      <w:pPr>
        <w:suppressAutoHyphens/>
        <w:jc w:val="both"/>
        <w:rPr>
          <w:sz w:val="20"/>
          <w:szCs w:val="20"/>
        </w:rPr>
      </w:pPr>
      <w:r w:rsidRPr="0019124E">
        <w:rPr>
          <w:sz w:val="28"/>
          <w:szCs w:val="28"/>
        </w:rPr>
        <w:t>экономический рост и повышение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эффективности функционирования </w:t>
      </w:r>
      <w:r w:rsidR="00930DF0" w:rsidRPr="0019124E">
        <w:rPr>
          <w:sz w:val="28"/>
          <w:szCs w:val="28"/>
        </w:rPr>
        <w:t>социально-экономической системы.</w:t>
      </w:r>
      <w:r w:rsidR="002D6A1D">
        <w:rPr>
          <w:sz w:val="20"/>
          <w:szCs w:val="20"/>
        </w:rPr>
        <w:tab/>
      </w:r>
      <w:proofErr w:type="gramStart"/>
      <w:r w:rsidR="00BB2A53" w:rsidRPr="0019124E">
        <w:rPr>
          <w:sz w:val="28"/>
          <w:szCs w:val="28"/>
        </w:rPr>
        <w:t>За 1990-2013</w:t>
      </w:r>
      <w:r w:rsidR="002D6A1D">
        <w:rPr>
          <w:sz w:val="28"/>
          <w:szCs w:val="28"/>
        </w:rPr>
        <w:t xml:space="preserve"> гг.</w:t>
      </w:r>
      <w:r w:rsidR="00E779C7" w:rsidRPr="0019124E">
        <w:rPr>
          <w:sz w:val="28"/>
          <w:szCs w:val="28"/>
        </w:rPr>
        <w:t xml:space="preserve"> занятое население в республик</w:t>
      </w:r>
      <w:r w:rsidR="00BB2A53" w:rsidRPr="0019124E">
        <w:rPr>
          <w:sz w:val="28"/>
          <w:szCs w:val="28"/>
        </w:rPr>
        <w:t>е возросло с 1747,9 тыс. до 2263,0</w:t>
      </w:r>
      <w:r w:rsidR="00E779C7" w:rsidRPr="0019124E">
        <w:rPr>
          <w:sz w:val="28"/>
          <w:szCs w:val="28"/>
        </w:rPr>
        <w:t xml:space="preserve"> тыс. </w:t>
      </w:r>
      <w:r w:rsidR="007461F9" w:rsidRPr="0019124E">
        <w:rPr>
          <w:sz w:val="28"/>
          <w:szCs w:val="28"/>
        </w:rPr>
        <w:t>человек</w:t>
      </w:r>
      <w:r w:rsidR="00BB2A53" w:rsidRPr="0019124E">
        <w:rPr>
          <w:sz w:val="28"/>
          <w:szCs w:val="28"/>
        </w:rPr>
        <w:t>, или на 29,4</w:t>
      </w:r>
      <w:r w:rsidR="00E779C7" w:rsidRPr="0019124E">
        <w:rPr>
          <w:sz w:val="28"/>
          <w:szCs w:val="28"/>
        </w:rPr>
        <w:t xml:space="preserve">%, </w:t>
      </w:r>
      <w:r w:rsidR="00597D98" w:rsidRPr="0019124E">
        <w:rPr>
          <w:sz w:val="28"/>
          <w:szCs w:val="28"/>
        </w:rPr>
        <w:t>в том числе</w:t>
      </w:r>
      <w:r w:rsidR="00E779C7" w:rsidRPr="0019124E">
        <w:rPr>
          <w:sz w:val="28"/>
          <w:szCs w:val="28"/>
        </w:rPr>
        <w:t xml:space="preserve"> в сельском</w:t>
      </w:r>
      <w:r w:rsidR="00BB2A53" w:rsidRPr="0019124E">
        <w:rPr>
          <w:sz w:val="28"/>
          <w:szCs w:val="28"/>
        </w:rPr>
        <w:t xml:space="preserve"> хозяйстве с 572,0 тыс. до 716</w:t>
      </w:r>
      <w:r w:rsidR="00E779C7" w:rsidRPr="0019124E">
        <w:rPr>
          <w:sz w:val="28"/>
          <w:szCs w:val="28"/>
        </w:rPr>
        <w:t>,</w:t>
      </w:r>
      <w:r w:rsidR="00BB2A53" w:rsidRPr="0019124E">
        <w:rPr>
          <w:sz w:val="28"/>
          <w:szCs w:val="28"/>
        </w:rPr>
        <w:t>7</w:t>
      </w:r>
      <w:r w:rsidR="00E779C7" w:rsidRPr="0019124E">
        <w:rPr>
          <w:sz w:val="28"/>
          <w:szCs w:val="28"/>
        </w:rPr>
        <w:t xml:space="preserve"> тыс. </w:t>
      </w:r>
      <w:r w:rsidR="007461F9" w:rsidRPr="0019124E">
        <w:rPr>
          <w:sz w:val="28"/>
          <w:szCs w:val="28"/>
        </w:rPr>
        <w:t>человек</w:t>
      </w:r>
      <w:r w:rsidR="00E779C7" w:rsidRPr="0019124E">
        <w:rPr>
          <w:sz w:val="28"/>
          <w:szCs w:val="28"/>
        </w:rPr>
        <w:t xml:space="preserve">, </w:t>
      </w:r>
      <w:r w:rsidR="00BB2A53" w:rsidRPr="0019124E">
        <w:rPr>
          <w:sz w:val="28"/>
          <w:szCs w:val="28"/>
        </w:rPr>
        <w:t>или на 25</w:t>
      </w:r>
      <w:r w:rsidR="00E779C7" w:rsidRPr="0019124E">
        <w:rPr>
          <w:sz w:val="28"/>
          <w:szCs w:val="28"/>
        </w:rPr>
        <w:t>,</w:t>
      </w:r>
      <w:r w:rsidR="009B62F3" w:rsidRPr="0019124E">
        <w:rPr>
          <w:sz w:val="28"/>
          <w:szCs w:val="28"/>
        </w:rPr>
        <w:t>3</w:t>
      </w:r>
      <w:r w:rsidR="00E779C7" w:rsidRPr="0019124E">
        <w:rPr>
          <w:sz w:val="28"/>
          <w:szCs w:val="28"/>
        </w:rPr>
        <w:t>%. Но следует заметить, что численность занятого населения в сельском хозяйстве росл</w:t>
      </w:r>
      <w:r w:rsidR="007461F9" w:rsidRPr="0019124E">
        <w:rPr>
          <w:sz w:val="28"/>
          <w:szCs w:val="28"/>
        </w:rPr>
        <w:t>а</w:t>
      </w:r>
      <w:r w:rsidR="00E779C7" w:rsidRPr="0019124E">
        <w:rPr>
          <w:sz w:val="28"/>
          <w:szCs w:val="28"/>
        </w:rPr>
        <w:t xml:space="preserve"> до 2001 г</w:t>
      </w:r>
      <w:r w:rsidR="007461F9" w:rsidRPr="0019124E">
        <w:rPr>
          <w:sz w:val="28"/>
          <w:szCs w:val="28"/>
        </w:rPr>
        <w:t>. и составила 938,5 тыс. человек,</w:t>
      </w:r>
      <w:r w:rsidR="00E779C7" w:rsidRPr="0019124E">
        <w:rPr>
          <w:sz w:val="28"/>
          <w:szCs w:val="28"/>
        </w:rPr>
        <w:t xml:space="preserve"> а затем наблюда</w:t>
      </w:r>
      <w:r w:rsidR="007461F9" w:rsidRPr="0019124E">
        <w:rPr>
          <w:sz w:val="28"/>
          <w:szCs w:val="28"/>
        </w:rPr>
        <w:t>лась</w:t>
      </w:r>
      <w:r w:rsidR="00E779C7" w:rsidRPr="0019124E">
        <w:rPr>
          <w:sz w:val="28"/>
          <w:szCs w:val="28"/>
        </w:rPr>
        <w:t xml:space="preserve"> тенденция умень</w:t>
      </w:r>
      <w:r w:rsidR="009B62F3" w:rsidRPr="0019124E">
        <w:rPr>
          <w:sz w:val="28"/>
          <w:szCs w:val="28"/>
        </w:rPr>
        <w:t>шения.</w:t>
      </w:r>
      <w:proofErr w:type="gramEnd"/>
      <w:r w:rsidR="009B62F3" w:rsidRPr="0019124E">
        <w:rPr>
          <w:sz w:val="28"/>
          <w:szCs w:val="28"/>
        </w:rPr>
        <w:t xml:space="preserve"> Только за </w:t>
      </w:r>
      <w:r w:rsidR="002D6A1D">
        <w:rPr>
          <w:sz w:val="28"/>
          <w:szCs w:val="28"/>
        </w:rPr>
        <w:t>2001-</w:t>
      </w:r>
      <w:r w:rsidR="0059731D">
        <w:rPr>
          <w:sz w:val="28"/>
          <w:szCs w:val="28"/>
        </w:rPr>
        <w:t>2</w:t>
      </w:r>
      <w:r w:rsidR="00BB2A53" w:rsidRPr="0019124E">
        <w:rPr>
          <w:sz w:val="28"/>
          <w:szCs w:val="28"/>
        </w:rPr>
        <w:t>013</w:t>
      </w:r>
      <w:r w:rsidR="00E779C7" w:rsidRPr="0019124E">
        <w:rPr>
          <w:sz w:val="28"/>
          <w:szCs w:val="28"/>
        </w:rPr>
        <w:t xml:space="preserve"> гг. в сельском хозяйстве занятость сократил</w:t>
      </w:r>
      <w:r w:rsidR="007461F9" w:rsidRPr="0019124E">
        <w:rPr>
          <w:sz w:val="28"/>
          <w:szCs w:val="28"/>
        </w:rPr>
        <w:t>а</w:t>
      </w:r>
      <w:r w:rsidR="00B04388" w:rsidRPr="0019124E">
        <w:rPr>
          <w:sz w:val="28"/>
          <w:szCs w:val="28"/>
        </w:rPr>
        <w:t>сь на 221</w:t>
      </w:r>
      <w:r w:rsidR="00E779C7" w:rsidRPr="0019124E">
        <w:rPr>
          <w:sz w:val="28"/>
          <w:szCs w:val="28"/>
        </w:rPr>
        <w:t>,</w:t>
      </w:r>
      <w:r w:rsidR="009B62F3" w:rsidRPr="0019124E">
        <w:rPr>
          <w:sz w:val="28"/>
          <w:szCs w:val="28"/>
        </w:rPr>
        <w:t>5</w:t>
      </w:r>
      <w:r w:rsidR="00E779C7" w:rsidRPr="0019124E">
        <w:rPr>
          <w:sz w:val="28"/>
          <w:szCs w:val="28"/>
        </w:rPr>
        <w:t xml:space="preserve"> тыс. </w:t>
      </w:r>
      <w:r w:rsidR="007461F9" w:rsidRPr="0019124E">
        <w:rPr>
          <w:sz w:val="28"/>
          <w:szCs w:val="28"/>
        </w:rPr>
        <w:t>человек</w:t>
      </w:r>
      <w:r w:rsidR="00B04388" w:rsidRPr="0019124E">
        <w:rPr>
          <w:sz w:val="28"/>
          <w:szCs w:val="28"/>
        </w:rPr>
        <w:t>, или на 23</w:t>
      </w:r>
      <w:r w:rsidR="00E779C7" w:rsidRPr="0019124E">
        <w:rPr>
          <w:sz w:val="28"/>
          <w:szCs w:val="28"/>
        </w:rPr>
        <w:t>,</w:t>
      </w:r>
      <w:r w:rsidR="009B62F3" w:rsidRPr="0019124E">
        <w:rPr>
          <w:sz w:val="28"/>
          <w:szCs w:val="28"/>
        </w:rPr>
        <w:t>7</w:t>
      </w:r>
      <w:r w:rsidR="00E779C7" w:rsidRPr="0019124E">
        <w:rPr>
          <w:sz w:val="28"/>
          <w:szCs w:val="28"/>
        </w:rPr>
        <w:t xml:space="preserve">%. </w:t>
      </w:r>
      <w:r w:rsidR="00C108C2" w:rsidRPr="0019124E">
        <w:rPr>
          <w:sz w:val="28"/>
          <w:szCs w:val="28"/>
        </w:rPr>
        <w:t>Снизился</w:t>
      </w:r>
      <w:r w:rsidR="00E779C7" w:rsidRPr="0019124E">
        <w:rPr>
          <w:sz w:val="28"/>
          <w:szCs w:val="28"/>
        </w:rPr>
        <w:t xml:space="preserve"> удельный вес сельского хозяйства в структуре</w:t>
      </w:r>
      <w:r w:rsidR="00B04388" w:rsidRPr="0019124E">
        <w:rPr>
          <w:sz w:val="28"/>
          <w:szCs w:val="28"/>
        </w:rPr>
        <w:t xml:space="preserve"> занятого населения с 32,7 до 31</w:t>
      </w:r>
      <w:r w:rsidR="00E779C7" w:rsidRPr="0019124E">
        <w:rPr>
          <w:sz w:val="28"/>
          <w:szCs w:val="28"/>
        </w:rPr>
        <w:t>,</w:t>
      </w:r>
      <w:r w:rsidR="009B62F3" w:rsidRPr="0019124E">
        <w:rPr>
          <w:sz w:val="28"/>
          <w:szCs w:val="28"/>
        </w:rPr>
        <w:t>7</w:t>
      </w:r>
      <w:r w:rsidR="00E779C7" w:rsidRPr="0019124E">
        <w:rPr>
          <w:sz w:val="28"/>
          <w:szCs w:val="28"/>
        </w:rPr>
        <w:t>%.</w:t>
      </w:r>
    </w:p>
    <w:p w:rsidR="00E779C7" w:rsidRPr="0019124E" w:rsidRDefault="003F069A" w:rsidP="00590626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779C7" w:rsidRPr="0019124E">
        <w:rPr>
          <w:sz w:val="28"/>
          <w:szCs w:val="28"/>
        </w:rPr>
        <w:t xml:space="preserve">ельскохозяйственный труд довольно сложный и трудный, где на его эффективность использования влияет не только сам труд, но и масса других факторов, особенно </w:t>
      </w:r>
      <w:r w:rsidR="00CD7E7B" w:rsidRPr="0019124E">
        <w:rPr>
          <w:sz w:val="28"/>
          <w:szCs w:val="28"/>
        </w:rPr>
        <w:t>природно-климатических</w:t>
      </w:r>
      <w:r w:rsidR="00E779C7" w:rsidRPr="0019124E">
        <w:rPr>
          <w:sz w:val="28"/>
          <w:szCs w:val="28"/>
        </w:rPr>
        <w:t>, технологически</w:t>
      </w:r>
      <w:r w:rsidR="00CD7E7B" w:rsidRPr="0019124E">
        <w:rPr>
          <w:sz w:val="28"/>
          <w:szCs w:val="28"/>
        </w:rPr>
        <w:t>х</w:t>
      </w:r>
      <w:r w:rsidR="00E779C7" w:rsidRPr="0019124E">
        <w:rPr>
          <w:sz w:val="28"/>
          <w:szCs w:val="28"/>
        </w:rPr>
        <w:t>, технически</w:t>
      </w:r>
      <w:r w:rsidR="00CD7E7B" w:rsidRPr="0019124E">
        <w:rPr>
          <w:sz w:val="28"/>
          <w:szCs w:val="28"/>
        </w:rPr>
        <w:t>х</w:t>
      </w:r>
      <w:r w:rsidR="00E779C7" w:rsidRPr="0019124E">
        <w:rPr>
          <w:sz w:val="28"/>
          <w:szCs w:val="28"/>
        </w:rPr>
        <w:t xml:space="preserve"> и др., </w:t>
      </w:r>
      <w:r w:rsidR="00F446BE" w:rsidRPr="0019124E">
        <w:rPr>
          <w:sz w:val="28"/>
          <w:szCs w:val="28"/>
        </w:rPr>
        <w:t>то есть</w:t>
      </w:r>
      <w:r w:rsidR="00E779C7" w:rsidRPr="0019124E">
        <w:rPr>
          <w:sz w:val="28"/>
          <w:szCs w:val="28"/>
        </w:rPr>
        <w:t xml:space="preserve"> в сфере рыночных отношений происходит довольно сложный отбор наиболее способных, активных, предприимчивых и выдержанных к условиям жесткой конкуренции</w:t>
      </w:r>
      <w:r w:rsidR="00CD7E7B" w:rsidRPr="0019124E">
        <w:rPr>
          <w:sz w:val="28"/>
          <w:szCs w:val="28"/>
        </w:rPr>
        <w:t xml:space="preserve"> людей.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Важной отличительной особенностью </w:t>
      </w:r>
      <w:r w:rsidR="005E4BC6">
        <w:rPr>
          <w:sz w:val="28"/>
          <w:szCs w:val="28"/>
        </w:rPr>
        <w:t xml:space="preserve">занятости </w:t>
      </w:r>
      <w:r w:rsidRPr="0019124E">
        <w:rPr>
          <w:sz w:val="28"/>
          <w:szCs w:val="28"/>
        </w:rPr>
        <w:t xml:space="preserve">в аграрной сфере является сезонность сельскохозяйственного труда. По расчетам отдельных </w:t>
      </w:r>
      <w:r w:rsidRPr="0019124E">
        <w:rPr>
          <w:sz w:val="28"/>
          <w:szCs w:val="28"/>
        </w:rPr>
        <w:lastRenderedPageBreak/>
        <w:t>экономистов</w:t>
      </w:r>
      <w:r w:rsidR="00CD7E7B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из-за сезонности сельскохозяйственного производства недоиспользуется 15-20% трудовых ресурсов.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 социально-демографическом отношении трудовые ресурсы сельского хозяйства отличаются от других </w:t>
      </w:r>
      <w:r w:rsidR="009A6E10" w:rsidRPr="0019124E">
        <w:rPr>
          <w:sz w:val="28"/>
          <w:szCs w:val="28"/>
        </w:rPr>
        <w:t>отраслей</w:t>
      </w:r>
      <w:r w:rsidRPr="0019124E">
        <w:rPr>
          <w:sz w:val="28"/>
          <w:szCs w:val="28"/>
        </w:rPr>
        <w:t xml:space="preserve"> экономики. Например, в сельской местности доля молодежи в возрасте 20-24 лет в 1,4 раза меньше, чем в городе, во многих случаях в сельских регионах </w:t>
      </w:r>
      <w:r w:rsidR="005E4BC6">
        <w:rPr>
          <w:sz w:val="28"/>
          <w:szCs w:val="28"/>
        </w:rPr>
        <w:t>Кыргызстана</w:t>
      </w:r>
      <w:r w:rsidRPr="0019124E">
        <w:rPr>
          <w:sz w:val="28"/>
          <w:szCs w:val="28"/>
        </w:rPr>
        <w:t xml:space="preserve"> преобладают работники среднего и пожилого возраста, а также женский труд.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Трудовые ресурсы имеют разную динамику развития в разрезе областей </w:t>
      </w:r>
      <w:r w:rsidR="002A601F">
        <w:rPr>
          <w:sz w:val="28"/>
          <w:szCs w:val="28"/>
        </w:rPr>
        <w:t>р</w:t>
      </w:r>
      <w:r w:rsidR="0023081D" w:rsidRPr="0019124E">
        <w:rPr>
          <w:sz w:val="28"/>
          <w:szCs w:val="28"/>
        </w:rPr>
        <w:t>еспублики</w:t>
      </w:r>
      <w:r w:rsidRPr="0019124E">
        <w:rPr>
          <w:sz w:val="28"/>
          <w:szCs w:val="28"/>
        </w:rPr>
        <w:t>. Например, в южных регионах (</w:t>
      </w:r>
      <w:proofErr w:type="spellStart"/>
      <w:r w:rsidRPr="0019124E">
        <w:rPr>
          <w:sz w:val="28"/>
          <w:szCs w:val="28"/>
        </w:rPr>
        <w:t>Ошская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="00CD7E7B" w:rsidRPr="0019124E">
        <w:rPr>
          <w:sz w:val="28"/>
          <w:szCs w:val="28"/>
        </w:rPr>
        <w:t>Дж</w:t>
      </w:r>
      <w:r w:rsidRPr="0019124E">
        <w:rPr>
          <w:sz w:val="28"/>
          <w:szCs w:val="28"/>
        </w:rPr>
        <w:t>алал</w:t>
      </w:r>
      <w:r w:rsidR="00CD7E7B" w:rsidRPr="0019124E">
        <w:rPr>
          <w:sz w:val="28"/>
          <w:szCs w:val="28"/>
        </w:rPr>
        <w:t>-А</w:t>
      </w:r>
      <w:r w:rsidRPr="0019124E">
        <w:rPr>
          <w:sz w:val="28"/>
          <w:szCs w:val="28"/>
        </w:rPr>
        <w:t>бадская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Баткенская</w:t>
      </w:r>
      <w:proofErr w:type="spellEnd"/>
      <w:r w:rsidRPr="0019124E">
        <w:rPr>
          <w:sz w:val="28"/>
          <w:szCs w:val="28"/>
        </w:rPr>
        <w:t xml:space="preserve"> области) сосредоточен</w:t>
      </w:r>
      <w:r w:rsidR="00CD7E7B" w:rsidRPr="0019124E">
        <w:rPr>
          <w:sz w:val="28"/>
          <w:szCs w:val="28"/>
        </w:rPr>
        <w:t>о</w:t>
      </w:r>
      <w:r w:rsidR="00C108C2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более 60% трудовых ресурсов и 40% в северных областях. Только в Ошской и </w:t>
      </w:r>
      <w:r w:rsidR="00CD7E7B" w:rsidRPr="0019124E">
        <w:rPr>
          <w:sz w:val="28"/>
          <w:szCs w:val="28"/>
        </w:rPr>
        <w:t>Джалал-Абадской</w:t>
      </w:r>
      <w:r w:rsidRPr="0019124E">
        <w:rPr>
          <w:sz w:val="28"/>
          <w:szCs w:val="28"/>
        </w:rPr>
        <w:t xml:space="preserve"> областях сосредоточен</w:t>
      </w:r>
      <w:r w:rsidR="00CD7E7B" w:rsidRPr="0019124E">
        <w:rPr>
          <w:sz w:val="28"/>
          <w:szCs w:val="28"/>
        </w:rPr>
        <w:t>о</w:t>
      </w:r>
      <w:r w:rsidRPr="0019124E">
        <w:rPr>
          <w:sz w:val="28"/>
          <w:szCs w:val="28"/>
        </w:rPr>
        <w:t xml:space="preserve"> более 51% трудовых ресурсов. </w:t>
      </w:r>
      <w:proofErr w:type="gramStart"/>
      <w:r w:rsidRPr="0019124E">
        <w:rPr>
          <w:sz w:val="28"/>
          <w:szCs w:val="28"/>
        </w:rPr>
        <w:t xml:space="preserve">Это связано, прежде всего, с демографическим состоянием населения, </w:t>
      </w:r>
      <w:r w:rsidR="00F446BE" w:rsidRPr="0019124E">
        <w:rPr>
          <w:sz w:val="28"/>
          <w:szCs w:val="28"/>
        </w:rPr>
        <w:t>то есть</w:t>
      </w:r>
      <w:r w:rsidRPr="0019124E">
        <w:rPr>
          <w:sz w:val="28"/>
          <w:szCs w:val="28"/>
        </w:rPr>
        <w:t xml:space="preserve"> в южных регионах плотность населения гораздо выше, чем в северных, что привело к избытку рабочей сил</w:t>
      </w:r>
      <w:r w:rsidR="00CD7E7B" w:rsidRPr="0019124E">
        <w:rPr>
          <w:sz w:val="28"/>
          <w:szCs w:val="28"/>
        </w:rPr>
        <w:t>ы</w:t>
      </w:r>
      <w:r w:rsidRPr="0019124E">
        <w:rPr>
          <w:sz w:val="28"/>
          <w:szCs w:val="28"/>
        </w:rPr>
        <w:t>.</w:t>
      </w:r>
      <w:proofErr w:type="gramEnd"/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Эффективность использования трудовых ресурсов в основном определяется выходом продукции в расчете на 1 работника и на 1 час рабочего времени, </w:t>
      </w:r>
      <w:r w:rsidR="00F446BE" w:rsidRPr="0019124E">
        <w:rPr>
          <w:sz w:val="28"/>
          <w:szCs w:val="28"/>
        </w:rPr>
        <w:t>то есть</w:t>
      </w:r>
      <w:r w:rsidRPr="0019124E">
        <w:rPr>
          <w:sz w:val="28"/>
          <w:szCs w:val="28"/>
        </w:rPr>
        <w:t xml:space="preserve"> производительность труда. Например, в сельском хозяйстве </w:t>
      </w:r>
      <w:r w:rsidR="002A601F">
        <w:rPr>
          <w:sz w:val="28"/>
          <w:szCs w:val="28"/>
        </w:rPr>
        <w:t>р</w:t>
      </w:r>
      <w:r w:rsidR="0023081D" w:rsidRPr="0019124E">
        <w:rPr>
          <w:sz w:val="28"/>
          <w:szCs w:val="28"/>
        </w:rPr>
        <w:t>еспублики</w:t>
      </w:r>
      <w:r w:rsidR="00BD4856" w:rsidRPr="0019124E">
        <w:rPr>
          <w:sz w:val="28"/>
          <w:szCs w:val="28"/>
        </w:rPr>
        <w:t xml:space="preserve"> за 2013</w:t>
      </w:r>
      <w:r w:rsidRPr="0019124E">
        <w:rPr>
          <w:sz w:val="28"/>
          <w:szCs w:val="28"/>
        </w:rPr>
        <w:t xml:space="preserve"> г. </w:t>
      </w:r>
      <w:r w:rsidR="002A601F">
        <w:rPr>
          <w:sz w:val="28"/>
          <w:szCs w:val="28"/>
        </w:rPr>
        <w:t xml:space="preserve">в расчете на 1 работника </w:t>
      </w:r>
      <w:r w:rsidRPr="0019124E">
        <w:rPr>
          <w:sz w:val="28"/>
          <w:szCs w:val="28"/>
        </w:rPr>
        <w:t>было про</w:t>
      </w:r>
      <w:r w:rsidR="00824A1C" w:rsidRPr="0019124E">
        <w:rPr>
          <w:sz w:val="28"/>
          <w:szCs w:val="28"/>
        </w:rPr>
        <w:t>изведено 209,0 кг зерна, 27,9 кг мяса, 200,9</w:t>
      </w:r>
      <w:r w:rsidRPr="0019124E">
        <w:rPr>
          <w:sz w:val="28"/>
          <w:szCs w:val="28"/>
        </w:rPr>
        <w:t xml:space="preserve"> кг </w:t>
      </w:r>
      <w:r w:rsidR="00824A1C" w:rsidRPr="0019124E">
        <w:rPr>
          <w:sz w:val="28"/>
          <w:szCs w:val="28"/>
        </w:rPr>
        <w:t>молока, 607,5 шт. яиц и 16,4</w:t>
      </w:r>
      <w:r w:rsidRPr="0019124E">
        <w:rPr>
          <w:sz w:val="28"/>
          <w:szCs w:val="28"/>
        </w:rPr>
        <w:t xml:space="preserve"> кг шерсти. Только производительности труда по производств</w:t>
      </w:r>
      <w:r w:rsidR="002A601F">
        <w:rPr>
          <w:sz w:val="28"/>
          <w:szCs w:val="28"/>
        </w:rPr>
        <w:t>у</w:t>
      </w:r>
      <w:r w:rsidRPr="0019124E">
        <w:rPr>
          <w:sz w:val="28"/>
          <w:szCs w:val="28"/>
        </w:rPr>
        <w:t xml:space="preserve"> зерна и мяса не достигл</w:t>
      </w:r>
      <w:r w:rsidR="0015595C" w:rsidRPr="0019124E">
        <w:rPr>
          <w:sz w:val="28"/>
          <w:szCs w:val="28"/>
        </w:rPr>
        <w:t xml:space="preserve">о </w:t>
      </w:r>
      <w:r w:rsidRPr="0019124E">
        <w:rPr>
          <w:sz w:val="28"/>
          <w:szCs w:val="28"/>
        </w:rPr>
        <w:t xml:space="preserve">даже уровня 1997 г. (табл. </w:t>
      </w:r>
      <w:r w:rsidR="002A601F">
        <w:rPr>
          <w:sz w:val="28"/>
          <w:szCs w:val="28"/>
        </w:rPr>
        <w:t>3.</w:t>
      </w:r>
      <w:r w:rsidRPr="0019124E">
        <w:rPr>
          <w:sz w:val="28"/>
          <w:szCs w:val="28"/>
        </w:rPr>
        <w:t>5).</w:t>
      </w:r>
    </w:p>
    <w:p w:rsidR="0025029A" w:rsidRPr="0019124E" w:rsidRDefault="0025029A" w:rsidP="00590626">
      <w:pPr>
        <w:suppressAutoHyphens/>
        <w:ind w:firstLine="708"/>
        <w:jc w:val="both"/>
        <w:rPr>
          <w:sz w:val="28"/>
          <w:szCs w:val="28"/>
        </w:rPr>
      </w:pPr>
    </w:p>
    <w:p w:rsidR="00E779C7" w:rsidRPr="002502EB" w:rsidRDefault="00E779C7" w:rsidP="002502EB">
      <w:pPr>
        <w:suppressAutoHyphens/>
        <w:jc w:val="both"/>
        <w:outlineLvl w:val="0"/>
        <w:rPr>
          <w:sz w:val="28"/>
          <w:szCs w:val="28"/>
        </w:rPr>
      </w:pPr>
      <w:r w:rsidRPr="002502EB">
        <w:rPr>
          <w:sz w:val="28"/>
          <w:szCs w:val="28"/>
        </w:rPr>
        <w:t xml:space="preserve">Таблица </w:t>
      </w:r>
      <w:r w:rsidR="0025029A">
        <w:rPr>
          <w:sz w:val="28"/>
          <w:szCs w:val="28"/>
        </w:rPr>
        <w:t>3</w:t>
      </w:r>
      <w:r w:rsidR="00A42B7B" w:rsidRPr="002502EB">
        <w:rPr>
          <w:sz w:val="28"/>
          <w:szCs w:val="28"/>
        </w:rPr>
        <w:t>.</w:t>
      </w:r>
      <w:r w:rsidRPr="002502EB">
        <w:rPr>
          <w:sz w:val="28"/>
          <w:szCs w:val="28"/>
        </w:rPr>
        <w:t>5</w:t>
      </w:r>
      <w:r w:rsidR="00A42B7B" w:rsidRPr="002502EB">
        <w:rPr>
          <w:sz w:val="28"/>
          <w:szCs w:val="28"/>
        </w:rPr>
        <w:t xml:space="preserve"> - </w:t>
      </w:r>
      <w:r w:rsidRPr="002502EB">
        <w:rPr>
          <w:sz w:val="28"/>
          <w:szCs w:val="28"/>
        </w:rPr>
        <w:t xml:space="preserve">Эффективность использования трудовых ресурсов в сельском хозяйстве </w:t>
      </w:r>
      <w:r w:rsidR="0023081D" w:rsidRPr="002502EB">
        <w:rPr>
          <w:sz w:val="28"/>
          <w:szCs w:val="28"/>
        </w:rPr>
        <w:t>Республики</w:t>
      </w:r>
      <w:r w:rsidRPr="002502EB">
        <w:rPr>
          <w:sz w:val="28"/>
          <w:szCs w:val="28"/>
        </w:rPr>
        <w:t xml:space="preserve"> (производство продукции на 1 </w:t>
      </w:r>
      <w:r w:rsidR="00512287" w:rsidRPr="002502EB">
        <w:rPr>
          <w:sz w:val="28"/>
          <w:szCs w:val="28"/>
        </w:rPr>
        <w:t>занятого</w:t>
      </w:r>
      <w:r w:rsidR="002502EB">
        <w:rPr>
          <w:sz w:val="28"/>
          <w:szCs w:val="28"/>
        </w:rPr>
        <w:t xml:space="preserve"> </w:t>
      </w:r>
      <w:r w:rsidRPr="002502EB">
        <w:rPr>
          <w:sz w:val="28"/>
          <w:szCs w:val="28"/>
        </w:rPr>
        <w:t>работника)</w:t>
      </w:r>
      <w:r w:rsidR="002502EB">
        <w:rPr>
          <w:sz w:val="28"/>
          <w:szCs w:val="28"/>
        </w:rPr>
        <w:t xml:space="preserve"> </w:t>
      </w:r>
      <w:proofErr w:type="gramStart"/>
      <w:r w:rsidRPr="002502EB">
        <w:rPr>
          <w:sz w:val="28"/>
          <w:szCs w:val="28"/>
        </w:rPr>
        <w:t>кг</w:t>
      </w:r>
      <w:proofErr w:type="gramEnd"/>
      <w:r w:rsidR="002502EB">
        <w:rPr>
          <w:sz w:val="28"/>
          <w:szCs w:val="28"/>
        </w:rPr>
        <w:t>.</w:t>
      </w:r>
    </w:p>
    <w:tbl>
      <w:tblPr>
        <w:tblW w:w="9356" w:type="dxa"/>
        <w:tblInd w:w="108" w:type="dxa"/>
        <w:tblLook w:val="04A0"/>
      </w:tblPr>
      <w:tblGrid>
        <w:gridCol w:w="2218"/>
        <w:gridCol w:w="1320"/>
        <w:gridCol w:w="857"/>
        <w:gridCol w:w="850"/>
        <w:gridCol w:w="867"/>
        <w:gridCol w:w="834"/>
        <w:gridCol w:w="709"/>
        <w:gridCol w:w="851"/>
        <w:gridCol w:w="850"/>
      </w:tblGrid>
      <w:tr w:rsidR="002502EB" w:rsidTr="002502EB">
        <w:trPr>
          <w:trHeight w:val="300"/>
        </w:trPr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EB" w:rsidRPr="002502EB" w:rsidRDefault="002502EB" w:rsidP="002502EB">
            <w:pPr>
              <w:jc w:val="center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Продукция</w:t>
            </w:r>
            <w:r>
              <w:rPr>
                <w:color w:val="000000"/>
                <w:sz w:val="20"/>
                <w:szCs w:val="20"/>
              </w:rPr>
              <w:t xml:space="preserve"> в 1995, 2013 гг.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2EB" w:rsidRPr="002502EB" w:rsidRDefault="002502EB" w:rsidP="002502EB">
            <w:pPr>
              <w:jc w:val="center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Всего по республике</w:t>
            </w:r>
          </w:p>
        </w:tc>
        <w:tc>
          <w:tcPr>
            <w:tcW w:w="58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center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в том числе</w:t>
            </w:r>
            <w:r>
              <w:rPr>
                <w:color w:val="000000"/>
                <w:sz w:val="20"/>
                <w:szCs w:val="20"/>
              </w:rPr>
              <w:t xml:space="preserve"> (по областям)</w:t>
            </w:r>
          </w:p>
        </w:tc>
      </w:tr>
      <w:tr w:rsidR="00C001DC" w:rsidTr="002502EB">
        <w:trPr>
          <w:trHeight w:val="600"/>
        </w:trPr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EB" w:rsidRPr="002502EB" w:rsidRDefault="002502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2EB" w:rsidRPr="002502EB" w:rsidRDefault="002502E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Баткен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502EB">
              <w:rPr>
                <w:color w:val="000000"/>
                <w:sz w:val="20"/>
                <w:szCs w:val="20"/>
              </w:rPr>
              <w:t>Жалал-Абад</w:t>
            </w:r>
            <w:proofErr w:type="spell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502EB">
              <w:rPr>
                <w:color w:val="000000"/>
                <w:sz w:val="20"/>
                <w:szCs w:val="20"/>
              </w:rPr>
              <w:t>Ыссык-Куль</w:t>
            </w:r>
            <w:proofErr w:type="spellEnd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Нарын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Ош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Талас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Чуй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 w:rsidP="00C001D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Зерно</w:t>
            </w:r>
            <w:r w:rsidR="00C001DC" w:rsidRPr="00C001DC">
              <w:rPr>
                <w:color w:val="FFFFFF" w:themeColor="background1"/>
                <w:sz w:val="20"/>
                <w:szCs w:val="20"/>
              </w:rPr>
              <w:t>___________</w:t>
            </w:r>
            <w:r w:rsidRPr="002502EB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201,2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116,5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409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178,1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373,6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C001DC" w:rsidP="00C001DC">
            <w:pPr>
              <w:rPr>
                <w:color w:val="000000"/>
                <w:sz w:val="20"/>
                <w:szCs w:val="20"/>
              </w:rPr>
            </w:pPr>
            <w:r w:rsidRPr="00C001DC">
              <w:rPr>
                <w:color w:val="FFFFFF" w:themeColor="background1"/>
                <w:sz w:val="20"/>
                <w:szCs w:val="20"/>
              </w:rPr>
              <w:t>________________</w:t>
            </w:r>
            <w:r w:rsidR="002502EB" w:rsidRPr="002502EB"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259,3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164,6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489,5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 w:rsidP="00C001DC">
            <w:pPr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Мясо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502EB">
              <w:rPr>
                <w:color w:val="000000"/>
                <w:sz w:val="20"/>
                <w:szCs w:val="20"/>
              </w:rPr>
              <w:t xml:space="preserve">(в </w:t>
            </w:r>
            <w:proofErr w:type="spellStart"/>
            <w:r w:rsidRPr="002502EB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2502EB">
              <w:rPr>
                <w:color w:val="000000"/>
                <w:sz w:val="20"/>
                <w:szCs w:val="20"/>
              </w:rPr>
              <w:t>. ве</w:t>
            </w:r>
            <w:r>
              <w:rPr>
                <w:color w:val="000000"/>
                <w:sz w:val="20"/>
                <w:szCs w:val="20"/>
              </w:rPr>
              <w:t>се)</w:t>
            </w:r>
            <w:r w:rsidR="00C001DC" w:rsidRPr="00C001DC">
              <w:rPr>
                <w:color w:val="FFFFFF" w:themeColor="background1"/>
                <w:sz w:val="20"/>
                <w:szCs w:val="20"/>
              </w:rPr>
              <w:t>_</w:t>
            </w:r>
            <w:r w:rsidR="00C001DC" w:rsidRPr="00C001DC">
              <w:rPr>
                <w:color w:val="FFFFFF" w:themeColor="background1"/>
                <w:sz w:val="8"/>
                <w:szCs w:val="20"/>
              </w:rPr>
              <w:t>_</w:t>
            </w:r>
            <w:r w:rsidRPr="002502EB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23,1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13,1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37,4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39,2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C001DC" w:rsidP="00C001DC">
            <w:pPr>
              <w:rPr>
                <w:color w:val="000000"/>
                <w:sz w:val="20"/>
                <w:szCs w:val="20"/>
              </w:rPr>
            </w:pPr>
            <w:r w:rsidRPr="00C001DC">
              <w:rPr>
                <w:color w:val="FFFFFF" w:themeColor="background1"/>
                <w:sz w:val="20"/>
                <w:szCs w:val="20"/>
              </w:rPr>
              <w:t>________________</w:t>
            </w:r>
            <w:r w:rsidR="002502EB" w:rsidRPr="002502EB"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27,9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25,3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39,2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 w:rsidP="00C001DC">
            <w:pPr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Молоко</w:t>
            </w:r>
            <w:r w:rsidR="00C001DC" w:rsidRPr="00C001DC">
              <w:rPr>
                <w:color w:val="FFFFFF" w:themeColor="background1"/>
                <w:sz w:val="20"/>
                <w:szCs w:val="20"/>
              </w:rPr>
              <w:t>_________</w:t>
            </w:r>
            <w:r w:rsidRPr="002502EB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113,2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77,2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162,1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196,6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C001DC" w:rsidP="00C001DC">
            <w:pPr>
              <w:rPr>
                <w:color w:val="000000"/>
                <w:sz w:val="20"/>
                <w:szCs w:val="20"/>
              </w:rPr>
            </w:pPr>
            <w:r w:rsidRPr="00C001DC">
              <w:rPr>
                <w:color w:val="FFFFFF" w:themeColor="background1"/>
                <w:sz w:val="20"/>
                <w:szCs w:val="20"/>
              </w:rPr>
              <w:t>________________</w:t>
            </w:r>
            <w:r w:rsidR="002502EB" w:rsidRPr="002502EB"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200,9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242,2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194,5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216,4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257,5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337,6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 w:rsidP="00C001DC">
            <w:pPr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Яйца</w:t>
            </w:r>
            <w:r w:rsidR="00C001DC" w:rsidRPr="00C001DC">
              <w:rPr>
                <w:color w:val="FFFFFF" w:themeColor="background1"/>
                <w:sz w:val="20"/>
                <w:szCs w:val="20"/>
              </w:rPr>
              <w:t>___________</w:t>
            </w:r>
            <w:r w:rsidR="00C001DC" w:rsidRPr="00C001DC">
              <w:rPr>
                <w:color w:val="FFFFFF" w:themeColor="background1"/>
                <w:sz w:val="10"/>
                <w:szCs w:val="20"/>
              </w:rPr>
              <w:t>_</w:t>
            </w:r>
            <w:r w:rsidRPr="002502EB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92,8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82,5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234,5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655,2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C001DC" w:rsidP="00C001DC">
            <w:pPr>
              <w:rPr>
                <w:color w:val="000000"/>
                <w:sz w:val="20"/>
                <w:szCs w:val="20"/>
              </w:rPr>
            </w:pPr>
            <w:r w:rsidRPr="00C001DC">
              <w:rPr>
                <w:color w:val="FFFFFF" w:themeColor="background1"/>
                <w:sz w:val="20"/>
                <w:szCs w:val="20"/>
              </w:rPr>
              <w:t>________________</w:t>
            </w:r>
            <w:r w:rsidR="002502EB" w:rsidRPr="002502EB"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607,5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533,6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331,4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84,1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323,3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1966,9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 w:rsidP="00C001DC">
            <w:pPr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Шерсть</w:t>
            </w:r>
            <w:r w:rsidR="00C001DC" w:rsidRPr="00C001DC">
              <w:rPr>
                <w:color w:val="FFFFFF" w:themeColor="background1"/>
                <w:sz w:val="20"/>
                <w:szCs w:val="20"/>
              </w:rPr>
              <w:t>_________</w:t>
            </w:r>
            <w:r w:rsidR="00C001DC" w:rsidRPr="00C001DC">
              <w:rPr>
                <w:color w:val="FFFFFF" w:themeColor="background1"/>
                <w:sz w:val="6"/>
                <w:szCs w:val="20"/>
              </w:rPr>
              <w:t>_</w:t>
            </w:r>
            <w:r w:rsidRPr="002502EB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27,9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9,4</w:t>
            </w:r>
          </w:p>
        </w:tc>
      </w:tr>
      <w:tr w:rsidR="00C001DC" w:rsidTr="002502EB">
        <w:trPr>
          <w:trHeight w:val="300"/>
        </w:trPr>
        <w:tc>
          <w:tcPr>
            <w:tcW w:w="22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C001DC" w:rsidP="00C001DC">
            <w:pPr>
              <w:rPr>
                <w:color w:val="000000"/>
                <w:sz w:val="20"/>
                <w:szCs w:val="20"/>
              </w:rPr>
            </w:pPr>
            <w:r w:rsidRPr="00C001DC">
              <w:rPr>
                <w:color w:val="FFFFFF" w:themeColor="background1"/>
                <w:sz w:val="20"/>
                <w:szCs w:val="20"/>
              </w:rPr>
              <w:t>________________</w:t>
            </w:r>
            <w:r w:rsidR="002502EB" w:rsidRPr="002502EB"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16,4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02EB" w:rsidRPr="002502EB" w:rsidRDefault="002502EB">
            <w:pPr>
              <w:jc w:val="right"/>
              <w:rPr>
                <w:color w:val="000000"/>
                <w:sz w:val="20"/>
                <w:szCs w:val="20"/>
              </w:rPr>
            </w:pPr>
            <w:r w:rsidRPr="002502EB">
              <w:rPr>
                <w:color w:val="000000"/>
                <w:sz w:val="20"/>
                <w:szCs w:val="20"/>
              </w:rPr>
              <w:t>13,6</w:t>
            </w:r>
          </w:p>
        </w:tc>
      </w:tr>
    </w:tbl>
    <w:p w:rsidR="00E779C7" w:rsidRPr="0019124E" w:rsidRDefault="002502EB" w:rsidP="0025029A">
      <w:pPr>
        <w:suppressAutoHyphens/>
        <w:rPr>
          <w:sz w:val="20"/>
          <w:szCs w:val="20"/>
        </w:rPr>
      </w:pPr>
      <w:r>
        <w:rPr>
          <w:sz w:val="20"/>
          <w:szCs w:val="20"/>
        </w:rPr>
        <w:t xml:space="preserve">Источник: </w:t>
      </w:r>
      <w:r w:rsidRPr="0019124E">
        <w:rPr>
          <w:sz w:val="20"/>
          <w:szCs w:val="20"/>
        </w:rPr>
        <w:t>«Кыргызстан в цифрах»</w:t>
      </w:r>
      <w:r>
        <w:rPr>
          <w:sz w:val="20"/>
          <w:szCs w:val="20"/>
        </w:rPr>
        <w:t xml:space="preserve"> С</w:t>
      </w:r>
      <w:r w:rsidR="00E779C7" w:rsidRPr="0019124E">
        <w:rPr>
          <w:sz w:val="20"/>
          <w:szCs w:val="20"/>
        </w:rPr>
        <w:t>тат</w:t>
      </w:r>
      <w:r>
        <w:rPr>
          <w:sz w:val="20"/>
          <w:szCs w:val="20"/>
        </w:rPr>
        <w:t xml:space="preserve">. сборник </w:t>
      </w:r>
      <w:r w:rsidR="00AA2E95" w:rsidRPr="0019124E">
        <w:rPr>
          <w:sz w:val="20"/>
          <w:szCs w:val="20"/>
        </w:rPr>
        <w:t>за 1995-201</w:t>
      </w:r>
      <w:r w:rsidR="00F77420">
        <w:rPr>
          <w:sz w:val="20"/>
          <w:szCs w:val="20"/>
        </w:rPr>
        <w:t>4</w:t>
      </w:r>
      <w:r w:rsidR="0059051C" w:rsidRPr="0019124E">
        <w:rPr>
          <w:sz w:val="20"/>
          <w:szCs w:val="20"/>
        </w:rPr>
        <w:t xml:space="preserve"> </w:t>
      </w:r>
      <w:r w:rsidR="00E779C7" w:rsidRPr="0019124E">
        <w:rPr>
          <w:sz w:val="20"/>
          <w:szCs w:val="20"/>
        </w:rPr>
        <w:t>гг.</w:t>
      </w:r>
    </w:p>
    <w:p w:rsidR="00B2364A" w:rsidRPr="0019124E" w:rsidRDefault="00B2364A" w:rsidP="0025029A">
      <w:pPr>
        <w:suppressAutoHyphens/>
        <w:ind w:left="1080"/>
        <w:rPr>
          <w:sz w:val="20"/>
          <w:szCs w:val="20"/>
        </w:rPr>
      </w:pPr>
    </w:p>
    <w:p w:rsidR="00C001DC" w:rsidRDefault="00C001DC" w:rsidP="00C001DC">
      <w:pPr>
        <w:suppressAutoHyphens/>
        <w:ind w:firstLine="708"/>
        <w:jc w:val="both"/>
        <w:rPr>
          <w:sz w:val="28"/>
          <w:szCs w:val="28"/>
        </w:rPr>
      </w:pPr>
      <w:proofErr w:type="gramStart"/>
      <w:r w:rsidRPr="0019124E">
        <w:rPr>
          <w:sz w:val="28"/>
          <w:szCs w:val="28"/>
        </w:rPr>
        <w:t xml:space="preserve">По производству зерна на 1 человека в 2013 г., наиболее высокие показатели </w:t>
      </w:r>
      <w:r>
        <w:rPr>
          <w:sz w:val="28"/>
          <w:szCs w:val="28"/>
        </w:rPr>
        <w:t xml:space="preserve">были </w:t>
      </w:r>
      <w:r w:rsidRPr="0019124E">
        <w:rPr>
          <w:sz w:val="28"/>
          <w:szCs w:val="28"/>
        </w:rPr>
        <w:t xml:space="preserve">в хозяйствах </w:t>
      </w:r>
      <w:proofErr w:type="spellStart"/>
      <w:r w:rsidRPr="0019124E">
        <w:rPr>
          <w:sz w:val="28"/>
          <w:szCs w:val="28"/>
        </w:rPr>
        <w:t>Баткенской</w:t>
      </w:r>
      <w:proofErr w:type="spellEnd"/>
      <w:r w:rsidRPr="0019124E">
        <w:rPr>
          <w:sz w:val="28"/>
          <w:szCs w:val="28"/>
        </w:rPr>
        <w:t xml:space="preserve"> и Чуйской областей, по сравнению со средне республиканскими - соответственно на 24,1 и 134,2</w:t>
      </w:r>
      <w:r>
        <w:rPr>
          <w:sz w:val="28"/>
          <w:szCs w:val="28"/>
        </w:rPr>
        <w:t>%;</w:t>
      </w:r>
      <w:r w:rsidRPr="0019124E">
        <w:rPr>
          <w:sz w:val="28"/>
          <w:szCs w:val="28"/>
        </w:rPr>
        <w:t xml:space="preserve"> мяса – в </w:t>
      </w:r>
      <w:proofErr w:type="spellStart"/>
      <w:r w:rsidRPr="0019124E">
        <w:rPr>
          <w:sz w:val="28"/>
          <w:szCs w:val="28"/>
        </w:rPr>
        <w:t>Баткенской</w:t>
      </w:r>
      <w:proofErr w:type="spellEnd"/>
      <w:r w:rsidRPr="0019124E">
        <w:rPr>
          <w:sz w:val="28"/>
          <w:szCs w:val="28"/>
        </w:rPr>
        <w:t xml:space="preserve">  на 27,9%, в Нарынской – на 91,7%, в Чуйской – на 40,5%; молока – в Иссык-Кульской – на 7,7%, в Нарынской – на 28,2%,  в Чуйской – на 68,0% и </w:t>
      </w:r>
      <w:proofErr w:type="spellStart"/>
      <w:r w:rsidRPr="0019124E">
        <w:rPr>
          <w:sz w:val="28"/>
          <w:szCs w:val="28"/>
        </w:rPr>
        <w:t>Баткенской</w:t>
      </w:r>
      <w:proofErr w:type="spellEnd"/>
      <w:r w:rsidRPr="0019124E">
        <w:rPr>
          <w:sz w:val="28"/>
          <w:szCs w:val="28"/>
        </w:rPr>
        <w:t xml:space="preserve"> – 20,5%;</w:t>
      </w:r>
      <w:proofErr w:type="gramEnd"/>
      <w:r w:rsidRPr="0019124E">
        <w:rPr>
          <w:sz w:val="28"/>
          <w:szCs w:val="28"/>
        </w:rPr>
        <w:t xml:space="preserve"> яиц – в Чуйской области в 3,2 раза больше.</w:t>
      </w:r>
    </w:p>
    <w:p w:rsidR="00C001DC" w:rsidRDefault="00C001DC" w:rsidP="00C001DC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>Наши исследования показывают, что эффективность использования трудовых ресурсов в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сельскохозяйственном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производстве значительно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 ниже</w:t>
      </w:r>
    </w:p>
    <w:p w:rsidR="00D702F1" w:rsidRDefault="00D702F1" w:rsidP="0025029A">
      <w:pPr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потенциальной возможности. Дело в том, что на эффективность сельскохозяйственного производства и использование трудовых ресурсов села, то есть на производительность труда влияют различные объективные и субъективные факторы: степень использования земельных, биологических, технических, технологических процессов, природно-климатические и почвенные условия производства и самое большое - качественный и количественный состав работников и специалистов.</w:t>
      </w:r>
      <w:r w:rsidR="00B975C6">
        <w:rPr>
          <w:sz w:val="28"/>
          <w:szCs w:val="28"/>
        </w:rPr>
        <w:t xml:space="preserve"> В</w:t>
      </w:r>
      <w:r w:rsidRPr="0019124E">
        <w:rPr>
          <w:sz w:val="28"/>
          <w:szCs w:val="28"/>
        </w:rPr>
        <w:t xml:space="preserve"> последние годы из сельской местности растет миграция трудовых ресурсов, что нарушает </w:t>
      </w:r>
      <w:r w:rsidR="00B975C6">
        <w:rPr>
          <w:sz w:val="28"/>
          <w:szCs w:val="28"/>
        </w:rPr>
        <w:t>их естественную</w:t>
      </w:r>
      <w:r w:rsidRPr="0019124E">
        <w:rPr>
          <w:sz w:val="28"/>
          <w:szCs w:val="28"/>
        </w:rPr>
        <w:t xml:space="preserve"> структуру, увеличивает отток наиболее работоспособных и высококвалифицированных работников, и остаются в основном низкоквалифицированные молодые люди и старики, что отрицательно сказывается на росте производительности труда. Увеличивается и внутренняя миграция, где отток рабочей силы села происходит в основном из Южного региона и Нарынской области в г. Бишкек и Чуйскую область. Основными причинами внешней и внутренней миграции являются: отсутствие постоянной работы, низкий уровень оплаты труда и худшие социальные условия труда и отдыха, относительно низкий уровень бедности населения.</w:t>
      </w:r>
    </w:p>
    <w:p w:rsidR="00E779C7" w:rsidRPr="0019124E" w:rsidRDefault="00D702F1" w:rsidP="004C46EC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Труд сельскохозяйственного работника является тяжелым, требует значительного напряжения физических и духовных сил. Поэтому для организации эффективного производства и использования трудовых ресурсов необходим адекватный механизм хозяйствования, в котором главенствующую роль играет мотивация трудовой деятельности, сочетающая в себе мотивы и стимулы материального и морально - психологического характера. Уровень заработной платы в сельском хозяйстве в 2-3 раза ниже, чем в промышленности, в 3-6 раза - в торговле и финансовых учреждениях. Поэтому в условиях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низкой заработной платы очень трудно ожидать от работников села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соблю</w:t>
      </w:r>
      <w:r>
        <w:rPr>
          <w:sz w:val="28"/>
          <w:szCs w:val="28"/>
        </w:rPr>
        <w:t xml:space="preserve">дения </w:t>
      </w:r>
      <w:r w:rsidRPr="0019124E">
        <w:rPr>
          <w:sz w:val="28"/>
          <w:szCs w:val="28"/>
        </w:rPr>
        <w:t>трудовой, производственно-технологической дисциплины и добросовестного</w:t>
      </w:r>
      <w:r w:rsidR="004C46EC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отношения к работе.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Преодоление сложившейся критической ситуации возможно только при коренном изменении государственной политики по отношению к аграрному сектору экономики. Сельское хозяйство необходимо рассматривать как производственную и социально-экономическую территориальную подсистему общества, восполняющую широкий спектр народнохозяйственных функций. В создании и использовании производственного потенциала трудовые ресурсы играют особую интегрирующую роль. В отличие от других ресурсов они имеют активный характер.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Основные пути </w:t>
      </w:r>
      <w:r w:rsidR="009A6E10" w:rsidRPr="0019124E">
        <w:rPr>
          <w:sz w:val="28"/>
          <w:szCs w:val="28"/>
        </w:rPr>
        <w:t>эффективного</w:t>
      </w:r>
      <w:r w:rsidRPr="0019124E">
        <w:rPr>
          <w:sz w:val="28"/>
          <w:szCs w:val="28"/>
        </w:rPr>
        <w:t xml:space="preserve"> использования трудовых ресурсов в сельском хозяйстве:</w:t>
      </w:r>
    </w:p>
    <w:p w:rsidR="00E779C7" w:rsidRPr="0019124E" w:rsidRDefault="001B0363" w:rsidP="00E201D7">
      <w:pPr>
        <w:numPr>
          <w:ilvl w:val="0"/>
          <w:numId w:val="32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</w:t>
      </w:r>
      <w:r w:rsidR="00E779C7" w:rsidRPr="0019124E">
        <w:rPr>
          <w:sz w:val="28"/>
          <w:szCs w:val="28"/>
        </w:rPr>
        <w:t>овершенствование демографической структуры трудовых ресурсов;</w:t>
      </w:r>
    </w:p>
    <w:p w:rsidR="00E779C7" w:rsidRPr="0019124E" w:rsidRDefault="00E779C7" w:rsidP="00E201D7">
      <w:pPr>
        <w:numPr>
          <w:ilvl w:val="0"/>
          <w:numId w:val="32"/>
        </w:numPr>
        <w:suppressAutoHyphens/>
        <w:ind w:left="0" w:firstLine="426"/>
        <w:rPr>
          <w:sz w:val="28"/>
          <w:szCs w:val="28"/>
        </w:rPr>
      </w:pPr>
      <w:r w:rsidRPr="0019124E">
        <w:rPr>
          <w:sz w:val="28"/>
          <w:szCs w:val="28"/>
        </w:rPr>
        <w:t>обеспечение сельскохозяйственного производства квалифицированными кадрами;</w:t>
      </w:r>
    </w:p>
    <w:p w:rsidR="00E779C7" w:rsidRPr="0019124E" w:rsidRDefault="00E779C7" w:rsidP="00E201D7">
      <w:pPr>
        <w:numPr>
          <w:ilvl w:val="0"/>
          <w:numId w:val="32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 xml:space="preserve">внедрение прогрессивных форм организации труда </w:t>
      </w:r>
      <w:r w:rsidR="001B0363" w:rsidRPr="0019124E">
        <w:rPr>
          <w:sz w:val="28"/>
          <w:szCs w:val="28"/>
        </w:rPr>
        <w:t>при</w:t>
      </w:r>
      <w:r w:rsidRPr="0019124E">
        <w:rPr>
          <w:sz w:val="28"/>
          <w:szCs w:val="28"/>
        </w:rPr>
        <w:t xml:space="preserve"> различных формах собственности и хозяйствования;</w:t>
      </w:r>
    </w:p>
    <w:p w:rsidR="00E779C7" w:rsidRPr="0019124E" w:rsidRDefault="00E779C7" w:rsidP="00E201D7">
      <w:pPr>
        <w:numPr>
          <w:ilvl w:val="0"/>
          <w:numId w:val="32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совершенствование организации учета труда во всех формах </w:t>
      </w:r>
      <w:r w:rsidR="001B0363" w:rsidRPr="0019124E">
        <w:rPr>
          <w:sz w:val="28"/>
          <w:szCs w:val="28"/>
        </w:rPr>
        <w:t>х</w:t>
      </w:r>
      <w:r w:rsidRPr="0019124E">
        <w:rPr>
          <w:sz w:val="28"/>
          <w:szCs w:val="28"/>
        </w:rPr>
        <w:t>озяйствования;</w:t>
      </w:r>
    </w:p>
    <w:p w:rsidR="00E779C7" w:rsidRPr="0019124E" w:rsidRDefault="00E779C7" w:rsidP="00E201D7">
      <w:pPr>
        <w:numPr>
          <w:ilvl w:val="0"/>
          <w:numId w:val="32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стимулирование труда работников сельскохозяйственного производства за счет применения соответствующей и прогрессивной формы оплаты и т.д.;</w:t>
      </w:r>
    </w:p>
    <w:p w:rsidR="00E779C7" w:rsidRPr="0019124E" w:rsidRDefault="00555D45" w:rsidP="00E201D7">
      <w:pPr>
        <w:numPr>
          <w:ilvl w:val="0"/>
          <w:numId w:val="32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</w:t>
      </w:r>
      <w:r w:rsidR="00E779C7" w:rsidRPr="0019124E">
        <w:rPr>
          <w:sz w:val="28"/>
          <w:szCs w:val="28"/>
        </w:rPr>
        <w:t>нижение трудоемкости сельскохозяйственного труда за</w:t>
      </w:r>
      <w:r w:rsidRPr="0019124E">
        <w:rPr>
          <w:sz w:val="28"/>
          <w:szCs w:val="28"/>
        </w:rPr>
        <w:t xml:space="preserve"> счет</w:t>
      </w:r>
      <w:r w:rsidR="00E779C7" w:rsidRPr="0019124E">
        <w:rPr>
          <w:sz w:val="28"/>
          <w:szCs w:val="28"/>
        </w:rPr>
        <w:t xml:space="preserve"> обеспечения и применения средств малой механизации;</w:t>
      </w:r>
    </w:p>
    <w:p w:rsidR="00E779C7" w:rsidRPr="0019124E" w:rsidRDefault="00E779C7" w:rsidP="00E201D7">
      <w:pPr>
        <w:numPr>
          <w:ilvl w:val="0"/>
          <w:numId w:val="32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постоянное повышение производительности сельскохозяйственного труда;</w:t>
      </w:r>
    </w:p>
    <w:p w:rsidR="00E779C7" w:rsidRDefault="00E779C7" w:rsidP="00E201D7">
      <w:pPr>
        <w:numPr>
          <w:ilvl w:val="0"/>
          <w:numId w:val="32"/>
        </w:numPr>
        <w:suppressAutoHyphens/>
        <w:ind w:left="0" w:firstLine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обеспечение режима экономии за счет рационального использования материальных ресурсов (средств) сельскохозяйственного труда.</w:t>
      </w:r>
    </w:p>
    <w:p w:rsidR="003F069A" w:rsidRPr="0019124E" w:rsidRDefault="003F069A" w:rsidP="006558D9">
      <w:pPr>
        <w:suppressAutoHyphens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Резюмируя</w:t>
      </w:r>
      <w:r w:rsidR="002653A5">
        <w:rPr>
          <w:sz w:val="28"/>
          <w:szCs w:val="28"/>
        </w:rPr>
        <w:t xml:space="preserve"> вышесказанное, следует отметить, что при формировании рыночного механизма в сельском хозяйстве необходимо</w:t>
      </w:r>
      <w:r w:rsidR="006558D9">
        <w:rPr>
          <w:sz w:val="28"/>
          <w:szCs w:val="28"/>
        </w:rPr>
        <w:t xml:space="preserve"> решить, во-первых, стабильности этого рынка, во-вторых, проблему доходности предпринимательства в сельском хозяйстве и, в-третьих, проблему фермерских хозяйств, прямо связанных с производственной деятельностью.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96509F">
        <w:rPr>
          <w:b/>
          <w:sz w:val="28"/>
          <w:szCs w:val="28"/>
        </w:rPr>
        <w:t>В четвертой главе</w:t>
      </w:r>
      <w:r w:rsidR="00D27062" w:rsidRPr="008D48CF">
        <w:rPr>
          <w:sz w:val="28"/>
          <w:szCs w:val="28"/>
        </w:rPr>
        <w:t xml:space="preserve"> </w:t>
      </w:r>
      <w:r w:rsidR="00D27062" w:rsidRPr="00B975C6">
        <w:rPr>
          <w:b/>
          <w:sz w:val="28"/>
          <w:szCs w:val="28"/>
        </w:rPr>
        <w:t>«Основные направления повышения эффективности использования производственных ресурсов в аграрном секторе экономики»</w:t>
      </w:r>
      <w:r w:rsidRPr="0019124E">
        <w:rPr>
          <w:sz w:val="28"/>
          <w:szCs w:val="28"/>
        </w:rPr>
        <w:t xml:space="preserve"> определены основные направления повышения эффективности использования производственных ресурсов в аграрном секторе экономики.</w:t>
      </w:r>
    </w:p>
    <w:p w:rsidR="00E779C7" w:rsidRPr="0019124E" w:rsidRDefault="00555D45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Дальнейшее </w:t>
      </w:r>
      <w:r w:rsidR="00E779C7" w:rsidRPr="0019124E">
        <w:rPr>
          <w:sz w:val="28"/>
          <w:szCs w:val="28"/>
        </w:rPr>
        <w:t>развити</w:t>
      </w:r>
      <w:r w:rsidRPr="0019124E">
        <w:rPr>
          <w:sz w:val="28"/>
          <w:szCs w:val="28"/>
        </w:rPr>
        <w:t>е</w:t>
      </w:r>
      <w:r w:rsidR="00E779C7" w:rsidRPr="0019124E">
        <w:rPr>
          <w:sz w:val="28"/>
          <w:szCs w:val="28"/>
        </w:rPr>
        <w:t xml:space="preserve"> экономики путем рационального использования и повышения эффективности </w:t>
      </w:r>
      <w:r w:rsidRPr="0019124E">
        <w:rPr>
          <w:sz w:val="28"/>
          <w:szCs w:val="28"/>
        </w:rPr>
        <w:t xml:space="preserve">ее ресурсов </w:t>
      </w:r>
      <w:r w:rsidR="00E779C7" w:rsidRPr="0019124E">
        <w:rPr>
          <w:sz w:val="28"/>
          <w:szCs w:val="28"/>
        </w:rPr>
        <w:t>невозможно без соответствующ</w:t>
      </w:r>
      <w:r w:rsidRPr="0019124E">
        <w:rPr>
          <w:sz w:val="28"/>
          <w:szCs w:val="28"/>
        </w:rPr>
        <w:t>их</w:t>
      </w:r>
      <w:r w:rsidR="00E779C7" w:rsidRPr="0019124E">
        <w:rPr>
          <w:sz w:val="28"/>
          <w:szCs w:val="28"/>
        </w:rPr>
        <w:t xml:space="preserve"> инвестици</w:t>
      </w:r>
      <w:r w:rsidRPr="0019124E">
        <w:rPr>
          <w:sz w:val="28"/>
          <w:szCs w:val="28"/>
        </w:rPr>
        <w:t>й</w:t>
      </w:r>
      <w:r w:rsidR="00E779C7" w:rsidRPr="0019124E">
        <w:rPr>
          <w:sz w:val="28"/>
          <w:szCs w:val="28"/>
        </w:rPr>
        <w:t>, направленны</w:t>
      </w:r>
      <w:r w:rsidRPr="0019124E">
        <w:rPr>
          <w:sz w:val="28"/>
          <w:szCs w:val="28"/>
        </w:rPr>
        <w:t>х</w:t>
      </w:r>
      <w:r w:rsidR="00E779C7" w:rsidRPr="0019124E">
        <w:rPr>
          <w:sz w:val="28"/>
          <w:szCs w:val="28"/>
        </w:rPr>
        <w:t xml:space="preserve"> на модернизацию техники, технологических процессов производства в сельском хозяйстве.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За период экономической реформы </w:t>
      </w:r>
      <w:r w:rsidR="00DB7A64" w:rsidRPr="0019124E">
        <w:rPr>
          <w:sz w:val="28"/>
          <w:szCs w:val="28"/>
        </w:rPr>
        <w:t xml:space="preserve">произошла </w:t>
      </w:r>
      <w:proofErr w:type="spellStart"/>
      <w:r w:rsidR="00DB7A64" w:rsidRPr="0019124E">
        <w:rPr>
          <w:sz w:val="28"/>
          <w:szCs w:val="28"/>
        </w:rPr>
        <w:t>деиндустриализация</w:t>
      </w:r>
      <w:proofErr w:type="spellEnd"/>
      <w:r w:rsidR="00DB7A64" w:rsidRPr="0019124E">
        <w:rPr>
          <w:sz w:val="28"/>
          <w:szCs w:val="28"/>
        </w:rPr>
        <w:t xml:space="preserve"> сельскохозяйственного производства, то есть вместо крупных хозяйств создана масса мелких, так называемых крестьянских хозяйств натурального производства, основанного на ручном труде.</w:t>
      </w:r>
      <w:r w:rsidR="00DB7A64">
        <w:rPr>
          <w:sz w:val="28"/>
          <w:szCs w:val="28"/>
        </w:rPr>
        <w:t xml:space="preserve"> Б</w:t>
      </w:r>
      <w:r w:rsidRPr="0019124E">
        <w:rPr>
          <w:sz w:val="28"/>
          <w:szCs w:val="28"/>
        </w:rPr>
        <w:t>ыли расхищены и разбазарены основные фонды хозяйств, технически</w:t>
      </w:r>
      <w:r w:rsidR="00555D45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средств</w:t>
      </w:r>
      <w:r w:rsidR="00555D45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>, оборудовани</w:t>
      </w:r>
      <w:r w:rsidR="00555D45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, ликвидированы </w:t>
      </w:r>
      <w:r w:rsidR="009A6E10" w:rsidRPr="0019124E">
        <w:rPr>
          <w:sz w:val="28"/>
          <w:szCs w:val="28"/>
        </w:rPr>
        <w:t>механизированные</w:t>
      </w:r>
      <w:r w:rsidRPr="0019124E">
        <w:rPr>
          <w:sz w:val="28"/>
          <w:szCs w:val="28"/>
        </w:rPr>
        <w:t xml:space="preserve"> и </w:t>
      </w:r>
      <w:r w:rsidR="009A6E10" w:rsidRPr="0019124E">
        <w:rPr>
          <w:sz w:val="28"/>
          <w:szCs w:val="28"/>
        </w:rPr>
        <w:t>автоматизированные</w:t>
      </w:r>
      <w:r w:rsidRPr="0019124E">
        <w:rPr>
          <w:sz w:val="28"/>
          <w:szCs w:val="28"/>
        </w:rPr>
        <w:t xml:space="preserve"> линии процессов производства в земледелии и животноводстве. Например, в полеводстве</w:t>
      </w:r>
      <w:r w:rsidR="00555D45" w:rsidRPr="0019124E">
        <w:rPr>
          <w:sz w:val="28"/>
          <w:szCs w:val="28"/>
        </w:rPr>
        <w:t xml:space="preserve"> производственные процессы</w:t>
      </w:r>
      <w:r w:rsidRPr="0019124E">
        <w:rPr>
          <w:sz w:val="28"/>
          <w:szCs w:val="28"/>
        </w:rPr>
        <w:t xml:space="preserve"> от посева до уборки зерновых культур, чистки и хранения </w:t>
      </w:r>
      <w:r w:rsidR="009A6E10" w:rsidRPr="0019124E">
        <w:rPr>
          <w:sz w:val="28"/>
          <w:szCs w:val="28"/>
        </w:rPr>
        <w:t>зерна</w:t>
      </w:r>
      <w:r w:rsidRPr="0019124E">
        <w:rPr>
          <w:sz w:val="28"/>
          <w:szCs w:val="28"/>
        </w:rPr>
        <w:t xml:space="preserve"> был</w:t>
      </w:r>
      <w:r w:rsidR="00555D45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механизирован</w:t>
      </w:r>
      <w:r w:rsidR="00555D45" w:rsidRPr="0019124E">
        <w:rPr>
          <w:sz w:val="28"/>
          <w:szCs w:val="28"/>
        </w:rPr>
        <w:t>ы</w:t>
      </w:r>
      <w:r w:rsidRPr="0019124E">
        <w:rPr>
          <w:sz w:val="28"/>
          <w:szCs w:val="28"/>
        </w:rPr>
        <w:t xml:space="preserve"> почти на 100%, по другим культурам – на 60-70%. В животноводстве действовали высокомеханизированные откормочные, мол</w:t>
      </w:r>
      <w:r w:rsidR="00360E70" w:rsidRPr="0019124E">
        <w:rPr>
          <w:sz w:val="28"/>
          <w:szCs w:val="28"/>
        </w:rPr>
        <w:t xml:space="preserve">очные, стригальные комплексы, </w:t>
      </w:r>
      <w:r w:rsidRPr="0019124E">
        <w:rPr>
          <w:sz w:val="28"/>
          <w:szCs w:val="28"/>
        </w:rPr>
        <w:t xml:space="preserve">заготовки и переработки кормов </w:t>
      </w:r>
      <w:r w:rsidR="00555D45" w:rsidRPr="0019124E">
        <w:rPr>
          <w:sz w:val="28"/>
          <w:szCs w:val="28"/>
        </w:rPr>
        <w:t xml:space="preserve">птицефабрики </w:t>
      </w:r>
      <w:r w:rsidR="00360E70" w:rsidRPr="0019124E">
        <w:rPr>
          <w:sz w:val="28"/>
          <w:szCs w:val="28"/>
        </w:rPr>
        <w:t xml:space="preserve">и </w:t>
      </w:r>
      <w:r w:rsidRPr="0019124E">
        <w:rPr>
          <w:sz w:val="28"/>
          <w:szCs w:val="28"/>
        </w:rPr>
        <w:t>т.д.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 настоящее время </w:t>
      </w:r>
      <w:r w:rsidR="00360E70" w:rsidRPr="0019124E">
        <w:rPr>
          <w:sz w:val="28"/>
          <w:szCs w:val="28"/>
        </w:rPr>
        <w:t xml:space="preserve">нуждаются </w:t>
      </w:r>
      <w:r w:rsidRPr="0019124E">
        <w:rPr>
          <w:sz w:val="28"/>
          <w:szCs w:val="28"/>
        </w:rPr>
        <w:t xml:space="preserve">в реформировании и модернизации от первичных производственных </w:t>
      </w:r>
      <w:r w:rsidR="00360E70" w:rsidRPr="0019124E">
        <w:rPr>
          <w:sz w:val="28"/>
          <w:szCs w:val="28"/>
        </w:rPr>
        <w:t xml:space="preserve">сельскохозяйственных </w:t>
      </w:r>
      <w:r w:rsidRPr="0019124E">
        <w:rPr>
          <w:sz w:val="28"/>
          <w:szCs w:val="28"/>
        </w:rPr>
        <w:t>процессов до выпуска и реализации конечного продукта потребителям. Из-за технической отсталости недопроизводятся нужн</w:t>
      </w:r>
      <w:r w:rsidR="00360E70" w:rsidRPr="0019124E">
        <w:rPr>
          <w:sz w:val="28"/>
          <w:szCs w:val="28"/>
        </w:rPr>
        <w:t>ые</w:t>
      </w:r>
      <w:r w:rsidRPr="0019124E">
        <w:rPr>
          <w:sz w:val="28"/>
          <w:szCs w:val="28"/>
        </w:rPr>
        <w:t xml:space="preserve"> объем</w:t>
      </w:r>
      <w:r w:rsidR="00360E70" w:rsidRPr="0019124E">
        <w:rPr>
          <w:sz w:val="28"/>
          <w:szCs w:val="28"/>
        </w:rPr>
        <w:t>ы</w:t>
      </w:r>
      <w:r w:rsidRPr="0019124E">
        <w:rPr>
          <w:sz w:val="28"/>
          <w:szCs w:val="28"/>
        </w:rPr>
        <w:t xml:space="preserve"> качественн</w:t>
      </w:r>
      <w:r w:rsidR="00360E70" w:rsidRPr="0019124E">
        <w:rPr>
          <w:sz w:val="28"/>
          <w:szCs w:val="28"/>
        </w:rPr>
        <w:t>ой</w:t>
      </w:r>
      <w:r w:rsidRPr="0019124E">
        <w:rPr>
          <w:sz w:val="28"/>
          <w:szCs w:val="28"/>
        </w:rPr>
        <w:t xml:space="preserve"> продукци</w:t>
      </w:r>
      <w:r w:rsidR="00360E70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>, недоиспользуются почти 30-40% производственны</w:t>
      </w:r>
      <w:r w:rsidR="00360E70" w:rsidRPr="0019124E">
        <w:rPr>
          <w:sz w:val="28"/>
          <w:szCs w:val="28"/>
        </w:rPr>
        <w:t>х</w:t>
      </w:r>
      <w:r w:rsidRPr="0019124E">
        <w:rPr>
          <w:sz w:val="28"/>
          <w:szCs w:val="28"/>
        </w:rPr>
        <w:t xml:space="preserve"> ресурс</w:t>
      </w:r>
      <w:r w:rsidR="00360E70" w:rsidRPr="0019124E">
        <w:rPr>
          <w:sz w:val="28"/>
          <w:szCs w:val="28"/>
        </w:rPr>
        <w:t>ов</w:t>
      </w:r>
      <w:r w:rsidRPr="0019124E">
        <w:rPr>
          <w:sz w:val="28"/>
          <w:szCs w:val="28"/>
        </w:rPr>
        <w:t xml:space="preserve">. Поэтому </w:t>
      </w:r>
      <w:r w:rsidRPr="0019124E">
        <w:rPr>
          <w:sz w:val="28"/>
          <w:szCs w:val="28"/>
        </w:rPr>
        <w:lastRenderedPageBreak/>
        <w:t>сельско</w:t>
      </w:r>
      <w:r w:rsidR="00270F1F" w:rsidRPr="0019124E">
        <w:rPr>
          <w:sz w:val="28"/>
          <w:szCs w:val="28"/>
        </w:rPr>
        <w:t>му</w:t>
      </w:r>
      <w:r w:rsidRPr="0019124E">
        <w:rPr>
          <w:sz w:val="28"/>
          <w:szCs w:val="28"/>
        </w:rPr>
        <w:t xml:space="preserve"> хозяйств</w:t>
      </w:r>
      <w:r w:rsidR="00270F1F" w:rsidRPr="0019124E">
        <w:rPr>
          <w:sz w:val="28"/>
          <w:szCs w:val="28"/>
        </w:rPr>
        <w:t>у</w:t>
      </w:r>
      <w:r w:rsidRPr="0019124E">
        <w:rPr>
          <w:sz w:val="28"/>
          <w:szCs w:val="28"/>
        </w:rPr>
        <w:t xml:space="preserve"> и </w:t>
      </w:r>
      <w:proofErr w:type="gramStart"/>
      <w:r w:rsidRPr="0019124E">
        <w:rPr>
          <w:sz w:val="28"/>
          <w:szCs w:val="28"/>
        </w:rPr>
        <w:t>пере</w:t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pgNum/>
      </w:r>
      <w:r w:rsidRPr="0019124E">
        <w:rPr>
          <w:vanish/>
          <w:sz w:val="28"/>
          <w:szCs w:val="28"/>
        </w:rPr>
        <w:t>оизводительности труда. увеличивается ом низкоквалифицированные молодые л</w:t>
      </w:r>
      <w:r w:rsidRPr="0019124E">
        <w:rPr>
          <w:sz w:val="28"/>
          <w:szCs w:val="28"/>
        </w:rPr>
        <w:t>рабатывающ</w:t>
      </w:r>
      <w:r w:rsidR="00270F1F" w:rsidRPr="0019124E">
        <w:rPr>
          <w:sz w:val="28"/>
          <w:szCs w:val="28"/>
        </w:rPr>
        <w:t>ей</w:t>
      </w:r>
      <w:proofErr w:type="gramEnd"/>
      <w:r w:rsidRPr="0019124E">
        <w:rPr>
          <w:sz w:val="28"/>
          <w:szCs w:val="28"/>
        </w:rPr>
        <w:t xml:space="preserve"> промышленност</w:t>
      </w:r>
      <w:r w:rsidR="00270F1F" w:rsidRPr="0019124E">
        <w:rPr>
          <w:sz w:val="28"/>
          <w:szCs w:val="28"/>
        </w:rPr>
        <w:t>и необходимы</w:t>
      </w:r>
      <w:r w:rsidRPr="0019124E">
        <w:rPr>
          <w:sz w:val="28"/>
          <w:szCs w:val="28"/>
        </w:rPr>
        <w:t xml:space="preserve"> инвестиции как внутри страны, так и </w:t>
      </w:r>
      <w:r w:rsidR="00270F1F" w:rsidRPr="0019124E">
        <w:rPr>
          <w:sz w:val="28"/>
          <w:szCs w:val="28"/>
        </w:rPr>
        <w:t xml:space="preserve">за </w:t>
      </w:r>
      <w:r w:rsidR="00383144">
        <w:rPr>
          <w:sz w:val="28"/>
          <w:szCs w:val="28"/>
        </w:rPr>
        <w:t xml:space="preserve"> </w:t>
      </w:r>
      <w:proofErr w:type="spellStart"/>
      <w:r w:rsidR="00383144">
        <w:rPr>
          <w:sz w:val="28"/>
          <w:szCs w:val="28"/>
        </w:rPr>
        <w:t>за</w:t>
      </w:r>
      <w:r w:rsidRPr="0019124E">
        <w:rPr>
          <w:sz w:val="28"/>
          <w:szCs w:val="28"/>
        </w:rPr>
        <w:t>рубеж</w:t>
      </w:r>
      <w:r w:rsidR="00270F1F" w:rsidRPr="0019124E">
        <w:rPr>
          <w:sz w:val="28"/>
          <w:szCs w:val="28"/>
        </w:rPr>
        <w:t>а</w:t>
      </w:r>
      <w:proofErr w:type="spellEnd"/>
      <w:r w:rsidRPr="0019124E">
        <w:rPr>
          <w:sz w:val="28"/>
          <w:szCs w:val="28"/>
        </w:rPr>
        <w:t>.</w:t>
      </w:r>
    </w:p>
    <w:p w:rsidR="00DB7A64" w:rsidRPr="0019124E" w:rsidRDefault="00E779C7" w:rsidP="00DB7A64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Однако</w:t>
      </w:r>
      <w:r w:rsidR="00391C3E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иностранные инвесторы, прежде чем вложить свой капитал в аграрный сектор</w:t>
      </w:r>
      <w:r w:rsidR="00391C3E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учитывают природные и трудовые ресурсы, интеллектуальный потенциал. Это объясняется тем, что в республике еще </w:t>
      </w:r>
      <w:r w:rsidR="00391C3E" w:rsidRPr="0019124E">
        <w:rPr>
          <w:sz w:val="28"/>
          <w:szCs w:val="28"/>
        </w:rPr>
        <w:t>не создан</w:t>
      </w:r>
      <w:r w:rsidRPr="0019124E">
        <w:rPr>
          <w:sz w:val="28"/>
          <w:szCs w:val="28"/>
        </w:rPr>
        <w:t xml:space="preserve"> благоприятный инвестиционный климат</w:t>
      </w:r>
      <w:r w:rsidR="00391C3E" w:rsidRPr="0019124E">
        <w:rPr>
          <w:sz w:val="28"/>
          <w:szCs w:val="28"/>
        </w:rPr>
        <w:t>.</w:t>
      </w:r>
      <w:r w:rsidRPr="0019124E">
        <w:rPr>
          <w:sz w:val="28"/>
          <w:szCs w:val="28"/>
        </w:rPr>
        <w:t xml:space="preserve"> </w:t>
      </w:r>
      <w:r w:rsidR="00DB7A64" w:rsidRPr="0019124E">
        <w:rPr>
          <w:sz w:val="28"/>
          <w:szCs w:val="28"/>
        </w:rPr>
        <w:t xml:space="preserve">Его сегодняшнее состояние характеризуется нестабильной внутриполитической и хозяйственной ситуацией, ухудшающимся экономическим положением, неконвертируемостью национальной валюты – </w:t>
      </w:r>
      <w:r w:rsidR="00DB7A64">
        <w:rPr>
          <w:sz w:val="28"/>
          <w:szCs w:val="28"/>
        </w:rPr>
        <w:t>сом</w:t>
      </w:r>
      <w:r w:rsidR="00DB7A64" w:rsidRPr="0019124E">
        <w:rPr>
          <w:sz w:val="28"/>
          <w:szCs w:val="28"/>
        </w:rPr>
        <w:t xml:space="preserve">а, </w:t>
      </w:r>
      <w:proofErr w:type="spellStart"/>
      <w:r w:rsidR="00DB7A64" w:rsidRPr="0019124E">
        <w:rPr>
          <w:sz w:val="28"/>
          <w:szCs w:val="28"/>
        </w:rPr>
        <w:t>недоработанностью</w:t>
      </w:r>
      <w:proofErr w:type="spellEnd"/>
      <w:r w:rsidR="00DB7A64" w:rsidRPr="0019124E">
        <w:rPr>
          <w:sz w:val="28"/>
          <w:szCs w:val="28"/>
        </w:rPr>
        <w:t xml:space="preserve"> экономических законов и законодательных актов, неподготовленностью управленческих кадров и низкой квалификацией фермеров, нерешенностью страхования коммерческих рисков иностранных инвесторов и предоставления гарантий в случае срыва, не по вине инвестора.</w:t>
      </w:r>
    </w:p>
    <w:p w:rsidR="00E779C7" w:rsidRPr="0019124E" w:rsidRDefault="00E779C7" w:rsidP="00590626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Иностранные инвесторы вкладывают</w:t>
      </w:r>
      <w:r w:rsidR="00391C3E" w:rsidRPr="0019124E">
        <w:rPr>
          <w:sz w:val="28"/>
          <w:szCs w:val="28"/>
        </w:rPr>
        <w:t xml:space="preserve"> средства</w:t>
      </w:r>
      <w:r w:rsidRPr="0019124E">
        <w:rPr>
          <w:sz w:val="28"/>
          <w:szCs w:val="28"/>
        </w:rPr>
        <w:t xml:space="preserve"> в основном в те отрасли, где происходит быстрая оборачиваемость финансовых ресурсов. К таким отраслям относ</w:t>
      </w:r>
      <w:r w:rsidR="00391C3E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>т</w:t>
      </w:r>
      <w:r w:rsidR="00B975C6">
        <w:rPr>
          <w:sz w:val="28"/>
          <w:szCs w:val="28"/>
        </w:rPr>
        <w:t xml:space="preserve">ся промышленный сектор, </w:t>
      </w:r>
      <w:r w:rsidRPr="0019124E">
        <w:rPr>
          <w:sz w:val="28"/>
          <w:szCs w:val="28"/>
        </w:rPr>
        <w:t xml:space="preserve"> торговля</w:t>
      </w:r>
      <w:r w:rsidR="00391C3E" w:rsidRPr="0019124E">
        <w:rPr>
          <w:sz w:val="28"/>
          <w:szCs w:val="28"/>
        </w:rPr>
        <w:t xml:space="preserve">, </w:t>
      </w:r>
      <w:r w:rsidRPr="0019124E">
        <w:rPr>
          <w:sz w:val="28"/>
          <w:szCs w:val="28"/>
        </w:rPr>
        <w:t>и др. Напри</w:t>
      </w:r>
      <w:r w:rsidR="00430EA3" w:rsidRPr="0019124E">
        <w:rPr>
          <w:sz w:val="28"/>
          <w:szCs w:val="28"/>
        </w:rPr>
        <w:t>мер, в 2013</w:t>
      </w:r>
      <w:r w:rsidR="000C1649" w:rsidRPr="0019124E">
        <w:rPr>
          <w:sz w:val="28"/>
          <w:szCs w:val="28"/>
        </w:rPr>
        <w:t xml:space="preserve"> г.</w:t>
      </w:r>
      <w:r w:rsidRPr="0019124E">
        <w:rPr>
          <w:sz w:val="28"/>
          <w:szCs w:val="28"/>
        </w:rPr>
        <w:t xml:space="preserve"> в промышл</w:t>
      </w:r>
      <w:r w:rsidR="00B975C6">
        <w:rPr>
          <w:sz w:val="28"/>
          <w:szCs w:val="28"/>
        </w:rPr>
        <w:t xml:space="preserve">енность </w:t>
      </w:r>
      <w:r w:rsidR="000C1649" w:rsidRPr="0019124E">
        <w:rPr>
          <w:sz w:val="28"/>
          <w:szCs w:val="28"/>
        </w:rPr>
        <w:t xml:space="preserve"> было направлено </w:t>
      </w:r>
      <w:r w:rsidR="00430EA3" w:rsidRPr="0019124E">
        <w:rPr>
          <w:sz w:val="28"/>
          <w:szCs w:val="28"/>
        </w:rPr>
        <w:t>1658,6</w:t>
      </w:r>
      <w:r w:rsidRPr="0019124E">
        <w:rPr>
          <w:sz w:val="28"/>
          <w:szCs w:val="28"/>
        </w:rPr>
        <w:t xml:space="preserve"> млн. долл. США прямы</w:t>
      </w:r>
      <w:r w:rsidR="000C1649" w:rsidRPr="0019124E">
        <w:rPr>
          <w:sz w:val="28"/>
          <w:szCs w:val="28"/>
        </w:rPr>
        <w:t xml:space="preserve">х иностранных инвестиций, или </w:t>
      </w:r>
      <w:r w:rsidR="00430EA3" w:rsidRPr="0019124E">
        <w:rPr>
          <w:sz w:val="28"/>
          <w:szCs w:val="28"/>
        </w:rPr>
        <w:t>49</w:t>
      </w:r>
      <w:r w:rsidR="000C1649" w:rsidRPr="0019124E">
        <w:rPr>
          <w:sz w:val="28"/>
          <w:szCs w:val="28"/>
        </w:rPr>
        <w:t>,</w:t>
      </w:r>
      <w:r w:rsidR="00477B03" w:rsidRPr="0019124E">
        <w:rPr>
          <w:sz w:val="28"/>
          <w:szCs w:val="28"/>
        </w:rPr>
        <w:t>5</w:t>
      </w:r>
      <w:r w:rsidRPr="0019124E">
        <w:rPr>
          <w:sz w:val="28"/>
          <w:szCs w:val="28"/>
        </w:rPr>
        <w:t>% от общей суммы, в торговлю и об</w:t>
      </w:r>
      <w:r w:rsidR="00430EA3" w:rsidRPr="0019124E">
        <w:rPr>
          <w:sz w:val="28"/>
          <w:szCs w:val="28"/>
        </w:rPr>
        <w:t>щественное питание – 293,9 млн. долл., или 7</w:t>
      </w:r>
      <w:r w:rsidR="000C1649" w:rsidRPr="0019124E">
        <w:rPr>
          <w:sz w:val="28"/>
          <w:szCs w:val="28"/>
        </w:rPr>
        <w:t>,0</w:t>
      </w:r>
      <w:r w:rsidRPr="0019124E">
        <w:rPr>
          <w:sz w:val="28"/>
          <w:szCs w:val="28"/>
        </w:rPr>
        <w:t>%, в сельское хозяйство все</w:t>
      </w:r>
      <w:r w:rsidR="00430EA3" w:rsidRPr="0019124E">
        <w:rPr>
          <w:sz w:val="28"/>
          <w:szCs w:val="28"/>
        </w:rPr>
        <w:t>го лишь 1,3</w:t>
      </w:r>
      <w:r w:rsidR="000C1649" w:rsidRPr="0019124E">
        <w:rPr>
          <w:sz w:val="28"/>
          <w:szCs w:val="28"/>
        </w:rPr>
        <w:t xml:space="preserve"> млн. долл., или 0</w:t>
      </w:r>
      <w:r w:rsidRPr="0019124E">
        <w:rPr>
          <w:sz w:val="28"/>
          <w:szCs w:val="28"/>
        </w:rPr>
        <w:t>,</w:t>
      </w:r>
      <w:r w:rsidR="00430EA3" w:rsidRPr="0019124E">
        <w:rPr>
          <w:sz w:val="28"/>
          <w:szCs w:val="28"/>
        </w:rPr>
        <w:t>03</w:t>
      </w:r>
      <w:r w:rsidRPr="0019124E">
        <w:rPr>
          <w:sz w:val="28"/>
          <w:szCs w:val="28"/>
        </w:rPr>
        <w:t>% (табл.</w:t>
      </w:r>
      <w:r w:rsidR="00391C3E" w:rsidRPr="0019124E">
        <w:rPr>
          <w:sz w:val="28"/>
          <w:szCs w:val="28"/>
        </w:rPr>
        <w:t xml:space="preserve"> </w:t>
      </w:r>
      <w:r w:rsidR="00B975C6">
        <w:rPr>
          <w:sz w:val="28"/>
          <w:szCs w:val="28"/>
        </w:rPr>
        <w:t>4.1</w:t>
      </w:r>
      <w:r w:rsidRPr="0019124E">
        <w:rPr>
          <w:sz w:val="28"/>
          <w:szCs w:val="28"/>
        </w:rPr>
        <w:t>)</w:t>
      </w:r>
    </w:p>
    <w:p w:rsidR="000205C1" w:rsidRPr="0019124E" w:rsidRDefault="000205C1" w:rsidP="00590626">
      <w:pPr>
        <w:suppressAutoHyphens/>
        <w:ind w:firstLine="708"/>
        <w:jc w:val="both"/>
        <w:rPr>
          <w:sz w:val="28"/>
          <w:szCs w:val="28"/>
        </w:rPr>
      </w:pPr>
    </w:p>
    <w:p w:rsidR="004215A8" w:rsidRPr="00B975C6" w:rsidRDefault="00B975C6" w:rsidP="00B975C6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Таблица 4.1 </w:t>
      </w:r>
      <w:r w:rsidRPr="00B975C6">
        <w:rPr>
          <w:sz w:val="28"/>
          <w:szCs w:val="28"/>
        </w:rPr>
        <w:t xml:space="preserve">- </w:t>
      </w:r>
      <w:r w:rsidR="004215A8" w:rsidRPr="00B975C6">
        <w:rPr>
          <w:bCs/>
          <w:sz w:val="28"/>
          <w:szCs w:val="28"/>
        </w:rPr>
        <w:t>Динамика и структура прямых иностранных инвестиций по отраслям</w:t>
      </w:r>
      <w:r w:rsidRPr="00B975C6">
        <w:rPr>
          <w:sz w:val="28"/>
          <w:szCs w:val="28"/>
        </w:rPr>
        <w:t xml:space="preserve"> </w:t>
      </w:r>
      <w:r w:rsidR="004215A8" w:rsidRPr="00B975C6">
        <w:rPr>
          <w:bCs/>
          <w:sz w:val="28"/>
          <w:szCs w:val="28"/>
        </w:rPr>
        <w:t xml:space="preserve">экономики, млн. долл. США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7"/>
        <w:gridCol w:w="850"/>
        <w:gridCol w:w="829"/>
        <w:gridCol w:w="851"/>
        <w:gridCol w:w="992"/>
        <w:gridCol w:w="992"/>
        <w:gridCol w:w="992"/>
        <w:gridCol w:w="851"/>
        <w:gridCol w:w="992"/>
      </w:tblGrid>
      <w:tr w:rsidR="00392665" w:rsidRPr="000205C1" w:rsidTr="00E201D7">
        <w:tc>
          <w:tcPr>
            <w:tcW w:w="2007" w:type="dxa"/>
          </w:tcPr>
          <w:p w:rsidR="00392665" w:rsidRPr="0037290A" w:rsidRDefault="0037290A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37290A">
              <w:rPr>
                <w:sz w:val="20"/>
                <w:szCs w:val="20"/>
              </w:rPr>
              <w:t>Показатели</w:t>
            </w:r>
          </w:p>
        </w:tc>
        <w:tc>
          <w:tcPr>
            <w:tcW w:w="850" w:type="dxa"/>
          </w:tcPr>
          <w:p w:rsidR="00392665" w:rsidRPr="000205C1" w:rsidRDefault="000205C1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2001</w:t>
            </w:r>
          </w:p>
        </w:tc>
        <w:tc>
          <w:tcPr>
            <w:tcW w:w="829" w:type="dxa"/>
          </w:tcPr>
          <w:p w:rsidR="00392665" w:rsidRPr="000205C1" w:rsidRDefault="000205C1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2005</w:t>
            </w:r>
          </w:p>
        </w:tc>
        <w:tc>
          <w:tcPr>
            <w:tcW w:w="851" w:type="dxa"/>
          </w:tcPr>
          <w:p w:rsidR="00392665" w:rsidRPr="000205C1" w:rsidRDefault="000205C1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2008</w:t>
            </w:r>
          </w:p>
        </w:tc>
        <w:tc>
          <w:tcPr>
            <w:tcW w:w="992" w:type="dxa"/>
          </w:tcPr>
          <w:p w:rsidR="00392665" w:rsidRPr="000205C1" w:rsidRDefault="000205C1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2009</w:t>
            </w:r>
          </w:p>
        </w:tc>
        <w:tc>
          <w:tcPr>
            <w:tcW w:w="992" w:type="dxa"/>
          </w:tcPr>
          <w:p w:rsidR="00392665" w:rsidRPr="000205C1" w:rsidRDefault="000205C1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2010</w:t>
            </w:r>
          </w:p>
        </w:tc>
        <w:tc>
          <w:tcPr>
            <w:tcW w:w="992" w:type="dxa"/>
          </w:tcPr>
          <w:p w:rsidR="00392665" w:rsidRPr="000205C1" w:rsidRDefault="000205C1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2011</w:t>
            </w:r>
          </w:p>
        </w:tc>
        <w:tc>
          <w:tcPr>
            <w:tcW w:w="851" w:type="dxa"/>
          </w:tcPr>
          <w:p w:rsidR="00392665" w:rsidRPr="000205C1" w:rsidRDefault="000205C1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992" w:type="dxa"/>
          </w:tcPr>
          <w:p w:rsidR="00392665" w:rsidRPr="000205C1" w:rsidRDefault="000205C1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2013</w:t>
            </w:r>
          </w:p>
        </w:tc>
      </w:tr>
      <w:tr w:rsidR="00392665" w:rsidRPr="000205C1" w:rsidTr="00E201D7">
        <w:tc>
          <w:tcPr>
            <w:tcW w:w="2007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b/>
                <w:bCs/>
                <w:sz w:val="20"/>
                <w:szCs w:val="20"/>
              </w:rPr>
            </w:pPr>
            <w:r w:rsidRPr="000205C1">
              <w:rPr>
                <w:b/>
                <w:bCs/>
                <w:sz w:val="20"/>
                <w:szCs w:val="20"/>
              </w:rPr>
              <w:t>Всего инвестиций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в т.ч. по отраслям: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сельское хозяйство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промышленность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строительство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 xml:space="preserve">торговля и </w:t>
            </w:r>
            <w:proofErr w:type="spellStart"/>
            <w:r w:rsidRPr="000205C1">
              <w:rPr>
                <w:sz w:val="20"/>
                <w:szCs w:val="20"/>
              </w:rPr>
              <w:t>общ</w:t>
            </w:r>
            <w:proofErr w:type="gramStart"/>
            <w:r w:rsidRPr="000205C1">
              <w:rPr>
                <w:sz w:val="20"/>
                <w:szCs w:val="20"/>
              </w:rPr>
              <w:t>.п</w:t>
            </w:r>
            <w:proofErr w:type="gramEnd"/>
            <w:r w:rsidRPr="000205C1">
              <w:rPr>
                <w:sz w:val="20"/>
                <w:szCs w:val="20"/>
              </w:rPr>
              <w:t>ит</w:t>
            </w:r>
            <w:proofErr w:type="spellEnd"/>
            <w:r w:rsidRPr="000205C1">
              <w:rPr>
                <w:sz w:val="20"/>
                <w:szCs w:val="20"/>
              </w:rPr>
              <w:t>.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транспорт и связь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прочие</w:t>
            </w:r>
          </w:p>
        </w:tc>
        <w:tc>
          <w:tcPr>
            <w:tcW w:w="850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90,1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55,2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23,3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2,3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9,1</w:t>
            </w:r>
          </w:p>
        </w:tc>
        <w:tc>
          <w:tcPr>
            <w:tcW w:w="829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210,3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119,2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12,1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21,8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4,7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51,5</w:t>
            </w:r>
          </w:p>
        </w:tc>
        <w:tc>
          <w:tcPr>
            <w:tcW w:w="851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4397,7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1946,6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119,4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1043,0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359,6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626,3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4564,8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1,3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2180,1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58,7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649,0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401,5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1274,2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3572,4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4,0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1960,4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21,1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461,1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264,6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861,2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4948,0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3,4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3121,3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36,2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424,2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536,0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826,9</w:t>
            </w:r>
          </w:p>
        </w:tc>
        <w:tc>
          <w:tcPr>
            <w:tcW w:w="851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205C1">
              <w:rPr>
                <w:b/>
                <w:bCs/>
                <w:sz w:val="20"/>
                <w:szCs w:val="20"/>
              </w:rPr>
              <w:t>4335,9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bCs/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2,5</w:t>
            </w:r>
          </w:p>
          <w:p w:rsidR="00392665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</w:t>
            </w:r>
            <w:r w:rsidR="00392665" w:rsidRPr="000205C1">
              <w:rPr>
                <w:sz w:val="20"/>
                <w:szCs w:val="20"/>
              </w:rPr>
              <w:t>062,4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329,6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695,8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172,6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1073,0</w:t>
            </w:r>
          </w:p>
        </w:tc>
        <w:tc>
          <w:tcPr>
            <w:tcW w:w="992" w:type="dxa"/>
          </w:tcPr>
          <w:p w:rsidR="00392665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205C1">
              <w:rPr>
                <w:b/>
                <w:bCs/>
                <w:sz w:val="20"/>
                <w:szCs w:val="20"/>
              </w:rPr>
              <w:t>4199,1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bCs/>
                <w:sz w:val="20"/>
                <w:szCs w:val="20"/>
              </w:rPr>
            </w:pP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Cs/>
                <w:sz w:val="20"/>
                <w:szCs w:val="20"/>
              </w:rPr>
            </w:pPr>
            <w:r w:rsidRPr="000205C1">
              <w:rPr>
                <w:bCs/>
                <w:sz w:val="20"/>
                <w:szCs w:val="20"/>
              </w:rPr>
              <w:t>1,3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Cs/>
                <w:sz w:val="20"/>
                <w:szCs w:val="20"/>
              </w:rPr>
            </w:pPr>
            <w:r w:rsidRPr="000205C1">
              <w:rPr>
                <w:bCs/>
                <w:sz w:val="20"/>
                <w:szCs w:val="20"/>
              </w:rPr>
              <w:t>1658,6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Cs/>
                <w:sz w:val="20"/>
                <w:szCs w:val="20"/>
              </w:rPr>
            </w:pPr>
            <w:r w:rsidRPr="000205C1">
              <w:rPr>
                <w:bCs/>
                <w:sz w:val="20"/>
                <w:szCs w:val="20"/>
              </w:rPr>
              <w:t>46,2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Cs/>
                <w:sz w:val="20"/>
                <w:szCs w:val="20"/>
              </w:rPr>
            </w:pPr>
            <w:r w:rsidRPr="000205C1">
              <w:rPr>
                <w:bCs/>
                <w:sz w:val="20"/>
                <w:szCs w:val="20"/>
              </w:rPr>
              <w:t>293,9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Cs/>
                <w:sz w:val="20"/>
                <w:szCs w:val="20"/>
              </w:rPr>
            </w:pPr>
            <w:r w:rsidRPr="000205C1">
              <w:rPr>
                <w:bCs/>
                <w:sz w:val="20"/>
                <w:szCs w:val="20"/>
              </w:rPr>
              <w:t>54,6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Cs/>
                <w:sz w:val="20"/>
                <w:szCs w:val="20"/>
              </w:rPr>
            </w:pPr>
            <w:r w:rsidRPr="000205C1">
              <w:rPr>
                <w:bCs/>
                <w:sz w:val="20"/>
                <w:szCs w:val="20"/>
              </w:rPr>
              <w:t>2144,4</w:t>
            </w:r>
          </w:p>
        </w:tc>
      </w:tr>
      <w:tr w:rsidR="00392665" w:rsidRPr="000205C1" w:rsidTr="00E201D7">
        <w:tc>
          <w:tcPr>
            <w:tcW w:w="2007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Из стран СНГ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Из других стран</w:t>
            </w:r>
          </w:p>
        </w:tc>
        <w:tc>
          <w:tcPr>
            <w:tcW w:w="850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6,3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83,8</w:t>
            </w:r>
          </w:p>
        </w:tc>
        <w:tc>
          <w:tcPr>
            <w:tcW w:w="829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49,4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160,9</w:t>
            </w:r>
          </w:p>
        </w:tc>
        <w:tc>
          <w:tcPr>
            <w:tcW w:w="851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404,9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 xml:space="preserve"> 3992,8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258,8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4306,0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138,8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3433,6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43,2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4904,8</w:t>
            </w:r>
          </w:p>
        </w:tc>
        <w:tc>
          <w:tcPr>
            <w:tcW w:w="851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 xml:space="preserve"> 59,9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4276,0</w:t>
            </w:r>
          </w:p>
        </w:tc>
        <w:tc>
          <w:tcPr>
            <w:tcW w:w="992" w:type="dxa"/>
          </w:tcPr>
          <w:p w:rsidR="00392665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58,8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4140,3</w:t>
            </w:r>
          </w:p>
        </w:tc>
      </w:tr>
      <w:tr w:rsidR="00392665" w:rsidRPr="000205C1" w:rsidTr="00E201D7">
        <w:tc>
          <w:tcPr>
            <w:tcW w:w="2007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b/>
                <w:bCs/>
                <w:sz w:val="20"/>
                <w:szCs w:val="20"/>
              </w:rPr>
            </w:pPr>
            <w:r w:rsidRPr="000205C1">
              <w:rPr>
                <w:b/>
                <w:bCs/>
                <w:sz w:val="20"/>
                <w:szCs w:val="20"/>
              </w:rPr>
              <w:t>Всего инвестиций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в т.ч. по отраслям: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сельское хозяйство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промышленность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строительство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торговля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транспорт и связь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both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прочие</w:t>
            </w:r>
          </w:p>
        </w:tc>
        <w:tc>
          <w:tcPr>
            <w:tcW w:w="850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100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61,3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25,8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2,6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10,0</w:t>
            </w:r>
          </w:p>
        </w:tc>
        <w:tc>
          <w:tcPr>
            <w:tcW w:w="829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100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0,4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56,6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5,8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10,4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24,6</w:t>
            </w:r>
          </w:p>
        </w:tc>
        <w:tc>
          <w:tcPr>
            <w:tcW w:w="851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100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0,06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44,2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2,7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 xml:space="preserve"> 23,7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8,1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14,2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100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0,03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47,7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14,2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8,7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27,9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100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0,1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54,8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0,5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12,9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7,4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24,1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100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0,07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63,0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0,7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8,5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10,8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16,7</w:t>
            </w:r>
          </w:p>
        </w:tc>
        <w:tc>
          <w:tcPr>
            <w:tcW w:w="851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205C1">
              <w:rPr>
                <w:b/>
                <w:bCs/>
                <w:sz w:val="20"/>
                <w:szCs w:val="20"/>
              </w:rPr>
              <w:t>100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0,06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47,5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7,6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16,0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3,9</w:t>
            </w:r>
          </w:p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24,7</w:t>
            </w:r>
          </w:p>
        </w:tc>
        <w:tc>
          <w:tcPr>
            <w:tcW w:w="992" w:type="dxa"/>
          </w:tcPr>
          <w:p w:rsidR="00392665" w:rsidRPr="000205C1" w:rsidRDefault="00392665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b/>
                <w:sz w:val="20"/>
                <w:szCs w:val="20"/>
              </w:rPr>
            </w:pPr>
            <w:r w:rsidRPr="000205C1">
              <w:rPr>
                <w:b/>
                <w:sz w:val="20"/>
                <w:szCs w:val="20"/>
              </w:rPr>
              <w:t>100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0,0003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39,5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1,1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7,0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1,3</w:t>
            </w:r>
          </w:p>
          <w:p w:rsidR="005D7188" w:rsidRPr="000205C1" w:rsidRDefault="005D7188" w:rsidP="00590626">
            <w:pPr>
              <w:tabs>
                <w:tab w:val="left" w:pos="9540"/>
                <w:tab w:val="left" w:pos="10620"/>
                <w:tab w:val="left" w:pos="10980"/>
              </w:tabs>
              <w:suppressAutoHyphens/>
              <w:jc w:val="center"/>
              <w:rPr>
                <w:sz w:val="20"/>
                <w:szCs w:val="20"/>
              </w:rPr>
            </w:pPr>
            <w:r w:rsidRPr="000205C1">
              <w:rPr>
                <w:sz w:val="20"/>
                <w:szCs w:val="20"/>
              </w:rPr>
              <w:t>51,08</w:t>
            </w:r>
          </w:p>
        </w:tc>
      </w:tr>
    </w:tbl>
    <w:p w:rsidR="004215A8" w:rsidRPr="000205C1" w:rsidRDefault="000205C1" w:rsidP="00E201D7">
      <w:pPr>
        <w:tabs>
          <w:tab w:val="left" w:pos="9540"/>
          <w:tab w:val="left" w:pos="10620"/>
          <w:tab w:val="left" w:pos="10980"/>
        </w:tabs>
        <w:suppressAutoHyphens/>
        <w:jc w:val="both"/>
        <w:rPr>
          <w:sz w:val="20"/>
          <w:szCs w:val="20"/>
        </w:rPr>
      </w:pPr>
      <w:r w:rsidRPr="000205C1">
        <w:rPr>
          <w:sz w:val="20"/>
          <w:szCs w:val="20"/>
        </w:rPr>
        <w:t>Источник: «</w:t>
      </w:r>
      <w:r w:rsidR="004215A8" w:rsidRPr="000205C1">
        <w:rPr>
          <w:sz w:val="20"/>
          <w:szCs w:val="20"/>
        </w:rPr>
        <w:t xml:space="preserve">О деятельности предприятий с иностранными инвестициями в </w:t>
      </w:r>
      <w:r w:rsidR="005D7188" w:rsidRPr="000205C1">
        <w:rPr>
          <w:sz w:val="20"/>
          <w:szCs w:val="20"/>
        </w:rPr>
        <w:t>КР</w:t>
      </w:r>
      <w:r w:rsidRPr="000205C1">
        <w:rPr>
          <w:sz w:val="20"/>
          <w:szCs w:val="20"/>
        </w:rPr>
        <w:t>». – Б.: Нац. стат. ком</w:t>
      </w:r>
      <w:r>
        <w:rPr>
          <w:sz w:val="20"/>
          <w:szCs w:val="20"/>
        </w:rPr>
        <w:t>итет,</w:t>
      </w:r>
      <w:r w:rsidR="005D7188" w:rsidRPr="000205C1">
        <w:rPr>
          <w:sz w:val="20"/>
          <w:szCs w:val="20"/>
        </w:rPr>
        <w:t xml:space="preserve"> за 2000-2014</w:t>
      </w:r>
      <w:r w:rsidR="004215A8" w:rsidRPr="000205C1">
        <w:rPr>
          <w:sz w:val="20"/>
          <w:szCs w:val="20"/>
        </w:rPr>
        <w:t>гг.</w:t>
      </w:r>
    </w:p>
    <w:p w:rsidR="004215A8" w:rsidRPr="0019124E" w:rsidRDefault="004215A8" w:rsidP="00590626">
      <w:pPr>
        <w:suppressAutoHyphens/>
        <w:ind w:firstLine="708"/>
        <w:rPr>
          <w:sz w:val="16"/>
          <w:szCs w:val="16"/>
        </w:rPr>
      </w:pPr>
    </w:p>
    <w:p w:rsidR="00DB7A64" w:rsidRDefault="00DB7A64" w:rsidP="00DB7A64">
      <w:pPr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>Безусловно, необходимо создать благоприятный климат для вложения иностранного капитала: льготное налогообложение, соответствующая законодательная база, конвертируемость валют, развитие рынка ценных бумаг и отработка эффективного кредитного механизма, а также совершенствование и развитие рынка земли.</w:t>
      </w:r>
    </w:p>
    <w:p w:rsidR="00DB7A64" w:rsidRPr="0019124E" w:rsidRDefault="00DB7A64" w:rsidP="00DB7A6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Кыргызстан имеет довольно широкий доступ к иностранным инвестициям и помощи. Определенная помощь оказывается со стороны ООН (ПРООН), ТАСИС и др. Например, с 1996 г. на восстановление и развитие птицеводства </w:t>
      </w:r>
      <w:r>
        <w:rPr>
          <w:sz w:val="28"/>
          <w:szCs w:val="28"/>
        </w:rPr>
        <w:t xml:space="preserve">были </w:t>
      </w:r>
      <w:r w:rsidRPr="0019124E">
        <w:rPr>
          <w:sz w:val="28"/>
          <w:szCs w:val="28"/>
        </w:rPr>
        <w:t xml:space="preserve">вложены инвестиции китайских компаний, включая покупку акций птицефабрик, в сумме 2,6 млн. долл. США. По проекту </w:t>
      </w:r>
      <w:proofErr w:type="spellStart"/>
      <w:r w:rsidRPr="0019124E">
        <w:rPr>
          <w:sz w:val="28"/>
          <w:szCs w:val="28"/>
        </w:rPr>
        <w:t>грантовой</w:t>
      </w:r>
      <w:proofErr w:type="spellEnd"/>
      <w:r w:rsidRPr="0019124E">
        <w:rPr>
          <w:sz w:val="28"/>
          <w:szCs w:val="28"/>
        </w:rPr>
        <w:t xml:space="preserve"> помощи японского правительства осуществлена закупка более 700 тракторов, 269 комбайнов и 512 ед. прочей сельскохозяйственной техники на общую сумму 852,5 млн. сом.</w:t>
      </w:r>
    </w:p>
    <w:p w:rsidR="00DB7A64" w:rsidRDefault="003755B5" w:rsidP="00DB7A64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B7A64" w:rsidRPr="0019124E">
        <w:rPr>
          <w:sz w:val="28"/>
          <w:szCs w:val="28"/>
        </w:rPr>
        <w:t xml:space="preserve">. По программе АПЕК – для приватизации в сельском хозяйстве </w:t>
      </w:r>
      <w:r w:rsidR="00DB7A64">
        <w:rPr>
          <w:sz w:val="28"/>
          <w:szCs w:val="28"/>
        </w:rPr>
        <w:t>Всемирный</w:t>
      </w:r>
      <w:r w:rsidR="00DB7A64" w:rsidRPr="0019124E">
        <w:rPr>
          <w:sz w:val="28"/>
          <w:szCs w:val="28"/>
        </w:rPr>
        <w:t xml:space="preserve"> банк выделил 45 млн. долл. США, Азия Банком – 40 млн. долл.</w:t>
      </w:r>
    </w:p>
    <w:p w:rsidR="00E779C7" w:rsidRPr="0019124E" w:rsidRDefault="003755B5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79C7" w:rsidRPr="0019124E">
        <w:rPr>
          <w:sz w:val="28"/>
          <w:szCs w:val="28"/>
        </w:rPr>
        <w:t xml:space="preserve">. </w:t>
      </w:r>
      <w:proofErr w:type="gramStart"/>
      <w:r w:rsidR="00E779C7" w:rsidRPr="0019124E">
        <w:rPr>
          <w:sz w:val="28"/>
          <w:szCs w:val="28"/>
        </w:rPr>
        <w:t xml:space="preserve">Для развития овцеводства </w:t>
      </w:r>
      <w:r w:rsidR="000205C1">
        <w:rPr>
          <w:sz w:val="28"/>
          <w:szCs w:val="28"/>
        </w:rPr>
        <w:t>р</w:t>
      </w:r>
      <w:r w:rsidR="0023081D" w:rsidRPr="0019124E">
        <w:rPr>
          <w:sz w:val="28"/>
          <w:szCs w:val="28"/>
        </w:rPr>
        <w:t>еспублики</w:t>
      </w:r>
      <w:r w:rsidR="00E779C7" w:rsidRPr="0019124E">
        <w:rPr>
          <w:sz w:val="28"/>
          <w:szCs w:val="28"/>
        </w:rPr>
        <w:t xml:space="preserve"> было выделено 16,8 млн. долл. США: на покупк</w:t>
      </w:r>
      <w:r w:rsidR="00867D56" w:rsidRPr="0019124E">
        <w:rPr>
          <w:sz w:val="28"/>
          <w:szCs w:val="28"/>
        </w:rPr>
        <w:t>у</w:t>
      </w:r>
      <w:r w:rsidR="00E779C7" w:rsidRPr="0019124E">
        <w:rPr>
          <w:sz w:val="28"/>
          <w:szCs w:val="28"/>
        </w:rPr>
        <w:t xml:space="preserve"> австралийских баранов-производителей – 1,7 млн., расходы на транспортировку – 600 тыс. долл., приобретение </w:t>
      </w:r>
      <w:r w:rsidR="009A6E10" w:rsidRPr="0019124E">
        <w:rPr>
          <w:sz w:val="28"/>
          <w:szCs w:val="28"/>
        </w:rPr>
        <w:t>автомашин</w:t>
      </w:r>
      <w:r w:rsidR="00E779C7" w:rsidRPr="0019124E">
        <w:rPr>
          <w:sz w:val="28"/>
          <w:szCs w:val="28"/>
        </w:rPr>
        <w:t xml:space="preserve"> – 581 тыс. долл., компьютеров – 178,5 млн. долл. и т.д.</w:t>
      </w:r>
      <w:proofErr w:type="gramEnd"/>
    </w:p>
    <w:p w:rsidR="00E779C7" w:rsidRPr="0019124E" w:rsidRDefault="003755B5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79C7" w:rsidRPr="0019124E">
        <w:rPr>
          <w:sz w:val="28"/>
          <w:szCs w:val="28"/>
        </w:rPr>
        <w:t xml:space="preserve">. По проекту развития инфраструктуры сельского хозяйства было выделено </w:t>
      </w:r>
      <w:r w:rsidR="000205C1">
        <w:rPr>
          <w:sz w:val="28"/>
          <w:szCs w:val="28"/>
        </w:rPr>
        <w:t>Всемирным банком 14,98 млн. долл., Азиатским</w:t>
      </w:r>
      <w:r w:rsidR="00E779C7" w:rsidRPr="0019124E">
        <w:rPr>
          <w:sz w:val="28"/>
          <w:szCs w:val="28"/>
        </w:rPr>
        <w:t xml:space="preserve"> Банк</w:t>
      </w:r>
      <w:r w:rsidR="000205C1">
        <w:rPr>
          <w:sz w:val="28"/>
          <w:szCs w:val="28"/>
        </w:rPr>
        <w:t>ом</w:t>
      </w:r>
      <w:r w:rsidR="00E779C7" w:rsidRPr="0019124E">
        <w:rPr>
          <w:sz w:val="28"/>
          <w:szCs w:val="28"/>
        </w:rPr>
        <w:t xml:space="preserve"> развития</w:t>
      </w:r>
      <w:r w:rsidR="000205C1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– 12,7 млн. долл. США.</w:t>
      </w:r>
    </w:p>
    <w:p w:rsidR="00E779C7" w:rsidRPr="0019124E" w:rsidRDefault="003755B5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79C7" w:rsidRPr="0019124E">
        <w:rPr>
          <w:sz w:val="28"/>
          <w:szCs w:val="28"/>
        </w:rPr>
        <w:t>. Для приобретения запасных частей комбайнов из Германии было инвестировано 16 тыс. долл. США.</w:t>
      </w:r>
    </w:p>
    <w:p w:rsidR="00E779C7" w:rsidRPr="0019124E" w:rsidRDefault="003755B5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779C7" w:rsidRPr="0019124E">
        <w:rPr>
          <w:sz w:val="28"/>
          <w:szCs w:val="28"/>
        </w:rPr>
        <w:t>. Китайск</w:t>
      </w:r>
      <w:r w:rsidR="00867D56" w:rsidRPr="0019124E">
        <w:rPr>
          <w:sz w:val="28"/>
          <w:szCs w:val="28"/>
        </w:rPr>
        <w:t>ие</w:t>
      </w:r>
      <w:r w:rsidR="00E779C7" w:rsidRPr="0019124E">
        <w:rPr>
          <w:sz w:val="28"/>
          <w:szCs w:val="28"/>
        </w:rPr>
        <w:t xml:space="preserve"> инвестици</w:t>
      </w:r>
      <w:r w:rsidR="00867D56" w:rsidRPr="0019124E">
        <w:rPr>
          <w:sz w:val="28"/>
          <w:szCs w:val="28"/>
        </w:rPr>
        <w:t>и</w:t>
      </w:r>
      <w:r w:rsidR="00E779C7" w:rsidRPr="0019124E">
        <w:rPr>
          <w:sz w:val="28"/>
          <w:szCs w:val="28"/>
        </w:rPr>
        <w:t xml:space="preserve"> в сумме 12 млн. долл. США </w:t>
      </w:r>
      <w:r w:rsidR="00867D56" w:rsidRPr="0019124E">
        <w:rPr>
          <w:sz w:val="28"/>
          <w:szCs w:val="28"/>
        </w:rPr>
        <w:t xml:space="preserve">использованы </w:t>
      </w:r>
      <w:r w:rsidR="00E779C7" w:rsidRPr="0019124E">
        <w:rPr>
          <w:sz w:val="28"/>
          <w:szCs w:val="28"/>
        </w:rPr>
        <w:t xml:space="preserve">для переработки дикорастущих и зеленых яблок в </w:t>
      </w:r>
      <w:r w:rsidR="00CD7E7B" w:rsidRPr="0019124E">
        <w:rPr>
          <w:sz w:val="28"/>
          <w:szCs w:val="28"/>
        </w:rPr>
        <w:t>Джалал-Абадской</w:t>
      </w:r>
      <w:r w:rsidR="00E779C7" w:rsidRPr="0019124E">
        <w:rPr>
          <w:sz w:val="28"/>
          <w:szCs w:val="28"/>
        </w:rPr>
        <w:t xml:space="preserve"> области.</w:t>
      </w:r>
    </w:p>
    <w:p w:rsidR="00E779C7" w:rsidRPr="0019124E" w:rsidRDefault="003755B5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779C7" w:rsidRPr="0019124E">
        <w:rPr>
          <w:sz w:val="28"/>
          <w:szCs w:val="28"/>
        </w:rPr>
        <w:t>. Корпорац</w:t>
      </w:r>
      <w:r w:rsidR="00867D56" w:rsidRPr="0019124E">
        <w:rPr>
          <w:sz w:val="28"/>
          <w:szCs w:val="28"/>
        </w:rPr>
        <w:t xml:space="preserve">ией </w:t>
      </w:r>
      <w:r w:rsidR="00E779C7" w:rsidRPr="0019124E">
        <w:rPr>
          <w:sz w:val="28"/>
          <w:szCs w:val="28"/>
        </w:rPr>
        <w:t>«</w:t>
      </w:r>
      <w:proofErr w:type="spellStart"/>
      <w:r w:rsidR="00E779C7" w:rsidRPr="0019124E">
        <w:rPr>
          <w:sz w:val="28"/>
          <w:szCs w:val="28"/>
        </w:rPr>
        <w:t>Вим-Билль-Данн</w:t>
      </w:r>
      <w:proofErr w:type="spellEnd"/>
      <w:r w:rsidR="00E779C7" w:rsidRPr="0019124E">
        <w:rPr>
          <w:sz w:val="28"/>
          <w:szCs w:val="28"/>
        </w:rPr>
        <w:t>» (Россия) инвестирова</w:t>
      </w:r>
      <w:r w:rsidR="00867D56" w:rsidRPr="0019124E">
        <w:rPr>
          <w:sz w:val="28"/>
          <w:szCs w:val="28"/>
        </w:rPr>
        <w:t>но</w:t>
      </w:r>
      <w:r w:rsidR="00E779C7" w:rsidRPr="0019124E">
        <w:rPr>
          <w:sz w:val="28"/>
          <w:szCs w:val="28"/>
        </w:rPr>
        <w:t xml:space="preserve"> для модернизац</w:t>
      </w:r>
      <w:proofErr w:type="gramStart"/>
      <w:r w:rsidR="00E779C7" w:rsidRPr="0019124E">
        <w:rPr>
          <w:sz w:val="28"/>
          <w:szCs w:val="28"/>
        </w:rPr>
        <w:t>ии АО</w:t>
      </w:r>
      <w:proofErr w:type="gramEnd"/>
      <w:r w:rsidR="00E779C7" w:rsidRPr="0019124E">
        <w:rPr>
          <w:sz w:val="28"/>
          <w:szCs w:val="28"/>
        </w:rPr>
        <w:t xml:space="preserve"> «</w:t>
      </w:r>
      <w:proofErr w:type="spellStart"/>
      <w:r w:rsidR="00E779C7" w:rsidRPr="0019124E">
        <w:rPr>
          <w:sz w:val="28"/>
          <w:szCs w:val="28"/>
        </w:rPr>
        <w:t>Бишкек-Сут</w:t>
      </w:r>
      <w:proofErr w:type="spellEnd"/>
      <w:r w:rsidR="00E779C7" w:rsidRPr="0019124E">
        <w:rPr>
          <w:sz w:val="28"/>
          <w:szCs w:val="28"/>
        </w:rPr>
        <w:t>» в г. Бишкек 5,5 млн. долл. США.</w:t>
      </w:r>
    </w:p>
    <w:p w:rsidR="00E779C7" w:rsidRPr="0019124E" w:rsidRDefault="003755B5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779C7" w:rsidRPr="0019124E">
        <w:rPr>
          <w:sz w:val="28"/>
          <w:szCs w:val="28"/>
        </w:rPr>
        <w:t>. Табачные компании «</w:t>
      </w:r>
      <w:proofErr w:type="spellStart"/>
      <w:r w:rsidR="00E779C7" w:rsidRPr="0019124E">
        <w:rPr>
          <w:sz w:val="28"/>
          <w:szCs w:val="28"/>
        </w:rPr>
        <w:t>Даймон</w:t>
      </w:r>
      <w:proofErr w:type="spellEnd"/>
      <w:r w:rsidR="00E779C7" w:rsidRPr="0019124E">
        <w:rPr>
          <w:sz w:val="28"/>
          <w:szCs w:val="28"/>
        </w:rPr>
        <w:t>» (США) и «Стан</w:t>
      </w:r>
      <w:r w:rsidR="00477B03" w:rsidRPr="0019124E">
        <w:rPr>
          <w:sz w:val="28"/>
          <w:szCs w:val="28"/>
        </w:rPr>
        <w:t xml:space="preserve"> </w:t>
      </w:r>
      <w:r w:rsidR="0059756A" w:rsidRPr="0019124E">
        <w:rPr>
          <w:sz w:val="28"/>
          <w:szCs w:val="28"/>
        </w:rPr>
        <w:t xml:space="preserve"> </w:t>
      </w:r>
      <w:proofErr w:type="spellStart"/>
      <w:r w:rsidR="00E779C7" w:rsidRPr="0019124E">
        <w:rPr>
          <w:sz w:val="28"/>
          <w:szCs w:val="28"/>
        </w:rPr>
        <w:t>Сун</w:t>
      </w:r>
      <w:proofErr w:type="spellEnd"/>
      <w:r w:rsidR="00E779C7" w:rsidRPr="0019124E">
        <w:rPr>
          <w:sz w:val="28"/>
          <w:szCs w:val="28"/>
        </w:rPr>
        <w:t>» (Турция) ежегодно под урожай табака инвестируют порядк</w:t>
      </w:r>
      <w:r w:rsidR="00867D56" w:rsidRPr="0019124E">
        <w:rPr>
          <w:sz w:val="28"/>
          <w:szCs w:val="28"/>
        </w:rPr>
        <w:t>а</w:t>
      </w:r>
      <w:r w:rsidR="00E779C7" w:rsidRPr="0019124E">
        <w:rPr>
          <w:sz w:val="28"/>
          <w:szCs w:val="28"/>
        </w:rPr>
        <w:t xml:space="preserve"> 14,6 млн. долл. США.</w:t>
      </w:r>
    </w:p>
    <w:p w:rsidR="00E779C7" w:rsidRPr="0019124E" w:rsidRDefault="003755B5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779C7" w:rsidRPr="0019124E">
        <w:rPr>
          <w:sz w:val="28"/>
          <w:szCs w:val="28"/>
        </w:rPr>
        <w:t xml:space="preserve">. Компания «Робин» (Турция) только за 2001-2002 гг. инвестировала 6,1 млн. долл. для производства фасоли в </w:t>
      </w:r>
      <w:proofErr w:type="spellStart"/>
      <w:r w:rsidR="00E779C7" w:rsidRPr="0019124E">
        <w:rPr>
          <w:sz w:val="28"/>
          <w:szCs w:val="28"/>
        </w:rPr>
        <w:t>Таласской</w:t>
      </w:r>
      <w:proofErr w:type="spellEnd"/>
      <w:r w:rsidR="00E779C7" w:rsidRPr="0019124E">
        <w:rPr>
          <w:sz w:val="28"/>
          <w:szCs w:val="28"/>
        </w:rPr>
        <w:t xml:space="preserve"> области.</w:t>
      </w:r>
    </w:p>
    <w:p w:rsidR="00E779C7" w:rsidRPr="0019124E" w:rsidRDefault="003755B5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779C7" w:rsidRPr="0019124E">
        <w:rPr>
          <w:sz w:val="28"/>
          <w:szCs w:val="28"/>
        </w:rPr>
        <w:t>. Южнокорейская компания «</w:t>
      </w:r>
      <w:proofErr w:type="spellStart"/>
      <w:r w:rsidR="00E779C7" w:rsidRPr="0019124E">
        <w:rPr>
          <w:sz w:val="28"/>
          <w:szCs w:val="28"/>
        </w:rPr>
        <w:t>Долнара</w:t>
      </w:r>
      <w:proofErr w:type="spellEnd"/>
      <w:r w:rsidR="00AC6FB4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-</w:t>
      </w:r>
      <w:r w:rsidR="00AC6FB4" w:rsidRPr="0019124E">
        <w:rPr>
          <w:sz w:val="28"/>
          <w:szCs w:val="28"/>
        </w:rPr>
        <w:t xml:space="preserve"> </w:t>
      </w:r>
      <w:proofErr w:type="spellStart"/>
      <w:r w:rsidR="00E779C7" w:rsidRPr="0019124E">
        <w:rPr>
          <w:sz w:val="28"/>
          <w:szCs w:val="28"/>
        </w:rPr>
        <w:t>Ханнон</w:t>
      </w:r>
      <w:proofErr w:type="spellEnd"/>
      <w:r w:rsidR="00E779C7" w:rsidRPr="0019124E">
        <w:rPr>
          <w:sz w:val="28"/>
          <w:szCs w:val="28"/>
        </w:rPr>
        <w:t>» на производство экологически чистых овощей, фруктов и зерновых культур вложила 1,5 млн. долл. США.</w:t>
      </w:r>
    </w:p>
    <w:p w:rsidR="00E779C7" w:rsidRPr="0019124E" w:rsidRDefault="003755B5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779C7" w:rsidRPr="0019124E">
        <w:rPr>
          <w:sz w:val="28"/>
          <w:szCs w:val="28"/>
        </w:rPr>
        <w:t xml:space="preserve">. Всемирный </w:t>
      </w:r>
      <w:r w:rsidR="00867D56" w:rsidRPr="0019124E">
        <w:rPr>
          <w:sz w:val="28"/>
          <w:szCs w:val="28"/>
        </w:rPr>
        <w:t>б</w:t>
      </w:r>
      <w:r w:rsidR="00E779C7" w:rsidRPr="0019124E">
        <w:rPr>
          <w:sz w:val="28"/>
          <w:szCs w:val="28"/>
        </w:rPr>
        <w:t xml:space="preserve">анк на развитие агробизнеса и маркетинга </w:t>
      </w:r>
      <w:r w:rsidR="00867D56" w:rsidRPr="0019124E">
        <w:rPr>
          <w:sz w:val="28"/>
          <w:szCs w:val="28"/>
        </w:rPr>
        <w:t>направил</w:t>
      </w:r>
      <w:r w:rsidR="00E779C7" w:rsidRPr="0019124E">
        <w:rPr>
          <w:sz w:val="28"/>
          <w:szCs w:val="28"/>
        </w:rPr>
        <w:t xml:space="preserve"> 10 млн. долл., на </w:t>
      </w:r>
      <w:r w:rsidR="00867D56" w:rsidRPr="0019124E">
        <w:rPr>
          <w:sz w:val="28"/>
          <w:szCs w:val="28"/>
        </w:rPr>
        <w:t>м</w:t>
      </w:r>
      <w:r w:rsidR="00E779C7" w:rsidRPr="0019124E">
        <w:rPr>
          <w:sz w:val="28"/>
          <w:szCs w:val="28"/>
        </w:rPr>
        <w:t>одернизацию ирригационных систем</w:t>
      </w:r>
      <w:r w:rsidR="00867D56" w:rsidRPr="0019124E">
        <w:rPr>
          <w:sz w:val="28"/>
          <w:szCs w:val="28"/>
        </w:rPr>
        <w:t xml:space="preserve"> </w:t>
      </w:r>
      <w:r w:rsidR="00E779C7" w:rsidRPr="0019124E">
        <w:rPr>
          <w:sz w:val="28"/>
          <w:szCs w:val="28"/>
        </w:rPr>
        <w:t>- 15 млн. долл. США и др.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настоящее время в аграрной отрасли реализу</w:t>
      </w:r>
      <w:r w:rsidR="00867D56" w:rsidRPr="0019124E">
        <w:rPr>
          <w:sz w:val="28"/>
          <w:szCs w:val="28"/>
        </w:rPr>
        <w:t>ю</w:t>
      </w:r>
      <w:r w:rsidRPr="0019124E">
        <w:rPr>
          <w:sz w:val="28"/>
          <w:szCs w:val="28"/>
        </w:rPr>
        <w:t xml:space="preserve">тся </w:t>
      </w:r>
      <w:r w:rsidR="00867D56" w:rsidRPr="0019124E">
        <w:rPr>
          <w:sz w:val="28"/>
          <w:szCs w:val="28"/>
        </w:rPr>
        <w:t>семь</w:t>
      </w:r>
      <w:r w:rsidRPr="0019124E">
        <w:rPr>
          <w:sz w:val="28"/>
          <w:szCs w:val="28"/>
        </w:rPr>
        <w:t xml:space="preserve"> инвестиционных проектов общей стоимостью 226,7 млн. долл. США, из них кре</w:t>
      </w:r>
      <w:r w:rsidR="000205C1">
        <w:rPr>
          <w:sz w:val="28"/>
          <w:szCs w:val="28"/>
        </w:rPr>
        <w:t>дитных средств 176,8 млн. долл.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Значительная часть иностранных инвестиций направляется не на целе</w:t>
      </w:r>
      <w:r w:rsidR="009E6A28">
        <w:rPr>
          <w:sz w:val="28"/>
          <w:szCs w:val="28"/>
        </w:rPr>
        <w:t>вые программы развития аграрного сектора экономики</w:t>
      </w:r>
      <w:r w:rsidRPr="0019124E">
        <w:rPr>
          <w:sz w:val="28"/>
          <w:szCs w:val="28"/>
        </w:rPr>
        <w:t>, ликвидацию узких мест и структурную перестройку, а распыляются по множеству направлений и объектов, и не нос</w:t>
      </w:r>
      <w:r w:rsidR="00867D56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>т комплексного характера.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 xml:space="preserve">Большой вклад в </w:t>
      </w:r>
      <w:r w:rsidR="000205C1">
        <w:rPr>
          <w:sz w:val="28"/>
          <w:szCs w:val="28"/>
        </w:rPr>
        <w:t>р</w:t>
      </w:r>
      <w:r w:rsidR="009E6A28">
        <w:rPr>
          <w:sz w:val="28"/>
          <w:szCs w:val="28"/>
        </w:rPr>
        <w:t>азвитие аграрного сектора экономики</w:t>
      </w:r>
      <w:r w:rsidRPr="0019124E">
        <w:rPr>
          <w:sz w:val="28"/>
          <w:szCs w:val="28"/>
        </w:rPr>
        <w:t xml:space="preserve"> вносят своей инвестиционной поддержкой Всемирный </w:t>
      </w:r>
      <w:r w:rsidR="00867D56" w:rsidRPr="0019124E">
        <w:rPr>
          <w:sz w:val="28"/>
          <w:szCs w:val="28"/>
        </w:rPr>
        <w:t>б</w:t>
      </w:r>
      <w:r w:rsidRPr="0019124E">
        <w:rPr>
          <w:sz w:val="28"/>
          <w:szCs w:val="28"/>
        </w:rPr>
        <w:t xml:space="preserve">анк, Азиатский </w:t>
      </w:r>
      <w:r w:rsidR="00867D56" w:rsidRPr="0019124E">
        <w:rPr>
          <w:sz w:val="28"/>
          <w:szCs w:val="28"/>
        </w:rPr>
        <w:t>б</w:t>
      </w:r>
      <w:r w:rsidRPr="0019124E">
        <w:rPr>
          <w:sz w:val="28"/>
          <w:szCs w:val="28"/>
        </w:rPr>
        <w:t xml:space="preserve">анк развития, </w:t>
      </w:r>
      <w:r w:rsidR="009A6E10" w:rsidRPr="0019124E">
        <w:rPr>
          <w:sz w:val="28"/>
          <w:szCs w:val="28"/>
        </w:rPr>
        <w:t>Агентство</w:t>
      </w:r>
      <w:r w:rsidRPr="0019124E">
        <w:rPr>
          <w:sz w:val="28"/>
          <w:szCs w:val="28"/>
        </w:rPr>
        <w:t xml:space="preserve"> по международному развитию США (ЮСАИД), Евросоюз, ТАСИС, </w:t>
      </w:r>
      <w:r w:rsidR="00867D56" w:rsidRPr="0019124E">
        <w:rPr>
          <w:sz w:val="28"/>
          <w:szCs w:val="28"/>
        </w:rPr>
        <w:t>М</w:t>
      </w:r>
      <w:r w:rsidRPr="0019124E">
        <w:rPr>
          <w:sz w:val="28"/>
          <w:szCs w:val="28"/>
        </w:rPr>
        <w:t xml:space="preserve">инистерство международного развития Великобритании ШГГО, ПРООН, Правительства Швейцарии, Японии, Германии, </w:t>
      </w:r>
      <w:r w:rsidR="009A6E10" w:rsidRPr="0019124E">
        <w:rPr>
          <w:sz w:val="28"/>
          <w:szCs w:val="28"/>
        </w:rPr>
        <w:t>Голландии</w:t>
      </w:r>
      <w:r w:rsidRPr="0019124E">
        <w:rPr>
          <w:sz w:val="28"/>
          <w:szCs w:val="28"/>
        </w:rPr>
        <w:t xml:space="preserve"> и др.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Перспективным направлением инвестирования сельскохозяйственного производства на ближайший период призваны быть: внедрение новой техники и прогрессивных технологий по производству продукции улучшенного качества, с длительным сроком хранения, расфасованн</w:t>
      </w:r>
      <w:r w:rsidR="00867D56" w:rsidRPr="0019124E">
        <w:rPr>
          <w:sz w:val="28"/>
          <w:szCs w:val="28"/>
        </w:rPr>
        <w:t>ой</w:t>
      </w:r>
      <w:r w:rsidRPr="0019124E">
        <w:rPr>
          <w:sz w:val="28"/>
          <w:szCs w:val="28"/>
        </w:rPr>
        <w:t xml:space="preserve"> в однообразную мелкую упаковку, пользующуюся устойчивым спро</w:t>
      </w:r>
      <w:r w:rsidR="005C61FB" w:rsidRPr="0019124E">
        <w:rPr>
          <w:sz w:val="28"/>
          <w:szCs w:val="28"/>
        </w:rPr>
        <w:t>сом</w:t>
      </w:r>
      <w:proofErr w:type="gramStart"/>
      <w:r w:rsidR="005C61FB" w:rsidRPr="0019124E">
        <w:rPr>
          <w:sz w:val="28"/>
          <w:szCs w:val="28"/>
        </w:rPr>
        <w:t>.</w:t>
      </w:r>
      <w:proofErr w:type="gramEnd"/>
      <w:r w:rsidRPr="0019124E">
        <w:rPr>
          <w:sz w:val="28"/>
          <w:szCs w:val="28"/>
        </w:rPr>
        <w:t xml:space="preserve"> </w:t>
      </w:r>
      <w:proofErr w:type="gramStart"/>
      <w:r w:rsidRPr="0019124E">
        <w:rPr>
          <w:sz w:val="28"/>
          <w:szCs w:val="28"/>
        </w:rPr>
        <w:t>н</w:t>
      </w:r>
      <w:proofErr w:type="gramEnd"/>
      <w:r w:rsidRPr="0019124E">
        <w:rPr>
          <w:sz w:val="28"/>
          <w:szCs w:val="28"/>
        </w:rPr>
        <w:t>аселения.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условиях рынка потребность в кредитах возникает практически у всех сельских товаропроизводителей даже в нормальных экономических условиях, прежде всего в связи с особенностями кругооборота и оборота производственных фондов в сельском хозяйстве, с большим влиянием объективных условий на сезонные затраты и результаты производства.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Необходимость кредитования сельскохозяйственного производства проистекает из самого технологического процесса в аграрной сфере. Однако</w:t>
      </w:r>
      <w:proofErr w:type="gramStart"/>
      <w:r w:rsidRPr="0019124E">
        <w:rPr>
          <w:sz w:val="28"/>
          <w:szCs w:val="28"/>
        </w:rPr>
        <w:t>,</w:t>
      </w:r>
      <w:proofErr w:type="gramEnd"/>
      <w:r w:rsidRPr="0019124E">
        <w:rPr>
          <w:sz w:val="28"/>
          <w:szCs w:val="28"/>
        </w:rPr>
        <w:t xml:space="preserve"> выделение кредитов сельским товаропроизводителям связано с большим риском, так как аграрный сектор подвержен воздействию неблагоприятных факторов: природно-климатические изменения; резкие скачки цен, вытекающие из сезонности производства; длительный цикл производства сельскохозяйственной продукции; раздробленность и удаленность от инфраструктурных центров и т.д. Поэтому коммерческие банки совершенно не заинтересованы выдавать кредиты сельским товаропроизводителям. 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Как известно</w:t>
      </w:r>
      <w:r w:rsidR="00867D56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практически во всех развитых странах действует специализированная система сельскохозяйственного кредита, котор</w:t>
      </w:r>
      <w:r w:rsidR="00867D56" w:rsidRPr="0019124E">
        <w:rPr>
          <w:sz w:val="28"/>
          <w:szCs w:val="28"/>
        </w:rPr>
        <w:t>ая</w:t>
      </w:r>
      <w:r w:rsidRPr="0019124E">
        <w:rPr>
          <w:sz w:val="28"/>
          <w:szCs w:val="28"/>
        </w:rPr>
        <w:t xml:space="preserve"> обусловлен</w:t>
      </w:r>
      <w:r w:rsidR="00867D56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 сезонностью производства и длительностью производственного цикла. Существует так называемая «долгосрочная фермерская проблема», суть которой заключается в том, что фермерские доходы всегда имеют тенденцию к отставанию по сравнению с доходами других секторов экономики.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 рыночной экономике любое дело требует определенного начального капитала и оборотных средств. </w:t>
      </w:r>
      <w:r w:rsidR="00867D56" w:rsidRPr="0019124E">
        <w:rPr>
          <w:sz w:val="28"/>
          <w:szCs w:val="28"/>
        </w:rPr>
        <w:t>Это о</w:t>
      </w:r>
      <w:r w:rsidRPr="0019124E">
        <w:rPr>
          <w:sz w:val="28"/>
          <w:szCs w:val="28"/>
        </w:rPr>
        <w:t>собенно важно в аграрном секторе, где цикл воспроизводства продукции измеряется несколькими месяцами. Решить данную проблему можно за счет льготных (беспроцентных) кредитов сроком на 10-15 лет с началом его возврата через 5-10 лет.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Кредитование будет отвечать интересам всех субъектов хозяйствования только при его научной организации, когда в полной мере будут обеспечиваться основные принципы кредитования – платность, срочность, возвратность, целевое назначение и материальное обеспечение кредита. Однако в кризисных условиях наиболее трудно выполняемым принципом кредитования сельских товаропроизводителей является высокая платность, дороговизна кредитов. В то же время, в условиях сравнительно высокой инфляции процентные ставки не могут быть низкими.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 xml:space="preserve">Неразвитость в республике </w:t>
      </w:r>
      <w:r w:rsidR="00867D56" w:rsidRPr="0019124E">
        <w:rPr>
          <w:sz w:val="28"/>
          <w:szCs w:val="28"/>
        </w:rPr>
        <w:t xml:space="preserve">таких </w:t>
      </w:r>
      <w:r w:rsidRPr="0019124E">
        <w:rPr>
          <w:sz w:val="28"/>
          <w:szCs w:val="28"/>
        </w:rPr>
        <w:t>специализированных финансовых институтов</w:t>
      </w:r>
      <w:r w:rsidR="00867D56" w:rsidRPr="0019124E">
        <w:rPr>
          <w:sz w:val="28"/>
          <w:szCs w:val="28"/>
        </w:rPr>
        <w:t xml:space="preserve">, </w:t>
      </w:r>
      <w:r w:rsidRPr="0019124E">
        <w:rPr>
          <w:sz w:val="28"/>
          <w:szCs w:val="28"/>
        </w:rPr>
        <w:t>как пенсионные фонды, корпоративные инвестиционные фонды, финансовые компании, которые являются институциональными инвесторами способными предоставить долгосрочные ресурсы, а также проблемы привлечени</w:t>
      </w:r>
      <w:r w:rsidR="00867D56" w:rsidRPr="0019124E">
        <w:rPr>
          <w:sz w:val="28"/>
          <w:szCs w:val="28"/>
        </w:rPr>
        <w:t>я</w:t>
      </w:r>
      <w:r w:rsidRPr="0019124E">
        <w:rPr>
          <w:sz w:val="28"/>
          <w:szCs w:val="28"/>
        </w:rPr>
        <w:t xml:space="preserve"> прямых иностранных инвестиций дают основание</w:t>
      </w:r>
      <w:r w:rsidR="00867D56" w:rsidRPr="0019124E">
        <w:rPr>
          <w:sz w:val="28"/>
          <w:szCs w:val="28"/>
        </w:rPr>
        <w:t xml:space="preserve"> говорить</w:t>
      </w:r>
      <w:r w:rsidRPr="0019124E">
        <w:rPr>
          <w:sz w:val="28"/>
          <w:szCs w:val="28"/>
        </w:rPr>
        <w:t xml:space="preserve"> о необходимости участия государства в реструктуризации и капитализации отдельных банков. Это позволило бы оживить инвестиционный процесс в экономике, в том числе в аграрном секторе.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Необходимо отметить, что значительная часть проблем в сельском хозяйстве связан</w:t>
      </w:r>
      <w:r w:rsidR="00867D56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 с финансами. Многие фермерские и другие хозяйства по причине неустойчивого финансового положения и недостаточности денежных средств не имеют внутренних стимулов для развития производства и освоения новых рынк</w:t>
      </w:r>
      <w:r w:rsidR="00867D56" w:rsidRPr="0019124E">
        <w:rPr>
          <w:sz w:val="28"/>
          <w:szCs w:val="28"/>
        </w:rPr>
        <w:t xml:space="preserve">ов, внедрения новых технологий </w:t>
      </w:r>
      <w:r w:rsidRPr="0019124E">
        <w:rPr>
          <w:sz w:val="28"/>
          <w:szCs w:val="28"/>
        </w:rPr>
        <w:t>и развития предпринимательской деятельности</w:t>
      </w:r>
      <w:r w:rsidR="00545207" w:rsidRPr="0019124E">
        <w:rPr>
          <w:sz w:val="28"/>
          <w:szCs w:val="28"/>
        </w:rPr>
        <w:t>.</w:t>
      </w:r>
      <w:r w:rsidRPr="0019124E">
        <w:rPr>
          <w:sz w:val="28"/>
          <w:szCs w:val="28"/>
        </w:rPr>
        <w:t xml:space="preserve"> </w:t>
      </w:r>
      <w:r w:rsidR="00AD2D70">
        <w:rPr>
          <w:sz w:val="28"/>
          <w:szCs w:val="28"/>
        </w:rPr>
        <w:t>Т</w:t>
      </w:r>
      <w:r w:rsidRPr="0019124E">
        <w:rPr>
          <w:sz w:val="28"/>
          <w:szCs w:val="28"/>
        </w:rPr>
        <w:t xml:space="preserve">акже </w:t>
      </w:r>
      <w:r w:rsidR="003761D8" w:rsidRPr="0019124E">
        <w:rPr>
          <w:sz w:val="28"/>
          <w:szCs w:val="28"/>
        </w:rPr>
        <w:t>проблемой</w:t>
      </w:r>
      <w:r w:rsidRPr="0019124E">
        <w:rPr>
          <w:sz w:val="28"/>
          <w:szCs w:val="28"/>
        </w:rPr>
        <w:t xml:space="preserve"> </w:t>
      </w:r>
      <w:r w:rsidR="00AD2D70">
        <w:rPr>
          <w:sz w:val="28"/>
          <w:szCs w:val="28"/>
        </w:rPr>
        <w:t xml:space="preserve">является </w:t>
      </w:r>
      <w:r w:rsidRPr="0019124E">
        <w:rPr>
          <w:sz w:val="28"/>
          <w:szCs w:val="28"/>
        </w:rPr>
        <w:t>получени</w:t>
      </w:r>
      <w:r w:rsidR="00545207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кредитов. Основн</w:t>
      </w:r>
      <w:r w:rsidR="00545207" w:rsidRPr="0019124E">
        <w:rPr>
          <w:sz w:val="28"/>
          <w:szCs w:val="28"/>
        </w:rPr>
        <w:t>ая</w:t>
      </w:r>
      <w:r w:rsidRPr="0019124E">
        <w:rPr>
          <w:sz w:val="28"/>
          <w:szCs w:val="28"/>
        </w:rPr>
        <w:t xml:space="preserve"> причин</w:t>
      </w:r>
      <w:r w:rsidR="00545207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 этого </w:t>
      </w:r>
      <w:r w:rsidR="00545207" w:rsidRPr="0019124E">
        <w:rPr>
          <w:sz w:val="28"/>
          <w:szCs w:val="28"/>
        </w:rPr>
        <w:t>видится в</w:t>
      </w:r>
      <w:r w:rsidRPr="0019124E">
        <w:rPr>
          <w:sz w:val="28"/>
          <w:szCs w:val="28"/>
        </w:rPr>
        <w:t xml:space="preserve"> отсутстви</w:t>
      </w:r>
      <w:r w:rsidR="00545207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у крестьян необходимого залога, </w:t>
      </w:r>
      <w:r w:rsidR="00545207" w:rsidRPr="0019124E">
        <w:rPr>
          <w:sz w:val="28"/>
          <w:szCs w:val="28"/>
        </w:rPr>
        <w:t xml:space="preserve">в </w:t>
      </w:r>
      <w:r w:rsidRPr="0019124E">
        <w:rPr>
          <w:sz w:val="28"/>
          <w:szCs w:val="28"/>
        </w:rPr>
        <w:t>неразвитост</w:t>
      </w:r>
      <w:r w:rsidR="00545207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системы государственных гарантий, лизинга, банковской системы в регионах.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Для развития сельского хозяйства </w:t>
      </w:r>
      <w:r w:rsidR="00AD2D70">
        <w:rPr>
          <w:sz w:val="28"/>
          <w:szCs w:val="28"/>
        </w:rPr>
        <w:t>Кыргызстана</w:t>
      </w:r>
      <w:r w:rsidRPr="0019124E">
        <w:rPr>
          <w:sz w:val="28"/>
          <w:szCs w:val="28"/>
        </w:rPr>
        <w:t xml:space="preserve"> государство за период 1992-1997 гг. выделило 725,7 млн. </w:t>
      </w:r>
      <w:r w:rsidR="00EC4A06" w:rsidRPr="0019124E">
        <w:rPr>
          <w:sz w:val="28"/>
          <w:szCs w:val="28"/>
        </w:rPr>
        <w:t>сом</w:t>
      </w:r>
      <w:proofErr w:type="gramStart"/>
      <w:r w:rsidR="00EC4A06" w:rsidRPr="0019124E">
        <w:rPr>
          <w:sz w:val="28"/>
          <w:szCs w:val="28"/>
        </w:rPr>
        <w:t>.</w:t>
      </w:r>
      <w:r w:rsidRPr="0019124E">
        <w:rPr>
          <w:sz w:val="28"/>
          <w:szCs w:val="28"/>
        </w:rPr>
        <w:t xml:space="preserve">, </w:t>
      </w:r>
      <w:proofErr w:type="gramEnd"/>
      <w:r w:rsidRPr="0019124E">
        <w:rPr>
          <w:sz w:val="28"/>
          <w:szCs w:val="28"/>
        </w:rPr>
        <w:t>в 1996 г. возв</w:t>
      </w:r>
      <w:r w:rsidR="005C61FB" w:rsidRPr="0019124E">
        <w:rPr>
          <w:sz w:val="28"/>
          <w:szCs w:val="28"/>
        </w:rPr>
        <w:t xml:space="preserve">ращено всего лишь 8,3 млн. </w:t>
      </w:r>
      <w:r w:rsidR="00EC4A06" w:rsidRPr="0019124E">
        <w:rPr>
          <w:sz w:val="28"/>
          <w:szCs w:val="28"/>
        </w:rPr>
        <w:t>сом.</w:t>
      </w:r>
      <w:r w:rsidRPr="0019124E">
        <w:rPr>
          <w:sz w:val="28"/>
          <w:szCs w:val="28"/>
        </w:rPr>
        <w:t>, или 1,5%, в 1997 г. – 19,4% и в 1998 г. – 8,6% от общей суммы.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Большая задолженность субъектов сел</w:t>
      </w:r>
      <w:r w:rsidR="00AD2D70">
        <w:rPr>
          <w:sz w:val="28"/>
          <w:szCs w:val="28"/>
        </w:rPr>
        <w:t>ьского хозяйства существует и в</w:t>
      </w:r>
      <w:r w:rsidRPr="0019124E">
        <w:rPr>
          <w:sz w:val="28"/>
          <w:szCs w:val="28"/>
        </w:rPr>
        <w:t xml:space="preserve"> настоящее время. Бывшему АКБ «Агропромбанк» дол</w:t>
      </w:r>
      <w:r w:rsidR="00545207" w:rsidRPr="0019124E">
        <w:rPr>
          <w:sz w:val="28"/>
          <w:szCs w:val="28"/>
        </w:rPr>
        <w:t xml:space="preserve">г составляет более 1 </w:t>
      </w:r>
      <w:r w:rsidR="0023081D" w:rsidRPr="0019124E">
        <w:rPr>
          <w:sz w:val="28"/>
          <w:szCs w:val="28"/>
        </w:rPr>
        <w:t>млрд.</w:t>
      </w:r>
      <w:r w:rsidR="00545207" w:rsidRPr="0019124E">
        <w:rPr>
          <w:sz w:val="28"/>
          <w:szCs w:val="28"/>
        </w:rPr>
        <w:t xml:space="preserve"> </w:t>
      </w:r>
      <w:r w:rsidR="005C61FB" w:rsidRPr="0019124E">
        <w:rPr>
          <w:sz w:val="28"/>
          <w:szCs w:val="28"/>
        </w:rPr>
        <w:t>сом.</w:t>
      </w:r>
      <w:r w:rsidRPr="0019124E">
        <w:rPr>
          <w:sz w:val="28"/>
          <w:szCs w:val="28"/>
        </w:rPr>
        <w:t xml:space="preserve">, из них 627 млн. </w:t>
      </w:r>
      <w:r w:rsidR="005C61FB" w:rsidRPr="0019124E">
        <w:rPr>
          <w:sz w:val="28"/>
          <w:szCs w:val="28"/>
        </w:rPr>
        <w:t>сом</w:t>
      </w:r>
      <w:proofErr w:type="gramStart"/>
      <w:r w:rsidR="005C61FB" w:rsidRPr="0019124E">
        <w:rPr>
          <w:sz w:val="28"/>
          <w:szCs w:val="28"/>
        </w:rPr>
        <w:t>.</w:t>
      </w:r>
      <w:proofErr w:type="gramEnd"/>
      <w:r w:rsidRPr="0019124E">
        <w:rPr>
          <w:sz w:val="28"/>
          <w:szCs w:val="28"/>
        </w:rPr>
        <w:t xml:space="preserve"> – </w:t>
      </w:r>
      <w:proofErr w:type="gramStart"/>
      <w:r w:rsidRPr="0019124E">
        <w:rPr>
          <w:sz w:val="28"/>
          <w:szCs w:val="28"/>
        </w:rPr>
        <w:t>о</w:t>
      </w:r>
      <w:proofErr w:type="gramEnd"/>
      <w:r w:rsidRPr="0019124E">
        <w:rPr>
          <w:sz w:val="28"/>
          <w:szCs w:val="28"/>
        </w:rPr>
        <w:t xml:space="preserve">сновная сумма долга, </w:t>
      </w:r>
      <w:r w:rsidR="00597D98" w:rsidRPr="0019124E">
        <w:rPr>
          <w:sz w:val="28"/>
          <w:szCs w:val="28"/>
        </w:rPr>
        <w:t>в том числе</w:t>
      </w:r>
      <w:r w:rsidRPr="0019124E">
        <w:rPr>
          <w:sz w:val="28"/>
          <w:szCs w:val="28"/>
        </w:rPr>
        <w:t xml:space="preserve"> 200 млн. </w:t>
      </w:r>
      <w:r w:rsidR="00EC4A06" w:rsidRPr="0019124E">
        <w:rPr>
          <w:sz w:val="28"/>
          <w:szCs w:val="28"/>
        </w:rPr>
        <w:t>сом.</w:t>
      </w:r>
      <w:r w:rsidRPr="0019124E">
        <w:rPr>
          <w:sz w:val="28"/>
          <w:szCs w:val="28"/>
        </w:rPr>
        <w:t xml:space="preserve"> просроченная задолженность по основной сумме (20%) и 180 млн. </w:t>
      </w:r>
      <w:r w:rsidR="00EC4A06" w:rsidRPr="0019124E">
        <w:rPr>
          <w:sz w:val="28"/>
          <w:szCs w:val="28"/>
        </w:rPr>
        <w:t>сом.</w:t>
      </w:r>
      <w:r w:rsidRPr="0019124E">
        <w:rPr>
          <w:sz w:val="28"/>
          <w:szCs w:val="28"/>
        </w:rPr>
        <w:t xml:space="preserve"> (18%)</w:t>
      </w:r>
      <w:r w:rsidR="005C61FB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– просроченные платежи. После ликвидации </w:t>
      </w:r>
      <w:r w:rsidR="009A6E10" w:rsidRPr="0019124E">
        <w:rPr>
          <w:sz w:val="28"/>
          <w:szCs w:val="28"/>
        </w:rPr>
        <w:t>Агропромбанка</w:t>
      </w:r>
      <w:r w:rsidRPr="0019124E">
        <w:rPr>
          <w:sz w:val="28"/>
          <w:szCs w:val="28"/>
        </w:rPr>
        <w:t xml:space="preserve"> в течение трех лет было взыскано всего лишь 10% от общего долга. 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Сельское хозяйство </w:t>
      </w:r>
      <w:r w:rsidR="0023081D" w:rsidRPr="0019124E">
        <w:rPr>
          <w:sz w:val="28"/>
          <w:szCs w:val="28"/>
        </w:rPr>
        <w:t>Республики</w:t>
      </w:r>
      <w:r w:rsidRPr="0019124E">
        <w:rPr>
          <w:sz w:val="28"/>
          <w:szCs w:val="28"/>
        </w:rPr>
        <w:t xml:space="preserve"> получало кредиты у разных международных финансовых институтов. Например, Европейский банк реконструкции и развития для реализации проекта «Производство зерновых культур» выделил 9 млн. долл. США (1995 г), </w:t>
      </w:r>
      <w:proofErr w:type="spellStart"/>
      <w:r w:rsidRPr="0019124E">
        <w:rPr>
          <w:sz w:val="28"/>
          <w:szCs w:val="28"/>
        </w:rPr>
        <w:t>Кыргызско</w:t>
      </w:r>
      <w:proofErr w:type="spellEnd"/>
      <w:r w:rsidR="0023081D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-</w:t>
      </w:r>
      <w:r w:rsidR="0023081D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Американской комиссией одобрен проект на сумму 46,3 млн. </w:t>
      </w:r>
      <w:r w:rsidR="0023081D" w:rsidRPr="0019124E">
        <w:rPr>
          <w:sz w:val="28"/>
          <w:szCs w:val="28"/>
        </w:rPr>
        <w:t>сом</w:t>
      </w:r>
      <w:proofErr w:type="gramStart"/>
      <w:r w:rsidR="0023081D" w:rsidRPr="0019124E">
        <w:rPr>
          <w:sz w:val="28"/>
          <w:szCs w:val="28"/>
        </w:rPr>
        <w:t>.</w:t>
      </w:r>
      <w:r w:rsidRPr="0019124E">
        <w:rPr>
          <w:sz w:val="28"/>
          <w:szCs w:val="28"/>
        </w:rPr>
        <w:t xml:space="preserve">, </w:t>
      </w:r>
      <w:proofErr w:type="gramEnd"/>
      <w:r w:rsidRPr="0019124E">
        <w:rPr>
          <w:sz w:val="28"/>
          <w:szCs w:val="28"/>
        </w:rPr>
        <w:t xml:space="preserve">Япония для поддержки аграрной реформы представила безвозмездную помощь (грант) на сумму 1 </w:t>
      </w:r>
      <w:r w:rsidR="0023081D" w:rsidRPr="0019124E">
        <w:rPr>
          <w:sz w:val="28"/>
          <w:szCs w:val="28"/>
        </w:rPr>
        <w:t>млрд.</w:t>
      </w:r>
      <w:r w:rsidRPr="0019124E">
        <w:rPr>
          <w:sz w:val="28"/>
          <w:szCs w:val="28"/>
        </w:rPr>
        <w:t xml:space="preserve"> йен (10 млн. долл. США). Эти гранты были направлены на закупку сельскохозяйственной техники различного назначения для обслуживания фермерских хозяйств.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Все эти кредиты выделялись по регионам для развития сельского хозяйства без учета своевременного возврата. Во многих случаях кредитные средства крестьянам выделялись без оформления контрактов и залоговых обязательств.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 сельском хозяйстве для развития крестьянских (фермерских)  и других хозяйств </w:t>
      </w:r>
      <w:r w:rsidR="0023081D" w:rsidRPr="0019124E">
        <w:rPr>
          <w:sz w:val="28"/>
          <w:szCs w:val="28"/>
        </w:rPr>
        <w:t>большое</w:t>
      </w:r>
      <w:r w:rsidRPr="0019124E">
        <w:rPr>
          <w:sz w:val="28"/>
          <w:szCs w:val="28"/>
        </w:rPr>
        <w:t xml:space="preserve"> значение имеет ипотечное кредитование, котор</w:t>
      </w:r>
      <w:r w:rsidR="0023081D" w:rsidRPr="0019124E">
        <w:rPr>
          <w:sz w:val="28"/>
          <w:szCs w:val="28"/>
        </w:rPr>
        <w:t>ое</w:t>
      </w:r>
      <w:r w:rsidRPr="0019124E">
        <w:rPr>
          <w:sz w:val="28"/>
          <w:szCs w:val="28"/>
        </w:rPr>
        <w:t xml:space="preserve"> является долгосрочным кредитом, выдаваемы</w:t>
      </w:r>
      <w:r w:rsidR="0023081D" w:rsidRPr="0019124E">
        <w:rPr>
          <w:sz w:val="28"/>
          <w:szCs w:val="28"/>
        </w:rPr>
        <w:t>м</w:t>
      </w:r>
      <w:r w:rsidRPr="0019124E">
        <w:rPr>
          <w:sz w:val="28"/>
          <w:szCs w:val="28"/>
        </w:rPr>
        <w:t xml:space="preserve"> физическим и юридическим лицам под залог права собственности на недвижимость. Оно также имеет строгое целевое направление. Кроме того, </w:t>
      </w:r>
      <w:r w:rsidR="009A6E10" w:rsidRPr="0019124E">
        <w:rPr>
          <w:sz w:val="28"/>
          <w:szCs w:val="28"/>
        </w:rPr>
        <w:t>ипотечный</w:t>
      </w:r>
      <w:r w:rsidRPr="0019124E">
        <w:rPr>
          <w:sz w:val="28"/>
          <w:szCs w:val="28"/>
        </w:rPr>
        <w:t xml:space="preserve"> кредит считается относительно низко</w:t>
      </w:r>
      <w:r w:rsidR="005C51F6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рисковой банковской операцией. Большая часть риска </w:t>
      </w:r>
      <w:r w:rsidRPr="0019124E">
        <w:rPr>
          <w:sz w:val="28"/>
          <w:szCs w:val="28"/>
        </w:rPr>
        <w:lastRenderedPageBreak/>
        <w:t xml:space="preserve">перекладывается на плечи заемщика и инвестора, </w:t>
      </w:r>
      <w:r w:rsidR="00F446BE" w:rsidRPr="0019124E">
        <w:rPr>
          <w:sz w:val="28"/>
          <w:szCs w:val="28"/>
        </w:rPr>
        <w:t>то есть</w:t>
      </w:r>
      <w:r w:rsidRPr="0019124E">
        <w:rPr>
          <w:sz w:val="28"/>
          <w:szCs w:val="28"/>
        </w:rPr>
        <w:t xml:space="preserve"> происходит диверсификация операций.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 </w:t>
      </w:r>
      <w:r w:rsidR="00AD2D70">
        <w:rPr>
          <w:sz w:val="28"/>
          <w:szCs w:val="28"/>
        </w:rPr>
        <w:t xml:space="preserve">отечественном </w:t>
      </w:r>
      <w:r w:rsidRPr="0019124E">
        <w:rPr>
          <w:sz w:val="28"/>
          <w:szCs w:val="28"/>
        </w:rPr>
        <w:t>сельском хозяйстве ипотечное кредитование сдерживается из-за несовершенства законодательной и нормативной базы и неразвитости рынка земли. Массовое применение ипотечного кредитования в сельском хозяйстве дало бы возможность увеличить объем производства продукции, улучшить качество и повысить рентабельность производства.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Как правило, ипотечный кредит носит до</w:t>
      </w:r>
      <w:r w:rsidR="00AD2D70">
        <w:rPr>
          <w:sz w:val="28"/>
          <w:szCs w:val="28"/>
        </w:rPr>
        <w:t>лгосрочный характер, что позволя</w:t>
      </w:r>
      <w:r w:rsidRPr="0019124E">
        <w:rPr>
          <w:sz w:val="28"/>
          <w:szCs w:val="28"/>
        </w:rPr>
        <w:t xml:space="preserve">т </w:t>
      </w:r>
      <w:r w:rsidR="00AC6FB4" w:rsidRPr="0019124E">
        <w:rPr>
          <w:sz w:val="28"/>
          <w:szCs w:val="28"/>
        </w:rPr>
        <w:t xml:space="preserve">продлить </w:t>
      </w:r>
      <w:r w:rsidRPr="0019124E">
        <w:rPr>
          <w:sz w:val="28"/>
          <w:szCs w:val="28"/>
        </w:rPr>
        <w:t xml:space="preserve">срок погашения до 5-10  и более лет. Поэтому ипотека – важнейший инструмент, увеличивающий обеспечение кредита. Широкое применение ипотечного кредитования также способствует преодолению социальной нестабильности, поскольку оно положительно скажется на </w:t>
      </w:r>
      <w:r w:rsidR="006F398F" w:rsidRPr="0019124E">
        <w:rPr>
          <w:sz w:val="28"/>
          <w:szCs w:val="28"/>
        </w:rPr>
        <w:t xml:space="preserve">снижении </w:t>
      </w:r>
      <w:r w:rsidRPr="0019124E">
        <w:rPr>
          <w:sz w:val="28"/>
          <w:szCs w:val="28"/>
        </w:rPr>
        <w:t>безработицы, а также значительно ускорит производство сельскохозяйственной продукции.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Ипотечное кредитование позволяет наиболее рационально и эффективно использовать производственные ресурсы и интенсифицировать</w:t>
      </w:r>
      <w:r w:rsidR="0023081D" w:rsidRPr="0019124E">
        <w:rPr>
          <w:sz w:val="28"/>
          <w:szCs w:val="28"/>
        </w:rPr>
        <w:t xml:space="preserve"> производство</w:t>
      </w:r>
      <w:r w:rsidRPr="0019124E">
        <w:rPr>
          <w:sz w:val="28"/>
          <w:szCs w:val="28"/>
        </w:rPr>
        <w:t xml:space="preserve"> на основе применения </w:t>
      </w:r>
      <w:r w:rsidR="0023081D" w:rsidRPr="0019124E">
        <w:rPr>
          <w:sz w:val="28"/>
          <w:szCs w:val="28"/>
        </w:rPr>
        <w:t xml:space="preserve">достижений </w:t>
      </w:r>
      <w:r w:rsidRPr="0019124E">
        <w:rPr>
          <w:sz w:val="28"/>
          <w:szCs w:val="28"/>
        </w:rPr>
        <w:t xml:space="preserve">научно-технического прогресса путем автоматизации и механизации </w:t>
      </w:r>
      <w:r w:rsidR="0023081D" w:rsidRPr="0019124E">
        <w:rPr>
          <w:sz w:val="28"/>
          <w:szCs w:val="28"/>
        </w:rPr>
        <w:t>агрозоотехнических</w:t>
      </w:r>
      <w:r w:rsidRPr="0019124E">
        <w:rPr>
          <w:sz w:val="28"/>
          <w:szCs w:val="28"/>
        </w:rPr>
        <w:t xml:space="preserve"> процессов. За счет этого кредита можно построить ирригационно-инженерные сети, каналы, дренажные системы, уменьш</w:t>
      </w:r>
      <w:r w:rsidR="009A6E10" w:rsidRPr="0019124E">
        <w:rPr>
          <w:sz w:val="28"/>
          <w:szCs w:val="28"/>
        </w:rPr>
        <w:t>ить засо</w:t>
      </w:r>
      <w:r w:rsidRPr="0019124E">
        <w:rPr>
          <w:sz w:val="28"/>
          <w:szCs w:val="28"/>
        </w:rPr>
        <w:t>ленность почвы, приобрести минеральные удобрения, химические средства для защиты растений, технику и оборудование для полей и животноводства.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Немало</w:t>
      </w:r>
      <w:r w:rsidR="0059756A" w:rsidRPr="0019124E">
        <w:rPr>
          <w:sz w:val="28"/>
          <w:szCs w:val="28"/>
        </w:rPr>
        <w:t>важное</w:t>
      </w:r>
      <w:r w:rsidRPr="0019124E">
        <w:rPr>
          <w:sz w:val="28"/>
          <w:szCs w:val="28"/>
        </w:rPr>
        <w:t xml:space="preserve"> значение в развитии и повышении эффективности сельскохозяйственных производственных ресурсов имеет лизинговый механизм финансирования. Преимуществом его является стопроцентное кредитование по заранее оговоренным ставкам и отсутствие авансовых платежей.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Лизинг получил широкое распространение в мире, особенно в развитых в экономическом отношении странах. Годовой оборот операций лизинга составляет 500 </w:t>
      </w:r>
      <w:r w:rsidR="0023081D" w:rsidRPr="0019124E">
        <w:rPr>
          <w:sz w:val="28"/>
          <w:szCs w:val="28"/>
        </w:rPr>
        <w:t>млрд.</w:t>
      </w:r>
      <w:r w:rsidRPr="0019124E">
        <w:rPr>
          <w:sz w:val="28"/>
          <w:szCs w:val="28"/>
        </w:rPr>
        <w:t xml:space="preserve"> долл. США.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Правительством Кыргызской </w:t>
      </w:r>
      <w:r w:rsidR="0023081D" w:rsidRPr="0019124E">
        <w:rPr>
          <w:sz w:val="28"/>
          <w:szCs w:val="28"/>
        </w:rPr>
        <w:t>Республики</w:t>
      </w:r>
      <w:r w:rsidRPr="0019124E">
        <w:rPr>
          <w:sz w:val="28"/>
          <w:szCs w:val="28"/>
        </w:rPr>
        <w:t xml:space="preserve"> в 2005 г. было принято положение «О лизинговых </w:t>
      </w:r>
      <w:r w:rsidR="00AD2D70">
        <w:rPr>
          <w:sz w:val="28"/>
          <w:szCs w:val="28"/>
        </w:rPr>
        <w:t>о</w:t>
      </w:r>
      <w:r w:rsidRPr="0019124E">
        <w:rPr>
          <w:sz w:val="28"/>
          <w:szCs w:val="28"/>
        </w:rPr>
        <w:t>перациях и статусе лизинговых дого</w:t>
      </w:r>
      <w:r w:rsidR="00AD2D70">
        <w:rPr>
          <w:sz w:val="28"/>
          <w:szCs w:val="28"/>
        </w:rPr>
        <w:t>воров». Однако, кроме основных з</w:t>
      </w:r>
      <w:r w:rsidRPr="0019124E">
        <w:rPr>
          <w:sz w:val="28"/>
          <w:szCs w:val="28"/>
        </w:rPr>
        <w:t>аконов, требуется также развитая система налогообложения и льготные налоговые режимы, благоприятное таможенное регулирование.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Анализ финансового рынка Кыргызстана показал, что в настоящее время лизинговые операции </w:t>
      </w:r>
      <w:r w:rsidR="00710811" w:rsidRPr="0019124E">
        <w:rPr>
          <w:sz w:val="28"/>
          <w:szCs w:val="28"/>
        </w:rPr>
        <w:t>осуществляют,</w:t>
      </w:r>
      <w:r w:rsidRPr="0019124E">
        <w:rPr>
          <w:sz w:val="28"/>
          <w:szCs w:val="28"/>
        </w:rPr>
        <w:t xml:space="preserve"> пять банков: «</w:t>
      </w:r>
      <w:proofErr w:type="spellStart"/>
      <w:r w:rsidRPr="0019124E">
        <w:rPr>
          <w:sz w:val="28"/>
          <w:szCs w:val="28"/>
        </w:rPr>
        <w:t>Инексимбанк</w:t>
      </w:r>
      <w:proofErr w:type="spellEnd"/>
      <w:r w:rsidRPr="0019124E">
        <w:rPr>
          <w:sz w:val="28"/>
          <w:szCs w:val="28"/>
        </w:rPr>
        <w:t>», «</w:t>
      </w:r>
      <w:proofErr w:type="spellStart"/>
      <w:r w:rsidRPr="0019124E">
        <w:rPr>
          <w:sz w:val="28"/>
          <w:szCs w:val="28"/>
        </w:rPr>
        <w:t>Энергобанк</w:t>
      </w:r>
      <w:proofErr w:type="spellEnd"/>
      <w:r w:rsidRPr="0019124E">
        <w:rPr>
          <w:sz w:val="28"/>
          <w:szCs w:val="28"/>
        </w:rPr>
        <w:t>», АКБ «Кыргызстан», «</w:t>
      </w:r>
      <w:proofErr w:type="spellStart"/>
      <w:r w:rsidRPr="0019124E">
        <w:rPr>
          <w:sz w:val="28"/>
          <w:szCs w:val="28"/>
        </w:rPr>
        <w:t>Демир</w:t>
      </w:r>
      <w:proofErr w:type="spellEnd"/>
      <w:r w:rsidRPr="0019124E">
        <w:rPr>
          <w:sz w:val="28"/>
          <w:szCs w:val="28"/>
        </w:rPr>
        <w:t xml:space="preserve"> Банк» и «</w:t>
      </w:r>
      <w:r w:rsidR="00E201D7">
        <w:rPr>
          <w:sz w:val="28"/>
          <w:szCs w:val="28"/>
          <w:lang w:val="en-US"/>
        </w:rPr>
        <w:t>KICB</w:t>
      </w:r>
      <w:r w:rsidRPr="0019124E">
        <w:rPr>
          <w:sz w:val="28"/>
          <w:szCs w:val="28"/>
        </w:rPr>
        <w:t>». Объем лизинговых операций в их финансовом портфеле составляет 315 тыс. долл. США, или не превышает 1% от объемов выданных кредитов.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качестве универсальной формы кредитования села может быть предложен механизм товарного кредитования и залоговых операций с сельскохозяйственной продукцией. Залог ликвидной продукции не только позволит селянам получить необходимые им кредитные ресурсы, но и государству вернуть данные в долг деньги.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>Таким образом, система сельскохозяйственног</w:t>
      </w:r>
      <w:r w:rsidR="00710811" w:rsidRPr="0019124E">
        <w:rPr>
          <w:sz w:val="28"/>
          <w:szCs w:val="28"/>
        </w:rPr>
        <w:t>о кредита в Кыргызстане находит</w:t>
      </w:r>
      <w:r w:rsidRPr="0019124E">
        <w:rPr>
          <w:sz w:val="28"/>
          <w:szCs w:val="28"/>
        </w:rPr>
        <w:t>ся в начальной стадии своего формирования. Ее перспективы зависят от ряда факторов и в первую очередь от финансовой ста</w:t>
      </w:r>
      <w:r w:rsidR="0071770A" w:rsidRPr="0019124E">
        <w:rPr>
          <w:sz w:val="28"/>
          <w:szCs w:val="28"/>
        </w:rPr>
        <w:t>б</w:t>
      </w:r>
      <w:r w:rsidRPr="0019124E">
        <w:rPr>
          <w:sz w:val="28"/>
          <w:szCs w:val="28"/>
        </w:rPr>
        <w:t>илизации экономики и правильной политики государства в отношении сельского хозяйства.</w:t>
      </w:r>
    </w:p>
    <w:p w:rsidR="00E779C7" w:rsidRDefault="00E779C7" w:rsidP="00C001DC">
      <w:pPr>
        <w:widowControl w:val="0"/>
        <w:suppressAutoHyphens/>
        <w:spacing w:line="252" w:lineRule="auto"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Для обслуживания сельских товаропроизводителей финансовыми средствами в 1996 г. был подписан меморандум между </w:t>
      </w:r>
      <w:r w:rsidR="0071770A" w:rsidRPr="0019124E">
        <w:rPr>
          <w:sz w:val="28"/>
          <w:szCs w:val="28"/>
        </w:rPr>
        <w:t>П</w:t>
      </w:r>
      <w:r w:rsidRPr="0019124E">
        <w:rPr>
          <w:sz w:val="28"/>
          <w:szCs w:val="28"/>
        </w:rPr>
        <w:t xml:space="preserve">равительством Кыргызской </w:t>
      </w:r>
      <w:r w:rsidR="0023081D" w:rsidRPr="0019124E">
        <w:rPr>
          <w:sz w:val="28"/>
          <w:szCs w:val="28"/>
        </w:rPr>
        <w:t>Республики</w:t>
      </w:r>
      <w:r w:rsidRPr="0019124E">
        <w:rPr>
          <w:sz w:val="28"/>
          <w:szCs w:val="28"/>
        </w:rPr>
        <w:t xml:space="preserve">, Национальным банком КР и Азиатским банком развития о создании сети кредитных союзов и оказании им финансовой поддержки. А в 1999 г. был принят </w:t>
      </w:r>
      <w:r w:rsidR="0071770A" w:rsidRPr="0019124E">
        <w:rPr>
          <w:sz w:val="28"/>
          <w:szCs w:val="28"/>
        </w:rPr>
        <w:t>З</w:t>
      </w:r>
      <w:r w:rsidRPr="0019124E">
        <w:rPr>
          <w:sz w:val="28"/>
          <w:szCs w:val="28"/>
        </w:rPr>
        <w:t xml:space="preserve">акон Кыргызской </w:t>
      </w:r>
      <w:r w:rsidR="0023081D" w:rsidRPr="0019124E">
        <w:rPr>
          <w:sz w:val="28"/>
          <w:szCs w:val="28"/>
        </w:rPr>
        <w:t>Республики</w:t>
      </w:r>
      <w:r w:rsidR="00DF6319">
        <w:rPr>
          <w:sz w:val="28"/>
          <w:szCs w:val="28"/>
        </w:rPr>
        <w:t xml:space="preserve"> «О кредитных союзах».</w:t>
      </w:r>
      <w:r w:rsidRPr="0019124E">
        <w:rPr>
          <w:sz w:val="28"/>
          <w:szCs w:val="28"/>
        </w:rPr>
        <w:t xml:space="preserve"> </w:t>
      </w:r>
      <w:r w:rsidR="00DF6319">
        <w:rPr>
          <w:sz w:val="28"/>
          <w:szCs w:val="28"/>
        </w:rPr>
        <w:tab/>
      </w:r>
      <w:r w:rsidR="00DF6319">
        <w:rPr>
          <w:sz w:val="28"/>
          <w:szCs w:val="28"/>
        </w:rPr>
        <w:tab/>
      </w:r>
      <w:r w:rsidR="00DF6319">
        <w:rPr>
          <w:sz w:val="28"/>
          <w:szCs w:val="28"/>
        </w:rPr>
        <w:tab/>
      </w:r>
      <w:r w:rsidR="00DF6319">
        <w:rPr>
          <w:sz w:val="28"/>
          <w:szCs w:val="28"/>
        </w:rPr>
        <w:tab/>
      </w:r>
      <w:r w:rsidR="00DF6319">
        <w:rPr>
          <w:sz w:val="28"/>
          <w:szCs w:val="28"/>
        </w:rPr>
        <w:tab/>
      </w:r>
      <w:r w:rsidR="00DF6319">
        <w:rPr>
          <w:sz w:val="28"/>
          <w:szCs w:val="28"/>
        </w:rPr>
        <w:tab/>
      </w:r>
      <w:r w:rsidR="00DF6319">
        <w:rPr>
          <w:sz w:val="28"/>
          <w:szCs w:val="28"/>
        </w:rPr>
        <w:tab/>
      </w:r>
      <w:r w:rsidR="00DF6319">
        <w:rPr>
          <w:sz w:val="28"/>
          <w:szCs w:val="28"/>
        </w:rPr>
        <w:tab/>
      </w:r>
      <w:r w:rsidR="00DF6319">
        <w:rPr>
          <w:sz w:val="28"/>
          <w:szCs w:val="28"/>
        </w:rPr>
        <w:tab/>
      </w:r>
      <w:r w:rsidR="00DF6319">
        <w:rPr>
          <w:sz w:val="28"/>
          <w:szCs w:val="28"/>
        </w:rPr>
        <w:tab/>
      </w:r>
      <w:r w:rsidRPr="0019124E">
        <w:rPr>
          <w:sz w:val="28"/>
          <w:szCs w:val="28"/>
        </w:rPr>
        <w:t xml:space="preserve">В 1998 г. были созданы </w:t>
      </w:r>
      <w:r w:rsidR="00404FBD" w:rsidRPr="0019124E">
        <w:rPr>
          <w:sz w:val="28"/>
          <w:szCs w:val="28"/>
        </w:rPr>
        <w:t>три</w:t>
      </w:r>
      <w:r w:rsidRPr="0019124E">
        <w:rPr>
          <w:sz w:val="28"/>
          <w:szCs w:val="28"/>
        </w:rPr>
        <w:t xml:space="preserve"> пилотных кредитных союза: «Араван» </w:t>
      </w:r>
      <w:proofErr w:type="spellStart"/>
      <w:r w:rsidRPr="0019124E">
        <w:rPr>
          <w:sz w:val="28"/>
          <w:szCs w:val="28"/>
        </w:rPr>
        <w:t>Араванского</w:t>
      </w:r>
      <w:proofErr w:type="spellEnd"/>
      <w:r w:rsidRPr="0019124E">
        <w:rPr>
          <w:sz w:val="28"/>
          <w:szCs w:val="28"/>
        </w:rPr>
        <w:t xml:space="preserve"> района </w:t>
      </w:r>
      <w:proofErr w:type="spellStart"/>
      <w:r w:rsidRPr="0019124E">
        <w:rPr>
          <w:sz w:val="28"/>
          <w:szCs w:val="28"/>
        </w:rPr>
        <w:t>Ошской</w:t>
      </w:r>
      <w:proofErr w:type="spellEnd"/>
      <w:r w:rsidRPr="0019124E">
        <w:rPr>
          <w:sz w:val="28"/>
          <w:szCs w:val="28"/>
        </w:rPr>
        <w:t xml:space="preserve"> области, «</w:t>
      </w:r>
      <w:proofErr w:type="spellStart"/>
      <w:r w:rsidRPr="0019124E">
        <w:rPr>
          <w:sz w:val="28"/>
          <w:szCs w:val="28"/>
        </w:rPr>
        <w:t>Кадамжай</w:t>
      </w:r>
      <w:proofErr w:type="spellEnd"/>
      <w:r w:rsidRPr="0019124E">
        <w:rPr>
          <w:sz w:val="28"/>
          <w:szCs w:val="28"/>
        </w:rPr>
        <w:t xml:space="preserve">» </w:t>
      </w:r>
      <w:proofErr w:type="spellStart"/>
      <w:r w:rsidRPr="0019124E">
        <w:rPr>
          <w:sz w:val="28"/>
          <w:szCs w:val="28"/>
        </w:rPr>
        <w:t>Кадамжайского</w:t>
      </w:r>
      <w:proofErr w:type="spellEnd"/>
      <w:r w:rsidRPr="0019124E">
        <w:rPr>
          <w:sz w:val="28"/>
          <w:szCs w:val="28"/>
        </w:rPr>
        <w:t xml:space="preserve"> района </w:t>
      </w:r>
      <w:proofErr w:type="spellStart"/>
      <w:r w:rsidRPr="0019124E">
        <w:rPr>
          <w:sz w:val="28"/>
          <w:szCs w:val="28"/>
        </w:rPr>
        <w:t>Баткенской</w:t>
      </w:r>
      <w:proofErr w:type="spellEnd"/>
      <w:r w:rsidRPr="0019124E">
        <w:rPr>
          <w:sz w:val="28"/>
          <w:szCs w:val="28"/>
        </w:rPr>
        <w:t xml:space="preserve"> области и «Барс» </w:t>
      </w:r>
      <w:proofErr w:type="spellStart"/>
      <w:r w:rsidRPr="0019124E">
        <w:rPr>
          <w:sz w:val="28"/>
          <w:szCs w:val="28"/>
        </w:rPr>
        <w:t>Жаи</w:t>
      </w:r>
      <w:r w:rsidR="00DF6319">
        <w:rPr>
          <w:sz w:val="28"/>
          <w:szCs w:val="28"/>
        </w:rPr>
        <w:t>лского</w:t>
      </w:r>
      <w:proofErr w:type="spellEnd"/>
      <w:r w:rsidR="00DF6319">
        <w:rPr>
          <w:sz w:val="28"/>
          <w:szCs w:val="28"/>
        </w:rPr>
        <w:t xml:space="preserve"> района Чуйской области. В</w:t>
      </w:r>
      <w:r w:rsidRPr="0019124E">
        <w:rPr>
          <w:sz w:val="28"/>
          <w:szCs w:val="28"/>
        </w:rPr>
        <w:t xml:space="preserve"> конце 1999 г. было создано и задействовано 15</w:t>
      </w:r>
      <w:r w:rsidR="00D27062">
        <w:rPr>
          <w:sz w:val="28"/>
          <w:szCs w:val="28"/>
        </w:rPr>
        <w:t>2 кредитных союза и охвачен 6403</w:t>
      </w:r>
      <w:r w:rsidRPr="0019124E">
        <w:rPr>
          <w:sz w:val="28"/>
          <w:szCs w:val="28"/>
        </w:rPr>
        <w:t xml:space="preserve"> </w:t>
      </w:r>
      <w:r w:rsidR="007461F9" w:rsidRPr="0019124E">
        <w:rPr>
          <w:sz w:val="28"/>
          <w:szCs w:val="28"/>
        </w:rPr>
        <w:t>человек</w:t>
      </w:r>
      <w:r w:rsidRPr="0019124E">
        <w:rPr>
          <w:sz w:val="28"/>
          <w:szCs w:val="28"/>
        </w:rPr>
        <w:t xml:space="preserve"> </w:t>
      </w:r>
      <w:r w:rsidR="00404FBD" w:rsidRPr="0019124E">
        <w:rPr>
          <w:sz w:val="28"/>
          <w:szCs w:val="28"/>
        </w:rPr>
        <w:t>с</w:t>
      </w:r>
      <w:r w:rsidRPr="0019124E">
        <w:rPr>
          <w:sz w:val="28"/>
          <w:szCs w:val="28"/>
        </w:rPr>
        <w:t xml:space="preserve"> суммарным капиталом 26,4 млн. </w:t>
      </w:r>
      <w:r w:rsidR="0059756A" w:rsidRPr="0019124E">
        <w:rPr>
          <w:sz w:val="28"/>
          <w:szCs w:val="28"/>
        </w:rPr>
        <w:t xml:space="preserve">сом (табл. </w:t>
      </w:r>
      <w:r w:rsidR="00C90D2B">
        <w:rPr>
          <w:sz w:val="28"/>
          <w:szCs w:val="28"/>
        </w:rPr>
        <w:t>4.2</w:t>
      </w:r>
      <w:r w:rsidR="0059756A" w:rsidRPr="0019124E">
        <w:rPr>
          <w:sz w:val="28"/>
          <w:szCs w:val="28"/>
        </w:rPr>
        <w:t>).</w:t>
      </w:r>
    </w:p>
    <w:p w:rsidR="00C90D2B" w:rsidRDefault="00C90D2B" w:rsidP="00C90D2B">
      <w:pPr>
        <w:widowControl w:val="0"/>
        <w:suppressAutoHyphens/>
        <w:jc w:val="both"/>
        <w:rPr>
          <w:sz w:val="28"/>
          <w:szCs w:val="28"/>
        </w:rPr>
      </w:pPr>
    </w:p>
    <w:p w:rsidR="00C90D2B" w:rsidRPr="00DF6319" w:rsidRDefault="00C90D2B" w:rsidP="00C90D2B">
      <w:pPr>
        <w:widowControl w:val="0"/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Таблица 4.2 </w:t>
      </w:r>
      <w:r w:rsidRPr="00DF6319">
        <w:rPr>
          <w:sz w:val="28"/>
          <w:szCs w:val="28"/>
        </w:rPr>
        <w:t xml:space="preserve">- </w:t>
      </w:r>
      <w:r w:rsidRPr="00DF6319">
        <w:rPr>
          <w:bCs/>
          <w:sz w:val="28"/>
          <w:szCs w:val="28"/>
        </w:rPr>
        <w:t>Кредитные союзы в разре</w:t>
      </w:r>
      <w:r w:rsidR="00D6405B">
        <w:rPr>
          <w:bCs/>
          <w:sz w:val="28"/>
          <w:szCs w:val="28"/>
        </w:rPr>
        <w:t>зе областей Кыргызстана</w:t>
      </w:r>
      <w:r w:rsidRPr="00DF6319">
        <w:rPr>
          <w:bCs/>
          <w:sz w:val="28"/>
          <w:szCs w:val="28"/>
        </w:rPr>
        <w:t xml:space="preserve"> за 1999 г.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1499"/>
        <w:gridCol w:w="1541"/>
        <w:gridCol w:w="1430"/>
        <w:gridCol w:w="1484"/>
      </w:tblGrid>
      <w:tr w:rsidR="00C90D2B" w:rsidRPr="0019124E" w:rsidTr="00722DBB">
        <w:tc>
          <w:tcPr>
            <w:tcW w:w="3402" w:type="dxa"/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124E">
              <w:rPr>
                <w:rFonts w:ascii="Times New Roman" w:hAnsi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1499" w:type="dxa"/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124E">
              <w:rPr>
                <w:rFonts w:ascii="Times New Roman" w:hAnsi="Times New Roman"/>
                <w:b/>
                <w:sz w:val="24"/>
                <w:szCs w:val="24"/>
              </w:rPr>
              <w:t>Количество кредитных союзов</w:t>
            </w:r>
          </w:p>
        </w:tc>
        <w:tc>
          <w:tcPr>
            <w:tcW w:w="1541" w:type="dxa"/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124E">
              <w:rPr>
                <w:rFonts w:ascii="Times New Roman" w:hAnsi="Times New Roman"/>
                <w:b/>
                <w:sz w:val="24"/>
                <w:szCs w:val="24"/>
              </w:rPr>
              <w:t>Количество участников, человек</w:t>
            </w:r>
          </w:p>
        </w:tc>
        <w:tc>
          <w:tcPr>
            <w:tcW w:w="1430" w:type="dxa"/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124E">
              <w:rPr>
                <w:rFonts w:ascii="Times New Roman" w:hAnsi="Times New Roman"/>
                <w:b/>
                <w:sz w:val="24"/>
                <w:szCs w:val="24"/>
              </w:rPr>
              <w:t>Сумма капитала, тыс. сом.</w:t>
            </w:r>
          </w:p>
        </w:tc>
        <w:tc>
          <w:tcPr>
            <w:tcW w:w="1484" w:type="dxa"/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124E">
              <w:rPr>
                <w:rFonts w:ascii="Times New Roman" w:hAnsi="Times New Roman"/>
                <w:b/>
                <w:sz w:val="24"/>
                <w:szCs w:val="24"/>
              </w:rPr>
              <w:t>Доля кредита от общего объема, %</w:t>
            </w:r>
          </w:p>
        </w:tc>
      </w:tr>
      <w:tr w:rsidR="00C90D2B" w:rsidRPr="0019124E" w:rsidTr="00722DBB">
        <w:tc>
          <w:tcPr>
            <w:tcW w:w="3402" w:type="dxa"/>
            <w:tcBorders>
              <w:bottom w:val="single" w:sz="4" w:space="0" w:color="auto"/>
            </w:tcBorders>
          </w:tcPr>
          <w:p w:rsidR="00C90D2B" w:rsidRPr="0019124E" w:rsidRDefault="00C90D2B" w:rsidP="00722DBB">
            <w:pPr>
              <w:pStyle w:val="af"/>
              <w:suppressAutoHyphens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124E">
              <w:rPr>
                <w:rFonts w:ascii="Times New Roman" w:hAnsi="Times New Roman"/>
                <w:sz w:val="28"/>
                <w:szCs w:val="28"/>
              </w:rPr>
              <w:t>Джалал-Абадская</w:t>
            </w:r>
            <w:proofErr w:type="spellEnd"/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649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3430,6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</w:tr>
      <w:tr w:rsidR="00C90D2B" w:rsidRPr="0019124E" w:rsidTr="00722DBB">
        <w:tc>
          <w:tcPr>
            <w:tcW w:w="3402" w:type="dxa"/>
            <w:tcBorders>
              <w:bottom w:val="single" w:sz="4" w:space="0" w:color="auto"/>
            </w:tcBorders>
          </w:tcPr>
          <w:p w:rsidR="00C90D2B" w:rsidRPr="0019124E" w:rsidRDefault="00C90D2B" w:rsidP="00722DBB">
            <w:pPr>
              <w:pStyle w:val="af"/>
              <w:suppressAutoHyphens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9124E">
              <w:rPr>
                <w:rFonts w:ascii="Times New Roman" w:hAnsi="Times New Roman"/>
                <w:sz w:val="28"/>
                <w:szCs w:val="28"/>
              </w:rPr>
              <w:t>ссык-Кульская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1194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2917,3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C90D2B" w:rsidRPr="0019124E" w:rsidTr="00722DBB">
        <w:tc>
          <w:tcPr>
            <w:tcW w:w="3402" w:type="dxa"/>
            <w:tcBorders>
              <w:bottom w:val="single" w:sz="4" w:space="0" w:color="auto"/>
            </w:tcBorders>
          </w:tcPr>
          <w:p w:rsidR="00C90D2B" w:rsidRPr="0019124E" w:rsidRDefault="00C90D2B" w:rsidP="00722DBB">
            <w:pPr>
              <w:pStyle w:val="af"/>
              <w:suppressAutoHyphens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124E">
              <w:rPr>
                <w:rFonts w:ascii="Times New Roman" w:hAnsi="Times New Roman"/>
                <w:sz w:val="28"/>
                <w:szCs w:val="28"/>
              </w:rPr>
              <w:t>Нарынская</w:t>
            </w:r>
            <w:proofErr w:type="spellEnd"/>
            <w:r w:rsidRPr="0019124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632,2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C90D2B" w:rsidRPr="0019124E" w:rsidTr="00722DBB">
        <w:tc>
          <w:tcPr>
            <w:tcW w:w="3402" w:type="dxa"/>
            <w:tcBorders>
              <w:bottom w:val="single" w:sz="4" w:space="0" w:color="auto"/>
            </w:tcBorders>
          </w:tcPr>
          <w:p w:rsidR="00C90D2B" w:rsidRPr="0019124E" w:rsidRDefault="00C90D2B" w:rsidP="00722DBB">
            <w:pPr>
              <w:pStyle w:val="af"/>
              <w:suppressAutoHyphens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124E">
              <w:rPr>
                <w:rFonts w:ascii="Times New Roman" w:hAnsi="Times New Roman"/>
                <w:sz w:val="28"/>
                <w:szCs w:val="28"/>
              </w:rPr>
              <w:t>Ошская</w:t>
            </w:r>
            <w:proofErr w:type="spellEnd"/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2935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12732,9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48,2</w:t>
            </w:r>
          </w:p>
        </w:tc>
      </w:tr>
      <w:tr w:rsidR="00C90D2B" w:rsidRPr="0019124E" w:rsidTr="00722DBB">
        <w:tc>
          <w:tcPr>
            <w:tcW w:w="3402" w:type="dxa"/>
            <w:tcBorders>
              <w:bottom w:val="single" w:sz="4" w:space="0" w:color="auto"/>
            </w:tcBorders>
          </w:tcPr>
          <w:p w:rsidR="00C90D2B" w:rsidRPr="0019124E" w:rsidRDefault="00C90D2B" w:rsidP="00722DBB">
            <w:pPr>
              <w:pStyle w:val="af"/>
              <w:suppressAutoHyphens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9124E">
              <w:rPr>
                <w:rFonts w:ascii="Times New Roman" w:hAnsi="Times New Roman"/>
                <w:sz w:val="28"/>
                <w:szCs w:val="28"/>
              </w:rPr>
              <w:t>Таласская</w:t>
            </w:r>
            <w:proofErr w:type="spellEnd"/>
            <w:r w:rsidRPr="0019124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483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2843,4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C90D2B" w:rsidRPr="0019124E" w:rsidTr="00722DBB">
        <w:tc>
          <w:tcPr>
            <w:tcW w:w="3402" w:type="dxa"/>
            <w:tcBorders>
              <w:bottom w:val="single" w:sz="4" w:space="0" w:color="auto"/>
            </w:tcBorders>
          </w:tcPr>
          <w:p w:rsidR="00C90D2B" w:rsidRPr="0019124E" w:rsidRDefault="00C90D2B" w:rsidP="00722DBB">
            <w:pPr>
              <w:pStyle w:val="af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19124E">
              <w:rPr>
                <w:rFonts w:ascii="Times New Roman" w:hAnsi="Times New Roman"/>
                <w:sz w:val="28"/>
                <w:szCs w:val="28"/>
              </w:rPr>
              <w:t xml:space="preserve">Чуйская 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1166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3869,9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24E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</w:tr>
      <w:tr w:rsidR="00C90D2B" w:rsidRPr="0019124E" w:rsidTr="00722DBB">
        <w:tc>
          <w:tcPr>
            <w:tcW w:w="3402" w:type="dxa"/>
            <w:tcBorders>
              <w:bottom w:val="single" w:sz="4" w:space="0" w:color="auto"/>
            </w:tcBorders>
          </w:tcPr>
          <w:p w:rsidR="00C90D2B" w:rsidRPr="0019124E" w:rsidRDefault="00C90D2B" w:rsidP="00722DBB">
            <w:pPr>
              <w:pStyle w:val="af"/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19124E">
              <w:rPr>
                <w:rFonts w:ascii="Times New Roman" w:hAnsi="Times New Roman"/>
                <w:b/>
                <w:sz w:val="28"/>
                <w:szCs w:val="28"/>
              </w:rPr>
              <w:t>Итого по республике: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124E">
              <w:rPr>
                <w:rFonts w:ascii="Times New Roman" w:hAnsi="Times New Roman"/>
                <w:b/>
                <w:sz w:val="24"/>
                <w:szCs w:val="24"/>
              </w:rPr>
              <w:t>152</w:t>
            </w:r>
          </w:p>
        </w:tc>
        <w:tc>
          <w:tcPr>
            <w:tcW w:w="1541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124E">
              <w:rPr>
                <w:rFonts w:ascii="Times New Roman" w:hAnsi="Times New Roman"/>
                <w:b/>
                <w:sz w:val="24"/>
                <w:szCs w:val="24"/>
              </w:rPr>
              <w:t>6403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124E">
              <w:rPr>
                <w:rFonts w:ascii="Times New Roman" w:hAnsi="Times New Roman"/>
                <w:b/>
                <w:sz w:val="24"/>
                <w:szCs w:val="24"/>
              </w:rPr>
              <w:t>26426,3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:rsidR="00C90D2B" w:rsidRPr="0019124E" w:rsidRDefault="00C90D2B" w:rsidP="00722DBB">
            <w:pPr>
              <w:pStyle w:val="af"/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124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C90D2B" w:rsidRPr="00C90D2B" w:rsidRDefault="00C90D2B" w:rsidP="00C90D2B">
      <w:pPr>
        <w:pStyle w:val="af"/>
        <w:suppressAutoHyphens/>
        <w:spacing w:line="240" w:lineRule="auto"/>
        <w:jc w:val="left"/>
        <w:outlineLvl w:val="0"/>
        <w:rPr>
          <w:rFonts w:ascii="Times New Roman" w:hAnsi="Times New Roman"/>
          <w:bCs/>
          <w:sz w:val="20"/>
          <w:szCs w:val="20"/>
        </w:rPr>
      </w:pPr>
      <w:r w:rsidRPr="00C90D2B">
        <w:rPr>
          <w:rFonts w:ascii="Times New Roman" w:hAnsi="Times New Roman"/>
          <w:bCs/>
          <w:sz w:val="20"/>
          <w:szCs w:val="20"/>
        </w:rPr>
        <w:t>Источник:</w:t>
      </w:r>
      <w:r>
        <w:rPr>
          <w:rFonts w:ascii="Times New Roman" w:hAnsi="Times New Roman"/>
          <w:bCs/>
          <w:sz w:val="20"/>
          <w:szCs w:val="20"/>
        </w:rPr>
        <w:t xml:space="preserve"> Данные НБ КР, сайт </w:t>
      </w:r>
      <w:r>
        <w:rPr>
          <w:rFonts w:ascii="Times New Roman" w:hAnsi="Times New Roman"/>
          <w:bCs/>
          <w:sz w:val="20"/>
          <w:szCs w:val="20"/>
          <w:lang w:val="en-US"/>
        </w:rPr>
        <w:t>www</w:t>
      </w:r>
      <w:r w:rsidRPr="00C90D2B">
        <w:rPr>
          <w:rFonts w:ascii="Times New Roman" w:hAnsi="Times New Roman"/>
          <w:bCs/>
          <w:sz w:val="20"/>
          <w:szCs w:val="20"/>
        </w:rPr>
        <w:t>.</w:t>
      </w:r>
      <w:proofErr w:type="spellStart"/>
      <w:r>
        <w:rPr>
          <w:rFonts w:ascii="Times New Roman" w:hAnsi="Times New Roman"/>
          <w:bCs/>
          <w:sz w:val="20"/>
          <w:szCs w:val="20"/>
          <w:lang w:val="en-US"/>
        </w:rPr>
        <w:t>nbkr</w:t>
      </w:r>
      <w:proofErr w:type="spellEnd"/>
      <w:r w:rsidRPr="00C90D2B">
        <w:rPr>
          <w:rFonts w:ascii="Times New Roman" w:hAnsi="Times New Roman"/>
          <w:bCs/>
          <w:sz w:val="20"/>
          <w:szCs w:val="20"/>
        </w:rPr>
        <w:t>.</w:t>
      </w:r>
      <w:r>
        <w:rPr>
          <w:rFonts w:ascii="Times New Roman" w:hAnsi="Times New Roman"/>
          <w:bCs/>
          <w:sz w:val="20"/>
          <w:szCs w:val="20"/>
          <w:lang w:val="en-US"/>
        </w:rPr>
        <w:t>kg</w:t>
      </w:r>
    </w:p>
    <w:p w:rsidR="00C90D2B" w:rsidRPr="0019124E" w:rsidRDefault="00C90D2B" w:rsidP="00C90D2B">
      <w:pPr>
        <w:widowControl w:val="0"/>
        <w:suppressAutoHyphens/>
        <w:jc w:val="both"/>
        <w:rPr>
          <w:sz w:val="28"/>
          <w:szCs w:val="28"/>
        </w:rPr>
      </w:pPr>
    </w:p>
    <w:p w:rsidR="00E779C7" w:rsidRDefault="00D47B40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2013</w:t>
      </w:r>
      <w:r w:rsidR="00E779C7" w:rsidRPr="0019124E">
        <w:rPr>
          <w:sz w:val="28"/>
          <w:szCs w:val="28"/>
        </w:rPr>
        <w:t xml:space="preserve"> г</w:t>
      </w:r>
      <w:r w:rsidRPr="0019124E">
        <w:rPr>
          <w:sz w:val="28"/>
          <w:szCs w:val="28"/>
        </w:rPr>
        <w:t>. в республике насчитывалось 135</w:t>
      </w:r>
      <w:r w:rsidR="00E779C7" w:rsidRPr="0019124E">
        <w:rPr>
          <w:sz w:val="28"/>
          <w:szCs w:val="28"/>
        </w:rPr>
        <w:t xml:space="preserve"> кредитных союзов, охвачен</w:t>
      </w:r>
      <w:r w:rsidR="00404FBD" w:rsidRPr="0019124E">
        <w:rPr>
          <w:sz w:val="28"/>
          <w:szCs w:val="28"/>
        </w:rPr>
        <w:t>о</w:t>
      </w:r>
      <w:r w:rsidR="00E779C7" w:rsidRPr="0019124E">
        <w:rPr>
          <w:sz w:val="28"/>
          <w:szCs w:val="28"/>
        </w:rPr>
        <w:t xml:space="preserve"> 28,1 тыс. чел с общей сум</w:t>
      </w:r>
      <w:r w:rsidRPr="0019124E">
        <w:rPr>
          <w:sz w:val="28"/>
          <w:szCs w:val="28"/>
        </w:rPr>
        <w:t>мой капитала 1 456,5</w:t>
      </w:r>
      <w:r w:rsidR="00E779C7" w:rsidRPr="0019124E">
        <w:rPr>
          <w:sz w:val="28"/>
          <w:szCs w:val="28"/>
        </w:rPr>
        <w:t xml:space="preserve"> млн. </w:t>
      </w:r>
      <w:r w:rsidR="0096509F">
        <w:rPr>
          <w:sz w:val="28"/>
          <w:szCs w:val="28"/>
        </w:rPr>
        <w:t>сом (рис.</w:t>
      </w:r>
      <w:r w:rsidR="00C90D2B">
        <w:rPr>
          <w:sz w:val="28"/>
          <w:szCs w:val="28"/>
        </w:rPr>
        <w:t xml:space="preserve"> 4.1</w:t>
      </w:r>
      <w:r w:rsidR="0096509F">
        <w:rPr>
          <w:sz w:val="28"/>
          <w:szCs w:val="28"/>
        </w:rPr>
        <w:t>).</w:t>
      </w:r>
      <w:r w:rsidR="00404FBD" w:rsidRPr="0019124E">
        <w:rPr>
          <w:sz w:val="28"/>
          <w:szCs w:val="28"/>
        </w:rPr>
        <w:t xml:space="preserve"> </w:t>
      </w:r>
    </w:p>
    <w:p w:rsidR="00DB7A64" w:rsidRPr="00C90D2B" w:rsidRDefault="00DB7A64" w:rsidP="00DB7A6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4C46EC">
        <w:rPr>
          <w:sz w:val="28"/>
          <w:szCs w:val="28"/>
        </w:rPr>
        <w:t>Опыт Кыргызстана показывает, что ныне кр</w:t>
      </w:r>
      <w:r>
        <w:rPr>
          <w:sz w:val="28"/>
          <w:szCs w:val="28"/>
        </w:rPr>
        <w:t>едитные союзы переходят от</w:t>
      </w:r>
      <w:r w:rsidRPr="004C46EC">
        <w:rPr>
          <w:sz w:val="28"/>
          <w:szCs w:val="28"/>
        </w:rPr>
        <w:t xml:space="preserve"> количественных достижений </w:t>
      </w:r>
      <w:proofErr w:type="gramStart"/>
      <w:r w:rsidRPr="004C46EC">
        <w:rPr>
          <w:sz w:val="28"/>
          <w:szCs w:val="28"/>
        </w:rPr>
        <w:t>к</w:t>
      </w:r>
      <w:proofErr w:type="gramEnd"/>
      <w:r w:rsidRPr="004C46EC">
        <w:rPr>
          <w:sz w:val="28"/>
          <w:szCs w:val="28"/>
        </w:rPr>
        <w:t xml:space="preserve"> качественным, эти учреждения становятся действительно сберегательными, как это принято во всем мире. В настоящее</w:t>
      </w:r>
      <w:r w:rsidRPr="00C90D2B">
        <w:rPr>
          <w:sz w:val="28"/>
          <w:szCs w:val="28"/>
        </w:rPr>
        <w:t xml:space="preserve"> </w:t>
      </w:r>
      <w:r w:rsidRPr="004C46EC">
        <w:rPr>
          <w:sz w:val="28"/>
          <w:szCs w:val="28"/>
        </w:rPr>
        <w:t xml:space="preserve">время в республике на базе кредитных союзов уже имеется 12  мини-банков </w:t>
      </w:r>
      <w:proofErr w:type="gramStart"/>
      <w:r w:rsidRPr="004C46EC">
        <w:rPr>
          <w:sz w:val="28"/>
          <w:szCs w:val="28"/>
        </w:rPr>
        <w:t>в</w:t>
      </w:r>
      <w:proofErr w:type="gramEnd"/>
    </w:p>
    <w:p w:rsidR="00DB7A64" w:rsidRDefault="00DB7A64" w:rsidP="00DB7A64">
      <w:pPr>
        <w:pStyle w:val="af"/>
        <w:suppressAutoHyphens/>
        <w:outlineLvl w:val="0"/>
        <w:rPr>
          <w:sz w:val="28"/>
          <w:szCs w:val="28"/>
        </w:rPr>
      </w:pPr>
      <w:r w:rsidRPr="004C46EC">
        <w:rPr>
          <w:rFonts w:ascii="Times New Roman" w:hAnsi="Times New Roman"/>
          <w:sz w:val="28"/>
          <w:szCs w:val="28"/>
        </w:rPr>
        <w:t>шести областях, которые имеют право привлекать депо</w:t>
      </w:r>
      <w:r w:rsidRPr="0019124E">
        <w:rPr>
          <w:rFonts w:ascii="Times New Roman" w:hAnsi="Times New Roman"/>
          <w:sz w:val="28"/>
          <w:szCs w:val="28"/>
        </w:rPr>
        <w:t xml:space="preserve">зиты, такие как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24E">
        <w:rPr>
          <w:rFonts w:ascii="Times New Roman" w:hAnsi="Times New Roman"/>
          <w:sz w:val="28"/>
          <w:szCs w:val="28"/>
        </w:rPr>
        <w:t>«</w:t>
      </w:r>
      <w:proofErr w:type="spellStart"/>
      <w:r w:rsidRPr="0019124E">
        <w:rPr>
          <w:rFonts w:ascii="Times New Roman" w:hAnsi="Times New Roman"/>
          <w:sz w:val="28"/>
          <w:szCs w:val="28"/>
        </w:rPr>
        <w:t>Чон-Казык</w:t>
      </w:r>
      <w:proofErr w:type="spellEnd"/>
      <w:r w:rsidRPr="0019124E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24E">
        <w:rPr>
          <w:rFonts w:ascii="Times New Roman" w:hAnsi="Times New Roman"/>
          <w:sz w:val="28"/>
          <w:szCs w:val="28"/>
        </w:rPr>
        <w:t>«</w:t>
      </w:r>
      <w:proofErr w:type="spellStart"/>
      <w:r w:rsidRPr="0019124E">
        <w:rPr>
          <w:rFonts w:ascii="Times New Roman" w:hAnsi="Times New Roman"/>
          <w:sz w:val="28"/>
          <w:szCs w:val="28"/>
        </w:rPr>
        <w:t>Заковат</w:t>
      </w:r>
      <w:proofErr w:type="spellEnd"/>
      <w:r w:rsidRPr="0019124E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24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19124E">
        <w:rPr>
          <w:rFonts w:ascii="Times New Roman" w:hAnsi="Times New Roman"/>
          <w:sz w:val="28"/>
          <w:szCs w:val="28"/>
        </w:rPr>
        <w:t>Чет-Байсорун-М</w:t>
      </w:r>
      <w:proofErr w:type="spellEnd"/>
      <w:r w:rsidRPr="0019124E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24E">
        <w:rPr>
          <w:rFonts w:ascii="Times New Roman" w:hAnsi="Times New Roman"/>
          <w:sz w:val="28"/>
          <w:szCs w:val="28"/>
        </w:rPr>
        <w:t>«</w:t>
      </w:r>
      <w:proofErr w:type="spellStart"/>
      <w:r w:rsidRPr="0019124E">
        <w:rPr>
          <w:rFonts w:ascii="Times New Roman" w:hAnsi="Times New Roman"/>
          <w:sz w:val="28"/>
          <w:szCs w:val="28"/>
        </w:rPr>
        <w:t>Ак-Жол-Жум</w:t>
      </w:r>
      <w:r>
        <w:rPr>
          <w:rFonts w:ascii="Times New Roman" w:hAnsi="Times New Roman"/>
          <w:sz w:val="28"/>
          <w:szCs w:val="28"/>
        </w:rPr>
        <w:t>гал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19124E">
        <w:rPr>
          <w:rFonts w:ascii="Times New Roman" w:hAnsi="Times New Roman"/>
          <w:sz w:val="28"/>
          <w:szCs w:val="28"/>
        </w:rPr>
        <w:t xml:space="preserve">, </w:t>
      </w:r>
      <w:r w:rsidRPr="00D6405B">
        <w:rPr>
          <w:rFonts w:ascii="Times New Roman" w:hAnsi="Times New Roman"/>
          <w:sz w:val="28"/>
          <w:szCs w:val="28"/>
        </w:rPr>
        <w:t>«Нарын» и др.</w:t>
      </w:r>
    </w:p>
    <w:p w:rsidR="00DB7A64" w:rsidRPr="0019124E" w:rsidRDefault="00DB7A64" w:rsidP="00DB7A6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Таким образом, кредитные союзы могут стать одной из ключевых структур системы сельскохозяйственных кооперативов в каждом административном районе. От результатов работы кредитных союзов в большой степени будет зависеть жизнеспособность всей системы </w:t>
      </w:r>
      <w:r w:rsidRPr="0019124E">
        <w:rPr>
          <w:sz w:val="28"/>
          <w:szCs w:val="28"/>
        </w:rPr>
        <w:lastRenderedPageBreak/>
        <w:t>фермерских хозяйств.</w:t>
      </w:r>
    </w:p>
    <w:p w:rsidR="00DB7A64" w:rsidRPr="0019124E" w:rsidRDefault="00DB7A64" w:rsidP="00DB7A6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Важнейшим направлением в развитии сельского хозяйства и эффективном использовании производственных ресурсов, прежде всего трудовых, является микрокредитование.</w:t>
      </w:r>
    </w:p>
    <w:p w:rsidR="00DB7A64" w:rsidRPr="0019124E" w:rsidRDefault="00DB7A64" w:rsidP="00DB7A6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Микрокредитование – это система </w:t>
      </w:r>
      <w:proofErr w:type="spellStart"/>
      <w:r w:rsidRPr="0019124E">
        <w:rPr>
          <w:sz w:val="28"/>
          <w:szCs w:val="28"/>
        </w:rPr>
        <w:t>микрофинансовых</w:t>
      </w:r>
      <w:proofErr w:type="spellEnd"/>
      <w:r w:rsidRPr="0019124E">
        <w:rPr>
          <w:sz w:val="28"/>
          <w:szCs w:val="28"/>
        </w:rPr>
        <w:t xml:space="preserve"> институтов, которая </w:t>
      </w:r>
      <w:r>
        <w:rPr>
          <w:sz w:val="28"/>
          <w:szCs w:val="28"/>
        </w:rPr>
        <w:t xml:space="preserve"> </w:t>
      </w:r>
      <w:r w:rsidR="0006222D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была </w:t>
      </w:r>
      <w:r w:rsidR="000622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создана </w:t>
      </w:r>
      <w:r w:rsidR="000622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26</w:t>
      </w:r>
      <w:r w:rsidR="0006222D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лет </w:t>
      </w:r>
      <w:r w:rsidR="000622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назад</w:t>
      </w:r>
      <w:r>
        <w:rPr>
          <w:sz w:val="28"/>
          <w:szCs w:val="28"/>
        </w:rPr>
        <w:t xml:space="preserve"> </w:t>
      </w:r>
      <w:r w:rsidR="0006222D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 в </w:t>
      </w:r>
      <w:r w:rsidR="000622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06222D">
        <w:rPr>
          <w:sz w:val="28"/>
          <w:szCs w:val="28"/>
        </w:rPr>
        <w:t>Бангладеше</w:t>
      </w:r>
      <w:proofErr w:type="spellEnd"/>
      <w:r w:rsidR="0006222D">
        <w:rPr>
          <w:sz w:val="28"/>
          <w:szCs w:val="28"/>
        </w:rPr>
        <w:t>, а в настоящее время</w:t>
      </w:r>
      <w:r w:rsidRPr="0019124E">
        <w:rPr>
          <w:sz w:val="28"/>
          <w:szCs w:val="28"/>
        </w:rPr>
        <w:t xml:space="preserve"> </w:t>
      </w:r>
    </w:p>
    <w:p w:rsidR="002B7ABC" w:rsidRPr="00C90D2B" w:rsidRDefault="00E80650" w:rsidP="00590626">
      <w:pPr>
        <w:widowControl w:val="0"/>
        <w:suppressAutoHyphens/>
        <w:jc w:val="both"/>
        <w:rPr>
          <w:noProof/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6019800" cy="3765550"/>
            <wp:effectExtent l="0" t="0" r="0" b="0"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01D7" w:rsidRDefault="00E201D7" w:rsidP="0006222D">
      <w:pPr>
        <w:pStyle w:val="af"/>
        <w:tabs>
          <w:tab w:val="left" w:pos="9540"/>
          <w:tab w:val="left" w:pos="10620"/>
          <w:tab w:val="left" w:pos="10980"/>
        </w:tabs>
        <w:suppressAutoHyphens/>
        <w:spacing w:line="240" w:lineRule="auto"/>
        <w:ind w:firstLine="708"/>
        <w:jc w:val="left"/>
        <w:rPr>
          <w:rFonts w:ascii="Times New Roman" w:hAnsi="Times New Roman"/>
          <w:bCs/>
          <w:i/>
          <w:sz w:val="28"/>
          <w:szCs w:val="28"/>
        </w:rPr>
      </w:pPr>
      <w:r w:rsidRPr="009E4FDE">
        <w:rPr>
          <w:rFonts w:ascii="Times New Roman" w:hAnsi="Times New Roman"/>
          <w:bCs/>
          <w:i/>
          <w:sz w:val="28"/>
          <w:szCs w:val="28"/>
        </w:rPr>
        <w:t xml:space="preserve">Рис. </w:t>
      </w:r>
      <w:r w:rsidR="009E4FDE" w:rsidRPr="00C90D2B">
        <w:rPr>
          <w:rFonts w:ascii="Times New Roman" w:hAnsi="Times New Roman"/>
          <w:bCs/>
          <w:i/>
          <w:sz w:val="28"/>
          <w:szCs w:val="28"/>
        </w:rPr>
        <w:t>4.1</w:t>
      </w:r>
      <w:r w:rsidRPr="009E4FDE">
        <w:rPr>
          <w:rFonts w:ascii="Times New Roman" w:hAnsi="Times New Roman"/>
          <w:bCs/>
          <w:i/>
          <w:sz w:val="28"/>
          <w:szCs w:val="28"/>
        </w:rPr>
        <w:t>. Динамика кредитного портфеля кредитных союзов</w:t>
      </w:r>
      <w:r w:rsidR="004F3068">
        <w:rPr>
          <w:rFonts w:ascii="Times New Roman" w:hAnsi="Times New Roman"/>
          <w:bCs/>
          <w:i/>
          <w:sz w:val="28"/>
          <w:szCs w:val="28"/>
        </w:rPr>
        <w:t>.</w:t>
      </w:r>
    </w:p>
    <w:p w:rsidR="0006222D" w:rsidRPr="0006222D" w:rsidRDefault="0006222D" w:rsidP="0006222D">
      <w:pPr>
        <w:pStyle w:val="af"/>
        <w:tabs>
          <w:tab w:val="left" w:pos="9540"/>
          <w:tab w:val="left" w:pos="10620"/>
          <w:tab w:val="left" w:pos="10980"/>
        </w:tabs>
        <w:suppressAutoHyphens/>
        <w:spacing w:line="240" w:lineRule="auto"/>
        <w:ind w:firstLine="708"/>
        <w:jc w:val="left"/>
        <w:rPr>
          <w:rFonts w:ascii="Times New Roman" w:hAnsi="Times New Roman"/>
          <w:bCs/>
          <w:i/>
          <w:sz w:val="20"/>
          <w:szCs w:val="28"/>
        </w:rPr>
      </w:pPr>
      <w:r>
        <w:rPr>
          <w:rFonts w:ascii="Times New Roman" w:hAnsi="Times New Roman"/>
          <w:bCs/>
          <w:i/>
          <w:sz w:val="20"/>
          <w:szCs w:val="28"/>
        </w:rPr>
        <w:t xml:space="preserve">                    </w:t>
      </w:r>
      <w:r w:rsidRPr="004F3068">
        <w:rPr>
          <w:rFonts w:ascii="Times New Roman" w:hAnsi="Times New Roman"/>
          <w:bCs/>
          <w:i/>
          <w:szCs w:val="28"/>
        </w:rPr>
        <w:t>*</w:t>
      </w:r>
      <w:proofErr w:type="gramStart"/>
      <w:r w:rsidRPr="004F3068">
        <w:rPr>
          <w:rFonts w:ascii="Times New Roman" w:hAnsi="Times New Roman"/>
          <w:bCs/>
          <w:i/>
          <w:szCs w:val="28"/>
        </w:rPr>
        <w:t>Составлен</w:t>
      </w:r>
      <w:proofErr w:type="gramEnd"/>
      <w:r w:rsidRPr="004F3068">
        <w:rPr>
          <w:rFonts w:ascii="Times New Roman" w:hAnsi="Times New Roman"/>
          <w:bCs/>
          <w:i/>
          <w:szCs w:val="28"/>
        </w:rPr>
        <w:t xml:space="preserve"> автором</w:t>
      </w:r>
      <w:r w:rsidR="004F3068" w:rsidRPr="004F3068">
        <w:rPr>
          <w:rFonts w:ascii="Times New Roman" w:hAnsi="Times New Roman"/>
          <w:bCs/>
          <w:i/>
          <w:szCs w:val="28"/>
        </w:rPr>
        <w:t>.</w:t>
      </w:r>
    </w:p>
    <w:p w:rsidR="00E201D7" w:rsidRDefault="00E201D7" w:rsidP="00590626">
      <w:pPr>
        <w:widowControl w:val="0"/>
        <w:suppressAutoHyphens/>
        <w:jc w:val="both"/>
        <w:rPr>
          <w:sz w:val="28"/>
          <w:szCs w:val="28"/>
        </w:rPr>
      </w:pPr>
    </w:p>
    <w:p w:rsidR="00DB7A64" w:rsidRPr="00E201D7" w:rsidRDefault="0006222D" w:rsidP="00590626">
      <w:pPr>
        <w:widowControl w:val="0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оно </w:t>
      </w:r>
      <w:r w:rsidR="00DB7A64" w:rsidRPr="0019124E">
        <w:rPr>
          <w:sz w:val="28"/>
          <w:szCs w:val="28"/>
        </w:rPr>
        <w:t>широко применяется в 28 странах мира.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При поддержке международных организаций АСД/</w:t>
      </w:r>
      <w:r w:rsidRPr="0019124E">
        <w:rPr>
          <w:sz w:val="28"/>
          <w:szCs w:val="28"/>
          <w:lang w:val="en-US"/>
        </w:rPr>
        <w:t>VOKA</w:t>
      </w:r>
      <w:r w:rsidRPr="0019124E">
        <w:rPr>
          <w:sz w:val="28"/>
          <w:szCs w:val="28"/>
        </w:rPr>
        <w:t xml:space="preserve"> совместно со Швейцарской организацией «</w:t>
      </w:r>
      <w:proofErr w:type="spellStart"/>
      <w:r w:rsidRPr="0019124E">
        <w:rPr>
          <w:sz w:val="28"/>
          <w:szCs w:val="28"/>
          <w:lang w:val="en-US"/>
        </w:rPr>
        <w:t>CARiTHS</w:t>
      </w:r>
      <w:proofErr w:type="spellEnd"/>
      <w:r w:rsidRPr="0019124E">
        <w:rPr>
          <w:sz w:val="28"/>
          <w:szCs w:val="28"/>
        </w:rPr>
        <w:t xml:space="preserve">» было осуществлено </w:t>
      </w:r>
      <w:proofErr w:type="spellStart"/>
      <w:r w:rsidRPr="0019124E">
        <w:rPr>
          <w:sz w:val="28"/>
          <w:szCs w:val="28"/>
        </w:rPr>
        <w:t>микрокредитование</w:t>
      </w:r>
      <w:proofErr w:type="spellEnd"/>
      <w:r w:rsidRPr="0019124E">
        <w:rPr>
          <w:sz w:val="28"/>
          <w:szCs w:val="28"/>
        </w:rPr>
        <w:t xml:space="preserve">. В 2002 г. был издан Закон «О </w:t>
      </w:r>
      <w:proofErr w:type="spellStart"/>
      <w:r w:rsidRPr="0019124E">
        <w:rPr>
          <w:sz w:val="28"/>
          <w:szCs w:val="28"/>
        </w:rPr>
        <w:t>микрофинансовых</w:t>
      </w:r>
      <w:proofErr w:type="spellEnd"/>
      <w:r w:rsidRPr="0019124E">
        <w:rPr>
          <w:sz w:val="28"/>
          <w:szCs w:val="28"/>
        </w:rPr>
        <w:t xml:space="preserve"> организациях в Кыргызской </w:t>
      </w:r>
      <w:r w:rsidR="00FA69FB" w:rsidRPr="0019124E">
        <w:rPr>
          <w:sz w:val="28"/>
          <w:szCs w:val="28"/>
        </w:rPr>
        <w:t>Р</w:t>
      </w:r>
      <w:r w:rsidRPr="0019124E">
        <w:rPr>
          <w:sz w:val="28"/>
          <w:szCs w:val="28"/>
        </w:rPr>
        <w:t xml:space="preserve">еспублике», где определена возможность осуществления </w:t>
      </w:r>
      <w:proofErr w:type="spellStart"/>
      <w:r w:rsidRPr="0019124E">
        <w:rPr>
          <w:sz w:val="28"/>
          <w:szCs w:val="28"/>
        </w:rPr>
        <w:t>микрофинансовых</w:t>
      </w:r>
      <w:proofErr w:type="spellEnd"/>
      <w:r w:rsidRPr="0019124E">
        <w:rPr>
          <w:sz w:val="28"/>
          <w:szCs w:val="28"/>
        </w:rPr>
        <w:t xml:space="preserve"> операций через </w:t>
      </w:r>
      <w:proofErr w:type="spellStart"/>
      <w:r w:rsidRPr="0019124E">
        <w:rPr>
          <w:sz w:val="28"/>
          <w:szCs w:val="28"/>
        </w:rPr>
        <w:t>микрофинансовых</w:t>
      </w:r>
      <w:proofErr w:type="spellEnd"/>
      <w:r w:rsidRPr="0019124E">
        <w:rPr>
          <w:sz w:val="28"/>
          <w:szCs w:val="28"/>
        </w:rPr>
        <w:t xml:space="preserve"> агентов, коммерчески</w:t>
      </w:r>
      <w:r w:rsidR="00FA69FB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банк</w:t>
      </w:r>
      <w:r w:rsidR="00FA69FB" w:rsidRPr="0019124E">
        <w:rPr>
          <w:sz w:val="28"/>
          <w:szCs w:val="28"/>
        </w:rPr>
        <w:t xml:space="preserve">и </w:t>
      </w:r>
      <w:r w:rsidRPr="0019124E">
        <w:rPr>
          <w:sz w:val="28"/>
          <w:szCs w:val="28"/>
        </w:rPr>
        <w:t>и компани</w:t>
      </w:r>
      <w:r w:rsidR="00FA69FB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>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Кыргызстане около 90% микрокредитов выда</w:t>
      </w:r>
      <w:r w:rsidR="00FA69FB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>тся за счет средств международных организаций</w:t>
      </w:r>
      <w:r w:rsidR="00FA69FB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и средняя сумма </w:t>
      </w:r>
      <w:r w:rsidR="00726722" w:rsidRPr="0019124E">
        <w:rPr>
          <w:sz w:val="28"/>
          <w:szCs w:val="28"/>
        </w:rPr>
        <w:t>выдаваемых</w:t>
      </w:r>
      <w:r w:rsidRPr="0019124E">
        <w:rPr>
          <w:sz w:val="28"/>
          <w:szCs w:val="28"/>
        </w:rPr>
        <w:t xml:space="preserve"> кредитов составляет 25 тыс. </w:t>
      </w:r>
      <w:r w:rsidR="00FA69FB" w:rsidRPr="0019124E">
        <w:rPr>
          <w:sz w:val="28"/>
          <w:szCs w:val="28"/>
        </w:rPr>
        <w:t>сом</w:t>
      </w:r>
      <w:proofErr w:type="gramStart"/>
      <w:r w:rsidR="00FA69FB" w:rsidRPr="0019124E">
        <w:rPr>
          <w:sz w:val="28"/>
          <w:szCs w:val="28"/>
        </w:rPr>
        <w:t>.</w:t>
      </w:r>
      <w:proofErr w:type="gramEnd"/>
      <w:r w:rsidR="0059320F" w:rsidRPr="0019124E">
        <w:rPr>
          <w:sz w:val="28"/>
          <w:szCs w:val="28"/>
        </w:rPr>
        <w:t xml:space="preserve"> </w:t>
      </w:r>
      <w:proofErr w:type="gramStart"/>
      <w:r w:rsidR="0059320F" w:rsidRPr="0019124E">
        <w:rPr>
          <w:sz w:val="28"/>
          <w:szCs w:val="28"/>
        </w:rPr>
        <w:t>п</w:t>
      </w:r>
      <w:proofErr w:type="gramEnd"/>
      <w:r w:rsidR="0059320F" w:rsidRPr="0019124E">
        <w:rPr>
          <w:sz w:val="28"/>
          <w:szCs w:val="28"/>
        </w:rPr>
        <w:t>ри их возвратности свыше 90</w:t>
      </w:r>
      <w:r w:rsidRPr="0019124E">
        <w:rPr>
          <w:sz w:val="28"/>
          <w:szCs w:val="28"/>
        </w:rPr>
        <w:t>%. Основная доля кредитования направляется на р</w:t>
      </w:r>
      <w:r w:rsidR="0059320F" w:rsidRPr="0019124E">
        <w:rPr>
          <w:sz w:val="28"/>
          <w:szCs w:val="28"/>
        </w:rPr>
        <w:t>азвитие сельского хозяйства – 32,5</w:t>
      </w:r>
      <w:r w:rsidRPr="0019124E">
        <w:rPr>
          <w:sz w:val="28"/>
          <w:szCs w:val="28"/>
        </w:rPr>
        <w:t xml:space="preserve">%, сферы торговли и общественного питания </w:t>
      </w:r>
      <w:r w:rsidR="00FA69FB" w:rsidRPr="0019124E">
        <w:rPr>
          <w:sz w:val="28"/>
          <w:szCs w:val="28"/>
        </w:rPr>
        <w:t xml:space="preserve">- </w:t>
      </w:r>
      <w:r w:rsidR="0059320F" w:rsidRPr="0019124E">
        <w:rPr>
          <w:sz w:val="28"/>
          <w:szCs w:val="28"/>
        </w:rPr>
        <w:t>около 35,1</w:t>
      </w:r>
      <w:r w:rsidRPr="0019124E">
        <w:rPr>
          <w:sz w:val="28"/>
          <w:szCs w:val="28"/>
        </w:rPr>
        <w:t>%.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Многие </w:t>
      </w:r>
      <w:proofErr w:type="spellStart"/>
      <w:r w:rsidRPr="0019124E">
        <w:rPr>
          <w:sz w:val="28"/>
          <w:szCs w:val="28"/>
        </w:rPr>
        <w:t>микрокредитные</w:t>
      </w:r>
      <w:proofErr w:type="spellEnd"/>
      <w:r w:rsidRPr="0019124E">
        <w:rPr>
          <w:sz w:val="28"/>
          <w:szCs w:val="28"/>
        </w:rPr>
        <w:t xml:space="preserve"> организации выдают кредит без залога, </w:t>
      </w:r>
      <w:r w:rsidR="00C9189B" w:rsidRPr="0019124E">
        <w:rPr>
          <w:sz w:val="28"/>
          <w:szCs w:val="28"/>
        </w:rPr>
        <w:t>так как</w:t>
      </w:r>
      <w:r w:rsidRPr="0019124E">
        <w:rPr>
          <w:sz w:val="28"/>
          <w:szCs w:val="28"/>
        </w:rPr>
        <w:t xml:space="preserve"> основными заемщиками являются крестьянские (фермерские)  и другие хозяйства, представители малоимущих слоев населения, мелкие индивидуальные хозяйства, малые производственные цеха, торговые точки и др.</w:t>
      </w:r>
    </w:p>
    <w:p w:rsidR="00E779C7" w:rsidRPr="0019124E" w:rsidRDefault="00DF6319" w:rsidP="005127EF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Национального</w:t>
      </w:r>
      <w:r w:rsidR="00E779C7" w:rsidRPr="0019124E">
        <w:rPr>
          <w:sz w:val="28"/>
          <w:szCs w:val="28"/>
        </w:rPr>
        <w:t xml:space="preserve"> </w:t>
      </w:r>
      <w:r w:rsidR="00FA69FB" w:rsidRPr="0019124E">
        <w:rPr>
          <w:sz w:val="28"/>
          <w:szCs w:val="28"/>
        </w:rPr>
        <w:t>Б</w:t>
      </w:r>
      <w:r w:rsidR="005E768C" w:rsidRPr="0019124E">
        <w:rPr>
          <w:sz w:val="28"/>
          <w:szCs w:val="28"/>
        </w:rPr>
        <w:t>анк</w:t>
      </w:r>
      <w:r>
        <w:rPr>
          <w:sz w:val="28"/>
          <w:szCs w:val="28"/>
        </w:rPr>
        <w:t>а</w:t>
      </w:r>
      <w:r w:rsidR="005E768C" w:rsidRPr="0019124E">
        <w:rPr>
          <w:sz w:val="28"/>
          <w:szCs w:val="28"/>
        </w:rPr>
        <w:t xml:space="preserve"> КР зарегистрировал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конец</w:t>
      </w:r>
      <w:proofErr w:type="gramEnd"/>
      <w:r>
        <w:rPr>
          <w:sz w:val="28"/>
          <w:szCs w:val="28"/>
        </w:rPr>
        <w:t xml:space="preserve"> 2013 г. </w:t>
      </w:r>
      <w:r>
        <w:rPr>
          <w:sz w:val="28"/>
          <w:szCs w:val="28"/>
        </w:rPr>
        <w:lastRenderedPageBreak/>
        <w:t>де</w:t>
      </w:r>
      <w:r w:rsidR="007005CD">
        <w:rPr>
          <w:sz w:val="28"/>
          <w:szCs w:val="28"/>
        </w:rPr>
        <w:t>й</w:t>
      </w:r>
      <w:r>
        <w:rPr>
          <w:sz w:val="28"/>
          <w:szCs w:val="28"/>
        </w:rPr>
        <w:t>ствовало</w:t>
      </w:r>
      <w:r w:rsidR="005E768C" w:rsidRPr="0019124E">
        <w:rPr>
          <w:sz w:val="28"/>
          <w:szCs w:val="28"/>
        </w:rPr>
        <w:t xml:space="preserve"> 221</w:t>
      </w:r>
      <w:r w:rsidR="00E779C7" w:rsidRPr="0019124E">
        <w:rPr>
          <w:sz w:val="28"/>
          <w:szCs w:val="28"/>
        </w:rPr>
        <w:t xml:space="preserve"> </w:t>
      </w:r>
      <w:proofErr w:type="spellStart"/>
      <w:r w:rsidR="00E779C7" w:rsidRPr="0019124E">
        <w:rPr>
          <w:sz w:val="28"/>
          <w:szCs w:val="28"/>
        </w:rPr>
        <w:t>микрофинансовых</w:t>
      </w:r>
      <w:proofErr w:type="spellEnd"/>
      <w:r w:rsidR="00E779C7" w:rsidRPr="0019124E">
        <w:rPr>
          <w:sz w:val="28"/>
          <w:szCs w:val="28"/>
        </w:rPr>
        <w:t xml:space="preserve"> организаций (МФО), </w:t>
      </w:r>
      <w:r w:rsidR="00597D98" w:rsidRPr="0019124E">
        <w:rPr>
          <w:sz w:val="28"/>
          <w:szCs w:val="28"/>
        </w:rPr>
        <w:t>в том числе</w:t>
      </w:r>
      <w:r w:rsidR="005E768C" w:rsidRPr="0019124E">
        <w:rPr>
          <w:sz w:val="28"/>
          <w:szCs w:val="28"/>
        </w:rPr>
        <w:t xml:space="preserve"> 56</w:t>
      </w:r>
      <w:r w:rsidR="00E779C7" w:rsidRPr="0019124E">
        <w:rPr>
          <w:sz w:val="28"/>
          <w:szCs w:val="28"/>
        </w:rPr>
        <w:t xml:space="preserve"> </w:t>
      </w:r>
      <w:proofErr w:type="spellStart"/>
      <w:r w:rsidR="00E779C7" w:rsidRPr="0019124E">
        <w:rPr>
          <w:sz w:val="28"/>
          <w:szCs w:val="28"/>
        </w:rPr>
        <w:t>микрокредитны</w:t>
      </w:r>
      <w:r w:rsidR="00FA69FB" w:rsidRPr="0019124E">
        <w:rPr>
          <w:sz w:val="28"/>
          <w:szCs w:val="28"/>
        </w:rPr>
        <w:t>х</w:t>
      </w:r>
      <w:proofErr w:type="spellEnd"/>
      <w:r w:rsidR="00FA69FB" w:rsidRPr="0019124E">
        <w:rPr>
          <w:sz w:val="28"/>
          <w:szCs w:val="28"/>
        </w:rPr>
        <w:t xml:space="preserve"> </w:t>
      </w:r>
      <w:r w:rsidR="00726722" w:rsidRPr="0019124E">
        <w:rPr>
          <w:sz w:val="28"/>
          <w:szCs w:val="28"/>
        </w:rPr>
        <w:t>агентств</w:t>
      </w:r>
      <w:r w:rsidR="005E768C" w:rsidRPr="0019124E">
        <w:rPr>
          <w:sz w:val="28"/>
          <w:szCs w:val="28"/>
        </w:rPr>
        <w:t xml:space="preserve"> (МКА), 160</w:t>
      </w:r>
      <w:r w:rsidR="00E779C7" w:rsidRPr="0019124E">
        <w:rPr>
          <w:sz w:val="28"/>
          <w:szCs w:val="28"/>
        </w:rPr>
        <w:t xml:space="preserve"> </w:t>
      </w:r>
      <w:proofErr w:type="spellStart"/>
      <w:r w:rsidR="00E779C7" w:rsidRPr="0019124E">
        <w:rPr>
          <w:sz w:val="28"/>
          <w:szCs w:val="28"/>
        </w:rPr>
        <w:t>микрокредитн</w:t>
      </w:r>
      <w:r w:rsidR="007005CD">
        <w:rPr>
          <w:sz w:val="28"/>
          <w:szCs w:val="28"/>
        </w:rPr>
        <w:t>а</w:t>
      </w:r>
      <w:r w:rsidR="00FA69FB" w:rsidRPr="0019124E">
        <w:rPr>
          <w:sz w:val="28"/>
          <w:szCs w:val="28"/>
        </w:rPr>
        <w:t>я</w:t>
      </w:r>
      <w:proofErr w:type="spellEnd"/>
      <w:r w:rsidR="00E779C7" w:rsidRPr="0019124E">
        <w:rPr>
          <w:sz w:val="28"/>
          <w:szCs w:val="28"/>
        </w:rPr>
        <w:t xml:space="preserve"> компани</w:t>
      </w:r>
      <w:r w:rsidR="00FA69FB" w:rsidRPr="0019124E">
        <w:rPr>
          <w:sz w:val="28"/>
          <w:szCs w:val="28"/>
        </w:rPr>
        <w:t>я</w:t>
      </w:r>
      <w:r w:rsidR="005E768C" w:rsidRPr="0019124E">
        <w:rPr>
          <w:sz w:val="28"/>
          <w:szCs w:val="28"/>
        </w:rPr>
        <w:t xml:space="preserve"> (МКК) и 5</w:t>
      </w:r>
      <w:r w:rsidR="002F13A5" w:rsidRPr="0019124E">
        <w:rPr>
          <w:sz w:val="28"/>
          <w:szCs w:val="28"/>
        </w:rPr>
        <w:t xml:space="preserve"> </w:t>
      </w:r>
      <w:proofErr w:type="spellStart"/>
      <w:r w:rsidR="002F13A5" w:rsidRPr="0019124E">
        <w:rPr>
          <w:sz w:val="28"/>
          <w:szCs w:val="28"/>
        </w:rPr>
        <w:t>микрофинансовая</w:t>
      </w:r>
      <w:proofErr w:type="spellEnd"/>
      <w:r w:rsidR="002F13A5" w:rsidRPr="0019124E">
        <w:rPr>
          <w:sz w:val="28"/>
          <w:szCs w:val="28"/>
        </w:rPr>
        <w:t xml:space="preserve"> компания (МФК)</w:t>
      </w:r>
      <w:r w:rsidR="00E779C7" w:rsidRPr="0019124E">
        <w:rPr>
          <w:sz w:val="28"/>
          <w:szCs w:val="28"/>
        </w:rPr>
        <w:t>.</w:t>
      </w:r>
      <w:r w:rsidR="00D6405B">
        <w:rPr>
          <w:sz w:val="28"/>
          <w:szCs w:val="28"/>
        </w:rPr>
        <w:t xml:space="preserve"> </w:t>
      </w:r>
      <w:r w:rsidR="002F13A5" w:rsidRPr="0019124E">
        <w:rPr>
          <w:sz w:val="28"/>
          <w:szCs w:val="28"/>
        </w:rPr>
        <w:t>Если в 2008</w:t>
      </w:r>
      <w:r w:rsidR="00E779C7" w:rsidRPr="0019124E">
        <w:rPr>
          <w:sz w:val="28"/>
          <w:szCs w:val="28"/>
        </w:rPr>
        <w:t xml:space="preserve"> г. микрофинансовыми организациями было выдано микро</w:t>
      </w:r>
      <w:r w:rsidR="002F13A5" w:rsidRPr="0019124E">
        <w:rPr>
          <w:sz w:val="28"/>
          <w:szCs w:val="28"/>
        </w:rPr>
        <w:t>кредитов в сумме 10206,5</w:t>
      </w:r>
      <w:r w:rsidR="00E779C7" w:rsidRPr="0019124E">
        <w:rPr>
          <w:sz w:val="28"/>
          <w:szCs w:val="28"/>
        </w:rPr>
        <w:t xml:space="preserve"> млн. </w:t>
      </w:r>
      <w:r w:rsidR="005C61FB" w:rsidRPr="0019124E">
        <w:rPr>
          <w:sz w:val="28"/>
          <w:szCs w:val="28"/>
        </w:rPr>
        <w:t>сом</w:t>
      </w:r>
      <w:proofErr w:type="gramStart"/>
      <w:r w:rsidR="005C61FB" w:rsidRPr="0019124E">
        <w:rPr>
          <w:sz w:val="28"/>
          <w:szCs w:val="28"/>
        </w:rPr>
        <w:t>.</w:t>
      </w:r>
      <w:r w:rsidR="005E768C" w:rsidRPr="0019124E">
        <w:rPr>
          <w:sz w:val="28"/>
          <w:szCs w:val="28"/>
        </w:rPr>
        <w:t xml:space="preserve">, </w:t>
      </w:r>
      <w:proofErr w:type="gramEnd"/>
      <w:r w:rsidR="005E768C" w:rsidRPr="0019124E">
        <w:rPr>
          <w:sz w:val="28"/>
          <w:szCs w:val="28"/>
        </w:rPr>
        <w:t>то в 2013</w:t>
      </w:r>
      <w:r w:rsidR="00E779C7" w:rsidRPr="0019124E">
        <w:rPr>
          <w:sz w:val="28"/>
          <w:szCs w:val="28"/>
        </w:rPr>
        <w:t xml:space="preserve"> г. </w:t>
      </w:r>
      <w:r w:rsidR="005E768C" w:rsidRPr="0019124E">
        <w:rPr>
          <w:sz w:val="28"/>
          <w:szCs w:val="28"/>
        </w:rPr>
        <w:t>увеличилась до 27533,9</w:t>
      </w:r>
      <w:r w:rsidR="00E779C7" w:rsidRPr="0019124E">
        <w:rPr>
          <w:sz w:val="28"/>
          <w:szCs w:val="28"/>
        </w:rPr>
        <w:t xml:space="preserve"> млн. </w:t>
      </w:r>
      <w:r w:rsidR="005C61FB" w:rsidRPr="0019124E">
        <w:rPr>
          <w:sz w:val="28"/>
          <w:szCs w:val="28"/>
        </w:rPr>
        <w:t>сом.</w:t>
      </w:r>
      <w:r w:rsidR="005E768C" w:rsidRPr="0019124E">
        <w:rPr>
          <w:sz w:val="28"/>
          <w:szCs w:val="28"/>
        </w:rPr>
        <w:t>, или в 2,7</w:t>
      </w:r>
      <w:r w:rsidR="00E779C7" w:rsidRPr="0019124E">
        <w:rPr>
          <w:sz w:val="28"/>
          <w:szCs w:val="28"/>
        </w:rPr>
        <w:t xml:space="preserve"> раза</w:t>
      </w:r>
      <w:r w:rsidR="002F13A5" w:rsidRPr="0019124E">
        <w:rPr>
          <w:sz w:val="28"/>
          <w:szCs w:val="28"/>
        </w:rPr>
        <w:t>, в том числе</w:t>
      </w:r>
      <w:r w:rsidR="005127EF">
        <w:rPr>
          <w:sz w:val="28"/>
          <w:szCs w:val="28"/>
        </w:rPr>
        <w:t xml:space="preserve"> </w:t>
      </w:r>
      <w:bookmarkStart w:id="0" w:name="_GoBack"/>
      <w:bookmarkEnd w:id="0"/>
      <w:r w:rsidR="002F13A5" w:rsidRPr="0019124E">
        <w:rPr>
          <w:sz w:val="28"/>
          <w:szCs w:val="28"/>
        </w:rPr>
        <w:t>сельским товаропроизводителям -</w:t>
      </w:r>
      <w:r w:rsidR="00E779C7" w:rsidRPr="0019124E">
        <w:rPr>
          <w:sz w:val="28"/>
          <w:szCs w:val="28"/>
        </w:rPr>
        <w:t xml:space="preserve"> соответствен</w:t>
      </w:r>
      <w:r w:rsidR="005E768C" w:rsidRPr="0019124E">
        <w:rPr>
          <w:sz w:val="28"/>
          <w:szCs w:val="28"/>
        </w:rPr>
        <w:t>но 3888,6 и 14443,5</w:t>
      </w:r>
      <w:r w:rsidR="00E779C7" w:rsidRPr="0019124E">
        <w:rPr>
          <w:sz w:val="28"/>
          <w:szCs w:val="28"/>
        </w:rPr>
        <w:t xml:space="preserve"> млн. </w:t>
      </w:r>
      <w:r w:rsidR="005C61FB" w:rsidRPr="0019124E">
        <w:rPr>
          <w:sz w:val="28"/>
          <w:szCs w:val="28"/>
        </w:rPr>
        <w:t>сом.</w:t>
      </w:r>
      <w:r w:rsidR="005E768C" w:rsidRPr="0019124E">
        <w:rPr>
          <w:sz w:val="28"/>
          <w:szCs w:val="28"/>
        </w:rPr>
        <w:t>, или в 3,7</w:t>
      </w:r>
      <w:r w:rsidR="00E779C7" w:rsidRPr="0019124E">
        <w:rPr>
          <w:sz w:val="28"/>
          <w:szCs w:val="28"/>
        </w:rPr>
        <w:t xml:space="preserve"> раза</w:t>
      </w:r>
      <w:r w:rsidR="00FA69FB" w:rsidRPr="0019124E">
        <w:rPr>
          <w:sz w:val="28"/>
          <w:szCs w:val="28"/>
        </w:rPr>
        <w:t xml:space="preserve"> больше</w:t>
      </w:r>
      <w:r w:rsidR="00E779C7" w:rsidRPr="0019124E">
        <w:rPr>
          <w:sz w:val="28"/>
          <w:szCs w:val="28"/>
        </w:rPr>
        <w:t>.</w:t>
      </w:r>
    </w:p>
    <w:p w:rsidR="00E779C7" w:rsidRPr="0019124E" w:rsidRDefault="00093FEA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Если и</w:t>
      </w:r>
      <w:r w:rsidR="00E779C7" w:rsidRPr="0019124E">
        <w:rPr>
          <w:sz w:val="28"/>
          <w:szCs w:val="28"/>
        </w:rPr>
        <w:t>з общей суммы микрокредитов для развития сельского хозяй</w:t>
      </w:r>
      <w:r w:rsidR="003849DD" w:rsidRPr="0019124E">
        <w:rPr>
          <w:sz w:val="28"/>
          <w:szCs w:val="28"/>
        </w:rPr>
        <w:t>ства в 2008 г</w:t>
      </w:r>
      <w:r w:rsidR="005E768C" w:rsidRPr="0019124E">
        <w:rPr>
          <w:sz w:val="28"/>
          <w:szCs w:val="28"/>
        </w:rPr>
        <w:t>. было выделено 38,1%, то в 2013 г. – 52,5</w:t>
      </w:r>
      <w:r w:rsidR="00D6405B">
        <w:rPr>
          <w:sz w:val="28"/>
          <w:szCs w:val="28"/>
        </w:rPr>
        <w:t>%.</w:t>
      </w:r>
      <w:r w:rsidR="00E779C7" w:rsidRPr="0019124E">
        <w:rPr>
          <w:sz w:val="28"/>
          <w:szCs w:val="28"/>
        </w:rPr>
        <w:t xml:space="preserve"> </w:t>
      </w:r>
    </w:p>
    <w:p w:rsidR="00E779C7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Таким образом, в проблеме обеспечения сельских товаропроизводителей финансовыми ресурсами </w:t>
      </w:r>
      <w:r w:rsidR="00093FEA" w:rsidRPr="0019124E">
        <w:rPr>
          <w:sz w:val="28"/>
          <w:szCs w:val="28"/>
        </w:rPr>
        <w:t xml:space="preserve">большое </w:t>
      </w:r>
      <w:r w:rsidRPr="0019124E">
        <w:rPr>
          <w:sz w:val="28"/>
          <w:szCs w:val="28"/>
        </w:rPr>
        <w:t>значение приобретает небанковские финансовые организации (Н</w:t>
      </w:r>
      <w:r w:rsidR="005E768C" w:rsidRPr="0019124E">
        <w:rPr>
          <w:sz w:val="28"/>
          <w:szCs w:val="28"/>
        </w:rPr>
        <w:t xml:space="preserve">ФКО). В системе НФКО имеется </w:t>
      </w:r>
      <w:r w:rsidR="006678CE" w:rsidRPr="0019124E">
        <w:rPr>
          <w:sz w:val="28"/>
          <w:szCs w:val="28"/>
        </w:rPr>
        <w:t>1025</w:t>
      </w:r>
      <w:r w:rsidRPr="0019124E">
        <w:rPr>
          <w:sz w:val="28"/>
          <w:szCs w:val="28"/>
        </w:rPr>
        <w:t xml:space="preserve"> субъект, </w:t>
      </w:r>
      <w:r w:rsidR="00597D98" w:rsidRPr="0019124E">
        <w:rPr>
          <w:sz w:val="28"/>
          <w:szCs w:val="28"/>
        </w:rPr>
        <w:t>в том числе</w:t>
      </w:r>
      <w:r w:rsidR="005E768C" w:rsidRPr="0019124E">
        <w:rPr>
          <w:sz w:val="28"/>
          <w:szCs w:val="28"/>
        </w:rPr>
        <w:t xml:space="preserve"> 669 ломбардов, 135 кредитных союзов и 221</w:t>
      </w:r>
      <w:r w:rsidRPr="0019124E">
        <w:rPr>
          <w:sz w:val="28"/>
          <w:szCs w:val="28"/>
        </w:rPr>
        <w:t xml:space="preserve"> </w:t>
      </w:r>
      <w:proofErr w:type="spellStart"/>
      <w:r w:rsidRPr="0019124E">
        <w:rPr>
          <w:sz w:val="28"/>
          <w:szCs w:val="28"/>
        </w:rPr>
        <w:t>микрофинансовых</w:t>
      </w:r>
      <w:proofErr w:type="spellEnd"/>
      <w:r w:rsidRPr="0019124E">
        <w:rPr>
          <w:sz w:val="28"/>
          <w:szCs w:val="28"/>
        </w:rPr>
        <w:t xml:space="preserve"> организаций</w:t>
      </w:r>
      <w:r w:rsidR="00B224AF" w:rsidRPr="0019124E">
        <w:rPr>
          <w:sz w:val="28"/>
          <w:szCs w:val="28"/>
        </w:rPr>
        <w:t xml:space="preserve">, </w:t>
      </w:r>
      <w:r w:rsidRPr="0019124E">
        <w:rPr>
          <w:sz w:val="28"/>
          <w:szCs w:val="28"/>
        </w:rPr>
        <w:t>и общая</w:t>
      </w:r>
      <w:r w:rsidR="006678CE" w:rsidRPr="0019124E">
        <w:rPr>
          <w:sz w:val="28"/>
          <w:szCs w:val="28"/>
        </w:rPr>
        <w:t xml:space="preserve">  сумма выданных кредитов в 2013 г. составляла 19,6</w:t>
      </w:r>
      <w:r w:rsidRPr="0019124E">
        <w:rPr>
          <w:sz w:val="28"/>
          <w:szCs w:val="28"/>
        </w:rPr>
        <w:t xml:space="preserve"> </w:t>
      </w:r>
      <w:r w:rsidR="0023081D" w:rsidRPr="0019124E">
        <w:rPr>
          <w:sz w:val="28"/>
          <w:szCs w:val="28"/>
        </w:rPr>
        <w:t>млрд.</w:t>
      </w:r>
      <w:r w:rsidRPr="0019124E">
        <w:rPr>
          <w:sz w:val="28"/>
          <w:szCs w:val="28"/>
        </w:rPr>
        <w:t xml:space="preserve"> </w:t>
      </w:r>
      <w:r w:rsidR="00C90D2B">
        <w:rPr>
          <w:sz w:val="28"/>
          <w:szCs w:val="28"/>
        </w:rPr>
        <w:t xml:space="preserve">сом (рис. </w:t>
      </w:r>
      <w:r w:rsidR="00C90D2B" w:rsidRPr="00C90D2B">
        <w:rPr>
          <w:sz w:val="28"/>
          <w:szCs w:val="28"/>
        </w:rPr>
        <w:t>4</w:t>
      </w:r>
      <w:r w:rsidR="00C90D2B">
        <w:rPr>
          <w:sz w:val="28"/>
          <w:szCs w:val="28"/>
        </w:rPr>
        <w:t>.2</w:t>
      </w:r>
      <w:r w:rsidR="0096509F">
        <w:rPr>
          <w:sz w:val="28"/>
          <w:szCs w:val="28"/>
        </w:rPr>
        <w:t>).</w:t>
      </w:r>
    </w:p>
    <w:p w:rsidR="0031562F" w:rsidRDefault="0031562F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Известно, что административно-командная система подменила реальное удовлетворение потребностей людей выполнением плана, зачастую любой ценой; гипертрофировано ориентировалась на увеличение объема выпускаемой продукции при явной недооценке, а то и игнорировании ее качества и экономического использования производственных ресурсов; бездумным подчинением – инициативу и свободу фактических производителей продукции. Все это не могло не определять соответствующие формы управления, требования к руководящим кадрам и стилю их работы.</w:t>
      </w:r>
    </w:p>
    <w:bookmarkStart w:id="1" w:name="_MON_1458897407"/>
    <w:bookmarkEnd w:id="1"/>
    <w:p w:rsidR="009E4FDE" w:rsidRPr="009E4FDE" w:rsidRDefault="006F57E8" w:rsidP="0006222D">
      <w:pPr>
        <w:widowControl w:val="0"/>
        <w:suppressAutoHyphens/>
        <w:jc w:val="center"/>
        <w:rPr>
          <w:bCs/>
          <w:i/>
          <w:sz w:val="28"/>
          <w:szCs w:val="28"/>
        </w:rPr>
      </w:pPr>
      <w:r w:rsidRPr="00A26BF6">
        <w:object w:dxaOrig="9315" w:dyaOrig="3915">
          <v:shape id="_x0000_i1026" type="#_x0000_t75" style="width:464.15pt;height:196.1pt" o:ole="">
            <v:imagedata r:id="rId12" o:title="" croptop="-3338f" cropbottom="-2933f" cropleft="-2540f" cropright="-3197f"/>
            <o:lock v:ext="edit" aspectratio="f"/>
          </v:shape>
          <o:OLEObject Type="Embed" ProgID="Excel.Sheet.8" ShapeID="_x0000_i1026" DrawAspect="Content" ObjectID="_1512452134" r:id="rId13">
            <o:FieldCodes>\s</o:FieldCodes>
          </o:OLEObject>
        </w:object>
      </w:r>
      <w:r w:rsidR="009E4FDE" w:rsidRPr="009E4FDE">
        <w:rPr>
          <w:bCs/>
          <w:i/>
          <w:sz w:val="28"/>
          <w:szCs w:val="28"/>
        </w:rPr>
        <w:t xml:space="preserve">Рис. </w:t>
      </w:r>
      <w:r w:rsidR="009E4FDE" w:rsidRPr="00A44843">
        <w:rPr>
          <w:bCs/>
          <w:i/>
          <w:sz w:val="28"/>
          <w:szCs w:val="28"/>
        </w:rPr>
        <w:t>4.2</w:t>
      </w:r>
      <w:r w:rsidR="009E4FDE" w:rsidRPr="009E4FDE">
        <w:rPr>
          <w:bCs/>
          <w:i/>
          <w:sz w:val="28"/>
          <w:szCs w:val="28"/>
        </w:rPr>
        <w:t>. Микрофинансирование населения Кыргызстана небанковскими финансовыми организациями, млн. сом.</w:t>
      </w:r>
      <w:r w:rsidR="0006222D">
        <w:rPr>
          <w:bCs/>
          <w:i/>
          <w:sz w:val="28"/>
          <w:szCs w:val="28"/>
        </w:rPr>
        <w:t xml:space="preserve"> </w:t>
      </w:r>
      <w:r w:rsidR="0006222D" w:rsidRPr="004F3068">
        <w:rPr>
          <w:bCs/>
          <w:i/>
          <w:sz w:val="22"/>
          <w:szCs w:val="28"/>
        </w:rPr>
        <w:t>*</w:t>
      </w:r>
      <w:proofErr w:type="gramStart"/>
      <w:r w:rsidR="0006222D" w:rsidRPr="004F3068">
        <w:rPr>
          <w:bCs/>
          <w:i/>
          <w:sz w:val="22"/>
          <w:szCs w:val="28"/>
        </w:rPr>
        <w:t>Составлен</w:t>
      </w:r>
      <w:proofErr w:type="gramEnd"/>
      <w:r w:rsidR="0006222D" w:rsidRPr="004F3068">
        <w:rPr>
          <w:bCs/>
          <w:i/>
          <w:sz w:val="22"/>
          <w:szCs w:val="28"/>
        </w:rPr>
        <w:t xml:space="preserve"> автором</w:t>
      </w:r>
      <w:r w:rsidR="004F3068" w:rsidRPr="004F3068">
        <w:rPr>
          <w:bCs/>
          <w:i/>
          <w:sz w:val="22"/>
          <w:szCs w:val="28"/>
        </w:rPr>
        <w:t>.</w:t>
      </w:r>
    </w:p>
    <w:p w:rsidR="009E4FDE" w:rsidRPr="00E80650" w:rsidRDefault="009E4FDE" w:rsidP="00590626">
      <w:pPr>
        <w:widowControl w:val="0"/>
        <w:suppressAutoHyphens/>
        <w:jc w:val="both"/>
        <w:rPr>
          <w:sz w:val="20"/>
          <w:szCs w:val="20"/>
        </w:rPr>
      </w:pP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Переход к рыночной экономике потребовал новой организации и иных принципов управления, а отсюда и новой формации занятых им руководящих кадров. Она предполагает иное, чем прежде, управленческое мышление.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Управление – это постоянно действующий механизм осуществления аграрной реформы в республике, а аграрная реформа – это цель, достичь которую без действенного и эффективного </w:t>
      </w:r>
      <w:r w:rsidR="00726722" w:rsidRPr="0019124E">
        <w:rPr>
          <w:sz w:val="28"/>
          <w:szCs w:val="28"/>
        </w:rPr>
        <w:t>управления</w:t>
      </w:r>
      <w:r w:rsidRPr="0019124E">
        <w:rPr>
          <w:sz w:val="28"/>
          <w:szCs w:val="28"/>
        </w:rPr>
        <w:t xml:space="preserve"> немыслимо. Если </w:t>
      </w:r>
      <w:r w:rsidRPr="0019124E">
        <w:rPr>
          <w:sz w:val="28"/>
          <w:szCs w:val="28"/>
        </w:rPr>
        <w:lastRenderedPageBreak/>
        <w:t xml:space="preserve">вести разговор с научных позиций, то состояние управления экономикой аграрного сектора можно характеризовать как кризисное. </w:t>
      </w:r>
      <w:proofErr w:type="gramStart"/>
      <w:r w:rsidRPr="0019124E">
        <w:rPr>
          <w:sz w:val="28"/>
          <w:szCs w:val="28"/>
        </w:rPr>
        <w:t xml:space="preserve">Сегодняшняя ситуация в области </w:t>
      </w:r>
      <w:r w:rsidR="00B224AF" w:rsidRPr="0019124E">
        <w:rPr>
          <w:sz w:val="28"/>
          <w:szCs w:val="28"/>
        </w:rPr>
        <w:t>управления</w:t>
      </w:r>
      <w:r w:rsidRPr="0019124E">
        <w:rPr>
          <w:sz w:val="28"/>
          <w:szCs w:val="28"/>
        </w:rPr>
        <w:t xml:space="preserve"> не вписывается ни в западноевропейскую, ни в японскую и др</w:t>
      </w:r>
      <w:r w:rsidR="00B224AF" w:rsidRPr="0019124E">
        <w:rPr>
          <w:sz w:val="28"/>
          <w:szCs w:val="28"/>
        </w:rPr>
        <w:t xml:space="preserve">угую </w:t>
      </w:r>
      <w:r w:rsidRPr="0019124E">
        <w:rPr>
          <w:sz w:val="28"/>
          <w:szCs w:val="28"/>
        </w:rPr>
        <w:t>теорию.</w:t>
      </w:r>
      <w:proofErr w:type="gramEnd"/>
      <w:r w:rsidRPr="0019124E">
        <w:rPr>
          <w:sz w:val="28"/>
          <w:szCs w:val="28"/>
        </w:rPr>
        <w:t xml:space="preserve"> В республике практически полностью потеряна управляемость аграрной экономикой.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современных условиях перехода к рыночным отношениям в республике сложилась определенная струк</w:t>
      </w:r>
      <w:r w:rsidR="009E6A28">
        <w:rPr>
          <w:sz w:val="28"/>
          <w:szCs w:val="28"/>
        </w:rPr>
        <w:t>тура управления аграрным сектором экономики</w:t>
      </w:r>
      <w:r w:rsidR="00EC4A06" w:rsidRPr="0019124E">
        <w:rPr>
          <w:sz w:val="28"/>
          <w:szCs w:val="28"/>
        </w:rPr>
        <w:t>.</w:t>
      </w:r>
      <w:r w:rsidR="003C63F3">
        <w:rPr>
          <w:sz w:val="28"/>
          <w:szCs w:val="28"/>
        </w:rPr>
        <w:t xml:space="preserve"> </w:t>
      </w:r>
      <w:proofErr w:type="gramStart"/>
      <w:r w:rsidR="003C63F3" w:rsidRPr="0096509F">
        <w:rPr>
          <w:sz w:val="28"/>
          <w:szCs w:val="28"/>
        </w:rPr>
        <w:t>К основным функциям с</w:t>
      </w:r>
      <w:r w:rsidRPr="0096509F">
        <w:rPr>
          <w:sz w:val="28"/>
          <w:szCs w:val="28"/>
        </w:rPr>
        <w:t>ельскохозяйственного управления на республиканском уровне (Министерство) должны входить: селекция и семеноводство растений, производство элитного посевного и посадочного материала, разведени</w:t>
      </w:r>
      <w:r w:rsidR="00B224AF" w:rsidRPr="0096509F">
        <w:rPr>
          <w:sz w:val="28"/>
          <w:szCs w:val="28"/>
        </w:rPr>
        <w:t>е</w:t>
      </w:r>
      <w:r w:rsidRPr="0096509F">
        <w:rPr>
          <w:sz w:val="28"/>
          <w:szCs w:val="28"/>
        </w:rPr>
        <w:t xml:space="preserve"> элитных высокопродуктивных пород животных, надзор в области заготовки и качества фуража и других видов продукции, ветеринарно-санитарн</w:t>
      </w:r>
      <w:r w:rsidR="00B224AF" w:rsidRPr="0096509F">
        <w:rPr>
          <w:sz w:val="28"/>
          <w:szCs w:val="28"/>
        </w:rPr>
        <w:t>ый</w:t>
      </w:r>
      <w:r w:rsidRPr="0096509F">
        <w:rPr>
          <w:sz w:val="28"/>
          <w:szCs w:val="28"/>
        </w:rPr>
        <w:t xml:space="preserve"> контрол</w:t>
      </w:r>
      <w:r w:rsidR="00AF13DD" w:rsidRPr="0096509F">
        <w:rPr>
          <w:sz w:val="28"/>
          <w:szCs w:val="28"/>
        </w:rPr>
        <w:t>ь</w:t>
      </w:r>
      <w:r w:rsidRPr="0096509F">
        <w:rPr>
          <w:sz w:val="28"/>
          <w:szCs w:val="28"/>
        </w:rPr>
        <w:t xml:space="preserve"> при выращивании животных, переработк</w:t>
      </w:r>
      <w:r w:rsidR="00AF13DD" w:rsidRPr="0096509F">
        <w:rPr>
          <w:sz w:val="28"/>
          <w:szCs w:val="28"/>
        </w:rPr>
        <w:t>а</w:t>
      </w:r>
      <w:r w:rsidRPr="0096509F">
        <w:rPr>
          <w:sz w:val="28"/>
          <w:szCs w:val="28"/>
        </w:rPr>
        <w:t>, реализаци</w:t>
      </w:r>
      <w:r w:rsidR="00AF13DD" w:rsidRPr="0096509F">
        <w:rPr>
          <w:sz w:val="28"/>
          <w:szCs w:val="28"/>
        </w:rPr>
        <w:t>я</w:t>
      </w:r>
      <w:r w:rsidRPr="0096509F">
        <w:rPr>
          <w:sz w:val="28"/>
          <w:szCs w:val="28"/>
        </w:rPr>
        <w:t>, экспорта и импорт аграрной продукции и др., а также защита сельскохозяйственных растений и почв от загрязнения</w:t>
      </w:r>
      <w:proofErr w:type="gramEnd"/>
      <w:r w:rsidRPr="0019124E">
        <w:rPr>
          <w:sz w:val="28"/>
          <w:szCs w:val="28"/>
        </w:rPr>
        <w:t xml:space="preserve"> пестицидами, нитратами и тяжелыми металлами, внедрени</w:t>
      </w:r>
      <w:r w:rsidR="00AF13DD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новых видов средств защиты растений, сельхозтехники, планирование и прогнозирование, координация научных иссле</w:t>
      </w:r>
      <w:r w:rsidR="00AF13DD" w:rsidRPr="0019124E">
        <w:rPr>
          <w:sz w:val="28"/>
          <w:szCs w:val="28"/>
        </w:rPr>
        <w:t>дований и мн. др</w:t>
      </w:r>
      <w:r w:rsidRPr="0019124E">
        <w:rPr>
          <w:sz w:val="28"/>
          <w:szCs w:val="28"/>
        </w:rPr>
        <w:t>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Освоение рыночных отношений не исключает, а наоборот, повышает роль упр</w:t>
      </w:r>
      <w:r w:rsidR="009E6A28">
        <w:rPr>
          <w:sz w:val="28"/>
          <w:szCs w:val="28"/>
        </w:rPr>
        <w:t>авления аграрным сектором экономики</w:t>
      </w:r>
      <w:r w:rsidR="005C61FB" w:rsidRPr="0019124E">
        <w:rPr>
          <w:sz w:val="28"/>
          <w:szCs w:val="28"/>
        </w:rPr>
        <w:t>.</w:t>
      </w:r>
      <w:r w:rsidR="00AF13DD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Важнейшая задача управления – достижение высоких конечных результатов, установление и поддержание пропорциональности и сбалансированности между сельским хозяйством и другими отраслями на </w:t>
      </w:r>
      <w:r w:rsidR="00726722" w:rsidRPr="0019124E">
        <w:rPr>
          <w:sz w:val="28"/>
          <w:szCs w:val="28"/>
        </w:rPr>
        <w:t>инновационной</w:t>
      </w:r>
      <w:r w:rsidRPr="0019124E">
        <w:rPr>
          <w:sz w:val="28"/>
          <w:szCs w:val="28"/>
        </w:rPr>
        <w:t xml:space="preserve"> основе.</w:t>
      </w:r>
    </w:p>
    <w:p w:rsidR="00E779C7" w:rsidRPr="0019124E" w:rsidRDefault="00E72832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Функции управления </w:t>
      </w:r>
      <w:r w:rsidRPr="00503991">
        <w:rPr>
          <w:sz w:val="28"/>
          <w:szCs w:val="28"/>
        </w:rPr>
        <w:t>на областном уровне</w:t>
      </w:r>
      <w:r w:rsidRPr="0019124E">
        <w:rPr>
          <w:sz w:val="28"/>
          <w:szCs w:val="28"/>
        </w:rPr>
        <w:t xml:space="preserve"> заключается в следующем:</w:t>
      </w:r>
      <w:r w:rsidR="00E779C7" w:rsidRPr="0019124E">
        <w:rPr>
          <w:sz w:val="28"/>
          <w:szCs w:val="28"/>
        </w:rPr>
        <w:t xml:space="preserve"> изучени</w:t>
      </w:r>
      <w:r w:rsidRPr="0019124E">
        <w:rPr>
          <w:sz w:val="28"/>
          <w:szCs w:val="28"/>
        </w:rPr>
        <w:t>е</w:t>
      </w:r>
      <w:r w:rsidR="00E779C7" w:rsidRPr="0019124E">
        <w:rPr>
          <w:sz w:val="28"/>
          <w:szCs w:val="28"/>
        </w:rPr>
        <w:t xml:space="preserve">  ресурсного потенциала; определение наиболее важных отраслей; отбор новейших технологий и поиск инвестиций для их реализации; обучение специалистов хозяйствующих субъектов путем переподготовки кадров; организация базовых объектов внедрения; развити</w:t>
      </w:r>
      <w:r w:rsidR="009A3110" w:rsidRPr="0019124E">
        <w:rPr>
          <w:sz w:val="28"/>
          <w:szCs w:val="28"/>
        </w:rPr>
        <w:t>е</w:t>
      </w:r>
      <w:r w:rsidR="00E779C7" w:rsidRPr="0019124E">
        <w:rPr>
          <w:sz w:val="28"/>
          <w:szCs w:val="28"/>
        </w:rPr>
        <w:t xml:space="preserve"> информационно-консультационной службы (пункты) в базовых районах и т.д.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Информационно-консультационная служба оказывает содействие сельхозпроизводителям в принятии обоснованных экономических решений в более эффективном ведении хозяйства. Кроме того, </w:t>
      </w:r>
      <w:r w:rsidR="009A3110" w:rsidRPr="0019124E">
        <w:rPr>
          <w:sz w:val="28"/>
          <w:szCs w:val="28"/>
        </w:rPr>
        <w:t xml:space="preserve">в </w:t>
      </w:r>
      <w:r w:rsidRPr="0019124E">
        <w:rPr>
          <w:sz w:val="28"/>
          <w:szCs w:val="28"/>
        </w:rPr>
        <w:t xml:space="preserve">задачи такой службы </w:t>
      </w:r>
      <w:r w:rsidR="009A3110" w:rsidRPr="0019124E">
        <w:rPr>
          <w:sz w:val="28"/>
          <w:szCs w:val="28"/>
        </w:rPr>
        <w:t xml:space="preserve">входит </w:t>
      </w:r>
      <w:r w:rsidRPr="0019124E">
        <w:rPr>
          <w:sz w:val="28"/>
          <w:szCs w:val="28"/>
        </w:rPr>
        <w:t xml:space="preserve">обеспечение хозяйствующих субъектов оперативной </w:t>
      </w:r>
      <w:r w:rsidR="00726722" w:rsidRPr="0019124E">
        <w:rPr>
          <w:sz w:val="28"/>
          <w:szCs w:val="28"/>
        </w:rPr>
        <w:t>конъюнктурной</w:t>
      </w:r>
      <w:r w:rsidRPr="0019124E">
        <w:rPr>
          <w:sz w:val="28"/>
          <w:szCs w:val="28"/>
        </w:rPr>
        <w:t xml:space="preserve"> информацией о ценах, объемах реализации, государственных закупках сельхозпродукции и продуктов питания на всех этапах их продвижения от поля до прилавка, финансово-кредитно</w:t>
      </w:r>
      <w:r w:rsidR="009A3110" w:rsidRPr="0019124E">
        <w:rPr>
          <w:sz w:val="28"/>
          <w:szCs w:val="28"/>
        </w:rPr>
        <w:t>м</w:t>
      </w:r>
      <w:r w:rsidRPr="0019124E">
        <w:rPr>
          <w:sz w:val="28"/>
          <w:szCs w:val="28"/>
        </w:rPr>
        <w:t xml:space="preserve"> механизм</w:t>
      </w:r>
      <w:r w:rsidR="009A3110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>, планировани</w:t>
      </w:r>
      <w:r w:rsidR="009A3110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>, управлени</w:t>
      </w:r>
      <w:r w:rsidR="009A3110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и маркетинг</w:t>
      </w:r>
      <w:r w:rsidR="009A3110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>, учет</w:t>
      </w:r>
      <w:r w:rsidR="009A3110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и отчетности, рационально</w:t>
      </w:r>
      <w:r w:rsidR="009A3110" w:rsidRPr="0019124E">
        <w:rPr>
          <w:sz w:val="28"/>
          <w:szCs w:val="28"/>
        </w:rPr>
        <w:t>м</w:t>
      </w:r>
      <w:r w:rsidRPr="0019124E">
        <w:rPr>
          <w:sz w:val="28"/>
          <w:szCs w:val="28"/>
        </w:rPr>
        <w:t xml:space="preserve"> использовани</w:t>
      </w:r>
      <w:r w:rsidR="009A3110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всех производственных ресурсов, окружающей среды.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Третий уровень – </w:t>
      </w:r>
      <w:r w:rsidRPr="00503991">
        <w:rPr>
          <w:sz w:val="28"/>
          <w:szCs w:val="28"/>
        </w:rPr>
        <w:t>районн</w:t>
      </w:r>
      <w:r w:rsidR="009A3110" w:rsidRPr="00503991">
        <w:rPr>
          <w:sz w:val="28"/>
          <w:szCs w:val="28"/>
        </w:rPr>
        <w:t>о</w:t>
      </w:r>
      <w:r w:rsidRPr="00503991">
        <w:rPr>
          <w:sz w:val="28"/>
          <w:szCs w:val="28"/>
        </w:rPr>
        <w:t>е управлени</w:t>
      </w:r>
      <w:r w:rsidR="009A3110" w:rsidRPr="00503991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постепенно переход</w:t>
      </w:r>
      <w:r w:rsidR="009A3110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т на консалтинговые и маркетинговые услуги, </w:t>
      </w:r>
      <w:r w:rsidR="00C9189B" w:rsidRPr="0019124E">
        <w:rPr>
          <w:sz w:val="28"/>
          <w:szCs w:val="28"/>
        </w:rPr>
        <w:t>так как</w:t>
      </w:r>
      <w:r w:rsidRPr="0019124E">
        <w:rPr>
          <w:sz w:val="28"/>
          <w:szCs w:val="28"/>
        </w:rPr>
        <w:t xml:space="preserve"> более приближены к реальным </w:t>
      </w:r>
      <w:r w:rsidR="00726722" w:rsidRPr="0019124E">
        <w:rPr>
          <w:sz w:val="28"/>
          <w:szCs w:val="28"/>
        </w:rPr>
        <w:t>сельхозпроизводителям</w:t>
      </w:r>
      <w:r w:rsidRPr="0019124E">
        <w:rPr>
          <w:sz w:val="28"/>
          <w:szCs w:val="28"/>
        </w:rPr>
        <w:t xml:space="preserve"> и их нуждам.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Районный уровень управления призван выступить основным проводником инноваций на своей территории, организовывать более действенный контроль </w:t>
      </w:r>
      <w:r w:rsidR="00D87C38" w:rsidRPr="0019124E">
        <w:rPr>
          <w:sz w:val="28"/>
          <w:szCs w:val="28"/>
        </w:rPr>
        <w:t>над</w:t>
      </w:r>
      <w:r w:rsidRPr="0019124E">
        <w:rPr>
          <w:sz w:val="28"/>
          <w:szCs w:val="28"/>
        </w:rPr>
        <w:t xml:space="preserve"> расходованием инвестиционных средств.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Основные функции хозяйственного управления района следует строить </w:t>
      </w:r>
      <w:r w:rsidRPr="0019124E">
        <w:rPr>
          <w:sz w:val="28"/>
          <w:szCs w:val="28"/>
        </w:rPr>
        <w:lastRenderedPageBreak/>
        <w:t>по трем принципиальным вариантам:</w:t>
      </w:r>
    </w:p>
    <w:p w:rsidR="00E779C7" w:rsidRPr="0019124E" w:rsidRDefault="00E779C7" w:rsidP="00CC49BE">
      <w:pPr>
        <w:widowControl w:val="0"/>
        <w:numPr>
          <w:ilvl w:val="0"/>
          <w:numId w:val="33"/>
        </w:numPr>
        <w:tabs>
          <w:tab w:val="clear" w:pos="1068"/>
        </w:tabs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на некоммерческой основе – товаропроизводители создают некоммерческую организацию в виде ассоциации юридических лиц, кооперативов, потребительского кооператива;</w:t>
      </w:r>
    </w:p>
    <w:p w:rsidR="00E779C7" w:rsidRPr="0019124E" w:rsidRDefault="00E779C7" w:rsidP="00CC49BE">
      <w:pPr>
        <w:widowControl w:val="0"/>
        <w:numPr>
          <w:ilvl w:val="0"/>
          <w:numId w:val="33"/>
        </w:numPr>
        <w:tabs>
          <w:tab w:val="clear" w:pos="1068"/>
        </w:tabs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на коммерческой основе – открытое акционерное общество, общество с ограниченной </w:t>
      </w:r>
      <w:r w:rsidR="00726722" w:rsidRPr="0019124E">
        <w:rPr>
          <w:sz w:val="28"/>
          <w:szCs w:val="28"/>
        </w:rPr>
        <w:t>ответственностью</w:t>
      </w:r>
      <w:r w:rsidRPr="0019124E">
        <w:rPr>
          <w:sz w:val="28"/>
          <w:szCs w:val="28"/>
        </w:rPr>
        <w:t>;</w:t>
      </w:r>
    </w:p>
    <w:p w:rsidR="00E779C7" w:rsidRPr="0019124E" w:rsidRDefault="00E779C7" w:rsidP="00CC49BE">
      <w:pPr>
        <w:widowControl w:val="0"/>
        <w:numPr>
          <w:ilvl w:val="0"/>
          <w:numId w:val="33"/>
        </w:numPr>
        <w:tabs>
          <w:tab w:val="clear" w:pos="1068"/>
        </w:tabs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на основе сочетания коммерче</w:t>
      </w:r>
      <w:r w:rsidR="00404F55" w:rsidRPr="0019124E">
        <w:rPr>
          <w:sz w:val="28"/>
          <w:szCs w:val="28"/>
        </w:rPr>
        <w:t>ских и некоммерческих принципов.</w:t>
      </w:r>
    </w:p>
    <w:p w:rsidR="00E779C7" w:rsidRPr="0019124E" w:rsidRDefault="00E779C7" w:rsidP="00590626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Основными задачами районного управления хозяйствами являются:</w:t>
      </w:r>
    </w:p>
    <w:p w:rsidR="00E779C7" w:rsidRPr="0019124E" w:rsidRDefault="00E779C7" w:rsidP="003C7A0C">
      <w:pPr>
        <w:widowControl w:val="0"/>
        <w:numPr>
          <w:ilvl w:val="0"/>
          <w:numId w:val="34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организация оптовой, </w:t>
      </w:r>
      <w:r w:rsidR="00726722" w:rsidRPr="0019124E">
        <w:rPr>
          <w:sz w:val="28"/>
          <w:szCs w:val="28"/>
        </w:rPr>
        <w:t>мелкооптовой</w:t>
      </w:r>
      <w:r w:rsidRPr="0019124E">
        <w:rPr>
          <w:sz w:val="28"/>
          <w:szCs w:val="28"/>
        </w:rPr>
        <w:t xml:space="preserve"> и розничной торговли, изучение и составление новых рынков сбыта продукции;</w:t>
      </w:r>
    </w:p>
    <w:p w:rsidR="00E779C7" w:rsidRPr="0019124E" w:rsidRDefault="00E779C7" w:rsidP="003C7A0C">
      <w:pPr>
        <w:widowControl w:val="0"/>
        <w:numPr>
          <w:ilvl w:val="0"/>
          <w:numId w:val="34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организация материально-технического обеспечения участников интеграции (установление связей с поставщиками ресурсов, помощь в заключени</w:t>
      </w:r>
      <w:proofErr w:type="gramStart"/>
      <w:r w:rsidRPr="0019124E">
        <w:rPr>
          <w:sz w:val="28"/>
          <w:szCs w:val="28"/>
        </w:rPr>
        <w:t>и</w:t>
      </w:r>
      <w:proofErr w:type="gramEnd"/>
      <w:r w:rsidRPr="0019124E">
        <w:rPr>
          <w:sz w:val="28"/>
          <w:szCs w:val="28"/>
        </w:rPr>
        <w:t xml:space="preserve"> договоров и т.д.);</w:t>
      </w:r>
    </w:p>
    <w:p w:rsidR="00E779C7" w:rsidRPr="0019124E" w:rsidRDefault="00E779C7" w:rsidP="003C7A0C">
      <w:pPr>
        <w:widowControl w:val="0"/>
        <w:numPr>
          <w:ilvl w:val="0"/>
          <w:numId w:val="34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налаживание производственных связей между участниками по поставкам животных, зерна, кормов и т.д., оказание помощи в бартерных сделках и расчетах;</w:t>
      </w:r>
    </w:p>
    <w:p w:rsidR="00E779C7" w:rsidRPr="0019124E" w:rsidRDefault="00E779C7" w:rsidP="003C7A0C">
      <w:pPr>
        <w:widowControl w:val="0"/>
        <w:numPr>
          <w:ilvl w:val="0"/>
          <w:numId w:val="34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подготовка инвестиционных проектов и программ по обновлению технологической и технической базы агропромышленного производства, поиск и установление связей с инвесторами;</w:t>
      </w:r>
    </w:p>
    <w:p w:rsidR="00E779C7" w:rsidRPr="0019124E" w:rsidRDefault="00E779C7" w:rsidP="003C7A0C">
      <w:pPr>
        <w:widowControl w:val="0"/>
        <w:numPr>
          <w:ilvl w:val="0"/>
          <w:numId w:val="34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разработка бизнес-планов и производственных программ по объектам совместной деятельности;</w:t>
      </w:r>
    </w:p>
    <w:p w:rsidR="00E779C7" w:rsidRPr="0019124E" w:rsidRDefault="00E779C7" w:rsidP="003C7A0C">
      <w:pPr>
        <w:widowControl w:val="0"/>
        <w:numPr>
          <w:ilvl w:val="0"/>
          <w:numId w:val="34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организация взаимного кредитования;</w:t>
      </w:r>
    </w:p>
    <w:p w:rsidR="00E779C7" w:rsidRPr="0019124E" w:rsidRDefault="00E779C7" w:rsidP="003C7A0C">
      <w:pPr>
        <w:widowControl w:val="0"/>
        <w:numPr>
          <w:ilvl w:val="0"/>
          <w:numId w:val="34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защита прав и интересов членов </w:t>
      </w:r>
      <w:r w:rsidR="00726722" w:rsidRPr="0019124E">
        <w:rPr>
          <w:sz w:val="28"/>
          <w:szCs w:val="28"/>
        </w:rPr>
        <w:t>хозяйственной</w:t>
      </w:r>
      <w:r w:rsidRPr="0019124E">
        <w:rPr>
          <w:sz w:val="28"/>
          <w:szCs w:val="28"/>
        </w:rPr>
        <w:t xml:space="preserve"> организации в органах исполнительной власти, общественных и других организациях;</w:t>
      </w:r>
    </w:p>
    <w:p w:rsidR="00E779C7" w:rsidRPr="0019124E" w:rsidRDefault="00E779C7" w:rsidP="003C7A0C">
      <w:pPr>
        <w:widowControl w:val="0"/>
        <w:numPr>
          <w:ilvl w:val="0"/>
          <w:numId w:val="34"/>
        </w:numPr>
        <w:suppressAutoHyphens/>
        <w:ind w:left="0" w:firstLine="360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обеспечение правового и информационного обслуживания.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Как в </w:t>
      </w:r>
      <w:r w:rsidR="00EC4A06" w:rsidRPr="0019124E">
        <w:rPr>
          <w:sz w:val="28"/>
          <w:szCs w:val="28"/>
        </w:rPr>
        <w:t>районной,</w:t>
      </w:r>
      <w:r w:rsidR="00BE0ECD" w:rsidRPr="0019124E">
        <w:rPr>
          <w:sz w:val="28"/>
          <w:szCs w:val="28"/>
        </w:rPr>
        <w:t xml:space="preserve"> так</w:t>
      </w:r>
      <w:r w:rsidRPr="0019124E">
        <w:rPr>
          <w:sz w:val="28"/>
          <w:szCs w:val="28"/>
        </w:rPr>
        <w:t xml:space="preserve"> и </w:t>
      </w:r>
      <w:r w:rsidR="00BE0ECD" w:rsidRPr="0019124E">
        <w:rPr>
          <w:sz w:val="28"/>
          <w:szCs w:val="28"/>
        </w:rPr>
        <w:t xml:space="preserve">в </w:t>
      </w:r>
      <w:r w:rsidRPr="0019124E">
        <w:rPr>
          <w:sz w:val="28"/>
          <w:szCs w:val="28"/>
        </w:rPr>
        <w:t>областной системе управления сельского хозяйства должны вырабатывать единые правила игры для всех участников, экономические нормативы, организационные взаимодействия, квоты и другие регламенты.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03991">
        <w:rPr>
          <w:sz w:val="28"/>
          <w:szCs w:val="28"/>
        </w:rPr>
        <w:t>Четвертый уровень управления</w:t>
      </w:r>
      <w:r w:rsidRPr="0019124E">
        <w:rPr>
          <w:sz w:val="28"/>
          <w:szCs w:val="28"/>
        </w:rPr>
        <w:t xml:space="preserve"> – сельхозпроизводители, где происходит непосредственное использование производственных ресурсов. Основная задача – иметь достаточное количество производственно-финансовых ресур</w:t>
      </w:r>
      <w:r w:rsidR="00BE0ECD" w:rsidRPr="0019124E">
        <w:rPr>
          <w:sz w:val="28"/>
          <w:szCs w:val="28"/>
        </w:rPr>
        <w:t>сов, приме</w:t>
      </w:r>
      <w:r w:rsidRPr="0019124E">
        <w:rPr>
          <w:sz w:val="28"/>
          <w:szCs w:val="28"/>
        </w:rPr>
        <w:t>н</w:t>
      </w:r>
      <w:r w:rsidR="00BE0ECD" w:rsidRPr="0019124E">
        <w:rPr>
          <w:sz w:val="28"/>
          <w:szCs w:val="28"/>
        </w:rPr>
        <w:t xml:space="preserve">ять </w:t>
      </w:r>
      <w:r w:rsidRPr="0019124E">
        <w:rPr>
          <w:sz w:val="28"/>
          <w:szCs w:val="28"/>
        </w:rPr>
        <w:t>ресурсосберегающи</w:t>
      </w:r>
      <w:r w:rsidR="00BE0ECD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технологи</w:t>
      </w:r>
      <w:r w:rsidR="00BE0ECD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>, ликвид</w:t>
      </w:r>
      <w:r w:rsidR="00BE0ECD" w:rsidRPr="0019124E">
        <w:rPr>
          <w:sz w:val="28"/>
          <w:szCs w:val="28"/>
        </w:rPr>
        <w:t>ировать</w:t>
      </w:r>
      <w:r w:rsidRPr="0019124E">
        <w:rPr>
          <w:sz w:val="28"/>
          <w:szCs w:val="28"/>
        </w:rPr>
        <w:t xml:space="preserve"> непроизводственны</w:t>
      </w:r>
      <w:r w:rsidR="00BE0ECD" w:rsidRPr="0019124E">
        <w:rPr>
          <w:sz w:val="28"/>
          <w:szCs w:val="28"/>
        </w:rPr>
        <w:t xml:space="preserve">е </w:t>
      </w:r>
      <w:r w:rsidRPr="0019124E">
        <w:rPr>
          <w:sz w:val="28"/>
          <w:szCs w:val="28"/>
        </w:rPr>
        <w:t>затрат</w:t>
      </w:r>
      <w:r w:rsidR="00BE0ECD" w:rsidRPr="0019124E">
        <w:rPr>
          <w:sz w:val="28"/>
          <w:szCs w:val="28"/>
        </w:rPr>
        <w:t>ы</w:t>
      </w:r>
      <w:r w:rsidRPr="0019124E">
        <w:rPr>
          <w:sz w:val="28"/>
          <w:szCs w:val="28"/>
        </w:rPr>
        <w:t>.</w:t>
      </w:r>
    </w:p>
    <w:p w:rsidR="00E779C7" w:rsidRPr="0019124E" w:rsidRDefault="00E779C7" w:rsidP="0059062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Одним из условий эффективности аграрных преобразований является развитие сельского самоуправления как форм</w:t>
      </w:r>
      <w:r w:rsidR="00BE0ECD" w:rsidRPr="0019124E">
        <w:rPr>
          <w:sz w:val="28"/>
          <w:szCs w:val="28"/>
        </w:rPr>
        <w:t>ы</w:t>
      </w:r>
      <w:r w:rsidRPr="0019124E">
        <w:rPr>
          <w:sz w:val="28"/>
          <w:szCs w:val="28"/>
        </w:rPr>
        <w:t xml:space="preserve"> народовластия, обеспечивающ</w:t>
      </w:r>
      <w:r w:rsidR="00BE0ECD" w:rsidRPr="0019124E">
        <w:rPr>
          <w:sz w:val="28"/>
          <w:szCs w:val="28"/>
        </w:rPr>
        <w:t>ей</w:t>
      </w:r>
      <w:r w:rsidRPr="0019124E">
        <w:rPr>
          <w:sz w:val="28"/>
          <w:szCs w:val="28"/>
        </w:rPr>
        <w:t xml:space="preserve"> сельскому сообществу право и действительную способность контролировать и управлять в рамках закона под свою ответственность и на благо населения.</w:t>
      </w:r>
    </w:p>
    <w:p w:rsidR="00DB7A64" w:rsidRPr="0019124E" w:rsidRDefault="00DB7A64" w:rsidP="00DB7A64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Население участвует в сельском самоуправлении непосредственно через сельский сход, референдум, выборы, а также через выборные и иные органы. Основными принципами организации самоуправления являются:</w:t>
      </w:r>
    </w:p>
    <w:p w:rsidR="00DB7A64" w:rsidRPr="0019124E" w:rsidRDefault="00DB7A64" w:rsidP="00DB7A64">
      <w:pPr>
        <w:widowControl w:val="0"/>
        <w:numPr>
          <w:ilvl w:val="0"/>
          <w:numId w:val="36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самостоятельность должностных лиц и институтов самоуправления перед населением;</w:t>
      </w:r>
    </w:p>
    <w:p w:rsidR="00DB7A64" w:rsidRPr="0019124E" w:rsidRDefault="00DB7A64" w:rsidP="00DB7A64">
      <w:pPr>
        <w:widowControl w:val="0"/>
        <w:numPr>
          <w:ilvl w:val="0"/>
          <w:numId w:val="36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lastRenderedPageBreak/>
        <w:t>соответствие материальных и финансовых ресурсов органов сельского самоуправления выполняемым задачам;</w:t>
      </w:r>
    </w:p>
    <w:p w:rsidR="00DB7A64" w:rsidRPr="0019124E" w:rsidRDefault="00DB7A64" w:rsidP="00DB7A64">
      <w:pPr>
        <w:widowControl w:val="0"/>
        <w:numPr>
          <w:ilvl w:val="0"/>
          <w:numId w:val="36"/>
        </w:numPr>
        <w:suppressAutoHyphens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невмешательство государства и иных управленческих структур в деятельность органов сельского самоуправления. В то же время государство выполняет отдельные функции и полномочия, что осуществляется посредством соответствующих законодательных актов, обеспечивается необходимыми материально-техническими, финансовыми и иными ресурсами.</w:t>
      </w:r>
    </w:p>
    <w:p w:rsidR="00E779C7" w:rsidRPr="0019124E" w:rsidRDefault="00D6405B" w:rsidP="00590626">
      <w:pPr>
        <w:widowControl w:val="0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779C7" w:rsidRPr="0019124E">
        <w:rPr>
          <w:sz w:val="28"/>
          <w:szCs w:val="28"/>
        </w:rPr>
        <w:t xml:space="preserve"> результате аграрных преобразований расширились права и полномочия сельскохозяйственных товаропроизводителей. Предприятия всех организационно-правовых форм самостоятельно определяют направление, структуру и объемы производства, реализуют их вплоть до выхода на внутренний и мировой рынок, самостоятельно распоряжаются полученной прибылью.</w:t>
      </w:r>
    </w:p>
    <w:p w:rsidR="00E779C7" w:rsidRPr="0019124E" w:rsidRDefault="00E779C7" w:rsidP="00590626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Поспешная</w:t>
      </w:r>
      <w:r w:rsidR="00493BAD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плохо продуманная политика реформы привела</w:t>
      </w:r>
      <w:r w:rsidR="00226B91">
        <w:rPr>
          <w:sz w:val="28"/>
          <w:szCs w:val="28"/>
        </w:rPr>
        <w:t xml:space="preserve"> к серьезным перекосам в</w:t>
      </w:r>
      <w:r w:rsidRPr="0019124E">
        <w:rPr>
          <w:sz w:val="28"/>
          <w:szCs w:val="28"/>
        </w:rPr>
        <w:t xml:space="preserve"> </w:t>
      </w:r>
      <w:r w:rsidR="00226B91">
        <w:rPr>
          <w:sz w:val="28"/>
          <w:szCs w:val="28"/>
        </w:rPr>
        <w:t>реализации функций</w:t>
      </w:r>
      <w:r w:rsidR="00B63294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структуры управления на всех уровнях. Например,</w:t>
      </w:r>
      <w:r w:rsidR="009E6A28">
        <w:rPr>
          <w:sz w:val="28"/>
          <w:szCs w:val="28"/>
        </w:rPr>
        <w:t xml:space="preserve"> Министерство сельского хозяйства и мелиорации</w:t>
      </w:r>
      <w:r w:rsidRPr="0019124E">
        <w:rPr>
          <w:sz w:val="28"/>
          <w:szCs w:val="28"/>
        </w:rPr>
        <w:t xml:space="preserve"> </w:t>
      </w:r>
      <w:r w:rsidR="00AE4E0C">
        <w:rPr>
          <w:sz w:val="28"/>
          <w:szCs w:val="28"/>
        </w:rPr>
        <w:t>Кыргызстана</w:t>
      </w:r>
      <w:r w:rsidRPr="0019124E">
        <w:rPr>
          <w:sz w:val="28"/>
          <w:szCs w:val="28"/>
        </w:rPr>
        <w:t xml:space="preserve"> и его органы на местах почти бесправны в решении многих хозяйственных вопросов, особенно в регулировании земельных отношений, определении инвестиционной политики. Функции районных и областных республиканских систем управления сводятся ныне, в основном, к консультированию, инспектированию и надзору. Перспектива высокоэффективного развития агропромышленного комплекса во многом зависит от уровня управления организации, переработки, хранения и реализации конечной продукции сельского хозяйства.</w:t>
      </w:r>
    </w:p>
    <w:p w:rsidR="00E779C7" w:rsidRPr="0019124E" w:rsidRDefault="00E779C7" w:rsidP="00590626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работе большое внимание отведено вопросу квалифицированных кадров, способствующих эффективному использованию производственных ресурсов. Реализация эффективных механизмов государственного регулирования агропромышленного производства, прежде всего в использовании имеющихся ресурсов, зависит от кадров, работающих в республиканских, областных, районных управлениях сельского хозяйства, непосредственно в крестьянских (фермерских), кооперативных и других формах хозяйствования, от их умения адаптироваться к рыночным условиям и инновационным процессам.</w:t>
      </w:r>
    </w:p>
    <w:p w:rsidR="00E779C7" w:rsidRPr="0019124E" w:rsidRDefault="00493BAD" w:rsidP="00590626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И</w:t>
      </w:r>
      <w:r w:rsidR="00E779C7" w:rsidRPr="0019124E">
        <w:rPr>
          <w:sz w:val="28"/>
          <w:szCs w:val="28"/>
        </w:rPr>
        <w:t>сследовани</w:t>
      </w:r>
      <w:r w:rsidRPr="0019124E">
        <w:rPr>
          <w:sz w:val="28"/>
          <w:szCs w:val="28"/>
        </w:rPr>
        <w:t>е</w:t>
      </w:r>
      <w:r w:rsidR="00E779C7" w:rsidRPr="0019124E">
        <w:rPr>
          <w:sz w:val="28"/>
          <w:szCs w:val="28"/>
        </w:rPr>
        <w:t xml:space="preserve"> показ</w:t>
      </w:r>
      <w:r w:rsidRPr="0019124E">
        <w:rPr>
          <w:sz w:val="28"/>
          <w:szCs w:val="28"/>
        </w:rPr>
        <w:t>ало</w:t>
      </w:r>
      <w:r w:rsidR="00E779C7" w:rsidRPr="0019124E">
        <w:rPr>
          <w:sz w:val="28"/>
          <w:szCs w:val="28"/>
        </w:rPr>
        <w:t xml:space="preserve">, что значительная </w:t>
      </w:r>
      <w:proofErr w:type="gramStart"/>
      <w:r w:rsidR="00E779C7" w:rsidRPr="0019124E">
        <w:rPr>
          <w:sz w:val="28"/>
          <w:szCs w:val="28"/>
        </w:rPr>
        <w:t>часть нынешних руководителей и специалистов в своей деятельности использу</w:t>
      </w:r>
      <w:r w:rsidRPr="0019124E">
        <w:rPr>
          <w:sz w:val="28"/>
          <w:szCs w:val="28"/>
        </w:rPr>
        <w:t>е</w:t>
      </w:r>
      <w:r w:rsidR="00E779C7" w:rsidRPr="0019124E">
        <w:rPr>
          <w:sz w:val="28"/>
          <w:szCs w:val="28"/>
        </w:rPr>
        <w:t>т в</w:t>
      </w:r>
      <w:proofErr w:type="gramEnd"/>
      <w:r w:rsidR="00E779C7" w:rsidRPr="0019124E">
        <w:rPr>
          <w:sz w:val="28"/>
          <w:szCs w:val="28"/>
        </w:rPr>
        <w:t xml:space="preserve"> основном административные методы, авторитарный стиль управления. </w:t>
      </w:r>
      <w:proofErr w:type="gramStart"/>
      <w:r w:rsidR="00E779C7" w:rsidRPr="0019124E">
        <w:rPr>
          <w:sz w:val="28"/>
          <w:szCs w:val="28"/>
        </w:rPr>
        <w:t>Экономические методы</w:t>
      </w:r>
      <w:proofErr w:type="gramEnd"/>
      <w:r w:rsidR="00E779C7" w:rsidRPr="0019124E">
        <w:rPr>
          <w:sz w:val="28"/>
          <w:szCs w:val="28"/>
        </w:rPr>
        <w:t xml:space="preserve"> управления применя</w:t>
      </w:r>
      <w:r w:rsidRPr="0019124E">
        <w:rPr>
          <w:sz w:val="28"/>
          <w:szCs w:val="28"/>
        </w:rPr>
        <w:t>е</w:t>
      </w:r>
      <w:r w:rsidR="00E779C7" w:rsidRPr="0019124E">
        <w:rPr>
          <w:sz w:val="28"/>
          <w:szCs w:val="28"/>
        </w:rPr>
        <w:t>т меньшая часть нынешних руководителей из-за недостаточного знания рыночных отношений.</w:t>
      </w:r>
    </w:p>
    <w:p w:rsidR="00E779C7" w:rsidRPr="0019124E" w:rsidRDefault="00E779C7" w:rsidP="00590626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Руководитель (специалист)</w:t>
      </w:r>
      <w:r w:rsidR="00493BAD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>-</w:t>
      </w:r>
      <w:r w:rsidR="00493BAD" w:rsidRPr="0019124E"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менеджер должен владеть не только общей характеристикой ситуации в аграрном секторе, но и знать методы проведения маркетинга, аудита, разработки финансовых планов выхода из неблагоприятных экономических состояний предприятия, тонкости коммерческой деятельности, уметь работать с ценными бумагами, пользоваться пакетом компьютерных программ, владеть вопросами </w:t>
      </w:r>
      <w:r w:rsidRPr="0019124E">
        <w:rPr>
          <w:sz w:val="28"/>
          <w:szCs w:val="28"/>
        </w:rPr>
        <w:lastRenderedPageBreak/>
        <w:t>налогообложения, кредитования, сбыта и т.д. Мировая практика показывает, что такими способностями и качествами обладает лишь каждый десятый, вступающий в трудовую и производственную деятельность.</w:t>
      </w:r>
    </w:p>
    <w:p w:rsidR="00E779C7" w:rsidRPr="0019124E" w:rsidRDefault="00E779C7" w:rsidP="00590626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Рыночные отношения требуют постоянную подготовку и переподготовку работников массовых </w:t>
      </w:r>
      <w:r w:rsidR="006F680C" w:rsidRPr="0019124E">
        <w:rPr>
          <w:sz w:val="28"/>
          <w:szCs w:val="28"/>
        </w:rPr>
        <w:t>профессий,</w:t>
      </w:r>
      <w:r w:rsidRPr="0019124E">
        <w:rPr>
          <w:sz w:val="28"/>
          <w:szCs w:val="28"/>
        </w:rPr>
        <w:t xml:space="preserve"> как фермеров, работников среднего звена, так и кадров высокой квалификации со стату</w:t>
      </w:r>
      <w:r w:rsidR="00493BAD" w:rsidRPr="0019124E">
        <w:rPr>
          <w:sz w:val="28"/>
          <w:szCs w:val="28"/>
        </w:rPr>
        <w:t>сом</w:t>
      </w:r>
      <w:r w:rsidRPr="0019124E">
        <w:rPr>
          <w:sz w:val="28"/>
          <w:szCs w:val="28"/>
        </w:rPr>
        <w:t xml:space="preserve"> специалистов, гибко ориентирующихся во всех сложностях рынка. Поэтому, не случайно в «</w:t>
      </w:r>
      <w:r w:rsidR="00BA09DF">
        <w:rPr>
          <w:sz w:val="28"/>
          <w:szCs w:val="28"/>
        </w:rPr>
        <w:t>Программе по переходу Кыргызской Республики к устойчивому развитию на 2013-2017 годы</w:t>
      </w:r>
      <w:r w:rsidRPr="0019124E">
        <w:rPr>
          <w:sz w:val="28"/>
          <w:szCs w:val="28"/>
        </w:rPr>
        <w:t>» особо подчеркивается, что в рыночной экономике нужны кадры, которые понимали бы</w:t>
      </w:r>
      <w:r w:rsidR="00493BAD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как действуют конкурентные цены, имели представление о способах повышения производительности труда и качества производимой продукции, а также о маркетинговой системе управления.</w:t>
      </w:r>
    </w:p>
    <w:p w:rsidR="00E779C7" w:rsidRPr="0019124E" w:rsidRDefault="00E779C7" w:rsidP="00590626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Подготовк</w:t>
      </w:r>
      <w:r w:rsidR="001D5FC6">
        <w:rPr>
          <w:sz w:val="28"/>
          <w:szCs w:val="28"/>
        </w:rPr>
        <w:t>а кадров для аграрного сектора экономики</w:t>
      </w:r>
      <w:r w:rsidRPr="0019124E">
        <w:rPr>
          <w:sz w:val="28"/>
          <w:szCs w:val="28"/>
        </w:rPr>
        <w:t xml:space="preserve"> </w:t>
      </w:r>
      <w:r w:rsidR="006D4AB1">
        <w:rPr>
          <w:sz w:val="28"/>
          <w:szCs w:val="28"/>
        </w:rPr>
        <w:t>Кыргызстана</w:t>
      </w:r>
      <w:r w:rsidRPr="0019124E">
        <w:rPr>
          <w:sz w:val="28"/>
          <w:szCs w:val="28"/>
        </w:rPr>
        <w:t xml:space="preserve"> до настоящего времени </w:t>
      </w:r>
      <w:r w:rsidR="006F680C" w:rsidRPr="0019124E">
        <w:rPr>
          <w:sz w:val="28"/>
          <w:szCs w:val="28"/>
        </w:rPr>
        <w:t>ведется,</w:t>
      </w:r>
      <w:r w:rsidRPr="0019124E">
        <w:rPr>
          <w:sz w:val="28"/>
          <w:szCs w:val="28"/>
        </w:rPr>
        <w:t xml:space="preserve"> </w:t>
      </w:r>
      <w:r w:rsidR="00493BAD" w:rsidRPr="0019124E">
        <w:rPr>
          <w:sz w:val="28"/>
          <w:szCs w:val="28"/>
        </w:rPr>
        <w:t>разобщено,</w:t>
      </w:r>
      <w:r w:rsidRPr="0019124E">
        <w:rPr>
          <w:sz w:val="28"/>
          <w:szCs w:val="28"/>
        </w:rPr>
        <w:t xml:space="preserve"> в разных министерствах и ведомствах. Например, до реформы подготовка высококвалифицированных рабочих кадров осуществлял</w:t>
      </w:r>
      <w:r w:rsidR="00493BAD" w:rsidRPr="0019124E">
        <w:rPr>
          <w:sz w:val="28"/>
          <w:szCs w:val="28"/>
        </w:rPr>
        <w:t>а</w:t>
      </w:r>
      <w:r w:rsidR="00EC3BE7">
        <w:rPr>
          <w:sz w:val="28"/>
          <w:szCs w:val="28"/>
        </w:rPr>
        <w:t xml:space="preserve">сь в 115 </w:t>
      </w:r>
      <w:proofErr w:type="spellStart"/>
      <w:r w:rsidR="00EC3BE7">
        <w:rPr>
          <w:sz w:val="28"/>
          <w:szCs w:val="28"/>
        </w:rPr>
        <w:t>проф</w:t>
      </w:r>
      <w:r w:rsidR="006D4AB1">
        <w:rPr>
          <w:sz w:val="28"/>
          <w:szCs w:val="28"/>
        </w:rPr>
        <w:t>лицеи</w:t>
      </w:r>
      <w:proofErr w:type="spellEnd"/>
      <w:r w:rsidRPr="0019124E">
        <w:rPr>
          <w:sz w:val="28"/>
          <w:szCs w:val="28"/>
        </w:rPr>
        <w:t xml:space="preserve">, 70 из которых производили обучение учащихся для работы в сельском хозяйстве. Обучение проходит в течение одного, двух и трех лет с подготовкой таких специалистов как водители, механизаторы, операторы доения, стригали, электрики, сварщики и др. С переходом на рыночные отношения происходит корректировка учебных планов и программ, введена аккредитация училищ и поэтапная </w:t>
      </w:r>
      <w:r w:rsidR="00726722" w:rsidRPr="0019124E">
        <w:rPr>
          <w:sz w:val="28"/>
          <w:szCs w:val="28"/>
        </w:rPr>
        <w:t>аттестация</w:t>
      </w:r>
      <w:r w:rsidRPr="0019124E">
        <w:rPr>
          <w:sz w:val="28"/>
          <w:szCs w:val="28"/>
        </w:rPr>
        <w:t xml:space="preserve"> учащихся. Подготовка рабочих кадров переведена </w:t>
      </w:r>
      <w:r w:rsidR="006D4AB1">
        <w:rPr>
          <w:sz w:val="28"/>
          <w:szCs w:val="28"/>
        </w:rPr>
        <w:t>н</w:t>
      </w:r>
      <w:r w:rsidR="00EC3BE7">
        <w:rPr>
          <w:sz w:val="28"/>
          <w:szCs w:val="28"/>
        </w:rPr>
        <w:t xml:space="preserve">а договорную основу между </w:t>
      </w:r>
      <w:proofErr w:type="spellStart"/>
      <w:r w:rsidR="00EC3BE7">
        <w:rPr>
          <w:sz w:val="28"/>
          <w:szCs w:val="28"/>
        </w:rPr>
        <w:t>проф</w:t>
      </w:r>
      <w:r w:rsidR="006D4AB1">
        <w:rPr>
          <w:sz w:val="28"/>
          <w:szCs w:val="28"/>
        </w:rPr>
        <w:t>лицеями</w:t>
      </w:r>
      <w:proofErr w:type="spellEnd"/>
      <w:r w:rsidRPr="0019124E">
        <w:rPr>
          <w:sz w:val="28"/>
          <w:szCs w:val="28"/>
        </w:rPr>
        <w:t xml:space="preserve"> и предприятиями, набор производится в основном на контрактной основе.</w:t>
      </w:r>
    </w:p>
    <w:p w:rsidR="00E779C7" w:rsidRPr="0019124E" w:rsidRDefault="00DB7A64" w:rsidP="004F060C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Подготовка высококвалифицированных специалистов проводится в сельскохозяйственных техникумах. За время их существования выпущено более 60 тыс. специалистов среднего звена. В условиях</w:t>
      </w:r>
      <w:r>
        <w:rPr>
          <w:sz w:val="28"/>
          <w:szCs w:val="28"/>
        </w:rPr>
        <w:t xml:space="preserve"> рынка по запросам субъектов аграрного сектора экономики</w:t>
      </w:r>
      <w:r w:rsidRPr="0019124E">
        <w:rPr>
          <w:sz w:val="28"/>
          <w:szCs w:val="28"/>
        </w:rPr>
        <w:t xml:space="preserve"> в последние годы на 80% обновился действовавший ранее перечень специалистов за счет замены узко-профильных профессий. </w:t>
      </w:r>
      <w:r w:rsidR="00E779C7" w:rsidRPr="0019124E">
        <w:rPr>
          <w:sz w:val="28"/>
          <w:szCs w:val="28"/>
        </w:rPr>
        <w:t xml:space="preserve">Будущий руководитель фермерских хозяйств должен иметь широкую базу знаний по агрохимии, животноводству, </w:t>
      </w:r>
      <w:r w:rsidR="006F680C" w:rsidRPr="0019124E">
        <w:rPr>
          <w:sz w:val="28"/>
          <w:szCs w:val="28"/>
        </w:rPr>
        <w:t>механизации</w:t>
      </w:r>
      <w:r w:rsidR="00E779C7" w:rsidRPr="0019124E">
        <w:rPr>
          <w:sz w:val="28"/>
          <w:szCs w:val="28"/>
        </w:rPr>
        <w:t>, одной из серьезных проблем, сдерживающ</w:t>
      </w:r>
      <w:r w:rsidR="00493BAD" w:rsidRPr="0019124E">
        <w:rPr>
          <w:sz w:val="28"/>
          <w:szCs w:val="28"/>
        </w:rPr>
        <w:t>их</w:t>
      </w:r>
      <w:r w:rsidR="00E779C7" w:rsidRPr="0019124E">
        <w:rPr>
          <w:sz w:val="28"/>
          <w:szCs w:val="28"/>
        </w:rPr>
        <w:t xml:space="preserve"> возможности сельскохозяйственных техникумов</w:t>
      </w:r>
      <w:r w:rsidR="00493BAD" w:rsidRPr="0019124E">
        <w:rPr>
          <w:sz w:val="28"/>
          <w:szCs w:val="28"/>
        </w:rPr>
        <w:t>,</w:t>
      </w:r>
      <w:r w:rsidR="00E779C7" w:rsidRPr="0019124E">
        <w:rPr>
          <w:sz w:val="28"/>
          <w:szCs w:val="28"/>
        </w:rPr>
        <w:t xml:space="preserve"> </w:t>
      </w:r>
      <w:r w:rsidR="00493BAD" w:rsidRPr="0019124E">
        <w:rPr>
          <w:sz w:val="28"/>
          <w:szCs w:val="28"/>
        </w:rPr>
        <w:t>является</w:t>
      </w:r>
      <w:r w:rsidR="00E779C7" w:rsidRPr="0019124E">
        <w:rPr>
          <w:sz w:val="28"/>
          <w:szCs w:val="28"/>
        </w:rPr>
        <w:t xml:space="preserve"> отсутствие или недостаток соответствующей материально-технической базы. Необходимо пересмотреть квалификационные характеристики и отойти от практики узкоспециализированной подготовки агрономов, зоотехников, механиков и др., а перейти на подготовку специалистов широкого профиля, способных успешно работать в условиях рынка.</w:t>
      </w:r>
    </w:p>
    <w:p w:rsidR="00E779C7" w:rsidRPr="0019124E" w:rsidRDefault="001D5FC6" w:rsidP="004F060C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обеспечении аграрного сектора экономики</w:t>
      </w:r>
      <w:r w:rsidR="00E779C7" w:rsidRPr="0019124E">
        <w:rPr>
          <w:sz w:val="28"/>
          <w:szCs w:val="28"/>
        </w:rPr>
        <w:t xml:space="preserve"> и эффективного использования производственных ресурсов </w:t>
      </w:r>
      <w:r w:rsidR="00093FEA" w:rsidRPr="0019124E">
        <w:rPr>
          <w:sz w:val="28"/>
          <w:szCs w:val="28"/>
        </w:rPr>
        <w:t>большое</w:t>
      </w:r>
      <w:r w:rsidR="00E779C7" w:rsidRPr="0019124E">
        <w:rPr>
          <w:sz w:val="28"/>
          <w:szCs w:val="28"/>
        </w:rPr>
        <w:t xml:space="preserve"> значение име</w:t>
      </w:r>
      <w:r w:rsidR="00493BAD" w:rsidRPr="0019124E">
        <w:rPr>
          <w:sz w:val="28"/>
          <w:szCs w:val="28"/>
        </w:rPr>
        <w:t>ю</w:t>
      </w:r>
      <w:r w:rsidR="00E779C7" w:rsidRPr="0019124E">
        <w:rPr>
          <w:sz w:val="28"/>
          <w:szCs w:val="28"/>
        </w:rPr>
        <w:t>т высшие учебные заведения (университеты). В республике решаются наиболее сложные задачи структурного преобразования системы высших учебных заведений сельскохозяйственного направления.</w:t>
      </w:r>
    </w:p>
    <w:p w:rsidR="00E779C7" w:rsidRPr="0019124E" w:rsidRDefault="00E779C7" w:rsidP="004F060C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Специалисты высокой квалификации в республике в основном </w:t>
      </w:r>
      <w:r w:rsidRPr="0019124E">
        <w:rPr>
          <w:sz w:val="28"/>
          <w:szCs w:val="28"/>
        </w:rPr>
        <w:lastRenderedPageBreak/>
        <w:t xml:space="preserve">готовятся в </w:t>
      </w:r>
      <w:proofErr w:type="spellStart"/>
      <w:r w:rsidRPr="0019124E">
        <w:rPr>
          <w:sz w:val="28"/>
          <w:szCs w:val="28"/>
        </w:rPr>
        <w:t>Кыргызском</w:t>
      </w:r>
      <w:proofErr w:type="spellEnd"/>
      <w:r w:rsidRPr="0019124E">
        <w:rPr>
          <w:sz w:val="28"/>
          <w:szCs w:val="28"/>
        </w:rPr>
        <w:t xml:space="preserve"> аграрном университете и частично в других вузах </w:t>
      </w:r>
      <w:r w:rsidR="006D4AB1">
        <w:rPr>
          <w:sz w:val="28"/>
          <w:szCs w:val="28"/>
        </w:rPr>
        <w:t>р</w:t>
      </w:r>
      <w:r w:rsidR="0023081D" w:rsidRPr="0019124E">
        <w:rPr>
          <w:sz w:val="28"/>
          <w:szCs w:val="28"/>
        </w:rPr>
        <w:t>еспублики</w:t>
      </w:r>
      <w:r w:rsidRPr="0019124E">
        <w:rPr>
          <w:sz w:val="28"/>
          <w:szCs w:val="28"/>
        </w:rPr>
        <w:t>. Однако уровень подготовки специалистов сельского хозяйства еще не отвечает требованиям рыночной экономики.</w:t>
      </w:r>
    </w:p>
    <w:p w:rsidR="00E779C7" w:rsidRPr="0019124E" w:rsidRDefault="00E779C7" w:rsidP="006F57E8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подготовке кадр</w:t>
      </w:r>
      <w:r w:rsidR="001D5FC6">
        <w:rPr>
          <w:sz w:val="28"/>
          <w:szCs w:val="28"/>
        </w:rPr>
        <w:t>ов для аграрного сектора экономики</w:t>
      </w:r>
      <w:r w:rsidRPr="0019124E">
        <w:rPr>
          <w:sz w:val="28"/>
          <w:szCs w:val="28"/>
        </w:rPr>
        <w:t xml:space="preserve"> нужна единая политика, бюджетное финансирование, </w:t>
      </w:r>
      <w:r w:rsidR="00493BAD" w:rsidRPr="0019124E">
        <w:rPr>
          <w:sz w:val="28"/>
          <w:szCs w:val="28"/>
        </w:rPr>
        <w:t>хорошая</w:t>
      </w:r>
      <w:r w:rsidRPr="0019124E">
        <w:rPr>
          <w:sz w:val="28"/>
          <w:szCs w:val="28"/>
        </w:rPr>
        <w:t xml:space="preserve"> материально-техническ</w:t>
      </w:r>
      <w:r w:rsidR="00493BAD" w:rsidRPr="0019124E">
        <w:rPr>
          <w:sz w:val="28"/>
          <w:szCs w:val="28"/>
        </w:rPr>
        <w:t>ая</w:t>
      </w:r>
      <w:r w:rsidRPr="0019124E">
        <w:rPr>
          <w:sz w:val="28"/>
          <w:szCs w:val="28"/>
        </w:rPr>
        <w:t xml:space="preserve"> баз</w:t>
      </w:r>
      <w:r w:rsidR="00493BAD" w:rsidRPr="0019124E">
        <w:rPr>
          <w:sz w:val="28"/>
          <w:szCs w:val="28"/>
        </w:rPr>
        <w:t>а</w:t>
      </w:r>
      <w:r w:rsidRPr="0019124E">
        <w:rPr>
          <w:sz w:val="28"/>
          <w:szCs w:val="28"/>
        </w:rPr>
        <w:t xml:space="preserve">, техническое обеспечение учебного процесса. Для этой цели, </w:t>
      </w:r>
      <w:r w:rsidR="00B833B9" w:rsidRPr="0019124E">
        <w:rPr>
          <w:sz w:val="28"/>
          <w:szCs w:val="28"/>
        </w:rPr>
        <w:t>на наш взгляд</w:t>
      </w:r>
      <w:r w:rsidRPr="0019124E">
        <w:rPr>
          <w:sz w:val="28"/>
          <w:szCs w:val="28"/>
        </w:rPr>
        <w:t>,</w:t>
      </w:r>
      <w:r w:rsidR="00B833B9" w:rsidRPr="0019124E">
        <w:rPr>
          <w:sz w:val="28"/>
          <w:szCs w:val="28"/>
        </w:rPr>
        <w:t xml:space="preserve"> </w:t>
      </w:r>
      <w:proofErr w:type="gramStart"/>
      <w:r w:rsidR="00B833B9" w:rsidRPr="0019124E">
        <w:rPr>
          <w:sz w:val="28"/>
          <w:szCs w:val="28"/>
        </w:rPr>
        <w:t>целесообразную</w:t>
      </w:r>
      <w:proofErr w:type="gramEnd"/>
      <w:r w:rsidRPr="0019124E">
        <w:rPr>
          <w:sz w:val="28"/>
          <w:szCs w:val="28"/>
        </w:rPr>
        <w:t xml:space="preserve"> организовать Центр непрерывной подготовки и переподготовки кадров, важнейш</w:t>
      </w:r>
      <w:r w:rsidR="00B833B9" w:rsidRPr="0019124E">
        <w:rPr>
          <w:sz w:val="28"/>
          <w:szCs w:val="28"/>
        </w:rPr>
        <w:t>ей</w:t>
      </w:r>
      <w:r w:rsidRPr="0019124E">
        <w:rPr>
          <w:sz w:val="28"/>
          <w:szCs w:val="28"/>
        </w:rPr>
        <w:t xml:space="preserve"> задач</w:t>
      </w:r>
      <w:r w:rsidR="00B833B9" w:rsidRPr="0019124E">
        <w:rPr>
          <w:sz w:val="28"/>
          <w:szCs w:val="28"/>
        </w:rPr>
        <w:t>ей</w:t>
      </w:r>
      <w:r w:rsidRPr="0019124E">
        <w:rPr>
          <w:sz w:val="28"/>
          <w:szCs w:val="28"/>
        </w:rPr>
        <w:t xml:space="preserve"> которо</w:t>
      </w:r>
      <w:r w:rsidR="00B833B9" w:rsidRPr="0019124E">
        <w:rPr>
          <w:sz w:val="28"/>
          <w:szCs w:val="28"/>
        </w:rPr>
        <w:t xml:space="preserve">го </w:t>
      </w:r>
      <w:r w:rsidRPr="0019124E">
        <w:rPr>
          <w:sz w:val="28"/>
          <w:szCs w:val="28"/>
        </w:rPr>
        <w:t>яв</w:t>
      </w:r>
      <w:r w:rsidR="00B833B9" w:rsidRPr="0019124E">
        <w:rPr>
          <w:sz w:val="28"/>
          <w:szCs w:val="28"/>
        </w:rPr>
        <w:t>илась</w:t>
      </w:r>
      <w:r w:rsidRPr="0019124E">
        <w:rPr>
          <w:sz w:val="28"/>
          <w:szCs w:val="28"/>
        </w:rPr>
        <w:t xml:space="preserve"> подготовка современных менеджеров, руководителей хозяйств, органов управления и предприятий агропромышленного комплекса сроком обучения 3-6 месяцев.</w:t>
      </w:r>
    </w:p>
    <w:p w:rsidR="00E779C7" w:rsidRPr="0019124E" w:rsidRDefault="00E779C7" w:rsidP="006F57E8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Программа обучения этого центра должна охватить такие дисциплины, как психология работы с коллективом, методология решения управленческих задач, маркетинг, менеджмент, коммерческая деятельность, системы экономического анализа, законодательства, налогообложение, организация и технология производства и т.д.</w:t>
      </w:r>
    </w:p>
    <w:p w:rsidR="00E779C7" w:rsidRPr="0019124E" w:rsidRDefault="00E779C7" w:rsidP="006F57E8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Совершенствование системы подготовки кадров должно идти по следующим направлениям:</w:t>
      </w:r>
    </w:p>
    <w:p w:rsidR="00E779C7" w:rsidRPr="0019124E" w:rsidRDefault="00E779C7" w:rsidP="006F57E8">
      <w:pPr>
        <w:widowControl w:val="0"/>
        <w:numPr>
          <w:ilvl w:val="0"/>
          <w:numId w:val="37"/>
        </w:numPr>
        <w:suppressAutoHyphens/>
        <w:spacing w:line="235" w:lineRule="auto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обучение в вузах и техникумах необходимым навыкам самостоятель</w:t>
      </w:r>
      <w:r w:rsidR="001D5FC6">
        <w:rPr>
          <w:sz w:val="28"/>
          <w:szCs w:val="28"/>
        </w:rPr>
        <w:t>ной работы на предприятиях аграрного сектора экономики</w:t>
      </w:r>
      <w:r w:rsidRPr="0019124E">
        <w:rPr>
          <w:sz w:val="28"/>
          <w:szCs w:val="28"/>
        </w:rPr>
        <w:t xml:space="preserve"> (сельскохозяйственных, перерабатывающих, обслуживающих), принципам маркетинга;</w:t>
      </w:r>
    </w:p>
    <w:p w:rsidR="00E779C7" w:rsidRPr="0019124E" w:rsidRDefault="00E779C7" w:rsidP="006F57E8">
      <w:pPr>
        <w:widowControl w:val="0"/>
        <w:numPr>
          <w:ilvl w:val="0"/>
          <w:numId w:val="37"/>
        </w:numPr>
        <w:suppressAutoHyphens/>
        <w:spacing w:line="235" w:lineRule="auto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кратковременная подготовка работников, желающих вести крестьянское (фермерское) хозяйство, арендаторов, членов небольших специализированных кооперативов по соответствующим основным профессиям;</w:t>
      </w:r>
    </w:p>
    <w:p w:rsidR="00E779C7" w:rsidRPr="0019124E" w:rsidRDefault="00E779C7" w:rsidP="006F57E8">
      <w:pPr>
        <w:widowControl w:val="0"/>
        <w:numPr>
          <w:ilvl w:val="0"/>
          <w:numId w:val="37"/>
        </w:numPr>
        <w:suppressAutoHyphens/>
        <w:spacing w:line="235" w:lineRule="auto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повышение квалификации по всему комплексу профессий и специальностей, необходимых для грамотного ведения агропромышленного производства. Такая система подготовки может </w:t>
      </w:r>
      <w:r w:rsidR="00726722" w:rsidRPr="0019124E">
        <w:rPr>
          <w:sz w:val="28"/>
          <w:szCs w:val="28"/>
        </w:rPr>
        <w:t>осуществляться</w:t>
      </w:r>
      <w:r w:rsidRPr="0019124E">
        <w:rPr>
          <w:sz w:val="28"/>
          <w:szCs w:val="28"/>
        </w:rPr>
        <w:t xml:space="preserve"> на базе различных районных, областных, республиканских учебных центров при государственной финансовой поддержке.</w:t>
      </w:r>
    </w:p>
    <w:p w:rsidR="00E779C7" w:rsidRPr="0019124E" w:rsidRDefault="00E779C7" w:rsidP="006F57E8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Таким образом, одной из главных задач при формировании новых обучающих программ по подготовке и переподготовке кадров помо</w:t>
      </w:r>
      <w:r w:rsidR="00563CF6" w:rsidRPr="0019124E">
        <w:rPr>
          <w:sz w:val="28"/>
          <w:szCs w:val="28"/>
        </w:rPr>
        <w:t>щ</w:t>
      </w:r>
      <w:r w:rsidRPr="0019124E">
        <w:rPr>
          <w:sz w:val="28"/>
          <w:szCs w:val="28"/>
        </w:rPr>
        <w:t xml:space="preserve">ь администрациям саморазвивающихся территорий и хозяйствующим субъектам рынка </w:t>
      </w:r>
      <w:r w:rsidR="0077184B" w:rsidRPr="0019124E">
        <w:rPr>
          <w:sz w:val="28"/>
          <w:szCs w:val="28"/>
        </w:rPr>
        <w:t>в использовании</w:t>
      </w:r>
      <w:r w:rsidRPr="0019124E">
        <w:rPr>
          <w:sz w:val="28"/>
          <w:szCs w:val="28"/>
        </w:rPr>
        <w:t xml:space="preserve"> обоснованны</w:t>
      </w:r>
      <w:r w:rsidR="0077184B" w:rsidRPr="0019124E">
        <w:rPr>
          <w:sz w:val="28"/>
          <w:szCs w:val="28"/>
        </w:rPr>
        <w:t>х</w:t>
      </w:r>
      <w:r w:rsidRPr="0019124E">
        <w:rPr>
          <w:sz w:val="28"/>
          <w:szCs w:val="28"/>
        </w:rPr>
        <w:t xml:space="preserve"> экономически</w:t>
      </w:r>
      <w:r w:rsidR="0077184B" w:rsidRPr="0019124E">
        <w:rPr>
          <w:sz w:val="28"/>
          <w:szCs w:val="28"/>
        </w:rPr>
        <w:t>х</w:t>
      </w:r>
      <w:r w:rsidRPr="0019124E">
        <w:rPr>
          <w:sz w:val="28"/>
          <w:szCs w:val="28"/>
        </w:rPr>
        <w:t xml:space="preserve"> мер, формирова</w:t>
      </w:r>
      <w:r w:rsidR="0077184B" w:rsidRPr="0019124E">
        <w:rPr>
          <w:sz w:val="28"/>
          <w:szCs w:val="28"/>
        </w:rPr>
        <w:t>нии</w:t>
      </w:r>
      <w:r w:rsidRPr="0019124E">
        <w:rPr>
          <w:sz w:val="28"/>
          <w:szCs w:val="28"/>
        </w:rPr>
        <w:t xml:space="preserve"> творческ</w:t>
      </w:r>
      <w:r w:rsidR="00545D2D" w:rsidRPr="0019124E">
        <w:rPr>
          <w:sz w:val="28"/>
          <w:szCs w:val="28"/>
        </w:rPr>
        <w:t>ого</w:t>
      </w:r>
      <w:r w:rsidRPr="0019124E">
        <w:rPr>
          <w:sz w:val="28"/>
          <w:szCs w:val="28"/>
        </w:rPr>
        <w:t xml:space="preserve"> подход</w:t>
      </w:r>
      <w:r w:rsidR="00545D2D" w:rsidRPr="0019124E">
        <w:rPr>
          <w:sz w:val="28"/>
          <w:szCs w:val="28"/>
        </w:rPr>
        <w:t xml:space="preserve">а </w:t>
      </w:r>
      <w:r w:rsidRPr="0019124E">
        <w:rPr>
          <w:sz w:val="28"/>
          <w:szCs w:val="28"/>
        </w:rPr>
        <w:t>к решению проблем.</w:t>
      </w:r>
    </w:p>
    <w:p w:rsidR="00E779C7" w:rsidRDefault="00E779C7" w:rsidP="006F57E8">
      <w:pPr>
        <w:widowControl w:val="0"/>
        <w:suppressAutoHyphens/>
        <w:spacing w:line="235" w:lineRule="auto"/>
        <w:ind w:firstLine="708"/>
        <w:jc w:val="both"/>
        <w:rPr>
          <w:sz w:val="28"/>
          <w:szCs w:val="28"/>
        </w:rPr>
      </w:pPr>
    </w:p>
    <w:p w:rsidR="0024457F" w:rsidRDefault="006D4AB1" w:rsidP="006F57E8">
      <w:pPr>
        <w:widowControl w:val="0"/>
        <w:suppressAutoHyphens/>
        <w:spacing w:line="23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ВЫВОДЫ</w:t>
      </w:r>
      <w:r w:rsidR="00C90D2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И РЕКОМЕНДАЦИИ</w:t>
      </w:r>
    </w:p>
    <w:p w:rsidR="004F17D1" w:rsidRPr="0019124E" w:rsidRDefault="004F17D1" w:rsidP="006F57E8">
      <w:pPr>
        <w:widowControl w:val="0"/>
        <w:suppressAutoHyphens/>
        <w:spacing w:line="235" w:lineRule="auto"/>
        <w:ind w:left="2124" w:firstLine="708"/>
        <w:rPr>
          <w:b/>
          <w:bCs/>
          <w:sz w:val="28"/>
          <w:szCs w:val="28"/>
        </w:rPr>
      </w:pPr>
    </w:p>
    <w:p w:rsidR="00302B6E" w:rsidRPr="0019124E" w:rsidRDefault="00302B6E" w:rsidP="006F57E8">
      <w:pPr>
        <w:widowControl w:val="0"/>
        <w:numPr>
          <w:ilvl w:val="0"/>
          <w:numId w:val="38"/>
        </w:numPr>
        <w:suppressAutoHyphens/>
        <w:spacing w:line="235" w:lineRule="auto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Аграрному производству как системе присуще свойство </w:t>
      </w:r>
      <w:proofErr w:type="spellStart"/>
      <w:r w:rsidRPr="0019124E">
        <w:rPr>
          <w:sz w:val="28"/>
          <w:szCs w:val="28"/>
        </w:rPr>
        <w:t>эмередженности</w:t>
      </w:r>
      <w:proofErr w:type="spellEnd"/>
      <w:r w:rsidRPr="0019124E">
        <w:rPr>
          <w:sz w:val="28"/>
          <w:szCs w:val="28"/>
        </w:rPr>
        <w:t>, означающ</w:t>
      </w:r>
      <w:r w:rsidR="00B12B72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е </w:t>
      </w:r>
      <w:proofErr w:type="gramStart"/>
      <w:r w:rsidRPr="0019124E">
        <w:rPr>
          <w:sz w:val="28"/>
          <w:szCs w:val="28"/>
        </w:rPr>
        <w:t>принципиальную</w:t>
      </w:r>
      <w:proofErr w:type="gramEnd"/>
      <w:r w:rsidRPr="0019124E">
        <w:rPr>
          <w:sz w:val="28"/>
          <w:szCs w:val="28"/>
        </w:rPr>
        <w:t xml:space="preserve"> несводимость его свойств к сумме свойств составляющих элементов и несводимость из последних свойство целого. Поэтому, хотя сельскохозяйственное производство как система является частью большой системы (народное хозяйство), его нельзя разложить на независимые подсистемы.</w:t>
      </w:r>
    </w:p>
    <w:p w:rsidR="00302B6E" w:rsidRPr="0019124E" w:rsidRDefault="00302B6E" w:rsidP="006F57E8">
      <w:pPr>
        <w:widowControl w:val="0"/>
        <w:numPr>
          <w:ilvl w:val="0"/>
          <w:numId w:val="38"/>
        </w:numPr>
        <w:suppressAutoHyphens/>
        <w:spacing w:line="235" w:lineRule="auto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Сельское хозяйство является системой со стохастическим принципом действия. Приходится констатировать постоянное присутствие в аграрном </w:t>
      </w:r>
      <w:r w:rsidRPr="0019124E">
        <w:rPr>
          <w:sz w:val="28"/>
          <w:szCs w:val="28"/>
        </w:rPr>
        <w:lastRenderedPageBreak/>
        <w:t>производстве неопределенност</w:t>
      </w:r>
      <w:r w:rsidR="00396944" w:rsidRPr="0019124E">
        <w:rPr>
          <w:sz w:val="28"/>
          <w:szCs w:val="28"/>
        </w:rPr>
        <w:t>и</w:t>
      </w:r>
      <w:r w:rsidRPr="0019124E">
        <w:rPr>
          <w:sz w:val="28"/>
          <w:szCs w:val="28"/>
        </w:rPr>
        <w:t xml:space="preserve"> </w:t>
      </w:r>
      <w:r w:rsidR="00396944" w:rsidRPr="0019124E">
        <w:rPr>
          <w:sz w:val="28"/>
          <w:szCs w:val="28"/>
        </w:rPr>
        <w:t xml:space="preserve">в обеспечении </w:t>
      </w:r>
      <w:r w:rsidRPr="0019124E">
        <w:rPr>
          <w:sz w:val="28"/>
          <w:szCs w:val="28"/>
        </w:rPr>
        <w:t>природны</w:t>
      </w:r>
      <w:r w:rsidR="00396944" w:rsidRPr="0019124E">
        <w:rPr>
          <w:sz w:val="28"/>
          <w:szCs w:val="28"/>
        </w:rPr>
        <w:t>ми</w:t>
      </w:r>
      <w:r w:rsidRPr="0019124E">
        <w:rPr>
          <w:sz w:val="28"/>
          <w:szCs w:val="28"/>
        </w:rPr>
        <w:t>, трудовы</w:t>
      </w:r>
      <w:r w:rsidR="00396944" w:rsidRPr="0019124E">
        <w:rPr>
          <w:sz w:val="28"/>
          <w:szCs w:val="28"/>
        </w:rPr>
        <w:t>ми</w:t>
      </w:r>
      <w:r w:rsidRPr="0019124E">
        <w:rPr>
          <w:sz w:val="28"/>
          <w:szCs w:val="28"/>
        </w:rPr>
        <w:t>, материальны</w:t>
      </w:r>
      <w:r w:rsidR="00396944" w:rsidRPr="0019124E">
        <w:rPr>
          <w:sz w:val="28"/>
          <w:szCs w:val="28"/>
        </w:rPr>
        <w:t>ми</w:t>
      </w:r>
      <w:r w:rsidRPr="0019124E">
        <w:rPr>
          <w:sz w:val="28"/>
          <w:szCs w:val="28"/>
        </w:rPr>
        <w:t xml:space="preserve"> и финансовы</w:t>
      </w:r>
      <w:r w:rsidR="00396944" w:rsidRPr="0019124E">
        <w:rPr>
          <w:sz w:val="28"/>
          <w:szCs w:val="28"/>
        </w:rPr>
        <w:t>ми</w:t>
      </w:r>
      <w:r w:rsidRPr="0019124E">
        <w:rPr>
          <w:sz w:val="28"/>
          <w:szCs w:val="28"/>
        </w:rPr>
        <w:t xml:space="preserve"> ресурса</w:t>
      </w:r>
      <w:r w:rsidR="00396944" w:rsidRPr="0019124E">
        <w:rPr>
          <w:sz w:val="28"/>
          <w:szCs w:val="28"/>
        </w:rPr>
        <w:t>ми</w:t>
      </w:r>
      <w:r w:rsidR="00EC3BE7">
        <w:rPr>
          <w:sz w:val="28"/>
          <w:szCs w:val="28"/>
        </w:rPr>
        <w:t>. М</w:t>
      </w:r>
      <w:r w:rsidRPr="0019124E">
        <w:rPr>
          <w:sz w:val="28"/>
          <w:szCs w:val="28"/>
        </w:rPr>
        <w:t>ожно утверждать, что сельскохозяйственное производство является материальной, открытой, сложной, активной динамичной системой со стохастическим принципом действия.</w:t>
      </w:r>
    </w:p>
    <w:p w:rsidR="00302B6E" w:rsidRPr="0019124E" w:rsidRDefault="00302B6E" w:rsidP="0031562F">
      <w:pPr>
        <w:widowControl w:val="0"/>
        <w:numPr>
          <w:ilvl w:val="0"/>
          <w:numId w:val="38"/>
        </w:numPr>
        <w:suppressAutoHyphens/>
        <w:spacing w:line="252" w:lineRule="auto"/>
        <w:ind w:left="0" w:firstLine="352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Ключевым понятием описания </w:t>
      </w:r>
      <w:proofErr w:type="gramStart"/>
      <w:r w:rsidRPr="0019124E">
        <w:rPr>
          <w:sz w:val="28"/>
          <w:szCs w:val="28"/>
        </w:rPr>
        <w:t>экономических процессов</w:t>
      </w:r>
      <w:proofErr w:type="gramEnd"/>
      <w:r w:rsidRPr="0019124E">
        <w:rPr>
          <w:sz w:val="28"/>
          <w:szCs w:val="28"/>
        </w:rPr>
        <w:t xml:space="preserve"> является эффективность – основное требование, предъявляемое к любому экономическому процессу. Будучи сложной экономической категорией, эффективность производства является формой выражения цели производства. Экономическую эффективность принято выражать как отношение эффекта к величине затрат, обусловивших этот эффект.</w:t>
      </w:r>
    </w:p>
    <w:p w:rsidR="00302B6E" w:rsidRPr="0019124E" w:rsidRDefault="00302B6E" w:rsidP="0031562F">
      <w:pPr>
        <w:widowControl w:val="0"/>
        <w:suppressAutoHyphens/>
        <w:spacing w:line="252" w:lineRule="auto"/>
        <w:ind w:firstLine="70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Учитывая, что эффективность аграрного сектора экономики является многомерным понятием, объективная оценка достигнутого уровня и динамики эффективности может быть дана лишь с помощью обобщающего, интегрального показателя эффективности, который может быть построен на основе частных показателей.</w:t>
      </w:r>
    </w:p>
    <w:p w:rsidR="00302B6E" w:rsidRPr="0019124E" w:rsidRDefault="00302B6E" w:rsidP="0031562F">
      <w:pPr>
        <w:widowControl w:val="0"/>
        <w:numPr>
          <w:ilvl w:val="0"/>
          <w:numId w:val="38"/>
        </w:numPr>
        <w:suppressAutoHyphens/>
        <w:spacing w:line="21" w:lineRule="atLeast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Основой функционирования производства является его ресурсный потенциал, представляющий собой обо</w:t>
      </w:r>
      <w:r w:rsidR="00BB0C5F" w:rsidRPr="0019124E">
        <w:rPr>
          <w:sz w:val="28"/>
          <w:szCs w:val="28"/>
        </w:rPr>
        <w:t>б</w:t>
      </w:r>
      <w:r w:rsidR="002A5912">
        <w:rPr>
          <w:sz w:val="28"/>
          <w:szCs w:val="28"/>
        </w:rPr>
        <w:t xml:space="preserve">щающий показатель ресурса </w:t>
      </w:r>
      <w:r w:rsidRPr="0019124E">
        <w:rPr>
          <w:sz w:val="28"/>
          <w:szCs w:val="28"/>
        </w:rPr>
        <w:t>обеспеченности сельского хозяйства</w:t>
      </w:r>
      <w:r w:rsidR="003C0C70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и его расчет заключается в определении суммарной оценки всех ресурсов. Основная трудность в построении такого показателя заключается в несоизмеримости различных видов ресурсов: земельных, трудовых, материальных. Теоретической основой их соизмерения является концепция взаимозаменяемости разных видов ресурсов в процессе производства.</w:t>
      </w:r>
    </w:p>
    <w:p w:rsidR="00302B6E" w:rsidRPr="0019124E" w:rsidRDefault="00302B6E" w:rsidP="0031562F">
      <w:pPr>
        <w:widowControl w:val="0"/>
        <w:numPr>
          <w:ilvl w:val="0"/>
          <w:numId w:val="38"/>
        </w:numPr>
        <w:suppressAutoHyphens/>
        <w:spacing w:line="21" w:lineRule="atLeast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Главным средством производства является земля. Аграрная политика республики должна быть подчинена не решению задачи повального изменения собственности, а формированию комплекса факторов, обеспечивающих сохранность продуктивных качеств земель и их эффективное использование. Опыт многих стран мира свидетельствует о том, что эффективное функционирование сельского хозяйства возможно при различных формах собственности, но оно не может быть обеспечено при низком уровне хозяйствования. Хозяин земли – это не обязательно субъект института частной собственно</w:t>
      </w:r>
      <w:r w:rsidR="003C0C70" w:rsidRPr="0019124E">
        <w:rPr>
          <w:sz w:val="28"/>
          <w:szCs w:val="28"/>
        </w:rPr>
        <w:t>сти. В связи с этим</w:t>
      </w:r>
      <w:r w:rsidRPr="0019124E">
        <w:rPr>
          <w:sz w:val="28"/>
          <w:szCs w:val="28"/>
        </w:rPr>
        <w:t xml:space="preserve"> первоочередное внимание следует уделять не вопросам собственности на землю, а проблемам </w:t>
      </w:r>
      <w:r w:rsidR="00CB6561" w:rsidRPr="0019124E">
        <w:rPr>
          <w:sz w:val="28"/>
          <w:szCs w:val="28"/>
        </w:rPr>
        <w:t>совершенствования</w:t>
      </w:r>
      <w:r w:rsidRPr="0019124E">
        <w:rPr>
          <w:sz w:val="28"/>
          <w:szCs w:val="28"/>
        </w:rPr>
        <w:t xml:space="preserve"> управления земельными ресурсами.</w:t>
      </w:r>
    </w:p>
    <w:p w:rsidR="00302B6E" w:rsidRPr="0019124E" w:rsidRDefault="00302B6E" w:rsidP="0031562F">
      <w:pPr>
        <w:widowControl w:val="0"/>
        <w:numPr>
          <w:ilvl w:val="0"/>
          <w:numId w:val="38"/>
        </w:numPr>
        <w:suppressAutoHyphens/>
        <w:spacing w:line="21" w:lineRule="atLeast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Уровень использования земельных ресурсов, как показывает наше исследование, </w:t>
      </w:r>
      <w:proofErr w:type="gramStart"/>
      <w:r w:rsidRPr="0019124E">
        <w:rPr>
          <w:sz w:val="28"/>
          <w:szCs w:val="28"/>
        </w:rPr>
        <w:t>значительно низкий</w:t>
      </w:r>
      <w:proofErr w:type="gramEnd"/>
      <w:r w:rsidRPr="0019124E">
        <w:rPr>
          <w:sz w:val="28"/>
          <w:szCs w:val="28"/>
        </w:rPr>
        <w:t xml:space="preserve">. </w:t>
      </w:r>
      <w:proofErr w:type="gramStart"/>
      <w:r w:rsidRPr="0019124E">
        <w:rPr>
          <w:sz w:val="28"/>
          <w:szCs w:val="28"/>
        </w:rPr>
        <w:t>За период экономической реформы снизились урожайность сельскохозяйственных культур и производство продукции земледелия из-за нарушения технологических процессов и агротехники: недостаточное внесение минеральных и органических удобрений и химических средств защиты растений, посевы низкоурожайными сортами, нарушение селекции и семеноводства, орошения, севооборотов, недостаток техники и технических средств механизации производства, сортоиспытани</w:t>
      </w:r>
      <w:r w:rsidR="003C0C70" w:rsidRPr="0019124E">
        <w:rPr>
          <w:sz w:val="28"/>
          <w:szCs w:val="28"/>
        </w:rPr>
        <w:t>я</w:t>
      </w:r>
      <w:r w:rsidRPr="0019124E">
        <w:rPr>
          <w:sz w:val="28"/>
          <w:szCs w:val="28"/>
        </w:rPr>
        <w:t xml:space="preserve"> и массов</w:t>
      </w:r>
      <w:r w:rsidR="003C0C70" w:rsidRPr="0019124E">
        <w:rPr>
          <w:sz w:val="28"/>
          <w:szCs w:val="28"/>
        </w:rPr>
        <w:t>ая</w:t>
      </w:r>
      <w:r w:rsidRPr="0019124E">
        <w:rPr>
          <w:sz w:val="28"/>
          <w:szCs w:val="28"/>
        </w:rPr>
        <w:t xml:space="preserve"> ликвидаци</w:t>
      </w:r>
      <w:r w:rsidR="003C0C70" w:rsidRPr="0019124E">
        <w:rPr>
          <w:sz w:val="28"/>
          <w:szCs w:val="28"/>
        </w:rPr>
        <w:t xml:space="preserve">я </w:t>
      </w:r>
      <w:r w:rsidR="003C0C70" w:rsidRPr="0019124E">
        <w:rPr>
          <w:sz w:val="28"/>
          <w:szCs w:val="28"/>
        </w:rPr>
        <w:lastRenderedPageBreak/>
        <w:t xml:space="preserve">селекционных станций, </w:t>
      </w:r>
      <w:r w:rsidRPr="0019124E">
        <w:rPr>
          <w:sz w:val="28"/>
          <w:szCs w:val="28"/>
        </w:rPr>
        <w:t>семеноводческих хозяйств и др.</w:t>
      </w:r>
      <w:proofErr w:type="gramEnd"/>
    </w:p>
    <w:p w:rsidR="00302B6E" w:rsidRPr="00096900" w:rsidRDefault="00302B6E" w:rsidP="00096900">
      <w:pPr>
        <w:widowControl w:val="0"/>
        <w:numPr>
          <w:ilvl w:val="0"/>
          <w:numId w:val="38"/>
        </w:numPr>
        <w:suppressAutoHyphens/>
        <w:spacing w:line="21" w:lineRule="atLeast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За время экономической реформы резко сократилось поголовье скота и производств</w:t>
      </w:r>
      <w:r w:rsidR="003C0C70" w:rsidRPr="0019124E">
        <w:rPr>
          <w:sz w:val="28"/>
          <w:szCs w:val="28"/>
        </w:rPr>
        <w:t>о</w:t>
      </w:r>
      <w:r w:rsidRPr="0019124E">
        <w:rPr>
          <w:sz w:val="28"/>
          <w:szCs w:val="28"/>
        </w:rPr>
        <w:t xml:space="preserve"> продукции. Снизилась продуктивность животных из-за низкого уровня их кормления и селекционно-племенной работы.</w:t>
      </w:r>
      <w:r w:rsidR="00EC3BE7">
        <w:rPr>
          <w:sz w:val="28"/>
          <w:szCs w:val="28"/>
        </w:rPr>
        <w:t xml:space="preserve"> </w:t>
      </w:r>
      <w:r w:rsidR="00096900" w:rsidRPr="00096900">
        <w:rPr>
          <w:sz w:val="28"/>
          <w:szCs w:val="28"/>
        </w:rPr>
        <w:t xml:space="preserve"> </w:t>
      </w:r>
      <w:r w:rsidRPr="00096900">
        <w:rPr>
          <w:sz w:val="28"/>
          <w:szCs w:val="28"/>
        </w:rPr>
        <w:t xml:space="preserve">Об эффективности использования ресурсного потенциала животноводства </w:t>
      </w:r>
      <w:r w:rsidR="003C0C70" w:rsidRPr="00096900">
        <w:rPr>
          <w:sz w:val="28"/>
          <w:szCs w:val="28"/>
        </w:rPr>
        <w:t>судят по</w:t>
      </w:r>
      <w:r w:rsidRPr="00096900">
        <w:rPr>
          <w:sz w:val="28"/>
          <w:szCs w:val="28"/>
        </w:rPr>
        <w:t xml:space="preserve"> таки</w:t>
      </w:r>
      <w:r w:rsidR="003C0C70" w:rsidRPr="00096900">
        <w:rPr>
          <w:sz w:val="28"/>
          <w:szCs w:val="28"/>
        </w:rPr>
        <w:t>м</w:t>
      </w:r>
      <w:r w:rsidRPr="00096900">
        <w:rPr>
          <w:sz w:val="28"/>
          <w:szCs w:val="28"/>
        </w:rPr>
        <w:t xml:space="preserve"> показател</w:t>
      </w:r>
      <w:r w:rsidR="003C0C70" w:rsidRPr="00096900">
        <w:rPr>
          <w:sz w:val="28"/>
          <w:szCs w:val="28"/>
        </w:rPr>
        <w:t>ям,</w:t>
      </w:r>
      <w:r w:rsidRPr="00096900">
        <w:rPr>
          <w:sz w:val="28"/>
          <w:szCs w:val="28"/>
        </w:rPr>
        <w:t xml:space="preserve"> как производство продукции на 100 га сельхозугодий, на 100 га пашни мяса свиней, на 100 га зерновых. </w:t>
      </w:r>
      <w:r w:rsidR="003C0C70" w:rsidRPr="00096900">
        <w:rPr>
          <w:sz w:val="28"/>
          <w:szCs w:val="28"/>
        </w:rPr>
        <w:t>О</w:t>
      </w:r>
      <w:r w:rsidRPr="00096900">
        <w:rPr>
          <w:sz w:val="28"/>
          <w:szCs w:val="28"/>
        </w:rPr>
        <w:t>собенно резко сократилось производство продукции животноводства в расчете на душу населения.</w:t>
      </w:r>
    </w:p>
    <w:p w:rsidR="0031562F" w:rsidRDefault="00302B6E" w:rsidP="0031562F">
      <w:pPr>
        <w:widowControl w:val="0"/>
        <w:numPr>
          <w:ilvl w:val="0"/>
          <w:numId w:val="38"/>
        </w:numPr>
        <w:suppressAutoHyphens/>
        <w:spacing w:line="21" w:lineRule="atLeast"/>
        <w:ind w:left="0" w:firstLine="349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Наиболее значимое влияние на решение задачи экономического роста и повышение эффективности функционирования аграрного сектора экономики оказывает рациональное использование трудовых ресурсов. В сельском хозяйстве республики имеет место абсолютно</w:t>
      </w:r>
      <w:r w:rsidR="003C0C70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и относительно</w:t>
      </w:r>
      <w:r w:rsidR="003C0C70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сокращени</w:t>
      </w:r>
      <w:r w:rsidR="003C0C70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 трудовых ресурсов, а также производительности труда.</w:t>
      </w:r>
      <w:r w:rsidR="00EC3BE7">
        <w:rPr>
          <w:sz w:val="28"/>
          <w:szCs w:val="28"/>
        </w:rPr>
        <w:t xml:space="preserve"> </w:t>
      </w:r>
    </w:p>
    <w:p w:rsidR="00302B6E" w:rsidRPr="00EC3BE7" w:rsidRDefault="00302B6E" w:rsidP="0031562F">
      <w:pPr>
        <w:widowControl w:val="0"/>
        <w:suppressAutoHyphens/>
        <w:spacing w:line="21" w:lineRule="atLeast"/>
        <w:ind w:firstLine="708"/>
        <w:jc w:val="both"/>
        <w:rPr>
          <w:sz w:val="28"/>
          <w:szCs w:val="28"/>
        </w:rPr>
      </w:pPr>
      <w:r w:rsidRPr="00EC3BE7">
        <w:rPr>
          <w:sz w:val="28"/>
          <w:szCs w:val="28"/>
        </w:rPr>
        <w:t>Преодоление сложившейся критической ситуации возможно при коренном изменении государственной политики по отношению к сельскому хозяйству, которое нужно рассматривать как производственную и социально-экономическую территориальную подсистему общества, выполняющую важную народнохозяйственную функцию.</w:t>
      </w:r>
    </w:p>
    <w:p w:rsidR="00302B6E" w:rsidRPr="0019124E" w:rsidRDefault="00302B6E" w:rsidP="0031562F">
      <w:pPr>
        <w:widowControl w:val="0"/>
        <w:numPr>
          <w:ilvl w:val="0"/>
          <w:numId w:val="38"/>
        </w:numPr>
        <w:suppressAutoHyphens/>
        <w:spacing w:line="21" w:lineRule="atLeast"/>
        <w:ind w:left="0" w:firstLine="352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Повышение эффективности ресурсного потенциала в аграрном секторе экономики представляет собой важнейшую задачу национальной экономики, является основным условием обе</w:t>
      </w:r>
      <w:r w:rsidR="00D267A7" w:rsidRPr="0019124E">
        <w:rPr>
          <w:sz w:val="28"/>
          <w:szCs w:val="28"/>
        </w:rPr>
        <w:t>спечения экономического роста. Пр</w:t>
      </w:r>
      <w:r w:rsidRPr="0019124E">
        <w:rPr>
          <w:sz w:val="28"/>
          <w:szCs w:val="28"/>
        </w:rPr>
        <w:t>ямым показателем степени использования производственного потенциала является отношение фактически достигнутых результатов к его возможной (нормативной) величине. Эффективность использования ресурсного потенциала можно вычислить в виде отношения фактического индекса эффективности к их нормативному значению.</w:t>
      </w:r>
    </w:p>
    <w:p w:rsidR="00302B6E" w:rsidRPr="0019124E" w:rsidRDefault="00302B6E" w:rsidP="0031562F">
      <w:pPr>
        <w:widowControl w:val="0"/>
        <w:numPr>
          <w:ilvl w:val="0"/>
          <w:numId w:val="38"/>
        </w:numPr>
        <w:suppressAutoHyphens/>
        <w:spacing w:line="247" w:lineRule="auto"/>
        <w:ind w:left="0" w:firstLine="352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Повышение эффективности использования производственного потенциала связано, в первую очередь, с ростом эффективности использования производственных ресурсов. Поэтому особое значение приобретает система научно-технических, организационных и экономических мер, направленных на рациональное и эффективное использование всех видов ресурсов</w:t>
      </w:r>
      <w:r w:rsidR="003C0C70" w:rsidRPr="0019124E">
        <w:rPr>
          <w:sz w:val="28"/>
          <w:szCs w:val="28"/>
        </w:rPr>
        <w:t>,</w:t>
      </w:r>
      <w:r w:rsidRPr="0019124E">
        <w:rPr>
          <w:sz w:val="28"/>
          <w:szCs w:val="28"/>
        </w:rPr>
        <w:t xml:space="preserve"> на получение высокой урожайности сельскохозяйственных культур и продуктивности скота при минимальных материально-денежных и трудовых затратах на единицу продукции.</w:t>
      </w:r>
    </w:p>
    <w:p w:rsidR="00302B6E" w:rsidRPr="0019124E" w:rsidRDefault="00096900" w:rsidP="0031562F">
      <w:pPr>
        <w:widowControl w:val="0"/>
        <w:numPr>
          <w:ilvl w:val="0"/>
          <w:numId w:val="38"/>
        </w:numPr>
        <w:suppressAutoHyphens/>
        <w:spacing w:line="247" w:lineRule="auto"/>
        <w:ind w:left="0" w:firstLine="3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</w:t>
      </w:r>
      <w:r w:rsidR="00302B6E" w:rsidRPr="0019124E">
        <w:rPr>
          <w:sz w:val="28"/>
          <w:szCs w:val="28"/>
        </w:rPr>
        <w:t>нвестиционная политика должна быть направлена на создание благоприятного инвестиционного климата и активно</w:t>
      </w:r>
      <w:r w:rsidR="003B70C9" w:rsidRPr="0019124E">
        <w:rPr>
          <w:sz w:val="28"/>
          <w:szCs w:val="28"/>
        </w:rPr>
        <w:t>е</w:t>
      </w:r>
      <w:r w:rsidR="00302B6E" w:rsidRPr="0019124E">
        <w:rPr>
          <w:sz w:val="28"/>
          <w:szCs w:val="28"/>
        </w:rPr>
        <w:t xml:space="preserve"> привлечени</w:t>
      </w:r>
      <w:r w:rsidR="003B70C9" w:rsidRPr="0019124E">
        <w:rPr>
          <w:sz w:val="28"/>
          <w:szCs w:val="28"/>
        </w:rPr>
        <w:t>е</w:t>
      </w:r>
      <w:r w:rsidR="00302B6E" w:rsidRPr="0019124E">
        <w:rPr>
          <w:sz w:val="28"/>
          <w:szCs w:val="28"/>
        </w:rPr>
        <w:t xml:space="preserve"> инвестиций в сельскохозяйственное производство для ускоренного роста производства продукции на основе эффективного использования всех видов ресурсного потенциала.</w:t>
      </w:r>
    </w:p>
    <w:p w:rsidR="00302B6E" w:rsidRPr="0019124E" w:rsidRDefault="00302B6E" w:rsidP="0031562F">
      <w:pPr>
        <w:widowControl w:val="0"/>
        <w:numPr>
          <w:ilvl w:val="0"/>
          <w:numId w:val="38"/>
        </w:numPr>
        <w:suppressAutoHyphens/>
        <w:spacing w:line="252" w:lineRule="auto"/>
        <w:ind w:left="0" w:firstLine="352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В условиях недостатка инвестиционных средств из республиканского бюджета и зарубежных стран, </w:t>
      </w:r>
      <w:r w:rsidR="00376C38" w:rsidRPr="0019124E">
        <w:rPr>
          <w:sz w:val="28"/>
          <w:szCs w:val="28"/>
        </w:rPr>
        <w:t>большое</w:t>
      </w:r>
      <w:r w:rsidRPr="0019124E">
        <w:rPr>
          <w:sz w:val="28"/>
          <w:szCs w:val="28"/>
        </w:rPr>
        <w:t xml:space="preserve"> значение для повышения эффективности использования производственных ресурсов име</w:t>
      </w:r>
      <w:r w:rsidR="003B70C9" w:rsidRPr="0019124E">
        <w:rPr>
          <w:sz w:val="28"/>
          <w:szCs w:val="28"/>
        </w:rPr>
        <w:t>е</w:t>
      </w:r>
      <w:r w:rsidRPr="0019124E">
        <w:rPr>
          <w:sz w:val="28"/>
          <w:szCs w:val="28"/>
        </w:rPr>
        <w:t xml:space="preserve">т организация кредитных союзов и микрокредитование по привлечению средств населения и других международных финансовых институтов. </w:t>
      </w:r>
      <w:r w:rsidRPr="0019124E">
        <w:rPr>
          <w:sz w:val="28"/>
          <w:szCs w:val="28"/>
        </w:rPr>
        <w:lastRenderedPageBreak/>
        <w:t>Практика показывает необходимость дальнейшего совершенствования системы кредитования, залоговой системы лизинга как важнейшего источника обеспечения финансовыми средствами сельских товаропроизводителей.</w:t>
      </w:r>
    </w:p>
    <w:p w:rsidR="00302B6E" w:rsidRDefault="00302B6E" w:rsidP="0031562F">
      <w:pPr>
        <w:widowControl w:val="0"/>
        <w:numPr>
          <w:ilvl w:val="0"/>
          <w:numId w:val="38"/>
        </w:numPr>
        <w:suppressAutoHyphens/>
        <w:spacing w:line="247" w:lineRule="auto"/>
        <w:ind w:left="0" w:firstLine="352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В повышении эффективности использования производственных ресурсов немалое значение приобретает совершенствование принципов и структур управления сельскохозяйственным производством: республиканском, областном, район</w:t>
      </w:r>
      <w:r w:rsidR="003B70C9" w:rsidRPr="0019124E">
        <w:rPr>
          <w:sz w:val="28"/>
          <w:szCs w:val="28"/>
        </w:rPr>
        <w:t>н</w:t>
      </w:r>
      <w:r w:rsidRPr="0019124E">
        <w:rPr>
          <w:sz w:val="28"/>
          <w:szCs w:val="28"/>
        </w:rPr>
        <w:t xml:space="preserve">ом </w:t>
      </w:r>
      <w:r w:rsidR="007D2B56" w:rsidRPr="0019124E">
        <w:rPr>
          <w:sz w:val="28"/>
          <w:szCs w:val="28"/>
        </w:rPr>
        <w:t xml:space="preserve">уровне </w:t>
      </w:r>
      <w:r w:rsidRPr="0019124E">
        <w:rPr>
          <w:sz w:val="28"/>
          <w:szCs w:val="28"/>
        </w:rPr>
        <w:t>и местном самоуправлении. При этом необходимо</w:t>
      </w:r>
      <w:r w:rsidRPr="00096900">
        <w:rPr>
          <w:color w:val="FF0000"/>
          <w:sz w:val="28"/>
          <w:szCs w:val="28"/>
        </w:rPr>
        <w:t xml:space="preserve"> </w:t>
      </w:r>
      <w:r w:rsidRPr="0019124E">
        <w:rPr>
          <w:sz w:val="28"/>
          <w:szCs w:val="28"/>
        </w:rPr>
        <w:t>улучшить качество подготовки руководящих кадров, специалистов-менеджеров, фермеров и предпринимателей. Для этой цели государство активно должно поддерживать и оказывать финансовую помощь высшим учебным заведениям, сельскохозяйственным техникум</w:t>
      </w:r>
      <w:r w:rsidR="00EC3BE7">
        <w:rPr>
          <w:sz w:val="28"/>
          <w:szCs w:val="28"/>
        </w:rPr>
        <w:t xml:space="preserve">ам (колледжам) и </w:t>
      </w:r>
      <w:proofErr w:type="spellStart"/>
      <w:r w:rsidR="00EC3BE7">
        <w:rPr>
          <w:sz w:val="28"/>
          <w:szCs w:val="28"/>
        </w:rPr>
        <w:t>профлицеям</w:t>
      </w:r>
      <w:proofErr w:type="spellEnd"/>
      <w:r w:rsidRPr="0019124E">
        <w:rPr>
          <w:sz w:val="28"/>
          <w:szCs w:val="28"/>
        </w:rPr>
        <w:t xml:space="preserve"> по подготовке и переподготовке специалистов и работников сельскохозяйственного профиля.</w:t>
      </w:r>
    </w:p>
    <w:p w:rsidR="00DB7A64" w:rsidRDefault="00DB7A64" w:rsidP="00DB7A64">
      <w:pPr>
        <w:widowControl w:val="0"/>
        <w:suppressAutoHyphens/>
        <w:spacing w:line="247" w:lineRule="auto"/>
        <w:ind w:left="352"/>
        <w:jc w:val="both"/>
        <w:rPr>
          <w:sz w:val="28"/>
          <w:szCs w:val="28"/>
        </w:rPr>
      </w:pPr>
    </w:p>
    <w:p w:rsidR="00521A6E" w:rsidRDefault="006D4AB1" w:rsidP="006D4AB1">
      <w:pPr>
        <w:widowControl w:val="0"/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СПИСОК ОПУБЛИКОВАННЫХ РАБОТ ПО ТЕМЕ ДИССЕРТАЦИИ</w:t>
      </w:r>
      <w:r w:rsidR="00521A6E" w:rsidRPr="0019124E">
        <w:rPr>
          <w:b/>
          <w:sz w:val="28"/>
          <w:szCs w:val="28"/>
        </w:rPr>
        <w:t>:</w:t>
      </w:r>
    </w:p>
    <w:p w:rsidR="006D4AB1" w:rsidRDefault="006D4AB1" w:rsidP="006D4AB1">
      <w:pPr>
        <w:widowControl w:val="0"/>
        <w:suppressAutoHyphens/>
        <w:rPr>
          <w:b/>
          <w:sz w:val="28"/>
          <w:szCs w:val="28"/>
        </w:rPr>
      </w:pPr>
    </w:p>
    <w:p w:rsidR="006D4AB1" w:rsidRDefault="006D4AB1" w:rsidP="00DB7A64">
      <w:pPr>
        <w:widowControl w:val="0"/>
        <w:suppressAutoHyphens/>
        <w:spacing w:line="264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Монография:</w:t>
      </w:r>
    </w:p>
    <w:p w:rsidR="0056494D" w:rsidRDefault="006D4AB1" w:rsidP="00DB7A64">
      <w:pPr>
        <w:widowControl w:val="0"/>
        <w:numPr>
          <w:ilvl w:val="0"/>
          <w:numId w:val="21"/>
        </w:numPr>
        <w:suppressAutoHyphens/>
        <w:spacing w:line="264" w:lineRule="auto"/>
        <w:rPr>
          <w:sz w:val="28"/>
          <w:szCs w:val="28"/>
        </w:rPr>
      </w:pPr>
      <w:r w:rsidRPr="0056494D">
        <w:rPr>
          <w:sz w:val="28"/>
          <w:szCs w:val="28"/>
        </w:rPr>
        <w:t xml:space="preserve">Исраилов А. </w:t>
      </w:r>
      <w:r w:rsidR="0056494D" w:rsidRPr="0056494D">
        <w:rPr>
          <w:sz w:val="28"/>
          <w:szCs w:val="28"/>
        </w:rPr>
        <w:t>Становление прогрессивных форм хозяйствования и их развитие в АПК Кыргызстана.</w:t>
      </w:r>
      <w:r w:rsidR="00A52F15">
        <w:rPr>
          <w:sz w:val="28"/>
          <w:szCs w:val="28"/>
        </w:rPr>
        <w:t xml:space="preserve"> </w:t>
      </w:r>
      <w:r w:rsidR="00A52F15">
        <w:rPr>
          <w:sz w:val="28"/>
          <w:szCs w:val="28"/>
          <w:lang w:val="en-US"/>
        </w:rPr>
        <w:t>[</w:t>
      </w:r>
      <w:r w:rsidR="00A52F15">
        <w:rPr>
          <w:sz w:val="28"/>
          <w:szCs w:val="28"/>
        </w:rPr>
        <w:t>Текст</w:t>
      </w:r>
      <w:r w:rsidR="00A52F15">
        <w:rPr>
          <w:sz w:val="28"/>
          <w:szCs w:val="28"/>
          <w:lang w:val="en-US"/>
        </w:rPr>
        <w:t xml:space="preserve">] </w:t>
      </w:r>
      <w:r w:rsidR="0056494D">
        <w:rPr>
          <w:sz w:val="28"/>
          <w:szCs w:val="28"/>
        </w:rPr>
        <w:t xml:space="preserve">/ Исраилов А., </w:t>
      </w:r>
      <w:proofErr w:type="spellStart"/>
      <w:r w:rsidR="0056494D">
        <w:rPr>
          <w:sz w:val="28"/>
          <w:szCs w:val="28"/>
        </w:rPr>
        <w:t>Омурзаков</w:t>
      </w:r>
      <w:proofErr w:type="spellEnd"/>
      <w:r w:rsidR="0056494D">
        <w:rPr>
          <w:sz w:val="28"/>
          <w:szCs w:val="28"/>
        </w:rPr>
        <w:t xml:space="preserve"> С. -  </w:t>
      </w:r>
      <w:r w:rsidR="0056494D" w:rsidRPr="0056494D">
        <w:rPr>
          <w:sz w:val="28"/>
          <w:szCs w:val="28"/>
        </w:rPr>
        <w:t xml:space="preserve">Бишкек: 1996. </w:t>
      </w:r>
      <w:r w:rsidR="00A52F15">
        <w:rPr>
          <w:sz w:val="28"/>
          <w:szCs w:val="28"/>
        </w:rPr>
        <w:t xml:space="preserve">- </w:t>
      </w:r>
      <w:r w:rsidR="0056494D" w:rsidRPr="0056494D">
        <w:rPr>
          <w:sz w:val="28"/>
          <w:szCs w:val="28"/>
        </w:rPr>
        <w:t>114 с.</w:t>
      </w:r>
    </w:p>
    <w:p w:rsidR="00521A6E" w:rsidRDefault="0056494D" w:rsidP="00DB7A64">
      <w:pPr>
        <w:widowControl w:val="0"/>
        <w:numPr>
          <w:ilvl w:val="0"/>
          <w:numId w:val="21"/>
        </w:numPr>
        <w:suppressAutoHyphens/>
        <w:spacing w:line="264" w:lineRule="auto"/>
        <w:rPr>
          <w:sz w:val="28"/>
          <w:szCs w:val="28"/>
        </w:rPr>
      </w:pPr>
      <w:r>
        <w:rPr>
          <w:sz w:val="28"/>
          <w:szCs w:val="28"/>
        </w:rPr>
        <w:t>Исраилов А. Проблемы повышения эффективности использования производственных ресурсов в сельском хозяйстве</w:t>
      </w:r>
      <w:r w:rsidR="00A52F15">
        <w:rPr>
          <w:sz w:val="28"/>
          <w:szCs w:val="28"/>
          <w:lang w:val="ky-KG"/>
        </w:rPr>
        <w:t xml:space="preserve"> </w:t>
      </w:r>
      <w:r w:rsidR="00A52F15" w:rsidRPr="00A52F15">
        <w:rPr>
          <w:sz w:val="28"/>
          <w:szCs w:val="28"/>
        </w:rPr>
        <w:t>[</w:t>
      </w:r>
      <w:r w:rsidR="00A52F15">
        <w:rPr>
          <w:sz w:val="28"/>
          <w:szCs w:val="28"/>
        </w:rPr>
        <w:t>Текст</w:t>
      </w:r>
      <w:r w:rsidR="00A52F15" w:rsidRPr="00A52F15">
        <w:rPr>
          <w:sz w:val="28"/>
          <w:szCs w:val="28"/>
        </w:rPr>
        <w:t>]</w:t>
      </w:r>
      <w:r w:rsidR="00A52F15">
        <w:rPr>
          <w:sz w:val="28"/>
          <w:szCs w:val="28"/>
        </w:rPr>
        <w:t xml:space="preserve"> / </w:t>
      </w:r>
      <w:proofErr w:type="spellStart"/>
      <w:r w:rsidR="00A52F15">
        <w:rPr>
          <w:sz w:val="28"/>
          <w:szCs w:val="28"/>
        </w:rPr>
        <w:t>А.Исраилов</w:t>
      </w:r>
      <w:proofErr w:type="spellEnd"/>
      <w:r w:rsidR="00A52F15">
        <w:rPr>
          <w:sz w:val="28"/>
          <w:szCs w:val="28"/>
        </w:rPr>
        <w:t xml:space="preserve"> // - Бишкек: 2014. – 325 с.</w:t>
      </w:r>
    </w:p>
    <w:p w:rsidR="005A5778" w:rsidRDefault="005A5778" w:rsidP="00DB7A64">
      <w:pPr>
        <w:widowControl w:val="0"/>
        <w:suppressAutoHyphens/>
        <w:spacing w:line="264" w:lineRule="auto"/>
        <w:ind w:left="360"/>
        <w:rPr>
          <w:sz w:val="28"/>
          <w:szCs w:val="28"/>
        </w:rPr>
      </w:pPr>
    </w:p>
    <w:p w:rsidR="00A52F15" w:rsidRPr="00A52F15" w:rsidRDefault="00A52F15" w:rsidP="00DB7A64">
      <w:pPr>
        <w:widowControl w:val="0"/>
        <w:suppressAutoHyphens/>
        <w:spacing w:line="264" w:lineRule="auto"/>
        <w:rPr>
          <w:b/>
          <w:sz w:val="28"/>
          <w:szCs w:val="28"/>
        </w:rPr>
      </w:pPr>
      <w:r w:rsidRPr="00A52F15">
        <w:rPr>
          <w:b/>
          <w:sz w:val="28"/>
          <w:szCs w:val="28"/>
        </w:rPr>
        <w:t>Научные статьи: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426" w:hanging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Совершенствование и внедрение арендной формы хозяйствования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//Аграрные реформы в условиях переходного периода к рынку: сб. науч. тр. </w:t>
      </w:r>
      <w:proofErr w:type="spellStart"/>
      <w:r w:rsidRPr="0019124E">
        <w:rPr>
          <w:sz w:val="28"/>
          <w:szCs w:val="28"/>
        </w:rPr>
        <w:t>Кирг</w:t>
      </w:r>
      <w:proofErr w:type="gramStart"/>
      <w:r w:rsidRPr="0019124E">
        <w:rPr>
          <w:sz w:val="28"/>
          <w:szCs w:val="28"/>
        </w:rPr>
        <w:t>.С</w:t>
      </w:r>
      <w:proofErr w:type="gramEnd"/>
      <w:r w:rsidRPr="0019124E">
        <w:rPr>
          <w:sz w:val="28"/>
          <w:szCs w:val="28"/>
        </w:rPr>
        <w:t>ХИ</w:t>
      </w:r>
      <w:proofErr w:type="spellEnd"/>
      <w:r w:rsidRPr="0019124E">
        <w:rPr>
          <w:sz w:val="28"/>
          <w:szCs w:val="28"/>
        </w:rPr>
        <w:t xml:space="preserve">. – Бишкек, 1996. – Ч.1. – С. 195-203. </w:t>
      </w:r>
    </w:p>
    <w:p w:rsidR="00521A6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426" w:hanging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Организация кооперативов и малых предприятий в сельском хозяйстве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С.А.Омурзаков</w:t>
      </w:r>
      <w:proofErr w:type="spellEnd"/>
      <w:r w:rsidRPr="0019124E">
        <w:rPr>
          <w:sz w:val="28"/>
          <w:szCs w:val="28"/>
        </w:rPr>
        <w:t xml:space="preserve"> // Аграрные реформы в условиях переходного периода к рынку: сб. науч. тр. </w:t>
      </w:r>
      <w:proofErr w:type="spellStart"/>
      <w:r w:rsidRPr="0019124E">
        <w:rPr>
          <w:sz w:val="28"/>
          <w:szCs w:val="28"/>
        </w:rPr>
        <w:t>Кирг</w:t>
      </w:r>
      <w:proofErr w:type="spellEnd"/>
      <w:r w:rsidRPr="0019124E">
        <w:rPr>
          <w:sz w:val="28"/>
          <w:szCs w:val="28"/>
        </w:rPr>
        <w:t xml:space="preserve">. СХИ. – Бишкек, 1996. – Ч.1. – С. 41-48. </w:t>
      </w:r>
    </w:p>
    <w:p w:rsidR="00521A6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Исраилов</w:t>
      </w:r>
      <w:r w:rsidRPr="001D64F3">
        <w:rPr>
          <w:sz w:val="28"/>
          <w:szCs w:val="28"/>
        </w:rPr>
        <w:t>,</w:t>
      </w:r>
      <w:r w:rsidRPr="00C141B3">
        <w:rPr>
          <w:sz w:val="28"/>
          <w:szCs w:val="28"/>
        </w:rPr>
        <w:t xml:space="preserve"> А. Некоторые вопросы регулирования деятельности </w:t>
      </w:r>
      <w:proofErr w:type="spellStart"/>
      <w:r w:rsidRPr="00C141B3">
        <w:rPr>
          <w:sz w:val="28"/>
          <w:szCs w:val="28"/>
        </w:rPr>
        <w:t>микрофинансовых</w:t>
      </w:r>
      <w:proofErr w:type="spellEnd"/>
      <w:r w:rsidRPr="00C141B3">
        <w:rPr>
          <w:sz w:val="28"/>
          <w:szCs w:val="28"/>
        </w:rPr>
        <w:t xml:space="preserve"> учреждений в Кыргызстане [Текст] / </w:t>
      </w:r>
      <w:proofErr w:type="spellStart"/>
      <w:r w:rsidRPr="00C141B3">
        <w:rPr>
          <w:sz w:val="28"/>
          <w:szCs w:val="28"/>
        </w:rPr>
        <w:t>А.Исраилов</w:t>
      </w:r>
      <w:proofErr w:type="spellEnd"/>
      <w:r w:rsidRPr="00C141B3">
        <w:rPr>
          <w:sz w:val="28"/>
          <w:szCs w:val="28"/>
        </w:rPr>
        <w:t xml:space="preserve"> //Республиканская </w:t>
      </w:r>
      <w:proofErr w:type="spellStart"/>
      <w:r w:rsidRPr="00C141B3">
        <w:rPr>
          <w:sz w:val="28"/>
          <w:szCs w:val="28"/>
        </w:rPr>
        <w:t>научно-практ</w:t>
      </w:r>
      <w:proofErr w:type="spellEnd"/>
      <w:r w:rsidRPr="00C141B3">
        <w:rPr>
          <w:sz w:val="28"/>
          <w:szCs w:val="28"/>
        </w:rPr>
        <w:t xml:space="preserve">. </w:t>
      </w:r>
      <w:proofErr w:type="spellStart"/>
      <w:r w:rsidRPr="00C141B3">
        <w:rPr>
          <w:sz w:val="28"/>
          <w:szCs w:val="28"/>
        </w:rPr>
        <w:t>конф</w:t>
      </w:r>
      <w:proofErr w:type="spellEnd"/>
      <w:r w:rsidRPr="00C141B3">
        <w:rPr>
          <w:sz w:val="28"/>
          <w:szCs w:val="28"/>
        </w:rPr>
        <w:t xml:space="preserve">.: «Экономика и государственность»: сб. </w:t>
      </w:r>
      <w:proofErr w:type="spellStart"/>
      <w:r w:rsidRPr="00C141B3">
        <w:rPr>
          <w:sz w:val="28"/>
          <w:szCs w:val="28"/>
        </w:rPr>
        <w:t>докл</w:t>
      </w:r>
      <w:proofErr w:type="spellEnd"/>
      <w:r w:rsidRPr="00C141B3">
        <w:rPr>
          <w:sz w:val="28"/>
          <w:szCs w:val="28"/>
        </w:rPr>
        <w:t>. – Бишкек, 2003. – С. 426-431.</w:t>
      </w:r>
    </w:p>
    <w:p w:rsidR="00521A6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Исраилов,</w:t>
      </w:r>
      <w:r w:rsidRPr="0019124E">
        <w:rPr>
          <w:sz w:val="28"/>
          <w:szCs w:val="28"/>
        </w:rPr>
        <w:t xml:space="preserve"> А. Этапы развития и становления кредитных союзов в Нидерландах, Финляндии и Швейцарии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А.А.Исраилов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Вестн</w:t>
      </w:r>
      <w:proofErr w:type="spellEnd"/>
      <w:r w:rsidRPr="0019124E">
        <w:rPr>
          <w:sz w:val="28"/>
          <w:szCs w:val="28"/>
        </w:rPr>
        <w:t>. КАУ им. К.И. Скрябина. – 2004. – №3. – С. 19-22.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426" w:hanging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Некоторые опыты развития кредитных союзов в </w:t>
      </w:r>
      <w:r w:rsidRPr="0019124E">
        <w:rPr>
          <w:sz w:val="28"/>
          <w:szCs w:val="28"/>
        </w:rPr>
        <w:lastRenderedPageBreak/>
        <w:t xml:space="preserve">Нидерландах, Финляндии и Швейцарии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А.А.Исраилов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Вестн</w:t>
      </w:r>
      <w:proofErr w:type="spellEnd"/>
      <w:r w:rsidRPr="0019124E">
        <w:rPr>
          <w:sz w:val="28"/>
          <w:szCs w:val="28"/>
        </w:rPr>
        <w:t>. КАУ им. К.И. Скрябина. – 2004. – №3. – С. 22-25.</w:t>
      </w:r>
    </w:p>
    <w:p w:rsidR="00521A6E" w:rsidRPr="001D64F3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426" w:hanging="426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Финансовая самоокупаемость альтернативных финансовых организаций (АФО) и их стратегическое применение для </w:t>
      </w:r>
      <w:proofErr w:type="spellStart"/>
      <w:r w:rsidRPr="0019124E">
        <w:rPr>
          <w:sz w:val="28"/>
          <w:szCs w:val="28"/>
        </w:rPr>
        <w:t>микрофинансирования</w:t>
      </w:r>
      <w:proofErr w:type="spellEnd"/>
      <w:r w:rsidRPr="0019124E">
        <w:rPr>
          <w:sz w:val="28"/>
          <w:szCs w:val="28"/>
        </w:rPr>
        <w:t xml:space="preserve">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А.А.Исраилова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Вестн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Кырг</w:t>
      </w:r>
      <w:proofErr w:type="spellEnd"/>
      <w:r w:rsidRPr="0019124E">
        <w:rPr>
          <w:sz w:val="28"/>
          <w:szCs w:val="28"/>
        </w:rPr>
        <w:t xml:space="preserve">. нац. ун-та им. Ж. </w:t>
      </w:r>
      <w:proofErr w:type="spellStart"/>
      <w:r w:rsidRPr="0019124E">
        <w:rPr>
          <w:sz w:val="28"/>
          <w:szCs w:val="28"/>
        </w:rPr>
        <w:t>Баласагына</w:t>
      </w:r>
      <w:proofErr w:type="spellEnd"/>
      <w:r w:rsidRPr="0019124E">
        <w:rPr>
          <w:sz w:val="28"/>
          <w:szCs w:val="28"/>
        </w:rPr>
        <w:t xml:space="preserve">. Сер. 6. – 2005. – </w:t>
      </w:r>
      <w:proofErr w:type="spellStart"/>
      <w:r w:rsidRPr="0019124E">
        <w:rPr>
          <w:sz w:val="28"/>
          <w:szCs w:val="28"/>
        </w:rPr>
        <w:t>Вып</w:t>
      </w:r>
      <w:proofErr w:type="spellEnd"/>
      <w:r w:rsidRPr="0019124E">
        <w:rPr>
          <w:sz w:val="28"/>
          <w:szCs w:val="28"/>
        </w:rPr>
        <w:t>. 7. – С. 56-58.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Экономическая реформа и влияние ее на эффективность аграрного сектора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Аграрная наука Сибири </w:t>
      </w:r>
      <w:r w:rsidRPr="0019124E">
        <w:rPr>
          <w:sz w:val="28"/>
          <w:szCs w:val="28"/>
          <w:lang w:val="en-US"/>
        </w:rPr>
        <w:t>XXI</w:t>
      </w:r>
      <w:r w:rsidRPr="0019124E">
        <w:rPr>
          <w:sz w:val="28"/>
          <w:szCs w:val="28"/>
        </w:rPr>
        <w:t xml:space="preserve"> века (к 180-летию </w:t>
      </w:r>
      <w:proofErr w:type="spellStart"/>
      <w:r w:rsidRPr="0019124E">
        <w:rPr>
          <w:sz w:val="28"/>
          <w:szCs w:val="28"/>
        </w:rPr>
        <w:t>сиб</w:t>
      </w:r>
      <w:proofErr w:type="spellEnd"/>
      <w:r w:rsidRPr="0019124E">
        <w:rPr>
          <w:sz w:val="28"/>
          <w:szCs w:val="28"/>
        </w:rPr>
        <w:t>. аграрной науки). – Омск, 2008. – С. 83-88.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Реформирование и формирование рыночных отношений в аграрном секторе экономики [Текст] //Аграрная наука Сибири </w:t>
      </w:r>
      <w:r w:rsidRPr="0019124E">
        <w:rPr>
          <w:sz w:val="28"/>
          <w:szCs w:val="28"/>
          <w:lang w:val="en-US"/>
        </w:rPr>
        <w:t>XXI</w:t>
      </w:r>
      <w:r w:rsidRPr="0019124E">
        <w:rPr>
          <w:sz w:val="28"/>
          <w:szCs w:val="28"/>
        </w:rPr>
        <w:t xml:space="preserve"> века (к 180-летию </w:t>
      </w:r>
      <w:proofErr w:type="spellStart"/>
      <w:r w:rsidRPr="0019124E">
        <w:rPr>
          <w:sz w:val="28"/>
          <w:szCs w:val="28"/>
        </w:rPr>
        <w:t>сиб</w:t>
      </w:r>
      <w:proofErr w:type="spellEnd"/>
      <w:r w:rsidRPr="0019124E">
        <w:rPr>
          <w:sz w:val="28"/>
          <w:szCs w:val="28"/>
        </w:rPr>
        <w:t>. аграрной науки). – Омск, 2008. – С. 88-96.</w:t>
      </w:r>
    </w:p>
    <w:p w:rsidR="00521A6E" w:rsidRPr="001D64F3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Некоторые вопросы конкурентоспособности экономики Кыргызской Республики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Тр. ИВМ и МГ СО РАН. Сер</w:t>
      </w:r>
      <w:proofErr w:type="gramStart"/>
      <w:r w:rsidRPr="0019124E">
        <w:rPr>
          <w:sz w:val="28"/>
          <w:szCs w:val="28"/>
        </w:rPr>
        <w:t xml:space="preserve">.: </w:t>
      </w:r>
      <w:proofErr w:type="gramEnd"/>
      <w:r w:rsidRPr="0019124E">
        <w:rPr>
          <w:sz w:val="28"/>
          <w:szCs w:val="28"/>
        </w:rPr>
        <w:t>Информатика. – Новосибирск, 2008. – Вып.8. – С. 202-205.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Влияние аграрной реформы на экономическое развитие отраслей сельского хозяйства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Молодые ученые – аграрной науке. РАСХН. </w:t>
      </w:r>
      <w:proofErr w:type="spellStart"/>
      <w:r w:rsidRPr="0019124E">
        <w:rPr>
          <w:sz w:val="28"/>
          <w:szCs w:val="28"/>
        </w:rPr>
        <w:t>Сиб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отд-ние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Сиб</w:t>
      </w:r>
      <w:proofErr w:type="spellEnd"/>
      <w:r w:rsidRPr="0019124E">
        <w:rPr>
          <w:sz w:val="28"/>
          <w:szCs w:val="28"/>
        </w:rPr>
        <w:t>. – НИИСХ. – Омск, 2008. – С. 57-66.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Государственная поддержка </w:t>
      </w:r>
      <w:proofErr w:type="spellStart"/>
      <w:proofErr w:type="gramStart"/>
      <w:r w:rsidRPr="0019124E">
        <w:rPr>
          <w:sz w:val="28"/>
          <w:szCs w:val="28"/>
        </w:rPr>
        <w:t>сельско</w:t>
      </w:r>
      <w:proofErr w:type="spellEnd"/>
      <w:r w:rsidRPr="0019124E">
        <w:rPr>
          <w:sz w:val="28"/>
          <w:szCs w:val="28"/>
        </w:rPr>
        <w:t xml:space="preserve"> – хозяйственного</w:t>
      </w:r>
      <w:proofErr w:type="gramEnd"/>
      <w:r w:rsidRPr="0019124E">
        <w:rPr>
          <w:sz w:val="28"/>
          <w:szCs w:val="28"/>
        </w:rPr>
        <w:t xml:space="preserve"> производства в условиях аграрной реформы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//Молодые ученые – аграрной науке. РАСХН. </w:t>
      </w:r>
      <w:proofErr w:type="spellStart"/>
      <w:r w:rsidRPr="0019124E">
        <w:rPr>
          <w:sz w:val="28"/>
          <w:szCs w:val="28"/>
        </w:rPr>
        <w:t>Сиб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отд-ние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Сиб</w:t>
      </w:r>
      <w:proofErr w:type="spellEnd"/>
      <w:r w:rsidRPr="0019124E">
        <w:rPr>
          <w:sz w:val="28"/>
          <w:szCs w:val="28"/>
        </w:rPr>
        <w:t>. – НИИСХ. – Омск, 2008. – С. 66-72.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Подготовка и переподготовка национальных кадров на селе – веление рыночной экономики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Общество и </w:t>
      </w:r>
      <w:proofErr w:type="spellStart"/>
      <w:r w:rsidRPr="0019124E">
        <w:rPr>
          <w:sz w:val="28"/>
          <w:szCs w:val="28"/>
        </w:rPr>
        <w:t>этнополитика</w:t>
      </w:r>
      <w:proofErr w:type="spellEnd"/>
      <w:r w:rsidRPr="0019124E">
        <w:rPr>
          <w:sz w:val="28"/>
          <w:szCs w:val="28"/>
        </w:rPr>
        <w:t xml:space="preserve">: материалы второй </w:t>
      </w:r>
      <w:proofErr w:type="spellStart"/>
      <w:r w:rsidRPr="0019124E">
        <w:rPr>
          <w:sz w:val="28"/>
          <w:szCs w:val="28"/>
        </w:rPr>
        <w:t>междунар</w:t>
      </w:r>
      <w:proofErr w:type="spellEnd"/>
      <w:r w:rsidRPr="0019124E">
        <w:rPr>
          <w:sz w:val="28"/>
          <w:szCs w:val="28"/>
        </w:rPr>
        <w:t>. научно–</w:t>
      </w:r>
      <w:proofErr w:type="spellStart"/>
      <w:r w:rsidRPr="0019124E">
        <w:rPr>
          <w:sz w:val="28"/>
          <w:szCs w:val="28"/>
        </w:rPr>
        <w:t>практ</w:t>
      </w:r>
      <w:proofErr w:type="spellEnd"/>
      <w:r w:rsidRPr="0019124E">
        <w:rPr>
          <w:sz w:val="28"/>
          <w:szCs w:val="28"/>
        </w:rPr>
        <w:t xml:space="preserve">. Интернет – </w:t>
      </w:r>
      <w:proofErr w:type="spellStart"/>
      <w:r w:rsidRPr="0019124E">
        <w:rPr>
          <w:sz w:val="28"/>
          <w:szCs w:val="28"/>
        </w:rPr>
        <w:t>конф</w:t>
      </w:r>
      <w:proofErr w:type="spellEnd"/>
      <w:r w:rsidRPr="0019124E">
        <w:rPr>
          <w:sz w:val="28"/>
          <w:szCs w:val="28"/>
        </w:rPr>
        <w:t>. – 2009. – С. 72-75.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Рациональное управление – важный фактор повышение эффективности ресурсного потенциала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Проблемы использования </w:t>
      </w:r>
      <w:proofErr w:type="spellStart"/>
      <w:r w:rsidRPr="0019124E">
        <w:rPr>
          <w:sz w:val="28"/>
          <w:szCs w:val="28"/>
        </w:rPr>
        <w:t>информ</w:t>
      </w:r>
      <w:proofErr w:type="spellEnd"/>
      <w:r w:rsidRPr="0019124E">
        <w:rPr>
          <w:sz w:val="28"/>
          <w:szCs w:val="28"/>
        </w:rPr>
        <w:t xml:space="preserve">. технологий в управлении предприятиями АПК: теория - методология – практика: материалы </w:t>
      </w:r>
      <w:proofErr w:type="spellStart"/>
      <w:r w:rsidRPr="0019124E">
        <w:rPr>
          <w:sz w:val="28"/>
          <w:szCs w:val="28"/>
        </w:rPr>
        <w:t>Междунар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науч</w:t>
      </w:r>
      <w:proofErr w:type="spellEnd"/>
      <w:r w:rsidRPr="0019124E">
        <w:rPr>
          <w:sz w:val="28"/>
          <w:szCs w:val="28"/>
        </w:rPr>
        <w:t>.</w:t>
      </w:r>
      <w:proofErr w:type="gramStart"/>
      <w:r w:rsidRPr="0019124E">
        <w:rPr>
          <w:sz w:val="28"/>
          <w:szCs w:val="28"/>
        </w:rPr>
        <w:t>–</w:t>
      </w:r>
      <w:proofErr w:type="spellStart"/>
      <w:r w:rsidRPr="0019124E">
        <w:rPr>
          <w:sz w:val="28"/>
          <w:szCs w:val="28"/>
        </w:rPr>
        <w:t>п</w:t>
      </w:r>
      <w:proofErr w:type="gramEnd"/>
      <w:r w:rsidRPr="0019124E">
        <w:rPr>
          <w:sz w:val="28"/>
          <w:szCs w:val="28"/>
        </w:rPr>
        <w:t>ракт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конф</w:t>
      </w:r>
      <w:proofErr w:type="spellEnd"/>
      <w:r w:rsidRPr="0019124E">
        <w:rPr>
          <w:sz w:val="28"/>
          <w:szCs w:val="28"/>
        </w:rPr>
        <w:t>./Рос. акад. с.-х</w:t>
      </w:r>
      <w:proofErr w:type="gramStart"/>
      <w:r w:rsidRPr="0019124E">
        <w:rPr>
          <w:sz w:val="28"/>
          <w:szCs w:val="28"/>
        </w:rPr>
        <w:t>.н</w:t>
      </w:r>
      <w:proofErr w:type="gramEnd"/>
      <w:r w:rsidRPr="0019124E">
        <w:rPr>
          <w:sz w:val="28"/>
          <w:szCs w:val="28"/>
        </w:rPr>
        <w:t xml:space="preserve">аук. </w:t>
      </w:r>
      <w:proofErr w:type="spellStart"/>
      <w:r w:rsidRPr="0019124E">
        <w:rPr>
          <w:sz w:val="28"/>
          <w:szCs w:val="28"/>
        </w:rPr>
        <w:t>Сиб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отд-ния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Сиб</w:t>
      </w:r>
      <w:proofErr w:type="spellEnd"/>
      <w:r w:rsidRPr="0019124E">
        <w:rPr>
          <w:sz w:val="28"/>
          <w:szCs w:val="28"/>
        </w:rPr>
        <w:t xml:space="preserve">. науч. – </w:t>
      </w:r>
      <w:proofErr w:type="spellStart"/>
      <w:r w:rsidRPr="0019124E">
        <w:rPr>
          <w:sz w:val="28"/>
          <w:szCs w:val="28"/>
        </w:rPr>
        <w:t>исслед</w:t>
      </w:r>
      <w:proofErr w:type="spellEnd"/>
      <w:r w:rsidRPr="0019124E">
        <w:rPr>
          <w:sz w:val="28"/>
          <w:szCs w:val="28"/>
        </w:rPr>
        <w:t xml:space="preserve">. ин-т экономики </w:t>
      </w:r>
      <w:proofErr w:type="gramStart"/>
      <w:r w:rsidRPr="0019124E">
        <w:rPr>
          <w:sz w:val="28"/>
          <w:szCs w:val="28"/>
        </w:rPr>
        <w:t>сельского</w:t>
      </w:r>
      <w:proofErr w:type="gramEnd"/>
      <w:r w:rsidRPr="0019124E">
        <w:rPr>
          <w:sz w:val="28"/>
          <w:szCs w:val="28"/>
        </w:rPr>
        <w:t xml:space="preserve"> хоз-ва. – Новосибирск, 2009. – С. 49-52.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Кредитование сельских товаропроизводителей – важнейший фактор рационального и эффективного использования производственных ресурсов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М.Джоробаева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Вестн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Кырг</w:t>
      </w:r>
      <w:proofErr w:type="spellEnd"/>
      <w:r w:rsidRPr="0019124E">
        <w:rPr>
          <w:sz w:val="28"/>
          <w:szCs w:val="28"/>
        </w:rPr>
        <w:t xml:space="preserve">. нац. ун-та им. Ж. </w:t>
      </w:r>
      <w:proofErr w:type="spellStart"/>
      <w:r w:rsidRPr="0019124E">
        <w:rPr>
          <w:sz w:val="28"/>
          <w:szCs w:val="28"/>
        </w:rPr>
        <w:t>Баласагына</w:t>
      </w:r>
      <w:proofErr w:type="spellEnd"/>
      <w:r w:rsidRPr="0019124E">
        <w:rPr>
          <w:sz w:val="28"/>
          <w:szCs w:val="28"/>
        </w:rPr>
        <w:t xml:space="preserve">. Сер. 2: </w:t>
      </w:r>
      <w:proofErr w:type="spellStart"/>
      <w:r w:rsidRPr="0019124E">
        <w:rPr>
          <w:sz w:val="28"/>
          <w:szCs w:val="28"/>
        </w:rPr>
        <w:t>Экон</w:t>
      </w:r>
      <w:proofErr w:type="spellEnd"/>
      <w:r w:rsidRPr="0019124E">
        <w:rPr>
          <w:sz w:val="28"/>
          <w:szCs w:val="28"/>
        </w:rPr>
        <w:t xml:space="preserve">. науки. – 2009. – </w:t>
      </w:r>
      <w:proofErr w:type="spellStart"/>
      <w:r w:rsidRPr="0019124E">
        <w:rPr>
          <w:sz w:val="28"/>
          <w:szCs w:val="28"/>
        </w:rPr>
        <w:t>Вып</w:t>
      </w:r>
      <w:proofErr w:type="spellEnd"/>
      <w:r w:rsidRPr="0019124E">
        <w:rPr>
          <w:sz w:val="28"/>
          <w:szCs w:val="28"/>
        </w:rPr>
        <w:t>. 1. – С. 81.85.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Основные показатели эффективности трудовых ресурсов производства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Вестн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Кырг</w:t>
      </w:r>
      <w:proofErr w:type="spellEnd"/>
      <w:r w:rsidRPr="0019124E">
        <w:rPr>
          <w:sz w:val="28"/>
          <w:szCs w:val="28"/>
        </w:rPr>
        <w:t xml:space="preserve">. нац. ун-та им. Ж. </w:t>
      </w:r>
      <w:proofErr w:type="spellStart"/>
      <w:r w:rsidRPr="0019124E">
        <w:rPr>
          <w:sz w:val="28"/>
          <w:szCs w:val="28"/>
        </w:rPr>
        <w:t>Баласагына</w:t>
      </w:r>
      <w:proofErr w:type="spellEnd"/>
      <w:r w:rsidRPr="0019124E">
        <w:rPr>
          <w:sz w:val="28"/>
          <w:szCs w:val="28"/>
        </w:rPr>
        <w:t xml:space="preserve">. Сер. 2: </w:t>
      </w:r>
      <w:proofErr w:type="spellStart"/>
      <w:r w:rsidRPr="0019124E">
        <w:rPr>
          <w:sz w:val="28"/>
          <w:szCs w:val="28"/>
        </w:rPr>
        <w:t>Экон</w:t>
      </w:r>
      <w:proofErr w:type="spellEnd"/>
      <w:r w:rsidRPr="0019124E">
        <w:rPr>
          <w:sz w:val="28"/>
          <w:szCs w:val="28"/>
        </w:rPr>
        <w:t xml:space="preserve">. науки. – 2009. – </w:t>
      </w:r>
      <w:proofErr w:type="spellStart"/>
      <w:r w:rsidRPr="0019124E">
        <w:rPr>
          <w:sz w:val="28"/>
          <w:szCs w:val="28"/>
        </w:rPr>
        <w:t>Вып</w:t>
      </w:r>
      <w:proofErr w:type="spellEnd"/>
      <w:r w:rsidRPr="0019124E">
        <w:rPr>
          <w:sz w:val="28"/>
          <w:szCs w:val="28"/>
        </w:rPr>
        <w:t>. 1. – С. 94-97.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Эффективность использования земли в условиях рыночных </w:t>
      </w:r>
      <w:r w:rsidRPr="0019124E">
        <w:rPr>
          <w:sz w:val="28"/>
          <w:szCs w:val="28"/>
        </w:rPr>
        <w:lastRenderedPageBreak/>
        <w:t xml:space="preserve">отношений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А.Т.Бейшенова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П.А.Казакбаев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Вестн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Кырг</w:t>
      </w:r>
      <w:proofErr w:type="spellEnd"/>
      <w:r w:rsidRPr="0019124E">
        <w:rPr>
          <w:sz w:val="28"/>
          <w:szCs w:val="28"/>
        </w:rPr>
        <w:t xml:space="preserve">. нац. ун-та им. Ж. </w:t>
      </w:r>
      <w:proofErr w:type="spellStart"/>
      <w:r w:rsidRPr="0019124E">
        <w:rPr>
          <w:sz w:val="28"/>
          <w:szCs w:val="28"/>
        </w:rPr>
        <w:t>Баласагына</w:t>
      </w:r>
      <w:proofErr w:type="spellEnd"/>
      <w:r w:rsidRPr="0019124E">
        <w:rPr>
          <w:sz w:val="28"/>
          <w:szCs w:val="28"/>
        </w:rPr>
        <w:t xml:space="preserve">. Сер. 2: </w:t>
      </w:r>
      <w:proofErr w:type="spellStart"/>
      <w:r w:rsidRPr="0019124E">
        <w:rPr>
          <w:sz w:val="28"/>
          <w:szCs w:val="28"/>
        </w:rPr>
        <w:t>Экон</w:t>
      </w:r>
      <w:proofErr w:type="spellEnd"/>
      <w:r w:rsidRPr="0019124E">
        <w:rPr>
          <w:sz w:val="28"/>
          <w:szCs w:val="28"/>
        </w:rPr>
        <w:t xml:space="preserve">. науки. – 2009. – </w:t>
      </w:r>
      <w:proofErr w:type="spellStart"/>
      <w:r w:rsidRPr="0019124E">
        <w:rPr>
          <w:sz w:val="28"/>
          <w:szCs w:val="28"/>
        </w:rPr>
        <w:t>Вып</w:t>
      </w:r>
      <w:proofErr w:type="spellEnd"/>
      <w:r w:rsidRPr="0019124E">
        <w:rPr>
          <w:sz w:val="28"/>
          <w:szCs w:val="28"/>
        </w:rPr>
        <w:t>. 1. – С. 98-101.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</w:t>
      </w:r>
      <w:r>
        <w:rPr>
          <w:sz w:val="28"/>
          <w:szCs w:val="28"/>
        </w:rPr>
        <w:t xml:space="preserve">Трудовые ресурсы и эффективность их использования в условиях рыночных отношений </w:t>
      </w:r>
      <w:r w:rsidRPr="0019124E">
        <w:rPr>
          <w:sz w:val="28"/>
          <w:szCs w:val="28"/>
        </w:rPr>
        <w:t xml:space="preserve">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А.Тукеева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Изв</w:t>
      </w:r>
      <w:proofErr w:type="spellEnd"/>
      <w:r w:rsidRPr="0019124E">
        <w:rPr>
          <w:sz w:val="28"/>
          <w:szCs w:val="28"/>
        </w:rPr>
        <w:t xml:space="preserve">. КГТУ им. И. Раззакова. – 2009. – №18. – С. 235-239. 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Использование земельных ресурсов – основа повышения эффективности сельскохозяйственного производства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Вестн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Кыргызско</w:t>
      </w:r>
      <w:proofErr w:type="spellEnd"/>
      <w:r w:rsidRPr="0019124E">
        <w:rPr>
          <w:sz w:val="28"/>
          <w:szCs w:val="28"/>
        </w:rPr>
        <w:t>–Рос. славян</w:t>
      </w:r>
      <w:proofErr w:type="gramStart"/>
      <w:r w:rsidRPr="0019124E">
        <w:rPr>
          <w:sz w:val="28"/>
          <w:szCs w:val="28"/>
        </w:rPr>
        <w:t>.</w:t>
      </w:r>
      <w:proofErr w:type="gramEnd"/>
      <w:r w:rsidRPr="0019124E">
        <w:rPr>
          <w:sz w:val="28"/>
          <w:szCs w:val="28"/>
        </w:rPr>
        <w:t xml:space="preserve"> </w:t>
      </w:r>
      <w:proofErr w:type="gramStart"/>
      <w:r w:rsidRPr="0019124E">
        <w:rPr>
          <w:sz w:val="28"/>
          <w:szCs w:val="28"/>
        </w:rPr>
        <w:t>у</w:t>
      </w:r>
      <w:proofErr w:type="gramEnd"/>
      <w:r w:rsidRPr="0019124E">
        <w:rPr>
          <w:sz w:val="28"/>
          <w:szCs w:val="28"/>
        </w:rPr>
        <w:t>н-та. – 2009. – Т. 9, №9. – С. 174-177.</w:t>
      </w:r>
    </w:p>
    <w:p w:rsidR="00521A6E" w:rsidRPr="001D64F3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>Исраилов, А. Особенности и механизмы реформирования аграрного сектора Кыргызской Республики в условиях рыночных отношений [Текст] /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Вестн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Кыргызско</w:t>
      </w:r>
      <w:proofErr w:type="spellEnd"/>
      <w:r w:rsidRPr="0019124E">
        <w:rPr>
          <w:sz w:val="28"/>
          <w:szCs w:val="28"/>
        </w:rPr>
        <w:t>–Рос. славян</w:t>
      </w:r>
      <w:proofErr w:type="gramStart"/>
      <w:r w:rsidRPr="0019124E">
        <w:rPr>
          <w:sz w:val="28"/>
          <w:szCs w:val="28"/>
        </w:rPr>
        <w:t>.</w:t>
      </w:r>
      <w:proofErr w:type="gramEnd"/>
      <w:r w:rsidRPr="0019124E">
        <w:rPr>
          <w:sz w:val="28"/>
          <w:szCs w:val="28"/>
        </w:rPr>
        <w:t xml:space="preserve"> </w:t>
      </w:r>
      <w:proofErr w:type="gramStart"/>
      <w:r w:rsidRPr="0019124E">
        <w:rPr>
          <w:sz w:val="28"/>
          <w:szCs w:val="28"/>
        </w:rPr>
        <w:t>у</w:t>
      </w:r>
      <w:proofErr w:type="gramEnd"/>
      <w:r w:rsidRPr="0019124E">
        <w:rPr>
          <w:sz w:val="28"/>
          <w:szCs w:val="28"/>
        </w:rPr>
        <w:t>н-та. – 2009. – Т. 9, №9. – С. 178-182.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Микрофинансирование - важнейший фактор эффективного использования аграрных ресурсов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</w:t>
      </w:r>
      <w:proofErr w:type="spellStart"/>
      <w:r w:rsidRPr="0019124E">
        <w:rPr>
          <w:sz w:val="28"/>
          <w:szCs w:val="28"/>
        </w:rPr>
        <w:t>Изв</w:t>
      </w:r>
      <w:proofErr w:type="spellEnd"/>
      <w:r w:rsidRPr="0019124E">
        <w:rPr>
          <w:sz w:val="28"/>
          <w:szCs w:val="28"/>
        </w:rPr>
        <w:t>. вузов. – Бишкек, 2009. – № 8. – С. 50-54.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Производительность труда одна из показателей эффективности использования трудовых ресурсов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</w:t>
      </w:r>
      <w:proofErr w:type="spellStart"/>
      <w:r w:rsidRPr="0019124E">
        <w:rPr>
          <w:sz w:val="28"/>
          <w:szCs w:val="28"/>
        </w:rPr>
        <w:t>Изв</w:t>
      </w:r>
      <w:proofErr w:type="spellEnd"/>
      <w:r w:rsidRPr="0019124E">
        <w:rPr>
          <w:sz w:val="28"/>
          <w:szCs w:val="28"/>
        </w:rPr>
        <w:t>. вузов. – Бишкек, 2009. – № 8. – С. 60-63.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Кредитные союзы – важнейший источник финансирования ресурсного потенциала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Социальные и гуманитарные науки. – Бишкек, 2009. – № 7/8. – С. 135-138.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Квалифицированные  кадры – важнейший фактор повышения эффективности сельскохозяйственного производства Кыргызской Республики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Социальные и гуманитарные науки. – 2009. – № 7/8. – С. 153-157.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Квалифицированные кадры – основа функционирования и эффективного использования производственных ресурсов Кыргызской Республики в условиях конкурентного рынка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//Наука и новые технологии. – Бишкек, 2009. – № 8. – С. 87-91.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Использование трудовых ресурсов в Кыргызской Республике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Наука и новые технологии. – Бишкек, 2009. – № 8. – С. 101-104.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Эффективность использования трудовых ресурсов // Науч. журн. </w:t>
      </w:r>
      <w:proofErr w:type="spellStart"/>
      <w:r w:rsidRPr="0019124E">
        <w:rPr>
          <w:sz w:val="28"/>
          <w:szCs w:val="28"/>
        </w:rPr>
        <w:t>М-ва</w:t>
      </w:r>
      <w:proofErr w:type="spellEnd"/>
      <w:r w:rsidRPr="0019124E">
        <w:rPr>
          <w:sz w:val="28"/>
          <w:szCs w:val="28"/>
        </w:rPr>
        <w:t xml:space="preserve"> образования и науки </w:t>
      </w:r>
      <w:proofErr w:type="spellStart"/>
      <w:r w:rsidRPr="0019124E">
        <w:rPr>
          <w:sz w:val="28"/>
          <w:szCs w:val="28"/>
        </w:rPr>
        <w:t>Респ</w:t>
      </w:r>
      <w:proofErr w:type="spellEnd"/>
      <w:r w:rsidRPr="0019124E">
        <w:rPr>
          <w:sz w:val="28"/>
          <w:szCs w:val="28"/>
        </w:rPr>
        <w:t>. Казахстана: Поиск. Сер</w:t>
      </w:r>
      <w:proofErr w:type="gramStart"/>
      <w:r w:rsidRPr="0019124E">
        <w:rPr>
          <w:sz w:val="28"/>
          <w:szCs w:val="28"/>
        </w:rPr>
        <w:t>.</w:t>
      </w:r>
      <w:proofErr w:type="gramEnd"/>
      <w:r w:rsidRPr="0019124E">
        <w:rPr>
          <w:sz w:val="28"/>
          <w:szCs w:val="28"/>
        </w:rPr>
        <w:t xml:space="preserve"> </w:t>
      </w:r>
      <w:proofErr w:type="gramStart"/>
      <w:r w:rsidRPr="0019124E">
        <w:rPr>
          <w:sz w:val="28"/>
          <w:szCs w:val="28"/>
        </w:rPr>
        <w:t>г</w:t>
      </w:r>
      <w:proofErr w:type="gramEnd"/>
      <w:r w:rsidRPr="0019124E">
        <w:rPr>
          <w:sz w:val="28"/>
          <w:szCs w:val="28"/>
        </w:rPr>
        <w:t>уманитарных наук. – Алма-Ата, 2009. – № 4(3). – С. 5-11.</w:t>
      </w:r>
    </w:p>
    <w:p w:rsidR="00521A6E" w:rsidRPr="0019124E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Экономическая эффективность использования земли в Кыргызской  Республики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Международное </w:t>
      </w:r>
      <w:proofErr w:type="spellStart"/>
      <w:r w:rsidRPr="0019124E">
        <w:rPr>
          <w:sz w:val="28"/>
          <w:szCs w:val="28"/>
        </w:rPr>
        <w:t>научно-пед</w:t>
      </w:r>
      <w:proofErr w:type="spellEnd"/>
      <w:r w:rsidRPr="0019124E">
        <w:rPr>
          <w:sz w:val="28"/>
          <w:szCs w:val="28"/>
        </w:rPr>
        <w:t>. период</w:t>
      </w:r>
      <w:proofErr w:type="gramStart"/>
      <w:r w:rsidRPr="0019124E">
        <w:rPr>
          <w:sz w:val="28"/>
          <w:szCs w:val="28"/>
        </w:rPr>
        <w:t>.</w:t>
      </w:r>
      <w:proofErr w:type="gramEnd"/>
      <w:r w:rsidRPr="0019124E">
        <w:rPr>
          <w:sz w:val="28"/>
          <w:szCs w:val="28"/>
        </w:rPr>
        <w:t xml:space="preserve"> </w:t>
      </w:r>
      <w:proofErr w:type="gramStart"/>
      <w:r w:rsidRPr="0019124E">
        <w:rPr>
          <w:sz w:val="28"/>
          <w:szCs w:val="28"/>
        </w:rPr>
        <w:t>и</w:t>
      </w:r>
      <w:proofErr w:type="gramEnd"/>
      <w:r w:rsidRPr="0019124E">
        <w:rPr>
          <w:sz w:val="28"/>
          <w:szCs w:val="28"/>
        </w:rPr>
        <w:t xml:space="preserve">зд. </w:t>
      </w:r>
      <w:proofErr w:type="spellStart"/>
      <w:r w:rsidRPr="0019124E">
        <w:rPr>
          <w:sz w:val="28"/>
          <w:szCs w:val="28"/>
        </w:rPr>
        <w:t>М-ва</w:t>
      </w:r>
      <w:proofErr w:type="spellEnd"/>
      <w:r w:rsidRPr="0019124E">
        <w:rPr>
          <w:sz w:val="28"/>
          <w:szCs w:val="28"/>
        </w:rPr>
        <w:t xml:space="preserve"> образования и науки </w:t>
      </w:r>
      <w:proofErr w:type="spellStart"/>
      <w:r w:rsidRPr="0019124E">
        <w:rPr>
          <w:sz w:val="28"/>
          <w:szCs w:val="28"/>
        </w:rPr>
        <w:t>Респ</w:t>
      </w:r>
      <w:proofErr w:type="spellEnd"/>
      <w:r w:rsidRPr="0019124E">
        <w:rPr>
          <w:sz w:val="28"/>
          <w:szCs w:val="28"/>
        </w:rPr>
        <w:t xml:space="preserve">. Казахстан: </w:t>
      </w:r>
      <w:proofErr w:type="spellStart"/>
      <w:r w:rsidRPr="0019124E">
        <w:rPr>
          <w:sz w:val="28"/>
          <w:szCs w:val="28"/>
        </w:rPr>
        <w:t>Высш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шк</w:t>
      </w:r>
      <w:proofErr w:type="spellEnd"/>
      <w:r w:rsidRPr="0019124E">
        <w:rPr>
          <w:sz w:val="28"/>
          <w:szCs w:val="28"/>
        </w:rPr>
        <w:t>. Казахстана. – Алма-Ата, 2010. – № 2/2. – С. 281-287.</w:t>
      </w:r>
    </w:p>
    <w:p w:rsidR="004C46EC" w:rsidRPr="00282B64" w:rsidRDefault="00521A6E" w:rsidP="0006222D">
      <w:pPr>
        <w:widowControl w:val="0"/>
        <w:numPr>
          <w:ilvl w:val="0"/>
          <w:numId w:val="42"/>
        </w:numPr>
        <w:suppressAutoHyphens/>
        <w:spacing w:line="264" w:lineRule="auto"/>
        <w:ind w:left="357" w:hanging="357"/>
        <w:jc w:val="both"/>
        <w:rPr>
          <w:sz w:val="28"/>
          <w:szCs w:val="28"/>
        </w:rPr>
      </w:pPr>
      <w:r w:rsidRPr="0019124E">
        <w:rPr>
          <w:sz w:val="28"/>
          <w:szCs w:val="28"/>
        </w:rPr>
        <w:t xml:space="preserve">Исраилов, А. Эффективность использования ресурсного потенциала в </w:t>
      </w:r>
      <w:r w:rsidRPr="0019124E">
        <w:rPr>
          <w:sz w:val="28"/>
          <w:szCs w:val="28"/>
        </w:rPr>
        <w:lastRenderedPageBreak/>
        <w:t xml:space="preserve">отраслях животноводства в Кыргызской Республики [Текст] / </w:t>
      </w:r>
      <w:proofErr w:type="spellStart"/>
      <w:r w:rsidRPr="0019124E">
        <w:rPr>
          <w:sz w:val="28"/>
          <w:szCs w:val="28"/>
        </w:rPr>
        <w:t>А.Исраилов</w:t>
      </w:r>
      <w:proofErr w:type="spellEnd"/>
      <w:r w:rsidRPr="0019124E">
        <w:rPr>
          <w:sz w:val="28"/>
          <w:szCs w:val="28"/>
        </w:rPr>
        <w:t xml:space="preserve"> // Международное </w:t>
      </w:r>
      <w:proofErr w:type="spellStart"/>
      <w:r w:rsidRPr="0019124E">
        <w:rPr>
          <w:sz w:val="28"/>
          <w:szCs w:val="28"/>
        </w:rPr>
        <w:t>научно-пед</w:t>
      </w:r>
      <w:proofErr w:type="spellEnd"/>
      <w:r w:rsidRPr="0019124E">
        <w:rPr>
          <w:sz w:val="28"/>
          <w:szCs w:val="28"/>
        </w:rPr>
        <w:t>. период</w:t>
      </w:r>
      <w:proofErr w:type="gramStart"/>
      <w:r w:rsidRPr="0019124E">
        <w:rPr>
          <w:sz w:val="28"/>
          <w:szCs w:val="28"/>
        </w:rPr>
        <w:t>.</w:t>
      </w:r>
      <w:proofErr w:type="gramEnd"/>
      <w:r w:rsidRPr="0019124E">
        <w:rPr>
          <w:sz w:val="28"/>
          <w:szCs w:val="28"/>
        </w:rPr>
        <w:t xml:space="preserve"> </w:t>
      </w:r>
      <w:proofErr w:type="gramStart"/>
      <w:r w:rsidRPr="0019124E">
        <w:rPr>
          <w:sz w:val="28"/>
          <w:szCs w:val="28"/>
        </w:rPr>
        <w:t>и</w:t>
      </w:r>
      <w:proofErr w:type="gramEnd"/>
      <w:r w:rsidRPr="0019124E">
        <w:rPr>
          <w:sz w:val="28"/>
          <w:szCs w:val="28"/>
        </w:rPr>
        <w:t xml:space="preserve">зд. </w:t>
      </w:r>
      <w:proofErr w:type="spellStart"/>
      <w:r w:rsidRPr="0019124E">
        <w:rPr>
          <w:sz w:val="28"/>
          <w:szCs w:val="28"/>
        </w:rPr>
        <w:t>М-ва</w:t>
      </w:r>
      <w:proofErr w:type="spellEnd"/>
      <w:r w:rsidRPr="0019124E">
        <w:rPr>
          <w:sz w:val="28"/>
          <w:szCs w:val="28"/>
        </w:rPr>
        <w:t xml:space="preserve"> образования и науки </w:t>
      </w:r>
      <w:proofErr w:type="spellStart"/>
      <w:r w:rsidRPr="0019124E">
        <w:rPr>
          <w:sz w:val="28"/>
          <w:szCs w:val="28"/>
        </w:rPr>
        <w:t>Респ</w:t>
      </w:r>
      <w:proofErr w:type="spellEnd"/>
      <w:r w:rsidRPr="0019124E">
        <w:rPr>
          <w:sz w:val="28"/>
          <w:szCs w:val="28"/>
        </w:rPr>
        <w:t xml:space="preserve">. Казахстан: </w:t>
      </w:r>
      <w:proofErr w:type="spellStart"/>
      <w:r w:rsidRPr="0019124E">
        <w:rPr>
          <w:sz w:val="28"/>
          <w:szCs w:val="28"/>
        </w:rPr>
        <w:t>Высш</w:t>
      </w:r>
      <w:proofErr w:type="spellEnd"/>
      <w:r w:rsidRPr="0019124E">
        <w:rPr>
          <w:sz w:val="28"/>
          <w:szCs w:val="28"/>
        </w:rPr>
        <w:t xml:space="preserve">. </w:t>
      </w:r>
      <w:proofErr w:type="spellStart"/>
      <w:r w:rsidRPr="0019124E">
        <w:rPr>
          <w:sz w:val="28"/>
          <w:szCs w:val="28"/>
        </w:rPr>
        <w:t>шк</w:t>
      </w:r>
      <w:proofErr w:type="spellEnd"/>
      <w:r w:rsidRPr="0019124E">
        <w:rPr>
          <w:sz w:val="28"/>
          <w:szCs w:val="28"/>
        </w:rPr>
        <w:t>. Казахстана. – Алма-Ата, 2010. –  № 2/2. – С. 287-29</w:t>
      </w:r>
    </w:p>
    <w:p w:rsidR="004C46EC" w:rsidRDefault="004C46EC" w:rsidP="00590626">
      <w:pPr>
        <w:widowControl w:val="0"/>
        <w:suppressAutoHyphens/>
        <w:jc w:val="both"/>
        <w:rPr>
          <w:sz w:val="28"/>
          <w:szCs w:val="28"/>
        </w:rPr>
      </w:pPr>
    </w:p>
    <w:p w:rsidR="00632E16" w:rsidRPr="00632E16" w:rsidRDefault="00632E16" w:rsidP="004F060C">
      <w:pPr>
        <w:widowControl w:val="0"/>
        <w:suppressAutoHyphens/>
        <w:ind w:left="2124" w:hanging="1415"/>
        <w:jc w:val="center"/>
        <w:rPr>
          <w:sz w:val="28"/>
          <w:szCs w:val="28"/>
        </w:rPr>
      </w:pPr>
      <w:proofErr w:type="spellStart"/>
      <w:r w:rsidRPr="00287B69">
        <w:rPr>
          <w:b/>
          <w:bCs/>
          <w:sz w:val="28"/>
          <w:szCs w:val="28"/>
        </w:rPr>
        <w:t>Исраилов</w:t>
      </w:r>
      <w:proofErr w:type="spellEnd"/>
      <w:r w:rsidRPr="00632E16">
        <w:rPr>
          <w:b/>
          <w:bCs/>
          <w:sz w:val="28"/>
          <w:szCs w:val="28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Абдилашим</w:t>
      </w:r>
      <w:proofErr w:type="spellEnd"/>
    </w:p>
    <w:p w:rsidR="00632E16" w:rsidRPr="006E3765" w:rsidRDefault="00632E16" w:rsidP="004F060C">
      <w:pPr>
        <w:widowControl w:val="0"/>
        <w:suppressAutoHyphens/>
        <w:jc w:val="center"/>
        <w:rPr>
          <w:b/>
          <w:bCs/>
          <w:sz w:val="28"/>
          <w:szCs w:val="28"/>
          <w:lang w:val="ky-KG"/>
        </w:rPr>
      </w:pPr>
      <w:r w:rsidRPr="00632E16">
        <w:rPr>
          <w:b/>
          <w:bCs/>
          <w:sz w:val="28"/>
          <w:szCs w:val="28"/>
        </w:rPr>
        <w:t>«</w:t>
      </w:r>
      <w:r w:rsidRPr="00287B69">
        <w:rPr>
          <w:b/>
          <w:bCs/>
          <w:sz w:val="28"/>
          <w:szCs w:val="28"/>
        </w:rPr>
        <w:t>Экономика</w:t>
      </w:r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жана</w:t>
      </w:r>
      <w:proofErr w:type="spellEnd"/>
      <w:r w:rsidRPr="00632E16">
        <w:rPr>
          <w:b/>
          <w:bCs/>
          <w:sz w:val="28"/>
          <w:szCs w:val="28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эл</w:t>
      </w:r>
      <w:proofErr w:type="spellEnd"/>
      <w:r w:rsidRPr="00632E16">
        <w:rPr>
          <w:b/>
          <w:bCs/>
          <w:sz w:val="28"/>
          <w:szCs w:val="28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чарбасын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башкаруу</w:t>
      </w:r>
      <w:proofErr w:type="spellEnd"/>
      <w:r w:rsidRPr="00632E16">
        <w:rPr>
          <w:b/>
          <w:bCs/>
          <w:sz w:val="28"/>
          <w:szCs w:val="28"/>
        </w:rPr>
        <w:t xml:space="preserve">»  08.00.05 </w:t>
      </w:r>
      <w:proofErr w:type="spellStart"/>
      <w:r w:rsidRPr="00287B69">
        <w:rPr>
          <w:b/>
          <w:bCs/>
          <w:sz w:val="28"/>
          <w:szCs w:val="28"/>
        </w:rPr>
        <w:t>адистиги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боюнча</w:t>
      </w:r>
      <w:proofErr w:type="spellEnd"/>
      <w:r w:rsidRPr="00632E16">
        <w:rPr>
          <w:b/>
          <w:bCs/>
          <w:sz w:val="28"/>
          <w:szCs w:val="28"/>
        </w:rPr>
        <w:t xml:space="preserve"> </w:t>
      </w:r>
      <w:r w:rsidRPr="00287B69">
        <w:rPr>
          <w:b/>
          <w:bCs/>
          <w:sz w:val="28"/>
          <w:szCs w:val="28"/>
        </w:rPr>
        <w:t>экономика</w:t>
      </w:r>
      <w:r w:rsidRPr="00632E16">
        <w:rPr>
          <w:b/>
          <w:bCs/>
          <w:sz w:val="28"/>
          <w:szCs w:val="28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илимдеринин</w:t>
      </w:r>
      <w:proofErr w:type="spellEnd"/>
      <w:r w:rsidRPr="00632E16">
        <w:rPr>
          <w:b/>
          <w:bCs/>
          <w:sz w:val="28"/>
          <w:szCs w:val="28"/>
        </w:rPr>
        <w:t xml:space="preserve"> </w:t>
      </w:r>
      <w:r w:rsidRPr="00287B69">
        <w:rPr>
          <w:b/>
          <w:bCs/>
          <w:sz w:val="28"/>
          <w:szCs w:val="28"/>
        </w:rPr>
        <w:t>доктору</w:t>
      </w:r>
      <w:r w:rsidRPr="00632E16">
        <w:rPr>
          <w:b/>
          <w:bCs/>
          <w:sz w:val="28"/>
          <w:szCs w:val="28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окумуштуу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даражасын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алуу</w:t>
      </w:r>
      <w:proofErr w:type="spellEnd"/>
      <w:r>
        <w:rPr>
          <w:b/>
          <w:bCs/>
          <w:sz w:val="28"/>
          <w:szCs w:val="28"/>
          <w:lang w:val="ky-KG"/>
        </w:rPr>
        <w:t xml:space="preserve"> ү</w:t>
      </w:r>
      <w:r>
        <w:rPr>
          <w:b/>
          <w:bCs/>
          <w:sz w:val="28"/>
          <w:szCs w:val="28"/>
        </w:rPr>
        <w:t>ч</w:t>
      </w:r>
      <w:r>
        <w:rPr>
          <w:b/>
          <w:bCs/>
          <w:sz w:val="28"/>
          <w:szCs w:val="28"/>
          <w:lang w:val="ky-KG"/>
        </w:rPr>
        <w:t>ү</w:t>
      </w:r>
      <w:proofErr w:type="spellStart"/>
      <w:r w:rsidRPr="00287B69"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жазган</w:t>
      </w:r>
      <w:proofErr w:type="spellEnd"/>
      <w:r w:rsidRPr="00632E16">
        <w:rPr>
          <w:b/>
          <w:bCs/>
          <w:sz w:val="28"/>
          <w:szCs w:val="28"/>
        </w:rPr>
        <w:t xml:space="preserve"> «</w:t>
      </w:r>
      <w:proofErr w:type="spellStart"/>
      <w:r w:rsidRPr="00287B69">
        <w:rPr>
          <w:b/>
          <w:bCs/>
          <w:sz w:val="28"/>
          <w:szCs w:val="28"/>
        </w:rPr>
        <w:t>Айыл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чарбасында</w:t>
      </w:r>
      <w:proofErr w:type="spellEnd"/>
      <w:r>
        <w:rPr>
          <w:b/>
          <w:bCs/>
          <w:sz w:val="28"/>
          <w:szCs w:val="28"/>
          <w:lang w:val="ky-KG"/>
        </w:rPr>
        <w:t xml:space="preserve"> ө</w:t>
      </w:r>
      <w:proofErr w:type="spellStart"/>
      <w:r>
        <w:rPr>
          <w:b/>
          <w:bCs/>
          <w:sz w:val="28"/>
          <w:szCs w:val="28"/>
        </w:rPr>
        <w:t>нд</w:t>
      </w:r>
      <w:proofErr w:type="spellEnd"/>
      <w:r>
        <w:rPr>
          <w:b/>
          <w:bCs/>
          <w:sz w:val="28"/>
          <w:szCs w:val="28"/>
          <w:lang w:val="ky-KG"/>
        </w:rPr>
        <w:t>ү</w:t>
      </w:r>
      <w:proofErr w:type="spellStart"/>
      <w:proofErr w:type="gramStart"/>
      <w:r>
        <w:rPr>
          <w:b/>
          <w:bCs/>
          <w:sz w:val="28"/>
          <w:szCs w:val="28"/>
        </w:rPr>
        <w:t>р</w:t>
      </w:r>
      <w:proofErr w:type="spellEnd"/>
      <w:proofErr w:type="gramEnd"/>
      <w:r>
        <w:rPr>
          <w:b/>
          <w:bCs/>
          <w:sz w:val="28"/>
          <w:szCs w:val="28"/>
          <w:lang w:val="ky-KG"/>
        </w:rPr>
        <w:t>ү</w:t>
      </w:r>
      <w:proofErr w:type="spellStart"/>
      <w:r>
        <w:rPr>
          <w:b/>
          <w:bCs/>
          <w:sz w:val="28"/>
          <w:szCs w:val="28"/>
        </w:rPr>
        <w:t>шт</w:t>
      </w:r>
      <w:proofErr w:type="spellEnd"/>
      <w:r>
        <w:rPr>
          <w:b/>
          <w:bCs/>
          <w:sz w:val="28"/>
          <w:szCs w:val="28"/>
          <w:lang w:val="ky-KG"/>
        </w:rPr>
        <w:t>ү</w:t>
      </w:r>
      <w:r w:rsidRPr="00287B69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ресурстарды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пайдалануунун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эффекти</w:t>
      </w:r>
      <w:r>
        <w:rPr>
          <w:b/>
          <w:bCs/>
          <w:sz w:val="28"/>
          <w:szCs w:val="28"/>
        </w:rPr>
        <w:t>вт</w:t>
      </w:r>
      <w:proofErr w:type="spellEnd"/>
      <w:r>
        <w:rPr>
          <w:b/>
          <w:bCs/>
          <w:sz w:val="28"/>
          <w:szCs w:val="28"/>
          <w:lang w:val="ky-KG"/>
        </w:rPr>
        <w:t>үү</w:t>
      </w:r>
      <w:r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  <w:lang w:val="ky-KG"/>
        </w:rPr>
        <w:t>ү</w:t>
      </w:r>
      <w:r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  <w:lang w:val="ky-KG"/>
        </w:rPr>
        <w:t>ү</w:t>
      </w:r>
      <w:proofErr w:type="spellStart"/>
      <w:r w:rsidRPr="00287B69"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жогорлатуунун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 w:rsidRPr="00287B69">
        <w:rPr>
          <w:b/>
          <w:bCs/>
          <w:sz w:val="28"/>
          <w:szCs w:val="28"/>
        </w:rPr>
        <w:t>проблемалары</w:t>
      </w:r>
      <w:proofErr w:type="spellEnd"/>
      <w:r w:rsidRPr="00632E16">
        <w:rPr>
          <w:b/>
          <w:bCs/>
          <w:sz w:val="28"/>
          <w:szCs w:val="28"/>
        </w:rPr>
        <w:t xml:space="preserve">» </w:t>
      </w:r>
      <w:proofErr w:type="spellStart"/>
      <w:r w:rsidRPr="00287B69">
        <w:rPr>
          <w:b/>
          <w:bCs/>
          <w:sz w:val="28"/>
          <w:szCs w:val="28"/>
        </w:rPr>
        <w:t>аттуу</w:t>
      </w:r>
      <w:proofErr w:type="spellEnd"/>
      <w:r>
        <w:rPr>
          <w:b/>
          <w:bCs/>
          <w:sz w:val="28"/>
          <w:szCs w:val="28"/>
          <w:lang w:val="ky-KG"/>
        </w:rPr>
        <w:t xml:space="preserve"> </w:t>
      </w:r>
      <w:proofErr w:type="spellStart"/>
      <w:r>
        <w:rPr>
          <w:b/>
          <w:bCs/>
          <w:sz w:val="28"/>
          <w:szCs w:val="28"/>
        </w:rPr>
        <w:t>изилд</w:t>
      </w:r>
      <w:proofErr w:type="spellEnd"/>
      <w:r>
        <w:rPr>
          <w:b/>
          <w:bCs/>
          <w:sz w:val="28"/>
          <w:szCs w:val="28"/>
          <w:lang w:val="ky-KG"/>
        </w:rPr>
        <w:t>өө</w:t>
      </w:r>
      <w:r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  <w:lang w:val="ky-KG"/>
        </w:rPr>
        <w:t>ү</w:t>
      </w:r>
      <w:r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  <w:lang w:val="ky-KG"/>
        </w:rPr>
        <w:t>ө</w:t>
      </w:r>
    </w:p>
    <w:p w:rsidR="00632E16" w:rsidRPr="007A2A2B" w:rsidRDefault="00632E16" w:rsidP="004F060C">
      <w:pPr>
        <w:widowControl w:val="0"/>
        <w:suppressAutoHyphens/>
        <w:jc w:val="center"/>
        <w:rPr>
          <w:b/>
          <w:bCs/>
          <w:sz w:val="28"/>
          <w:szCs w:val="28"/>
          <w:lang w:val="ky-KG"/>
        </w:rPr>
      </w:pPr>
      <w:r w:rsidRPr="007A2A2B">
        <w:rPr>
          <w:b/>
          <w:bCs/>
          <w:sz w:val="28"/>
          <w:szCs w:val="28"/>
          <w:lang w:val="ky-KG"/>
        </w:rPr>
        <w:t>КОРУТУНДУ</w:t>
      </w:r>
    </w:p>
    <w:p w:rsidR="00632E16" w:rsidRDefault="00632E16" w:rsidP="00632E16">
      <w:pPr>
        <w:widowControl w:val="0"/>
        <w:suppressAutoHyphens/>
        <w:spacing w:line="228" w:lineRule="auto"/>
        <w:ind w:firstLine="708"/>
        <w:jc w:val="both"/>
        <w:rPr>
          <w:sz w:val="28"/>
          <w:szCs w:val="28"/>
          <w:lang w:val="ky-KG"/>
        </w:rPr>
      </w:pPr>
      <w:r w:rsidRPr="00C168A2">
        <w:rPr>
          <w:b/>
          <w:i/>
          <w:sz w:val="28"/>
          <w:szCs w:val="28"/>
          <w:lang w:val="ky-KG"/>
        </w:rPr>
        <w:t>Негизги сөздөр:</w:t>
      </w:r>
      <w:r>
        <w:rPr>
          <w:b/>
          <w:i/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ө</w:t>
      </w:r>
      <w:r w:rsidRPr="007A2A2B">
        <w:rPr>
          <w:sz w:val="28"/>
          <w:szCs w:val="28"/>
          <w:lang w:val="ky-KG"/>
        </w:rPr>
        <w:t>нд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>р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>ш ресурстарын пайдалануунун эффективд</w:t>
      </w:r>
      <w:r>
        <w:rPr>
          <w:sz w:val="28"/>
          <w:szCs w:val="28"/>
          <w:lang w:val="ky-KG"/>
        </w:rPr>
        <w:t>үү</w:t>
      </w:r>
      <w:r w:rsidRPr="007A2A2B">
        <w:rPr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>г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 xml:space="preserve">, жер рыногу, менчик, чарбачылыктын формалары, </w:t>
      </w:r>
      <w:r>
        <w:rPr>
          <w:sz w:val="28"/>
          <w:szCs w:val="28"/>
          <w:lang w:val="ky-KG"/>
        </w:rPr>
        <w:t>инвестиция, инновация, кредиттөө</w:t>
      </w:r>
      <w:r w:rsidRPr="007A2A2B">
        <w:rPr>
          <w:sz w:val="28"/>
          <w:szCs w:val="28"/>
          <w:lang w:val="ky-KG"/>
        </w:rPr>
        <w:t>, башкаруу, маркетинг, менеджмент, даярдоо жана кайра даярдоо борбору</w:t>
      </w:r>
      <w:r>
        <w:rPr>
          <w:sz w:val="28"/>
          <w:szCs w:val="28"/>
          <w:lang w:val="ky-KG"/>
        </w:rPr>
        <w:t>.</w:t>
      </w:r>
    </w:p>
    <w:p w:rsidR="00632E16" w:rsidRPr="007A2A2B" w:rsidRDefault="00632E16" w:rsidP="00632E16">
      <w:pPr>
        <w:widowControl w:val="0"/>
        <w:suppressAutoHyphens/>
        <w:spacing w:line="228" w:lineRule="auto"/>
        <w:ind w:firstLine="708"/>
        <w:jc w:val="both"/>
        <w:rPr>
          <w:sz w:val="28"/>
          <w:szCs w:val="28"/>
          <w:lang w:val="ky-KG"/>
        </w:rPr>
      </w:pPr>
      <w:r>
        <w:rPr>
          <w:b/>
          <w:i/>
          <w:sz w:val="28"/>
          <w:szCs w:val="28"/>
          <w:lang w:val="ky-KG"/>
        </w:rPr>
        <w:t>Изилдөө</w:t>
      </w:r>
      <w:r w:rsidRPr="00C168A2">
        <w:rPr>
          <w:b/>
          <w:i/>
          <w:sz w:val="28"/>
          <w:szCs w:val="28"/>
          <w:lang w:val="ky-KG"/>
        </w:rPr>
        <w:t xml:space="preserve"> </w:t>
      </w:r>
      <w:r w:rsidR="00220E88">
        <w:rPr>
          <w:b/>
          <w:i/>
          <w:sz w:val="28"/>
          <w:szCs w:val="28"/>
          <w:lang w:val="ky-KG"/>
        </w:rPr>
        <w:t>предмети</w:t>
      </w:r>
      <w:r w:rsidRPr="00C168A2">
        <w:rPr>
          <w:b/>
          <w:i/>
          <w:sz w:val="28"/>
          <w:szCs w:val="28"/>
          <w:lang w:val="ky-KG"/>
        </w:rPr>
        <w:t>:</w:t>
      </w:r>
      <w:r>
        <w:rPr>
          <w:sz w:val="28"/>
          <w:szCs w:val="28"/>
          <w:lang w:val="ky-KG"/>
        </w:rPr>
        <w:t xml:space="preserve"> өндүрүш ресурстары</w:t>
      </w:r>
      <w:r w:rsidR="005E722E">
        <w:rPr>
          <w:sz w:val="28"/>
          <w:szCs w:val="28"/>
          <w:lang w:val="ky-KG"/>
        </w:rPr>
        <w:t>нын колдонуусунун эффективдүүл</w:t>
      </w:r>
      <w:r w:rsidR="00DB0661" w:rsidRPr="00DB0661">
        <w:rPr>
          <w:rFonts w:ascii="Peterburg" w:hAnsi="Peterburg"/>
          <w:sz w:val="28"/>
          <w:szCs w:val="28"/>
          <w:lang w:val="ky-KG"/>
        </w:rPr>
        <w:t>щ</w:t>
      </w:r>
      <w:r w:rsidR="005E722E" w:rsidRPr="00DB0661">
        <w:rPr>
          <w:rFonts w:ascii="Peterburg" w:hAnsi="Peterburg"/>
          <w:sz w:val="28"/>
          <w:szCs w:val="28"/>
          <w:lang w:val="ky-KG"/>
        </w:rPr>
        <w:t>г</w:t>
      </w:r>
      <w:r w:rsidR="00DB0661" w:rsidRPr="00DB0661">
        <w:rPr>
          <w:rFonts w:ascii="Peterburg" w:hAnsi="Peterburg"/>
          <w:sz w:val="28"/>
          <w:szCs w:val="28"/>
          <w:lang w:val="ky-KG"/>
        </w:rPr>
        <w:t>щ</w:t>
      </w:r>
      <w:r>
        <w:rPr>
          <w:sz w:val="28"/>
          <w:szCs w:val="28"/>
          <w:lang w:val="ky-KG"/>
        </w:rPr>
        <w:t>.</w:t>
      </w:r>
      <w:r w:rsidRPr="007A2A2B">
        <w:rPr>
          <w:sz w:val="28"/>
          <w:szCs w:val="28"/>
          <w:lang w:val="ky-KG"/>
        </w:rPr>
        <w:tab/>
      </w:r>
      <w:r w:rsidRPr="007A2A2B">
        <w:rPr>
          <w:sz w:val="28"/>
          <w:szCs w:val="28"/>
          <w:lang w:val="ky-KG"/>
        </w:rPr>
        <w:tab/>
      </w:r>
      <w:r w:rsidRPr="007A2A2B">
        <w:rPr>
          <w:sz w:val="28"/>
          <w:szCs w:val="28"/>
          <w:lang w:val="ky-KG"/>
        </w:rPr>
        <w:tab/>
      </w:r>
      <w:r w:rsidRPr="007A2A2B">
        <w:rPr>
          <w:sz w:val="28"/>
          <w:szCs w:val="28"/>
          <w:lang w:val="ky-KG"/>
        </w:rPr>
        <w:tab/>
      </w:r>
      <w:r w:rsidRPr="007A2A2B">
        <w:rPr>
          <w:sz w:val="28"/>
          <w:szCs w:val="28"/>
          <w:lang w:val="ky-KG"/>
        </w:rPr>
        <w:tab/>
      </w:r>
      <w:r w:rsidRPr="007A2A2B">
        <w:rPr>
          <w:sz w:val="28"/>
          <w:szCs w:val="28"/>
          <w:lang w:val="ky-KG"/>
        </w:rPr>
        <w:tab/>
      </w:r>
      <w:r w:rsidRPr="007A2A2B">
        <w:rPr>
          <w:sz w:val="28"/>
          <w:szCs w:val="28"/>
          <w:lang w:val="ky-KG"/>
        </w:rPr>
        <w:tab/>
      </w:r>
      <w:r w:rsidRPr="007A2A2B">
        <w:rPr>
          <w:sz w:val="28"/>
          <w:szCs w:val="28"/>
          <w:lang w:val="ky-KG"/>
        </w:rPr>
        <w:tab/>
      </w:r>
      <w:r w:rsidR="005E722E">
        <w:rPr>
          <w:sz w:val="28"/>
          <w:szCs w:val="28"/>
          <w:lang w:val="ky-KG"/>
        </w:rPr>
        <w:tab/>
      </w:r>
      <w:r w:rsidR="005E722E">
        <w:rPr>
          <w:sz w:val="28"/>
          <w:szCs w:val="28"/>
          <w:lang w:val="ky-KG"/>
        </w:rPr>
        <w:tab/>
      </w:r>
      <w:r w:rsidRPr="00C168A2">
        <w:rPr>
          <w:b/>
          <w:i/>
          <w:sz w:val="28"/>
          <w:szCs w:val="28"/>
          <w:lang w:val="ky-KG"/>
        </w:rPr>
        <w:t>Изилдөө объектиси:</w:t>
      </w:r>
      <w:r w:rsidR="005E722E">
        <w:rPr>
          <w:sz w:val="28"/>
          <w:szCs w:val="28"/>
          <w:lang w:val="ky-KG"/>
        </w:rPr>
        <w:t xml:space="preserve"> Кыргыз Респуликасынын айыл чарбасы</w:t>
      </w:r>
      <w:r w:rsidRPr="007A2A2B">
        <w:rPr>
          <w:sz w:val="28"/>
          <w:szCs w:val="28"/>
          <w:lang w:val="ky-KG"/>
        </w:rPr>
        <w:t>.</w:t>
      </w:r>
    </w:p>
    <w:p w:rsidR="00632E16" w:rsidRPr="007A2A2B" w:rsidRDefault="00632E16" w:rsidP="00632E16">
      <w:pPr>
        <w:widowControl w:val="0"/>
        <w:suppressAutoHyphens/>
        <w:spacing w:line="228" w:lineRule="auto"/>
        <w:ind w:firstLine="709"/>
        <w:jc w:val="both"/>
        <w:rPr>
          <w:sz w:val="28"/>
          <w:szCs w:val="28"/>
          <w:lang w:val="ky-KG"/>
        </w:rPr>
      </w:pPr>
      <w:r w:rsidRPr="00C168A2">
        <w:rPr>
          <w:b/>
          <w:i/>
          <w:sz w:val="28"/>
          <w:szCs w:val="28"/>
          <w:lang w:val="ky-KG"/>
        </w:rPr>
        <w:t>Илимий максаты:</w:t>
      </w:r>
      <w:r w:rsidRPr="00A261A3">
        <w:rPr>
          <w:b/>
          <w:i/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t>и</w:t>
      </w:r>
      <w:r w:rsidRPr="007A2A2B">
        <w:rPr>
          <w:sz w:val="28"/>
          <w:szCs w:val="28"/>
          <w:lang w:val="ky-KG"/>
        </w:rPr>
        <w:t xml:space="preserve">лимий иштин максаты </w:t>
      </w:r>
      <w:r>
        <w:rPr>
          <w:sz w:val="28"/>
          <w:szCs w:val="28"/>
          <w:lang w:val="ky-KG"/>
        </w:rPr>
        <w:t>болуп, Кыргызстандын</w:t>
      </w:r>
      <w:r w:rsidRPr="007A2A2B">
        <w:rPr>
          <w:sz w:val="28"/>
          <w:szCs w:val="28"/>
          <w:lang w:val="ky-KG"/>
        </w:rPr>
        <w:t xml:space="preserve"> айыл чарбасында </w:t>
      </w:r>
      <w:r>
        <w:rPr>
          <w:sz w:val="28"/>
          <w:szCs w:val="28"/>
          <w:lang w:val="ky-KG"/>
        </w:rPr>
        <w:t>ө</w:t>
      </w:r>
      <w:r w:rsidRPr="007A2A2B">
        <w:rPr>
          <w:sz w:val="28"/>
          <w:szCs w:val="28"/>
          <w:lang w:val="ky-KG"/>
        </w:rPr>
        <w:t>нд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>р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>шт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>к ресурстарды пайдалануунун эффективд</w:t>
      </w:r>
      <w:r>
        <w:rPr>
          <w:sz w:val="28"/>
          <w:szCs w:val="28"/>
          <w:lang w:val="ky-KG"/>
        </w:rPr>
        <w:t>үү</w:t>
      </w:r>
      <w:r w:rsidRPr="007A2A2B">
        <w:rPr>
          <w:sz w:val="28"/>
          <w:szCs w:val="28"/>
          <w:lang w:val="ky-KG"/>
        </w:rPr>
        <w:t>л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>г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>н</w:t>
      </w:r>
      <w:r>
        <w:rPr>
          <w:sz w:val="28"/>
          <w:szCs w:val="28"/>
          <w:lang w:val="ky-KG"/>
        </w:rPr>
        <w:t>ү</w:t>
      </w:r>
      <w:r w:rsidRPr="007A2A2B">
        <w:rPr>
          <w:sz w:val="28"/>
          <w:szCs w:val="28"/>
          <w:lang w:val="ky-KG"/>
        </w:rPr>
        <w:t>н негизги багыттарын иштеп чыгуу.</w:t>
      </w:r>
    </w:p>
    <w:p w:rsidR="00632E16" w:rsidRPr="0019124E" w:rsidRDefault="00632E16" w:rsidP="00632E16">
      <w:pPr>
        <w:widowControl w:val="0"/>
        <w:suppressAutoHyphens/>
        <w:spacing w:line="228" w:lineRule="auto"/>
        <w:ind w:firstLine="709"/>
        <w:jc w:val="both"/>
        <w:rPr>
          <w:sz w:val="28"/>
          <w:szCs w:val="28"/>
        </w:rPr>
      </w:pPr>
      <w:proofErr w:type="spellStart"/>
      <w:r w:rsidRPr="00C168A2">
        <w:rPr>
          <w:b/>
          <w:i/>
          <w:sz w:val="28"/>
          <w:szCs w:val="28"/>
        </w:rPr>
        <w:t>Изилд</w:t>
      </w:r>
      <w:proofErr w:type="spellEnd"/>
      <w:r w:rsidRPr="00C168A2">
        <w:rPr>
          <w:b/>
          <w:i/>
          <w:sz w:val="28"/>
          <w:szCs w:val="28"/>
          <w:lang w:val="ky-KG"/>
        </w:rPr>
        <w:t>өө</w:t>
      </w:r>
      <w:r>
        <w:rPr>
          <w:b/>
          <w:i/>
          <w:sz w:val="28"/>
          <w:szCs w:val="28"/>
          <w:lang w:val="ky-KG"/>
        </w:rPr>
        <w:t xml:space="preserve"> </w:t>
      </w:r>
      <w:proofErr w:type="spellStart"/>
      <w:r w:rsidRPr="00C168A2">
        <w:rPr>
          <w:b/>
          <w:i/>
          <w:sz w:val="28"/>
          <w:szCs w:val="28"/>
        </w:rPr>
        <w:t>усулдары</w:t>
      </w:r>
      <w:proofErr w:type="spellEnd"/>
      <w:r w:rsidRPr="00C168A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</w:t>
      </w:r>
      <w:r w:rsidRPr="0019124E">
        <w:rPr>
          <w:sz w:val="28"/>
          <w:szCs w:val="28"/>
        </w:rPr>
        <w:t>кономикалык-статистикалык</w:t>
      </w:r>
      <w:proofErr w:type="spellEnd"/>
      <w:r w:rsidRPr="0019124E">
        <w:rPr>
          <w:sz w:val="28"/>
          <w:szCs w:val="28"/>
        </w:rPr>
        <w:t xml:space="preserve"> анализ, </w:t>
      </w:r>
      <w:proofErr w:type="spellStart"/>
      <w:r w:rsidRPr="0019124E">
        <w:rPr>
          <w:sz w:val="28"/>
          <w:szCs w:val="28"/>
        </w:rPr>
        <w:t>расчеттук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19124E">
        <w:rPr>
          <w:sz w:val="28"/>
          <w:szCs w:val="28"/>
        </w:rPr>
        <w:t>баа</w:t>
      </w:r>
      <w:proofErr w:type="spellEnd"/>
      <w:r w:rsidRPr="0019124E">
        <w:rPr>
          <w:sz w:val="28"/>
          <w:szCs w:val="28"/>
        </w:rPr>
        <w:t xml:space="preserve">, </w:t>
      </w:r>
      <w:proofErr w:type="spellStart"/>
      <w:r w:rsidRPr="0019124E">
        <w:rPr>
          <w:sz w:val="28"/>
          <w:szCs w:val="28"/>
        </w:rPr>
        <w:t>салыштурмалуу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19124E"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19124E">
        <w:rPr>
          <w:sz w:val="28"/>
          <w:szCs w:val="28"/>
        </w:rPr>
        <w:t>монографиялык</w:t>
      </w:r>
      <w:proofErr w:type="spellEnd"/>
      <w:r w:rsidRPr="0019124E">
        <w:rPr>
          <w:sz w:val="28"/>
          <w:szCs w:val="28"/>
        </w:rPr>
        <w:t xml:space="preserve"> анализ.</w:t>
      </w:r>
    </w:p>
    <w:p w:rsidR="00632E16" w:rsidRDefault="00632E16" w:rsidP="00632E16">
      <w:pPr>
        <w:widowControl w:val="0"/>
        <w:suppressAutoHyphens/>
        <w:spacing w:line="228" w:lineRule="auto"/>
        <w:ind w:firstLine="709"/>
        <w:jc w:val="both"/>
        <w:rPr>
          <w:sz w:val="28"/>
          <w:szCs w:val="28"/>
        </w:rPr>
      </w:pPr>
      <w:proofErr w:type="spellStart"/>
      <w:r w:rsidRPr="00C168A2">
        <w:rPr>
          <w:b/>
          <w:i/>
          <w:sz w:val="28"/>
          <w:szCs w:val="28"/>
        </w:rPr>
        <w:t>Алынганжыйынтыгы</w:t>
      </w:r>
      <w:proofErr w:type="spellEnd"/>
      <w:r w:rsidRPr="00C168A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  <w:lang w:val="ky-KG"/>
        </w:rPr>
        <w:t xml:space="preserve"> </w:t>
      </w:r>
      <w:proofErr w:type="spellStart"/>
      <w:r w:rsidRPr="007A2A2B">
        <w:rPr>
          <w:sz w:val="28"/>
          <w:szCs w:val="28"/>
        </w:rPr>
        <w:t>агрардык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7A2A2B">
        <w:rPr>
          <w:sz w:val="28"/>
          <w:szCs w:val="28"/>
        </w:rPr>
        <w:t>сектордогу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системалардын</w:t>
      </w:r>
      <w:proofErr w:type="spellEnd"/>
      <w:r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т</w:t>
      </w:r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>кт</w:t>
      </w:r>
      <w:r>
        <w:rPr>
          <w:sz w:val="28"/>
          <w:szCs w:val="28"/>
          <w:lang w:val="ky-KG"/>
        </w:rPr>
        <w:t>ө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  <w:lang w:val="ky-KG"/>
        </w:rPr>
        <w:t xml:space="preserve">ү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ө</w:t>
      </w:r>
      <w:proofErr w:type="spellStart"/>
      <w:r>
        <w:rPr>
          <w:sz w:val="28"/>
          <w:szCs w:val="28"/>
        </w:rPr>
        <w:t>зг</w:t>
      </w:r>
      <w:proofErr w:type="spellEnd"/>
      <w:r>
        <w:rPr>
          <w:sz w:val="28"/>
          <w:szCs w:val="28"/>
          <w:lang w:val="ky-KG"/>
        </w:rPr>
        <w:t>ө</w:t>
      </w:r>
      <w:r>
        <w:rPr>
          <w:sz w:val="28"/>
          <w:szCs w:val="28"/>
        </w:rPr>
        <w:t>ч</w:t>
      </w:r>
      <w:r>
        <w:rPr>
          <w:sz w:val="28"/>
          <w:szCs w:val="28"/>
          <w:lang w:val="ky-KG"/>
        </w:rPr>
        <w:t>ө</w:t>
      </w:r>
      <w:r>
        <w:rPr>
          <w:sz w:val="28"/>
          <w:szCs w:val="28"/>
        </w:rPr>
        <w:t>л</w:t>
      </w:r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>кт</w:t>
      </w:r>
      <w:r>
        <w:rPr>
          <w:sz w:val="28"/>
          <w:szCs w:val="28"/>
          <w:lang w:val="ky-KG"/>
        </w:rPr>
        <w:t>ө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ky-KG"/>
        </w:rPr>
        <w:t xml:space="preserve">ү </w:t>
      </w:r>
      <w:proofErr w:type="spellStart"/>
      <w:r>
        <w:rPr>
          <w:sz w:val="28"/>
          <w:szCs w:val="28"/>
        </w:rPr>
        <w:t>такталды</w:t>
      </w:r>
      <w:proofErr w:type="spellEnd"/>
      <w:r>
        <w:rPr>
          <w:sz w:val="28"/>
          <w:szCs w:val="28"/>
          <w:lang w:val="ky-KG"/>
        </w:rPr>
        <w:t>;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айыл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чарба</w:t>
      </w:r>
      <w:proofErr w:type="spellEnd"/>
      <w:r>
        <w:rPr>
          <w:sz w:val="28"/>
          <w:szCs w:val="28"/>
          <w:lang w:val="ky-KG"/>
        </w:rPr>
        <w:t xml:space="preserve"> ү</w:t>
      </w:r>
      <w:proofErr w:type="spellStart"/>
      <w:r>
        <w:rPr>
          <w:sz w:val="28"/>
          <w:szCs w:val="28"/>
        </w:rPr>
        <w:t>нд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ky-KG"/>
        </w:rPr>
        <w:t xml:space="preserve">ө </w:t>
      </w:r>
      <w:proofErr w:type="spellStart"/>
      <w:r>
        <w:rPr>
          <w:sz w:val="28"/>
          <w:szCs w:val="28"/>
        </w:rPr>
        <w:t>таасир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эткен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</w:t>
      </w:r>
      <w:proofErr w:type="spellEnd"/>
      <w:r>
        <w:rPr>
          <w:sz w:val="28"/>
          <w:szCs w:val="28"/>
          <w:lang w:val="ky-KG"/>
        </w:rPr>
        <w:t>а</w:t>
      </w:r>
      <w:proofErr w:type="spellStart"/>
      <w:r>
        <w:rPr>
          <w:sz w:val="28"/>
          <w:szCs w:val="28"/>
        </w:rPr>
        <w:t>кторлор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аймактык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табияттык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ө</w:t>
      </w:r>
      <w:proofErr w:type="spellStart"/>
      <w:r>
        <w:rPr>
          <w:sz w:val="28"/>
          <w:szCs w:val="28"/>
        </w:rPr>
        <w:t>нд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 xml:space="preserve">к </w:t>
      </w:r>
      <w:proofErr w:type="spellStart"/>
      <w:r>
        <w:rPr>
          <w:sz w:val="28"/>
          <w:szCs w:val="28"/>
        </w:rPr>
        <w:t>мамилелерди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эске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алуу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менен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системаланды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айыл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чарба</w:t>
      </w:r>
      <w:proofErr w:type="spellEnd"/>
      <w:r>
        <w:rPr>
          <w:sz w:val="28"/>
          <w:szCs w:val="28"/>
          <w:lang w:val="ky-KG"/>
        </w:rPr>
        <w:t xml:space="preserve"> ө</w:t>
      </w:r>
      <w:proofErr w:type="spellStart"/>
      <w:r>
        <w:rPr>
          <w:sz w:val="28"/>
          <w:szCs w:val="28"/>
        </w:rPr>
        <w:t>нд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ky-KG"/>
        </w:rPr>
        <w:t>у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эффективт</w:t>
      </w:r>
      <w:proofErr w:type="spellEnd"/>
      <w:r>
        <w:rPr>
          <w:sz w:val="28"/>
          <w:szCs w:val="28"/>
          <w:lang w:val="ky-KG"/>
        </w:rPr>
        <w:t>үү</w:t>
      </w:r>
      <w:r>
        <w:rPr>
          <w:sz w:val="28"/>
          <w:szCs w:val="28"/>
        </w:rPr>
        <w:t>л</w:t>
      </w:r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>г</w:t>
      </w:r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категорияларынын</w:t>
      </w:r>
      <w:proofErr w:type="spellEnd"/>
      <w:r>
        <w:rPr>
          <w:sz w:val="28"/>
          <w:szCs w:val="28"/>
          <w:lang w:val="ky-KG"/>
        </w:rPr>
        <w:t xml:space="preserve"> ө</w:t>
      </w:r>
      <w:proofErr w:type="spellStart"/>
      <w:r>
        <w:rPr>
          <w:sz w:val="28"/>
          <w:szCs w:val="28"/>
        </w:rPr>
        <w:t>зг</w:t>
      </w:r>
      <w:proofErr w:type="spellEnd"/>
      <w:r>
        <w:rPr>
          <w:sz w:val="28"/>
          <w:szCs w:val="28"/>
          <w:lang w:val="ky-KG"/>
        </w:rPr>
        <w:t>ө</w:t>
      </w:r>
      <w:r>
        <w:rPr>
          <w:sz w:val="28"/>
          <w:szCs w:val="28"/>
        </w:rPr>
        <w:t>ч</w:t>
      </w:r>
      <w:r>
        <w:rPr>
          <w:sz w:val="28"/>
          <w:szCs w:val="28"/>
          <w:lang w:val="ky-KG"/>
        </w:rPr>
        <w:t>ө</w:t>
      </w:r>
      <w:r>
        <w:rPr>
          <w:sz w:val="28"/>
          <w:szCs w:val="28"/>
        </w:rPr>
        <w:t>л</w:t>
      </w:r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>кт</w:t>
      </w:r>
      <w:r>
        <w:rPr>
          <w:sz w:val="28"/>
          <w:szCs w:val="28"/>
          <w:lang w:val="ky-KG"/>
        </w:rPr>
        <w:t>ө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ky-KG"/>
        </w:rPr>
        <w:t xml:space="preserve">ү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мааниси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такталды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айыл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чарба</w:t>
      </w:r>
      <w:proofErr w:type="spellEnd"/>
      <w:r>
        <w:rPr>
          <w:sz w:val="28"/>
          <w:szCs w:val="28"/>
          <w:lang w:val="ky-KG"/>
        </w:rPr>
        <w:t xml:space="preserve"> ө</w:t>
      </w:r>
      <w:proofErr w:type="spellStart"/>
      <w:r>
        <w:rPr>
          <w:sz w:val="28"/>
          <w:szCs w:val="28"/>
        </w:rPr>
        <w:t>нд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социальдык-экономикалык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эффективд</w:t>
      </w:r>
      <w:proofErr w:type="spellEnd"/>
      <w:r>
        <w:rPr>
          <w:sz w:val="28"/>
          <w:szCs w:val="28"/>
          <w:lang w:val="ky-KG"/>
        </w:rPr>
        <w:t>үү</w:t>
      </w:r>
      <w:r>
        <w:rPr>
          <w:sz w:val="28"/>
          <w:szCs w:val="28"/>
        </w:rPr>
        <w:t>л</w:t>
      </w:r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>г</w:t>
      </w:r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нун</w:t>
      </w:r>
      <w:proofErr w:type="spellEnd"/>
      <w:r>
        <w:rPr>
          <w:sz w:val="28"/>
          <w:szCs w:val="28"/>
        </w:rPr>
        <w:t xml:space="preserve"> к</w:t>
      </w:r>
      <w:r>
        <w:rPr>
          <w:sz w:val="28"/>
          <w:szCs w:val="28"/>
          <w:lang w:val="ky-KG"/>
        </w:rPr>
        <w:t>ө</w:t>
      </w:r>
      <w:proofErr w:type="spellStart"/>
      <w:r>
        <w:rPr>
          <w:sz w:val="28"/>
          <w:szCs w:val="28"/>
        </w:rPr>
        <w:t>рс</w:t>
      </w:r>
      <w:proofErr w:type="spellEnd"/>
      <w:r>
        <w:rPr>
          <w:sz w:val="28"/>
          <w:szCs w:val="28"/>
          <w:lang w:val="ky-KG"/>
        </w:rPr>
        <w:t>ө</w:t>
      </w:r>
      <w:proofErr w:type="spellStart"/>
      <w:r>
        <w:rPr>
          <w:sz w:val="28"/>
          <w:szCs w:val="28"/>
        </w:rPr>
        <w:t>тк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чт</w:t>
      </w:r>
      <w:proofErr w:type="spellEnd"/>
      <w:r>
        <w:rPr>
          <w:sz w:val="28"/>
          <w:szCs w:val="28"/>
          <w:lang w:val="ky-KG"/>
        </w:rPr>
        <w:t>ө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системасы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башкарууну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кооперацияны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интеграцияны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мекемелерди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жумушчуларды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кызыктыруу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мотивдерин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эске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алуу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менен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ке</w:t>
      </w:r>
      <w:proofErr w:type="spellEnd"/>
      <w:r>
        <w:rPr>
          <w:sz w:val="28"/>
          <w:szCs w:val="28"/>
          <w:lang w:val="ky-KG"/>
        </w:rPr>
        <w:t>ң</w:t>
      </w:r>
      <w:proofErr w:type="spellStart"/>
      <w:r>
        <w:rPr>
          <w:sz w:val="28"/>
          <w:szCs w:val="28"/>
        </w:rPr>
        <w:t>ейтилди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малдарды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жерлерди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колдонууга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экономикалык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баа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берилди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айыл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чарбасындагы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эмгек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каражаттарынын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колдонулушу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анализденди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инвестицияларды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колдонууну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жакшыртуу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сунуштары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келтирилди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каржы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булактарынын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струтурасы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негизделди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микрокредиттик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уюмдарда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кредиттик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мамилелерди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теск</w:t>
      </w:r>
      <w:proofErr w:type="spellEnd"/>
      <w:r>
        <w:rPr>
          <w:sz w:val="28"/>
          <w:szCs w:val="28"/>
          <w:lang w:val="ky-KG"/>
        </w:rPr>
        <w:t xml:space="preserve">өө </w:t>
      </w:r>
      <w:proofErr w:type="spellStart"/>
      <w:r>
        <w:rPr>
          <w:sz w:val="28"/>
          <w:szCs w:val="28"/>
        </w:rPr>
        <w:t>формалары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принциптери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сунушталды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учурдагы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айыл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чарба</w:t>
      </w:r>
      <w:proofErr w:type="spellEnd"/>
      <w:r>
        <w:rPr>
          <w:sz w:val="28"/>
          <w:szCs w:val="28"/>
          <w:lang w:val="ky-KG"/>
        </w:rPr>
        <w:t xml:space="preserve"> ө</w:t>
      </w:r>
      <w:proofErr w:type="spellStart"/>
      <w:r>
        <w:rPr>
          <w:sz w:val="28"/>
          <w:szCs w:val="28"/>
        </w:rPr>
        <w:t>нд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башкаруунун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жолдору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формалары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принциптери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сунущталды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агрардык</w:t>
      </w:r>
      <w:proofErr w:type="spellEnd"/>
      <w:r>
        <w:rPr>
          <w:sz w:val="28"/>
          <w:szCs w:val="28"/>
        </w:rPr>
        <w:t xml:space="preserve"> сектор </w:t>
      </w:r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>ч</w:t>
      </w:r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кадырларды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даярдоо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</w:rPr>
        <w:t xml:space="preserve"> кайра </w:t>
      </w:r>
      <w:proofErr w:type="spellStart"/>
      <w:r>
        <w:rPr>
          <w:sz w:val="28"/>
          <w:szCs w:val="28"/>
        </w:rPr>
        <w:t>даярдоо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жолдонмолору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суну</w:t>
      </w:r>
      <w:r w:rsidR="00DB0661">
        <w:rPr>
          <w:sz w:val="28"/>
          <w:szCs w:val="28"/>
        </w:rPr>
        <w:t>ш</w:t>
      </w:r>
      <w:r>
        <w:rPr>
          <w:sz w:val="28"/>
          <w:szCs w:val="28"/>
        </w:rPr>
        <w:t>талды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C168A2">
        <w:rPr>
          <w:b/>
          <w:i/>
          <w:sz w:val="28"/>
          <w:szCs w:val="28"/>
        </w:rPr>
        <w:t>Пайдалануу</w:t>
      </w:r>
      <w:proofErr w:type="spellEnd"/>
      <w:r>
        <w:rPr>
          <w:b/>
          <w:i/>
          <w:sz w:val="28"/>
          <w:szCs w:val="28"/>
          <w:lang w:val="ky-KG"/>
        </w:rPr>
        <w:t xml:space="preserve"> </w:t>
      </w:r>
      <w:proofErr w:type="spellStart"/>
      <w:r w:rsidRPr="00C168A2">
        <w:rPr>
          <w:b/>
          <w:i/>
          <w:sz w:val="28"/>
          <w:szCs w:val="28"/>
        </w:rPr>
        <w:t>денг</w:t>
      </w:r>
      <w:r w:rsidR="00DB0661">
        <w:rPr>
          <w:b/>
          <w:i/>
          <w:sz w:val="28"/>
          <w:szCs w:val="28"/>
        </w:rPr>
        <w:t>ээ</w:t>
      </w:r>
      <w:r w:rsidRPr="00C168A2">
        <w:rPr>
          <w:b/>
          <w:i/>
          <w:sz w:val="28"/>
          <w:szCs w:val="28"/>
        </w:rPr>
        <w:t>ли</w:t>
      </w:r>
      <w:proofErr w:type="spellEnd"/>
      <w:r w:rsidRPr="00C168A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  <w:lang w:val="ky-KG"/>
        </w:rPr>
        <w:t xml:space="preserve"> </w:t>
      </w:r>
      <w:r w:rsidR="00662C82" w:rsidRPr="00662C82">
        <w:rPr>
          <w:sz w:val="28"/>
          <w:szCs w:val="28"/>
          <w:lang w:val="ky-KG"/>
        </w:rPr>
        <w:t>иштин негизги жыйынты</w:t>
      </w:r>
      <w:r w:rsidR="00DB0661">
        <w:rPr>
          <w:sz w:val="28"/>
          <w:szCs w:val="28"/>
          <w:lang w:val="ky-KG"/>
        </w:rPr>
        <w:t>к</w:t>
      </w:r>
      <w:r w:rsidR="00662C82" w:rsidRPr="00662C82">
        <w:rPr>
          <w:sz w:val="28"/>
          <w:szCs w:val="28"/>
          <w:lang w:val="ky-KG"/>
        </w:rPr>
        <w:t>тарын</w:t>
      </w:r>
      <w:r w:rsidR="00662C82">
        <w:rPr>
          <w:b/>
          <w:i/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Кыргызстандын</w:t>
      </w:r>
      <w:proofErr w:type="spellEnd"/>
      <w:r>
        <w:rPr>
          <w:sz w:val="28"/>
          <w:szCs w:val="28"/>
          <w:lang w:val="ky-KG"/>
        </w:rPr>
        <w:t xml:space="preserve"> Ө</w:t>
      </w:r>
      <w:r>
        <w:rPr>
          <w:sz w:val="28"/>
          <w:szCs w:val="28"/>
        </w:rPr>
        <w:t>км</w:t>
      </w:r>
      <w:r>
        <w:rPr>
          <w:sz w:val="28"/>
          <w:szCs w:val="28"/>
          <w:lang w:val="ky-KG"/>
        </w:rPr>
        <w:t>ө</w:t>
      </w:r>
      <w:proofErr w:type="spellStart"/>
      <w:r>
        <w:rPr>
          <w:sz w:val="28"/>
          <w:szCs w:val="28"/>
        </w:rPr>
        <w:t>т</w:t>
      </w:r>
      <w:r w:rsidR="00DB0661" w:rsidRPr="00DB0661">
        <w:rPr>
          <w:rFonts w:ascii="Peterburg" w:hAnsi="Peterburg"/>
          <w:sz w:val="28"/>
          <w:szCs w:val="28"/>
        </w:rPr>
        <w:t>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Улуттук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банкы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микрокредиттик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уюмдардын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иш-аракеттери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боюнча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нормативдик-укуктук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актыларды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иштеп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чыгууда</w:t>
      </w:r>
      <w:proofErr w:type="spellEnd"/>
      <w:r>
        <w:rPr>
          <w:sz w:val="28"/>
          <w:szCs w:val="28"/>
        </w:rPr>
        <w:t xml:space="preserve">, </w:t>
      </w:r>
      <w:r w:rsidR="00662C82">
        <w:rPr>
          <w:sz w:val="28"/>
          <w:szCs w:val="28"/>
        </w:rPr>
        <w:t xml:space="preserve"> </w:t>
      </w:r>
      <w:proofErr w:type="spellStart"/>
      <w:r w:rsidR="00662C82">
        <w:rPr>
          <w:sz w:val="28"/>
          <w:szCs w:val="28"/>
        </w:rPr>
        <w:t>жогорку</w:t>
      </w:r>
      <w:proofErr w:type="spellEnd"/>
      <w:r w:rsidR="00662C82">
        <w:rPr>
          <w:sz w:val="28"/>
          <w:szCs w:val="28"/>
        </w:rPr>
        <w:t xml:space="preserve"> </w:t>
      </w:r>
      <w:proofErr w:type="spellStart"/>
      <w:r w:rsidR="00662C82">
        <w:rPr>
          <w:sz w:val="28"/>
          <w:szCs w:val="28"/>
        </w:rPr>
        <w:t>окуу</w:t>
      </w:r>
      <w:proofErr w:type="spellEnd"/>
      <w:r w:rsidR="00662C82">
        <w:rPr>
          <w:sz w:val="28"/>
          <w:szCs w:val="28"/>
        </w:rPr>
        <w:t xml:space="preserve"> </w:t>
      </w:r>
      <w:proofErr w:type="spellStart"/>
      <w:r w:rsidR="00662C82">
        <w:rPr>
          <w:sz w:val="28"/>
          <w:szCs w:val="28"/>
        </w:rPr>
        <w:t>жайларда</w:t>
      </w:r>
      <w:proofErr w:type="spellEnd"/>
      <w:r w:rsidR="00662C82"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студенттерди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="00662C82">
        <w:rPr>
          <w:sz w:val="28"/>
          <w:szCs w:val="28"/>
        </w:rPr>
        <w:t>окутууда</w:t>
      </w:r>
      <w:proofErr w:type="spellEnd"/>
      <w:r w:rsidR="00662C82">
        <w:rPr>
          <w:sz w:val="28"/>
          <w:szCs w:val="28"/>
        </w:rPr>
        <w:t>,</w:t>
      </w:r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агрардык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="00662C82">
        <w:rPr>
          <w:sz w:val="28"/>
          <w:szCs w:val="28"/>
        </w:rPr>
        <w:t>сектордун</w:t>
      </w:r>
      <w:proofErr w:type="spellEnd"/>
      <w:r w:rsidR="00662C82">
        <w:rPr>
          <w:sz w:val="28"/>
          <w:szCs w:val="28"/>
        </w:rPr>
        <w:t xml:space="preserve"> </w:t>
      </w:r>
      <w:proofErr w:type="spellStart"/>
      <w:r w:rsidR="00662C82">
        <w:rPr>
          <w:sz w:val="28"/>
          <w:szCs w:val="28"/>
        </w:rPr>
        <w:t>субъектилери</w:t>
      </w:r>
      <w:proofErr w:type="spellEnd"/>
      <w:r w:rsidR="00662C82">
        <w:rPr>
          <w:sz w:val="28"/>
          <w:szCs w:val="28"/>
        </w:rPr>
        <w:t xml:space="preserve"> -</w:t>
      </w:r>
      <w:r>
        <w:rPr>
          <w:sz w:val="28"/>
          <w:szCs w:val="28"/>
          <w:lang w:val="ky-KG"/>
        </w:rPr>
        <w:t xml:space="preserve"> өндү</w:t>
      </w:r>
      <w:proofErr w:type="gramStart"/>
      <w:r>
        <w:rPr>
          <w:sz w:val="28"/>
          <w:szCs w:val="28"/>
          <w:lang w:val="ky-KG"/>
        </w:rPr>
        <w:t>р</w:t>
      </w:r>
      <w:proofErr w:type="gramEnd"/>
      <w:r>
        <w:rPr>
          <w:sz w:val="28"/>
          <w:szCs w:val="28"/>
          <w:lang w:val="ky-KG"/>
        </w:rPr>
        <w:t xml:space="preserve">үш </w:t>
      </w:r>
      <w:proofErr w:type="spellStart"/>
      <w:r>
        <w:rPr>
          <w:sz w:val="28"/>
          <w:szCs w:val="28"/>
        </w:rPr>
        <w:t>ресурстарын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кодонуудагы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эффетивд</w:t>
      </w:r>
      <w:proofErr w:type="spellEnd"/>
      <w:r>
        <w:rPr>
          <w:sz w:val="28"/>
          <w:szCs w:val="28"/>
          <w:lang w:val="ky-KG"/>
        </w:rPr>
        <w:t>үү</w:t>
      </w:r>
      <w:r>
        <w:rPr>
          <w:sz w:val="28"/>
          <w:szCs w:val="28"/>
        </w:rPr>
        <w:t>л</w:t>
      </w:r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>кт</w:t>
      </w:r>
      <w:r>
        <w:rPr>
          <w:sz w:val="28"/>
          <w:szCs w:val="28"/>
          <w:lang w:val="ky-KG"/>
        </w:rPr>
        <w:t xml:space="preserve">ү </w:t>
      </w:r>
      <w:proofErr w:type="spellStart"/>
      <w:r>
        <w:rPr>
          <w:sz w:val="28"/>
          <w:szCs w:val="28"/>
        </w:rPr>
        <w:t>жогорлатууда</w:t>
      </w:r>
      <w:r w:rsidR="00662C82">
        <w:rPr>
          <w:sz w:val="28"/>
          <w:szCs w:val="28"/>
        </w:rPr>
        <w:t>гы</w:t>
      </w:r>
      <w:proofErr w:type="spellEnd"/>
      <w:r w:rsidR="00662C82">
        <w:rPr>
          <w:sz w:val="28"/>
          <w:szCs w:val="28"/>
        </w:rPr>
        <w:t xml:space="preserve"> </w:t>
      </w:r>
      <w:proofErr w:type="spellStart"/>
      <w:r w:rsidR="00662C82">
        <w:rPr>
          <w:sz w:val="28"/>
          <w:szCs w:val="28"/>
        </w:rPr>
        <w:t>проблемаларды</w:t>
      </w:r>
      <w:proofErr w:type="spellEnd"/>
      <w:r w:rsidR="00662C82">
        <w:rPr>
          <w:sz w:val="28"/>
          <w:szCs w:val="28"/>
        </w:rPr>
        <w:t xml:space="preserve"> </w:t>
      </w:r>
      <w:proofErr w:type="spellStart"/>
      <w:r w:rsidR="00662C82">
        <w:rPr>
          <w:sz w:val="28"/>
          <w:szCs w:val="28"/>
        </w:rPr>
        <w:t>чеч</w:t>
      </w:r>
      <w:r w:rsidR="00DB0661">
        <w:rPr>
          <w:rFonts w:ascii="Peterburg" w:hAnsi="Peterburg"/>
          <w:sz w:val="28"/>
          <w:szCs w:val="28"/>
        </w:rPr>
        <w:t>щщ</w:t>
      </w:r>
      <w:r w:rsidR="00662C82">
        <w:rPr>
          <w:sz w:val="28"/>
          <w:szCs w:val="28"/>
        </w:rPr>
        <w:t>д</w:t>
      </w:r>
      <w:r w:rsidR="00DB0661">
        <w:rPr>
          <w:rFonts w:ascii="Peterburg" w:hAnsi="Peterburg"/>
          <w:sz w:val="28"/>
          <w:szCs w:val="28"/>
        </w:rPr>
        <w:t>ё</w:t>
      </w:r>
      <w:proofErr w:type="spellEnd"/>
      <w:r w:rsidR="00662C82">
        <w:rPr>
          <w:sz w:val="28"/>
          <w:szCs w:val="28"/>
        </w:rPr>
        <w:t xml:space="preserve"> </w:t>
      </w:r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колдону</w:t>
      </w:r>
      <w:proofErr w:type="spellEnd"/>
      <w:r>
        <w:rPr>
          <w:sz w:val="28"/>
          <w:szCs w:val="28"/>
          <w:lang w:val="ky-KG"/>
        </w:rPr>
        <w:t>шат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Pr="00C168A2">
        <w:rPr>
          <w:b/>
          <w:i/>
          <w:sz w:val="28"/>
          <w:szCs w:val="28"/>
        </w:rPr>
        <w:t>Колдонуу</w:t>
      </w:r>
      <w:proofErr w:type="spellEnd"/>
      <w:r w:rsidRPr="00C168A2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ky-KG"/>
        </w:rPr>
        <w:t xml:space="preserve"> </w:t>
      </w:r>
      <w:r w:rsidRPr="00C168A2">
        <w:rPr>
          <w:b/>
          <w:i/>
          <w:sz w:val="28"/>
          <w:szCs w:val="28"/>
        </w:rPr>
        <w:t>ч</w:t>
      </w:r>
      <w:r w:rsidRPr="00C168A2">
        <w:rPr>
          <w:b/>
          <w:i/>
          <w:sz w:val="28"/>
          <w:szCs w:val="28"/>
          <w:lang w:val="ky-KG"/>
        </w:rPr>
        <w:t>ө</w:t>
      </w:r>
      <w:proofErr w:type="spellStart"/>
      <w:r w:rsidRPr="00C168A2">
        <w:rPr>
          <w:b/>
          <w:i/>
          <w:sz w:val="28"/>
          <w:szCs w:val="28"/>
        </w:rPr>
        <w:t>йр</w:t>
      </w:r>
      <w:proofErr w:type="spellEnd"/>
      <w:r w:rsidRPr="00C168A2">
        <w:rPr>
          <w:b/>
          <w:i/>
          <w:sz w:val="28"/>
          <w:szCs w:val="28"/>
          <w:lang w:val="ky-KG"/>
        </w:rPr>
        <w:t>ө</w:t>
      </w:r>
      <w:r w:rsidRPr="00C168A2">
        <w:rPr>
          <w:b/>
          <w:i/>
          <w:sz w:val="28"/>
          <w:szCs w:val="28"/>
        </w:rPr>
        <w:t>с</w:t>
      </w:r>
      <w:r w:rsidRPr="00C168A2">
        <w:rPr>
          <w:b/>
          <w:i/>
          <w:sz w:val="28"/>
          <w:szCs w:val="28"/>
          <w:lang w:val="ky-KG"/>
        </w:rPr>
        <w:t>ү</w:t>
      </w:r>
      <w:r w:rsidRPr="00C168A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Кыргыз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улуттук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агрардык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университетинде</w:t>
      </w:r>
      <w:proofErr w:type="spellEnd"/>
      <w:r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  <w:lang w:val="ky-KG"/>
        </w:rPr>
        <w:lastRenderedPageBreak/>
        <w:t>ө</w:t>
      </w:r>
      <w:proofErr w:type="spellStart"/>
      <w:r w:rsidRPr="00287B69">
        <w:rPr>
          <w:sz w:val="28"/>
          <w:szCs w:val="28"/>
        </w:rPr>
        <w:t>нд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  <w:lang w:val="ky-KG"/>
        </w:rPr>
        <w:t>ү</w:t>
      </w:r>
      <w:proofErr w:type="spellStart"/>
      <w:r w:rsidRPr="00287B69">
        <w:rPr>
          <w:sz w:val="28"/>
          <w:szCs w:val="28"/>
        </w:rPr>
        <w:t>ш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ресурстарын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колдонуунун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эффективд</w:t>
      </w:r>
      <w:proofErr w:type="spellEnd"/>
      <w:r>
        <w:rPr>
          <w:sz w:val="28"/>
          <w:szCs w:val="28"/>
          <w:lang w:val="ky-KG"/>
        </w:rPr>
        <w:t>үү</w:t>
      </w:r>
      <w:r>
        <w:rPr>
          <w:sz w:val="28"/>
          <w:szCs w:val="28"/>
        </w:rPr>
        <w:t>л</w:t>
      </w:r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>г</w:t>
      </w:r>
      <w:r>
        <w:rPr>
          <w:sz w:val="28"/>
          <w:szCs w:val="28"/>
          <w:lang w:val="ky-KG"/>
        </w:rPr>
        <w:t xml:space="preserve">ү </w:t>
      </w:r>
      <w:proofErr w:type="spellStart"/>
      <w:r w:rsidRPr="00287B69"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микрокредит</w:t>
      </w:r>
      <w:r w:rsidR="00DB0661">
        <w:rPr>
          <w:sz w:val="28"/>
          <w:szCs w:val="28"/>
        </w:rPr>
        <w:t>т</w:t>
      </w:r>
      <w:proofErr w:type="spellEnd"/>
      <w:r>
        <w:rPr>
          <w:sz w:val="28"/>
          <w:szCs w:val="28"/>
          <w:lang w:val="ky-KG"/>
        </w:rPr>
        <w:t xml:space="preserve">өө </w:t>
      </w:r>
      <w:proofErr w:type="spellStart"/>
      <w:r w:rsidRPr="00287B69">
        <w:rPr>
          <w:sz w:val="28"/>
          <w:szCs w:val="28"/>
        </w:rPr>
        <w:t>боюнча</w:t>
      </w:r>
      <w:proofErr w:type="spellEnd"/>
      <w:r w:rsidRPr="00287B69">
        <w:rPr>
          <w:sz w:val="28"/>
          <w:szCs w:val="28"/>
        </w:rPr>
        <w:t xml:space="preserve"> лекция </w:t>
      </w:r>
      <w:proofErr w:type="spellStart"/>
      <w:r w:rsidRPr="00287B69">
        <w:rPr>
          <w:sz w:val="28"/>
          <w:szCs w:val="28"/>
        </w:rPr>
        <w:t>курстары</w:t>
      </w:r>
      <w:proofErr w:type="spellEnd"/>
      <w:r>
        <w:rPr>
          <w:sz w:val="28"/>
          <w:szCs w:val="28"/>
          <w:lang w:val="ky-KG"/>
        </w:rPr>
        <w:t>н</w:t>
      </w:r>
      <w:r w:rsidR="00662C82">
        <w:rPr>
          <w:sz w:val="28"/>
          <w:szCs w:val="28"/>
        </w:rPr>
        <w:t xml:space="preserve">, </w:t>
      </w:r>
      <w:proofErr w:type="spellStart"/>
      <w:r w:rsidR="00662C82">
        <w:rPr>
          <w:sz w:val="28"/>
          <w:szCs w:val="28"/>
        </w:rPr>
        <w:t>Кыргыз</w:t>
      </w:r>
      <w:proofErr w:type="spellEnd"/>
      <w:r w:rsidR="00662C82">
        <w:rPr>
          <w:sz w:val="28"/>
          <w:szCs w:val="28"/>
        </w:rPr>
        <w:t xml:space="preserve"> </w:t>
      </w:r>
      <w:proofErr w:type="spellStart"/>
      <w:r w:rsidR="00662C82">
        <w:rPr>
          <w:sz w:val="28"/>
          <w:szCs w:val="28"/>
        </w:rPr>
        <w:t>Республикасынын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айыл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чарба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министирлигинде</w:t>
      </w:r>
      <w:proofErr w:type="spellEnd"/>
      <w:r w:rsidR="00662C82">
        <w:rPr>
          <w:sz w:val="28"/>
          <w:szCs w:val="28"/>
          <w:lang w:val="ky-KG"/>
        </w:rPr>
        <w:t xml:space="preserve"> - </w:t>
      </w:r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чарбачылыктын</w:t>
      </w:r>
      <w:proofErr w:type="spellEnd"/>
      <w:r>
        <w:rPr>
          <w:sz w:val="28"/>
          <w:szCs w:val="28"/>
        </w:rPr>
        <w:t xml:space="preserve"> т</w:t>
      </w:r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рд</w:t>
      </w:r>
      <w:proofErr w:type="spellEnd"/>
      <w:r>
        <w:rPr>
          <w:sz w:val="28"/>
          <w:szCs w:val="28"/>
          <w:lang w:val="ky-KG"/>
        </w:rPr>
        <w:t xml:space="preserve">үү </w:t>
      </w:r>
      <w:proofErr w:type="spellStart"/>
      <w:r w:rsidRPr="00287B69">
        <w:rPr>
          <w:sz w:val="28"/>
          <w:szCs w:val="28"/>
        </w:rPr>
        <w:t>формалары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боюнча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нормативдик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актылар</w:t>
      </w:r>
      <w:proofErr w:type="spellEnd"/>
      <w:r>
        <w:rPr>
          <w:sz w:val="28"/>
          <w:szCs w:val="28"/>
          <w:lang w:val="ky-KG"/>
        </w:rPr>
        <w:t xml:space="preserve">ды </w:t>
      </w:r>
      <w:proofErr w:type="spellStart"/>
      <w:r w:rsidRPr="00287B69">
        <w:rPr>
          <w:sz w:val="28"/>
          <w:szCs w:val="28"/>
        </w:rPr>
        <w:t>жана</w:t>
      </w:r>
      <w:proofErr w:type="spellEnd"/>
      <w:r>
        <w:rPr>
          <w:sz w:val="28"/>
          <w:szCs w:val="28"/>
          <w:lang w:val="ky-KG"/>
        </w:rPr>
        <w:t xml:space="preserve"> ө</w:t>
      </w:r>
      <w:proofErr w:type="spellStart"/>
      <w:r>
        <w:rPr>
          <w:sz w:val="28"/>
          <w:szCs w:val="28"/>
        </w:rPr>
        <w:t>нд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ky-KG"/>
        </w:rPr>
        <w:t>ү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  <w:lang w:val="ky-KG"/>
        </w:rPr>
        <w:t>ү</w:t>
      </w:r>
      <w:r w:rsidRPr="00287B69">
        <w:rPr>
          <w:sz w:val="28"/>
          <w:szCs w:val="28"/>
        </w:rPr>
        <w:t>к</w:t>
      </w:r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ресурстарды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колдонуунун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>
        <w:rPr>
          <w:sz w:val="28"/>
          <w:szCs w:val="28"/>
        </w:rPr>
        <w:t>эффективд</w:t>
      </w:r>
      <w:proofErr w:type="spellEnd"/>
      <w:r>
        <w:rPr>
          <w:sz w:val="28"/>
          <w:szCs w:val="28"/>
          <w:lang w:val="ky-KG"/>
        </w:rPr>
        <w:t>үү</w:t>
      </w:r>
      <w:r>
        <w:rPr>
          <w:sz w:val="28"/>
          <w:szCs w:val="28"/>
        </w:rPr>
        <w:t>л</w:t>
      </w:r>
      <w:r>
        <w:rPr>
          <w:sz w:val="28"/>
          <w:szCs w:val="28"/>
          <w:lang w:val="ky-KG"/>
        </w:rPr>
        <w:t>ү</w:t>
      </w:r>
      <w:r>
        <w:rPr>
          <w:sz w:val="28"/>
          <w:szCs w:val="28"/>
        </w:rPr>
        <w:t>г</w:t>
      </w:r>
      <w:r>
        <w:rPr>
          <w:sz w:val="28"/>
          <w:szCs w:val="28"/>
          <w:lang w:val="ky-KG"/>
        </w:rPr>
        <w:t xml:space="preserve">ү </w:t>
      </w:r>
      <w:proofErr w:type="spellStart"/>
      <w:r w:rsidRPr="00287B69">
        <w:rPr>
          <w:sz w:val="28"/>
          <w:szCs w:val="28"/>
        </w:rPr>
        <w:t>боюнча</w:t>
      </w:r>
      <w:proofErr w:type="spellEnd"/>
      <w:r>
        <w:rPr>
          <w:sz w:val="28"/>
          <w:szCs w:val="28"/>
          <w:lang w:val="ky-KG"/>
        </w:rPr>
        <w:t xml:space="preserve"> </w:t>
      </w:r>
      <w:proofErr w:type="spellStart"/>
      <w:r w:rsidRPr="00287B69">
        <w:rPr>
          <w:sz w:val="28"/>
          <w:szCs w:val="28"/>
        </w:rPr>
        <w:t>жолдонмолор</w:t>
      </w:r>
      <w:proofErr w:type="spellEnd"/>
      <w:r>
        <w:rPr>
          <w:sz w:val="28"/>
          <w:szCs w:val="28"/>
          <w:lang w:val="ky-KG"/>
        </w:rPr>
        <w:t xml:space="preserve">ду </w:t>
      </w:r>
      <w:proofErr w:type="spellStart"/>
      <w:r>
        <w:rPr>
          <w:sz w:val="28"/>
          <w:szCs w:val="28"/>
        </w:rPr>
        <w:t>колдон</w:t>
      </w:r>
      <w:proofErr w:type="spellEnd"/>
      <w:r>
        <w:rPr>
          <w:sz w:val="28"/>
          <w:szCs w:val="28"/>
          <w:lang w:val="ky-KG"/>
        </w:rPr>
        <w:t>ушкан</w:t>
      </w:r>
      <w:r w:rsidRPr="00287B69">
        <w:rPr>
          <w:sz w:val="28"/>
          <w:szCs w:val="28"/>
        </w:rPr>
        <w:t>.</w:t>
      </w:r>
    </w:p>
    <w:p w:rsidR="00A66EAC" w:rsidRDefault="00A66EAC" w:rsidP="00BA3CA8">
      <w:pPr>
        <w:widowControl w:val="0"/>
        <w:suppressAutoHyphens/>
        <w:jc w:val="center"/>
        <w:rPr>
          <w:b/>
          <w:bCs/>
          <w:sz w:val="28"/>
          <w:szCs w:val="28"/>
        </w:rPr>
      </w:pPr>
    </w:p>
    <w:p w:rsidR="00BA3CA8" w:rsidRDefault="00BA3CA8" w:rsidP="00BA3CA8">
      <w:pPr>
        <w:widowControl w:val="0"/>
        <w:suppressAutoHyphens/>
        <w:jc w:val="center"/>
        <w:rPr>
          <w:sz w:val="28"/>
          <w:szCs w:val="28"/>
        </w:rPr>
      </w:pPr>
      <w:r w:rsidRPr="0019124E">
        <w:rPr>
          <w:b/>
          <w:bCs/>
          <w:sz w:val="28"/>
          <w:szCs w:val="28"/>
        </w:rPr>
        <w:t>РЕЗЮМЕ</w:t>
      </w:r>
    </w:p>
    <w:p w:rsidR="00BA3CA8" w:rsidRPr="00D416C3" w:rsidRDefault="00BA3CA8" w:rsidP="00BA3CA8">
      <w:pPr>
        <w:widowControl w:val="0"/>
        <w:suppressAutoHyphens/>
        <w:jc w:val="center"/>
        <w:rPr>
          <w:sz w:val="28"/>
          <w:szCs w:val="28"/>
        </w:rPr>
      </w:pPr>
      <w:r w:rsidRPr="00DB47C7">
        <w:rPr>
          <w:b/>
          <w:sz w:val="28"/>
          <w:szCs w:val="28"/>
        </w:rPr>
        <w:t>диссертаци</w:t>
      </w:r>
      <w:r>
        <w:rPr>
          <w:b/>
          <w:sz w:val="28"/>
          <w:szCs w:val="28"/>
        </w:rPr>
        <w:t xml:space="preserve">и </w:t>
      </w:r>
      <w:proofErr w:type="spellStart"/>
      <w:r w:rsidRPr="0019124E">
        <w:rPr>
          <w:b/>
          <w:bCs/>
          <w:sz w:val="28"/>
          <w:szCs w:val="28"/>
        </w:rPr>
        <w:t>Исраилов</w:t>
      </w:r>
      <w:r>
        <w:rPr>
          <w:b/>
          <w:bCs/>
          <w:sz w:val="28"/>
          <w:szCs w:val="28"/>
        </w:rPr>
        <w:t>а</w:t>
      </w:r>
      <w:proofErr w:type="spellEnd"/>
      <w:r w:rsidRPr="0019124E">
        <w:rPr>
          <w:b/>
          <w:bCs/>
          <w:sz w:val="28"/>
          <w:szCs w:val="28"/>
        </w:rPr>
        <w:t xml:space="preserve"> </w:t>
      </w:r>
      <w:proofErr w:type="spellStart"/>
      <w:r w:rsidRPr="0019124E">
        <w:rPr>
          <w:b/>
          <w:bCs/>
          <w:sz w:val="28"/>
          <w:szCs w:val="28"/>
        </w:rPr>
        <w:t>Абдилашим</w:t>
      </w:r>
      <w:r>
        <w:rPr>
          <w:b/>
          <w:bCs/>
          <w:sz w:val="28"/>
          <w:szCs w:val="28"/>
        </w:rPr>
        <w:t>а</w:t>
      </w:r>
      <w:proofErr w:type="spellEnd"/>
      <w:r>
        <w:rPr>
          <w:b/>
          <w:bCs/>
          <w:sz w:val="28"/>
          <w:szCs w:val="28"/>
        </w:rPr>
        <w:t xml:space="preserve"> на тему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19124E">
        <w:rPr>
          <w:b/>
          <w:bCs/>
          <w:sz w:val="28"/>
          <w:szCs w:val="28"/>
        </w:rPr>
        <w:t>Проблемы повышения</w:t>
      </w:r>
      <w:r>
        <w:rPr>
          <w:b/>
          <w:bCs/>
          <w:sz w:val="28"/>
          <w:szCs w:val="28"/>
        </w:rPr>
        <w:t xml:space="preserve"> </w:t>
      </w:r>
      <w:r w:rsidRPr="0019124E">
        <w:rPr>
          <w:b/>
          <w:bCs/>
          <w:sz w:val="28"/>
          <w:szCs w:val="28"/>
        </w:rPr>
        <w:t>эффективности использования произ</w:t>
      </w:r>
      <w:r>
        <w:rPr>
          <w:b/>
          <w:bCs/>
          <w:sz w:val="28"/>
          <w:szCs w:val="28"/>
        </w:rPr>
        <w:t xml:space="preserve">водственных ресурсов в сельском </w:t>
      </w:r>
      <w:r w:rsidRPr="0019124E">
        <w:rPr>
          <w:b/>
          <w:bCs/>
          <w:sz w:val="28"/>
          <w:szCs w:val="28"/>
        </w:rPr>
        <w:t>хозяйстве</w:t>
      </w:r>
      <w:r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9124E">
        <w:rPr>
          <w:b/>
          <w:bCs/>
          <w:sz w:val="28"/>
          <w:szCs w:val="28"/>
        </w:rPr>
        <w:t>на соискание ученой степен</w:t>
      </w:r>
      <w:r>
        <w:rPr>
          <w:b/>
          <w:bCs/>
          <w:sz w:val="28"/>
          <w:szCs w:val="28"/>
        </w:rPr>
        <w:t xml:space="preserve">и доктора экономических наук по </w:t>
      </w:r>
      <w:r w:rsidRPr="0019124E">
        <w:rPr>
          <w:b/>
          <w:bCs/>
          <w:sz w:val="28"/>
          <w:szCs w:val="28"/>
        </w:rPr>
        <w:t>специальности 08.00.05</w:t>
      </w:r>
      <w:r>
        <w:rPr>
          <w:b/>
          <w:bCs/>
          <w:sz w:val="28"/>
          <w:szCs w:val="28"/>
        </w:rPr>
        <w:t xml:space="preserve"> - э</w:t>
      </w:r>
      <w:r w:rsidRPr="0019124E">
        <w:rPr>
          <w:b/>
          <w:bCs/>
          <w:sz w:val="28"/>
          <w:szCs w:val="28"/>
        </w:rPr>
        <w:t>кономика и управление народным хозяйством</w:t>
      </w:r>
    </w:p>
    <w:p w:rsidR="00F01A7E" w:rsidRDefault="00BA3CA8" w:rsidP="00BA3CA8">
      <w:pPr>
        <w:widowControl w:val="0"/>
        <w:suppressAutoHyphens/>
        <w:ind w:firstLine="708"/>
        <w:jc w:val="both"/>
        <w:rPr>
          <w:sz w:val="28"/>
          <w:szCs w:val="28"/>
        </w:rPr>
      </w:pPr>
      <w:proofErr w:type="gramStart"/>
      <w:r w:rsidRPr="004E0AED">
        <w:rPr>
          <w:b/>
          <w:i/>
          <w:sz w:val="28"/>
          <w:szCs w:val="28"/>
        </w:rPr>
        <w:t>Ключевые слова:</w:t>
      </w:r>
      <w:r w:rsidR="009D75D7">
        <w:rPr>
          <w:sz w:val="28"/>
          <w:szCs w:val="28"/>
        </w:rPr>
        <w:t xml:space="preserve"> эффективность</w:t>
      </w:r>
      <w:r w:rsidRPr="0019124E">
        <w:rPr>
          <w:sz w:val="28"/>
          <w:szCs w:val="28"/>
        </w:rPr>
        <w:t xml:space="preserve"> использован</w:t>
      </w:r>
      <w:r>
        <w:rPr>
          <w:sz w:val="28"/>
          <w:szCs w:val="28"/>
        </w:rPr>
        <w:t>ия производственных</w:t>
      </w:r>
      <w:r w:rsidRPr="0019124E">
        <w:rPr>
          <w:sz w:val="28"/>
          <w:szCs w:val="28"/>
        </w:rPr>
        <w:t xml:space="preserve"> ресурсов, рынок земли, собственность, формы хозяйствования, инвестиция, инновация, кредитование, управлен</w:t>
      </w:r>
      <w:r>
        <w:rPr>
          <w:sz w:val="28"/>
          <w:szCs w:val="28"/>
        </w:rPr>
        <w:t>ие, маркетинг, менеджмент,</w:t>
      </w:r>
      <w:r w:rsidRPr="001912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 </w:t>
      </w:r>
      <w:r w:rsidRPr="0019124E">
        <w:rPr>
          <w:sz w:val="28"/>
          <w:szCs w:val="28"/>
        </w:rPr>
        <w:t>подгот</w:t>
      </w:r>
      <w:r>
        <w:rPr>
          <w:sz w:val="28"/>
          <w:szCs w:val="28"/>
        </w:rPr>
        <w:t>овки</w:t>
      </w:r>
      <w:r w:rsidRPr="0019124E">
        <w:rPr>
          <w:sz w:val="28"/>
          <w:szCs w:val="28"/>
        </w:rPr>
        <w:t xml:space="preserve"> и переподготовки</w:t>
      </w:r>
      <w:r>
        <w:rPr>
          <w:sz w:val="28"/>
          <w:szCs w:val="28"/>
        </w:rPr>
        <w:t>.</w:t>
      </w:r>
      <w:proofErr w:type="gramEnd"/>
    </w:p>
    <w:p w:rsidR="00BA3CA8" w:rsidRDefault="00F01A7E" w:rsidP="00BA3CA8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5E1358">
        <w:rPr>
          <w:b/>
          <w:i/>
          <w:sz w:val="28"/>
          <w:szCs w:val="28"/>
        </w:rPr>
        <w:t>Предмет исследования:</w:t>
      </w:r>
      <w:r w:rsidR="009D75D7">
        <w:rPr>
          <w:sz w:val="28"/>
          <w:szCs w:val="28"/>
        </w:rPr>
        <w:t xml:space="preserve"> эффективность использования производственных ресурсов. </w:t>
      </w:r>
      <w:r w:rsidR="00BA3CA8">
        <w:rPr>
          <w:sz w:val="28"/>
          <w:szCs w:val="28"/>
        </w:rPr>
        <w:tab/>
      </w:r>
      <w:r w:rsidR="00BA3CA8" w:rsidRPr="0019124E">
        <w:rPr>
          <w:sz w:val="28"/>
          <w:szCs w:val="28"/>
        </w:rPr>
        <w:tab/>
      </w:r>
      <w:r w:rsidR="00BA3CA8">
        <w:rPr>
          <w:sz w:val="28"/>
          <w:szCs w:val="28"/>
        </w:rPr>
        <w:tab/>
      </w:r>
      <w:r w:rsidR="00BA3CA8">
        <w:rPr>
          <w:sz w:val="28"/>
          <w:szCs w:val="28"/>
        </w:rPr>
        <w:tab/>
      </w:r>
      <w:r w:rsidR="00BA3CA8">
        <w:rPr>
          <w:sz w:val="28"/>
          <w:szCs w:val="28"/>
        </w:rPr>
        <w:tab/>
      </w:r>
      <w:r w:rsidR="009D75D7">
        <w:rPr>
          <w:sz w:val="28"/>
          <w:szCs w:val="28"/>
        </w:rPr>
        <w:tab/>
      </w:r>
      <w:r w:rsidR="009D75D7">
        <w:rPr>
          <w:sz w:val="28"/>
          <w:szCs w:val="28"/>
        </w:rPr>
        <w:tab/>
      </w:r>
      <w:r w:rsidR="009D75D7">
        <w:rPr>
          <w:sz w:val="28"/>
          <w:szCs w:val="28"/>
        </w:rPr>
        <w:tab/>
      </w:r>
      <w:r w:rsidR="00BA3CA8" w:rsidRPr="00DD006F">
        <w:rPr>
          <w:b/>
          <w:i/>
          <w:sz w:val="28"/>
          <w:szCs w:val="28"/>
        </w:rPr>
        <w:t>Объект исследования:</w:t>
      </w:r>
      <w:r w:rsidR="00BA3CA8" w:rsidRPr="0019124E">
        <w:rPr>
          <w:sz w:val="28"/>
          <w:szCs w:val="28"/>
        </w:rPr>
        <w:t xml:space="preserve"> </w:t>
      </w:r>
      <w:r w:rsidR="009D75D7">
        <w:rPr>
          <w:sz w:val="28"/>
          <w:szCs w:val="28"/>
        </w:rPr>
        <w:t>сельское хозяйство Кыргызской Республики</w:t>
      </w:r>
      <w:r w:rsidR="00BA3CA8" w:rsidRPr="0019124E">
        <w:rPr>
          <w:sz w:val="28"/>
          <w:szCs w:val="28"/>
        </w:rPr>
        <w:t>.</w:t>
      </w:r>
    </w:p>
    <w:p w:rsidR="00BA3CA8" w:rsidRPr="0019124E" w:rsidRDefault="00BA3CA8" w:rsidP="00BA3CA8">
      <w:pPr>
        <w:widowControl w:val="0"/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ab/>
      </w:r>
      <w:r w:rsidRPr="00DD006F">
        <w:rPr>
          <w:b/>
          <w:i/>
          <w:sz w:val="28"/>
          <w:szCs w:val="28"/>
        </w:rPr>
        <w:t>Цель исследования:</w:t>
      </w:r>
      <w:r w:rsidRPr="0019124E">
        <w:rPr>
          <w:sz w:val="28"/>
          <w:szCs w:val="28"/>
        </w:rPr>
        <w:t xml:space="preserve"> </w:t>
      </w:r>
      <w:r w:rsidR="00DD006F">
        <w:rPr>
          <w:sz w:val="28"/>
          <w:szCs w:val="28"/>
        </w:rPr>
        <w:t>р</w:t>
      </w:r>
      <w:r w:rsidRPr="0019124E">
        <w:rPr>
          <w:sz w:val="28"/>
          <w:szCs w:val="28"/>
        </w:rPr>
        <w:t xml:space="preserve">азработка основных </w:t>
      </w:r>
      <w:proofErr w:type="gramStart"/>
      <w:r w:rsidRPr="0019124E">
        <w:rPr>
          <w:sz w:val="28"/>
          <w:szCs w:val="28"/>
        </w:rPr>
        <w:t>направлений повышения эффективности использования производственных</w:t>
      </w:r>
      <w:r>
        <w:rPr>
          <w:sz w:val="28"/>
          <w:szCs w:val="28"/>
        </w:rPr>
        <w:t xml:space="preserve"> </w:t>
      </w:r>
      <w:r w:rsidRPr="0019124E">
        <w:rPr>
          <w:sz w:val="28"/>
          <w:szCs w:val="28"/>
        </w:rPr>
        <w:t xml:space="preserve"> ресурсов</w:t>
      </w:r>
      <w:proofErr w:type="gramEnd"/>
      <w:r w:rsidRPr="0019124E">
        <w:rPr>
          <w:sz w:val="28"/>
          <w:szCs w:val="28"/>
        </w:rPr>
        <w:t xml:space="preserve"> в </w:t>
      </w:r>
      <w:r w:rsidR="00DD006F">
        <w:rPr>
          <w:sz w:val="28"/>
          <w:szCs w:val="28"/>
        </w:rPr>
        <w:t>сельском хозяйстве Кыргызстана.</w:t>
      </w:r>
    </w:p>
    <w:p w:rsidR="00BA3CA8" w:rsidRPr="0019124E" w:rsidRDefault="00BA3CA8" w:rsidP="00BA3CA8">
      <w:pPr>
        <w:widowControl w:val="0"/>
        <w:suppressAutoHyphens/>
        <w:jc w:val="both"/>
        <w:rPr>
          <w:sz w:val="28"/>
          <w:szCs w:val="28"/>
        </w:rPr>
      </w:pPr>
      <w:r w:rsidRPr="0019124E">
        <w:rPr>
          <w:sz w:val="28"/>
          <w:szCs w:val="28"/>
        </w:rPr>
        <w:tab/>
      </w:r>
      <w:r w:rsidRPr="00DD006F">
        <w:rPr>
          <w:b/>
          <w:i/>
          <w:sz w:val="28"/>
          <w:szCs w:val="28"/>
        </w:rPr>
        <w:t>Методы исследования:</w:t>
      </w:r>
      <w:r w:rsidR="00DD006F">
        <w:rPr>
          <w:sz w:val="28"/>
          <w:szCs w:val="28"/>
        </w:rPr>
        <w:t xml:space="preserve"> э</w:t>
      </w:r>
      <w:r w:rsidRPr="0019124E">
        <w:rPr>
          <w:sz w:val="28"/>
          <w:szCs w:val="28"/>
        </w:rPr>
        <w:t>кономико-статистический анализ, расчетные оценки, сравнительный и монографический анализ.</w:t>
      </w:r>
    </w:p>
    <w:p w:rsidR="00BA3CA8" w:rsidRDefault="00BA3CA8" w:rsidP="00BA3CA8">
      <w:pPr>
        <w:widowControl w:val="0"/>
        <w:suppressAutoHyphens/>
        <w:spacing w:line="228" w:lineRule="auto"/>
        <w:ind w:firstLine="709"/>
        <w:jc w:val="both"/>
        <w:rPr>
          <w:sz w:val="28"/>
          <w:szCs w:val="28"/>
        </w:rPr>
      </w:pPr>
      <w:proofErr w:type="gramStart"/>
      <w:r w:rsidRPr="00DD006F">
        <w:rPr>
          <w:b/>
          <w:i/>
          <w:sz w:val="28"/>
          <w:szCs w:val="28"/>
        </w:rPr>
        <w:t>Полученные результаты:</w:t>
      </w:r>
      <w:r>
        <w:rPr>
          <w:b/>
          <w:sz w:val="28"/>
          <w:szCs w:val="28"/>
        </w:rPr>
        <w:t xml:space="preserve"> </w:t>
      </w:r>
      <w:r w:rsidR="00DD006F">
        <w:rPr>
          <w:sz w:val="28"/>
          <w:szCs w:val="28"/>
        </w:rPr>
        <w:t>уточнены</w:t>
      </w:r>
      <w:r w:rsidRPr="00415827">
        <w:rPr>
          <w:sz w:val="28"/>
          <w:szCs w:val="28"/>
        </w:rPr>
        <w:t xml:space="preserve"> понятие</w:t>
      </w:r>
      <w:r>
        <w:rPr>
          <w:sz w:val="28"/>
          <w:szCs w:val="28"/>
        </w:rPr>
        <w:t xml:space="preserve"> системы и </w:t>
      </w:r>
      <w:r w:rsidR="00DD006F">
        <w:rPr>
          <w:sz w:val="28"/>
          <w:szCs w:val="28"/>
        </w:rPr>
        <w:t>ее особенности</w:t>
      </w:r>
      <w:r>
        <w:rPr>
          <w:sz w:val="28"/>
          <w:szCs w:val="28"/>
        </w:rPr>
        <w:t xml:space="preserve"> в аграрном секторе; систематизированы факторы, влияющие на </w:t>
      </w:r>
      <w:proofErr w:type="spellStart"/>
      <w:r>
        <w:rPr>
          <w:sz w:val="28"/>
          <w:szCs w:val="28"/>
        </w:rPr>
        <w:t>уровен</w:t>
      </w:r>
      <w:proofErr w:type="spellEnd"/>
      <w:r>
        <w:rPr>
          <w:sz w:val="28"/>
          <w:szCs w:val="28"/>
        </w:rPr>
        <w:t xml:space="preserve"> развития сельскохозяйственного производства с учетом региональных, природно-климатических и произв</w:t>
      </w:r>
      <w:r w:rsidR="00DD006F">
        <w:rPr>
          <w:sz w:val="28"/>
          <w:szCs w:val="28"/>
        </w:rPr>
        <w:t>одственных отношений; определены</w:t>
      </w:r>
      <w:r>
        <w:rPr>
          <w:sz w:val="28"/>
          <w:szCs w:val="28"/>
        </w:rPr>
        <w:t xml:space="preserve"> сущность и особенности категорий эффективности сельскохозяйственного производства; расширена система показателей, </w:t>
      </w:r>
      <w:r w:rsidR="00DD006F">
        <w:rPr>
          <w:sz w:val="28"/>
          <w:szCs w:val="28"/>
        </w:rPr>
        <w:t>социально-экономической эффективности</w:t>
      </w:r>
      <w:r>
        <w:rPr>
          <w:sz w:val="28"/>
          <w:szCs w:val="28"/>
        </w:rPr>
        <w:t xml:space="preserve"> сельскохозяйственного производства с учетом управления, кооперации и интеграции, мотивации интересов работников и предприятий;</w:t>
      </w:r>
      <w:proofErr w:type="gramEnd"/>
      <w:r>
        <w:rPr>
          <w:sz w:val="28"/>
          <w:szCs w:val="28"/>
        </w:rPr>
        <w:t xml:space="preserve"> </w:t>
      </w:r>
      <w:proofErr w:type="gramStart"/>
      <w:r w:rsidR="00DD006F">
        <w:rPr>
          <w:sz w:val="28"/>
          <w:szCs w:val="28"/>
        </w:rPr>
        <w:t>с</w:t>
      </w:r>
      <w:r>
        <w:rPr>
          <w:sz w:val="28"/>
          <w:szCs w:val="28"/>
        </w:rPr>
        <w:t>д</w:t>
      </w:r>
      <w:r w:rsidR="00DD006F">
        <w:rPr>
          <w:sz w:val="28"/>
          <w:szCs w:val="28"/>
        </w:rPr>
        <w:t>ел</w:t>
      </w:r>
      <w:r>
        <w:rPr>
          <w:sz w:val="28"/>
          <w:szCs w:val="28"/>
        </w:rPr>
        <w:t>аны  экономические оценки использования зе</w:t>
      </w:r>
      <w:r w:rsidR="00DD006F">
        <w:rPr>
          <w:sz w:val="28"/>
          <w:szCs w:val="28"/>
        </w:rPr>
        <w:t>мли и животных; проанализировано использование</w:t>
      </w:r>
      <w:r>
        <w:rPr>
          <w:sz w:val="28"/>
          <w:szCs w:val="28"/>
        </w:rPr>
        <w:t xml:space="preserve"> трудовых ресурсов</w:t>
      </w:r>
      <w:r w:rsidR="00DD006F">
        <w:rPr>
          <w:sz w:val="28"/>
          <w:szCs w:val="28"/>
        </w:rPr>
        <w:t xml:space="preserve"> в сельском хозяйстве</w:t>
      </w:r>
      <w:r>
        <w:rPr>
          <w:sz w:val="28"/>
          <w:szCs w:val="28"/>
        </w:rPr>
        <w:t xml:space="preserve">; сформулированы предложения по совершенствованию использования инвестиций, обоснована структура источников финансирования; предложены принципы и формы регулирования кредитных отношений в </w:t>
      </w:r>
      <w:proofErr w:type="spellStart"/>
      <w:r>
        <w:rPr>
          <w:sz w:val="28"/>
          <w:szCs w:val="28"/>
        </w:rPr>
        <w:t>микрокредитных</w:t>
      </w:r>
      <w:proofErr w:type="spellEnd"/>
      <w:r>
        <w:rPr>
          <w:sz w:val="28"/>
          <w:szCs w:val="28"/>
        </w:rPr>
        <w:t xml:space="preserve"> организациях; предложены принципы, формы и методы управления</w:t>
      </w:r>
      <w:r w:rsidR="00DD006F">
        <w:rPr>
          <w:sz w:val="28"/>
          <w:szCs w:val="28"/>
        </w:rPr>
        <w:t xml:space="preserve"> современным</w:t>
      </w:r>
      <w:r>
        <w:rPr>
          <w:sz w:val="28"/>
          <w:szCs w:val="28"/>
        </w:rPr>
        <w:t xml:space="preserve"> сельскохозяйственным производством; предложены рекомендации по подготовке и переподготовке кадров </w:t>
      </w:r>
      <w:r w:rsidR="004B37A0">
        <w:rPr>
          <w:sz w:val="28"/>
          <w:szCs w:val="28"/>
        </w:rPr>
        <w:t>для аграрного сектора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r w:rsidRPr="0019124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B37A0">
        <w:rPr>
          <w:sz w:val="28"/>
          <w:szCs w:val="28"/>
        </w:rPr>
        <w:tab/>
      </w:r>
      <w:r w:rsidRPr="00DD006F">
        <w:rPr>
          <w:b/>
          <w:i/>
          <w:sz w:val="28"/>
          <w:szCs w:val="28"/>
        </w:rPr>
        <w:t>Степень использования:</w:t>
      </w:r>
      <w:r>
        <w:rPr>
          <w:b/>
          <w:sz w:val="28"/>
          <w:szCs w:val="28"/>
        </w:rPr>
        <w:t xml:space="preserve"> </w:t>
      </w:r>
      <w:r w:rsidR="009D75D7" w:rsidRPr="009D75D7">
        <w:rPr>
          <w:sz w:val="28"/>
          <w:szCs w:val="28"/>
        </w:rPr>
        <w:t>основные резул</w:t>
      </w:r>
      <w:r w:rsidR="009D75D7">
        <w:rPr>
          <w:sz w:val="28"/>
          <w:szCs w:val="28"/>
        </w:rPr>
        <w:t>ь</w:t>
      </w:r>
      <w:r w:rsidR="009D75D7" w:rsidRPr="009D75D7">
        <w:rPr>
          <w:sz w:val="28"/>
          <w:szCs w:val="28"/>
        </w:rPr>
        <w:t>таты</w:t>
      </w:r>
      <w:r w:rsidR="009D75D7">
        <w:rPr>
          <w:sz w:val="28"/>
          <w:szCs w:val="28"/>
        </w:rPr>
        <w:t xml:space="preserve"> работы </w:t>
      </w:r>
      <w:r w:rsidR="004B37A0">
        <w:rPr>
          <w:sz w:val="28"/>
          <w:szCs w:val="28"/>
        </w:rPr>
        <w:t>п</w:t>
      </w:r>
      <w:r w:rsidRPr="00CB282D">
        <w:rPr>
          <w:sz w:val="28"/>
          <w:szCs w:val="28"/>
        </w:rPr>
        <w:t>рименяются</w:t>
      </w:r>
      <w:r>
        <w:rPr>
          <w:sz w:val="28"/>
          <w:szCs w:val="28"/>
        </w:rPr>
        <w:t xml:space="preserve"> Правительством и Национальным банком КР при разработке нормативно-правовых актов по деятельности </w:t>
      </w:r>
      <w:proofErr w:type="spellStart"/>
      <w:r>
        <w:rPr>
          <w:sz w:val="28"/>
          <w:szCs w:val="28"/>
        </w:rPr>
        <w:t>микрокредитных</w:t>
      </w:r>
      <w:proofErr w:type="spellEnd"/>
      <w:r>
        <w:rPr>
          <w:sz w:val="28"/>
          <w:szCs w:val="28"/>
        </w:rPr>
        <w:t xml:space="preserve"> организаций, </w:t>
      </w:r>
      <w:r w:rsidR="009D75D7">
        <w:rPr>
          <w:sz w:val="28"/>
          <w:szCs w:val="28"/>
        </w:rPr>
        <w:t xml:space="preserve">в вузах - </w:t>
      </w:r>
      <w:r>
        <w:rPr>
          <w:sz w:val="28"/>
          <w:szCs w:val="28"/>
        </w:rPr>
        <w:t>для</w:t>
      </w:r>
      <w:r w:rsidR="009D75D7">
        <w:rPr>
          <w:sz w:val="28"/>
          <w:szCs w:val="28"/>
        </w:rPr>
        <w:t xml:space="preserve"> обучения студентов, субъектами аграрного сектора - для  решения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проблем</w:t>
      </w:r>
      <w:r w:rsidR="009D75D7">
        <w:rPr>
          <w:sz w:val="28"/>
          <w:szCs w:val="28"/>
        </w:rPr>
        <w:t>ы</w:t>
      </w:r>
      <w:r>
        <w:rPr>
          <w:sz w:val="28"/>
          <w:szCs w:val="28"/>
        </w:rPr>
        <w:t xml:space="preserve"> повышения эффективности использования</w:t>
      </w:r>
      <w:r w:rsidR="004B37A0">
        <w:rPr>
          <w:sz w:val="28"/>
          <w:szCs w:val="28"/>
        </w:rPr>
        <w:t xml:space="preserve"> производстве</w:t>
      </w:r>
      <w:r w:rsidR="009D75D7">
        <w:rPr>
          <w:sz w:val="28"/>
          <w:szCs w:val="28"/>
        </w:rPr>
        <w:t>нных ресурсов</w:t>
      </w:r>
      <w:proofErr w:type="gram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 w:rsidR="004B37A0">
        <w:rPr>
          <w:b/>
          <w:sz w:val="28"/>
          <w:szCs w:val="28"/>
        </w:rPr>
        <w:tab/>
      </w:r>
      <w:r w:rsidRPr="004E0AED">
        <w:rPr>
          <w:b/>
          <w:i/>
          <w:sz w:val="28"/>
          <w:szCs w:val="28"/>
        </w:rPr>
        <w:t>Область применения:</w:t>
      </w:r>
      <w:r w:rsidRPr="0019124E">
        <w:rPr>
          <w:sz w:val="28"/>
          <w:szCs w:val="28"/>
        </w:rPr>
        <w:t xml:space="preserve"> </w:t>
      </w:r>
      <w:r w:rsidR="004B37A0">
        <w:rPr>
          <w:sz w:val="28"/>
          <w:szCs w:val="28"/>
        </w:rPr>
        <w:t xml:space="preserve">в Аграрном университете </w:t>
      </w:r>
      <w:r>
        <w:rPr>
          <w:sz w:val="28"/>
          <w:szCs w:val="28"/>
        </w:rPr>
        <w:t xml:space="preserve"> внедрены курс</w:t>
      </w:r>
      <w:r w:rsidR="004B37A0">
        <w:rPr>
          <w:sz w:val="28"/>
          <w:szCs w:val="28"/>
        </w:rPr>
        <w:t xml:space="preserve">ы </w:t>
      </w:r>
      <w:r w:rsidR="004B37A0">
        <w:rPr>
          <w:sz w:val="28"/>
          <w:szCs w:val="28"/>
        </w:rPr>
        <w:lastRenderedPageBreak/>
        <w:t>лекций по</w:t>
      </w:r>
      <w:r>
        <w:rPr>
          <w:sz w:val="28"/>
          <w:szCs w:val="28"/>
        </w:rPr>
        <w:t xml:space="preserve"> использованию производствен</w:t>
      </w:r>
      <w:r w:rsidR="004B37A0">
        <w:rPr>
          <w:sz w:val="28"/>
          <w:szCs w:val="28"/>
        </w:rPr>
        <w:t>ных ресурсов и микр</w:t>
      </w:r>
      <w:r w:rsidR="009D75D7">
        <w:rPr>
          <w:sz w:val="28"/>
          <w:szCs w:val="28"/>
        </w:rPr>
        <w:t>о</w:t>
      </w:r>
      <w:r w:rsidR="004B37A0">
        <w:rPr>
          <w:sz w:val="28"/>
          <w:szCs w:val="28"/>
        </w:rPr>
        <w:t>кредитованию</w:t>
      </w:r>
      <w:r w:rsidR="00F01A7E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r w:rsidR="00F01A7E">
        <w:rPr>
          <w:sz w:val="28"/>
          <w:szCs w:val="28"/>
        </w:rPr>
        <w:t xml:space="preserve">Минсельхозе </w:t>
      </w:r>
      <w:r>
        <w:rPr>
          <w:sz w:val="28"/>
          <w:szCs w:val="28"/>
        </w:rPr>
        <w:t>КР</w:t>
      </w:r>
      <w:r w:rsidR="009D75D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нормативные акты по различным формам хозяйствования и рекомендации по эффективному использованию производственных ресурсов.</w:t>
      </w:r>
    </w:p>
    <w:p w:rsidR="009D75D7" w:rsidRDefault="009D75D7" w:rsidP="00BA3CA8">
      <w:pPr>
        <w:widowControl w:val="0"/>
        <w:suppressAutoHyphens/>
        <w:spacing w:line="228" w:lineRule="auto"/>
        <w:ind w:firstLine="709"/>
        <w:jc w:val="both"/>
        <w:rPr>
          <w:sz w:val="28"/>
          <w:szCs w:val="28"/>
        </w:rPr>
      </w:pPr>
    </w:p>
    <w:p w:rsidR="00F01A7E" w:rsidRDefault="00F01A7E" w:rsidP="00BA3CA8">
      <w:pPr>
        <w:widowControl w:val="0"/>
        <w:suppressAutoHyphens/>
        <w:spacing w:line="228" w:lineRule="auto"/>
        <w:ind w:firstLine="709"/>
        <w:jc w:val="both"/>
        <w:rPr>
          <w:sz w:val="28"/>
          <w:szCs w:val="28"/>
        </w:rPr>
      </w:pPr>
    </w:p>
    <w:p w:rsidR="006F036E" w:rsidRPr="00B6014D" w:rsidRDefault="006F036E" w:rsidP="006F036E">
      <w:pPr>
        <w:widowControl w:val="0"/>
        <w:suppressAutoHyphens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SUMMARY</w:t>
      </w:r>
    </w:p>
    <w:p w:rsidR="006F036E" w:rsidRDefault="006F036E" w:rsidP="006F036E">
      <w:pPr>
        <w:widowControl w:val="0"/>
        <w:suppressAutoHyphens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Of</w:t>
      </w:r>
      <w:r w:rsidRPr="00B6014D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thesis “Problems of efficiency enhancement in usage of industrial resources in agriculture” prepared by Abdilashim Israilov for </w:t>
      </w:r>
      <w:r w:rsidRPr="00B6014D">
        <w:rPr>
          <w:b/>
          <w:bCs/>
          <w:sz w:val="28"/>
          <w:szCs w:val="28"/>
          <w:lang w:val="en-US"/>
        </w:rPr>
        <w:t xml:space="preserve">the </w:t>
      </w:r>
      <w:r>
        <w:rPr>
          <w:b/>
          <w:bCs/>
          <w:sz w:val="28"/>
          <w:szCs w:val="28"/>
          <w:lang w:val="en-US"/>
        </w:rPr>
        <w:t xml:space="preserve">Doctor in Economic sciences </w:t>
      </w:r>
      <w:r w:rsidRPr="00B6014D">
        <w:rPr>
          <w:b/>
          <w:bCs/>
          <w:sz w:val="28"/>
          <w:szCs w:val="28"/>
          <w:lang w:val="en-US"/>
        </w:rPr>
        <w:t>degree on specialty</w:t>
      </w:r>
      <w:r>
        <w:rPr>
          <w:b/>
          <w:bCs/>
          <w:sz w:val="28"/>
          <w:szCs w:val="28"/>
          <w:lang w:val="en-US"/>
        </w:rPr>
        <w:t xml:space="preserve"> Economics and national economy management </w:t>
      </w:r>
    </w:p>
    <w:p w:rsidR="006F036E" w:rsidRDefault="006F036E" w:rsidP="006F036E">
      <w:pPr>
        <w:widowControl w:val="0"/>
        <w:suppressAutoHyphens/>
        <w:jc w:val="center"/>
        <w:rPr>
          <w:b/>
          <w:bCs/>
          <w:sz w:val="28"/>
          <w:szCs w:val="28"/>
          <w:lang w:val="en-US"/>
        </w:rPr>
      </w:pPr>
    </w:p>
    <w:p w:rsidR="006F036E" w:rsidRDefault="006F036E" w:rsidP="006F036E">
      <w:pPr>
        <w:widowControl w:val="0"/>
        <w:suppressAutoHyphens/>
        <w:jc w:val="center"/>
        <w:rPr>
          <w:b/>
          <w:bCs/>
          <w:sz w:val="28"/>
          <w:szCs w:val="28"/>
          <w:lang w:val="en-US"/>
        </w:rPr>
      </w:pPr>
    </w:p>
    <w:p w:rsidR="006F036E" w:rsidRDefault="006F036E" w:rsidP="006F036E">
      <w:pPr>
        <w:widowControl w:val="0"/>
        <w:suppressAutoHyphens/>
        <w:ind w:firstLine="708"/>
        <w:jc w:val="both"/>
        <w:rPr>
          <w:bCs/>
          <w:sz w:val="28"/>
          <w:szCs w:val="28"/>
          <w:lang w:val="en-US"/>
        </w:rPr>
      </w:pPr>
      <w:r w:rsidRPr="007B6525">
        <w:rPr>
          <w:b/>
          <w:bCs/>
          <w:i/>
          <w:sz w:val="28"/>
          <w:szCs w:val="28"/>
          <w:lang w:val="en-US"/>
        </w:rPr>
        <w:t>Key words:</w:t>
      </w:r>
      <w:r>
        <w:rPr>
          <w:b/>
          <w:bCs/>
          <w:sz w:val="28"/>
          <w:szCs w:val="28"/>
          <w:lang w:val="en-US"/>
        </w:rPr>
        <w:t xml:space="preserve"> </w:t>
      </w:r>
      <w:r w:rsidRPr="00A87B26">
        <w:rPr>
          <w:bCs/>
          <w:sz w:val="28"/>
          <w:szCs w:val="28"/>
          <w:lang w:val="en-US"/>
        </w:rPr>
        <w:t xml:space="preserve">efficient use of </w:t>
      </w:r>
      <w:r>
        <w:rPr>
          <w:bCs/>
          <w:sz w:val="28"/>
          <w:szCs w:val="28"/>
          <w:lang w:val="en-US"/>
        </w:rPr>
        <w:t>industrial</w:t>
      </w:r>
      <w:r w:rsidRPr="00A87B26">
        <w:rPr>
          <w:bCs/>
          <w:sz w:val="28"/>
          <w:szCs w:val="28"/>
          <w:lang w:val="en-US"/>
        </w:rPr>
        <w:t xml:space="preserve"> resources, land market, property, form</w:t>
      </w:r>
      <w:r>
        <w:rPr>
          <w:bCs/>
          <w:sz w:val="28"/>
          <w:szCs w:val="28"/>
          <w:lang w:val="en-US"/>
        </w:rPr>
        <w:t>s</w:t>
      </w:r>
      <w:r w:rsidRPr="00A87B26">
        <w:rPr>
          <w:bCs/>
          <w:sz w:val="28"/>
          <w:szCs w:val="28"/>
          <w:lang w:val="en-US"/>
        </w:rPr>
        <w:t xml:space="preserve"> of management, investment, innovation, </w:t>
      </w:r>
      <w:r>
        <w:rPr>
          <w:bCs/>
          <w:sz w:val="28"/>
          <w:szCs w:val="28"/>
          <w:lang w:val="en-US"/>
        </w:rPr>
        <w:t>loans</w:t>
      </w:r>
      <w:r w:rsidRPr="00A87B26">
        <w:rPr>
          <w:bCs/>
          <w:sz w:val="28"/>
          <w:szCs w:val="28"/>
          <w:lang w:val="en-US"/>
        </w:rPr>
        <w:t>, management, marketing, training and re</w:t>
      </w:r>
      <w:r>
        <w:rPr>
          <w:bCs/>
          <w:sz w:val="28"/>
          <w:szCs w:val="28"/>
          <w:lang w:val="en-US"/>
        </w:rPr>
        <w:t>-</w:t>
      </w:r>
      <w:r w:rsidRPr="00A87B26">
        <w:rPr>
          <w:bCs/>
          <w:sz w:val="28"/>
          <w:szCs w:val="28"/>
          <w:lang w:val="en-US"/>
        </w:rPr>
        <w:t>training center</w:t>
      </w:r>
    </w:p>
    <w:p w:rsidR="006F036E" w:rsidRPr="009F18FA" w:rsidRDefault="006F036E" w:rsidP="006F036E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  <w:r w:rsidRPr="007B6525">
        <w:rPr>
          <w:b/>
          <w:bCs/>
          <w:i/>
          <w:sz w:val="28"/>
          <w:szCs w:val="28"/>
          <w:lang w:val="en-US"/>
        </w:rPr>
        <w:t>Subject of study:</w:t>
      </w:r>
      <w:r w:rsidRPr="00A87B26">
        <w:rPr>
          <w:b/>
          <w:bCs/>
          <w:sz w:val="28"/>
          <w:szCs w:val="28"/>
          <w:lang w:val="en-US"/>
        </w:rPr>
        <w:t xml:space="preserve"> </w:t>
      </w:r>
      <w:r w:rsidRPr="00402A4B">
        <w:rPr>
          <w:bCs/>
          <w:sz w:val="28"/>
          <w:szCs w:val="28"/>
          <w:lang w:val="en-US"/>
        </w:rPr>
        <w:t xml:space="preserve">efficiency of </w:t>
      </w:r>
      <w:r w:rsidRPr="009F18FA">
        <w:rPr>
          <w:bCs/>
          <w:sz w:val="28"/>
          <w:szCs w:val="28"/>
          <w:lang w:val="en-US"/>
        </w:rPr>
        <w:t xml:space="preserve">industrial resources (land, animal and workforce) and its </w:t>
      </w:r>
      <w:r>
        <w:rPr>
          <w:bCs/>
          <w:sz w:val="28"/>
          <w:szCs w:val="28"/>
          <w:lang w:val="en-US"/>
        </w:rPr>
        <w:t>efficient</w:t>
      </w:r>
      <w:r w:rsidRPr="009F18FA">
        <w:rPr>
          <w:bCs/>
          <w:sz w:val="28"/>
          <w:szCs w:val="28"/>
          <w:lang w:val="en-US"/>
        </w:rPr>
        <w:t xml:space="preserve"> use </w:t>
      </w:r>
    </w:p>
    <w:p w:rsidR="006F036E" w:rsidRPr="00DA0EC1" w:rsidRDefault="006F036E" w:rsidP="006F036E">
      <w:pPr>
        <w:widowControl w:val="0"/>
        <w:suppressAutoHyphens/>
        <w:ind w:firstLine="708"/>
        <w:jc w:val="both"/>
        <w:rPr>
          <w:bCs/>
          <w:sz w:val="28"/>
          <w:szCs w:val="28"/>
          <w:lang w:val="en-US"/>
        </w:rPr>
      </w:pPr>
      <w:r w:rsidRPr="007B6525">
        <w:rPr>
          <w:b/>
          <w:i/>
          <w:sz w:val="28"/>
          <w:szCs w:val="28"/>
          <w:lang w:val="en-US"/>
        </w:rPr>
        <w:t>Object of study:</w:t>
      </w:r>
      <w:r>
        <w:rPr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en-US"/>
        </w:rPr>
        <w:t>a</w:t>
      </w:r>
      <w:r w:rsidRPr="00A87B26">
        <w:rPr>
          <w:bCs/>
          <w:sz w:val="28"/>
          <w:szCs w:val="28"/>
          <w:lang w:val="en-US"/>
        </w:rPr>
        <w:t>gricultur</w:t>
      </w:r>
      <w:r>
        <w:rPr>
          <w:bCs/>
          <w:sz w:val="28"/>
          <w:szCs w:val="28"/>
          <w:lang w:val="en-US"/>
        </w:rPr>
        <w:t>e of the Kyrgyz Republic</w:t>
      </w:r>
      <w:r w:rsidRPr="00A87B26">
        <w:rPr>
          <w:bCs/>
          <w:sz w:val="28"/>
          <w:szCs w:val="28"/>
          <w:lang w:val="en-US"/>
        </w:rPr>
        <w:t>.</w:t>
      </w:r>
      <w:r>
        <w:rPr>
          <w:b/>
          <w:bCs/>
          <w:sz w:val="28"/>
          <w:szCs w:val="28"/>
          <w:lang w:val="en-US"/>
        </w:rPr>
        <w:t xml:space="preserve"> </w:t>
      </w:r>
    </w:p>
    <w:p w:rsidR="006F036E" w:rsidRDefault="006F036E" w:rsidP="006F036E">
      <w:pPr>
        <w:widowControl w:val="0"/>
        <w:suppressAutoHyphens/>
        <w:ind w:firstLine="708"/>
        <w:jc w:val="both"/>
        <w:rPr>
          <w:rFonts w:eastAsia="SimSun"/>
          <w:color w:val="000000"/>
          <w:sz w:val="28"/>
          <w:szCs w:val="28"/>
          <w:lang w:val="en-US" w:eastAsia="zh-CN"/>
        </w:rPr>
      </w:pPr>
      <w:r w:rsidRPr="007B6525">
        <w:rPr>
          <w:b/>
          <w:bCs/>
          <w:i/>
          <w:sz w:val="28"/>
          <w:szCs w:val="28"/>
          <w:lang w:val="en-US"/>
        </w:rPr>
        <w:t>Goal of study:</w:t>
      </w:r>
      <w:r>
        <w:rPr>
          <w:b/>
          <w:bCs/>
          <w:sz w:val="28"/>
          <w:szCs w:val="28"/>
          <w:lang w:val="en-US"/>
        </w:rPr>
        <w:t xml:space="preserve"> </w:t>
      </w:r>
      <w:r w:rsidRPr="00287CA5">
        <w:rPr>
          <w:bCs/>
          <w:sz w:val="28"/>
          <w:szCs w:val="28"/>
          <w:lang w:val="en-US"/>
        </w:rPr>
        <w:t xml:space="preserve">development of </w:t>
      </w:r>
      <w:r>
        <w:rPr>
          <w:bCs/>
          <w:sz w:val="28"/>
          <w:szCs w:val="28"/>
          <w:lang w:val="en-US"/>
        </w:rPr>
        <w:t>basic</w:t>
      </w:r>
      <w:r w:rsidRPr="00287CA5">
        <w:rPr>
          <w:bCs/>
          <w:sz w:val="28"/>
          <w:szCs w:val="28"/>
          <w:lang w:val="en-US"/>
        </w:rPr>
        <w:t xml:space="preserve"> directions </w:t>
      </w:r>
      <w:r>
        <w:rPr>
          <w:rFonts w:eastAsia="SimSun"/>
          <w:color w:val="000000"/>
          <w:sz w:val="28"/>
          <w:szCs w:val="28"/>
          <w:lang w:val="en-US" w:eastAsia="zh-CN"/>
        </w:rPr>
        <w:t>for</w:t>
      </w:r>
      <w:r w:rsidRPr="0019124E">
        <w:rPr>
          <w:rFonts w:eastAsia="SimSun"/>
          <w:color w:val="000000"/>
          <w:sz w:val="28"/>
          <w:szCs w:val="28"/>
          <w:lang w:val="en-US" w:eastAsia="zh-CN"/>
        </w:rPr>
        <w:t xml:space="preserve"> increasing efficiency of the use the indu</w:t>
      </w:r>
      <w:r>
        <w:rPr>
          <w:rFonts w:eastAsia="SimSun"/>
          <w:color w:val="000000"/>
          <w:sz w:val="28"/>
          <w:szCs w:val="28"/>
          <w:lang w:val="en-US" w:eastAsia="zh-CN"/>
        </w:rPr>
        <w:t>strial resources in agriculture</w:t>
      </w:r>
      <w:r w:rsidRPr="0019124E">
        <w:rPr>
          <w:rFonts w:eastAsia="SimSun"/>
          <w:color w:val="000000"/>
          <w:sz w:val="28"/>
          <w:szCs w:val="28"/>
          <w:lang w:val="en-US" w:eastAsia="zh-CN"/>
        </w:rPr>
        <w:t xml:space="preserve"> o</w:t>
      </w:r>
      <w:r>
        <w:rPr>
          <w:rFonts w:eastAsia="SimSun"/>
          <w:color w:val="000000"/>
          <w:sz w:val="28"/>
          <w:szCs w:val="28"/>
          <w:lang w:val="en-US" w:eastAsia="zh-CN"/>
        </w:rPr>
        <w:t>f Kyrgyzstan.</w:t>
      </w:r>
    </w:p>
    <w:p w:rsidR="006F036E" w:rsidRDefault="006F036E" w:rsidP="006F036E">
      <w:pPr>
        <w:widowControl w:val="0"/>
        <w:suppressAutoHyphens/>
        <w:ind w:firstLine="708"/>
        <w:jc w:val="both"/>
        <w:rPr>
          <w:rFonts w:eastAsia="SimSun"/>
          <w:color w:val="000000"/>
          <w:sz w:val="28"/>
          <w:szCs w:val="28"/>
          <w:lang w:val="en-US" w:eastAsia="zh-CN"/>
        </w:rPr>
      </w:pPr>
      <w:r>
        <w:rPr>
          <w:rFonts w:eastAsia="SimSun"/>
          <w:b/>
          <w:i/>
          <w:color w:val="000000"/>
          <w:sz w:val="28"/>
          <w:szCs w:val="28"/>
          <w:lang w:val="en-US" w:eastAsia="zh-CN"/>
        </w:rPr>
        <w:t>Research m</w:t>
      </w:r>
      <w:r w:rsidRPr="007B6525">
        <w:rPr>
          <w:rFonts w:eastAsia="SimSun"/>
          <w:b/>
          <w:i/>
          <w:color w:val="000000"/>
          <w:sz w:val="28"/>
          <w:szCs w:val="28"/>
          <w:lang w:val="en-US" w:eastAsia="zh-CN"/>
        </w:rPr>
        <w:t>ethodology:</w:t>
      </w:r>
      <w:r w:rsidRPr="007B6525">
        <w:rPr>
          <w:rFonts w:eastAsia="SimSun"/>
          <w:i/>
          <w:color w:val="000000"/>
          <w:sz w:val="28"/>
          <w:szCs w:val="28"/>
          <w:lang w:val="en-US"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val="en-US" w:eastAsia="zh-CN"/>
        </w:rPr>
        <w:t>e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>conomic and statist</w:t>
      </w:r>
      <w:r>
        <w:rPr>
          <w:rFonts w:eastAsia="SimSun"/>
          <w:color w:val="000000"/>
          <w:sz w:val="28"/>
          <w:szCs w:val="28"/>
          <w:lang w:val="en-US" w:eastAsia="zh-CN"/>
        </w:rPr>
        <w:t>ical analysis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>, estimates, comparative and monographic analysis</w:t>
      </w:r>
      <w:r>
        <w:rPr>
          <w:rFonts w:eastAsia="SimSun"/>
          <w:color w:val="000000"/>
          <w:sz w:val="28"/>
          <w:szCs w:val="28"/>
          <w:lang w:val="en-US" w:eastAsia="zh-CN"/>
        </w:rPr>
        <w:t>.</w:t>
      </w:r>
    </w:p>
    <w:p w:rsidR="006F036E" w:rsidRDefault="006F036E" w:rsidP="006F036E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  <w:r w:rsidRPr="007B6525">
        <w:rPr>
          <w:rFonts w:eastAsia="SimSun"/>
          <w:b/>
          <w:i/>
          <w:color w:val="000000"/>
          <w:sz w:val="28"/>
          <w:szCs w:val="28"/>
          <w:lang w:val="en-US" w:eastAsia="zh-CN"/>
        </w:rPr>
        <w:t>Study results: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 specified 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 xml:space="preserve">concept 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of 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 xml:space="preserve">system 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and its 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>fea</w:t>
      </w:r>
      <w:r>
        <w:rPr>
          <w:rFonts w:eastAsia="SimSun"/>
          <w:color w:val="000000"/>
          <w:sz w:val="28"/>
          <w:szCs w:val="28"/>
          <w:lang w:val="en-US" w:eastAsia="zh-CN"/>
        </w:rPr>
        <w:t>tures in the agricultural sector.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  <w:lang w:val="en-US"/>
        </w:rPr>
        <w:t>Factors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that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are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affecting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agriculture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production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rate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with consideration of regional</w:t>
      </w:r>
      <w:r w:rsidRPr="000C13A5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climatic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and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industrial</w:t>
      </w:r>
      <w:r w:rsidRPr="000C13A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correlations</w:t>
      </w:r>
      <w:r w:rsidRPr="007B6525">
        <w:rPr>
          <w:rFonts w:eastAsia="SimSun"/>
          <w:color w:val="000000"/>
          <w:sz w:val="28"/>
          <w:szCs w:val="28"/>
          <w:lang w:val="en-US"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val="en-US" w:eastAsia="zh-CN"/>
        </w:rPr>
        <w:t>systemized</w:t>
      </w:r>
      <w:r>
        <w:rPr>
          <w:sz w:val="28"/>
          <w:szCs w:val="28"/>
          <w:lang w:val="en-US"/>
        </w:rPr>
        <w:t xml:space="preserve">. </w:t>
      </w:r>
      <w:r>
        <w:rPr>
          <w:rFonts w:eastAsia="SimSun"/>
          <w:color w:val="000000"/>
          <w:sz w:val="28"/>
          <w:szCs w:val="28"/>
          <w:lang w:val="en-US" w:eastAsia="zh-CN"/>
        </w:rPr>
        <w:t>N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 xml:space="preserve">ature and 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features 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 xml:space="preserve">of 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efficiency 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>categories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 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>of agricultural production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 defined.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val="en-US" w:eastAsia="zh-CN"/>
        </w:rPr>
        <w:t>S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>ystem of indicators characterizing socio-economic efficiency of agricultural production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 expanded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 xml:space="preserve">, </w:t>
      </w:r>
      <w:r>
        <w:rPr>
          <w:rFonts w:eastAsia="SimSun"/>
          <w:color w:val="000000"/>
          <w:sz w:val="28"/>
          <w:szCs w:val="28"/>
          <w:lang w:val="en-US" w:eastAsia="zh-CN"/>
        </w:rPr>
        <w:t>considering management, cooperation and integration, motivation of workers and enterprise.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 xml:space="preserve"> 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Economic assessment of land and animal usage is given; </w:t>
      </w:r>
      <w:r>
        <w:rPr>
          <w:sz w:val="28"/>
          <w:szCs w:val="28"/>
          <w:lang w:val="en-US"/>
        </w:rPr>
        <w:t xml:space="preserve">human resource usage in agriculture is analyzed; </w:t>
      </w:r>
      <w:r>
        <w:rPr>
          <w:rFonts w:eastAsia="SimSun"/>
          <w:color w:val="000000"/>
          <w:sz w:val="28"/>
          <w:szCs w:val="28"/>
          <w:lang w:val="en-US" w:eastAsia="zh-CN"/>
        </w:rPr>
        <w:t>p</w:t>
      </w:r>
      <w:r w:rsidRPr="00287CA5">
        <w:rPr>
          <w:rFonts w:eastAsia="SimSun"/>
          <w:color w:val="000000"/>
          <w:sz w:val="28"/>
          <w:szCs w:val="28"/>
          <w:lang w:val="en-US" w:eastAsia="zh-CN"/>
        </w:rPr>
        <w:t>roposals on improving the use of investment</w:t>
      </w:r>
      <w:r>
        <w:rPr>
          <w:rFonts w:eastAsia="SimSun"/>
          <w:color w:val="000000"/>
          <w:sz w:val="28"/>
          <w:szCs w:val="28"/>
          <w:lang w:val="en-US" w:eastAsia="zh-CN"/>
        </w:rPr>
        <w:t>s are outlined;</w:t>
      </w:r>
      <w:r>
        <w:rPr>
          <w:sz w:val="28"/>
          <w:szCs w:val="28"/>
          <w:lang w:val="en-US"/>
        </w:rPr>
        <w:t xml:space="preserve"> funding structure is justified. Principles and regulations of credit relations in micro crediting organizations, principles and management methods in agricultural production are proposed, recommendations on training and re-training of staff for agricultural sector are proposed. </w:t>
      </w:r>
    </w:p>
    <w:p w:rsidR="006F036E" w:rsidRDefault="006F036E" w:rsidP="006F036E">
      <w:pPr>
        <w:widowControl w:val="0"/>
        <w:suppressAutoHyphens/>
        <w:ind w:firstLine="708"/>
        <w:jc w:val="both"/>
        <w:rPr>
          <w:b/>
          <w:sz w:val="28"/>
          <w:szCs w:val="28"/>
          <w:lang w:val="en-US"/>
        </w:rPr>
      </w:pPr>
      <w:r w:rsidRPr="007B6525">
        <w:rPr>
          <w:b/>
          <w:i/>
          <w:sz w:val="28"/>
          <w:szCs w:val="28"/>
          <w:lang w:val="en-US"/>
        </w:rPr>
        <w:t>Usage: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the main results of the study are used by </w:t>
      </w:r>
      <w:r w:rsidRPr="00CD5F75">
        <w:rPr>
          <w:sz w:val="28"/>
          <w:szCs w:val="28"/>
          <w:lang w:val="en-US"/>
        </w:rPr>
        <w:t>the Government and the National Bank of the Kyrgyz Republic</w:t>
      </w:r>
      <w:r>
        <w:rPr>
          <w:sz w:val="28"/>
          <w:szCs w:val="28"/>
          <w:lang w:val="en-US"/>
        </w:rPr>
        <w:t xml:space="preserve"> f</w:t>
      </w:r>
      <w:r w:rsidRPr="00CD5F75">
        <w:rPr>
          <w:sz w:val="28"/>
          <w:szCs w:val="28"/>
          <w:lang w:val="en-US"/>
        </w:rPr>
        <w:t xml:space="preserve">or development of normative and legal acts </w:t>
      </w:r>
      <w:r>
        <w:rPr>
          <w:sz w:val="28"/>
          <w:szCs w:val="28"/>
          <w:lang w:val="en-US"/>
        </w:rPr>
        <w:t>for</w:t>
      </w:r>
      <w:r w:rsidRPr="00CD5F75">
        <w:rPr>
          <w:sz w:val="28"/>
          <w:szCs w:val="28"/>
          <w:lang w:val="en-US"/>
        </w:rPr>
        <w:t xml:space="preserve"> micro crediting organizations, </w:t>
      </w:r>
      <w:r>
        <w:rPr>
          <w:sz w:val="28"/>
          <w:szCs w:val="28"/>
          <w:lang w:val="en-US"/>
        </w:rPr>
        <w:t xml:space="preserve">in universities </w:t>
      </w:r>
      <w:r w:rsidRPr="00CD5F75">
        <w:rPr>
          <w:sz w:val="28"/>
          <w:szCs w:val="28"/>
          <w:lang w:val="en-US"/>
        </w:rPr>
        <w:t xml:space="preserve">for educations purposes, by any </w:t>
      </w:r>
      <w:r>
        <w:rPr>
          <w:sz w:val="28"/>
          <w:szCs w:val="28"/>
          <w:lang w:val="en-US"/>
        </w:rPr>
        <w:t>other agriculture subjects for solving problems related to</w:t>
      </w:r>
      <w:r w:rsidRPr="00CD5F75">
        <w:rPr>
          <w:sz w:val="28"/>
          <w:szCs w:val="28"/>
          <w:lang w:val="en-US"/>
        </w:rPr>
        <w:t xml:space="preserve"> </w:t>
      </w:r>
      <w:r w:rsidRPr="00CD5F75">
        <w:rPr>
          <w:rFonts w:eastAsia="SimSun"/>
          <w:color w:val="000000"/>
          <w:sz w:val="28"/>
          <w:szCs w:val="28"/>
          <w:lang w:val="en-US" w:eastAsia="zh-CN"/>
        </w:rPr>
        <w:t xml:space="preserve">efficiency 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enhancement </w:t>
      </w:r>
      <w:r w:rsidRPr="00CD5F75">
        <w:rPr>
          <w:rFonts w:eastAsia="SimSun"/>
          <w:color w:val="000000"/>
          <w:sz w:val="28"/>
          <w:szCs w:val="28"/>
          <w:lang w:val="en-US" w:eastAsia="zh-CN"/>
        </w:rPr>
        <w:t xml:space="preserve">of </w:t>
      </w:r>
      <w:r>
        <w:rPr>
          <w:rFonts w:eastAsia="SimSun"/>
          <w:color w:val="000000"/>
          <w:sz w:val="28"/>
          <w:szCs w:val="28"/>
          <w:lang w:val="en-US" w:eastAsia="zh-CN"/>
        </w:rPr>
        <w:t xml:space="preserve">the </w:t>
      </w:r>
      <w:r w:rsidRPr="00CD5F75">
        <w:rPr>
          <w:rFonts w:eastAsia="SimSun"/>
          <w:color w:val="000000"/>
          <w:sz w:val="28"/>
          <w:szCs w:val="28"/>
          <w:lang w:val="en-US" w:eastAsia="zh-CN"/>
        </w:rPr>
        <w:t xml:space="preserve">industrial resources </w:t>
      </w:r>
      <w:r>
        <w:rPr>
          <w:rFonts w:eastAsia="SimSun"/>
          <w:color w:val="000000"/>
          <w:sz w:val="28"/>
          <w:szCs w:val="28"/>
          <w:lang w:val="en-US" w:eastAsia="zh-CN"/>
        </w:rPr>
        <w:t>use</w:t>
      </w:r>
      <w:r w:rsidRPr="00CD5F75">
        <w:rPr>
          <w:sz w:val="28"/>
          <w:szCs w:val="28"/>
          <w:lang w:val="en-US"/>
        </w:rPr>
        <w:t>.</w:t>
      </w:r>
      <w:r w:rsidRPr="00CD5F75">
        <w:rPr>
          <w:sz w:val="28"/>
          <w:szCs w:val="28"/>
          <w:lang w:val="en-US"/>
        </w:rPr>
        <w:tab/>
      </w:r>
      <w:r w:rsidRPr="00CD5F75">
        <w:rPr>
          <w:b/>
          <w:sz w:val="28"/>
          <w:szCs w:val="28"/>
          <w:lang w:val="en-US"/>
        </w:rPr>
        <w:t xml:space="preserve"> </w:t>
      </w:r>
    </w:p>
    <w:p w:rsidR="006F036E" w:rsidRPr="00CD5F75" w:rsidRDefault="006F036E" w:rsidP="009C6A1D">
      <w:pPr>
        <w:widowControl w:val="0"/>
        <w:suppressAutoHyphens/>
        <w:ind w:firstLine="708"/>
        <w:jc w:val="both"/>
        <w:rPr>
          <w:b/>
          <w:bCs/>
          <w:sz w:val="28"/>
          <w:szCs w:val="28"/>
          <w:lang w:val="en-US"/>
        </w:rPr>
      </w:pPr>
      <w:r w:rsidRPr="007B6525">
        <w:rPr>
          <w:b/>
          <w:i/>
          <w:sz w:val="28"/>
          <w:szCs w:val="28"/>
          <w:lang w:val="en-US"/>
        </w:rPr>
        <w:t>Application: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in Agricultural University lectures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on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effective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usage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industrial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resources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and</w:t>
      </w:r>
      <w:r w:rsidRPr="00CD5F7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micro crediting, in the Ministry of Agriculture KR for development of normative acts on various management forms and recommendations on effective usage of industrial resources. </w:t>
      </w: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p w:rsidR="00096900" w:rsidRDefault="00096900" w:rsidP="004E0AED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1A7A34" w:rsidRDefault="001A7A34" w:rsidP="004E0AED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1A7A34" w:rsidRDefault="001A7A34" w:rsidP="004E0AED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1A7A34" w:rsidRDefault="001A7A34" w:rsidP="004E0AED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1A7A34" w:rsidRDefault="001A7A34" w:rsidP="004E0AED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1A7A34" w:rsidRPr="00552635" w:rsidRDefault="001A7A34" w:rsidP="001A7A34">
      <w:pPr>
        <w:tabs>
          <w:tab w:val="left" w:pos="5295"/>
        </w:tabs>
        <w:ind w:right="98"/>
        <w:rPr>
          <w:lang w:val="en-US"/>
        </w:rPr>
      </w:pPr>
    </w:p>
    <w:p w:rsidR="001A7A34" w:rsidRPr="00552635" w:rsidRDefault="001A7A34" w:rsidP="001A7A34">
      <w:pPr>
        <w:pBdr>
          <w:top w:val="thickThinSmallGap" w:sz="24" w:space="0" w:color="auto"/>
        </w:pBdr>
        <w:ind w:right="98"/>
        <w:jc w:val="center"/>
        <w:rPr>
          <w:lang w:val="en-US"/>
        </w:rPr>
      </w:pPr>
    </w:p>
    <w:p w:rsidR="001A7A34" w:rsidRPr="00552635" w:rsidRDefault="001A7A34" w:rsidP="001A7A34">
      <w:pPr>
        <w:ind w:right="98"/>
        <w:jc w:val="center"/>
        <w:rPr>
          <w:bCs/>
          <w:i/>
        </w:rPr>
      </w:pPr>
      <w:r w:rsidRPr="00552635">
        <w:t xml:space="preserve">Тех. редактор </w:t>
      </w:r>
      <w:proofErr w:type="spellStart"/>
      <w:r>
        <w:rPr>
          <w:i/>
        </w:rPr>
        <w:t>Эркинбек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кызы</w:t>
      </w:r>
      <w:proofErr w:type="spellEnd"/>
      <w:r>
        <w:rPr>
          <w:i/>
        </w:rPr>
        <w:t xml:space="preserve"> Ж.</w:t>
      </w:r>
    </w:p>
    <w:p w:rsidR="001A7A34" w:rsidRPr="00552635" w:rsidRDefault="001A7A34" w:rsidP="001A7A34">
      <w:pPr>
        <w:pBdr>
          <w:top w:val="single" w:sz="4" w:space="2" w:color="auto"/>
        </w:pBdr>
        <w:ind w:right="98"/>
        <w:jc w:val="center"/>
      </w:pPr>
      <w:r w:rsidRPr="00552635">
        <w:t xml:space="preserve">Подписано к печати </w:t>
      </w:r>
      <w:r>
        <w:t>24</w:t>
      </w:r>
      <w:r w:rsidRPr="00552635">
        <w:t>.</w:t>
      </w:r>
      <w:r>
        <w:t>12</w:t>
      </w:r>
      <w:r w:rsidRPr="00552635">
        <w:t>.201</w:t>
      </w:r>
      <w:r w:rsidRPr="000560DE">
        <w:t>5</w:t>
      </w:r>
      <w:r w:rsidRPr="00552635">
        <w:t xml:space="preserve"> г. Формат бумаги 60х84</w:t>
      </w:r>
      <w:r w:rsidRPr="00552635">
        <w:rPr>
          <w:vertAlign w:val="superscript"/>
        </w:rPr>
        <w:t>1</w:t>
      </w:r>
      <w:r w:rsidRPr="00552635">
        <w:t>/</w:t>
      </w:r>
      <w:r w:rsidRPr="00552635">
        <w:rPr>
          <w:vertAlign w:val="subscript"/>
        </w:rPr>
        <w:t>16</w:t>
      </w:r>
      <w:r w:rsidRPr="00552635">
        <w:t>.</w:t>
      </w:r>
    </w:p>
    <w:p w:rsidR="001A7A34" w:rsidRPr="00552635" w:rsidRDefault="001A7A34" w:rsidP="001A7A34">
      <w:pPr>
        <w:pBdr>
          <w:bottom w:val="single" w:sz="6" w:space="0" w:color="auto"/>
        </w:pBdr>
        <w:ind w:right="98"/>
        <w:jc w:val="center"/>
      </w:pPr>
      <w:r w:rsidRPr="00552635">
        <w:t xml:space="preserve">Бумага </w:t>
      </w:r>
      <w:proofErr w:type="spellStart"/>
      <w:r w:rsidRPr="00552635">
        <w:t>офс</w:t>
      </w:r>
      <w:proofErr w:type="spellEnd"/>
      <w:r w:rsidRPr="00552635">
        <w:t xml:space="preserve">. Печать </w:t>
      </w:r>
      <w:proofErr w:type="spellStart"/>
      <w:r w:rsidRPr="00552635">
        <w:t>офс</w:t>
      </w:r>
      <w:proofErr w:type="spellEnd"/>
      <w:r w:rsidRPr="00552635">
        <w:t xml:space="preserve">. Объем </w:t>
      </w:r>
      <w:r>
        <w:t>2</w:t>
      </w:r>
      <w:r w:rsidRPr="00552635">
        <w:t>,</w:t>
      </w:r>
      <w:r w:rsidRPr="000560DE">
        <w:t>7</w:t>
      </w:r>
      <w:r w:rsidRPr="00552635">
        <w:t xml:space="preserve">5 п.л. Тираж </w:t>
      </w:r>
      <w:r>
        <w:t>10</w:t>
      </w:r>
      <w:r w:rsidRPr="00552635">
        <w:t xml:space="preserve">0 экз. </w:t>
      </w:r>
    </w:p>
    <w:p w:rsidR="001A7A34" w:rsidRPr="00552635" w:rsidRDefault="001A7A34" w:rsidP="001A7A34">
      <w:pPr>
        <w:pStyle w:val="22"/>
        <w:spacing w:after="0" w:line="240" w:lineRule="auto"/>
        <w:ind w:left="284" w:right="96"/>
        <w:jc w:val="center"/>
      </w:pPr>
      <w:r w:rsidRPr="00552635">
        <w:t xml:space="preserve">Бишкек, ул. </w:t>
      </w:r>
      <w:proofErr w:type="spellStart"/>
      <w:r w:rsidRPr="00552635">
        <w:t>Сухомлинова</w:t>
      </w:r>
      <w:proofErr w:type="spellEnd"/>
      <w:r w:rsidRPr="00552635">
        <w:t>, 20. ИЦ “</w:t>
      </w:r>
      <w:proofErr w:type="spellStart"/>
      <w:r w:rsidRPr="00552635">
        <w:t>Текник</w:t>
      </w:r>
      <w:proofErr w:type="spellEnd"/>
      <w:r w:rsidRPr="00552635">
        <w:t xml:space="preserve">” КГТУ им. </w:t>
      </w:r>
      <w:proofErr w:type="spellStart"/>
      <w:r w:rsidRPr="00552635">
        <w:t>И.Раззакова</w:t>
      </w:r>
      <w:proofErr w:type="spellEnd"/>
      <w:r w:rsidRPr="00552635">
        <w:t>, т.: 54-29-43</w:t>
      </w:r>
    </w:p>
    <w:p w:rsidR="001A7A34" w:rsidRPr="00552635" w:rsidRDefault="001A7A34" w:rsidP="001A7A34">
      <w:pPr>
        <w:jc w:val="center"/>
        <w:rPr>
          <w:bCs/>
          <w:spacing w:val="-5"/>
        </w:rPr>
      </w:pPr>
      <w:proofErr w:type="gramStart"/>
      <w:r w:rsidRPr="00552635">
        <w:t>е</w:t>
      </w:r>
      <w:proofErr w:type="gramEnd"/>
      <w:r w:rsidRPr="00552635">
        <w:t>-</w:t>
      </w:r>
      <w:r w:rsidRPr="00552635">
        <w:rPr>
          <w:lang w:val="en-US"/>
        </w:rPr>
        <w:t>mail</w:t>
      </w:r>
      <w:r w:rsidRPr="00552635">
        <w:t xml:space="preserve">: </w:t>
      </w:r>
      <w:hyperlink r:id="rId14" w:history="1">
        <w:r w:rsidRPr="00552635">
          <w:rPr>
            <w:rStyle w:val="af2"/>
            <w:i/>
            <w:lang w:val="en-US"/>
          </w:rPr>
          <w:t>beknur</w:t>
        </w:r>
        <w:r w:rsidRPr="00552635">
          <w:rPr>
            <w:rStyle w:val="af2"/>
            <w:i/>
          </w:rPr>
          <w:t>@</w:t>
        </w:r>
        <w:r w:rsidRPr="00552635">
          <w:rPr>
            <w:rStyle w:val="af2"/>
            <w:i/>
            <w:lang w:val="en-US"/>
          </w:rPr>
          <w:t>mail</w:t>
        </w:r>
        <w:r w:rsidRPr="00552635">
          <w:rPr>
            <w:rStyle w:val="af2"/>
            <w:i/>
          </w:rPr>
          <w:t>.</w:t>
        </w:r>
        <w:r w:rsidRPr="00552635">
          <w:rPr>
            <w:rStyle w:val="af2"/>
            <w:i/>
            <w:lang w:val="en-US"/>
          </w:rPr>
          <w:t>ru</w:t>
        </w:r>
      </w:hyperlink>
    </w:p>
    <w:p w:rsidR="00096900" w:rsidRPr="009D75D7" w:rsidRDefault="00096900" w:rsidP="004E0AED">
      <w:pPr>
        <w:widowControl w:val="0"/>
        <w:suppressAutoHyphens/>
        <w:ind w:firstLine="708"/>
        <w:jc w:val="both"/>
        <w:rPr>
          <w:sz w:val="28"/>
          <w:szCs w:val="28"/>
          <w:lang w:val="en-US"/>
        </w:rPr>
      </w:pPr>
    </w:p>
    <w:sectPr w:rsidR="00096900" w:rsidRPr="009D75D7" w:rsidSect="00FF2FBF">
      <w:footerReference w:type="default" r:id="rId15"/>
      <w:footnotePr>
        <w:numStart w:val="4"/>
        <w:numRestart w:val="eachSect"/>
      </w:footnotePr>
      <w:type w:val="continuous"/>
      <w:pgSz w:w="11906" w:h="16838"/>
      <w:pgMar w:top="1134" w:right="1418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660" w:rsidRDefault="005C5660">
      <w:r>
        <w:separator/>
      </w:r>
    </w:p>
  </w:endnote>
  <w:endnote w:type="continuationSeparator" w:id="0">
    <w:p w:rsidR="005C5660" w:rsidRDefault="005C5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terburg">
    <w:panose1 w:val="00000000000000000000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660" w:rsidRDefault="004B65B2" w:rsidP="00E779C7">
    <w:pPr>
      <w:pStyle w:val="a5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 w:rsidR="005C566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7A34">
      <w:rPr>
        <w:rStyle w:val="a7"/>
        <w:noProof/>
      </w:rPr>
      <w:t>43</w:t>
    </w:r>
    <w:r>
      <w:rPr>
        <w:rStyle w:val="a7"/>
      </w:rPr>
      <w:fldChar w:fldCharType="end"/>
    </w:r>
  </w:p>
  <w:p w:rsidR="005C5660" w:rsidRDefault="005C5660" w:rsidP="00E779C7">
    <w:pPr>
      <w:pStyle w:val="a5"/>
      <w:framePr w:wrap="around" w:vAnchor="text" w:hAnchor="margin" w:xAlign="center" w:y="1"/>
      <w:rPr>
        <w:rStyle w:val="a7"/>
      </w:rPr>
    </w:pPr>
  </w:p>
  <w:p w:rsidR="005C5660" w:rsidRDefault="005C5660" w:rsidP="00E779C7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660" w:rsidRDefault="005C5660">
      <w:r>
        <w:separator/>
      </w:r>
    </w:p>
  </w:footnote>
  <w:footnote w:type="continuationSeparator" w:id="0">
    <w:p w:rsidR="005C5660" w:rsidRDefault="005C5660">
      <w:r>
        <w:continuationSeparator/>
      </w:r>
    </w:p>
  </w:footnote>
  <w:footnote w:id="1">
    <w:p w:rsidR="005C5660" w:rsidRPr="00FB79B6" w:rsidRDefault="005C5660">
      <w:pPr>
        <w:pStyle w:val="a8"/>
        <w:rPr>
          <w:sz w:val="16"/>
          <w:szCs w:val="16"/>
        </w:rPr>
      </w:pPr>
      <w:r w:rsidRPr="00FB79B6">
        <w:rPr>
          <w:rStyle w:val="a9"/>
          <w:sz w:val="16"/>
          <w:szCs w:val="16"/>
          <w:vertAlign w:val="baseline"/>
        </w:rPr>
        <w:footnoteRef/>
      </w:r>
      <w:r w:rsidRPr="00FB79B6">
        <w:rPr>
          <w:sz w:val="16"/>
          <w:szCs w:val="16"/>
        </w:rPr>
        <w:t xml:space="preserve"> Долан, Э. Дж. Об угрозе гиперинфляции в течении переходного периода [Текст] / Э. Дж. Долан // Экономика и мат. методы. – 1991. – Т.27, вып. 2. – С. 288-296</w:t>
      </w:r>
    </w:p>
  </w:footnote>
  <w:footnote w:id="2">
    <w:p w:rsidR="005C5660" w:rsidRPr="00FB79B6" w:rsidRDefault="005C5660">
      <w:pPr>
        <w:pStyle w:val="a8"/>
        <w:rPr>
          <w:sz w:val="16"/>
          <w:szCs w:val="16"/>
        </w:rPr>
      </w:pPr>
      <w:r w:rsidRPr="00FB79B6">
        <w:rPr>
          <w:rStyle w:val="a9"/>
          <w:sz w:val="16"/>
          <w:szCs w:val="16"/>
          <w:vertAlign w:val="baseline"/>
        </w:rPr>
        <w:footnoteRef/>
      </w:r>
      <w:r w:rsidRPr="00FB79B6">
        <w:rPr>
          <w:sz w:val="16"/>
          <w:szCs w:val="16"/>
        </w:rPr>
        <w:t xml:space="preserve"> Котов, Г. Г. Что такое эффективность сельскохозяйственного производства [Текст] / Г. Г. Котов. – М.: Колос, 1969. – 128 с.</w:t>
      </w:r>
    </w:p>
  </w:footnote>
  <w:footnote w:id="3">
    <w:p w:rsidR="005C5660" w:rsidRPr="00FB79B6" w:rsidRDefault="005C5660">
      <w:pPr>
        <w:pStyle w:val="a8"/>
        <w:rPr>
          <w:sz w:val="16"/>
          <w:szCs w:val="16"/>
        </w:rPr>
      </w:pPr>
      <w:r w:rsidRPr="00FB79B6">
        <w:rPr>
          <w:rStyle w:val="a9"/>
          <w:sz w:val="16"/>
          <w:szCs w:val="16"/>
          <w:vertAlign w:val="baseline"/>
        </w:rPr>
        <w:footnoteRef/>
      </w:r>
      <w:r w:rsidRPr="00FB79B6">
        <w:rPr>
          <w:sz w:val="16"/>
          <w:szCs w:val="16"/>
        </w:rPr>
        <w:t xml:space="preserve"> Свободин В. А. Определение величины и эффективности производственного потенциала предприятия [Текст] / В. А. Свободин // Экономика сельского хозяйства. – 1987. - №9. – С. 73-78</w:t>
      </w:r>
    </w:p>
  </w:footnote>
  <w:footnote w:id="4">
    <w:p w:rsidR="005C5660" w:rsidRDefault="005C5660">
      <w:pPr>
        <w:pStyle w:val="a8"/>
      </w:pPr>
      <w:r w:rsidRPr="00FB79B6">
        <w:rPr>
          <w:rStyle w:val="a9"/>
          <w:sz w:val="16"/>
          <w:szCs w:val="16"/>
          <w:vertAlign w:val="baseline"/>
        </w:rPr>
        <w:footnoteRef/>
      </w:r>
      <w:r w:rsidRPr="00FB79B6">
        <w:rPr>
          <w:sz w:val="16"/>
          <w:szCs w:val="16"/>
        </w:rPr>
        <w:t xml:space="preserve"> Добрынин В.А. Повышение экономической эффективности сельского хозяйства. Вестник сельскохозяйственной науки, 1984, №10, с.26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58C91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D5050"/>
    <w:multiLevelType w:val="hybridMultilevel"/>
    <w:tmpl w:val="C308B90E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">
    <w:nsid w:val="02B45B80"/>
    <w:multiLevelType w:val="hybridMultilevel"/>
    <w:tmpl w:val="1B90CE6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C74DB0"/>
    <w:multiLevelType w:val="hybridMultilevel"/>
    <w:tmpl w:val="63229C5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0B1252D5"/>
    <w:multiLevelType w:val="hybridMultilevel"/>
    <w:tmpl w:val="E9D882DE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5">
    <w:nsid w:val="0B3A66D6"/>
    <w:multiLevelType w:val="hybridMultilevel"/>
    <w:tmpl w:val="C1CC5EEE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6">
    <w:nsid w:val="0EAE6B4E"/>
    <w:multiLevelType w:val="hybridMultilevel"/>
    <w:tmpl w:val="D32E13FA"/>
    <w:lvl w:ilvl="0" w:tplc="9600FE8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DA87C13"/>
    <w:multiLevelType w:val="hybridMultilevel"/>
    <w:tmpl w:val="6084185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346D91"/>
    <w:multiLevelType w:val="hybridMultilevel"/>
    <w:tmpl w:val="523E8D34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>
    <w:nsid w:val="2E43778D"/>
    <w:multiLevelType w:val="hybridMultilevel"/>
    <w:tmpl w:val="421E07CE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0">
    <w:nsid w:val="2EB22FDE"/>
    <w:multiLevelType w:val="hybridMultilevel"/>
    <w:tmpl w:val="20D6F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56249A"/>
    <w:multiLevelType w:val="hybridMultilevel"/>
    <w:tmpl w:val="B748C100"/>
    <w:lvl w:ilvl="0" w:tplc="E8442F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3EB08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4D45F21"/>
    <w:multiLevelType w:val="hybridMultilevel"/>
    <w:tmpl w:val="717C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00F3A"/>
    <w:multiLevelType w:val="multilevel"/>
    <w:tmpl w:val="9FBEA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5">
    <w:nsid w:val="390F21C1"/>
    <w:multiLevelType w:val="hybridMultilevel"/>
    <w:tmpl w:val="403A3C98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6">
    <w:nsid w:val="3EEA6647"/>
    <w:multiLevelType w:val="hybridMultilevel"/>
    <w:tmpl w:val="03704602"/>
    <w:lvl w:ilvl="0" w:tplc="9600F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F8684D"/>
    <w:multiLevelType w:val="hybridMultilevel"/>
    <w:tmpl w:val="1C14A832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8">
    <w:nsid w:val="3FD927BC"/>
    <w:multiLevelType w:val="hybridMultilevel"/>
    <w:tmpl w:val="2E48E9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01A713D"/>
    <w:multiLevelType w:val="hybridMultilevel"/>
    <w:tmpl w:val="CEB69BE4"/>
    <w:lvl w:ilvl="0" w:tplc="7C5692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1DD08C5"/>
    <w:multiLevelType w:val="hybridMultilevel"/>
    <w:tmpl w:val="27E6277A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1">
    <w:nsid w:val="430C76C5"/>
    <w:multiLevelType w:val="multilevel"/>
    <w:tmpl w:val="20D6F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5A0086"/>
    <w:multiLevelType w:val="hybridMultilevel"/>
    <w:tmpl w:val="7B7CE8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452679BC"/>
    <w:multiLevelType w:val="hybridMultilevel"/>
    <w:tmpl w:val="EA460C2A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>
    <w:nsid w:val="50BA274C"/>
    <w:multiLevelType w:val="hybridMultilevel"/>
    <w:tmpl w:val="7406778E"/>
    <w:lvl w:ilvl="0" w:tplc="E8442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7112BD"/>
    <w:multiLevelType w:val="hybridMultilevel"/>
    <w:tmpl w:val="16C28DCE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6">
    <w:nsid w:val="57925327"/>
    <w:multiLevelType w:val="hybridMultilevel"/>
    <w:tmpl w:val="A4D29360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7">
    <w:nsid w:val="5A274576"/>
    <w:multiLevelType w:val="hybridMultilevel"/>
    <w:tmpl w:val="D7ECF2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AE41594"/>
    <w:multiLevelType w:val="hybridMultilevel"/>
    <w:tmpl w:val="3B28D926"/>
    <w:lvl w:ilvl="0" w:tplc="C1FC5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02B0E3A"/>
    <w:multiLevelType w:val="hybridMultilevel"/>
    <w:tmpl w:val="275AFB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8442F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1A410E5"/>
    <w:multiLevelType w:val="hybridMultilevel"/>
    <w:tmpl w:val="95B486FA"/>
    <w:lvl w:ilvl="0" w:tplc="E8442F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49B6C7C"/>
    <w:multiLevelType w:val="hybridMultilevel"/>
    <w:tmpl w:val="1B90CE6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866A84"/>
    <w:multiLevelType w:val="multilevel"/>
    <w:tmpl w:val="2E48E9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9AD61EA"/>
    <w:multiLevelType w:val="hybridMultilevel"/>
    <w:tmpl w:val="1700D3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BF43CD4"/>
    <w:multiLevelType w:val="hybridMultilevel"/>
    <w:tmpl w:val="04744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301D3"/>
    <w:multiLevelType w:val="hybridMultilevel"/>
    <w:tmpl w:val="5E8457A2"/>
    <w:lvl w:ilvl="0" w:tplc="9600FE8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E8A65A6"/>
    <w:multiLevelType w:val="hybridMultilevel"/>
    <w:tmpl w:val="CDE2EB4E"/>
    <w:lvl w:ilvl="0" w:tplc="83783AD2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293E3C"/>
    <w:multiLevelType w:val="hybridMultilevel"/>
    <w:tmpl w:val="82DE10FC"/>
    <w:lvl w:ilvl="0" w:tplc="E8442F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8">
    <w:nsid w:val="7161727B"/>
    <w:multiLevelType w:val="hybridMultilevel"/>
    <w:tmpl w:val="6DBE9184"/>
    <w:lvl w:ilvl="0" w:tplc="E8442F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758D7EEF"/>
    <w:multiLevelType w:val="hybridMultilevel"/>
    <w:tmpl w:val="DC6A4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3C5ED3"/>
    <w:multiLevelType w:val="hybridMultilevel"/>
    <w:tmpl w:val="63948204"/>
    <w:lvl w:ilvl="0" w:tplc="4E1E4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C77285E"/>
    <w:multiLevelType w:val="hybridMultilevel"/>
    <w:tmpl w:val="D93A09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0"/>
  </w:num>
  <w:num w:numId="2">
    <w:abstractNumId w:val="15"/>
  </w:num>
  <w:num w:numId="3">
    <w:abstractNumId w:val="5"/>
  </w:num>
  <w:num w:numId="4">
    <w:abstractNumId w:val="9"/>
  </w:num>
  <w:num w:numId="5">
    <w:abstractNumId w:val="26"/>
  </w:num>
  <w:num w:numId="6">
    <w:abstractNumId w:val="2"/>
  </w:num>
  <w:num w:numId="7">
    <w:abstractNumId w:val="8"/>
  </w:num>
  <w:num w:numId="8">
    <w:abstractNumId w:val="4"/>
  </w:num>
  <w:num w:numId="9">
    <w:abstractNumId w:val="0"/>
  </w:num>
  <w:num w:numId="10">
    <w:abstractNumId w:val="25"/>
  </w:num>
  <w:num w:numId="11">
    <w:abstractNumId w:val="17"/>
  </w:num>
  <w:num w:numId="12">
    <w:abstractNumId w:val="37"/>
  </w:num>
  <w:num w:numId="13">
    <w:abstractNumId w:val="23"/>
  </w:num>
  <w:num w:numId="14">
    <w:abstractNumId w:val="1"/>
  </w:num>
  <w:num w:numId="15">
    <w:abstractNumId w:val="14"/>
  </w:num>
  <w:num w:numId="16">
    <w:abstractNumId w:val="29"/>
  </w:num>
  <w:num w:numId="17">
    <w:abstractNumId w:val="10"/>
  </w:num>
  <w:num w:numId="18">
    <w:abstractNumId w:val="21"/>
  </w:num>
  <w:num w:numId="19">
    <w:abstractNumId w:val="18"/>
  </w:num>
  <w:num w:numId="20">
    <w:abstractNumId w:val="32"/>
  </w:num>
  <w:num w:numId="21">
    <w:abstractNumId w:val="40"/>
  </w:num>
  <w:num w:numId="22">
    <w:abstractNumId w:val="12"/>
  </w:num>
  <w:num w:numId="23">
    <w:abstractNumId w:val="16"/>
  </w:num>
  <w:num w:numId="24">
    <w:abstractNumId w:val="6"/>
  </w:num>
  <w:num w:numId="25">
    <w:abstractNumId w:val="35"/>
  </w:num>
  <w:num w:numId="26">
    <w:abstractNumId w:val="28"/>
  </w:num>
  <w:num w:numId="27">
    <w:abstractNumId w:val="33"/>
  </w:num>
  <w:num w:numId="28">
    <w:abstractNumId w:val="19"/>
  </w:num>
  <w:num w:numId="29">
    <w:abstractNumId w:val="41"/>
  </w:num>
  <w:num w:numId="30">
    <w:abstractNumId w:val="34"/>
  </w:num>
  <w:num w:numId="31">
    <w:abstractNumId w:val="39"/>
  </w:num>
  <w:num w:numId="32">
    <w:abstractNumId w:val="7"/>
  </w:num>
  <w:num w:numId="33">
    <w:abstractNumId w:val="31"/>
  </w:num>
  <w:num w:numId="34">
    <w:abstractNumId w:val="24"/>
  </w:num>
  <w:num w:numId="35">
    <w:abstractNumId w:val="11"/>
  </w:num>
  <w:num w:numId="36">
    <w:abstractNumId w:val="38"/>
  </w:num>
  <w:num w:numId="37">
    <w:abstractNumId w:val="30"/>
  </w:num>
  <w:num w:numId="38">
    <w:abstractNumId w:val="27"/>
  </w:num>
  <w:num w:numId="39">
    <w:abstractNumId w:val="22"/>
  </w:num>
  <w:num w:numId="40">
    <w:abstractNumId w:val="3"/>
  </w:num>
  <w:num w:numId="41">
    <w:abstractNumId w:val="13"/>
  </w:num>
  <w:num w:numId="42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mirrorMargins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8193">
      <o:colormenu v:ext="edit" strokecolor="none"/>
    </o:shapedefaults>
  </w:hdrShapeDefaults>
  <w:footnotePr>
    <w:numStart w:val="4"/>
    <w:numRestart w:val="eachSect"/>
    <w:footnote w:id="-1"/>
    <w:footnote w:id="0"/>
  </w:footnotePr>
  <w:endnotePr>
    <w:endnote w:id="-1"/>
    <w:endnote w:id="0"/>
  </w:endnotePr>
  <w:compat>
    <w:applyBreakingRules/>
    <w:useFELayout/>
  </w:compat>
  <w:rsids>
    <w:rsidRoot w:val="007B074F"/>
    <w:rsid w:val="00002D18"/>
    <w:rsid w:val="000035D1"/>
    <w:rsid w:val="00005FFE"/>
    <w:rsid w:val="00015950"/>
    <w:rsid w:val="000205C1"/>
    <w:rsid w:val="000211BF"/>
    <w:rsid w:val="00023F47"/>
    <w:rsid w:val="000241C7"/>
    <w:rsid w:val="00025F54"/>
    <w:rsid w:val="00026A7D"/>
    <w:rsid w:val="000279DC"/>
    <w:rsid w:val="000305B9"/>
    <w:rsid w:val="00031238"/>
    <w:rsid w:val="00032CD9"/>
    <w:rsid w:val="000358D8"/>
    <w:rsid w:val="00037EDA"/>
    <w:rsid w:val="00042DEF"/>
    <w:rsid w:val="0004762E"/>
    <w:rsid w:val="00047805"/>
    <w:rsid w:val="00050411"/>
    <w:rsid w:val="00052D18"/>
    <w:rsid w:val="00053950"/>
    <w:rsid w:val="00060060"/>
    <w:rsid w:val="0006222D"/>
    <w:rsid w:val="000640DE"/>
    <w:rsid w:val="000648FD"/>
    <w:rsid w:val="000708DD"/>
    <w:rsid w:val="00080CAE"/>
    <w:rsid w:val="0009083D"/>
    <w:rsid w:val="00093FEA"/>
    <w:rsid w:val="00094B73"/>
    <w:rsid w:val="00095616"/>
    <w:rsid w:val="00096900"/>
    <w:rsid w:val="000A18D0"/>
    <w:rsid w:val="000A5F41"/>
    <w:rsid w:val="000B3CDA"/>
    <w:rsid w:val="000B62F0"/>
    <w:rsid w:val="000C1649"/>
    <w:rsid w:val="000C39F2"/>
    <w:rsid w:val="000C3D8D"/>
    <w:rsid w:val="000C578C"/>
    <w:rsid w:val="000D0A61"/>
    <w:rsid w:val="000D11FF"/>
    <w:rsid w:val="000E4B17"/>
    <w:rsid w:val="000F2A86"/>
    <w:rsid w:val="000F55AB"/>
    <w:rsid w:val="00100C6F"/>
    <w:rsid w:val="00117297"/>
    <w:rsid w:val="001224F2"/>
    <w:rsid w:val="001240F6"/>
    <w:rsid w:val="0012693C"/>
    <w:rsid w:val="00130C02"/>
    <w:rsid w:val="00132853"/>
    <w:rsid w:val="001414E1"/>
    <w:rsid w:val="0014229C"/>
    <w:rsid w:val="001446E7"/>
    <w:rsid w:val="00144D20"/>
    <w:rsid w:val="0014776F"/>
    <w:rsid w:val="00151F12"/>
    <w:rsid w:val="00152C84"/>
    <w:rsid w:val="00154C81"/>
    <w:rsid w:val="0015595C"/>
    <w:rsid w:val="00156F1B"/>
    <w:rsid w:val="00165475"/>
    <w:rsid w:val="00170F5B"/>
    <w:rsid w:val="00181FD6"/>
    <w:rsid w:val="0019124E"/>
    <w:rsid w:val="001925FF"/>
    <w:rsid w:val="00195A42"/>
    <w:rsid w:val="00195B98"/>
    <w:rsid w:val="00197E4A"/>
    <w:rsid w:val="001A0970"/>
    <w:rsid w:val="001A2520"/>
    <w:rsid w:val="001A7A34"/>
    <w:rsid w:val="001B0363"/>
    <w:rsid w:val="001B24A2"/>
    <w:rsid w:val="001B2747"/>
    <w:rsid w:val="001C0433"/>
    <w:rsid w:val="001C62F2"/>
    <w:rsid w:val="001C6A96"/>
    <w:rsid w:val="001D5FC6"/>
    <w:rsid w:val="001F105F"/>
    <w:rsid w:val="001F75A6"/>
    <w:rsid w:val="002079F2"/>
    <w:rsid w:val="002139CF"/>
    <w:rsid w:val="00220E88"/>
    <w:rsid w:val="00226B91"/>
    <w:rsid w:val="0023081D"/>
    <w:rsid w:val="0024230E"/>
    <w:rsid w:val="0024457F"/>
    <w:rsid w:val="002455AE"/>
    <w:rsid w:val="00246D76"/>
    <w:rsid w:val="0025029A"/>
    <w:rsid w:val="002502EB"/>
    <w:rsid w:val="00250307"/>
    <w:rsid w:val="00250834"/>
    <w:rsid w:val="002513E4"/>
    <w:rsid w:val="00254BDC"/>
    <w:rsid w:val="002653A5"/>
    <w:rsid w:val="00270F1F"/>
    <w:rsid w:val="00271E7C"/>
    <w:rsid w:val="00275513"/>
    <w:rsid w:val="002809C3"/>
    <w:rsid w:val="00282B64"/>
    <w:rsid w:val="00287B69"/>
    <w:rsid w:val="00287F56"/>
    <w:rsid w:val="00290FB5"/>
    <w:rsid w:val="002933D6"/>
    <w:rsid w:val="002955FF"/>
    <w:rsid w:val="002978FC"/>
    <w:rsid w:val="002A3ECE"/>
    <w:rsid w:val="002A5912"/>
    <w:rsid w:val="002A601F"/>
    <w:rsid w:val="002A6265"/>
    <w:rsid w:val="002A6421"/>
    <w:rsid w:val="002B6145"/>
    <w:rsid w:val="002B7ABC"/>
    <w:rsid w:val="002C49A0"/>
    <w:rsid w:val="002C640E"/>
    <w:rsid w:val="002D6A1D"/>
    <w:rsid w:val="002F06EC"/>
    <w:rsid w:val="002F13A5"/>
    <w:rsid w:val="002F2B02"/>
    <w:rsid w:val="002F524B"/>
    <w:rsid w:val="00301D03"/>
    <w:rsid w:val="00302B6E"/>
    <w:rsid w:val="003035C8"/>
    <w:rsid w:val="00306E1E"/>
    <w:rsid w:val="00310909"/>
    <w:rsid w:val="003133C2"/>
    <w:rsid w:val="0031562F"/>
    <w:rsid w:val="003212E0"/>
    <w:rsid w:val="00321390"/>
    <w:rsid w:val="00345426"/>
    <w:rsid w:val="00350210"/>
    <w:rsid w:val="003524CE"/>
    <w:rsid w:val="00360E70"/>
    <w:rsid w:val="00365762"/>
    <w:rsid w:val="00367EB7"/>
    <w:rsid w:val="00370223"/>
    <w:rsid w:val="0037290A"/>
    <w:rsid w:val="003755B5"/>
    <w:rsid w:val="003761D8"/>
    <w:rsid w:val="00376C38"/>
    <w:rsid w:val="00377842"/>
    <w:rsid w:val="00383144"/>
    <w:rsid w:val="003849DD"/>
    <w:rsid w:val="00391C3E"/>
    <w:rsid w:val="00392665"/>
    <w:rsid w:val="00396944"/>
    <w:rsid w:val="00396C2E"/>
    <w:rsid w:val="003A1719"/>
    <w:rsid w:val="003A29D7"/>
    <w:rsid w:val="003B16E9"/>
    <w:rsid w:val="003B70C9"/>
    <w:rsid w:val="003C0C70"/>
    <w:rsid w:val="003C116C"/>
    <w:rsid w:val="003C4462"/>
    <w:rsid w:val="003C57ED"/>
    <w:rsid w:val="003C63F3"/>
    <w:rsid w:val="003C7A0C"/>
    <w:rsid w:val="003D1D6B"/>
    <w:rsid w:val="003E3015"/>
    <w:rsid w:val="003E7DFC"/>
    <w:rsid w:val="003F069A"/>
    <w:rsid w:val="003F4847"/>
    <w:rsid w:val="003F7ABF"/>
    <w:rsid w:val="00404F55"/>
    <w:rsid w:val="00404FBD"/>
    <w:rsid w:val="00414364"/>
    <w:rsid w:val="00415827"/>
    <w:rsid w:val="004209C4"/>
    <w:rsid w:val="004215A8"/>
    <w:rsid w:val="00430EA3"/>
    <w:rsid w:val="004313FA"/>
    <w:rsid w:val="004343CC"/>
    <w:rsid w:val="004437E1"/>
    <w:rsid w:val="00444656"/>
    <w:rsid w:val="00453B1E"/>
    <w:rsid w:val="0045438B"/>
    <w:rsid w:val="00477B03"/>
    <w:rsid w:val="00477BD1"/>
    <w:rsid w:val="004801BB"/>
    <w:rsid w:val="004810AA"/>
    <w:rsid w:val="00490726"/>
    <w:rsid w:val="00493BAD"/>
    <w:rsid w:val="00494298"/>
    <w:rsid w:val="004A6911"/>
    <w:rsid w:val="004B37A0"/>
    <w:rsid w:val="004B65B2"/>
    <w:rsid w:val="004B7088"/>
    <w:rsid w:val="004C3A3D"/>
    <w:rsid w:val="004C46EC"/>
    <w:rsid w:val="004C5189"/>
    <w:rsid w:val="004D242B"/>
    <w:rsid w:val="004D2D36"/>
    <w:rsid w:val="004D372E"/>
    <w:rsid w:val="004D3D42"/>
    <w:rsid w:val="004D6AB5"/>
    <w:rsid w:val="004E0AED"/>
    <w:rsid w:val="004E4B26"/>
    <w:rsid w:val="004E5102"/>
    <w:rsid w:val="004E52F3"/>
    <w:rsid w:val="004F060C"/>
    <w:rsid w:val="004F17D1"/>
    <w:rsid w:val="004F3068"/>
    <w:rsid w:val="004F65A5"/>
    <w:rsid w:val="00503991"/>
    <w:rsid w:val="00506EC3"/>
    <w:rsid w:val="00511143"/>
    <w:rsid w:val="005114A8"/>
    <w:rsid w:val="00512287"/>
    <w:rsid w:val="005127EF"/>
    <w:rsid w:val="00521A6E"/>
    <w:rsid w:val="005223C5"/>
    <w:rsid w:val="00527292"/>
    <w:rsid w:val="0053040A"/>
    <w:rsid w:val="0053339B"/>
    <w:rsid w:val="0054002F"/>
    <w:rsid w:val="00545207"/>
    <w:rsid w:val="00545D2D"/>
    <w:rsid w:val="005538DB"/>
    <w:rsid w:val="005547FC"/>
    <w:rsid w:val="00555D45"/>
    <w:rsid w:val="005572A5"/>
    <w:rsid w:val="00561A03"/>
    <w:rsid w:val="00563CF6"/>
    <w:rsid w:val="00563F41"/>
    <w:rsid w:val="0056494D"/>
    <w:rsid w:val="00572242"/>
    <w:rsid w:val="00573AF7"/>
    <w:rsid w:val="00576071"/>
    <w:rsid w:val="00584D3C"/>
    <w:rsid w:val="00586E95"/>
    <w:rsid w:val="0058793A"/>
    <w:rsid w:val="0059051C"/>
    <w:rsid w:val="00590626"/>
    <w:rsid w:val="0059320F"/>
    <w:rsid w:val="0059720C"/>
    <w:rsid w:val="0059731D"/>
    <w:rsid w:val="0059756A"/>
    <w:rsid w:val="00597D98"/>
    <w:rsid w:val="005A5778"/>
    <w:rsid w:val="005A589C"/>
    <w:rsid w:val="005B158D"/>
    <w:rsid w:val="005C21C8"/>
    <w:rsid w:val="005C51F6"/>
    <w:rsid w:val="005C5660"/>
    <w:rsid w:val="005C61FB"/>
    <w:rsid w:val="005C6EBE"/>
    <w:rsid w:val="005D2561"/>
    <w:rsid w:val="005D7188"/>
    <w:rsid w:val="005E0094"/>
    <w:rsid w:val="005E0771"/>
    <w:rsid w:val="005E1358"/>
    <w:rsid w:val="005E4BC6"/>
    <w:rsid w:val="005E722E"/>
    <w:rsid w:val="005E768C"/>
    <w:rsid w:val="005F0AF8"/>
    <w:rsid w:val="005F2772"/>
    <w:rsid w:val="00602F10"/>
    <w:rsid w:val="006038B7"/>
    <w:rsid w:val="0060468A"/>
    <w:rsid w:val="00606630"/>
    <w:rsid w:val="00612EC6"/>
    <w:rsid w:val="0061502E"/>
    <w:rsid w:val="00617AAA"/>
    <w:rsid w:val="0062177B"/>
    <w:rsid w:val="0062284E"/>
    <w:rsid w:val="00623041"/>
    <w:rsid w:val="00624485"/>
    <w:rsid w:val="00626005"/>
    <w:rsid w:val="00632E16"/>
    <w:rsid w:val="0064262C"/>
    <w:rsid w:val="00643375"/>
    <w:rsid w:val="006527A1"/>
    <w:rsid w:val="00654E72"/>
    <w:rsid w:val="006558D9"/>
    <w:rsid w:val="006570F4"/>
    <w:rsid w:val="00662C82"/>
    <w:rsid w:val="00663A3F"/>
    <w:rsid w:val="006678CE"/>
    <w:rsid w:val="00667BF8"/>
    <w:rsid w:val="00674C8B"/>
    <w:rsid w:val="00677AE8"/>
    <w:rsid w:val="00677C5E"/>
    <w:rsid w:val="00683D16"/>
    <w:rsid w:val="00691E1F"/>
    <w:rsid w:val="00692908"/>
    <w:rsid w:val="00693D39"/>
    <w:rsid w:val="00694B9B"/>
    <w:rsid w:val="006A245B"/>
    <w:rsid w:val="006B00C3"/>
    <w:rsid w:val="006B17AD"/>
    <w:rsid w:val="006C117A"/>
    <w:rsid w:val="006C1AD8"/>
    <w:rsid w:val="006C3425"/>
    <w:rsid w:val="006D4AB1"/>
    <w:rsid w:val="006E2486"/>
    <w:rsid w:val="006E7B0F"/>
    <w:rsid w:val="006F036E"/>
    <w:rsid w:val="006F398F"/>
    <w:rsid w:val="006F57E8"/>
    <w:rsid w:val="006F680C"/>
    <w:rsid w:val="007005CD"/>
    <w:rsid w:val="00710313"/>
    <w:rsid w:val="00710811"/>
    <w:rsid w:val="0071770A"/>
    <w:rsid w:val="00722DBB"/>
    <w:rsid w:val="00726722"/>
    <w:rsid w:val="00730E46"/>
    <w:rsid w:val="007348E1"/>
    <w:rsid w:val="00743A67"/>
    <w:rsid w:val="007461F9"/>
    <w:rsid w:val="0075421C"/>
    <w:rsid w:val="007545DD"/>
    <w:rsid w:val="00757F05"/>
    <w:rsid w:val="00764CE5"/>
    <w:rsid w:val="007671E4"/>
    <w:rsid w:val="0077184B"/>
    <w:rsid w:val="00785C85"/>
    <w:rsid w:val="00791DE8"/>
    <w:rsid w:val="00797F2C"/>
    <w:rsid w:val="007A08A4"/>
    <w:rsid w:val="007B074F"/>
    <w:rsid w:val="007C4CB8"/>
    <w:rsid w:val="007D2B56"/>
    <w:rsid w:val="007D7596"/>
    <w:rsid w:val="007E152B"/>
    <w:rsid w:val="007E2324"/>
    <w:rsid w:val="007F3CBA"/>
    <w:rsid w:val="007F4D84"/>
    <w:rsid w:val="0080124F"/>
    <w:rsid w:val="00813545"/>
    <w:rsid w:val="00824A1C"/>
    <w:rsid w:val="0082727E"/>
    <w:rsid w:val="00827F5F"/>
    <w:rsid w:val="008307C8"/>
    <w:rsid w:val="00833E48"/>
    <w:rsid w:val="00837358"/>
    <w:rsid w:val="00855FEB"/>
    <w:rsid w:val="00867D56"/>
    <w:rsid w:val="00871792"/>
    <w:rsid w:val="00874972"/>
    <w:rsid w:val="00875A9E"/>
    <w:rsid w:val="00877EF9"/>
    <w:rsid w:val="00885CE0"/>
    <w:rsid w:val="008978A6"/>
    <w:rsid w:val="008A1861"/>
    <w:rsid w:val="008A4D54"/>
    <w:rsid w:val="008A5BB7"/>
    <w:rsid w:val="008A5FB6"/>
    <w:rsid w:val="008A6E99"/>
    <w:rsid w:val="008B0EB3"/>
    <w:rsid w:val="008B1D34"/>
    <w:rsid w:val="008C1749"/>
    <w:rsid w:val="008D1BB3"/>
    <w:rsid w:val="008D48CF"/>
    <w:rsid w:val="008E39F3"/>
    <w:rsid w:val="008F0A84"/>
    <w:rsid w:val="008F3A3C"/>
    <w:rsid w:val="008F5502"/>
    <w:rsid w:val="0090405A"/>
    <w:rsid w:val="009051B2"/>
    <w:rsid w:val="0090794D"/>
    <w:rsid w:val="00910AE8"/>
    <w:rsid w:val="009113D8"/>
    <w:rsid w:val="00912526"/>
    <w:rsid w:val="00915AB3"/>
    <w:rsid w:val="00916E71"/>
    <w:rsid w:val="0092132E"/>
    <w:rsid w:val="00930DF0"/>
    <w:rsid w:val="0094785A"/>
    <w:rsid w:val="0096249F"/>
    <w:rsid w:val="00963249"/>
    <w:rsid w:val="0096509F"/>
    <w:rsid w:val="00970FB0"/>
    <w:rsid w:val="009716B7"/>
    <w:rsid w:val="009775A0"/>
    <w:rsid w:val="00984CEB"/>
    <w:rsid w:val="009961E6"/>
    <w:rsid w:val="009A3110"/>
    <w:rsid w:val="009A6E10"/>
    <w:rsid w:val="009A7897"/>
    <w:rsid w:val="009B139F"/>
    <w:rsid w:val="009B1696"/>
    <w:rsid w:val="009B3FF6"/>
    <w:rsid w:val="009B62F3"/>
    <w:rsid w:val="009C1911"/>
    <w:rsid w:val="009C3287"/>
    <w:rsid w:val="009C5960"/>
    <w:rsid w:val="009C6A1D"/>
    <w:rsid w:val="009D0A81"/>
    <w:rsid w:val="009D75D7"/>
    <w:rsid w:val="009E4FDE"/>
    <w:rsid w:val="009E5AC6"/>
    <w:rsid w:val="009E6A28"/>
    <w:rsid w:val="009F5450"/>
    <w:rsid w:val="009F57EB"/>
    <w:rsid w:val="009F6504"/>
    <w:rsid w:val="00A25870"/>
    <w:rsid w:val="00A3409C"/>
    <w:rsid w:val="00A37C01"/>
    <w:rsid w:val="00A42B7B"/>
    <w:rsid w:val="00A44843"/>
    <w:rsid w:val="00A50AD9"/>
    <w:rsid w:val="00A52F15"/>
    <w:rsid w:val="00A60E5B"/>
    <w:rsid w:val="00A61242"/>
    <w:rsid w:val="00A66BA1"/>
    <w:rsid w:val="00A66EAC"/>
    <w:rsid w:val="00A70F3C"/>
    <w:rsid w:val="00A70F56"/>
    <w:rsid w:val="00A73317"/>
    <w:rsid w:val="00A80808"/>
    <w:rsid w:val="00A8266E"/>
    <w:rsid w:val="00A85B36"/>
    <w:rsid w:val="00A93871"/>
    <w:rsid w:val="00AA231E"/>
    <w:rsid w:val="00AA2E95"/>
    <w:rsid w:val="00AB27AE"/>
    <w:rsid w:val="00AB2C6F"/>
    <w:rsid w:val="00AB4B1F"/>
    <w:rsid w:val="00AB711E"/>
    <w:rsid w:val="00AC4917"/>
    <w:rsid w:val="00AC6B54"/>
    <w:rsid w:val="00AC6FB4"/>
    <w:rsid w:val="00AC73A9"/>
    <w:rsid w:val="00AD0569"/>
    <w:rsid w:val="00AD2D70"/>
    <w:rsid w:val="00AD5142"/>
    <w:rsid w:val="00AD52A5"/>
    <w:rsid w:val="00AE033E"/>
    <w:rsid w:val="00AE222F"/>
    <w:rsid w:val="00AE290B"/>
    <w:rsid w:val="00AE2C5D"/>
    <w:rsid w:val="00AE4949"/>
    <w:rsid w:val="00AE4E0C"/>
    <w:rsid w:val="00AF13DD"/>
    <w:rsid w:val="00B027C4"/>
    <w:rsid w:val="00B04113"/>
    <w:rsid w:val="00B04388"/>
    <w:rsid w:val="00B04C4E"/>
    <w:rsid w:val="00B100A0"/>
    <w:rsid w:val="00B12B72"/>
    <w:rsid w:val="00B16EB0"/>
    <w:rsid w:val="00B224AF"/>
    <w:rsid w:val="00B2364A"/>
    <w:rsid w:val="00B25E14"/>
    <w:rsid w:val="00B33728"/>
    <w:rsid w:val="00B37B89"/>
    <w:rsid w:val="00B4735B"/>
    <w:rsid w:val="00B51374"/>
    <w:rsid w:val="00B549F7"/>
    <w:rsid w:val="00B5556B"/>
    <w:rsid w:val="00B63294"/>
    <w:rsid w:val="00B648F8"/>
    <w:rsid w:val="00B72AB7"/>
    <w:rsid w:val="00B8031A"/>
    <w:rsid w:val="00B833B9"/>
    <w:rsid w:val="00B92F69"/>
    <w:rsid w:val="00B975C6"/>
    <w:rsid w:val="00BA09DC"/>
    <w:rsid w:val="00BA09DF"/>
    <w:rsid w:val="00BA0AAC"/>
    <w:rsid w:val="00BA3CA8"/>
    <w:rsid w:val="00BA4CC2"/>
    <w:rsid w:val="00BB0C5F"/>
    <w:rsid w:val="00BB2212"/>
    <w:rsid w:val="00BB2A53"/>
    <w:rsid w:val="00BB6D1C"/>
    <w:rsid w:val="00BC6CA7"/>
    <w:rsid w:val="00BD169F"/>
    <w:rsid w:val="00BD21C1"/>
    <w:rsid w:val="00BD21DA"/>
    <w:rsid w:val="00BD4856"/>
    <w:rsid w:val="00BD5012"/>
    <w:rsid w:val="00BD6C7B"/>
    <w:rsid w:val="00BE0ECD"/>
    <w:rsid w:val="00BE5A28"/>
    <w:rsid w:val="00BE70F9"/>
    <w:rsid w:val="00BF03BC"/>
    <w:rsid w:val="00BF3BFE"/>
    <w:rsid w:val="00BF42A5"/>
    <w:rsid w:val="00BF722C"/>
    <w:rsid w:val="00C001DC"/>
    <w:rsid w:val="00C03661"/>
    <w:rsid w:val="00C03A8C"/>
    <w:rsid w:val="00C108C2"/>
    <w:rsid w:val="00C141B3"/>
    <w:rsid w:val="00C1665B"/>
    <w:rsid w:val="00C20887"/>
    <w:rsid w:val="00C23C26"/>
    <w:rsid w:val="00C30461"/>
    <w:rsid w:val="00C432FD"/>
    <w:rsid w:val="00C52B9E"/>
    <w:rsid w:val="00C57C92"/>
    <w:rsid w:val="00C76833"/>
    <w:rsid w:val="00C835EB"/>
    <w:rsid w:val="00C864B9"/>
    <w:rsid w:val="00C90D2B"/>
    <w:rsid w:val="00C9189B"/>
    <w:rsid w:val="00C97100"/>
    <w:rsid w:val="00CA0004"/>
    <w:rsid w:val="00CA73FA"/>
    <w:rsid w:val="00CB1A47"/>
    <w:rsid w:val="00CB282D"/>
    <w:rsid w:val="00CB6561"/>
    <w:rsid w:val="00CB6DFF"/>
    <w:rsid w:val="00CC1455"/>
    <w:rsid w:val="00CC3CC7"/>
    <w:rsid w:val="00CC49BE"/>
    <w:rsid w:val="00CD0540"/>
    <w:rsid w:val="00CD4B7D"/>
    <w:rsid w:val="00CD7E7B"/>
    <w:rsid w:val="00CE7026"/>
    <w:rsid w:val="00CE7D6D"/>
    <w:rsid w:val="00CF07F3"/>
    <w:rsid w:val="00CF27A3"/>
    <w:rsid w:val="00D04748"/>
    <w:rsid w:val="00D15E92"/>
    <w:rsid w:val="00D267A7"/>
    <w:rsid w:val="00D27062"/>
    <w:rsid w:val="00D41007"/>
    <w:rsid w:val="00D416C3"/>
    <w:rsid w:val="00D44464"/>
    <w:rsid w:val="00D47B40"/>
    <w:rsid w:val="00D6405B"/>
    <w:rsid w:val="00D702F1"/>
    <w:rsid w:val="00D72BE3"/>
    <w:rsid w:val="00D766BC"/>
    <w:rsid w:val="00D76EC1"/>
    <w:rsid w:val="00D81211"/>
    <w:rsid w:val="00D83850"/>
    <w:rsid w:val="00D843E3"/>
    <w:rsid w:val="00D86B71"/>
    <w:rsid w:val="00D87860"/>
    <w:rsid w:val="00D87C38"/>
    <w:rsid w:val="00D90B04"/>
    <w:rsid w:val="00D91C6D"/>
    <w:rsid w:val="00D976BD"/>
    <w:rsid w:val="00D97994"/>
    <w:rsid w:val="00DB0661"/>
    <w:rsid w:val="00DB1518"/>
    <w:rsid w:val="00DB2A13"/>
    <w:rsid w:val="00DB4005"/>
    <w:rsid w:val="00DB47C7"/>
    <w:rsid w:val="00DB7A64"/>
    <w:rsid w:val="00DC2A2A"/>
    <w:rsid w:val="00DD006F"/>
    <w:rsid w:val="00DE789B"/>
    <w:rsid w:val="00DE7F89"/>
    <w:rsid w:val="00DF0B7B"/>
    <w:rsid w:val="00DF5FFD"/>
    <w:rsid w:val="00DF6319"/>
    <w:rsid w:val="00E01120"/>
    <w:rsid w:val="00E03010"/>
    <w:rsid w:val="00E04001"/>
    <w:rsid w:val="00E1327F"/>
    <w:rsid w:val="00E14469"/>
    <w:rsid w:val="00E1462D"/>
    <w:rsid w:val="00E201D7"/>
    <w:rsid w:val="00E220A1"/>
    <w:rsid w:val="00E227F5"/>
    <w:rsid w:val="00E24E98"/>
    <w:rsid w:val="00E26BD0"/>
    <w:rsid w:val="00E454F7"/>
    <w:rsid w:val="00E610FA"/>
    <w:rsid w:val="00E6409B"/>
    <w:rsid w:val="00E701D0"/>
    <w:rsid w:val="00E70DD7"/>
    <w:rsid w:val="00E72832"/>
    <w:rsid w:val="00E754B8"/>
    <w:rsid w:val="00E779C7"/>
    <w:rsid w:val="00E80650"/>
    <w:rsid w:val="00E86A6C"/>
    <w:rsid w:val="00EA78A7"/>
    <w:rsid w:val="00EB286F"/>
    <w:rsid w:val="00EB433A"/>
    <w:rsid w:val="00EC39C8"/>
    <w:rsid w:val="00EC3BE7"/>
    <w:rsid w:val="00EC3DEC"/>
    <w:rsid w:val="00EC4A06"/>
    <w:rsid w:val="00F01A7E"/>
    <w:rsid w:val="00F0237E"/>
    <w:rsid w:val="00F03EB3"/>
    <w:rsid w:val="00F05BEE"/>
    <w:rsid w:val="00F0758D"/>
    <w:rsid w:val="00F15E78"/>
    <w:rsid w:val="00F24051"/>
    <w:rsid w:val="00F25D15"/>
    <w:rsid w:val="00F41501"/>
    <w:rsid w:val="00F421E9"/>
    <w:rsid w:val="00F444B2"/>
    <w:rsid w:val="00F446BE"/>
    <w:rsid w:val="00F44FD7"/>
    <w:rsid w:val="00F45AD4"/>
    <w:rsid w:val="00F509E3"/>
    <w:rsid w:val="00F51023"/>
    <w:rsid w:val="00F570A8"/>
    <w:rsid w:val="00F72244"/>
    <w:rsid w:val="00F72956"/>
    <w:rsid w:val="00F77420"/>
    <w:rsid w:val="00F90DF8"/>
    <w:rsid w:val="00FA21F7"/>
    <w:rsid w:val="00FA3852"/>
    <w:rsid w:val="00FA48A2"/>
    <w:rsid w:val="00FA4AE6"/>
    <w:rsid w:val="00FA60D6"/>
    <w:rsid w:val="00FA69FB"/>
    <w:rsid w:val="00FB1060"/>
    <w:rsid w:val="00FB316E"/>
    <w:rsid w:val="00FB64A5"/>
    <w:rsid w:val="00FB6E1C"/>
    <w:rsid w:val="00FB79B6"/>
    <w:rsid w:val="00FC6A9E"/>
    <w:rsid w:val="00FD031D"/>
    <w:rsid w:val="00FD09E8"/>
    <w:rsid w:val="00FE5F49"/>
    <w:rsid w:val="00FE68EF"/>
    <w:rsid w:val="00FF0A89"/>
    <w:rsid w:val="00FF27E9"/>
    <w:rsid w:val="00FF2FBF"/>
    <w:rsid w:val="00FF5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79C7"/>
    <w:rPr>
      <w:rFonts w:eastAsia="Times New Roman"/>
      <w:sz w:val="24"/>
      <w:szCs w:val="24"/>
    </w:rPr>
  </w:style>
  <w:style w:type="paragraph" w:styleId="1">
    <w:name w:val="heading 1"/>
    <w:basedOn w:val="a0"/>
    <w:next w:val="a0"/>
    <w:qFormat/>
    <w:rsid w:val="00E779C7"/>
    <w:pPr>
      <w:keepNext/>
      <w:spacing w:before="240" w:after="60"/>
      <w:outlineLvl w:val="0"/>
    </w:pPr>
    <w:rPr>
      <w:rFonts w:ascii="Arial" w:eastAsia="MS Mincho" w:hAnsi="Arial" w:cs="Arial"/>
      <w:b/>
      <w:bCs/>
      <w:noProof/>
      <w:kern w:val="32"/>
      <w:sz w:val="32"/>
      <w:szCs w:val="32"/>
      <w:lang w:eastAsia="ja-JP"/>
    </w:rPr>
  </w:style>
  <w:style w:type="paragraph" w:styleId="2">
    <w:name w:val="heading 2"/>
    <w:basedOn w:val="a0"/>
    <w:next w:val="a0"/>
    <w:qFormat/>
    <w:rsid w:val="00E779C7"/>
    <w:pPr>
      <w:keepNext/>
      <w:spacing w:before="240" w:after="60"/>
      <w:outlineLvl w:val="1"/>
    </w:pPr>
    <w:rPr>
      <w:rFonts w:ascii="Arial" w:eastAsia="MS Mincho" w:hAnsi="Arial" w:cs="Arial"/>
      <w:b/>
      <w:bCs/>
      <w:i/>
      <w:iCs/>
      <w:noProof/>
      <w:sz w:val="28"/>
      <w:szCs w:val="28"/>
      <w:lang w:eastAsia="ja-JP"/>
    </w:rPr>
  </w:style>
  <w:style w:type="paragraph" w:styleId="3">
    <w:name w:val="heading 3"/>
    <w:basedOn w:val="a0"/>
    <w:next w:val="a0"/>
    <w:qFormat/>
    <w:rsid w:val="00E779C7"/>
    <w:pPr>
      <w:keepNext/>
      <w:spacing w:before="240" w:after="60"/>
      <w:outlineLvl w:val="2"/>
    </w:pPr>
    <w:rPr>
      <w:rFonts w:ascii="Arial" w:eastAsia="MS Mincho" w:hAnsi="Arial" w:cs="Arial"/>
      <w:b/>
      <w:bCs/>
      <w:noProof/>
      <w:sz w:val="26"/>
      <w:szCs w:val="26"/>
      <w:lang w:eastAsia="ja-JP"/>
    </w:rPr>
  </w:style>
  <w:style w:type="paragraph" w:styleId="4">
    <w:name w:val="heading 4"/>
    <w:basedOn w:val="a0"/>
    <w:next w:val="a0"/>
    <w:qFormat/>
    <w:rsid w:val="00E779C7"/>
    <w:pPr>
      <w:keepNext/>
      <w:spacing w:before="240" w:after="60"/>
      <w:outlineLvl w:val="3"/>
    </w:pPr>
    <w:rPr>
      <w:rFonts w:eastAsia="MS Mincho"/>
      <w:b/>
      <w:bCs/>
      <w:noProof/>
      <w:sz w:val="28"/>
      <w:szCs w:val="28"/>
      <w:lang w:eastAsia="ja-JP"/>
    </w:rPr>
  </w:style>
  <w:style w:type="paragraph" w:styleId="5">
    <w:name w:val="heading 5"/>
    <w:basedOn w:val="a0"/>
    <w:next w:val="a0"/>
    <w:qFormat/>
    <w:rsid w:val="00E779C7"/>
    <w:pPr>
      <w:spacing w:before="240" w:after="60"/>
      <w:outlineLvl w:val="4"/>
    </w:pPr>
    <w:rPr>
      <w:rFonts w:eastAsia="MS Mincho"/>
      <w:b/>
      <w:bCs/>
      <w:i/>
      <w:iCs/>
      <w:noProof/>
      <w:sz w:val="26"/>
      <w:szCs w:val="26"/>
      <w:lang w:eastAsia="ja-JP"/>
    </w:rPr>
  </w:style>
  <w:style w:type="paragraph" w:styleId="6">
    <w:name w:val="heading 6"/>
    <w:basedOn w:val="a0"/>
    <w:next w:val="a0"/>
    <w:qFormat/>
    <w:rsid w:val="00E779C7"/>
    <w:pPr>
      <w:spacing w:before="240" w:after="60"/>
      <w:outlineLvl w:val="5"/>
    </w:pPr>
    <w:rPr>
      <w:rFonts w:eastAsia="MS Mincho"/>
      <w:b/>
      <w:bCs/>
      <w:noProof/>
      <w:sz w:val="22"/>
      <w:szCs w:val="22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E779C7"/>
    <w:pPr>
      <w:tabs>
        <w:tab w:val="center" w:pos="4677"/>
        <w:tab w:val="right" w:pos="9355"/>
      </w:tabs>
    </w:pPr>
  </w:style>
  <w:style w:type="paragraph" w:styleId="a5">
    <w:name w:val="footer"/>
    <w:basedOn w:val="a0"/>
    <w:link w:val="a6"/>
    <w:uiPriority w:val="99"/>
    <w:rsid w:val="00E779C7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E779C7"/>
  </w:style>
  <w:style w:type="paragraph" w:styleId="a8">
    <w:name w:val="footnote text"/>
    <w:basedOn w:val="a0"/>
    <w:semiHidden/>
    <w:rsid w:val="00E779C7"/>
    <w:rPr>
      <w:rFonts w:eastAsia="MS Mincho"/>
      <w:noProof/>
      <w:sz w:val="20"/>
      <w:szCs w:val="20"/>
      <w:lang w:eastAsia="ja-JP"/>
    </w:rPr>
  </w:style>
  <w:style w:type="character" w:styleId="a9">
    <w:name w:val="footnote reference"/>
    <w:semiHidden/>
    <w:rsid w:val="00E779C7"/>
    <w:rPr>
      <w:vertAlign w:val="superscript"/>
    </w:rPr>
  </w:style>
  <w:style w:type="paragraph" w:styleId="aa">
    <w:name w:val="List"/>
    <w:basedOn w:val="a0"/>
    <w:rsid w:val="00E779C7"/>
    <w:pPr>
      <w:ind w:left="283" w:hanging="283"/>
    </w:pPr>
    <w:rPr>
      <w:rFonts w:eastAsia="MS Mincho"/>
      <w:noProof/>
      <w:lang w:eastAsia="ja-JP"/>
    </w:rPr>
  </w:style>
  <w:style w:type="paragraph" w:styleId="20">
    <w:name w:val="List 2"/>
    <w:basedOn w:val="a0"/>
    <w:rsid w:val="00E779C7"/>
    <w:pPr>
      <w:ind w:left="566" w:hanging="283"/>
    </w:pPr>
    <w:rPr>
      <w:rFonts w:eastAsia="MS Mincho"/>
      <w:noProof/>
      <w:lang w:eastAsia="ja-JP"/>
    </w:rPr>
  </w:style>
  <w:style w:type="paragraph" w:styleId="a">
    <w:name w:val="List Bullet"/>
    <w:basedOn w:val="a0"/>
    <w:rsid w:val="00E779C7"/>
    <w:pPr>
      <w:numPr>
        <w:numId w:val="9"/>
      </w:numPr>
    </w:pPr>
    <w:rPr>
      <w:rFonts w:eastAsia="MS Mincho"/>
      <w:noProof/>
      <w:lang w:eastAsia="ja-JP"/>
    </w:rPr>
  </w:style>
  <w:style w:type="paragraph" w:styleId="ab">
    <w:name w:val="Body Text"/>
    <w:basedOn w:val="a0"/>
    <w:rsid w:val="00E779C7"/>
    <w:pPr>
      <w:spacing w:after="120"/>
    </w:pPr>
    <w:rPr>
      <w:rFonts w:eastAsia="MS Mincho"/>
      <w:noProof/>
      <w:lang w:eastAsia="ja-JP"/>
    </w:rPr>
  </w:style>
  <w:style w:type="paragraph" w:styleId="ac">
    <w:name w:val="Body Text First Indent"/>
    <w:basedOn w:val="ab"/>
    <w:rsid w:val="00E779C7"/>
    <w:pPr>
      <w:ind w:firstLine="210"/>
    </w:pPr>
  </w:style>
  <w:style w:type="paragraph" w:styleId="ad">
    <w:name w:val="Body Text Indent"/>
    <w:basedOn w:val="a0"/>
    <w:rsid w:val="00E779C7"/>
    <w:pPr>
      <w:spacing w:after="120"/>
      <w:ind w:left="283"/>
    </w:pPr>
    <w:rPr>
      <w:rFonts w:eastAsia="MS Mincho"/>
      <w:noProof/>
      <w:lang w:eastAsia="ja-JP"/>
    </w:rPr>
  </w:style>
  <w:style w:type="paragraph" w:styleId="21">
    <w:name w:val="Body Text First Indent 2"/>
    <w:basedOn w:val="ad"/>
    <w:rsid w:val="00E779C7"/>
    <w:pPr>
      <w:ind w:firstLine="210"/>
    </w:pPr>
  </w:style>
  <w:style w:type="table" w:styleId="ae">
    <w:name w:val="Table Grid"/>
    <w:basedOn w:val="a2"/>
    <w:rsid w:val="00E779C7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qFormat/>
    <w:rsid w:val="00E779C7"/>
    <w:pPr>
      <w:widowControl w:val="0"/>
      <w:adjustRightInd w:val="0"/>
      <w:spacing w:line="360" w:lineRule="atLeast"/>
      <w:jc w:val="both"/>
      <w:textAlignment w:val="baseline"/>
    </w:pPr>
    <w:rPr>
      <w:rFonts w:ascii="Calibri" w:eastAsia="Times New Roman" w:hAnsi="Calibri"/>
      <w:sz w:val="22"/>
      <w:szCs w:val="22"/>
    </w:rPr>
  </w:style>
  <w:style w:type="character" w:customStyle="1" w:styleId="FontStyle87">
    <w:name w:val="Font Style87"/>
    <w:rsid w:val="00D766BC"/>
    <w:rPr>
      <w:rFonts w:ascii="Times New Roman" w:hAnsi="Times New Roman" w:cs="Times New Roman"/>
      <w:b/>
      <w:bCs/>
      <w:i/>
      <w:iCs/>
      <w:spacing w:val="-10"/>
      <w:sz w:val="20"/>
      <w:szCs w:val="20"/>
    </w:rPr>
  </w:style>
  <w:style w:type="paragraph" w:styleId="af0">
    <w:name w:val="Balloon Text"/>
    <w:basedOn w:val="a0"/>
    <w:link w:val="af1"/>
    <w:rsid w:val="004C3A3D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4C3A3D"/>
    <w:rPr>
      <w:rFonts w:ascii="Tahoma" w:eastAsia="Times New Roman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503991"/>
    <w:rPr>
      <w:rFonts w:eastAsia="Times New Roman"/>
      <w:sz w:val="24"/>
      <w:szCs w:val="24"/>
    </w:rPr>
  </w:style>
  <w:style w:type="paragraph" w:styleId="22">
    <w:name w:val="Body Text Indent 2"/>
    <w:basedOn w:val="a0"/>
    <w:link w:val="23"/>
    <w:semiHidden/>
    <w:unhideWhenUsed/>
    <w:rsid w:val="001A7A3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semiHidden/>
    <w:rsid w:val="001A7A34"/>
    <w:rPr>
      <w:rFonts w:eastAsia="Times New Roman"/>
      <w:sz w:val="24"/>
      <w:szCs w:val="24"/>
    </w:rPr>
  </w:style>
  <w:style w:type="character" w:styleId="af2">
    <w:name w:val="Hyperlink"/>
    <w:rsid w:val="001A7A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_____Microsoft_Office_Excel_97-20031.xls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mailto:beknur@mail.ru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9.9518459069020959E-2"/>
          <c:y val="5.9740259740259739E-2"/>
          <c:w val="0.85553772070625933"/>
          <c:h val="0.72987012987012989"/>
        </c:manualLayout>
      </c:layout>
      <c:barChart>
        <c:barDir val="col"/>
        <c:grouping val="clustered"/>
        <c:ser>
          <c:idx val="1"/>
          <c:order val="0"/>
          <c:tx>
            <c:strRef>
              <c:f>Sheet1!$A$2</c:f>
              <c:strCache>
                <c:ptCount val="1"/>
                <c:pt idx="0">
                  <c:v>Кредитный портфель,тыс.сом</c:v>
                </c:pt>
              </c:strCache>
            </c:strRef>
          </c:tx>
          <c:spPr>
            <a:solidFill>
              <a:srgbClr val="993366"/>
            </a:solidFill>
            <a:ln w="1268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FFFFCC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FFFFCC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FFFFCC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FFFFCC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FFCC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FFFFCC"/>
              </a:solidFill>
              <a:ln w="1268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3"/>
              <c:layout>
                <c:manualLayout>
                  <c:x val="1.940047015528237E-3"/>
                  <c:y val="4.8191887251254261E-3"/>
                </c:manualLayout>
              </c:layout>
              <c:dLblPos val="outEnd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60">
                <a:noFill/>
              </a:ln>
            </c:spPr>
            <c:txPr>
              <a:bodyPr/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2000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228500</c:v>
                </c:pt>
                <c:pt idx="1">
                  <c:v>882001.8</c:v>
                </c:pt>
                <c:pt idx="2">
                  <c:v>958826.3</c:v>
                </c:pt>
                <c:pt idx="3">
                  <c:v>1139725.9000000004</c:v>
                </c:pt>
                <c:pt idx="4">
                  <c:v>1231697.2</c:v>
                </c:pt>
                <c:pt idx="5">
                  <c:v>1344596.5</c:v>
                </c:pt>
                <c:pt idx="6">
                  <c:v>1456500</c:v>
                </c:pt>
              </c:numCache>
            </c:numRef>
          </c:val>
        </c:ser>
        <c:dLbls/>
        <c:axId val="81658240"/>
        <c:axId val="81659392"/>
      </c:barChart>
      <c:lineChart>
        <c:grouping val="standard"/>
        <c:ser>
          <c:idx val="0"/>
          <c:order val="1"/>
          <c:tx>
            <c:strRef>
              <c:f>Sheet1!$A$3</c:f>
              <c:strCache>
                <c:ptCount val="1"/>
                <c:pt idx="0">
                  <c:v>Количество заемщиков КС, тыс. чел</c:v>
                </c:pt>
              </c:strCache>
            </c:strRef>
          </c:tx>
          <c:spPr>
            <a:ln w="1268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1794838936272232E-2"/>
                  <c:y val="-4.7122441367372384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1527284466344042E-2"/>
                  <c:y val="-4.2312143911644708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259896114891508E-2"/>
                  <c:y val="-4.8473090028241413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782234890244752E-2"/>
                  <c:y val="-4.5896625714978996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4304407547122299E-2"/>
                  <c:y val="-4.0317312781096307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2431882759072746E-2"/>
                  <c:y val="-4.8732764758843347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2164328289144535E-2"/>
                  <c:y val="-4.6135362161440707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60">
                <a:noFill/>
              </a:ln>
            </c:spPr>
            <c:txPr>
              <a:bodyPr/>
              <a:lstStyle/>
              <a:p>
                <a:pPr>
                  <a:defRPr sz="9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Sheet1!$B$1:$H$1</c:f>
              <c:numCache>
                <c:formatCode>General</c:formatCode>
                <c:ptCount val="7"/>
                <c:pt idx="0">
                  <c:v>2000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0">
                  <c:v>16.5</c:v>
                </c:pt>
                <c:pt idx="1">
                  <c:v>18.8</c:v>
                </c:pt>
                <c:pt idx="2">
                  <c:v>18.5</c:v>
                </c:pt>
                <c:pt idx="3">
                  <c:v>19.3</c:v>
                </c:pt>
                <c:pt idx="4">
                  <c:v>17</c:v>
                </c:pt>
                <c:pt idx="5">
                  <c:v>16</c:v>
                </c:pt>
                <c:pt idx="6">
                  <c:v>16</c:v>
                </c:pt>
              </c:numCache>
            </c:numRef>
          </c:val>
        </c:ser>
        <c:dLbls/>
        <c:marker val="1"/>
        <c:axId val="81660928"/>
        <c:axId val="81687296"/>
      </c:lineChart>
      <c:catAx>
        <c:axId val="81658240"/>
        <c:scaling>
          <c:orientation val="minMax"/>
        </c:scaling>
        <c:axPos val="b"/>
        <c:numFmt formatCode="General" sourceLinked="1"/>
        <c:maj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659392"/>
        <c:crosses val="autoZero"/>
        <c:lblAlgn val="ctr"/>
        <c:lblOffset val="100"/>
        <c:tickLblSkip val="1"/>
        <c:tickMarkSkip val="1"/>
      </c:catAx>
      <c:valAx>
        <c:axId val="81659392"/>
        <c:scaling>
          <c:orientation val="minMax"/>
        </c:scaling>
        <c:axPos val="l"/>
        <c:numFmt formatCode="General" sourceLinked="1"/>
        <c:maj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658240"/>
        <c:crosses val="autoZero"/>
        <c:crossBetween val="between"/>
      </c:valAx>
      <c:catAx>
        <c:axId val="81660928"/>
        <c:scaling>
          <c:orientation val="minMax"/>
        </c:scaling>
        <c:delete val="1"/>
        <c:axPos val="b"/>
        <c:numFmt formatCode="General" sourceLinked="1"/>
        <c:tickLblPos val="none"/>
        <c:crossAx val="81687296"/>
        <c:crosses val="autoZero"/>
        <c:lblAlgn val="ctr"/>
        <c:lblOffset val="100"/>
      </c:catAx>
      <c:valAx>
        <c:axId val="81687296"/>
        <c:scaling>
          <c:orientation val="minMax"/>
        </c:scaling>
        <c:axPos val="r"/>
        <c:numFmt formatCode="General" sourceLinked="1"/>
        <c:maj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660928"/>
        <c:crosses val="max"/>
        <c:crossBetween val="between"/>
      </c:valAx>
      <c:spPr>
        <a:solidFill>
          <a:srgbClr val="C0C0C0"/>
        </a:solidFill>
        <a:ln w="1268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1.9261637239165349E-2"/>
          <c:y val="0.87272727272727302"/>
          <c:w val="0.95826645264847576"/>
          <c:h val="0.11688311688311696"/>
        </c:manualLayout>
      </c:layout>
      <c:spPr>
        <a:solidFill>
          <a:srgbClr val="FFFFFF"/>
        </a:solidFill>
        <a:ln w="3170">
          <a:solidFill>
            <a:srgbClr val="000000"/>
          </a:solidFill>
          <a:prstDash val="solid"/>
        </a:ln>
      </c:spPr>
      <c:txPr>
        <a:bodyPr/>
        <a:lstStyle/>
        <a:p>
          <a:pPr>
            <a:defRPr sz="919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98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0.35625</cdr:x>
      <cdr:y>0.41625</cdr:y>
    </cdr:from>
    <cdr:to>
      <cdr:x>0.36275</cdr:x>
      <cdr:y>0.44475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14014" y="1526441"/>
          <a:ext cx="38572" cy="10451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 xmlns="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xmlns="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 xmlns="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9144" tIns="18288" rIns="9144" bIns="18288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325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927BB-D936-4F28-9669-481E5605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44</Pages>
  <Words>12989</Words>
  <Characters>95004</Characters>
  <Application>Microsoft Office Word</Application>
  <DocSecurity>0</DocSecurity>
  <Lines>791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развитых странах при решении продовольственной программы фермерские хозяйства имеют свои особенности, во-первых, эта высокая</vt:lpstr>
    </vt:vector>
  </TitlesOfParts>
  <Company/>
  <LinksUpToDate>false</LinksUpToDate>
  <CharactersWithSpaces>107778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развитых странах при решении продовольственной программы фермерские хозяйства имеют свои особенности, во-первых, эта высокая</dc:title>
  <dc:creator>user</dc:creator>
  <cp:lastModifiedBy>Admin</cp:lastModifiedBy>
  <cp:revision>24</cp:revision>
  <cp:lastPrinted>2015-12-24T02:33:00Z</cp:lastPrinted>
  <dcterms:created xsi:type="dcterms:W3CDTF">2015-12-22T03:56:00Z</dcterms:created>
  <dcterms:modified xsi:type="dcterms:W3CDTF">2015-12-24T02:49:00Z</dcterms:modified>
</cp:coreProperties>
</file>